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BADB" w14:textId="77777777" w:rsidR="00FE70D6" w:rsidRDefault="00FE70D6" w:rsidP="009C12C5">
      <w:pPr>
        <w:pStyle w:val="Heading1"/>
        <w:rPr>
          <w:rFonts w:eastAsia="Calibri" w:cs="Times New Roman"/>
        </w:rPr>
      </w:pPr>
      <w:r>
        <w:rPr>
          <w:rFonts w:eastAsia="Calibri" w:cs="Times New Roman"/>
        </w:rPr>
        <w:t>Instructions</w:t>
      </w:r>
    </w:p>
    <w:p w14:paraId="30DF5BAB" w14:textId="6290BCDF" w:rsidR="00D5090A" w:rsidRPr="003E6357" w:rsidRDefault="00FE70D6" w:rsidP="00D5090A">
      <w:pPr>
        <w:spacing w:before="60" w:after="60"/>
        <w:contextualSpacing w:val="0"/>
      </w:pPr>
      <w:r>
        <w:t xml:space="preserve">A final </w:t>
      </w:r>
      <w:r w:rsidR="00D5090A">
        <w:t>Progress Report for the prior fiscal year (FY)</w:t>
      </w:r>
      <w:r>
        <w:t xml:space="preserve"> must be submitted to the Federal Office of Rural Health Policy (FORHP</w:t>
      </w:r>
      <w:r w:rsidR="00164817">
        <w:t>)</w:t>
      </w:r>
      <w:r>
        <w:t xml:space="preserve"> within 90 days </w:t>
      </w:r>
      <w:r w:rsidR="00BB5717">
        <w:t>of the budget period end date</w:t>
      </w:r>
      <w:r>
        <w:t xml:space="preserve">. </w:t>
      </w:r>
    </w:p>
    <w:p w14:paraId="03CC8F7C" w14:textId="77777777" w:rsidR="00FE70D6" w:rsidRDefault="00FE70D6" w:rsidP="006D5F42">
      <w:pPr>
        <w:spacing w:before="60" w:after="60"/>
        <w:ind w:left="1440" w:hanging="720"/>
        <w:contextualSpacing w:val="0"/>
      </w:pPr>
      <w:r w:rsidRPr="00FE70D6">
        <w:rPr>
          <w:rFonts w:eastAsiaTheme="minorHAnsi"/>
          <w:b/>
          <w:smallCaps/>
        </w:rPr>
        <w:t>Submission Location</w:t>
      </w:r>
      <w:r w:rsidRPr="00FE70D6">
        <w:rPr>
          <w:rFonts w:eastAsiaTheme="minorHAnsi"/>
        </w:rPr>
        <w:t xml:space="preserve">: </w:t>
      </w:r>
      <w:r>
        <w:rPr>
          <w:rFonts w:eastAsiaTheme="minorHAnsi"/>
          <w:b/>
          <w:smallCaps/>
        </w:rPr>
        <w:t xml:space="preserve"> </w:t>
      </w:r>
      <w:r w:rsidR="003C4C20">
        <w:t>S</w:t>
      </w:r>
      <w:r w:rsidRPr="00FE70D6">
        <w:t>ubmit</w:t>
      </w:r>
      <w:r w:rsidR="003C4C20">
        <w:t xml:space="preserve"> via </w:t>
      </w:r>
      <w:r w:rsidRPr="00FE70D6">
        <w:t>the Electronic Handbook System (EHB)</w:t>
      </w:r>
      <w:r w:rsidR="003C4C20">
        <w:t>, no exceptions</w:t>
      </w:r>
      <w:r w:rsidR="00224984">
        <w:t xml:space="preserve">. </w:t>
      </w:r>
      <w:r w:rsidR="003C4C20">
        <w:t xml:space="preserve">If you encounter problems submitting this report, please reach out to the EHB help Desk at 1-877-464-4772.  </w:t>
      </w:r>
    </w:p>
    <w:p w14:paraId="59A92BC9" w14:textId="77777777" w:rsidR="00FE70D6" w:rsidRDefault="00FE70D6" w:rsidP="003E6357">
      <w:pPr>
        <w:spacing w:before="60" w:after="60"/>
        <w:ind w:left="720"/>
        <w:contextualSpacing w:val="0"/>
      </w:pPr>
      <w:r>
        <w:rPr>
          <w:rFonts w:eastAsiaTheme="minorHAnsi"/>
          <w:b/>
          <w:smallCaps/>
        </w:rPr>
        <w:t>Due Date:</w:t>
      </w:r>
      <w:r>
        <w:t xml:space="preserve"> </w:t>
      </w:r>
      <w:r w:rsidRPr="00FE70D6">
        <w:t>08/29/2019</w:t>
      </w:r>
    </w:p>
    <w:p w14:paraId="4A01B082" w14:textId="77777777" w:rsidR="00FE70D6" w:rsidRDefault="00FE70D6" w:rsidP="003E6357">
      <w:pPr>
        <w:spacing w:before="60" w:after="60"/>
        <w:ind w:left="720"/>
        <w:contextualSpacing w:val="0"/>
        <w:rPr>
          <w:rFonts w:eastAsiaTheme="minorHAnsi"/>
        </w:rPr>
      </w:pPr>
      <w:r>
        <w:rPr>
          <w:rFonts w:eastAsiaTheme="minorHAnsi"/>
          <w:b/>
          <w:smallCaps/>
        </w:rPr>
        <w:t>Reporting Period:</w:t>
      </w:r>
      <w:r w:rsidRPr="00FE70D6">
        <w:rPr>
          <w:rFonts w:eastAsiaTheme="minorHAnsi"/>
          <w:smallCaps/>
        </w:rPr>
        <w:t xml:space="preserve"> </w:t>
      </w:r>
      <w:r w:rsidRPr="00FE70D6">
        <w:rPr>
          <w:rFonts w:eastAsiaTheme="minorHAnsi"/>
        </w:rPr>
        <w:t>06/01/2018-05/31/2019</w:t>
      </w:r>
    </w:p>
    <w:p w14:paraId="694861A7" w14:textId="7BE55081" w:rsidR="0020676A" w:rsidRPr="006D5F42" w:rsidRDefault="00464241" w:rsidP="006D5F42">
      <w:pPr>
        <w:pStyle w:val="Heading1"/>
        <w:rPr>
          <w:rFonts w:eastAsia="Calibri"/>
        </w:rPr>
      </w:pPr>
      <w:bookmarkStart w:id="0" w:name="_How_to_use"/>
      <w:bookmarkEnd w:id="0"/>
      <w:r w:rsidRPr="006D5F42">
        <w:rPr>
          <w:rFonts w:eastAsia="Calibri" w:cs="Times New Roman"/>
        </w:rPr>
        <w:t>What to Upload on</w:t>
      </w:r>
      <w:r w:rsidR="0020676A" w:rsidRPr="006D5F42">
        <w:rPr>
          <w:rFonts w:eastAsia="Calibri" w:cs="Times New Roman"/>
        </w:rPr>
        <w:t xml:space="preserve"> EHB</w:t>
      </w:r>
    </w:p>
    <w:p w14:paraId="085BED30" w14:textId="544526BC" w:rsidR="003E395C" w:rsidRDefault="003E395C" w:rsidP="007E0048">
      <w:pPr>
        <w:rPr>
          <w:rFonts w:eastAsia="Calibri"/>
        </w:rPr>
      </w:pPr>
      <w:r>
        <w:rPr>
          <w:rFonts w:eastAsia="Calibri"/>
        </w:rPr>
        <w:t>This template,</w:t>
      </w:r>
      <w:r w:rsidR="0070038D">
        <w:rPr>
          <w:rFonts w:eastAsia="Calibri"/>
        </w:rPr>
        <w:t xml:space="preserve"> </w:t>
      </w:r>
      <w:hyperlink r:id="rId11" w:history="1">
        <w:r w:rsidR="0070038D" w:rsidRPr="00FD04F3">
          <w:rPr>
            <w:rStyle w:val="Hyperlink"/>
            <w:rFonts w:eastAsia="Calibri"/>
          </w:rPr>
          <w:t>FY1</w:t>
        </w:r>
        <w:r w:rsidR="00C556BA">
          <w:rPr>
            <w:rStyle w:val="Hyperlink"/>
            <w:rFonts w:eastAsia="Calibri"/>
          </w:rPr>
          <w:t>8</w:t>
        </w:r>
        <w:r w:rsidR="0070038D" w:rsidRPr="00FD04F3">
          <w:rPr>
            <w:rStyle w:val="Hyperlink"/>
            <w:rFonts w:eastAsia="Calibri"/>
          </w:rPr>
          <w:t xml:space="preserve">_SHIP </w:t>
        </w:r>
        <w:r w:rsidRPr="00FD04F3">
          <w:rPr>
            <w:rStyle w:val="Hyperlink"/>
            <w:rFonts w:eastAsia="Calibri"/>
          </w:rPr>
          <w:t>Annual Report Template</w:t>
        </w:r>
      </w:hyperlink>
      <w:r w:rsidRPr="00FD04F3">
        <w:rPr>
          <w:rFonts w:eastAsia="Calibri"/>
        </w:rPr>
        <w:t>, includes</w:t>
      </w:r>
      <w:r w:rsidR="00464241" w:rsidRPr="00FD04F3">
        <w:rPr>
          <w:rFonts w:eastAsia="Calibri"/>
        </w:rPr>
        <w:t xml:space="preserve"> questions, i</w:t>
      </w:r>
      <w:r w:rsidRPr="00FD04F3">
        <w:rPr>
          <w:rFonts w:eastAsia="Calibri"/>
        </w:rPr>
        <w:t xml:space="preserve">nstructions </w:t>
      </w:r>
      <w:r w:rsidR="00464241" w:rsidRPr="00FD04F3">
        <w:rPr>
          <w:rFonts w:eastAsia="Calibri"/>
        </w:rPr>
        <w:t>on how to populate the</w:t>
      </w:r>
      <w:r w:rsidRPr="00FD04F3">
        <w:rPr>
          <w:rFonts w:eastAsia="Calibri"/>
        </w:rPr>
        <w:t xml:space="preserve"> </w:t>
      </w:r>
      <w:hyperlink r:id="rId12" w:history="1">
        <w:r w:rsidR="0070038D" w:rsidRPr="00FD04F3">
          <w:rPr>
            <w:rStyle w:val="Hyperlink"/>
            <w:rFonts w:eastAsia="Calibri"/>
          </w:rPr>
          <w:t>FY1</w:t>
        </w:r>
        <w:r w:rsidR="00C556BA">
          <w:rPr>
            <w:rStyle w:val="Hyperlink"/>
            <w:rFonts w:eastAsia="Calibri"/>
          </w:rPr>
          <w:t>8</w:t>
        </w:r>
        <w:r w:rsidR="0070038D" w:rsidRPr="00FD04F3">
          <w:rPr>
            <w:rStyle w:val="Hyperlink"/>
            <w:rFonts w:eastAsia="Calibri"/>
          </w:rPr>
          <w:t>_</w:t>
        </w:r>
        <w:r w:rsidRPr="00FD04F3">
          <w:rPr>
            <w:rStyle w:val="Hyperlink"/>
            <w:rFonts w:eastAsia="Calibri"/>
          </w:rPr>
          <w:t>SHIP Annual</w:t>
        </w:r>
        <w:r w:rsidR="00464241" w:rsidRPr="00FD04F3">
          <w:rPr>
            <w:rStyle w:val="Hyperlink"/>
            <w:rFonts w:eastAsia="Calibri"/>
          </w:rPr>
          <w:t xml:space="preserve"> Report</w:t>
        </w:r>
        <w:r w:rsidRPr="00FD04F3">
          <w:rPr>
            <w:rStyle w:val="Hyperlink"/>
            <w:rFonts w:eastAsia="Calibri"/>
          </w:rPr>
          <w:t xml:space="preserve"> Excel </w:t>
        </w:r>
        <w:r w:rsidR="0070038D" w:rsidRPr="00FD04F3">
          <w:rPr>
            <w:rStyle w:val="Hyperlink"/>
            <w:rFonts w:eastAsia="Calibri"/>
          </w:rPr>
          <w:t>Workbook</w:t>
        </w:r>
      </w:hyperlink>
      <w:r w:rsidR="00464241">
        <w:rPr>
          <w:rFonts w:eastAsia="Calibri"/>
        </w:rPr>
        <w:t>, and direct</w:t>
      </w:r>
      <w:r w:rsidR="00B65DE2">
        <w:rPr>
          <w:rFonts w:eastAsia="Calibri"/>
        </w:rPr>
        <w:t>s</w:t>
      </w:r>
      <w:r w:rsidR="00464241">
        <w:rPr>
          <w:rFonts w:eastAsia="Calibri"/>
        </w:rPr>
        <w:t xml:space="preserve"> readers to EHB resources. </w:t>
      </w:r>
      <w:r>
        <w:rPr>
          <w:rFonts w:eastAsia="Calibri"/>
        </w:rPr>
        <w:t xml:space="preserve">Please read the instructions carefully </w:t>
      </w:r>
      <w:r w:rsidR="00464241">
        <w:rPr>
          <w:rFonts w:eastAsia="Calibri"/>
        </w:rPr>
        <w:t>as some of the questions should be addressed on this template and others should be populated on the</w:t>
      </w:r>
      <w:r w:rsidR="0070038D">
        <w:rPr>
          <w:rFonts w:eastAsia="Calibri"/>
        </w:rPr>
        <w:t xml:space="preserve"> </w:t>
      </w:r>
      <w:r w:rsidRPr="006D5F42">
        <w:rPr>
          <w:rFonts w:eastAsia="Calibri"/>
        </w:rPr>
        <w:t xml:space="preserve">Excel </w:t>
      </w:r>
      <w:r w:rsidR="0070038D" w:rsidRPr="006D5F42">
        <w:rPr>
          <w:rFonts w:eastAsia="Calibri"/>
        </w:rPr>
        <w:t>Workbook</w:t>
      </w:r>
      <w:r>
        <w:rPr>
          <w:rFonts w:eastAsia="Calibri"/>
        </w:rPr>
        <w:t xml:space="preserve">.   </w:t>
      </w:r>
    </w:p>
    <w:p w14:paraId="36FB7B73" w14:textId="77777777" w:rsidR="003E395C" w:rsidRDefault="003E395C" w:rsidP="007E0048">
      <w:pPr>
        <w:rPr>
          <w:rFonts w:eastAsia="Calibri"/>
        </w:rPr>
      </w:pPr>
    </w:p>
    <w:p w14:paraId="3F817E18" w14:textId="3F4A03B0" w:rsidR="0020676A" w:rsidRDefault="0020676A" w:rsidP="007E0048">
      <w:pPr>
        <w:rPr>
          <w:rFonts w:eastAsia="Calibri"/>
        </w:rPr>
      </w:pPr>
      <w:r>
        <w:rPr>
          <w:rFonts w:eastAsia="Calibri"/>
        </w:rPr>
        <w:t xml:space="preserve">On EHB, SORHs must upload </w:t>
      </w:r>
      <w:r w:rsidR="00F954FD">
        <w:rPr>
          <w:rFonts w:eastAsia="Calibri"/>
        </w:rPr>
        <w:t>two</w:t>
      </w:r>
      <w:r>
        <w:rPr>
          <w:rFonts w:eastAsia="Calibri"/>
        </w:rPr>
        <w:t xml:space="preserve"> files for this deliverable</w:t>
      </w:r>
      <w:r w:rsidR="00F954FD">
        <w:rPr>
          <w:rFonts w:eastAsia="Calibri"/>
        </w:rPr>
        <w:t xml:space="preserve">: </w:t>
      </w:r>
      <w:r w:rsidR="00F954FD" w:rsidRPr="00C976B6">
        <w:rPr>
          <w:rFonts w:eastAsia="Calibri"/>
          <w:b/>
        </w:rPr>
        <w:t xml:space="preserve">1) </w:t>
      </w:r>
      <w:r w:rsidR="0070038D" w:rsidRPr="00C976B6">
        <w:rPr>
          <w:rFonts w:eastAsia="Calibri"/>
          <w:b/>
        </w:rPr>
        <w:t>FY1</w:t>
      </w:r>
      <w:r w:rsidR="00C556BA">
        <w:rPr>
          <w:rFonts w:eastAsia="Calibri"/>
          <w:b/>
        </w:rPr>
        <w:t>8</w:t>
      </w:r>
      <w:r w:rsidR="0070038D" w:rsidRPr="00C976B6">
        <w:rPr>
          <w:rFonts w:eastAsia="Calibri"/>
          <w:b/>
        </w:rPr>
        <w:t>_</w:t>
      </w:r>
      <w:r w:rsidRPr="00C976B6">
        <w:rPr>
          <w:rFonts w:eastAsia="Calibri"/>
          <w:b/>
        </w:rPr>
        <w:t xml:space="preserve">SHIP Annual Report Template </w:t>
      </w:r>
      <w:r w:rsidRPr="004D4941">
        <w:rPr>
          <w:rFonts w:eastAsia="Calibri"/>
        </w:rPr>
        <w:t>and</w:t>
      </w:r>
      <w:r w:rsidRPr="00C976B6">
        <w:rPr>
          <w:rFonts w:eastAsia="Calibri"/>
          <w:b/>
        </w:rPr>
        <w:t xml:space="preserve"> </w:t>
      </w:r>
      <w:r w:rsidR="00C976B6" w:rsidRPr="00C976B6">
        <w:rPr>
          <w:rFonts w:eastAsia="Calibri"/>
          <w:b/>
        </w:rPr>
        <w:t xml:space="preserve">2) </w:t>
      </w:r>
      <w:r w:rsidR="0070038D" w:rsidRPr="00C976B6">
        <w:rPr>
          <w:rFonts w:eastAsia="Calibri"/>
          <w:b/>
        </w:rPr>
        <w:t>FY1</w:t>
      </w:r>
      <w:r w:rsidR="00C556BA">
        <w:rPr>
          <w:rFonts w:eastAsia="Calibri"/>
          <w:b/>
        </w:rPr>
        <w:t>8</w:t>
      </w:r>
      <w:r w:rsidR="0070038D" w:rsidRPr="00C976B6">
        <w:rPr>
          <w:rFonts w:eastAsia="Calibri"/>
          <w:b/>
        </w:rPr>
        <w:t>_</w:t>
      </w:r>
      <w:r w:rsidR="003E395C" w:rsidRPr="00C976B6">
        <w:rPr>
          <w:rFonts w:eastAsia="Calibri"/>
          <w:b/>
        </w:rPr>
        <w:t xml:space="preserve">SHIP Annual </w:t>
      </w:r>
      <w:r w:rsidR="00464241" w:rsidRPr="00C976B6">
        <w:rPr>
          <w:rFonts w:eastAsia="Calibri"/>
          <w:b/>
        </w:rPr>
        <w:t xml:space="preserve">Report </w:t>
      </w:r>
      <w:r w:rsidR="003E395C" w:rsidRPr="00C976B6">
        <w:rPr>
          <w:rFonts w:eastAsia="Calibri"/>
          <w:b/>
        </w:rPr>
        <w:t xml:space="preserve">Excel </w:t>
      </w:r>
      <w:r w:rsidR="0070038D" w:rsidRPr="00C976B6">
        <w:rPr>
          <w:rFonts w:eastAsia="Calibri"/>
          <w:b/>
        </w:rPr>
        <w:t>Workbook</w:t>
      </w:r>
      <w:r w:rsidR="00F954FD">
        <w:rPr>
          <w:rFonts w:eastAsia="Calibri"/>
          <w:b/>
        </w:rPr>
        <w:t>.</w:t>
      </w:r>
    </w:p>
    <w:p w14:paraId="4FB00F95" w14:textId="77777777" w:rsidR="0070038D" w:rsidRDefault="0070038D">
      <w:pPr>
        <w:rPr>
          <w:rFonts w:eastAsia="Calibri"/>
          <w:b/>
        </w:rPr>
      </w:pPr>
    </w:p>
    <w:p w14:paraId="44226A7A" w14:textId="5BC6A463" w:rsidR="00464241" w:rsidRDefault="0070038D">
      <w:pPr>
        <w:rPr>
          <w:rFonts w:eastAsia="Calibri"/>
        </w:rPr>
      </w:pPr>
      <w:r w:rsidRPr="00321089">
        <w:rPr>
          <w:rFonts w:eastAsia="Calibri"/>
          <w:b/>
        </w:rPr>
        <w:t>FY1</w:t>
      </w:r>
      <w:r w:rsidR="00C556BA">
        <w:rPr>
          <w:rFonts w:eastAsia="Calibri"/>
          <w:b/>
        </w:rPr>
        <w:t>8</w:t>
      </w:r>
      <w:r>
        <w:rPr>
          <w:rFonts w:eastAsia="Calibri"/>
          <w:b/>
        </w:rPr>
        <w:t>_</w:t>
      </w:r>
      <w:r w:rsidR="0020676A" w:rsidRPr="006D5F42">
        <w:rPr>
          <w:rFonts w:eastAsia="Calibri"/>
          <w:b/>
        </w:rPr>
        <w:t>SHIP Annual Report Template</w:t>
      </w:r>
      <w:r w:rsidR="0020676A" w:rsidRPr="0020676A">
        <w:rPr>
          <w:rFonts w:eastAsia="Calibri"/>
        </w:rPr>
        <w:t xml:space="preserve"> </w:t>
      </w:r>
    </w:p>
    <w:p w14:paraId="7C382AAF" w14:textId="233E5CFB" w:rsidR="00C81F57" w:rsidRDefault="0020676A" w:rsidP="00580704">
      <w:pPr>
        <w:numPr>
          <w:ilvl w:val="0"/>
          <w:numId w:val="25"/>
        </w:numPr>
        <w:rPr>
          <w:rFonts w:eastAsia="Calibri"/>
        </w:rPr>
      </w:pPr>
      <w:r w:rsidRPr="00C81F57">
        <w:rPr>
          <w:rFonts w:eastAsia="Calibri"/>
        </w:rPr>
        <w:t xml:space="preserve">Download the </w:t>
      </w:r>
      <w:hyperlink r:id="rId13" w:history="1">
        <w:r w:rsidR="00C81F57" w:rsidRPr="00FD04F3">
          <w:rPr>
            <w:rStyle w:val="Hyperlink"/>
            <w:rFonts w:eastAsia="Calibri"/>
          </w:rPr>
          <w:t>FY1</w:t>
        </w:r>
        <w:r w:rsidR="00C556BA">
          <w:rPr>
            <w:rStyle w:val="Hyperlink"/>
            <w:rFonts w:eastAsia="Calibri"/>
          </w:rPr>
          <w:t>8</w:t>
        </w:r>
        <w:r w:rsidR="00C81F57" w:rsidRPr="00FD04F3">
          <w:rPr>
            <w:rStyle w:val="Hyperlink"/>
            <w:rFonts w:eastAsia="Calibri"/>
          </w:rPr>
          <w:t>_SHIP Annual Report Template</w:t>
        </w:r>
      </w:hyperlink>
    </w:p>
    <w:p w14:paraId="77415B0E" w14:textId="3EC73B3B" w:rsidR="00464241" w:rsidRPr="00C81F57" w:rsidRDefault="00464241" w:rsidP="00580704">
      <w:pPr>
        <w:numPr>
          <w:ilvl w:val="0"/>
          <w:numId w:val="25"/>
        </w:numPr>
        <w:rPr>
          <w:rFonts w:eastAsia="Calibri"/>
        </w:rPr>
      </w:pPr>
      <w:r w:rsidRPr="00C81F57">
        <w:rPr>
          <w:rFonts w:eastAsia="Calibri"/>
        </w:rPr>
        <w:t>A</w:t>
      </w:r>
      <w:r w:rsidR="0020676A" w:rsidRPr="00C81F57">
        <w:rPr>
          <w:rFonts w:eastAsia="Calibri"/>
        </w:rPr>
        <w:t xml:space="preserve">ddress the questions as instructed on </w:t>
      </w:r>
      <w:r w:rsidR="004D4941" w:rsidRPr="00C81F57">
        <w:rPr>
          <w:rFonts w:eastAsia="Calibri"/>
        </w:rPr>
        <w:t>T</w:t>
      </w:r>
      <w:r w:rsidR="0020676A" w:rsidRPr="00C81F57">
        <w:rPr>
          <w:rFonts w:eastAsia="Calibri"/>
        </w:rPr>
        <w:t>emplate</w:t>
      </w:r>
    </w:p>
    <w:p w14:paraId="1AC993B9" w14:textId="3027E1F9" w:rsidR="003E395C" w:rsidRDefault="00464241" w:rsidP="006D5F42">
      <w:pPr>
        <w:numPr>
          <w:ilvl w:val="0"/>
          <w:numId w:val="25"/>
        </w:numPr>
        <w:rPr>
          <w:rFonts w:eastAsia="Calibri"/>
        </w:rPr>
      </w:pPr>
      <w:r>
        <w:rPr>
          <w:rFonts w:eastAsia="Calibri"/>
        </w:rPr>
        <w:t>U</w:t>
      </w:r>
      <w:r w:rsidR="007E0048" w:rsidRPr="0020676A">
        <w:rPr>
          <w:rFonts w:eastAsia="Calibri"/>
        </w:rPr>
        <w:t>pload</w:t>
      </w:r>
      <w:r w:rsidR="0070038D">
        <w:rPr>
          <w:rFonts w:eastAsia="Calibri"/>
        </w:rPr>
        <w:t xml:space="preserve"> </w:t>
      </w:r>
      <w:r w:rsidR="003E395C">
        <w:rPr>
          <w:rFonts w:eastAsia="Calibri"/>
        </w:rPr>
        <w:t>the completed word or pdf</w:t>
      </w:r>
      <w:r w:rsidR="003E395C" w:rsidRPr="0020676A">
        <w:rPr>
          <w:rFonts w:eastAsia="Calibri"/>
        </w:rPr>
        <w:t xml:space="preserve"> </w:t>
      </w:r>
      <w:r w:rsidR="003E395C">
        <w:rPr>
          <w:rFonts w:eastAsia="Calibri"/>
        </w:rPr>
        <w:t>version</w:t>
      </w:r>
      <w:r w:rsidR="0020676A" w:rsidRPr="0020676A">
        <w:rPr>
          <w:rFonts w:eastAsia="Calibri"/>
        </w:rPr>
        <w:t xml:space="preserve"> </w:t>
      </w:r>
      <w:r w:rsidR="007E0048" w:rsidRPr="0020676A">
        <w:rPr>
          <w:rFonts w:eastAsia="Calibri"/>
        </w:rPr>
        <w:t>within EHB</w:t>
      </w:r>
    </w:p>
    <w:p w14:paraId="678881BF" w14:textId="77777777" w:rsidR="0070038D" w:rsidRDefault="0070038D" w:rsidP="006D5F42">
      <w:pPr>
        <w:rPr>
          <w:rFonts w:eastAsia="Calibri"/>
        </w:rPr>
      </w:pPr>
    </w:p>
    <w:p w14:paraId="04FCE212" w14:textId="25DF7DBD" w:rsidR="00464241" w:rsidRDefault="0070038D" w:rsidP="006D5F42">
      <w:pPr>
        <w:rPr>
          <w:rFonts w:eastAsia="Calibri"/>
          <w:b/>
        </w:rPr>
      </w:pPr>
      <w:r w:rsidRPr="00321089">
        <w:rPr>
          <w:rFonts w:eastAsia="Calibri"/>
          <w:b/>
        </w:rPr>
        <w:t>FY1</w:t>
      </w:r>
      <w:r w:rsidR="00C556BA">
        <w:rPr>
          <w:rFonts w:eastAsia="Calibri"/>
          <w:b/>
        </w:rPr>
        <w:t>8</w:t>
      </w:r>
      <w:r>
        <w:rPr>
          <w:rFonts w:eastAsia="Calibri"/>
          <w:b/>
        </w:rPr>
        <w:t>_</w:t>
      </w:r>
      <w:r w:rsidR="003E395C" w:rsidRPr="003E395C">
        <w:rPr>
          <w:rFonts w:eastAsia="Calibri"/>
          <w:b/>
        </w:rPr>
        <w:t>SHIP Annual</w:t>
      </w:r>
      <w:r w:rsidR="00464241">
        <w:rPr>
          <w:rFonts w:eastAsia="Calibri"/>
          <w:b/>
        </w:rPr>
        <w:t xml:space="preserve"> Report</w:t>
      </w:r>
      <w:r w:rsidR="003E395C" w:rsidRPr="003E395C">
        <w:rPr>
          <w:rFonts w:eastAsia="Calibri"/>
          <w:b/>
        </w:rPr>
        <w:t xml:space="preserve"> Excel </w:t>
      </w:r>
      <w:r>
        <w:rPr>
          <w:rFonts w:eastAsia="Calibri"/>
          <w:b/>
        </w:rPr>
        <w:t>Workbook</w:t>
      </w:r>
    </w:p>
    <w:p w14:paraId="7ED60AD6" w14:textId="51544CDB" w:rsidR="00464241" w:rsidRDefault="00464241" w:rsidP="006D5F42">
      <w:pPr>
        <w:numPr>
          <w:ilvl w:val="0"/>
          <w:numId w:val="25"/>
        </w:numPr>
        <w:rPr>
          <w:rFonts w:eastAsia="Calibri"/>
        </w:rPr>
      </w:pPr>
      <w:r w:rsidRPr="00464241">
        <w:rPr>
          <w:rFonts w:eastAsia="Calibri"/>
        </w:rPr>
        <w:t>Download</w:t>
      </w:r>
      <w:r w:rsidRPr="006D5F42">
        <w:rPr>
          <w:rFonts w:eastAsia="Calibri"/>
        </w:rPr>
        <w:t xml:space="preserve"> the </w:t>
      </w:r>
      <w:hyperlink r:id="rId14" w:history="1">
        <w:r w:rsidR="00C81F57" w:rsidRPr="00FD04F3">
          <w:rPr>
            <w:rStyle w:val="Hyperlink"/>
            <w:rFonts w:eastAsia="Calibri"/>
          </w:rPr>
          <w:t>FY1</w:t>
        </w:r>
        <w:r w:rsidR="00C556BA">
          <w:rPr>
            <w:rStyle w:val="Hyperlink"/>
            <w:rFonts w:eastAsia="Calibri"/>
          </w:rPr>
          <w:t>8</w:t>
        </w:r>
        <w:r w:rsidR="00C81F57" w:rsidRPr="00FD04F3">
          <w:rPr>
            <w:rStyle w:val="Hyperlink"/>
            <w:rFonts w:eastAsia="Calibri"/>
          </w:rPr>
          <w:t>_SHIP Annual Report Excel Workbook</w:t>
        </w:r>
      </w:hyperlink>
    </w:p>
    <w:p w14:paraId="3B16F74B" w14:textId="73361E68" w:rsidR="00464241" w:rsidRDefault="00464241" w:rsidP="006D5F42">
      <w:pPr>
        <w:numPr>
          <w:ilvl w:val="1"/>
          <w:numId w:val="24"/>
        </w:numPr>
        <w:rPr>
          <w:rFonts w:eastAsia="Calibri"/>
        </w:rPr>
      </w:pPr>
      <w:r w:rsidRPr="00464241">
        <w:rPr>
          <w:rFonts w:eastAsia="Calibri"/>
        </w:rPr>
        <w:t>Use Table 1: UOB Justification to answer Questions C, D, &amp; E under Question 1</w:t>
      </w:r>
    </w:p>
    <w:p w14:paraId="469A7AA6" w14:textId="2FCF3452" w:rsidR="00464241" w:rsidRPr="00464241" w:rsidRDefault="00464241" w:rsidP="006D5F42">
      <w:pPr>
        <w:numPr>
          <w:ilvl w:val="1"/>
          <w:numId w:val="24"/>
        </w:numPr>
        <w:rPr>
          <w:rFonts w:eastAsia="Calibri"/>
        </w:rPr>
      </w:pPr>
      <w:r w:rsidRPr="00464241">
        <w:rPr>
          <w:rFonts w:eastAsia="Calibri"/>
        </w:rPr>
        <w:t xml:space="preserve">Use Table 2: SHIP Hospital Progress and Outcomes to answer Question 2            </w:t>
      </w:r>
      <w:r w:rsidRPr="00464241">
        <w:rPr>
          <w:rFonts w:eastAsia="Calibri"/>
        </w:rPr>
        <w:tab/>
      </w:r>
    </w:p>
    <w:p w14:paraId="62AE5419" w14:textId="0C2A48CA" w:rsidR="0070038D" w:rsidRDefault="00464241" w:rsidP="006D5F42">
      <w:pPr>
        <w:numPr>
          <w:ilvl w:val="0"/>
          <w:numId w:val="25"/>
        </w:numPr>
        <w:rPr>
          <w:rFonts w:eastAsia="Calibri"/>
        </w:rPr>
      </w:pPr>
      <w:r w:rsidRPr="00464241">
        <w:rPr>
          <w:rFonts w:eastAsia="Calibri"/>
        </w:rPr>
        <w:t xml:space="preserve">Add information for each hospital, including data in each appropriate </w:t>
      </w:r>
      <w:r>
        <w:rPr>
          <w:rFonts w:eastAsia="Calibri"/>
        </w:rPr>
        <w:t xml:space="preserve">table and </w:t>
      </w:r>
      <w:r w:rsidRPr="00464241">
        <w:rPr>
          <w:rFonts w:eastAsia="Calibri"/>
        </w:rPr>
        <w:t>column</w:t>
      </w:r>
    </w:p>
    <w:p w14:paraId="743BB49A" w14:textId="2BA91CB9" w:rsidR="00464241" w:rsidRPr="00464241" w:rsidRDefault="00464241" w:rsidP="006D5F42">
      <w:pPr>
        <w:numPr>
          <w:ilvl w:val="1"/>
          <w:numId w:val="25"/>
        </w:numPr>
        <w:rPr>
          <w:rFonts w:eastAsia="Calibri"/>
        </w:rPr>
      </w:pPr>
      <w:r w:rsidRPr="00464241">
        <w:rPr>
          <w:rFonts w:eastAsia="Calibri"/>
        </w:rPr>
        <w:t>Save spreadsheet routinely when adding detailed hospital information</w:t>
      </w:r>
    </w:p>
    <w:p w14:paraId="318C5D06" w14:textId="2BE43216" w:rsidR="00464241" w:rsidRPr="00464241" w:rsidRDefault="00464241" w:rsidP="006D5F42">
      <w:pPr>
        <w:numPr>
          <w:ilvl w:val="0"/>
          <w:numId w:val="25"/>
        </w:numPr>
        <w:rPr>
          <w:rFonts w:eastAsia="Calibri"/>
        </w:rPr>
      </w:pPr>
      <w:r w:rsidRPr="00464241">
        <w:rPr>
          <w:rFonts w:eastAsia="Calibri"/>
        </w:rPr>
        <w:t>Delete example rows</w:t>
      </w:r>
      <w:r w:rsidR="00654397">
        <w:rPr>
          <w:rFonts w:eastAsia="Calibri"/>
        </w:rPr>
        <w:t xml:space="preserve"> </w:t>
      </w:r>
      <w:r w:rsidRPr="00464241">
        <w:rPr>
          <w:rFonts w:eastAsia="Calibri"/>
        </w:rPr>
        <w:t xml:space="preserve">on both </w:t>
      </w:r>
      <w:r w:rsidR="0070038D" w:rsidRPr="00464241">
        <w:rPr>
          <w:rFonts w:eastAsia="Calibri"/>
        </w:rPr>
        <w:t>tables</w:t>
      </w:r>
      <w:r w:rsidRPr="00464241">
        <w:rPr>
          <w:rFonts w:eastAsia="Calibri"/>
        </w:rPr>
        <w:t xml:space="preserve"> before submitting this spreadsheet </w:t>
      </w:r>
      <w:r w:rsidRPr="00464241">
        <w:rPr>
          <w:rFonts w:eastAsia="Calibri"/>
        </w:rPr>
        <w:tab/>
      </w:r>
    </w:p>
    <w:p w14:paraId="3EEF957F" w14:textId="7462FC64" w:rsidR="003E395C" w:rsidRDefault="0070038D" w:rsidP="006D5F42">
      <w:pPr>
        <w:numPr>
          <w:ilvl w:val="0"/>
          <w:numId w:val="25"/>
        </w:numPr>
        <w:rPr>
          <w:rFonts w:eastAsia="Calibri"/>
        </w:rPr>
      </w:pPr>
      <w:r>
        <w:rPr>
          <w:rFonts w:eastAsia="Calibri"/>
        </w:rPr>
        <w:t xml:space="preserve">Upload the final completed workbook </w:t>
      </w:r>
      <w:r w:rsidRPr="00321089">
        <w:rPr>
          <w:rFonts w:eastAsia="Calibri"/>
        </w:rPr>
        <w:t>within EHB</w:t>
      </w:r>
      <w:r w:rsidR="00464241" w:rsidRPr="00464241">
        <w:rPr>
          <w:rFonts w:eastAsia="Calibri"/>
        </w:rPr>
        <w:tab/>
      </w:r>
    </w:p>
    <w:p w14:paraId="3E40259C" w14:textId="77777777" w:rsidR="00FE70D6" w:rsidRPr="008C413F" w:rsidRDefault="00D5090A" w:rsidP="008C413F">
      <w:pPr>
        <w:pStyle w:val="Heading1"/>
        <w:rPr>
          <w:rFonts w:eastAsia="Calibri" w:cs="Times New Roman"/>
        </w:rPr>
      </w:pPr>
      <w:r w:rsidRPr="008C413F">
        <w:rPr>
          <w:rFonts w:eastAsia="Calibri" w:cs="Times New Roman"/>
        </w:rPr>
        <w:t>Other Upcoming Program Deliverables</w:t>
      </w:r>
    </w:p>
    <w:p w14:paraId="68A5D6FA" w14:textId="77777777" w:rsidR="0070038D" w:rsidRDefault="00D5090A" w:rsidP="006D5F42">
      <w:pPr>
        <w:spacing w:before="60" w:after="60"/>
        <w:ind w:left="720"/>
        <w:contextualSpacing w:val="0"/>
        <w:rPr>
          <w:rFonts w:eastAsiaTheme="minorHAnsi"/>
          <w:smallCaps/>
        </w:rPr>
      </w:pPr>
      <w:r w:rsidRPr="008C413F">
        <w:rPr>
          <w:rFonts w:eastAsiaTheme="minorHAnsi"/>
          <w:b/>
          <w:smallCaps/>
        </w:rPr>
        <w:t xml:space="preserve">Federal Financial Report (FFR)- Due 10/30/2019  </w:t>
      </w:r>
    </w:p>
    <w:p w14:paraId="5AE162BC" w14:textId="77777777" w:rsidR="0070038D" w:rsidRDefault="0070038D" w:rsidP="006D5F42">
      <w:pPr>
        <w:spacing w:before="60" w:after="60"/>
        <w:ind w:left="720"/>
        <w:contextualSpacing w:val="0"/>
        <w:rPr>
          <w:rFonts w:eastAsiaTheme="minorHAnsi"/>
          <w:smallCaps/>
        </w:rPr>
      </w:pPr>
    </w:p>
    <w:p w14:paraId="2B51F7C5" w14:textId="77777777" w:rsidR="00FE70D6" w:rsidRPr="0070038D" w:rsidRDefault="00FE70D6" w:rsidP="006D5F42">
      <w:pPr>
        <w:spacing w:before="60" w:after="60"/>
        <w:contextualSpacing w:val="0"/>
        <w:rPr>
          <w:rFonts w:eastAsia="Calibri"/>
        </w:rPr>
      </w:pPr>
      <w:r w:rsidRPr="0070038D">
        <w:rPr>
          <w:rFonts w:eastAsia="Calibri"/>
          <w:b/>
          <w:color w:val="0070C0"/>
          <w:sz w:val="28"/>
          <w:szCs w:val="32"/>
        </w:rPr>
        <w:t xml:space="preserve">Relevant </w:t>
      </w:r>
      <w:r w:rsidR="003E6357" w:rsidRPr="0070038D">
        <w:rPr>
          <w:rFonts w:eastAsia="Calibri"/>
          <w:b/>
          <w:color w:val="0070C0"/>
          <w:sz w:val="28"/>
          <w:szCs w:val="32"/>
        </w:rPr>
        <w:t>Links</w:t>
      </w:r>
    </w:p>
    <w:tbl>
      <w:tblPr>
        <w:tblStyle w:val="GridTable1Light-Accent1"/>
        <w:tblW w:w="9504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3E6357" w:rsidRPr="00FE70D6" w14:paraId="16AD10A5" w14:textId="77777777" w:rsidTr="003E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</w:tcPr>
          <w:p w14:paraId="59264D90" w14:textId="77777777" w:rsidR="00FE70D6" w:rsidRDefault="001A56F0" w:rsidP="00FE70D6">
            <w:pPr>
              <w:spacing w:before="12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FE70D6" w:rsidRPr="00FE70D6">
                <w:rPr>
                  <w:color w:val="0000FF"/>
                  <w:sz w:val="22"/>
                  <w:szCs w:val="22"/>
                  <w:u w:val="single"/>
                </w:rPr>
                <w:t>EHB Knowledge Based Articles</w:t>
              </w:r>
            </w:hyperlink>
          </w:p>
          <w:p w14:paraId="029AF971" w14:textId="3F19B17E" w:rsidR="0070038D" w:rsidRPr="00FE70D6" w:rsidRDefault="001A56F0" w:rsidP="00FE70D6">
            <w:pPr>
              <w:spacing w:before="120"/>
              <w:rPr>
                <w:sz w:val="22"/>
                <w:szCs w:val="22"/>
              </w:rPr>
            </w:pPr>
            <w:hyperlink r:id="rId16" w:history="1">
              <w:r w:rsidR="0070038D" w:rsidRPr="003E6357">
                <w:rPr>
                  <w:rStyle w:val="Hyperlink"/>
                  <w:sz w:val="22"/>
                  <w:szCs w:val="22"/>
                </w:rPr>
                <w:t>EHB Submission FAQs</w:t>
              </w:r>
            </w:hyperlink>
          </w:p>
        </w:tc>
        <w:tc>
          <w:tcPr>
            <w:tcW w:w="4752" w:type="dxa"/>
          </w:tcPr>
          <w:p w14:paraId="1929CD0D" w14:textId="77777777" w:rsidR="00FE70D6" w:rsidRDefault="00FE70D6" w:rsidP="00FE70D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E70D6">
              <w:rPr>
                <w:sz w:val="22"/>
                <w:szCs w:val="22"/>
              </w:rPr>
              <w:t>EHB</w:t>
            </w:r>
            <w:r w:rsidR="003E6357">
              <w:rPr>
                <w:bCs w:val="0"/>
                <w:sz w:val="22"/>
                <w:szCs w:val="22"/>
              </w:rPr>
              <w:t xml:space="preserve"> Help Desk: </w:t>
            </w:r>
            <w:r w:rsidRPr="00FE70D6">
              <w:rPr>
                <w:sz w:val="22"/>
                <w:szCs w:val="22"/>
              </w:rPr>
              <w:t>1-877-464-4772</w:t>
            </w:r>
          </w:p>
          <w:p w14:paraId="0A81D55E" w14:textId="77777777" w:rsidR="0070038D" w:rsidRPr="00FE70D6" w:rsidRDefault="0070038D" w:rsidP="0070038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FF"/>
                <w:sz w:val="22"/>
                <w:szCs w:val="22"/>
                <w:u w:val="single"/>
              </w:rPr>
            </w:pPr>
            <w:r w:rsidRPr="00FE70D6">
              <w:rPr>
                <w:sz w:val="22"/>
                <w:szCs w:val="22"/>
              </w:rPr>
              <w:t xml:space="preserve">YouTube: </w:t>
            </w:r>
            <w:hyperlink r:id="rId17" w:history="1">
              <w:proofErr w:type="spellStart"/>
              <w:r w:rsidRPr="00DC1F95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HRSATube</w:t>
              </w:r>
              <w:proofErr w:type="spellEnd"/>
              <w:r w:rsidRPr="00DC1F95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 xml:space="preserve"> EHB Modules</w:t>
              </w:r>
            </w:hyperlink>
          </w:p>
          <w:p w14:paraId="0E60125C" w14:textId="5E12FABB" w:rsidR="0070038D" w:rsidRPr="00FE70D6" w:rsidRDefault="0070038D" w:rsidP="00FE70D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434B372" w14:textId="77777777" w:rsidR="0070038D" w:rsidRDefault="0070038D">
      <w:pPr>
        <w:spacing w:after="200" w:line="276" w:lineRule="auto"/>
        <w:contextualSpacing w:val="0"/>
        <w:rPr>
          <w:rFonts w:eastAsia="Calibri"/>
          <w:b/>
          <w:color w:val="0070C0"/>
          <w:sz w:val="28"/>
          <w:szCs w:val="32"/>
        </w:rPr>
      </w:pPr>
      <w:r>
        <w:rPr>
          <w:rFonts w:eastAsia="Calibri"/>
        </w:rPr>
        <w:br w:type="page"/>
      </w:r>
    </w:p>
    <w:p w14:paraId="28FD6524" w14:textId="738B5B26" w:rsidR="001A7485" w:rsidRDefault="00114B0B" w:rsidP="009C12C5">
      <w:pPr>
        <w:pStyle w:val="Heading1"/>
        <w:rPr>
          <w:rFonts w:eastAsia="Calibri" w:cs="Times New Roman"/>
        </w:rPr>
      </w:pPr>
      <w:bookmarkStart w:id="1" w:name="_GoBack"/>
      <w:r w:rsidRPr="001020E1">
        <w:rPr>
          <w:rFonts w:eastAsia="Calibri" w:cs="Times New Roman"/>
        </w:rPr>
        <w:lastRenderedPageBreak/>
        <w:t xml:space="preserve">Grantee Information </w:t>
      </w:r>
    </w:p>
    <w:tbl>
      <w:tblPr>
        <w:tblW w:w="0" w:type="auto"/>
        <w:jc w:val="center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6187"/>
      </w:tblGrid>
      <w:tr w:rsidR="002C2E76" w:rsidRPr="001020E1" w14:paraId="3FE3A613" w14:textId="77777777" w:rsidTr="00DC1F95">
        <w:trPr>
          <w:trHeight w:val="484"/>
          <w:jc w:val="center"/>
        </w:trPr>
        <w:tc>
          <w:tcPr>
            <w:tcW w:w="9262" w:type="dxa"/>
            <w:gridSpan w:val="2"/>
            <w:shd w:val="clear" w:color="auto" w:fill="D9D9D9"/>
            <w:vAlign w:val="center"/>
          </w:tcPr>
          <w:bookmarkEnd w:id="1"/>
          <w:p w14:paraId="1C1DD791" w14:textId="77777777" w:rsidR="001525E5" w:rsidRPr="003E6357" w:rsidRDefault="00F56F62" w:rsidP="003E6357">
            <w:pPr>
              <w:jc w:val="center"/>
              <w:rPr>
                <w:rFonts w:eastAsiaTheme="minorHAnsi"/>
                <w:b/>
              </w:rPr>
            </w:pPr>
            <w:r w:rsidRPr="003E6357">
              <w:rPr>
                <w:rFonts w:eastAsiaTheme="minorHAnsi"/>
                <w:b/>
              </w:rPr>
              <w:t>Reporting Period</w:t>
            </w:r>
            <w:r w:rsidR="0052129F" w:rsidRPr="003E6357">
              <w:rPr>
                <w:rFonts w:eastAsiaTheme="minorHAnsi"/>
                <w:b/>
              </w:rPr>
              <w:t xml:space="preserve">: </w:t>
            </w:r>
            <w:r w:rsidR="00726343" w:rsidRPr="003E6357">
              <w:rPr>
                <w:rFonts w:eastAsiaTheme="minorHAnsi"/>
                <w:b/>
              </w:rPr>
              <w:t>06/01/2018-05/31/2019</w:t>
            </w:r>
          </w:p>
        </w:tc>
      </w:tr>
      <w:tr w:rsidR="00574A70" w:rsidRPr="001020E1" w14:paraId="30FB4FA2" w14:textId="77777777" w:rsidTr="00DC1F95">
        <w:trPr>
          <w:trHeight w:val="332"/>
          <w:jc w:val="center"/>
        </w:trPr>
        <w:tc>
          <w:tcPr>
            <w:tcW w:w="3075" w:type="dxa"/>
            <w:shd w:val="clear" w:color="auto" w:fill="D9D9D9"/>
          </w:tcPr>
          <w:p w14:paraId="1B66FCEC" w14:textId="77777777" w:rsidR="00574A70" w:rsidRPr="00FE70D6" w:rsidRDefault="00574A70" w:rsidP="003E6357">
            <w:pPr>
              <w:rPr>
                <w:rFonts w:eastAsiaTheme="minorHAnsi"/>
              </w:rPr>
            </w:pPr>
            <w:r w:rsidRPr="00FE70D6">
              <w:rPr>
                <w:rFonts w:eastAsiaTheme="minorHAnsi"/>
              </w:rPr>
              <w:t>Grant Number</w:t>
            </w:r>
          </w:p>
        </w:tc>
        <w:tc>
          <w:tcPr>
            <w:tcW w:w="6187" w:type="dxa"/>
            <w:shd w:val="clear" w:color="auto" w:fill="auto"/>
          </w:tcPr>
          <w:p w14:paraId="5901B14A" w14:textId="77777777" w:rsidR="00574A70" w:rsidRPr="001020E1" w:rsidRDefault="00574A70" w:rsidP="003E6357">
            <w:pPr>
              <w:rPr>
                <w:rFonts w:eastAsiaTheme="minorHAnsi"/>
              </w:rPr>
            </w:pPr>
          </w:p>
        </w:tc>
      </w:tr>
      <w:tr w:rsidR="005163BC" w:rsidRPr="001020E1" w14:paraId="3307D8AD" w14:textId="77777777" w:rsidTr="00DC1F95">
        <w:trPr>
          <w:trHeight w:val="332"/>
          <w:jc w:val="center"/>
        </w:trPr>
        <w:tc>
          <w:tcPr>
            <w:tcW w:w="3075" w:type="dxa"/>
            <w:shd w:val="clear" w:color="auto" w:fill="D9D9D9"/>
          </w:tcPr>
          <w:p w14:paraId="342AB4F9" w14:textId="77777777" w:rsidR="005163BC" w:rsidRPr="00FE70D6" w:rsidRDefault="005163BC" w:rsidP="003E6357">
            <w:pPr>
              <w:rPr>
                <w:rFonts w:eastAsiaTheme="minorHAnsi"/>
              </w:rPr>
            </w:pPr>
            <w:r w:rsidRPr="00FE70D6">
              <w:rPr>
                <w:rFonts w:eastAsiaTheme="minorHAnsi"/>
              </w:rPr>
              <w:t>SORH Name</w:t>
            </w:r>
          </w:p>
        </w:tc>
        <w:tc>
          <w:tcPr>
            <w:tcW w:w="6187" w:type="dxa"/>
            <w:shd w:val="clear" w:color="auto" w:fill="auto"/>
          </w:tcPr>
          <w:p w14:paraId="656D73FF" w14:textId="77777777" w:rsidR="005163BC" w:rsidRDefault="005163BC" w:rsidP="003E6357">
            <w:pPr>
              <w:rPr>
                <w:rFonts w:eastAsiaTheme="minorHAnsi"/>
              </w:rPr>
            </w:pPr>
          </w:p>
        </w:tc>
      </w:tr>
      <w:tr w:rsidR="00574A70" w:rsidRPr="001020E1" w14:paraId="77BAC533" w14:textId="77777777" w:rsidTr="00DC1F95">
        <w:trPr>
          <w:trHeight w:val="129"/>
          <w:jc w:val="center"/>
        </w:trPr>
        <w:tc>
          <w:tcPr>
            <w:tcW w:w="3075" w:type="dxa"/>
            <w:vMerge w:val="restart"/>
            <w:shd w:val="clear" w:color="auto" w:fill="D9D9D9"/>
          </w:tcPr>
          <w:p w14:paraId="4F1032EC" w14:textId="77777777" w:rsidR="00574A70" w:rsidRPr="00FE70D6" w:rsidRDefault="0039193E" w:rsidP="003E6357">
            <w:pPr>
              <w:rPr>
                <w:rFonts w:eastAsiaTheme="minorHAnsi"/>
              </w:rPr>
            </w:pPr>
            <w:r w:rsidRPr="00FE70D6">
              <w:rPr>
                <w:rFonts w:eastAsiaTheme="minorHAnsi"/>
              </w:rPr>
              <w:t xml:space="preserve">SHIP </w:t>
            </w:r>
            <w:r w:rsidR="00566AFF" w:rsidRPr="00FE70D6">
              <w:rPr>
                <w:rFonts w:eastAsiaTheme="minorHAnsi"/>
              </w:rPr>
              <w:t xml:space="preserve">Coordinator </w:t>
            </w:r>
          </w:p>
          <w:p w14:paraId="3B7E6BEA" w14:textId="77777777" w:rsidR="00574A70" w:rsidRPr="00FE70D6" w:rsidRDefault="00574A70" w:rsidP="003E6357">
            <w:pPr>
              <w:rPr>
                <w:rFonts w:eastAsiaTheme="minorHAnsi"/>
              </w:rPr>
            </w:pPr>
          </w:p>
        </w:tc>
        <w:tc>
          <w:tcPr>
            <w:tcW w:w="6187" w:type="dxa"/>
            <w:shd w:val="clear" w:color="auto" w:fill="auto"/>
          </w:tcPr>
          <w:p w14:paraId="7BFEC439" w14:textId="77777777" w:rsidR="00114B0B" w:rsidRPr="001020E1" w:rsidRDefault="00574A70" w:rsidP="003E6357">
            <w:pPr>
              <w:rPr>
                <w:rFonts w:eastAsiaTheme="minorHAnsi"/>
              </w:rPr>
            </w:pPr>
            <w:r w:rsidRPr="001020E1">
              <w:rPr>
                <w:rFonts w:eastAsiaTheme="minorHAnsi"/>
              </w:rPr>
              <w:t>Name:</w:t>
            </w:r>
          </w:p>
        </w:tc>
      </w:tr>
      <w:tr w:rsidR="00574A70" w:rsidRPr="001020E1" w14:paraId="5B5798F1" w14:textId="77777777" w:rsidTr="00DC1F95">
        <w:trPr>
          <w:trHeight w:val="129"/>
          <w:jc w:val="center"/>
        </w:trPr>
        <w:tc>
          <w:tcPr>
            <w:tcW w:w="3075" w:type="dxa"/>
            <w:vMerge/>
            <w:shd w:val="clear" w:color="auto" w:fill="D9D9D9"/>
          </w:tcPr>
          <w:p w14:paraId="532C3787" w14:textId="77777777" w:rsidR="00574A70" w:rsidRPr="001020E1" w:rsidRDefault="00574A70" w:rsidP="00197CBF">
            <w:pPr>
              <w:spacing w:after="0"/>
              <w:rPr>
                <w:rFonts w:eastAsiaTheme="minorHAnsi"/>
              </w:rPr>
            </w:pPr>
          </w:p>
        </w:tc>
        <w:tc>
          <w:tcPr>
            <w:tcW w:w="6187" w:type="dxa"/>
            <w:shd w:val="clear" w:color="auto" w:fill="auto"/>
          </w:tcPr>
          <w:p w14:paraId="625B1593" w14:textId="77777777" w:rsidR="006A4F67" w:rsidRPr="001020E1" w:rsidRDefault="00574A70" w:rsidP="00197CBF">
            <w:pPr>
              <w:spacing w:after="0"/>
              <w:rPr>
                <w:rFonts w:eastAsiaTheme="minorHAnsi"/>
              </w:rPr>
            </w:pPr>
            <w:r w:rsidRPr="001020E1">
              <w:rPr>
                <w:rFonts w:eastAsiaTheme="minorHAnsi"/>
              </w:rPr>
              <w:t>Phone number:</w:t>
            </w:r>
          </w:p>
        </w:tc>
      </w:tr>
      <w:tr w:rsidR="00574A70" w:rsidRPr="001020E1" w14:paraId="25102440" w14:textId="77777777" w:rsidTr="00DC1F95">
        <w:trPr>
          <w:trHeight w:val="129"/>
          <w:jc w:val="center"/>
        </w:trPr>
        <w:tc>
          <w:tcPr>
            <w:tcW w:w="3075" w:type="dxa"/>
            <w:vMerge/>
            <w:shd w:val="clear" w:color="auto" w:fill="D9D9D9"/>
          </w:tcPr>
          <w:p w14:paraId="4A934F02" w14:textId="77777777" w:rsidR="00574A70" w:rsidRPr="001020E1" w:rsidRDefault="00574A70" w:rsidP="00197CBF">
            <w:pPr>
              <w:spacing w:after="0"/>
              <w:rPr>
                <w:rFonts w:eastAsiaTheme="minorHAnsi"/>
              </w:rPr>
            </w:pPr>
          </w:p>
        </w:tc>
        <w:tc>
          <w:tcPr>
            <w:tcW w:w="6187" w:type="dxa"/>
            <w:shd w:val="clear" w:color="auto" w:fill="auto"/>
          </w:tcPr>
          <w:p w14:paraId="104AEA6D" w14:textId="77777777" w:rsidR="006A4F67" w:rsidRPr="001020E1" w:rsidRDefault="00574A70" w:rsidP="00197CBF">
            <w:pPr>
              <w:spacing w:after="0"/>
              <w:rPr>
                <w:rFonts w:eastAsiaTheme="minorHAnsi"/>
              </w:rPr>
            </w:pPr>
            <w:r w:rsidRPr="001020E1">
              <w:rPr>
                <w:rFonts w:eastAsiaTheme="minorHAnsi"/>
              </w:rPr>
              <w:t>Email address:</w:t>
            </w:r>
          </w:p>
        </w:tc>
      </w:tr>
    </w:tbl>
    <w:p w14:paraId="774B7E1E" w14:textId="77777777" w:rsidR="005163BC" w:rsidRDefault="005163BC" w:rsidP="009C12C5">
      <w:pPr>
        <w:pStyle w:val="Heading1"/>
        <w:rPr>
          <w:rFonts w:eastAsia="Calibri" w:cs="Times New Roman"/>
        </w:rPr>
      </w:pPr>
      <w:r>
        <w:rPr>
          <w:rFonts w:eastAsia="Calibri" w:cs="Times New Roman"/>
        </w:rPr>
        <w:t>Budgetary</w:t>
      </w:r>
    </w:p>
    <w:p w14:paraId="2632410E" w14:textId="309F3E13" w:rsidR="00935DC0" w:rsidRPr="003E6357" w:rsidRDefault="00CD5564" w:rsidP="00702D01">
      <w:pPr>
        <w:numPr>
          <w:ilvl w:val="0"/>
          <w:numId w:val="1"/>
        </w:numPr>
        <w:outlineLvl w:val="0"/>
        <w:rPr>
          <w:rFonts w:eastAsia="Calibri"/>
        </w:rPr>
      </w:pPr>
      <w:r w:rsidRPr="003E6357">
        <w:rPr>
          <w:rFonts w:eastAsia="Calibri"/>
        </w:rPr>
        <w:t>Do you anticipate an unobligated balance</w:t>
      </w:r>
      <w:r w:rsidR="00402925">
        <w:rPr>
          <w:rFonts w:eastAsia="Calibri"/>
        </w:rPr>
        <w:t xml:space="preserve"> (UOB)</w:t>
      </w:r>
      <w:r w:rsidRPr="003E6357">
        <w:rPr>
          <w:rFonts w:eastAsia="Calibri"/>
        </w:rPr>
        <w:t xml:space="preserve"> </w:t>
      </w:r>
      <w:r w:rsidR="00726343" w:rsidRPr="003E6357">
        <w:rPr>
          <w:rFonts w:eastAsia="Calibri"/>
        </w:rPr>
        <w:t>for this</w:t>
      </w:r>
      <w:r w:rsidR="00402925">
        <w:rPr>
          <w:rFonts w:eastAsia="Calibri"/>
        </w:rPr>
        <w:t xml:space="preserve"> </w:t>
      </w:r>
      <w:r w:rsidR="009A7220">
        <w:rPr>
          <w:rFonts w:eastAsia="Calibri"/>
        </w:rPr>
        <w:t xml:space="preserve">FY 2018 </w:t>
      </w:r>
      <w:r w:rsidR="00402925">
        <w:rPr>
          <w:rFonts w:eastAsia="Calibri"/>
        </w:rPr>
        <w:t>reporting period</w:t>
      </w:r>
      <w:r w:rsidR="006252ED">
        <w:rPr>
          <w:rFonts w:eastAsia="Calibri"/>
        </w:rPr>
        <w:t xml:space="preserve">, </w:t>
      </w:r>
      <w:r w:rsidR="006252ED" w:rsidRPr="00FE70D6">
        <w:rPr>
          <w:rFonts w:eastAsiaTheme="minorHAnsi"/>
        </w:rPr>
        <w:t>06/01/2018-05/31/2019</w:t>
      </w:r>
      <w:r w:rsidR="00935DC0" w:rsidRPr="003E6357">
        <w:rPr>
          <w:rFonts w:eastAsia="Calibri"/>
        </w:rPr>
        <w:t>?</w:t>
      </w:r>
    </w:p>
    <w:p w14:paraId="70F68F2C" w14:textId="77777777" w:rsidR="00935DC0" w:rsidRPr="00935DC0" w:rsidRDefault="00DE1B0D" w:rsidP="001F0C4D">
      <w:pPr>
        <w:rPr>
          <w:rFonts w:eastAsia="Calibri"/>
        </w:rPr>
      </w:pPr>
      <w:r>
        <w:rPr>
          <w:rFonts w:eastAsia="Calibri"/>
        </w:rPr>
        <w:t xml:space="preserve"> </w:t>
      </w:r>
      <w:r w:rsidR="0028315C">
        <w:rPr>
          <w:rFonts w:eastAsia="Calibri"/>
        </w:rPr>
        <w:tab/>
      </w:r>
      <w:r w:rsidR="00702D01">
        <w:rPr>
          <w:rFonts w:eastAsia="Calibri"/>
        </w:rPr>
        <w:tab/>
      </w:r>
      <w:sdt>
        <w:sdtPr>
          <w:id w:val="146408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DC0">
            <w:rPr>
              <w:rFonts w:ascii="MS Gothic" w:eastAsia="MS Gothic" w:hAnsi="MS Gothic" w:hint="eastAsia"/>
            </w:rPr>
            <w:t>☐</w:t>
          </w:r>
        </w:sdtContent>
      </w:sdt>
      <w:r w:rsidR="00935DC0">
        <w:rPr>
          <w:rFonts w:eastAsia="Calibri"/>
        </w:rPr>
        <w:t xml:space="preserve"> Yes</w:t>
      </w:r>
      <w:r w:rsidR="001F0C4D">
        <w:rPr>
          <w:rFonts w:eastAsia="Calibri"/>
        </w:rPr>
        <w:t xml:space="preserve"> </w:t>
      </w:r>
      <w:r w:rsidR="00702D01">
        <w:rPr>
          <w:rFonts w:eastAsia="Calibri"/>
        </w:rPr>
        <w:tab/>
      </w:r>
      <w:r w:rsidR="001F0C4D">
        <w:rPr>
          <w:rFonts w:eastAsia="Calibri"/>
        </w:rPr>
        <w:tab/>
      </w:r>
      <w:r w:rsidR="001F0C4D">
        <w:rPr>
          <w:rFonts w:eastAsia="Calibri"/>
        </w:rPr>
        <w:tab/>
      </w:r>
      <w:r w:rsidR="001F0C4D">
        <w:rPr>
          <w:rFonts w:eastAsia="Calibri"/>
        </w:rPr>
        <w:tab/>
      </w:r>
      <w:r w:rsidR="001F0C4D">
        <w:rPr>
          <w:rFonts w:eastAsia="Calibri"/>
        </w:rPr>
        <w:tab/>
      </w:r>
      <w:r w:rsidR="001F0C4D">
        <w:rPr>
          <w:rFonts w:eastAsia="Calibri"/>
        </w:rPr>
        <w:tab/>
      </w:r>
      <w:r w:rsidR="00935DC0">
        <w:rPr>
          <w:rFonts w:eastAsia="Calibri"/>
        </w:rPr>
        <w:tab/>
      </w:r>
      <w:sdt>
        <w:sdtPr>
          <w:id w:val="-46859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35DC0">
        <w:rPr>
          <w:rFonts w:eastAsia="Calibri"/>
        </w:rPr>
        <w:t xml:space="preserve"> No</w:t>
      </w:r>
    </w:p>
    <w:p w14:paraId="3DDF8A10" w14:textId="77777777" w:rsidR="00402925" w:rsidRDefault="00935DC0" w:rsidP="0028315C">
      <w:pPr>
        <w:spacing w:after="0"/>
        <w:ind w:left="1080"/>
        <w:contextualSpacing w:val="0"/>
        <w:outlineLvl w:val="0"/>
        <w:rPr>
          <w:i/>
        </w:rPr>
      </w:pPr>
      <w:r w:rsidRPr="00935DC0">
        <w:rPr>
          <w:i/>
        </w:rPr>
        <w:t xml:space="preserve">If </w:t>
      </w:r>
      <w:r w:rsidR="00CD5564">
        <w:rPr>
          <w:i/>
        </w:rPr>
        <w:t>yes</w:t>
      </w:r>
      <w:r w:rsidR="00DC1F95">
        <w:rPr>
          <w:i/>
        </w:rPr>
        <w:t>, please address the following</w:t>
      </w:r>
      <w:r w:rsidR="00402925">
        <w:rPr>
          <w:i/>
        </w:rPr>
        <w:t>:</w:t>
      </w:r>
    </w:p>
    <w:p w14:paraId="43C0640D" w14:textId="77777777" w:rsidR="00DC1F95" w:rsidRPr="0028315C" w:rsidRDefault="00DC1F95" w:rsidP="0028315C">
      <w:pPr>
        <w:numPr>
          <w:ilvl w:val="0"/>
          <w:numId w:val="4"/>
        </w:numPr>
        <w:spacing w:before="60" w:after="60"/>
        <w:ind w:left="1440"/>
        <w:contextualSpacing w:val="0"/>
        <w:rPr>
          <w:rFonts w:eastAsia="Cambria Math"/>
        </w:rPr>
      </w:pPr>
      <w:r w:rsidRPr="0028315C">
        <w:t xml:space="preserve">What is the total </w:t>
      </w:r>
      <w:r w:rsidR="004E2C28">
        <w:t xml:space="preserve">estimated </w:t>
      </w:r>
      <w:r w:rsidRPr="0028315C">
        <w:t>UOB amount for this reporting period? $____________</w:t>
      </w:r>
      <w:r w:rsidR="00DE1B0D" w:rsidRPr="0028315C">
        <w:t>___</w:t>
      </w:r>
    </w:p>
    <w:p w14:paraId="46CB1134" w14:textId="77777777" w:rsidR="00976B9D" w:rsidRPr="0028315C" w:rsidRDefault="00DC1F95" w:rsidP="0028315C">
      <w:pPr>
        <w:numPr>
          <w:ilvl w:val="0"/>
          <w:numId w:val="4"/>
        </w:numPr>
        <w:spacing w:before="60" w:after="60"/>
        <w:ind w:left="1440"/>
        <w:contextualSpacing w:val="0"/>
        <w:rPr>
          <w:rFonts w:eastAsia="Cambria Math"/>
        </w:rPr>
      </w:pPr>
      <w:r w:rsidRPr="0028315C">
        <w:rPr>
          <w:rFonts w:eastAsia="Cambria Math"/>
        </w:rPr>
        <w:t>Will you request approval to</w:t>
      </w:r>
      <w:r w:rsidR="00976B9D" w:rsidRPr="0028315C">
        <w:rPr>
          <w:rFonts w:eastAsia="Cambria Math"/>
        </w:rPr>
        <w:t xml:space="preserve"> carry over the UOB to complete any previously approved activities?</w:t>
      </w:r>
    </w:p>
    <w:p w14:paraId="775FC07E" w14:textId="437E2C13" w:rsidR="00DC1F95" w:rsidRPr="0028315C" w:rsidRDefault="001A56F0" w:rsidP="0028315C">
      <w:pPr>
        <w:spacing w:before="60" w:after="60"/>
        <w:ind w:left="1440"/>
        <w:contextualSpacing w:val="0"/>
        <w:jc w:val="center"/>
        <w:rPr>
          <w:rFonts w:eastAsia="Cambria Math"/>
        </w:rPr>
      </w:pPr>
      <w:sdt>
        <w:sdtPr>
          <w:id w:val="220569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0F1B">
            <w:rPr>
              <w:rFonts w:ascii="MS Gothic" w:eastAsia="MS Gothic" w:hAnsi="MS Gothic" w:hint="eastAsia"/>
            </w:rPr>
            <w:t>☒</w:t>
          </w:r>
        </w:sdtContent>
      </w:sdt>
      <w:r w:rsidR="00DC1F95" w:rsidRPr="0028315C">
        <w:rPr>
          <w:rFonts w:eastAsia="Calibri"/>
        </w:rPr>
        <w:t xml:space="preserve"> Yes</w:t>
      </w:r>
      <w:r w:rsidR="00DE1B0D" w:rsidRPr="0028315C">
        <w:rPr>
          <w:rFonts w:eastAsia="Calibri"/>
        </w:rPr>
        <w:t>-Projected</w:t>
      </w:r>
      <w:r w:rsidR="00DC1F95" w:rsidRPr="0028315C">
        <w:rPr>
          <w:rFonts w:eastAsia="Calibri"/>
        </w:rPr>
        <w:t xml:space="preserve"> Amount $________</w:t>
      </w:r>
      <w:r w:rsidR="00DE1B0D" w:rsidRPr="0028315C">
        <w:rPr>
          <w:rFonts w:eastAsia="Calibri"/>
        </w:rPr>
        <w:t>___</w:t>
      </w:r>
      <w:r w:rsidR="00DC1F95" w:rsidRPr="0028315C">
        <w:rPr>
          <w:rFonts w:eastAsia="Calibri"/>
        </w:rPr>
        <w:t xml:space="preserve">___ </w:t>
      </w:r>
      <w:r w:rsidR="00DE1B0D" w:rsidRPr="0028315C">
        <w:rPr>
          <w:rFonts w:eastAsia="Calibri"/>
        </w:rPr>
        <w:tab/>
      </w:r>
      <w:r w:rsidR="00DE1B0D" w:rsidRPr="0028315C">
        <w:rPr>
          <w:rFonts w:eastAsia="Calibri"/>
        </w:rPr>
        <w:tab/>
      </w:r>
      <w:r w:rsidR="0028315C" w:rsidRPr="0028315C">
        <w:rPr>
          <w:rFonts w:eastAsia="Calibri"/>
        </w:rPr>
        <w:t xml:space="preserve"> </w:t>
      </w:r>
      <w:sdt>
        <w:sdtPr>
          <w:id w:val="2437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F95" w:rsidRPr="0028315C">
            <w:rPr>
              <w:rFonts w:ascii="Segoe UI Symbol" w:eastAsia="MS Gothic" w:hAnsi="Segoe UI Symbol" w:cs="Segoe UI Symbol"/>
            </w:rPr>
            <w:t>☐</w:t>
          </w:r>
        </w:sdtContent>
      </w:sdt>
      <w:r w:rsidR="00DC1F95" w:rsidRPr="0028315C">
        <w:rPr>
          <w:rFonts w:eastAsia="Calibri"/>
        </w:rPr>
        <w:t xml:space="preserve"> No</w:t>
      </w:r>
    </w:p>
    <w:p w14:paraId="68AA1930" w14:textId="77777777" w:rsidR="00D575E2" w:rsidRDefault="00D575E2" w:rsidP="006D5F42">
      <w:pPr>
        <w:spacing w:before="60" w:after="60"/>
        <w:contextualSpacing w:val="0"/>
        <w:rPr>
          <w:noProof/>
          <w:sz w:val="22"/>
          <w:szCs w:val="22"/>
        </w:rPr>
      </w:pPr>
    </w:p>
    <w:p w14:paraId="63B0906F" w14:textId="0CDCABAE" w:rsidR="0070038D" w:rsidRDefault="0070038D" w:rsidP="006D5F42">
      <w:pPr>
        <w:spacing w:before="60" w:after="60"/>
        <w:contextualSpacing w:val="0"/>
        <w:rPr>
          <w:rFonts w:eastAsia="Cambria Math"/>
        </w:rPr>
      </w:pPr>
      <w:r w:rsidRPr="00702D01">
        <w:rPr>
          <w:noProof/>
          <w:sz w:val="22"/>
          <w:szCs w:val="22"/>
        </w:rPr>
        <w:t>*</w:t>
      </w:r>
      <w:r w:rsidR="00D575E2" w:rsidRPr="00D575E2">
        <w:rPr>
          <w:rFonts w:eastAsia="Cambria Math"/>
          <w:i/>
          <w:sz w:val="22"/>
          <w:szCs w:val="22"/>
        </w:rPr>
        <w:t>Populate Table</w:t>
      </w:r>
      <w:r w:rsidR="00D575E2" w:rsidRPr="006D5F42">
        <w:rPr>
          <w:rFonts w:eastAsia="Cambria Math"/>
          <w:i/>
        </w:rPr>
        <w:t xml:space="preserve"> 1: UOB </w:t>
      </w:r>
      <w:r w:rsidR="00D575E2" w:rsidRPr="00D575E2">
        <w:rPr>
          <w:rFonts w:eastAsia="Cambria Math"/>
          <w:i/>
          <w:sz w:val="22"/>
          <w:szCs w:val="22"/>
        </w:rPr>
        <w:t xml:space="preserve">Justification </w:t>
      </w:r>
      <w:r w:rsidR="00D575E2" w:rsidRPr="006D5F42">
        <w:rPr>
          <w:rFonts w:eastAsia="Cambria Math"/>
          <w:sz w:val="22"/>
          <w:szCs w:val="22"/>
        </w:rPr>
        <w:t>on</w:t>
      </w:r>
      <w:r w:rsidRPr="006D5F42">
        <w:rPr>
          <w:rFonts w:eastAsia="Cambria Math"/>
          <w:i/>
          <w:sz w:val="22"/>
          <w:szCs w:val="22"/>
        </w:rPr>
        <w:t xml:space="preserve"> </w:t>
      </w:r>
      <w:r w:rsidRPr="00D575E2">
        <w:rPr>
          <w:rFonts w:eastAsia="Calibri"/>
          <w:b/>
        </w:rPr>
        <w:t>FY1</w:t>
      </w:r>
      <w:r w:rsidR="00C556BA">
        <w:rPr>
          <w:rFonts w:eastAsia="Calibri"/>
          <w:b/>
        </w:rPr>
        <w:t>8</w:t>
      </w:r>
      <w:r w:rsidRPr="00D575E2">
        <w:rPr>
          <w:rFonts w:eastAsia="Calibri"/>
          <w:b/>
        </w:rPr>
        <w:t>_SHIP Annual Report Excel Workbook</w:t>
      </w:r>
      <w:r w:rsidRPr="006D5F42">
        <w:rPr>
          <w:rFonts w:eastAsia="Cambria Math"/>
          <w:i/>
          <w:sz w:val="22"/>
          <w:szCs w:val="22"/>
        </w:rPr>
        <w:t xml:space="preserve"> to answer Questions C, D &amp; E</w:t>
      </w:r>
      <w:r w:rsidR="00D575E2" w:rsidRPr="006D5F42">
        <w:rPr>
          <w:rFonts w:eastAsia="Cambria Math"/>
          <w:i/>
          <w:sz w:val="22"/>
          <w:szCs w:val="22"/>
        </w:rPr>
        <w:t>.</w:t>
      </w:r>
    </w:p>
    <w:p w14:paraId="2F68A25A" w14:textId="1C5AD52B" w:rsidR="00402925" w:rsidRPr="0028315C" w:rsidRDefault="00702D01" w:rsidP="0028315C">
      <w:pPr>
        <w:numPr>
          <w:ilvl w:val="0"/>
          <w:numId w:val="4"/>
        </w:numPr>
        <w:spacing w:before="60" w:after="60"/>
        <w:ind w:left="1440"/>
        <w:contextualSpacing w:val="0"/>
        <w:rPr>
          <w:rFonts w:eastAsia="Cambria Math"/>
        </w:rPr>
      </w:pPr>
      <w:r w:rsidRPr="0028315C">
        <w:rPr>
          <w:rFonts w:eastAsia="Cambria Math"/>
        </w:rPr>
        <w:t>List the</w:t>
      </w:r>
      <w:r w:rsidR="00976B9D" w:rsidRPr="0028315C">
        <w:rPr>
          <w:rFonts w:eastAsia="Cambria Math"/>
        </w:rPr>
        <w:t xml:space="preserve"> </w:t>
      </w:r>
      <w:r w:rsidR="00402925" w:rsidRPr="0028315C">
        <w:rPr>
          <w:rFonts w:eastAsia="Cambria Math"/>
        </w:rPr>
        <w:t xml:space="preserve">hospitals </w:t>
      </w:r>
      <w:r w:rsidR="00BD4C34">
        <w:rPr>
          <w:rFonts w:eastAsia="Cambria Math"/>
        </w:rPr>
        <w:t>that did</w:t>
      </w:r>
      <w:r w:rsidR="00976B9D" w:rsidRPr="0028315C">
        <w:rPr>
          <w:rFonts w:eastAsia="Cambria Math"/>
        </w:rPr>
        <w:t xml:space="preserve"> </w:t>
      </w:r>
      <w:r w:rsidR="00976B9D" w:rsidRPr="0028315C">
        <w:rPr>
          <w:rFonts w:eastAsia="Cambria Math"/>
          <w:i/>
        </w:rPr>
        <w:t xml:space="preserve">not </w:t>
      </w:r>
      <w:r w:rsidR="00402925" w:rsidRPr="0028315C">
        <w:rPr>
          <w:rFonts w:eastAsia="Cambria Math"/>
          <w:i/>
        </w:rPr>
        <w:t>utilize</w:t>
      </w:r>
      <w:r w:rsidRPr="0028315C">
        <w:rPr>
          <w:rFonts w:eastAsia="Cambria Math"/>
        </w:rPr>
        <w:t xml:space="preserve"> </w:t>
      </w:r>
      <w:r w:rsidR="00BD4C34">
        <w:rPr>
          <w:rFonts w:eastAsia="Cambria Math"/>
        </w:rPr>
        <w:t xml:space="preserve">all or part of their SHIP award </w:t>
      </w:r>
      <w:r w:rsidRPr="0028315C">
        <w:rPr>
          <w:rFonts w:eastAsia="Cambria Math"/>
        </w:rPr>
        <w:t>during this reporting period and provide the reason</w:t>
      </w:r>
      <w:r w:rsidR="00976B9D" w:rsidRPr="0028315C">
        <w:rPr>
          <w:rFonts w:eastAsia="Cambria Math"/>
        </w:rPr>
        <w:t xml:space="preserve">(s) for </w:t>
      </w:r>
      <w:r w:rsidR="00BD4C34">
        <w:rPr>
          <w:rFonts w:eastAsia="Cambria Math"/>
        </w:rPr>
        <w:t>unspent funds</w:t>
      </w:r>
      <w:r w:rsidR="000A7544" w:rsidRPr="0028315C">
        <w:rPr>
          <w:rFonts w:eastAsia="Cambria Math"/>
        </w:rPr>
        <w:t>.</w:t>
      </w:r>
    </w:p>
    <w:p w14:paraId="5C2924D8" w14:textId="47331A98" w:rsidR="00BD4C34" w:rsidRPr="008C413F" w:rsidRDefault="00BD4C34" w:rsidP="00A64174">
      <w:pPr>
        <w:numPr>
          <w:ilvl w:val="0"/>
          <w:numId w:val="4"/>
        </w:numPr>
        <w:spacing w:before="60" w:after="0"/>
        <w:ind w:left="1440"/>
        <w:contextualSpacing w:val="0"/>
        <w:rPr>
          <w:noProof/>
        </w:rPr>
      </w:pPr>
      <w:r>
        <w:rPr>
          <w:noProof/>
        </w:rPr>
        <w:t xml:space="preserve">Did </w:t>
      </w:r>
      <w:r w:rsidRPr="0028315C">
        <w:rPr>
          <w:noProof/>
        </w:rPr>
        <w:t xml:space="preserve"> </w:t>
      </w:r>
      <w:r w:rsidR="00402925" w:rsidRPr="0028315C">
        <w:rPr>
          <w:noProof/>
        </w:rPr>
        <w:t>the hospitals</w:t>
      </w:r>
      <w:r>
        <w:rPr>
          <w:noProof/>
        </w:rPr>
        <w:t xml:space="preserve"> listed in ‘</w:t>
      </w:r>
      <w:r w:rsidR="009B41F7">
        <w:rPr>
          <w:noProof/>
        </w:rPr>
        <w:t>c</w:t>
      </w:r>
      <w:r w:rsidR="00E536B1">
        <w:rPr>
          <w:noProof/>
        </w:rPr>
        <w:t>’</w:t>
      </w:r>
      <w:r>
        <w:rPr>
          <w:noProof/>
        </w:rPr>
        <w:t>, above, receive funding in the current budget period</w:t>
      </w:r>
      <w:r w:rsidR="004F1B8D" w:rsidRPr="0028315C">
        <w:rPr>
          <w:noProof/>
        </w:rPr>
        <w:t xml:space="preserve"> </w:t>
      </w:r>
      <w:r w:rsidR="004F1B8D" w:rsidRPr="0028315C">
        <w:rPr>
          <w:b/>
          <w:noProof/>
        </w:rPr>
        <w:t>06/01/2019- 05/31/202</w:t>
      </w:r>
      <w:r w:rsidR="00D636AE">
        <w:rPr>
          <w:b/>
          <w:noProof/>
        </w:rPr>
        <w:t>0</w:t>
      </w:r>
      <w:r>
        <w:rPr>
          <w:b/>
          <w:noProof/>
        </w:rPr>
        <w:t>?</w:t>
      </w:r>
    </w:p>
    <w:p w14:paraId="31775D9E" w14:textId="2C01D1AF" w:rsidR="00BD4C34" w:rsidRDefault="001F2C94" w:rsidP="00A64174">
      <w:pPr>
        <w:numPr>
          <w:ilvl w:val="0"/>
          <w:numId w:val="4"/>
        </w:numPr>
        <w:spacing w:before="60" w:after="0"/>
        <w:ind w:left="1440"/>
        <w:contextualSpacing w:val="0"/>
        <w:rPr>
          <w:noProof/>
        </w:rPr>
      </w:pPr>
      <w:r>
        <w:rPr>
          <w:noProof/>
        </w:rPr>
        <w:t xml:space="preserve">What steps has </w:t>
      </w:r>
      <w:r w:rsidR="00E536B1">
        <w:rPr>
          <w:noProof/>
        </w:rPr>
        <w:t xml:space="preserve">the </w:t>
      </w:r>
      <w:r>
        <w:rPr>
          <w:noProof/>
        </w:rPr>
        <w:t>SORH taken to</w:t>
      </w:r>
      <w:r w:rsidR="00BD4C34">
        <w:rPr>
          <w:noProof/>
        </w:rPr>
        <w:t xml:space="preserve"> address</w:t>
      </w:r>
      <w:r>
        <w:rPr>
          <w:noProof/>
        </w:rPr>
        <w:t xml:space="preserve"> </w:t>
      </w:r>
      <w:r w:rsidR="005A6556">
        <w:rPr>
          <w:noProof/>
        </w:rPr>
        <w:t>un</w:t>
      </w:r>
      <w:r>
        <w:rPr>
          <w:noProof/>
        </w:rPr>
        <w:t>utilization of funds among participating hospitals?</w:t>
      </w:r>
      <w:r w:rsidR="00BD4C34" w:rsidRPr="008C413F">
        <w:rPr>
          <w:noProof/>
        </w:rPr>
        <w:t xml:space="preserve"> </w:t>
      </w:r>
    </w:p>
    <w:p w14:paraId="4B4F467F" w14:textId="3904AE20" w:rsidR="00702D01" w:rsidRPr="00702D01" w:rsidRDefault="00702D01" w:rsidP="008C413F">
      <w:pPr>
        <w:spacing w:after="0"/>
        <w:ind w:left="720"/>
        <w:contextualSpacing w:val="0"/>
        <w:rPr>
          <w:noProof/>
          <w:sz w:val="22"/>
          <w:szCs w:val="22"/>
        </w:rPr>
      </w:pPr>
    </w:p>
    <w:p w14:paraId="3B5056A5" w14:textId="77777777" w:rsidR="00383239" w:rsidRPr="00B476BF" w:rsidRDefault="000A381C" w:rsidP="00383239">
      <w:pPr>
        <w:pStyle w:val="Heading1"/>
        <w:rPr>
          <w:rFonts w:eastAsia="Calibri" w:cs="Times New Roman"/>
        </w:rPr>
      </w:pPr>
      <w:r>
        <w:rPr>
          <w:rFonts w:eastAsia="Calibri" w:cs="Times New Roman"/>
        </w:rPr>
        <w:t xml:space="preserve">SHIP Hospital Activities and </w:t>
      </w:r>
      <w:r w:rsidR="00B603F8">
        <w:rPr>
          <w:rFonts w:eastAsia="Calibri" w:cs="Times New Roman"/>
        </w:rPr>
        <w:t>Outcomes</w:t>
      </w:r>
    </w:p>
    <w:p w14:paraId="1418CFFC" w14:textId="51BAE744" w:rsidR="00E543E0" w:rsidRPr="00B476BF" w:rsidRDefault="00FD57BB" w:rsidP="00702D01">
      <w:pPr>
        <w:numPr>
          <w:ilvl w:val="0"/>
          <w:numId w:val="1"/>
        </w:numPr>
        <w:outlineLvl w:val="0"/>
        <w:rPr>
          <w:rFonts w:eastAsia="Calibri"/>
        </w:rPr>
      </w:pPr>
      <w:r>
        <w:rPr>
          <w:rFonts w:eastAsia="Calibri"/>
        </w:rPr>
        <w:t xml:space="preserve">Populate </w:t>
      </w:r>
      <w:hyperlink w:anchor="_Guidance_Table_2:" w:history="1">
        <w:r w:rsidR="00224984" w:rsidRPr="006D5F42">
          <w:rPr>
            <w:rFonts w:eastAsia="Calibri"/>
          </w:rPr>
          <w:t>Table 2</w:t>
        </w:r>
      </w:hyperlink>
      <w:r w:rsidR="0070038D" w:rsidRPr="006D5F42">
        <w:rPr>
          <w:rFonts w:eastAsia="Calibri"/>
        </w:rPr>
        <w:t xml:space="preserve">: </w:t>
      </w:r>
      <w:r w:rsidR="0070038D" w:rsidRPr="006D5F42">
        <w:rPr>
          <w:rFonts w:eastAsia="Calibri"/>
          <w:i/>
        </w:rPr>
        <w:t xml:space="preserve">SHIP Hospital </w:t>
      </w:r>
      <w:r w:rsidR="00D575E2" w:rsidRPr="006D5F42">
        <w:rPr>
          <w:rFonts w:eastAsia="Calibri"/>
          <w:i/>
        </w:rPr>
        <w:t>Activities</w:t>
      </w:r>
      <w:r w:rsidR="0070038D" w:rsidRPr="006D5F42">
        <w:rPr>
          <w:rFonts w:eastAsia="Calibri"/>
          <w:i/>
        </w:rPr>
        <w:t xml:space="preserve"> &amp; Outcomes</w:t>
      </w:r>
      <w:r w:rsidR="00D575E2">
        <w:rPr>
          <w:rFonts w:eastAsia="Calibri"/>
        </w:rPr>
        <w:t xml:space="preserve"> </w:t>
      </w:r>
      <w:r w:rsidR="00D575E2" w:rsidRPr="006D5F42">
        <w:rPr>
          <w:rFonts w:eastAsia="Calibri"/>
        </w:rPr>
        <w:t xml:space="preserve">on </w:t>
      </w:r>
      <w:r w:rsidR="00D575E2" w:rsidRPr="006D5F42">
        <w:rPr>
          <w:rFonts w:eastAsia="Calibri"/>
          <w:b/>
        </w:rPr>
        <w:t>the FY1</w:t>
      </w:r>
      <w:r w:rsidR="00C556BA">
        <w:rPr>
          <w:rFonts w:eastAsia="Calibri"/>
          <w:b/>
        </w:rPr>
        <w:t>8</w:t>
      </w:r>
      <w:r w:rsidR="00D575E2" w:rsidRPr="006D5F42">
        <w:rPr>
          <w:rFonts w:eastAsia="Calibri"/>
          <w:b/>
        </w:rPr>
        <w:t xml:space="preserve">_SHIP Annual Report Excel Workbook </w:t>
      </w:r>
      <w:r w:rsidR="00D575E2">
        <w:rPr>
          <w:rFonts w:eastAsia="Calibri"/>
        </w:rPr>
        <w:t xml:space="preserve">by </w:t>
      </w:r>
      <w:r>
        <w:rPr>
          <w:rFonts w:eastAsia="Calibri"/>
        </w:rPr>
        <w:t xml:space="preserve">responding to the </w:t>
      </w:r>
      <w:r w:rsidR="00E543E0" w:rsidRPr="00B476BF">
        <w:rPr>
          <w:rFonts w:eastAsia="Calibri"/>
        </w:rPr>
        <w:t>following</w:t>
      </w:r>
      <w:r w:rsidR="00E543E0">
        <w:rPr>
          <w:rFonts w:eastAsia="Calibri"/>
        </w:rPr>
        <w:t>:</w:t>
      </w:r>
    </w:p>
    <w:p w14:paraId="16EFBA6F" w14:textId="77777777" w:rsidR="00E543E0" w:rsidRPr="0028315C" w:rsidRDefault="00E543E0" w:rsidP="0028315C">
      <w:pPr>
        <w:numPr>
          <w:ilvl w:val="0"/>
          <w:numId w:val="8"/>
        </w:numPr>
        <w:spacing w:before="60" w:afterLines="60" w:after="144"/>
        <w:contextualSpacing w:val="0"/>
      </w:pPr>
      <w:r w:rsidRPr="0028315C">
        <w:t xml:space="preserve">Describe any activities implemented </w:t>
      </w:r>
      <w:r w:rsidR="00615520" w:rsidRPr="0028315C">
        <w:t xml:space="preserve">this reporting period </w:t>
      </w:r>
      <w:r w:rsidR="00615520">
        <w:t xml:space="preserve">for each SHIP purchasing </w:t>
      </w:r>
      <w:r w:rsidRPr="0028315C">
        <w:t>category: 1) Value-Based Purchasing; 2) Accountable Care Organizations/Shared Savin</w:t>
      </w:r>
      <w:r w:rsidR="00F546F3" w:rsidRPr="0028315C">
        <w:t>gs; and 3) Payment Bundling/PPS</w:t>
      </w:r>
    </w:p>
    <w:p w14:paraId="05CFFD88" w14:textId="798178F7" w:rsidR="00E543E0" w:rsidRDefault="00B603F8" w:rsidP="0028315C">
      <w:pPr>
        <w:numPr>
          <w:ilvl w:val="0"/>
          <w:numId w:val="8"/>
        </w:numPr>
        <w:spacing w:before="60" w:afterLines="60" w:after="144"/>
        <w:contextualSpacing w:val="0"/>
      </w:pPr>
      <w:r>
        <w:t>List</w:t>
      </w:r>
      <w:r w:rsidR="00E543E0" w:rsidRPr="0028315C">
        <w:t xml:space="preserve"> the </w:t>
      </w:r>
      <w:r w:rsidRPr="0028315C">
        <w:t>out</w:t>
      </w:r>
      <w:r>
        <w:t>comes</w:t>
      </w:r>
      <w:r w:rsidR="008C413F">
        <w:t xml:space="preserve"> </w:t>
      </w:r>
      <w:r w:rsidR="00E543E0" w:rsidRPr="0028315C">
        <w:t>resulting from the activities listed for each hospital</w:t>
      </w:r>
      <w:r w:rsidR="00D750F0">
        <w:t xml:space="preserve"> that applied in FY 2018</w:t>
      </w:r>
    </w:p>
    <w:p w14:paraId="3E888C6C" w14:textId="77777777" w:rsidR="00D575E2" w:rsidRDefault="00D575E2" w:rsidP="006D5F42">
      <w:pPr>
        <w:rPr>
          <w:rFonts w:eastAsia="Calibri"/>
        </w:rPr>
      </w:pPr>
    </w:p>
    <w:p w14:paraId="173E0FA5" w14:textId="51261F38" w:rsidR="00034266" w:rsidRPr="00337212" w:rsidRDefault="00034266" w:rsidP="00337212">
      <w:pPr>
        <w:numPr>
          <w:ilvl w:val="0"/>
          <w:numId w:val="1"/>
        </w:numPr>
        <w:outlineLvl w:val="0"/>
        <w:rPr>
          <w:rFonts w:eastAsia="Calibri"/>
        </w:rPr>
      </w:pPr>
      <w:r w:rsidRPr="00337212">
        <w:rPr>
          <w:rFonts w:eastAsia="Calibri"/>
        </w:rPr>
        <w:t xml:space="preserve">Describe </w:t>
      </w:r>
      <w:r w:rsidR="0020676A" w:rsidRPr="006D5F42">
        <w:rPr>
          <w:rFonts w:eastAsia="Calibri"/>
          <w:i/>
        </w:rPr>
        <w:t>below</w:t>
      </w:r>
      <w:r w:rsidR="0020676A">
        <w:rPr>
          <w:rFonts w:eastAsia="Calibri"/>
        </w:rPr>
        <w:t xml:space="preserve"> </w:t>
      </w:r>
      <w:r w:rsidRPr="00337212">
        <w:rPr>
          <w:rFonts w:eastAsia="Calibri"/>
        </w:rPr>
        <w:t xml:space="preserve">any successful recognition or acknowledgement received, either local, state or national (e.g. tv, radio, newspaper article, award, community recognition) </w:t>
      </w:r>
      <w:proofErr w:type="gramStart"/>
      <w:r w:rsidRPr="00337212">
        <w:rPr>
          <w:rFonts w:eastAsia="Calibri"/>
        </w:rPr>
        <w:t>as a result of</w:t>
      </w:r>
      <w:proofErr w:type="gramEnd"/>
      <w:r w:rsidRPr="00337212">
        <w:rPr>
          <w:rFonts w:eastAsia="Calibri"/>
        </w:rPr>
        <w:t xml:space="preserve"> this grant funding.</w:t>
      </w:r>
    </w:p>
    <w:p w14:paraId="56A0D273" w14:textId="77777777" w:rsidR="008940D0" w:rsidRPr="0028315C" w:rsidRDefault="008940D0" w:rsidP="008940D0">
      <w:pPr>
        <w:pStyle w:val="ListParagraph"/>
        <w:widowControl w:val="0"/>
        <w:tabs>
          <w:tab w:val="left" w:pos="-1440"/>
        </w:tabs>
        <w:spacing w:before="60" w:after="0"/>
        <w:ind w:left="1440"/>
        <w:contextualSpacing w:val="0"/>
        <w:rPr>
          <w:bCs/>
          <w:snapToGrid w:val="0"/>
        </w:rPr>
      </w:pPr>
    </w:p>
    <w:p w14:paraId="1FA80112" w14:textId="77A4B719" w:rsidR="004D037F" w:rsidRDefault="004D037F" w:rsidP="00864F73">
      <w:pPr>
        <w:numPr>
          <w:ilvl w:val="0"/>
          <w:numId w:val="1"/>
        </w:numPr>
        <w:outlineLvl w:val="0"/>
        <w:rPr>
          <w:rFonts w:eastAsia="Calibri"/>
        </w:rPr>
      </w:pPr>
      <w:r w:rsidRPr="00383239">
        <w:rPr>
          <w:rFonts w:eastAsia="Calibri"/>
        </w:rPr>
        <w:lastRenderedPageBreak/>
        <w:t>Delays or Deviations</w:t>
      </w:r>
      <w:r w:rsidR="009E0195">
        <w:rPr>
          <w:rFonts w:eastAsia="Calibri"/>
        </w:rPr>
        <w:t xml:space="preserve">: </w:t>
      </w:r>
      <w:r w:rsidRPr="009E0195">
        <w:rPr>
          <w:rFonts w:eastAsia="Calibri"/>
        </w:rPr>
        <w:t xml:space="preserve">Describe </w:t>
      </w:r>
      <w:r w:rsidR="0020676A" w:rsidRPr="006D5F42">
        <w:rPr>
          <w:rFonts w:eastAsia="Calibri"/>
          <w:i/>
        </w:rPr>
        <w:t>below</w:t>
      </w:r>
      <w:r w:rsidR="0020676A">
        <w:rPr>
          <w:rFonts w:eastAsia="Calibri"/>
        </w:rPr>
        <w:t xml:space="preserve"> </w:t>
      </w:r>
      <w:r w:rsidRPr="009E0195">
        <w:rPr>
          <w:rFonts w:eastAsia="Calibri"/>
        </w:rPr>
        <w:t xml:space="preserve">any significant project implementation challenges, barriers, and/or unresolved issues that occurred during </w:t>
      </w:r>
      <w:r w:rsidR="00615520">
        <w:rPr>
          <w:rFonts w:eastAsia="Calibri"/>
        </w:rPr>
        <w:t>this reporting</w:t>
      </w:r>
      <w:r w:rsidRPr="009E0195">
        <w:rPr>
          <w:rFonts w:eastAsia="Calibri"/>
        </w:rPr>
        <w:t xml:space="preserve"> period. Include in your description the nature of the issues, and if/how they were overcome.</w:t>
      </w:r>
    </w:p>
    <w:p w14:paraId="366ED9D9" w14:textId="77777777" w:rsidR="00D575E2" w:rsidRPr="00383239" w:rsidRDefault="00D575E2" w:rsidP="00D575E2">
      <w:pPr>
        <w:pStyle w:val="Heading1"/>
        <w:rPr>
          <w:rFonts w:eastAsia="Calibri" w:cs="Times New Roman"/>
        </w:rPr>
      </w:pPr>
      <w:r>
        <w:rPr>
          <w:rFonts w:eastAsia="Calibri" w:cs="Times New Roman"/>
        </w:rPr>
        <w:t>Recommendations</w:t>
      </w:r>
    </w:p>
    <w:p w14:paraId="6E71C374" w14:textId="2935B4F5" w:rsidR="00D575E2" w:rsidRDefault="00D575E2" w:rsidP="006D5F42">
      <w:pPr>
        <w:numPr>
          <w:ilvl w:val="0"/>
          <w:numId w:val="1"/>
        </w:numPr>
        <w:outlineLvl w:val="0"/>
        <w:rPr>
          <w:rFonts w:eastAsia="Calibri"/>
        </w:rPr>
      </w:pPr>
      <w:r w:rsidRPr="00383239">
        <w:rPr>
          <w:rFonts w:eastAsia="Calibri"/>
        </w:rPr>
        <w:t>List</w:t>
      </w:r>
      <w:r>
        <w:rPr>
          <w:rFonts w:eastAsia="Calibri"/>
        </w:rPr>
        <w:t xml:space="preserve"> </w:t>
      </w:r>
      <w:r w:rsidRPr="00D575E2">
        <w:rPr>
          <w:rFonts w:eastAsia="Calibri"/>
          <w:i/>
        </w:rPr>
        <w:t>below</w:t>
      </w:r>
      <w:r w:rsidRPr="00383239">
        <w:rPr>
          <w:rFonts w:eastAsia="Calibri"/>
        </w:rPr>
        <w:t xml:space="preserve"> any recommendation</w:t>
      </w:r>
      <w:r>
        <w:rPr>
          <w:rFonts w:eastAsia="Calibri"/>
        </w:rPr>
        <w:t xml:space="preserve">s </w:t>
      </w:r>
      <w:r w:rsidRPr="00383239">
        <w:rPr>
          <w:rFonts w:eastAsia="Calibri"/>
        </w:rPr>
        <w:t xml:space="preserve">on how </w:t>
      </w:r>
      <w:r>
        <w:rPr>
          <w:rFonts w:eastAsia="Calibri"/>
        </w:rPr>
        <w:t>we</w:t>
      </w:r>
      <w:r w:rsidRPr="00383239">
        <w:rPr>
          <w:rFonts w:eastAsia="Calibri"/>
        </w:rPr>
        <w:t xml:space="preserve"> </w:t>
      </w:r>
      <w:r>
        <w:rPr>
          <w:rFonts w:eastAsia="Calibri"/>
        </w:rPr>
        <w:t>may</w:t>
      </w:r>
      <w:r w:rsidRPr="00383239">
        <w:rPr>
          <w:rFonts w:eastAsia="Calibri"/>
        </w:rPr>
        <w:t xml:space="preserve"> </w:t>
      </w:r>
      <w:r>
        <w:rPr>
          <w:rFonts w:eastAsia="Calibri"/>
        </w:rPr>
        <w:t xml:space="preserve">improve </w:t>
      </w:r>
      <w:r w:rsidRPr="00383239">
        <w:rPr>
          <w:rFonts w:eastAsia="Calibri"/>
        </w:rPr>
        <w:t>SHIP</w:t>
      </w:r>
      <w:r>
        <w:rPr>
          <w:rFonts w:eastAsia="Calibri"/>
        </w:rPr>
        <w:t xml:space="preserve">- </w:t>
      </w:r>
      <w:r w:rsidRPr="00383239">
        <w:rPr>
          <w:rFonts w:eastAsia="Calibri"/>
        </w:rPr>
        <w:t>process or program</w:t>
      </w:r>
      <w:r>
        <w:rPr>
          <w:rFonts w:eastAsia="Calibri"/>
        </w:rPr>
        <w:t>matically</w:t>
      </w:r>
    </w:p>
    <w:p w14:paraId="0B3DE4A9" w14:textId="27F49E83" w:rsidR="00237EEC" w:rsidRDefault="005A6556" w:rsidP="000A381C">
      <w:pPr>
        <w:pStyle w:val="Heading1"/>
        <w:rPr>
          <w:rFonts w:eastAsia="Calibri" w:cs="Times New Roman"/>
        </w:rPr>
      </w:pPr>
      <w:r>
        <w:rPr>
          <w:rFonts w:eastAsia="Calibri" w:cs="Times New Roman"/>
        </w:rPr>
        <w:t>Optional</w:t>
      </w:r>
      <w:r w:rsidR="00237EEC">
        <w:rPr>
          <w:rFonts w:eastAsia="Calibri" w:cs="Times New Roman"/>
        </w:rPr>
        <w:t xml:space="preserve"> Reporting</w:t>
      </w:r>
    </w:p>
    <w:p w14:paraId="6079E80E" w14:textId="5E71F0BD" w:rsidR="0012645A" w:rsidRDefault="005A6556" w:rsidP="0012645A">
      <w:pPr>
        <w:outlineLvl w:val="0"/>
        <w:rPr>
          <w:rFonts w:eastAsia="Calibri"/>
        </w:rPr>
      </w:pPr>
      <w:r w:rsidRPr="0012645A">
        <w:rPr>
          <w:rFonts w:eastAsia="Calibri"/>
        </w:rPr>
        <w:t xml:space="preserve">The following questions </w:t>
      </w:r>
      <w:r w:rsidRPr="00224984">
        <w:rPr>
          <w:rFonts w:eastAsia="Calibri"/>
          <w:b/>
          <w:i/>
        </w:rPr>
        <w:t>are optional</w:t>
      </w:r>
      <w:r w:rsidRPr="0012645A">
        <w:rPr>
          <w:rFonts w:eastAsia="Calibri"/>
        </w:rPr>
        <w:t xml:space="preserve"> for gr</w:t>
      </w:r>
      <w:r w:rsidR="00237EEC" w:rsidRPr="0012645A">
        <w:rPr>
          <w:rFonts w:eastAsia="Calibri"/>
        </w:rPr>
        <w:t xml:space="preserve">antees to </w:t>
      </w:r>
      <w:r w:rsidR="0012645A" w:rsidRPr="0012645A">
        <w:rPr>
          <w:rFonts w:eastAsia="Calibri"/>
        </w:rPr>
        <w:t>answer</w:t>
      </w:r>
      <w:r w:rsidR="00237EEC" w:rsidRPr="0012645A">
        <w:rPr>
          <w:rFonts w:eastAsia="Calibri"/>
        </w:rPr>
        <w:t xml:space="preserve"> </w:t>
      </w:r>
      <w:r w:rsidR="0012645A" w:rsidRPr="0012645A">
        <w:rPr>
          <w:rFonts w:eastAsia="Calibri"/>
        </w:rPr>
        <w:t>for this report</w:t>
      </w:r>
      <w:r w:rsidR="00224984" w:rsidRPr="0012645A">
        <w:rPr>
          <w:rFonts w:eastAsia="Calibri"/>
        </w:rPr>
        <w:t xml:space="preserve">. </w:t>
      </w:r>
      <w:r w:rsidR="00237EEC" w:rsidRPr="0012645A">
        <w:rPr>
          <w:rFonts w:eastAsia="Calibri"/>
        </w:rPr>
        <w:t xml:space="preserve">The intent of these questions </w:t>
      </w:r>
      <w:r w:rsidR="00D50839">
        <w:rPr>
          <w:rFonts w:eastAsia="Calibri"/>
        </w:rPr>
        <w:t>is</w:t>
      </w:r>
      <w:r w:rsidR="00D50839" w:rsidRPr="0012645A">
        <w:rPr>
          <w:rFonts w:eastAsia="Calibri"/>
        </w:rPr>
        <w:t xml:space="preserve"> </w:t>
      </w:r>
      <w:r w:rsidR="00237EEC" w:rsidRPr="0012645A">
        <w:rPr>
          <w:rFonts w:eastAsia="Calibri"/>
        </w:rPr>
        <w:t>for grantees to reflect on their programs</w:t>
      </w:r>
      <w:r w:rsidR="001C1377">
        <w:rPr>
          <w:rFonts w:eastAsia="Calibri"/>
        </w:rPr>
        <w:t>’</w:t>
      </w:r>
      <w:r w:rsidR="00237EEC" w:rsidRPr="0012645A">
        <w:rPr>
          <w:rFonts w:eastAsia="Calibri"/>
        </w:rPr>
        <w:t xml:space="preserve"> achievements, growth and impact through</w:t>
      </w:r>
      <w:r w:rsidR="0012645A" w:rsidRPr="0012645A">
        <w:rPr>
          <w:rFonts w:eastAsia="Calibri"/>
        </w:rPr>
        <w:t>out</w:t>
      </w:r>
      <w:r w:rsidR="00237EEC" w:rsidRPr="0012645A">
        <w:rPr>
          <w:rFonts w:eastAsia="Calibri"/>
          <w:i/>
        </w:rPr>
        <w:t xml:space="preserve"> </w:t>
      </w:r>
      <w:r w:rsidR="00237EEC" w:rsidRPr="0012645A">
        <w:rPr>
          <w:rFonts w:eastAsia="Calibri"/>
          <w:b/>
          <w:i/>
        </w:rPr>
        <w:t>the entire period of performance</w:t>
      </w:r>
      <w:r w:rsidR="00237EEC" w:rsidRPr="0012645A">
        <w:rPr>
          <w:rFonts w:eastAsia="Calibri"/>
        </w:rPr>
        <w:t xml:space="preserve"> (</w:t>
      </w:r>
      <w:r w:rsidR="00D45D93">
        <w:rPr>
          <w:rFonts w:eastAsia="Calibri"/>
        </w:rPr>
        <w:t>FY16 - FY18</w:t>
      </w:r>
      <w:r w:rsidR="00237EEC" w:rsidRPr="0012645A">
        <w:rPr>
          <w:rFonts w:eastAsia="Calibri"/>
        </w:rPr>
        <w:t>)</w:t>
      </w:r>
      <w:r w:rsidR="0012645A" w:rsidRPr="0012645A">
        <w:rPr>
          <w:rFonts w:eastAsia="Calibri"/>
        </w:rPr>
        <w:t xml:space="preserve">. </w:t>
      </w:r>
      <w:r w:rsidR="00237EEC" w:rsidRPr="0012645A">
        <w:rPr>
          <w:rFonts w:eastAsia="Calibri"/>
        </w:rPr>
        <w:t xml:space="preserve">FORHP uses this information to </w:t>
      </w:r>
      <w:r w:rsidR="0012645A" w:rsidRPr="0012645A">
        <w:rPr>
          <w:rFonts w:eastAsia="Calibri"/>
        </w:rPr>
        <w:t xml:space="preserve">justify SHIP’s overall need and impact in rural communities. If grantees have additional information </w:t>
      </w:r>
      <w:r w:rsidR="0012645A" w:rsidRPr="00224984">
        <w:rPr>
          <w:rFonts w:eastAsia="Calibri"/>
          <w:b/>
          <w:i/>
        </w:rPr>
        <w:t>not captured</w:t>
      </w:r>
      <w:r w:rsidR="0012645A" w:rsidRPr="0012645A">
        <w:rPr>
          <w:rFonts w:eastAsia="Calibri"/>
        </w:rPr>
        <w:t xml:space="preserve"> by the previous questions </w:t>
      </w:r>
      <w:r w:rsidR="00237EEC" w:rsidRPr="0012645A">
        <w:rPr>
          <w:rFonts w:eastAsia="Calibri"/>
        </w:rPr>
        <w:t xml:space="preserve">or </w:t>
      </w:r>
      <w:r w:rsidR="00237EEC" w:rsidRPr="00224984">
        <w:rPr>
          <w:rFonts w:eastAsia="Calibri"/>
          <w:b/>
          <w:i/>
        </w:rPr>
        <w:t xml:space="preserve">updated </w:t>
      </w:r>
      <w:r w:rsidR="0012645A" w:rsidRPr="00224984">
        <w:rPr>
          <w:rFonts w:eastAsia="Calibri"/>
          <w:b/>
          <w:i/>
        </w:rPr>
        <w:t>results</w:t>
      </w:r>
      <w:r w:rsidR="0012645A" w:rsidRPr="0012645A">
        <w:rPr>
          <w:rFonts w:eastAsia="Calibri"/>
        </w:rPr>
        <w:t xml:space="preserve"> from your FY 1</w:t>
      </w:r>
      <w:r w:rsidR="00C556BA">
        <w:rPr>
          <w:rFonts w:eastAsia="Calibri"/>
        </w:rPr>
        <w:t>8</w:t>
      </w:r>
      <w:r w:rsidR="0012645A" w:rsidRPr="0012645A">
        <w:rPr>
          <w:rFonts w:eastAsia="Calibri"/>
        </w:rPr>
        <w:t xml:space="preserve"> cycle’s</w:t>
      </w:r>
      <w:r w:rsidR="00237EEC" w:rsidRPr="0012645A">
        <w:rPr>
          <w:rFonts w:eastAsia="Calibri"/>
        </w:rPr>
        <w:t xml:space="preserve"> application</w:t>
      </w:r>
      <w:r w:rsidR="0012645A" w:rsidRPr="0012645A">
        <w:rPr>
          <w:rFonts w:eastAsia="Calibri"/>
        </w:rPr>
        <w:t xml:space="preserve"> </w:t>
      </w:r>
      <w:r w:rsidR="00237EEC" w:rsidRPr="0012645A">
        <w:rPr>
          <w:rFonts w:eastAsia="Calibri"/>
        </w:rPr>
        <w:t xml:space="preserve">related to the cumulative impact of your SHIP </w:t>
      </w:r>
      <w:proofErr w:type="gramStart"/>
      <w:r w:rsidR="00D1605B">
        <w:rPr>
          <w:rFonts w:eastAsia="Calibri"/>
        </w:rPr>
        <w:t>P</w:t>
      </w:r>
      <w:r w:rsidR="00237EEC" w:rsidRPr="0012645A">
        <w:rPr>
          <w:rFonts w:eastAsia="Calibri"/>
        </w:rPr>
        <w:t>rogram</w:t>
      </w:r>
      <w:proofErr w:type="gramEnd"/>
      <w:r w:rsidR="00237EEC" w:rsidRPr="0012645A">
        <w:rPr>
          <w:rFonts w:eastAsia="Calibri"/>
        </w:rPr>
        <w:t xml:space="preserve"> </w:t>
      </w:r>
      <w:r w:rsidR="0012645A" w:rsidRPr="0012645A">
        <w:rPr>
          <w:rFonts w:eastAsia="Calibri"/>
        </w:rPr>
        <w:t xml:space="preserve">please </w:t>
      </w:r>
      <w:r w:rsidR="0012645A" w:rsidRPr="006D5F42">
        <w:rPr>
          <w:rFonts w:eastAsia="Calibri"/>
          <w:i/>
        </w:rPr>
        <w:t xml:space="preserve">add information </w:t>
      </w:r>
      <w:r w:rsidR="0020676A" w:rsidRPr="006D5F42">
        <w:rPr>
          <w:rFonts w:eastAsia="Calibri"/>
          <w:i/>
        </w:rPr>
        <w:t>on this below</w:t>
      </w:r>
      <w:r w:rsidR="0012645A" w:rsidRPr="0012645A">
        <w:rPr>
          <w:rFonts w:eastAsia="Calibri"/>
        </w:rPr>
        <w:t xml:space="preserve">. These questions are </w:t>
      </w:r>
      <w:r w:rsidR="00D1605B" w:rsidRPr="0012645A">
        <w:rPr>
          <w:rFonts w:eastAsia="Calibri"/>
        </w:rPr>
        <w:t>optional,</w:t>
      </w:r>
      <w:r w:rsidR="0012645A" w:rsidRPr="0012645A">
        <w:rPr>
          <w:rFonts w:eastAsia="Calibri"/>
        </w:rPr>
        <w:t xml:space="preserve"> and grantees are NOT </w:t>
      </w:r>
      <w:r w:rsidR="00D1605B" w:rsidRPr="0012645A">
        <w:rPr>
          <w:rFonts w:eastAsia="Calibri"/>
        </w:rPr>
        <w:t>required</w:t>
      </w:r>
      <w:r w:rsidR="0012645A" w:rsidRPr="0012645A">
        <w:rPr>
          <w:rFonts w:eastAsia="Calibri"/>
        </w:rPr>
        <w:t xml:space="preserve"> to answer for this </w:t>
      </w:r>
      <w:r w:rsidR="003348B7" w:rsidRPr="0012645A">
        <w:rPr>
          <w:rFonts w:eastAsia="Calibri"/>
        </w:rPr>
        <w:t>deliverable</w:t>
      </w:r>
      <w:r w:rsidR="003348B7">
        <w:rPr>
          <w:rFonts w:eastAsia="Calibri"/>
        </w:rPr>
        <w:t>. There</w:t>
      </w:r>
      <w:r w:rsidR="00E722D4">
        <w:rPr>
          <w:rFonts w:eastAsia="Calibri"/>
        </w:rPr>
        <w:t xml:space="preserve"> is no set format for </w:t>
      </w:r>
      <w:r w:rsidR="00D1605B">
        <w:rPr>
          <w:rFonts w:eastAsia="Calibri"/>
        </w:rPr>
        <w:t>these questions</w:t>
      </w:r>
      <w:r w:rsidR="00E722D4">
        <w:rPr>
          <w:rFonts w:eastAsia="Calibri"/>
        </w:rPr>
        <w:t>.</w:t>
      </w:r>
      <w:r w:rsidR="0012645A" w:rsidRPr="0012645A">
        <w:rPr>
          <w:rFonts w:eastAsia="Calibri"/>
        </w:rPr>
        <w:t xml:space="preserve"> </w:t>
      </w:r>
    </w:p>
    <w:p w14:paraId="3FC857EC" w14:textId="77777777" w:rsidR="00224984" w:rsidRDefault="00224984" w:rsidP="00224984">
      <w:pPr>
        <w:rPr>
          <w:rFonts w:eastAsia="Calibri"/>
        </w:rPr>
      </w:pPr>
    </w:p>
    <w:p w14:paraId="03E1D5B9" w14:textId="4737A337" w:rsidR="00C42347" w:rsidRPr="00034266" w:rsidRDefault="00C42347" w:rsidP="0012645A">
      <w:pPr>
        <w:numPr>
          <w:ilvl w:val="0"/>
          <w:numId w:val="1"/>
        </w:numPr>
        <w:outlineLvl w:val="0"/>
        <w:rPr>
          <w:rFonts w:eastAsia="Calibri"/>
        </w:rPr>
      </w:pPr>
      <w:r w:rsidRPr="00B623A0">
        <w:rPr>
          <w:rFonts w:eastAsia="Calibri"/>
        </w:rPr>
        <w:t>Summarize</w:t>
      </w:r>
      <w:r w:rsidR="00E722D4">
        <w:rPr>
          <w:rFonts w:eastAsia="Calibri"/>
        </w:rPr>
        <w:t xml:space="preserve"> </w:t>
      </w:r>
      <w:r w:rsidR="00E722D4" w:rsidRPr="006D5F42">
        <w:rPr>
          <w:rFonts w:eastAsia="Calibri"/>
          <w:i/>
        </w:rPr>
        <w:t>below</w:t>
      </w:r>
      <w:r w:rsidRPr="00B623A0">
        <w:rPr>
          <w:rFonts w:eastAsia="Calibri"/>
        </w:rPr>
        <w:t xml:space="preserve"> </w:t>
      </w:r>
      <w:r w:rsidR="0040424E">
        <w:rPr>
          <w:rFonts w:eastAsia="Calibri"/>
        </w:rPr>
        <w:t xml:space="preserve">outcomes </w:t>
      </w:r>
      <w:r w:rsidR="0087695A">
        <w:rPr>
          <w:rFonts w:eastAsia="Calibri"/>
        </w:rPr>
        <w:t xml:space="preserve">for </w:t>
      </w:r>
      <w:r w:rsidR="0087695A" w:rsidRPr="0087695A">
        <w:rPr>
          <w:rFonts w:eastAsia="Calibri"/>
          <w:b/>
          <w:i/>
        </w:rPr>
        <w:t>the entire period of performance</w:t>
      </w:r>
      <w:r w:rsidR="0087695A">
        <w:rPr>
          <w:rFonts w:eastAsia="Calibri"/>
        </w:rPr>
        <w:t xml:space="preserve"> (</w:t>
      </w:r>
      <w:r w:rsidR="00D67004">
        <w:rPr>
          <w:rFonts w:eastAsia="Calibri"/>
        </w:rPr>
        <w:t>FY16 – FY18</w:t>
      </w:r>
      <w:r w:rsidR="0087695A">
        <w:rPr>
          <w:rFonts w:eastAsia="Calibri"/>
        </w:rPr>
        <w:t>)</w:t>
      </w:r>
      <w:r w:rsidR="00B623A0" w:rsidRPr="00B623A0">
        <w:rPr>
          <w:rFonts w:eastAsia="Calibri"/>
        </w:rPr>
        <w:t>.</w:t>
      </w:r>
      <w:r>
        <w:rPr>
          <w:rFonts w:eastAsia="Calibri"/>
        </w:rPr>
        <w:t xml:space="preserve"> List</w:t>
      </w:r>
      <w:r w:rsidRPr="00B623A0">
        <w:rPr>
          <w:rFonts w:eastAsia="Calibri"/>
        </w:rPr>
        <w:t xml:space="preserve"> </w:t>
      </w:r>
      <w:r w:rsidR="0087695A">
        <w:rPr>
          <w:rFonts w:eastAsia="Calibri"/>
        </w:rPr>
        <w:t>key</w:t>
      </w:r>
      <w:r w:rsidRPr="00B623A0">
        <w:rPr>
          <w:rFonts w:eastAsia="Calibri"/>
        </w:rPr>
        <w:t xml:space="preserve"> outcomes and other evaluation findings </w:t>
      </w:r>
      <w:r>
        <w:rPr>
          <w:rFonts w:eastAsia="Calibri"/>
        </w:rPr>
        <w:t xml:space="preserve">specific to </w:t>
      </w:r>
      <w:r w:rsidR="004F7920">
        <w:rPr>
          <w:rFonts w:eastAsia="Calibri"/>
        </w:rPr>
        <w:t xml:space="preserve">the SHIP </w:t>
      </w:r>
      <w:r>
        <w:rPr>
          <w:rFonts w:eastAsia="Calibri"/>
        </w:rPr>
        <w:t xml:space="preserve">grant </w:t>
      </w:r>
      <w:r w:rsidR="00034266">
        <w:rPr>
          <w:rFonts w:eastAsia="Calibri"/>
        </w:rPr>
        <w:t xml:space="preserve">funding. </w:t>
      </w:r>
      <w:r w:rsidRPr="00034266">
        <w:rPr>
          <w:rFonts w:eastAsia="Calibri"/>
        </w:rPr>
        <w:t>Examples of success may include</w:t>
      </w:r>
      <w:r w:rsidR="001F0C4D">
        <w:rPr>
          <w:rFonts w:eastAsia="Calibri"/>
        </w:rPr>
        <w:t xml:space="preserve"> but not limited to</w:t>
      </w:r>
      <w:r w:rsidRPr="00034266">
        <w:rPr>
          <w:rFonts w:eastAsia="Calibri"/>
        </w:rPr>
        <w:t xml:space="preserve">: </w:t>
      </w:r>
    </w:p>
    <w:p w14:paraId="09D0DDA5" w14:textId="77777777" w:rsidR="00C42347" w:rsidRDefault="003B2BE1" w:rsidP="00702D01">
      <w:pPr>
        <w:numPr>
          <w:ilvl w:val="1"/>
          <w:numId w:val="5"/>
        </w:numPr>
        <w:rPr>
          <w:rFonts w:eastAsia="Calibri"/>
        </w:rPr>
      </w:pPr>
      <w:r>
        <w:rPr>
          <w:rFonts w:eastAsia="Calibri"/>
        </w:rPr>
        <w:t>Provided t</w:t>
      </w:r>
      <w:r w:rsidR="00C42347">
        <w:rPr>
          <w:rFonts w:eastAsia="Calibri"/>
        </w:rPr>
        <w:t>echnical assistance</w:t>
      </w:r>
      <w:r w:rsidR="00034266">
        <w:rPr>
          <w:rFonts w:eastAsia="Calibri"/>
        </w:rPr>
        <w:t xml:space="preserve"> by SORH</w:t>
      </w:r>
      <w:r w:rsidR="001F0C4D">
        <w:rPr>
          <w:rFonts w:eastAsia="Calibri"/>
        </w:rPr>
        <w:t>/Grantee</w:t>
      </w:r>
    </w:p>
    <w:p w14:paraId="2CD3C8B3" w14:textId="77777777" w:rsidR="00C42347" w:rsidRPr="00C42347" w:rsidRDefault="00C42347" w:rsidP="00702D01">
      <w:pPr>
        <w:numPr>
          <w:ilvl w:val="1"/>
          <w:numId w:val="5"/>
        </w:numPr>
        <w:rPr>
          <w:rFonts w:eastAsia="Calibri"/>
        </w:rPr>
      </w:pPr>
      <w:r w:rsidRPr="00C42347">
        <w:rPr>
          <w:rFonts w:eastAsia="Calibri"/>
        </w:rPr>
        <w:t>Access to a new or expanded health service</w:t>
      </w:r>
    </w:p>
    <w:p w14:paraId="53C758FD" w14:textId="77777777" w:rsidR="00C42347" w:rsidRPr="003B2BE1" w:rsidRDefault="00C42347" w:rsidP="00702D01">
      <w:pPr>
        <w:numPr>
          <w:ilvl w:val="1"/>
          <w:numId w:val="5"/>
        </w:numPr>
        <w:rPr>
          <w:rFonts w:eastAsia="Calibri"/>
        </w:rPr>
      </w:pPr>
      <w:r w:rsidRPr="00C42347">
        <w:rPr>
          <w:rFonts w:eastAsia="Calibri"/>
        </w:rPr>
        <w:t>Improved quality of health services</w:t>
      </w:r>
      <w:r w:rsidR="003B2BE1">
        <w:rPr>
          <w:rFonts w:eastAsia="Calibri"/>
        </w:rPr>
        <w:t xml:space="preserve"> (</w:t>
      </w:r>
      <w:r w:rsidR="003B2BE1" w:rsidRPr="003B2BE1">
        <w:rPr>
          <w:rFonts w:eastAsia="Calibri"/>
        </w:rPr>
        <w:t>e.g., patient use of remote monitoring</w:t>
      </w:r>
      <w:r w:rsidR="001F0C4D">
        <w:rPr>
          <w:rFonts w:eastAsia="Calibri"/>
        </w:rPr>
        <w:t xml:space="preserve"> </w:t>
      </w:r>
      <w:r w:rsidR="003B2BE1" w:rsidRPr="003B2BE1">
        <w:rPr>
          <w:rFonts w:eastAsia="Calibri"/>
        </w:rPr>
        <w:t>devices, better medication adherence with t</w:t>
      </w:r>
      <w:r w:rsidR="00582E18">
        <w:rPr>
          <w:rFonts w:eastAsia="Calibri"/>
        </w:rPr>
        <w:t>ext reminders)</w:t>
      </w:r>
    </w:p>
    <w:p w14:paraId="21ADB336" w14:textId="77777777" w:rsidR="00C42347" w:rsidRPr="00C42347" w:rsidRDefault="00C42347" w:rsidP="00702D01">
      <w:pPr>
        <w:numPr>
          <w:ilvl w:val="1"/>
          <w:numId w:val="5"/>
        </w:numPr>
        <w:rPr>
          <w:rFonts w:eastAsia="Calibri"/>
        </w:rPr>
      </w:pPr>
      <w:r w:rsidRPr="00C42347">
        <w:rPr>
          <w:rFonts w:eastAsia="Calibri"/>
        </w:rPr>
        <w:t>Integration of process improvement into daily workflow</w:t>
      </w:r>
    </w:p>
    <w:p w14:paraId="28A661F4" w14:textId="56E28CCB" w:rsidR="00AD0108" w:rsidRPr="00303ACC" w:rsidRDefault="003B2BE1" w:rsidP="00303ACC">
      <w:pPr>
        <w:numPr>
          <w:ilvl w:val="1"/>
          <w:numId w:val="5"/>
        </w:numPr>
        <w:rPr>
          <w:rFonts w:eastAsia="Calibri"/>
        </w:rPr>
      </w:pPr>
      <w:r>
        <w:rPr>
          <w:rFonts w:eastAsia="Calibri"/>
        </w:rPr>
        <w:t xml:space="preserve">Improved cost saving </w:t>
      </w:r>
      <w:r w:rsidR="00C42347" w:rsidRPr="00C42347">
        <w:rPr>
          <w:rFonts w:eastAsia="Calibri"/>
        </w:rPr>
        <w:t>or costs</w:t>
      </w:r>
      <w:r w:rsidR="00034266">
        <w:rPr>
          <w:rFonts w:eastAsia="Calibri"/>
        </w:rPr>
        <w:t xml:space="preserve"> reduction </w:t>
      </w:r>
    </w:p>
    <w:p w14:paraId="43BE8F17" w14:textId="7BAE77E7" w:rsidR="00C42347" w:rsidRDefault="00C42347" w:rsidP="00702D01">
      <w:pPr>
        <w:numPr>
          <w:ilvl w:val="1"/>
          <w:numId w:val="5"/>
        </w:numPr>
        <w:rPr>
          <w:rFonts w:eastAsia="Calibri"/>
        </w:rPr>
      </w:pPr>
      <w:r w:rsidRPr="00C42347">
        <w:rPr>
          <w:rFonts w:eastAsia="Calibri"/>
        </w:rPr>
        <w:t xml:space="preserve">Enhanced </w:t>
      </w:r>
      <w:r w:rsidR="00B75C4F">
        <w:rPr>
          <w:rFonts w:eastAsia="Calibri"/>
        </w:rPr>
        <w:t xml:space="preserve">hospital </w:t>
      </w:r>
      <w:r w:rsidRPr="00C42347">
        <w:rPr>
          <w:rFonts w:eastAsia="Calibri"/>
        </w:rPr>
        <w:t>staff capacity, new skills, or education received</w:t>
      </w:r>
    </w:p>
    <w:p w14:paraId="00842F3D" w14:textId="77777777" w:rsidR="00034266" w:rsidRDefault="00C42347" w:rsidP="00702D01">
      <w:pPr>
        <w:numPr>
          <w:ilvl w:val="1"/>
          <w:numId w:val="5"/>
        </w:numPr>
        <w:rPr>
          <w:rFonts w:eastAsia="Calibri"/>
        </w:rPr>
      </w:pPr>
      <w:r>
        <w:rPr>
          <w:rFonts w:eastAsia="Calibri"/>
        </w:rPr>
        <w:t xml:space="preserve">Strengthened </w:t>
      </w:r>
      <w:r w:rsidRPr="00C42347">
        <w:rPr>
          <w:rFonts w:eastAsia="Calibri"/>
        </w:rPr>
        <w:t>network quality and</w:t>
      </w:r>
      <w:r w:rsidR="00E543E0">
        <w:rPr>
          <w:rFonts w:eastAsia="Calibri"/>
        </w:rPr>
        <w:t xml:space="preserve"> p</w:t>
      </w:r>
      <w:r w:rsidRPr="00E543E0">
        <w:rPr>
          <w:rFonts w:eastAsia="Calibri"/>
        </w:rPr>
        <w:t>erformance management programs</w:t>
      </w:r>
    </w:p>
    <w:p w14:paraId="7ACAA04C" w14:textId="76CE61B3" w:rsidR="007B52D5" w:rsidRDefault="007B52D5" w:rsidP="00702D01">
      <w:pPr>
        <w:numPr>
          <w:ilvl w:val="1"/>
          <w:numId w:val="5"/>
        </w:numPr>
        <w:rPr>
          <w:rFonts w:eastAsia="Calibri"/>
        </w:rPr>
      </w:pPr>
      <w:r>
        <w:rPr>
          <w:rFonts w:eastAsia="Calibri"/>
        </w:rPr>
        <w:t>Improved efficiency or particip</w:t>
      </w:r>
      <w:r w:rsidR="000D55B2">
        <w:rPr>
          <w:rFonts w:eastAsia="Calibri"/>
        </w:rPr>
        <w:t xml:space="preserve">ation </w:t>
      </w:r>
      <w:proofErr w:type="gramStart"/>
      <w:r w:rsidR="000D55B2">
        <w:rPr>
          <w:rFonts w:eastAsia="Calibri"/>
        </w:rPr>
        <w:t>through the use of</w:t>
      </w:r>
      <w:proofErr w:type="gramEnd"/>
      <w:r w:rsidR="000D55B2">
        <w:rPr>
          <w:rFonts w:eastAsia="Calibri"/>
        </w:rPr>
        <w:t xml:space="preserve"> SHIP consortium activities or hospital networks</w:t>
      </w:r>
    </w:p>
    <w:p w14:paraId="6A14EE61" w14:textId="3257CC0F" w:rsidR="00E543E0" w:rsidRDefault="00E543E0" w:rsidP="00702D01">
      <w:pPr>
        <w:numPr>
          <w:ilvl w:val="1"/>
          <w:numId w:val="5"/>
        </w:numPr>
        <w:rPr>
          <w:rFonts w:eastAsia="Calibri"/>
        </w:rPr>
      </w:pPr>
      <w:r w:rsidRPr="00034266">
        <w:rPr>
          <w:rFonts w:eastAsia="Calibri"/>
        </w:rPr>
        <w:t>Developed new partnerships or relationships</w:t>
      </w:r>
      <w:r w:rsidR="009B737D">
        <w:rPr>
          <w:rFonts w:eastAsia="Calibri"/>
        </w:rPr>
        <w:t xml:space="preserve"> for the hospitals and/or the SORH</w:t>
      </w:r>
    </w:p>
    <w:p w14:paraId="4009FA6C" w14:textId="77777777" w:rsidR="00034266" w:rsidRPr="00034266" w:rsidRDefault="00034266" w:rsidP="00702D01">
      <w:pPr>
        <w:numPr>
          <w:ilvl w:val="1"/>
          <w:numId w:val="5"/>
        </w:numPr>
        <w:rPr>
          <w:rFonts w:eastAsia="Calibri"/>
        </w:rPr>
      </w:pPr>
      <w:r>
        <w:rPr>
          <w:rFonts w:eastAsia="Calibri"/>
        </w:rPr>
        <w:t>Development of security risk analysis, breach mitigation and response plan</w:t>
      </w:r>
    </w:p>
    <w:p w14:paraId="59D8D7DA" w14:textId="5191C4EA" w:rsidR="00E543E0" w:rsidRDefault="00E543E0" w:rsidP="00702D01">
      <w:pPr>
        <w:numPr>
          <w:ilvl w:val="1"/>
          <w:numId w:val="5"/>
        </w:numPr>
        <w:rPr>
          <w:rFonts w:eastAsia="Calibri"/>
        </w:rPr>
      </w:pPr>
      <w:r w:rsidRPr="00E543E0">
        <w:rPr>
          <w:rFonts w:eastAsia="Calibri"/>
        </w:rPr>
        <w:t>Enhanced</w:t>
      </w:r>
      <w:r>
        <w:rPr>
          <w:rFonts w:eastAsia="Calibri"/>
        </w:rPr>
        <w:t xml:space="preserve"> capacity for</w:t>
      </w:r>
      <w:r w:rsidRPr="00E543E0">
        <w:rPr>
          <w:rFonts w:eastAsia="Calibri"/>
        </w:rPr>
        <w:t xml:space="preserve"> data </w:t>
      </w:r>
      <w:r w:rsidR="00034266">
        <w:rPr>
          <w:rFonts w:eastAsia="Calibri"/>
        </w:rPr>
        <w:t xml:space="preserve">standardization, </w:t>
      </w:r>
      <w:r w:rsidRPr="00E543E0">
        <w:rPr>
          <w:rFonts w:eastAsia="Calibri"/>
        </w:rPr>
        <w:t>collection</w:t>
      </w:r>
      <w:r w:rsidR="00034266">
        <w:rPr>
          <w:rFonts w:eastAsia="Calibri"/>
        </w:rPr>
        <w:t>,</w:t>
      </w:r>
      <w:r w:rsidRPr="00E543E0">
        <w:rPr>
          <w:rFonts w:eastAsia="Calibri"/>
        </w:rPr>
        <w:t xml:space="preserve"> and </w:t>
      </w:r>
      <w:r w:rsidR="00034266">
        <w:rPr>
          <w:rFonts w:eastAsia="Calibri"/>
        </w:rPr>
        <w:t>management</w:t>
      </w:r>
    </w:p>
    <w:p w14:paraId="1C727FFC" w14:textId="689F421B" w:rsidR="000D55B2" w:rsidRPr="00E543E0" w:rsidRDefault="000A11A0" w:rsidP="00702D01">
      <w:pPr>
        <w:numPr>
          <w:ilvl w:val="1"/>
          <w:numId w:val="5"/>
        </w:numPr>
        <w:rPr>
          <w:rFonts w:eastAsia="Calibri"/>
        </w:rPr>
      </w:pPr>
      <w:r>
        <w:rPr>
          <w:rFonts w:eastAsia="Calibri"/>
        </w:rPr>
        <w:t>Participation in alternative payment model program (ACO, MSSP, global budget)</w:t>
      </w:r>
      <w:r w:rsidR="00337212">
        <w:rPr>
          <w:rFonts w:eastAsia="Calibri"/>
        </w:rPr>
        <w:t>.</w:t>
      </w:r>
    </w:p>
    <w:p w14:paraId="6EDD9F22" w14:textId="77777777" w:rsidR="00B623A0" w:rsidRDefault="00B623A0" w:rsidP="00C42347">
      <w:pPr>
        <w:ind w:left="1440"/>
        <w:rPr>
          <w:rFonts w:eastAsia="Calibri"/>
        </w:rPr>
      </w:pPr>
    </w:p>
    <w:p w14:paraId="472ECC7E" w14:textId="29A900B7" w:rsidR="00FD0710" w:rsidRDefault="00E543E0" w:rsidP="0012645A">
      <w:pPr>
        <w:numPr>
          <w:ilvl w:val="0"/>
          <w:numId w:val="1"/>
        </w:numPr>
        <w:outlineLvl w:val="0"/>
        <w:rPr>
          <w:rFonts w:eastAsia="Calibri"/>
        </w:rPr>
      </w:pPr>
      <w:r w:rsidRPr="003B2BE1">
        <w:rPr>
          <w:rFonts w:eastAsia="Calibri"/>
        </w:rPr>
        <w:t>Discuss</w:t>
      </w:r>
      <w:r w:rsidR="00B476BF" w:rsidRPr="003B2BE1">
        <w:rPr>
          <w:rFonts w:eastAsia="Calibri"/>
        </w:rPr>
        <w:t xml:space="preserve"> </w:t>
      </w:r>
      <w:r w:rsidR="00D575E2" w:rsidRPr="006D5F42">
        <w:rPr>
          <w:rFonts w:eastAsia="Calibri"/>
          <w:i/>
        </w:rPr>
        <w:t>below</w:t>
      </w:r>
      <w:r w:rsidR="00D575E2">
        <w:rPr>
          <w:rFonts w:eastAsia="Calibri"/>
        </w:rPr>
        <w:t xml:space="preserve"> </w:t>
      </w:r>
      <w:r w:rsidRPr="003B2BE1">
        <w:rPr>
          <w:rFonts w:eastAsia="Calibri"/>
        </w:rPr>
        <w:t>the cumulative impact</w:t>
      </w:r>
      <w:r w:rsidR="003B2BE1" w:rsidRPr="003B2BE1">
        <w:rPr>
          <w:rFonts w:eastAsia="Calibri"/>
        </w:rPr>
        <w:t xml:space="preserve"> </w:t>
      </w:r>
      <w:r w:rsidR="0087695A">
        <w:rPr>
          <w:rFonts w:eastAsia="Calibri"/>
        </w:rPr>
        <w:t>of your</w:t>
      </w:r>
      <w:r w:rsidR="00FD0710">
        <w:rPr>
          <w:rFonts w:eastAsia="Calibri"/>
        </w:rPr>
        <w:t xml:space="preserve"> SHIP</w:t>
      </w:r>
      <w:r w:rsidR="0087695A">
        <w:rPr>
          <w:rFonts w:eastAsia="Calibri"/>
        </w:rPr>
        <w:t xml:space="preserve"> program</w:t>
      </w:r>
      <w:r w:rsidR="00FD0710">
        <w:rPr>
          <w:rFonts w:eastAsia="Calibri"/>
        </w:rPr>
        <w:t xml:space="preserve">, which may </w:t>
      </w:r>
      <w:r w:rsidRPr="003B2BE1">
        <w:rPr>
          <w:rFonts w:eastAsia="Calibri"/>
        </w:rPr>
        <w:t xml:space="preserve">include changes in the way that partners </w:t>
      </w:r>
      <w:r w:rsidR="001F0C4D" w:rsidRPr="003B2BE1">
        <w:rPr>
          <w:rFonts w:eastAsia="Calibri"/>
        </w:rPr>
        <w:t xml:space="preserve">work together to serve your </w:t>
      </w:r>
      <w:r w:rsidR="001F0C4D">
        <w:rPr>
          <w:rFonts w:eastAsia="Calibri"/>
        </w:rPr>
        <w:t xml:space="preserve">state, </w:t>
      </w:r>
      <w:r w:rsidR="001F0C4D" w:rsidRPr="003B2BE1">
        <w:rPr>
          <w:rFonts w:eastAsia="Calibri"/>
        </w:rPr>
        <w:t xml:space="preserve">changes in institutional practices, </w:t>
      </w:r>
      <w:r w:rsidR="001F0C4D" w:rsidRPr="0012645A">
        <w:t xml:space="preserve">key elements </w:t>
      </w:r>
      <w:r w:rsidR="001F0C4D">
        <w:t xml:space="preserve">that </w:t>
      </w:r>
      <w:r w:rsidR="001F0C4D" w:rsidRPr="0012645A">
        <w:t>makes your program unique</w:t>
      </w:r>
      <w:r w:rsidRPr="003B2BE1">
        <w:rPr>
          <w:rFonts w:eastAsia="Calibri"/>
        </w:rPr>
        <w:t xml:space="preserve">, or </w:t>
      </w:r>
      <w:r w:rsidR="001F0C4D">
        <w:t xml:space="preserve">best practices/lessons that other states could learn from </w:t>
      </w:r>
      <w:r w:rsidR="001F0C4D" w:rsidRPr="0012645A">
        <w:t>efforts</w:t>
      </w:r>
      <w:r w:rsidR="000A381C">
        <w:rPr>
          <w:rFonts w:eastAsia="Calibri"/>
        </w:rPr>
        <w:t xml:space="preserve">. </w:t>
      </w:r>
      <w:r w:rsidR="0087695A">
        <w:rPr>
          <w:rFonts w:eastAsia="Calibri"/>
        </w:rPr>
        <w:t xml:space="preserve">This </w:t>
      </w:r>
      <w:r w:rsidR="001C2033">
        <w:rPr>
          <w:rFonts w:eastAsia="Calibri"/>
        </w:rPr>
        <w:t>question</w:t>
      </w:r>
      <w:r w:rsidR="0087695A">
        <w:rPr>
          <w:rFonts w:eastAsia="Calibri"/>
        </w:rPr>
        <w:t xml:space="preserve"> is an opportunity for </w:t>
      </w:r>
      <w:r w:rsidR="001F0C4D">
        <w:rPr>
          <w:rFonts w:eastAsia="Calibri"/>
        </w:rPr>
        <w:t>grantees</w:t>
      </w:r>
      <w:r w:rsidR="0087695A">
        <w:rPr>
          <w:rFonts w:eastAsia="Calibri"/>
        </w:rPr>
        <w:t xml:space="preserve"> to reflect on their program’s </w:t>
      </w:r>
      <w:r w:rsidR="001C2033">
        <w:rPr>
          <w:rFonts w:eastAsia="Calibri"/>
        </w:rPr>
        <w:t xml:space="preserve">growth and </w:t>
      </w:r>
      <w:r w:rsidR="001F0C4D">
        <w:rPr>
          <w:rFonts w:eastAsia="Calibri"/>
        </w:rPr>
        <w:t>impact and share with other SORHS.</w:t>
      </w:r>
    </w:p>
    <w:p w14:paraId="5474C740" w14:textId="77777777" w:rsidR="00247C78" w:rsidRPr="00864F73" w:rsidRDefault="00247C78" w:rsidP="006D5F42">
      <w:pPr>
        <w:ind w:left="720"/>
        <w:rPr>
          <w:rFonts w:eastAsia="Calibri"/>
        </w:rPr>
      </w:pPr>
      <w:bookmarkStart w:id="2" w:name="_Guidance_Table_1:"/>
      <w:bookmarkStart w:id="3" w:name="_Guidance_Table_2:_1"/>
      <w:bookmarkStart w:id="4" w:name="_Guidance_Table_12:"/>
      <w:bookmarkStart w:id="5" w:name="_Guidance_Table_2:"/>
      <w:bookmarkStart w:id="6" w:name="_Guidance_Table_3:"/>
      <w:bookmarkStart w:id="7" w:name="_Guidance_Table_4:"/>
      <w:bookmarkStart w:id="8" w:name="_Guidance_Table_5:"/>
      <w:bookmarkEnd w:id="2"/>
      <w:bookmarkEnd w:id="3"/>
      <w:bookmarkEnd w:id="4"/>
      <w:bookmarkEnd w:id="5"/>
      <w:bookmarkEnd w:id="6"/>
      <w:bookmarkEnd w:id="7"/>
      <w:bookmarkEnd w:id="8"/>
    </w:p>
    <w:sectPr w:rsidR="00247C78" w:rsidRPr="00864F73" w:rsidSect="006D5F42">
      <w:headerReference w:type="default" r:id="rId18"/>
      <w:footerReference w:type="default" r:id="rId19"/>
      <w:headerReference w:type="first" r:id="rId20"/>
      <w:pgSz w:w="12240" w:h="15840" w:code="1"/>
      <w:pgMar w:top="1440" w:right="1440" w:bottom="72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C318B" w14:textId="77777777" w:rsidR="001A56F0" w:rsidRDefault="001A56F0" w:rsidP="00114B0B">
      <w:pPr>
        <w:spacing w:after="0"/>
      </w:pPr>
      <w:r>
        <w:separator/>
      </w:r>
    </w:p>
  </w:endnote>
  <w:endnote w:type="continuationSeparator" w:id="0">
    <w:p w14:paraId="38AF1D81" w14:textId="77777777" w:rsidR="001A56F0" w:rsidRDefault="001A56F0" w:rsidP="00114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F71C" w14:textId="78E03EB7" w:rsidR="00B603F8" w:rsidRPr="00F546F3" w:rsidRDefault="00B603F8" w:rsidP="00F546F3">
    <w:pPr>
      <w:pStyle w:val="Footer"/>
      <w:jc w:val="center"/>
      <w:rPr>
        <w:sz w:val="20"/>
      </w:rPr>
    </w:pPr>
    <w:r w:rsidRPr="00F546F3">
      <w:rPr>
        <w:sz w:val="20"/>
      </w:rPr>
      <w:t xml:space="preserve">Page </w:t>
    </w:r>
    <w:r w:rsidRPr="00F546F3">
      <w:rPr>
        <w:b/>
        <w:bCs/>
        <w:sz w:val="20"/>
      </w:rPr>
      <w:fldChar w:fldCharType="begin"/>
    </w:r>
    <w:r w:rsidRPr="00F546F3">
      <w:rPr>
        <w:b/>
        <w:bCs/>
        <w:sz w:val="20"/>
      </w:rPr>
      <w:instrText xml:space="preserve"> PAGE  \* Arabic  \* MERGEFORMAT </w:instrText>
    </w:r>
    <w:r w:rsidRPr="00F546F3">
      <w:rPr>
        <w:b/>
        <w:bCs/>
        <w:sz w:val="20"/>
      </w:rPr>
      <w:fldChar w:fldCharType="separate"/>
    </w:r>
    <w:r w:rsidR="003348B7">
      <w:rPr>
        <w:b/>
        <w:bCs/>
        <w:noProof/>
        <w:sz w:val="20"/>
      </w:rPr>
      <w:t>3</w:t>
    </w:r>
    <w:r w:rsidRPr="00F546F3">
      <w:rPr>
        <w:b/>
        <w:bCs/>
        <w:sz w:val="20"/>
      </w:rPr>
      <w:fldChar w:fldCharType="end"/>
    </w:r>
    <w:r w:rsidRPr="00F546F3">
      <w:rPr>
        <w:sz w:val="20"/>
      </w:rPr>
      <w:t xml:space="preserve"> of </w:t>
    </w:r>
    <w:r w:rsidRPr="00F546F3">
      <w:rPr>
        <w:b/>
        <w:bCs/>
        <w:sz w:val="20"/>
      </w:rPr>
      <w:fldChar w:fldCharType="begin"/>
    </w:r>
    <w:r w:rsidRPr="00F546F3">
      <w:rPr>
        <w:b/>
        <w:bCs/>
        <w:sz w:val="20"/>
      </w:rPr>
      <w:instrText xml:space="preserve"> NUMPAGES  \* Arabic  \* MERGEFORMAT </w:instrText>
    </w:r>
    <w:r w:rsidRPr="00F546F3">
      <w:rPr>
        <w:b/>
        <w:bCs/>
        <w:sz w:val="20"/>
      </w:rPr>
      <w:fldChar w:fldCharType="separate"/>
    </w:r>
    <w:r w:rsidR="003348B7">
      <w:rPr>
        <w:b/>
        <w:bCs/>
        <w:noProof/>
        <w:sz w:val="20"/>
      </w:rPr>
      <w:t>3</w:t>
    </w:r>
    <w:r w:rsidRPr="00F546F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00E8" w14:textId="77777777" w:rsidR="001A56F0" w:rsidRDefault="001A56F0" w:rsidP="00114B0B">
      <w:pPr>
        <w:spacing w:after="0"/>
      </w:pPr>
      <w:r>
        <w:separator/>
      </w:r>
    </w:p>
  </w:footnote>
  <w:footnote w:type="continuationSeparator" w:id="0">
    <w:p w14:paraId="41AE3D96" w14:textId="77777777" w:rsidR="001A56F0" w:rsidRDefault="001A56F0" w:rsidP="00114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AA1F" w14:textId="77777777" w:rsidR="00B603F8" w:rsidRPr="001F27E3" w:rsidRDefault="00B603F8" w:rsidP="001F27E3">
    <w:pPr>
      <w:pStyle w:val="Header"/>
      <w:jc w:val="center"/>
      <w:rPr>
        <w:sz w:val="28"/>
      </w:rPr>
    </w:pPr>
  </w:p>
  <w:sdt>
    <w:sdtPr>
      <w:rPr>
        <w:rFonts w:eastAsiaTheme="minorHAnsi"/>
        <w:b/>
        <w:color w:val="0C0C0C"/>
        <w:sz w:val="32"/>
        <w:szCs w:val="28"/>
      </w:rPr>
      <w:alias w:val="Title"/>
      <w:tag w:val=""/>
      <w:id w:val="-1602788996"/>
      <w:placeholder>
        <w:docPart w:val="C5E73F6761AE4BEF931B357B013B9E0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D3D3017" w14:textId="77777777" w:rsidR="00B603F8" w:rsidRPr="008C413F" w:rsidRDefault="00B603F8" w:rsidP="00BB5717">
        <w:pPr>
          <w:pStyle w:val="Header"/>
          <w:spacing w:after="240"/>
          <w:contextualSpacing w:val="0"/>
          <w:jc w:val="center"/>
          <w:rPr>
            <w:rFonts w:eastAsiaTheme="minorHAnsi"/>
            <w:b/>
            <w:color w:val="0C0C0C"/>
            <w:sz w:val="32"/>
            <w:szCs w:val="28"/>
          </w:rPr>
        </w:pPr>
        <w:r>
          <w:rPr>
            <w:rFonts w:eastAsiaTheme="minorHAnsi"/>
            <w:b/>
            <w:color w:val="0C0C0C"/>
            <w:sz w:val="32"/>
            <w:szCs w:val="28"/>
          </w:rPr>
          <w:t>SHIP Progress Annual Report Template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F22A" w14:textId="77777777" w:rsidR="00B603F8" w:rsidRPr="001F27E3" w:rsidRDefault="001A56F0" w:rsidP="0052129F">
    <w:pPr>
      <w:pStyle w:val="Header"/>
      <w:jc w:val="center"/>
      <w:rPr>
        <w:sz w:val="28"/>
      </w:rPr>
    </w:pPr>
    <w:sdt>
      <w:sdtPr>
        <w:rPr>
          <w:rFonts w:eastAsiaTheme="minorHAnsi"/>
          <w:b/>
          <w:color w:val="0C0C0C"/>
          <w:sz w:val="32"/>
          <w:szCs w:val="28"/>
        </w:rPr>
        <w:alias w:val="Title"/>
        <w:tag w:val=""/>
        <w:id w:val="1918282895"/>
        <w:placeholder>
          <w:docPart w:val="0D1D50357E8D433F874F0E862163D80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03F8">
          <w:rPr>
            <w:rFonts w:eastAsiaTheme="minorHAnsi"/>
            <w:b/>
            <w:color w:val="0C0C0C"/>
            <w:sz w:val="32"/>
            <w:szCs w:val="28"/>
          </w:rPr>
          <w:t>SHIP Progress Annual Report Template</w:t>
        </w:r>
      </w:sdtContent>
    </w:sdt>
  </w:p>
  <w:p w14:paraId="51DEFE50" w14:textId="77777777" w:rsidR="00B603F8" w:rsidRDefault="00B60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9C0"/>
    <w:multiLevelType w:val="hybridMultilevel"/>
    <w:tmpl w:val="8F0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739C"/>
    <w:multiLevelType w:val="hybridMultilevel"/>
    <w:tmpl w:val="EC7268A6"/>
    <w:lvl w:ilvl="0" w:tplc="D1FE9C48">
      <w:start w:val="1"/>
      <w:numFmt w:val="bullet"/>
      <w:pStyle w:val="Heading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5183"/>
    <w:multiLevelType w:val="hybridMultilevel"/>
    <w:tmpl w:val="963AC9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1247E"/>
    <w:multiLevelType w:val="hybridMultilevel"/>
    <w:tmpl w:val="60C6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14C"/>
    <w:multiLevelType w:val="hybridMultilevel"/>
    <w:tmpl w:val="E5CAFF02"/>
    <w:lvl w:ilvl="0" w:tplc="EE62BC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D3033"/>
    <w:multiLevelType w:val="hybridMultilevel"/>
    <w:tmpl w:val="151C35A2"/>
    <w:lvl w:ilvl="0" w:tplc="45EE3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A1DFF"/>
    <w:multiLevelType w:val="hybridMultilevel"/>
    <w:tmpl w:val="963AC9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B6479"/>
    <w:multiLevelType w:val="hybridMultilevel"/>
    <w:tmpl w:val="15B2C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E8C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323C1"/>
    <w:multiLevelType w:val="hybridMultilevel"/>
    <w:tmpl w:val="A3B4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E7D51"/>
    <w:multiLevelType w:val="hybridMultilevel"/>
    <w:tmpl w:val="963AC9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F6307"/>
    <w:multiLevelType w:val="hybridMultilevel"/>
    <w:tmpl w:val="B33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C470C"/>
    <w:multiLevelType w:val="hybridMultilevel"/>
    <w:tmpl w:val="9E14E0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B67CA"/>
    <w:multiLevelType w:val="hybridMultilevel"/>
    <w:tmpl w:val="B75E2D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301FEB"/>
    <w:multiLevelType w:val="hybridMultilevel"/>
    <w:tmpl w:val="1B8AD550"/>
    <w:lvl w:ilvl="0" w:tplc="0A8AC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73347"/>
    <w:multiLevelType w:val="hybridMultilevel"/>
    <w:tmpl w:val="82C43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D33863"/>
    <w:multiLevelType w:val="hybridMultilevel"/>
    <w:tmpl w:val="BE321A6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CD3728"/>
    <w:multiLevelType w:val="hybridMultilevel"/>
    <w:tmpl w:val="B75E2D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780D12"/>
    <w:multiLevelType w:val="hybridMultilevel"/>
    <w:tmpl w:val="28F21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C64E8"/>
    <w:multiLevelType w:val="hybridMultilevel"/>
    <w:tmpl w:val="3362A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36AD"/>
    <w:multiLevelType w:val="hybridMultilevel"/>
    <w:tmpl w:val="8118DD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04F2A"/>
    <w:multiLevelType w:val="hybridMultilevel"/>
    <w:tmpl w:val="39E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E8C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E0600"/>
    <w:multiLevelType w:val="hybridMultilevel"/>
    <w:tmpl w:val="39E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E8C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5229F"/>
    <w:multiLevelType w:val="hybridMultilevel"/>
    <w:tmpl w:val="B75E2D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C055E3"/>
    <w:multiLevelType w:val="hybridMultilevel"/>
    <w:tmpl w:val="B75E2D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1C3740"/>
    <w:multiLevelType w:val="hybridMultilevel"/>
    <w:tmpl w:val="39E0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E8C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5"/>
  </w:num>
  <w:num w:numId="5">
    <w:abstractNumId w:val="8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12"/>
  </w:num>
  <w:num w:numId="11">
    <w:abstractNumId w:val="20"/>
  </w:num>
  <w:num w:numId="12">
    <w:abstractNumId w:val="4"/>
  </w:num>
  <w:num w:numId="13">
    <w:abstractNumId w:val="21"/>
  </w:num>
  <w:num w:numId="14">
    <w:abstractNumId w:val="2"/>
  </w:num>
  <w:num w:numId="15">
    <w:abstractNumId w:val="19"/>
  </w:num>
  <w:num w:numId="16">
    <w:abstractNumId w:val="9"/>
  </w:num>
  <w:num w:numId="17">
    <w:abstractNumId w:val="6"/>
  </w:num>
  <w:num w:numId="18">
    <w:abstractNumId w:val="11"/>
  </w:num>
  <w:num w:numId="19">
    <w:abstractNumId w:val="7"/>
  </w:num>
  <w:num w:numId="20">
    <w:abstractNumId w:val="16"/>
  </w:num>
  <w:num w:numId="21">
    <w:abstractNumId w:val="3"/>
  </w:num>
  <w:num w:numId="22">
    <w:abstractNumId w:val="14"/>
  </w:num>
  <w:num w:numId="23">
    <w:abstractNumId w:val="5"/>
  </w:num>
  <w:num w:numId="24">
    <w:abstractNumId w:val="0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MjExMTcxtzQxNTdV0lEKTi0uzszPAykwrgUA5EhVUSwAAAA="/>
  </w:docVars>
  <w:rsids>
    <w:rsidRoot w:val="008C225D"/>
    <w:rsid w:val="00013C51"/>
    <w:rsid w:val="000140F1"/>
    <w:rsid w:val="000156CB"/>
    <w:rsid w:val="000272CB"/>
    <w:rsid w:val="00034266"/>
    <w:rsid w:val="0003522D"/>
    <w:rsid w:val="0003687A"/>
    <w:rsid w:val="00040918"/>
    <w:rsid w:val="00044CDE"/>
    <w:rsid w:val="00062D4C"/>
    <w:rsid w:val="000A11A0"/>
    <w:rsid w:val="000A1BCD"/>
    <w:rsid w:val="000A381C"/>
    <w:rsid w:val="000A5E50"/>
    <w:rsid w:val="000A6A1B"/>
    <w:rsid w:val="000A7544"/>
    <w:rsid w:val="000B2C93"/>
    <w:rsid w:val="000B72BE"/>
    <w:rsid w:val="000C7694"/>
    <w:rsid w:val="000D55B2"/>
    <w:rsid w:val="000E0BF6"/>
    <w:rsid w:val="000E40F7"/>
    <w:rsid w:val="001020E1"/>
    <w:rsid w:val="0010354F"/>
    <w:rsid w:val="00104283"/>
    <w:rsid w:val="00114B0B"/>
    <w:rsid w:val="0012287A"/>
    <w:rsid w:val="0012645A"/>
    <w:rsid w:val="00144BAA"/>
    <w:rsid w:val="001525E5"/>
    <w:rsid w:val="00152638"/>
    <w:rsid w:val="001530D1"/>
    <w:rsid w:val="00164817"/>
    <w:rsid w:val="0016513E"/>
    <w:rsid w:val="00170A6B"/>
    <w:rsid w:val="00181585"/>
    <w:rsid w:val="00197CBF"/>
    <w:rsid w:val="001A56F0"/>
    <w:rsid w:val="001A7485"/>
    <w:rsid w:val="001B65C1"/>
    <w:rsid w:val="001B789C"/>
    <w:rsid w:val="001C1377"/>
    <w:rsid w:val="001C2033"/>
    <w:rsid w:val="001C280F"/>
    <w:rsid w:val="001E0D94"/>
    <w:rsid w:val="001F0C4D"/>
    <w:rsid w:val="001F27E3"/>
    <w:rsid w:val="001F2C94"/>
    <w:rsid w:val="0020676A"/>
    <w:rsid w:val="00224984"/>
    <w:rsid w:val="00224CBF"/>
    <w:rsid w:val="002274E4"/>
    <w:rsid w:val="002313A8"/>
    <w:rsid w:val="00237EEC"/>
    <w:rsid w:val="00247C78"/>
    <w:rsid w:val="0025272A"/>
    <w:rsid w:val="002555EA"/>
    <w:rsid w:val="00282C64"/>
    <w:rsid w:val="0028315C"/>
    <w:rsid w:val="00284334"/>
    <w:rsid w:val="002859E3"/>
    <w:rsid w:val="0028738C"/>
    <w:rsid w:val="00291D9A"/>
    <w:rsid w:val="002A38F1"/>
    <w:rsid w:val="002C2E76"/>
    <w:rsid w:val="002C3EF9"/>
    <w:rsid w:val="002E0007"/>
    <w:rsid w:val="002E53B8"/>
    <w:rsid w:val="002E6610"/>
    <w:rsid w:val="002F2EBD"/>
    <w:rsid w:val="003007B7"/>
    <w:rsid w:val="00303ACC"/>
    <w:rsid w:val="003348B7"/>
    <w:rsid w:val="00337212"/>
    <w:rsid w:val="00341CAA"/>
    <w:rsid w:val="00343B0D"/>
    <w:rsid w:val="003605CC"/>
    <w:rsid w:val="00361C65"/>
    <w:rsid w:val="00363B63"/>
    <w:rsid w:val="00383239"/>
    <w:rsid w:val="003842B2"/>
    <w:rsid w:val="0039193E"/>
    <w:rsid w:val="003945D2"/>
    <w:rsid w:val="003958E6"/>
    <w:rsid w:val="003A7596"/>
    <w:rsid w:val="003B0B5D"/>
    <w:rsid w:val="003B2845"/>
    <w:rsid w:val="003B2BE1"/>
    <w:rsid w:val="003B4D90"/>
    <w:rsid w:val="003C3572"/>
    <w:rsid w:val="003C4C20"/>
    <w:rsid w:val="003D6C61"/>
    <w:rsid w:val="003E0FAC"/>
    <w:rsid w:val="003E1FC1"/>
    <w:rsid w:val="003E395C"/>
    <w:rsid w:val="003E6357"/>
    <w:rsid w:val="003F0924"/>
    <w:rsid w:val="003F462D"/>
    <w:rsid w:val="00402925"/>
    <w:rsid w:val="0040424E"/>
    <w:rsid w:val="004173A6"/>
    <w:rsid w:val="00434E90"/>
    <w:rsid w:val="004426DF"/>
    <w:rsid w:val="004601E8"/>
    <w:rsid w:val="00464241"/>
    <w:rsid w:val="004717C3"/>
    <w:rsid w:val="00491D6A"/>
    <w:rsid w:val="004D037F"/>
    <w:rsid w:val="004D2C34"/>
    <w:rsid w:val="004D4941"/>
    <w:rsid w:val="004E2C28"/>
    <w:rsid w:val="004E5A77"/>
    <w:rsid w:val="004E7C67"/>
    <w:rsid w:val="004F1B8D"/>
    <w:rsid w:val="004F7920"/>
    <w:rsid w:val="00500255"/>
    <w:rsid w:val="00511913"/>
    <w:rsid w:val="005163BC"/>
    <w:rsid w:val="0052129F"/>
    <w:rsid w:val="00523C50"/>
    <w:rsid w:val="00550F1B"/>
    <w:rsid w:val="00555637"/>
    <w:rsid w:val="00566AFF"/>
    <w:rsid w:val="00574A70"/>
    <w:rsid w:val="00582E18"/>
    <w:rsid w:val="00594223"/>
    <w:rsid w:val="005A6556"/>
    <w:rsid w:val="005B390C"/>
    <w:rsid w:val="005C0B8F"/>
    <w:rsid w:val="005C4ECD"/>
    <w:rsid w:val="005D3251"/>
    <w:rsid w:val="005E507C"/>
    <w:rsid w:val="005E7419"/>
    <w:rsid w:val="00615520"/>
    <w:rsid w:val="006252ED"/>
    <w:rsid w:val="00651771"/>
    <w:rsid w:val="00654397"/>
    <w:rsid w:val="006747A7"/>
    <w:rsid w:val="00681416"/>
    <w:rsid w:val="006834A4"/>
    <w:rsid w:val="00684AFA"/>
    <w:rsid w:val="006A0503"/>
    <w:rsid w:val="006A49BC"/>
    <w:rsid w:val="006A4F67"/>
    <w:rsid w:val="006B4E95"/>
    <w:rsid w:val="006C123D"/>
    <w:rsid w:val="006D15D4"/>
    <w:rsid w:val="006D5281"/>
    <w:rsid w:val="006D5F42"/>
    <w:rsid w:val="006D6157"/>
    <w:rsid w:val="006E56ED"/>
    <w:rsid w:val="006F05DD"/>
    <w:rsid w:val="006F1A12"/>
    <w:rsid w:val="0070038D"/>
    <w:rsid w:val="00702D01"/>
    <w:rsid w:val="00703BE0"/>
    <w:rsid w:val="00725978"/>
    <w:rsid w:val="00726343"/>
    <w:rsid w:val="00727B7C"/>
    <w:rsid w:val="00751BE8"/>
    <w:rsid w:val="00756FE5"/>
    <w:rsid w:val="00762803"/>
    <w:rsid w:val="00787682"/>
    <w:rsid w:val="007966E6"/>
    <w:rsid w:val="007B52D5"/>
    <w:rsid w:val="007C4444"/>
    <w:rsid w:val="007C5308"/>
    <w:rsid w:val="007D2A78"/>
    <w:rsid w:val="007E0048"/>
    <w:rsid w:val="007E0CE7"/>
    <w:rsid w:val="00814C3A"/>
    <w:rsid w:val="00840AC0"/>
    <w:rsid w:val="00841FAD"/>
    <w:rsid w:val="00862E1B"/>
    <w:rsid w:val="00864F73"/>
    <w:rsid w:val="00875158"/>
    <w:rsid w:val="0087695A"/>
    <w:rsid w:val="008940D0"/>
    <w:rsid w:val="00895CF7"/>
    <w:rsid w:val="008B5A81"/>
    <w:rsid w:val="008C2153"/>
    <w:rsid w:val="008C225D"/>
    <w:rsid w:val="008C413F"/>
    <w:rsid w:val="008F0937"/>
    <w:rsid w:val="008F15BC"/>
    <w:rsid w:val="00905948"/>
    <w:rsid w:val="00930995"/>
    <w:rsid w:val="00935DC0"/>
    <w:rsid w:val="0094077D"/>
    <w:rsid w:val="00946E11"/>
    <w:rsid w:val="0096171F"/>
    <w:rsid w:val="009749BA"/>
    <w:rsid w:val="009765F0"/>
    <w:rsid w:val="00976B9D"/>
    <w:rsid w:val="009912EF"/>
    <w:rsid w:val="0099489F"/>
    <w:rsid w:val="009A3D3F"/>
    <w:rsid w:val="009A7220"/>
    <w:rsid w:val="009B41F7"/>
    <w:rsid w:val="009B50B2"/>
    <w:rsid w:val="009B5196"/>
    <w:rsid w:val="009B737D"/>
    <w:rsid w:val="009C12C5"/>
    <w:rsid w:val="009C2B79"/>
    <w:rsid w:val="009C37D4"/>
    <w:rsid w:val="009E0195"/>
    <w:rsid w:val="009E3C24"/>
    <w:rsid w:val="00A32225"/>
    <w:rsid w:val="00A37BCE"/>
    <w:rsid w:val="00A4661E"/>
    <w:rsid w:val="00A46D48"/>
    <w:rsid w:val="00A5591E"/>
    <w:rsid w:val="00A64174"/>
    <w:rsid w:val="00A66566"/>
    <w:rsid w:val="00A73580"/>
    <w:rsid w:val="00A75A6D"/>
    <w:rsid w:val="00A959B2"/>
    <w:rsid w:val="00AA5598"/>
    <w:rsid w:val="00AB2636"/>
    <w:rsid w:val="00AC7EC7"/>
    <w:rsid w:val="00AD0108"/>
    <w:rsid w:val="00AE1522"/>
    <w:rsid w:val="00B10976"/>
    <w:rsid w:val="00B124B3"/>
    <w:rsid w:val="00B476BF"/>
    <w:rsid w:val="00B603F8"/>
    <w:rsid w:val="00B623A0"/>
    <w:rsid w:val="00B6560C"/>
    <w:rsid w:val="00B65DE2"/>
    <w:rsid w:val="00B74463"/>
    <w:rsid w:val="00B74EDD"/>
    <w:rsid w:val="00B75C4F"/>
    <w:rsid w:val="00B84792"/>
    <w:rsid w:val="00B87925"/>
    <w:rsid w:val="00B911D2"/>
    <w:rsid w:val="00B95E9B"/>
    <w:rsid w:val="00BA083A"/>
    <w:rsid w:val="00BB14BE"/>
    <w:rsid w:val="00BB5717"/>
    <w:rsid w:val="00BC0843"/>
    <w:rsid w:val="00BD4C34"/>
    <w:rsid w:val="00BF595E"/>
    <w:rsid w:val="00C118D4"/>
    <w:rsid w:val="00C22D3F"/>
    <w:rsid w:val="00C23C07"/>
    <w:rsid w:val="00C33AFE"/>
    <w:rsid w:val="00C42347"/>
    <w:rsid w:val="00C556BA"/>
    <w:rsid w:val="00C56A87"/>
    <w:rsid w:val="00C6385F"/>
    <w:rsid w:val="00C75591"/>
    <w:rsid w:val="00C81F57"/>
    <w:rsid w:val="00C86F63"/>
    <w:rsid w:val="00C94167"/>
    <w:rsid w:val="00C976B6"/>
    <w:rsid w:val="00CC0A80"/>
    <w:rsid w:val="00CC7A81"/>
    <w:rsid w:val="00CD1DB6"/>
    <w:rsid w:val="00CD5564"/>
    <w:rsid w:val="00CD7151"/>
    <w:rsid w:val="00CF22B1"/>
    <w:rsid w:val="00CF257A"/>
    <w:rsid w:val="00D15980"/>
    <w:rsid w:val="00D1605B"/>
    <w:rsid w:val="00D30201"/>
    <w:rsid w:val="00D378BE"/>
    <w:rsid w:val="00D45D93"/>
    <w:rsid w:val="00D50356"/>
    <w:rsid w:val="00D50839"/>
    <w:rsid w:val="00D5090A"/>
    <w:rsid w:val="00D575E2"/>
    <w:rsid w:val="00D636AE"/>
    <w:rsid w:val="00D65400"/>
    <w:rsid w:val="00D67004"/>
    <w:rsid w:val="00D750F0"/>
    <w:rsid w:val="00DA2F64"/>
    <w:rsid w:val="00DC1F95"/>
    <w:rsid w:val="00DC6008"/>
    <w:rsid w:val="00DE1B0D"/>
    <w:rsid w:val="00E127CC"/>
    <w:rsid w:val="00E1666D"/>
    <w:rsid w:val="00E25F36"/>
    <w:rsid w:val="00E3431A"/>
    <w:rsid w:val="00E45046"/>
    <w:rsid w:val="00E4596E"/>
    <w:rsid w:val="00E536B1"/>
    <w:rsid w:val="00E543E0"/>
    <w:rsid w:val="00E55EFE"/>
    <w:rsid w:val="00E722D4"/>
    <w:rsid w:val="00E92641"/>
    <w:rsid w:val="00EC1DE1"/>
    <w:rsid w:val="00EE0DC9"/>
    <w:rsid w:val="00EE4838"/>
    <w:rsid w:val="00EE5A24"/>
    <w:rsid w:val="00EF5DB2"/>
    <w:rsid w:val="00EF7A07"/>
    <w:rsid w:val="00F01679"/>
    <w:rsid w:val="00F1072A"/>
    <w:rsid w:val="00F21530"/>
    <w:rsid w:val="00F40818"/>
    <w:rsid w:val="00F54140"/>
    <w:rsid w:val="00F546F3"/>
    <w:rsid w:val="00F56F62"/>
    <w:rsid w:val="00F62AC7"/>
    <w:rsid w:val="00F81CD1"/>
    <w:rsid w:val="00F860CB"/>
    <w:rsid w:val="00F871AA"/>
    <w:rsid w:val="00F954FD"/>
    <w:rsid w:val="00FB2464"/>
    <w:rsid w:val="00FD04F3"/>
    <w:rsid w:val="00FD0710"/>
    <w:rsid w:val="00FD481D"/>
    <w:rsid w:val="00FD57BB"/>
    <w:rsid w:val="00FE70D6"/>
    <w:rsid w:val="00FF55A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91E53"/>
  <w15:docId w15:val="{8DA023F0-7CE4-4461-A5C8-93A13BC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89F"/>
    <w:pPr>
      <w:spacing w:after="12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7E3"/>
    <w:pPr>
      <w:keepNext/>
      <w:keepLines/>
      <w:spacing w:before="240"/>
      <w:contextualSpacing w:val="0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0D6"/>
    <w:pPr>
      <w:keepNext/>
      <w:keepLines/>
      <w:numPr>
        <w:numId w:val="3"/>
      </w:numPr>
      <w:spacing w:after="60"/>
      <w:contextualSpacing w:val="0"/>
      <w:outlineLvl w:val="1"/>
    </w:pPr>
    <w:rPr>
      <w:rFonts w:eastAsiaTheme="minorHAnsi"/>
      <w:b/>
      <w:smallCaps/>
      <w:color w:val="000000" w:themeColor="text1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0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FB2464"/>
    <w:pPr>
      <w:keepNext/>
      <w:ind w:left="540" w:hanging="540"/>
      <w:outlineLvl w:val="6"/>
    </w:pPr>
    <w:rPr>
      <w:rFonts w:ascii="Arial Narrow" w:hAnsi="Arial Narrow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1FAD"/>
    <w:pPr>
      <w:ind w:left="720"/>
    </w:pPr>
  </w:style>
  <w:style w:type="table" w:styleId="TableGrid">
    <w:name w:val="Table Grid"/>
    <w:basedOn w:val="TableNormal"/>
    <w:rsid w:val="00181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FB2464"/>
    <w:rPr>
      <w:rFonts w:ascii="Arial Narrow" w:eastAsia="Times New Roman" w:hAnsi="Arial Narrow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7E3"/>
    <w:rPr>
      <w:rFonts w:ascii="Times New Roman" w:eastAsiaTheme="majorEastAsia" w:hAnsi="Times New Roman" w:cstheme="majorBidi"/>
      <w:b/>
      <w:color w:val="0070C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0D6"/>
    <w:rPr>
      <w:rFonts w:ascii="Times New Roman" w:hAnsi="Times New Roman" w:cs="Times New Roman"/>
      <w:b/>
      <w:smallCaps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4B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4B0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4E95"/>
    <w:rPr>
      <w:b/>
      <w:bCs/>
    </w:rPr>
  </w:style>
  <w:style w:type="paragraph" w:customStyle="1" w:styleId="Default">
    <w:name w:val="Default"/>
    <w:link w:val="DefaultChar"/>
    <w:rsid w:val="006B4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B4E95"/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B4E9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5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5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F0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765F0"/>
    <w:pPr>
      <w:widowControl w:val="0"/>
      <w:spacing w:after="0"/>
      <w:ind w:left="2260" w:hanging="360"/>
      <w:contextualSpacing w:val="0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765F0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9765F0"/>
    <w:pPr>
      <w:widowControl w:val="0"/>
      <w:spacing w:after="0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F27E3"/>
    <w:rPr>
      <w:color w:val="808080"/>
    </w:rPr>
  </w:style>
  <w:style w:type="paragraph" w:styleId="NormalWeb">
    <w:name w:val="Normal (Web)"/>
    <w:basedOn w:val="Normal"/>
    <w:uiPriority w:val="99"/>
    <w:unhideWhenUsed/>
    <w:rsid w:val="001F27E3"/>
    <w:pPr>
      <w:spacing w:before="100" w:beforeAutospacing="1" w:after="100" w:afterAutospacing="1"/>
      <w:contextualSpacing w:val="0"/>
    </w:pPr>
  </w:style>
  <w:style w:type="table" w:styleId="GridTable1Light">
    <w:name w:val="Grid Table 1 Light"/>
    <w:basedOn w:val="TableNormal"/>
    <w:uiPriority w:val="46"/>
    <w:rsid w:val="001F27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27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contextualSpacing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27E3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7E3"/>
    <w:rPr>
      <w:color w:val="800080" w:themeColor="followedHyperlink"/>
      <w:u w:val="single"/>
    </w:rPr>
  </w:style>
  <w:style w:type="table" w:styleId="PlainTable3">
    <w:name w:val="Plain Table 3"/>
    <w:basedOn w:val="TableNormal"/>
    <w:uiPriority w:val="43"/>
    <w:rsid w:val="00197C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F5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F56F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56F6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56F6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F56F6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F56F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F56F62"/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52129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5212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52129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12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521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212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212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5212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5163B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38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FE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E70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8F093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39"/>
    <w:rsid w:val="00247C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A641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A641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A641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0359">
                              <w:marLeft w:val="0"/>
                              <w:marRight w:val="-4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F2F2F2"/>
                              </w:divBdr>
                              <w:divsChild>
                                <w:div w:id="15141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1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6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111">
                      <w:marLeft w:val="122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3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066">
                              <w:marLeft w:val="0"/>
                              <w:marRight w:val="-4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F2F2F2"/>
                              </w:divBdr>
                              <w:divsChild>
                                <w:div w:id="185653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6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0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ttps://www.ruralcenter.org/resource-library/ship-coordinator-resources" TargetMode="External" Type="http://schemas.openxmlformats.org/officeDocument/2006/relationships/hyperlink"/>
<Relationship Id="rId12" Target="https://www.ruralcenter.org/resource-library/ship-coordinator-resources" TargetMode="External" Type="http://schemas.openxmlformats.org/officeDocument/2006/relationships/hyperlink"/>
<Relationship Id="rId13" Target="https://www.ruralcenter.org/resource-library/ship-coordinator-resources" TargetMode="External" Type="http://schemas.openxmlformats.org/officeDocument/2006/relationships/hyperlink"/>
<Relationship Id="rId14" Target="https://www.ruralcenter.org/resource-library/ship-coordinator-resources" TargetMode="External" Type="http://schemas.openxmlformats.org/officeDocument/2006/relationships/hyperlink"/>
<Relationship Id="rId15" Target="https://help.hrsa.gov/display/public/EHBSKBFG/Index" TargetMode="External" Type="http://schemas.openxmlformats.org/officeDocument/2006/relationships/hyperlink"/>
<Relationship Id="rId16" Target="https://help.hrsa.gov/display/public/EHBSKBFG/EDM+Submissions+FAQs" TargetMode="External" Type="http://schemas.openxmlformats.org/officeDocument/2006/relationships/hyperlink"/>
<Relationship Id="rId17" Target="https://www.youtube.com/playlist?list=PLEF93841BAEF1FE28" TargetMode="External" Type="http://schemas.openxmlformats.org/officeDocument/2006/relationships/hyperlink"/>
<Relationship Id="rId18" Target="header1.xml" Type="http://schemas.openxmlformats.org/officeDocument/2006/relationships/header"/>
<Relationship Id="rId19" Target="footer1.xml" Type="http://schemas.openxmlformats.org/officeDocument/2006/relationships/footer"/>
<Relationship Id="rId2" Target="../customXml/item2.xml" Type="http://schemas.openxmlformats.org/officeDocument/2006/relationships/customXml"/>
<Relationship Id="rId20" Target="header2.xml" Type="http://schemas.openxmlformats.org/officeDocument/2006/relationships/header"/>
<Relationship Id="rId21" Target="fontTable.xml" Type="http://schemas.openxmlformats.org/officeDocument/2006/relationships/fontTable"/>
<Relationship Id="rId22" Target="glossary/document.xml" Type="http://schemas.openxmlformats.org/officeDocument/2006/relationships/glossaryDocument"/>
<Relationship Id="rId23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E73F6761AE4BEF931B357B013B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4F6D0-8ADF-4242-B960-114C8CF6F39B}"/>
      </w:docPartPr>
      <w:docPartBody>
        <w:p w:rsidR="008A7B00" w:rsidRDefault="005A09FC">
          <w:r w:rsidRPr="00607CA7">
            <w:rPr>
              <w:rStyle w:val="PlaceholderText"/>
            </w:rPr>
            <w:t>[Title]</w:t>
          </w:r>
        </w:p>
      </w:docPartBody>
    </w:docPart>
    <w:docPart>
      <w:docPartPr>
        <w:name w:val="0D1D50357E8D433F874F0E862163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5DB1-0BBB-40A0-B711-3477A281B02A}"/>
      </w:docPartPr>
      <w:docPartBody>
        <w:p w:rsidR="00984B4F" w:rsidRDefault="000C1FCB" w:rsidP="000C1FCB">
          <w:pPr>
            <w:pStyle w:val="0D1D50357E8D433F874F0E862163D807"/>
          </w:pPr>
          <w:r w:rsidRPr="00607CA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FC"/>
    <w:rsid w:val="00006B4D"/>
    <w:rsid w:val="00074585"/>
    <w:rsid w:val="000B2A0E"/>
    <w:rsid w:val="000C068B"/>
    <w:rsid w:val="000C1FCB"/>
    <w:rsid w:val="001258DB"/>
    <w:rsid w:val="00162DC1"/>
    <w:rsid w:val="00287043"/>
    <w:rsid w:val="002C6271"/>
    <w:rsid w:val="003971F7"/>
    <w:rsid w:val="003C67D7"/>
    <w:rsid w:val="0048355D"/>
    <w:rsid w:val="004E5799"/>
    <w:rsid w:val="005A09FC"/>
    <w:rsid w:val="006A146D"/>
    <w:rsid w:val="006E621F"/>
    <w:rsid w:val="0075439D"/>
    <w:rsid w:val="00756D88"/>
    <w:rsid w:val="007D6D1D"/>
    <w:rsid w:val="007F727E"/>
    <w:rsid w:val="008A1550"/>
    <w:rsid w:val="008A671C"/>
    <w:rsid w:val="008A7B00"/>
    <w:rsid w:val="00984B4F"/>
    <w:rsid w:val="009B3D16"/>
    <w:rsid w:val="00B404F3"/>
    <w:rsid w:val="00B8177A"/>
    <w:rsid w:val="00C109DA"/>
    <w:rsid w:val="00CD2F3F"/>
    <w:rsid w:val="00D660C8"/>
    <w:rsid w:val="00D847A7"/>
    <w:rsid w:val="00E54E4E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9F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FCB"/>
    <w:rPr>
      <w:color w:val="808080"/>
    </w:rPr>
  </w:style>
  <w:style w:type="paragraph" w:customStyle="1" w:styleId="0D1D50357E8D433F874F0E862163D807">
    <w:name w:val="0D1D50357E8D433F874F0E862163D807"/>
    <w:rsid w:val="000C1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8F1920C012E468A8420B13EB58A42" ma:contentTypeVersion="12" ma:contentTypeDescription="Create a new document." ma:contentTypeScope="" ma:versionID="f78e23fa8e9fea91d17829186f84f664">
  <xsd:schema xmlns:xsd="http://www.w3.org/2001/XMLSchema" xmlns:xs="http://www.w3.org/2001/XMLSchema" xmlns:p="http://schemas.microsoft.com/office/2006/metadata/properties" xmlns:ns2="6dd44519-f1d2-4e34-a110-e2e420685e7e" xmlns:ns3="4f02618a-c2c7-4c24-93cf-965308a2daea" targetNamespace="http://schemas.microsoft.com/office/2006/metadata/properties" ma:root="true" ma:fieldsID="5f97e63d5a207131bec2ce5401af5cac" ns2:_="" ns3:_="">
    <xsd:import namespace="6dd44519-f1d2-4e34-a110-e2e420685e7e"/>
    <xsd:import namespace="4f02618a-c2c7-4c24-93cf-965308a2daea"/>
    <xsd:element name="properties">
      <xsd:complexType>
        <xsd:sequence>
          <xsd:element name="documentManagement">
            <xsd:complexType>
              <xsd:all>
                <xsd:element ref="ns2:Modified_x0020_on" minOccurs="0"/>
                <xsd:element ref="ns2:Notes0" minOccurs="0"/>
                <xsd:element ref="ns3:o10fb58b6f1b4237af11b5fc8dde9845" minOccurs="0"/>
                <xsd:element ref="ns3:TaxCatchAll" minOccurs="0"/>
                <xsd:element ref="ns3:TaxCatchAllLabel" minOccurs="0"/>
                <xsd:element ref="ns3:de41ccc7d4784b11bfed8e20bf75ca01" minOccurs="0"/>
                <xsd:element ref="ns3:i7c492e22f6d4edeb2075ae5873ec95b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4519-f1d2-4e34-a110-e2e420685e7e" elementFormDefault="qualified">
    <xsd:import namespace="http://schemas.microsoft.com/office/2006/documentManagement/types"/>
    <xsd:import namespace="http://schemas.microsoft.com/office/infopath/2007/PartnerControls"/>
    <xsd:element name="Modified_x0020_on" ma:index="2" nillable="true" ma:displayName="Modified on" ma:default="[today]" ma:format="DateTime" ma:internalName="Modified_x0020_on" ma:readOnly="false">
      <xsd:simpleType>
        <xsd:restriction base="dms:DateTime"/>
      </xsd:simpleType>
    </xsd:element>
    <xsd:element name="Notes0" ma:index="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13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14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6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7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>
      <Value>8</Value>
    </TaxCatchAll>
    <Modified_x0020_on xmlns="6dd44519-f1d2-4e34-a110-e2e420685e7e">2019-02-28T18:26:00+00:00</Modified_x0020_on>
    <Notes0 xmlns="6dd44519-f1d2-4e34-a110-e2e420685e7e">Received from Sallay February 2019. KS and SB reviewed. Posted online and emailed to SHIP Coordinators 3 20 19</Notes0>
    <o10fb58b6f1b4237af11b5fc8dde9845 xmlns="4f02618a-c2c7-4c24-93cf-965308a2daea" xsi:nil="true"/>
    <de41ccc7d4784b11bfed8e20bf75ca01 xmlns="4f02618a-c2c7-4c24-93cf-965308a2daea" xsi:nil="true"/>
    <i7c492e22f6d4edeb2075ae5873ec95b xmlns="4f02618a-c2c7-4c24-93cf-965308a2da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SHIP</TermName>
          <TermId xmlns="http://schemas.microsoft.com/office/infopath/2007/PartnerControls">0f570d9a-832d-4f52-9c01-4a2d125ca3d2</TermId>
        </TermInfo>
      </Terms>
    </i7c492e22f6d4edeb2075ae5873ec9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24FE-EEC5-45ED-BA3E-15B7C986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44519-f1d2-4e34-a110-e2e420685e7e"/>
    <ds:schemaRef ds:uri="4f02618a-c2c7-4c24-93cf-965308a2d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13FCD-368F-4B94-A896-9EC8FD0B6410}">
  <ds:schemaRefs>
    <ds:schemaRef ds:uri="http://schemas.microsoft.com/office/2006/metadata/properties"/>
    <ds:schemaRef ds:uri="http://schemas.microsoft.com/office/infopath/2007/PartnerControls"/>
    <ds:schemaRef ds:uri="4f02618a-c2c7-4c24-93cf-965308a2daea"/>
    <ds:schemaRef ds:uri="6dd44519-f1d2-4e34-a110-e2e420685e7e"/>
  </ds:schemaRefs>
</ds:datastoreItem>
</file>

<file path=customXml/itemProps3.xml><?xml version="1.0" encoding="utf-8"?>
<ds:datastoreItem xmlns:ds="http://schemas.openxmlformats.org/officeDocument/2006/customXml" ds:itemID="{3818CBB9-1F40-48E9-A3EF-B07325FA4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23BEA-870E-406A-A0F2-798A7858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1005</Words>
  <Characters>5735</Characters>
  <Application/>
  <DocSecurity>0</DocSecurity>
  <Lines>47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SHIP Progress Annual Report Template</vt:lpstr>
    </vt:vector>
  </TitlesOfParts>
  <Company/>
  <LinksUpToDate>false</LinksUpToDate>
  <CharactersWithSpaces>6727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