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F1A72">
      <w:pPr>
        <w:pStyle w:val="BodyText"/>
        <w:kinsoku w:val="0"/>
        <w:overflowPunct w:val="0"/>
        <w:spacing w:before="0"/>
        <w:ind w:left="0" w:firstLine="0"/>
        <w:rPr>
          <w:sz w:val="24"/>
          <w:szCs w:val="24"/>
        </w:rPr>
      </w:pPr>
      <w:bookmarkStart w:id="0" w:name="_GoBack"/>
      <w:bookmarkEnd w:id="0"/>
    </w:p>
    <w:p w:rsidR="00000000" w:rsidRDefault="001F1A72">
      <w:pPr>
        <w:pStyle w:val="BodyText"/>
        <w:kinsoku w:val="0"/>
        <w:overflowPunct w:val="0"/>
        <w:spacing w:before="1"/>
        <w:ind w:left="0" w:firstLine="0"/>
        <w:rPr>
          <w:sz w:val="29"/>
          <w:szCs w:val="29"/>
        </w:rPr>
      </w:pPr>
    </w:p>
    <w:p w:rsidR="00000000" w:rsidRDefault="001F1A72">
      <w:pPr>
        <w:pStyle w:val="Heading1"/>
        <w:kinsoku w:val="0"/>
        <w:overflowPunct w:val="0"/>
        <w:spacing w:before="0"/>
        <w:rPr>
          <w:b w:val="0"/>
          <w:bCs w:val="0"/>
          <w:color w:val="000000"/>
        </w:rPr>
      </w:pPr>
      <w:r>
        <w:rPr>
          <w:color w:val="231F20"/>
        </w:rPr>
        <w:t xml:space="preserve">Article 1  </w:t>
      </w:r>
      <w:r>
        <w:rPr>
          <w:color w:val="231F20"/>
          <w:u w:val="single"/>
        </w:rPr>
        <w:t>Dispute</w:t>
      </w:r>
      <w:r>
        <w:rPr>
          <w:color w:val="231F20"/>
          <w:spacing w:val="-22"/>
          <w:u w:val="single"/>
        </w:rPr>
        <w:t xml:space="preserve"> </w:t>
      </w:r>
      <w:r>
        <w:rPr>
          <w:color w:val="231F20"/>
          <w:u w:val="single"/>
        </w:rPr>
        <w:t>Resolution</w:t>
      </w:r>
    </w:p>
    <w:p w:rsidR="00000000" w:rsidRDefault="001F1A72">
      <w:pPr>
        <w:pStyle w:val="BodyText"/>
        <w:kinsoku w:val="0"/>
        <w:overflowPunct w:val="0"/>
        <w:spacing w:before="46"/>
        <w:ind w:left="117" w:firstLine="0"/>
        <w:rPr>
          <w:color w:val="000000"/>
          <w:sz w:val="27"/>
          <w:szCs w:val="27"/>
        </w:rPr>
      </w:pPr>
      <w:r>
        <w:rPr>
          <w:rFonts w:cs="Vrinda"/>
          <w:sz w:val="24"/>
          <w:szCs w:val="24"/>
        </w:rPr>
        <w:br w:type="column"/>
      </w:r>
      <w:r>
        <w:rPr>
          <w:b/>
          <w:bCs/>
          <w:color w:val="231F20"/>
          <w:sz w:val="33"/>
          <w:szCs w:val="33"/>
        </w:rPr>
        <w:lastRenderedPageBreak/>
        <w:t>A</w:t>
      </w:r>
      <w:r>
        <w:rPr>
          <w:b/>
          <w:bCs/>
          <w:color w:val="231F20"/>
          <w:sz w:val="27"/>
          <w:szCs w:val="27"/>
        </w:rPr>
        <w:t xml:space="preserve">RBITRATION </w:t>
      </w:r>
      <w:r>
        <w:rPr>
          <w:b/>
          <w:bCs/>
          <w:color w:val="231F20"/>
          <w:sz w:val="33"/>
          <w:szCs w:val="33"/>
        </w:rPr>
        <w:t>A</w:t>
      </w:r>
      <w:r>
        <w:rPr>
          <w:b/>
          <w:bCs/>
          <w:color w:val="231F20"/>
          <w:sz w:val="27"/>
          <w:szCs w:val="27"/>
        </w:rPr>
        <w:t>GREEMENT</w:t>
      </w:r>
    </w:p>
    <w:p w:rsidR="00000000" w:rsidRDefault="001F1A72">
      <w:pPr>
        <w:pStyle w:val="BodyText"/>
        <w:kinsoku w:val="0"/>
        <w:overflowPunct w:val="0"/>
        <w:spacing w:before="46"/>
        <w:ind w:left="117" w:firstLine="0"/>
        <w:rPr>
          <w:color w:val="000000"/>
          <w:sz w:val="27"/>
          <w:szCs w:val="27"/>
        </w:rPr>
        <w:sectPr w:rsidR="00000000">
          <w:type w:val="continuous"/>
          <w:pgSz w:w="12240" w:h="15840"/>
          <w:pgMar w:top="580" w:right="460" w:bottom="280" w:left="600" w:header="720" w:footer="720" w:gutter="0"/>
          <w:cols w:num="2" w:space="720" w:equalWidth="0">
            <w:col w:w="3064" w:space="489"/>
            <w:col w:w="7627"/>
          </w:cols>
          <w:noEndnote/>
        </w:sectPr>
      </w:pPr>
    </w:p>
    <w:p w:rsidR="00000000" w:rsidRDefault="001F1A72">
      <w:pPr>
        <w:pStyle w:val="BodyText"/>
        <w:kinsoku w:val="0"/>
        <w:overflowPunct w:val="0"/>
        <w:spacing w:line="252" w:lineRule="auto"/>
        <w:ind w:left="118" w:right="185" w:hanging="2"/>
        <w:rPr>
          <w:color w:val="000000"/>
        </w:rPr>
      </w:pPr>
      <w:r>
        <w:rPr>
          <w:color w:val="231F20"/>
          <w:w w:val="105"/>
        </w:rPr>
        <w:lastRenderedPageBreak/>
        <w:t>By signing this Agreement (“Agreement”</w:t>
      </w:r>
      <w:r>
        <w:rPr>
          <w:color w:val="231F20"/>
          <w:w w:val="105"/>
        </w:rPr>
        <w:t>) we are agreeing to resolve any Claim for medical malpractice by the dispute resolution process described in this Agreement. Under this Agreement, you can pursue your Claim and seek damages, but you</w:t>
      </w:r>
      <w:r>
        <w:rPr>
          <w:color w:val="231F20"/>
          <w:spacing w:val="-4"/>
          <w:w w:val="105"/>
        </w:rPr>
        <w:t xml:space="preserve"> </w:t>
      </w:r>
      <w:r>
        <w:rPr>
          <w:color w:val="231F20"/>
          <w:w w:val="105"/>
        </w:rPr>
        <w:t>are</w:t>
      </w:r>
      <w:r>
        <w:rPr>
          <w:color w:val="231F20"/>
          <w:spacing w:val="-4"/>
          <w:w w:val="105"/>
        </w:rPr>
        <w:t xml:space="preserve"> </w:t>
      </w:r>
      <w:r>
        <w:rPr>
          <w:color w:val="231F20"/>
          <w:w w:val="105"/>
        </w:rPr>
        <w:t>waiving</w:t>
      </w:r>
      <w:r>
        <w:rPr>
          <w:color w:val="231F20"/>
          <w:spacing w:val="-4"/>
          <w:w w:val="105"/>
        </w:rPr>
        <w:t xml:space="preserve"> </w:t>
      </w:r>
      <w:r>
        <w:rPr>
          <w:color w:val="231F20"/>
          <w:w w:val="105"/>
        </w:rPr>
        <w:t>your</w:t>
      </w:r>
      <w:r>
        <w:rPr>
          <w:color w:val="231F20"/>
          <w:spacing w:val="-5"/>
          <w:w w:val="105"/>
        </w:rPr>
        <w:t xml:space="preserve"> </w:t>
      </w:r>
      <w:r>
        <w:rPr>
          <w:color w:val="231F20"/>
          <w:w w:val="105"/>
        </w:rPr>
        <w:t>right</w:t>
      </w:r>
      <w:r>
        <w:rPr>
          <w:color w:val="231F20"/>
          <w:spacing w:val="-5"/>
          <w:w w:val="105"/>
        </w:rPr>
        <w:t xml:space="preserve"> </w:t>
      </w:r>
      <w:r>
        <w:rPr>
          <w:color w:val="231F20"/>
          <w:w w:val="105"/>
        </w:rPr>
        <w:t>to</w:t>
      </w:r>
      <w:r>
        <w:rPr>
          <w:color w:val="231F20"/>
          <w:spacing w:val="-4"/>
          <w:w w:val="105"/>
        </w:rPr>
        <w:t xml:space="preserve"> </w:t>
      </w:r>
      <w:r>
        <w:rPr>
          <w:color w:val="231F20"/>
          <w:w w:val="105"/>
        </w:rPr>
        <w:t>have</w:t>
      </w:r>
      <w:r>
        <w:rPr>
          <w:color w:val="231F20"/>
          <w:spacing w:val="-4"/>
          <w:w w:val="105"/>
        </w:rPr>
        <w:t xml:space="preserve"> </w:t>
      </w:r>
      <w:r>
        <w:rPr>
          <w:color w:val="231F20"/>
          <w:w w:val="105"/>
        </w:rPr>
        <w:t>it</w:t>
      </w:r>
      <w:r>
        <w:rPr>
          <w:color w:val="231F20"/>
          <w:spacing w:val="-5"/>
          <w:w w:val="105"/>
        </w:rPr>
        <w:t xml:space="preserve"> </w:t>
      </w:r>
      <w:r>
        <w:rPr>
          <w:color w:val="231F20"/>
          <w:w w:val="105"/>
        </w:rPr>
        <w:t>decided</w:t>
      </w:r>
      <w:r>
        <w:rPr>
          <w:color w:val="231F20"/>
          <w:spacing w:val="-4"/>
          <w:w w:val="105"/>
        </w:rPr>
        <w:t xml:space="preserve"> </w:t>
      </w:r>
      <w:r>
        <w:rPr>
          <w:color w:val="231F20"/>
          <w:w w:val="105"/>
        </w:rPr>
        <w:t>by</w:t>
      </w:r>
      <w:r>
        <w:rPr>
          <w:color w:val="231F20"/>
          <w:spacing w:val="-4"/>
          <w:w w:val="105"/>
        </w:rPr>
        <w:t xml:space="preserve"> </w:t>
      </w:r>
      <w:r>
        <w:rPr>
          <w:color w:val="231F20"/>
          <w:w w:val="105"/>
        </w:rPr>
        <w:t>a</w:t>
      </w:r>
      <w:r>
        <w:rPr>
          <w:color w:val="231F20"/>
          <w:spacing w:val="-4"/>
          <w:w w:val="105"/>
        </w:rPr>
        <w:t xml:space="preserve"> </w:t>
      </w:r>
      <w:r>
        <w:rPr>
          <w:color w:val="231F20"/>
          <w:w w:val="105"/>
        </w:rPr>
        <w:t>judge</w:t>
      </w:r>
      <w:r>
        <w:rPr>
          <w:color w:val="231F20"/>
          <w:spacing w:val="-4"/>
          <w:w w:val="105"/>
        </w:rPr>
        <w:t xml:space="preserve"> </w:t>
      </w:r>
      <w:r>
        <w:rPr>
          <w:color w:val="231F20"/>
          <w:w w:val="105"/>
        </w:rPr>
        <w:t>or</w:t>
      </w:r>
      <w:r>
        <w:rPr>
          <w:color w:val="231F20"/>
          <w:spacing w:val="-5"/>
          <w:w w:val="105"/>
        </w:rPr>
        <w:t xml:space="preserve"> </w:t>
      </w:r>
      <w:r>
        <w:rPr>
          <w:color w:val="231F20"/>
          <w:w w:val="105"/>
        </w:rPr>
        <w:t>jury.</w:t>
      </w:r>
    </w:p>
    <w:p w:rsidR="00000000" w:rsidRDefault="001F1A72">
      <w:pPr>
        <w:pStyle w:val="Heading1"/>
        <w:kinsoku w:val="0"/>
        <w:overflowPunct w:val="0"/>
        <w:spacing w:before="170"/>
        <w:ind w:right="185"/>
        <w:rPr>
          <w:b w:val="0"/>
          <w:bCs w:val="0"/>
          <w:color w:val="000000"/>
        </w:rPr>
      </w:pPr>
      <w:r>
        <w:rPr>
          <w:color w:val="231F20"/>
        </w:rPr>
        <w:t xml:space="preserve">Article 2 </w:t>
      </w:r>
      <w:r>
        <w:rPr>
          <w:color w:val="231F20"/>
          <w:spacing w:val="43"/>
        </w:rPr>
        <w:t xml:space="preserve"> </w:t>
      </w:r>
      <w:r>
        <w:rPr>
          <w:color w:val="231F20"/>
          <w:u w:val="single"/>
        </w:rPr>
        <w:t>Definitions</w:t>
      </w:r>
    </w:p>
    <w:p w:rsidR="00000000" w:rsidRDefault="001F1A72">
      <w:pPr>
        <w:pStyle w:val="ListParagraph"/>
        <w:numPr>
          <w:ilvl w:val="0"/>
          <w:numId w:val="4"/>
        </w:numPr>
        <w:tabs>
          <w:tab w:val="left" w:pos="838"/>
        </w:tabs>
        <w:kinsoku w:val="0"/>
        <w:overflowPunct w:val="0"/>
        <w:spacing w:before="11"/>
        <w:ind w:hanging="721"/>
        <w:rPr>
          <w:rFonts w:cs="Times New Roman"/>
          <w:color w:val="000000"/>
          <w:sz w:val="21"/>
          <w:szCs w:val="21"/>
        </w:rPr>
      </w:pP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term</w:t>
      </w:r>
      <w:r>
        <w:rPr>
          <w:rFonts w:cs="Times New Roman"/>
          <w:color w:val="231F20"/>
          <w:spacing w:val="-4"/>
          <w:w w:val="105"/>
          <w:sz w:val="21"/>
          <w:szCs w:val="21"/>
        </w:rPr>
        <w:t xml:space="preserve"> </w:t>
      </w:r>
      <w:r>
        <w:rPr>
          <w:rFonts w:cs="Times New Roman"/>
          <w:color w:val="231F20"/>
          <w:w w:val="105"/>
          <w:sz w:val="21"/>
          <w:szCs w:val="21"/>
        </w:rPr>
        <w:t>“we,”</w:t>
      </w:r>
      <w:r>
        <w:rPr>
          <w:rFonts w:cs="Times New Roman"/>
          <w:color w:val="231F20"/>
          <w:spacing w:val="-5"/>
          <w:w w:val="105"/>
          <w:sz w:val="21"/>
          <w:szCs w:val="21"/>
        </w:rPr>
        <w:t xml:space="preserve"> </w:t>
      </w:r>
      <w:r>
        <w:rPr>
          <w:rFonts w:cs="Times New Roman"/>
          <w:color w:val="231F20"/>
          <w:w w:val="105"/>
          <w:sz w:val="21"/>
          <w:szCs w:val="21"/>
        </w:rPr>
        <w:t>“parties”</w:t>
      </w:r>
      <w:r>
        <w:rPr>
          <w:rFonts w:cs="Times New Roman"/>
          <w:color w:val="231F20"/>
          <w:spacing w:val="-5"/>
          <w:w w:val="105"/>
          <w:sz w:val="21"/>
          <w:szCs w:val="21"/>
        </w:rPr>
        <w:t xml:space="preserve"> </w:t>
      </w:r>
      <w:r>
        <w:rPr>
          <w:rFonts w:cs="Times New Roman"/>
          <w:color w:val="231F20"/>
          <w:w w:val="105"/>
          <w:sz w:val="21"/>
          <w:szCs w:val="21"/>
        </w:rPr>
        <w:t>or</w:t>
      </w:r>
      <w:r>
        <w:rPr>
          <w:rFonts w:cs="Times New Roman"/>
          <w:color w:val="231F20"/>
          <w:spacing w:val="-6"/>
          <w:w w:val="105"/>
          <w:sz w:val="21"/>
          <w:szCs w:val="21"/>
        </w:rPr>
        <w:t xml:space="preserve"> </w:t>
      </w:r>
      <w:r>
        <w:rPr>
          <w:rFonts w:cs="Times New Roman"/>
          <w:color w:val="231F20"/>
          <w:w w:val="105"/>
          <w:sz w:val="21"/>
          <w:szCs w:val="21"/>
        </w:rPr>
        <w:t>“us”</w:t>
      </w:r>
      <w:r>
        <w:rPr>
          <w:rFonts w:cs="Times New Roman"/>
          <w:color w:val="231F20"/>
          <w:spacing w:val="-5"/>
          <w:w w:val="105"/>
          <w:sz w:val="21"/>
          <w:szCs w:val="21"/>
        </w:rPr>
        <w:t xml:space="preserve"> </w:t>
      </w:r>
      <w:r>
        <w:rPr>
          <w:rFonts w:cs="Times New Roman"/>
          <w:color w:val="231F20"/>
          <w:w w:val="105"/>
          <w:sz w:val="21"/>
          <w:szCs w:val="21"/>
        </w:rPr>
        <w:t>means</w:t>
      </w:r>
      <w:r>
        <w:rPr>
          <w:rFonts w:cs="Times New Roman"/>
          <w:color w:val="231F20"/>
          <w:spacing w:val="-6"/>
          <w:w w:val="105"/>
          <w:sz w:val="21"/>
          <w:szCs w:val="21"/>
        </w:rPr>
        <w:t xml:space="preserve"> </w:t>
      </w:r>
      <w:r>
        <w:rPr>
          <w:rFonts w:cs="Times New Roman"/>
          <w:color w:val="231F20"/>
          <w:w w:val="105"/>
          <w:sz w:val="21"/>
          <w:szCs w:val="21"/>
        </w:rPr>
        <w:t>you</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Patient)</w:t>
      </w:r>
      <w:r>
        <w:rPr>
          <w:rFonts w:cs="Times New Roman"/>
          <w:color w:val="231F20"/>
          <w:spacing w:val="-6"/>
          <w:w w:val="105"/>
          <w:sz w:val="21"/>
          <w:szCs w:val="21"/>
        </w:rPr>
        <w:t xml:space="preserve"> </w:t>
      </w:r>
      <w:r>
        <w:rPr>
          <w:rFonts w:cs="Times New Roman"/>
          <w:color w:val="231F20"/>
          <w:w w:val="105"/>
          <w:sz w:val="21"/>
          <w:szCs w:val="21"/>
        </w:rPr>
        <w:t>and</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Provider.</w:t>
      </w:r>
    </w:p>
    <w:p w:rsidR="00000000" w:rsidRDefault="001F1A72">
      <w:pPr>
        <w:pStyle w:val="ListParagraph"/>
        <w:numPr>
          <w:ilvl w:val="0"/>
          <w:numId w:val="4"/>
        </w:numPr>
        <w:tabs>
          <w:tab w:val="left" w:pos="839"/>
        </w:tabs>
        <w:kinsoku w:val="0"/>
        <w:overflowPunct w:val="0"/>
        <w:spacing w:before="13" w:line="247" w:lineRule="auto"/>
        <w:ind w:right="828"/>
        <w:rPr>
          <w:rFonts w:cs="Times New Roman"/>
          <w:color w:val="000000"/>
          <w:sz w:val="21"/>
          <w:szCs w:val="21"/>
        </w:rPr>
      </w:pP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term</w:t>
      </w:r>
      <w:r>
        <w:rPr>
          <w:rFonts w:cs="Times New Roman"/>
          <w:color w:val="231F20"/>
          <w:spacing w:val="-3"/>
          <w:w w:val="105"/>
          <w:sz w:val="21"/>
          <w:szCs w:val="21"/>
        </w:rPr>
        <w:t xml:space="preserve"> </w:t>
      </w:r>
      <w:r>
        <w:rPr>
          <w:rFonts w:cs="Times New Roman"/>
          <w:color w:val="231F20"/>
          <w:w w:val="105"/>
          <w:sz w:val="21"/>
          <w:szCs w:val="21"/>
        </w:rPr>
        <w:t>“Claim”</w:t>
      </w:r>
      <w:r>
        <w:rPr>
          <w:rFonts w:cs="Times New Roman"/>
          <w:color w:val="231F20"/>
          <w:spacing w:val="-4"/>
          <w:w w:val="105"/>
          <w:sz w:val="21"/>
          <w:szCs w:val="21"/>
        </w:rPr>
        <w:t xml:space="preserve"> </w:t>
      </w:r>
      <w:r>
        <w:rPr>
          <w:rFonts w:cs="Times New Roman"/>
          <w:color w:val="231F20"/>
          <w:w w:val="105"/>
          <w:sz w:val="21"/>
          <w:szCs w:val="21"/>
        </w:rPr>
        <w:t>means</w:t>
      </w:r>
      <w:r>
        <w:rPr>
          <w:rFonts w:cs="Times New Roman"/>
          <w:color w:val="231F20"/>
          <w:spacing w:val="-5"/>
          <w:w w:val="105"/>
          <w:sz w:val="21"/>
          <w:szCs w:val="21"/>
        </w:rPr>
        <w:t xml:space="preserve"> </w:t>
      </w:r>
      <w:r>
        <w:rPr>
          <w:rFonts w:cs="Times New Roman"/>
          <w:color w:val="231F20"/>
          <w:w w:val="105"/>
          <w:sz w:val="21"/>
          <w:szCs w:val="21"/>
        </w:rPr>
        <w:t>one</w:t>
      </w:r>
      <w:r>
        <w:rPr>
          <w:rFonts w:cs="Times New Roman"/>
          <w:color w:val="231F20"/>
          <w:spacing w:val="-4"/>
          <w:w w:val="105"/>
          <w:sz w:val="21"/>
          <w:szCs w:val="21"/>
        </w:rPr>
        <w:t xml:space="preserve"> </w:t>
      </w:r>
      <w:r>
        <w:rPr>
          <w:rFonts w:cs="Times New Roman"/>
          <w:color w:val="231F20"/>
          <w:w w:val="105"/>
          <w:sz w:val="21"/>
          <w:szCs w:val="21"/>
        </w:rPr>
        <w:t>or</w:t>
      </w:r>
      <w:r>
        <w:rPr>
          <w:rFonts w:cs="Times New Roman"/>
          <w:color w:val="231F20"/>
          <w:spacing w:val="-5"/>
          <w:w w:val="105"/>
          <w:sz w:val="21"/>
          <w:szCs w:val="21"/>
        </w:rPr>
        <w:t xml:space="preserve"> </w:t>
      </w:r>
      <w:r>
        <w:rPr>
          <w:rFonts w:cs="Times New Roman"/>
          <w:color w:val="231F20"/>
          <w:w w:val="105"/>
          <w:sz w:val="21"/>
          <w:szCs w:val="21"/>
        </w:rPr>
        <w:t>more</w:t>
      </w:r>
      <w:r>
        <w:rPr>
          <w:rFonts w:cs="Times New Roman"/>
          <w:color w:val="231F20"/>
          <w:spacing w:val="-4"/>
          <w:w w:val="105"/>
          <w:sz w:val="21"/>
          <w:szCs w:val="21"/>
        </w:rPr>
        <w:t xml:space="preserve"> </w:t>
      </w:r>
      <w:r>
        <w:rPr>
          <w:rFonts w:cs="Times New Roman"/>
          <w:color w:val="231F20"/>
          <w:w w:val="105"/>
          <w:sz w:val="21"/>
          <w:szCs w:val="21"/>
        </w:rPr>
        <w:t>Malpractice</w:t>
      </w:r>
      <w:r>
        <w:rPr>
          <w:rFonts w:cs="Times New Roman"/>
          <w:color w:val="231F20"/>
          <w:spacing w:val="-4"/>
          <w:w w:val="105"/>
          <w:sz w:val="21"/>
          <w:szCs w:val="21"/>
        </w:rPr>
        <w:t xml:space="preserve"> </w:t>
      </w:r>
      <w:r>
        <w:rPr>
          <w:rFonts w:cs="Times New Roman"/>
          <w:color w:val="231F20"/>
          <w:w w:val="105"/>
          <w:sz w:val="21"/>
          <w:szCs w:val="21"/>
        </w:rPr>
        <w:t>Actions</w:t>
      </w:r>
      <w:r>
        <w:rPr>
          <w:rFonts w:cs="Times New Roman"/>
          <w:color w:val="231F20"/>
          <w:spacing w:val="-5"/>
          <w:w w:val="105"/>
          <w:sz w:val="21"/>
          <w:szCs w:val="21"/>
        </w:rPr>
        <w:t xml:space="preserve"> </w:t>
      </w:r>
      <w:r>
        <w:rPr>
          <w:rFonts w:cs="Times New Roman"/>
          <w:color w:val="231F20"/>
          <w:w w:val="105"/>
          <w:sz w:val="21"/>
          <w:szCs w:val="21"/>
        </w:rPr>
        <w:t>defined</w:t>
      </w:r>
      <w:r>
        <w:rPr>
          <w:rFonts w:cs="Times New Roman"/>
          <w:color w:val="231F20"/>
          <w:spacing w:val="-4"/>
          <w:w w:val="105"/>
          <w:sz w:val="21"/>
          <w:szCs w:val="21"/>
        </w:rPr>
        <w:t xml:space="preserve"> </w:t>
      </w:r>
      <w:r>
        <w:rPr>
          <w:rFonts w:cs="Times New Roman"/>
          <w:color w:val="231F20"/>
          <w:w w:val="105"/>
          <w:sz w:val="21"/>
          <w:szCs w:val="21"/>
        </w:rPr>
        <w:t>in</w:t>
      </w:r>
      <w:r>
        <w:rPr>
          <w:rFonts w:cs="Times New Roman"/>
          <w:color w:val="231F20"/>
          <w:spacing w:val="-4"/>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Utah</w:t>
      </w:r>
      <w:r>
        <w:rPr>
          <w:rFonts w:cs="Times New Roman"/>
          <w:color w:val="231F20"/>
          <w:spacing w:val="-4"/>
          <w:w w:val="105"/>
          <w:sz w:val="21"/>
          <w:szCs w:val="21"/>
        </w:rPr>
        <w:t xml:space="preserve"> </w:t>
      </w:r>
      <w:r>
        <w:rPr>
          <w:rFonts w:cs="Times New Roman"/>
          <w:color w:val="231F20"/>
          <w:w w:val="105"/>
          <w:sz w:val="21"/>
          <w:szCs w:val="21"/>
        </w:rPr>
        <w:t>Health</w:t>
      </w:r>
      <w:r>
        <w:rPr>
          <w:rFonts w:cs="Times New Roman"/>
          <w:color w:val="231F20"/>
          <w:spacing w:val="-4"/>
          <w:w w:val="105"/>
          <w:sz w:val="21"/>
          <w:szCs w:val="21"/>
        </w:rPr>
        <w:t xml:space="preserve"> </w:t>
      </w:r>
      <w:r>
        <w:rPr>
          <w:rFonts w:cs="Times New Roman"/>
          <w:color w:val="231F20"/>
          <w:w w:val="105"/>
          <w:sz w:val="21"/>
          <w:szCs w:val="21"/>
        </w:rPr>
        <w:t>Care</w:t>
      </w:r>
      <w:r>
        <w:rPr>
          <w:rFonts w:cs="Times New Roman"/>
          <w:color w:val="231F20"/>
          <w:spacing w:val="-4"/>
          <w:w w:val="105"/>
          <w:sz w:val="21"/>
          <w:szCs w:val="21"/>
        </w:rPr>
        <w:t xml:space="preserve"> </w:t>
      </w:r>
      <w:r>
        <w:rPr>
          <w:rFonts w:cs="Times New Roman"/>
          <w:color w:val="231F20"/>
          <w:w w:val="105"/>
          <w:sz w:val="21"/>
          <w:szCs w:val="21"/>
        </w:rPr>
        <w:t>Malpractice</w:t>
      </w:r>
      <w:r>
        <w:rPr>
          <w:rFonts w:cs="Times New Roman"/>
          <w:color w:val="231F20"/>
          <w:spacing w:val="-5"/>
          <w:w w:val="105"/>
          <w:sz w:val="21"/>
          <w:szCs w:val="21"/>
        </w:rPr>
        <w:t xml:space="preserve"> </w:t>
      </w:r>
      <w:r>
        <w:rPr>
          <w:rFonts w:cs="Times New Roman"/>
          <w:color w:val="231F20"/>
          <w:w w:val="105"/>
          <w:sz w:val="21"/>
          <w:szCs w:val="21"/>
        </w:rPr>
        <w:t xml:space="preserve">Act </w:t>
      </w:r>
      <w:r>
        <w:rPr>
          <w:rFonts w:cs="Times New Roman"/>
          <w:color w:val="231F20"/>
          <w:w w:val="105"/>
          <w:sz w:val="21"/>
          <w:szCs w:val="21"/>
        </w:rPr>
        <w:t>(Utah Code 78-14-3(15)). Each party may use any legal process to resolve non-medical malpractice</w:t>
      </w:r>
      <w:r>
        <w:rPr>
          <w:rFonts w:cs="Times New Roman"/>
          <w:color w:val="231F20"/>
          <w:spacing w:val="-13"/>
          <w:w w:val="105"/>
          <w:sz w:val="21"/>
          <w:szCs w:val="21"/>
        </w:rPr>
        <w:t xml:space="preserve"> </w:t>
      </w:r>
      <w:r>
        <w:rPr>
          <w:rFonts w:cs="Times New Roman"/>
          <w:color w:val="231F20"/>
          <w:w w:val="105"/>
          <w:sz w:val="21"/>
          <w:szCs w:val="21"/>
        </w:rPr>
        <w:t>claims.</w:t>
      </w:r>
    </w:p>
    <w:p w:rsidR="00000000" w:rsidRDefault="001F1A72">
      <w:pPr>
        <w:pStyle w:val="ListParagraph"/>
        <w:numPr>
          <w:ilvl w:val="0"/>
          <w:numId w:val="4"/>
        </w:numPr>
        <w:tabs>
          <w:tab w:val="left" w:pos="840"/>
        </w:tabs>
        <w:kinsoku w:val="0"/>
        <w:overflowPunct w:val="0"/>
        <w:spacing w:before="6" w:line="252" w:lineRule="auto"/>
        <w:ind w:left="840" w:right="925" w:hanging="721"/>
        <w:rPr>
          <w:rFonts w:cs="Times New Roman"/>
          <w:color w:val="000000"/>
          <w:sz w:val="21"/>
          <w:szCs w:val="21"/>
        </w:rPr>
      </w:pP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term</w:t>
      </w:r>
      <w:r>
        <w:rPr>
          <w:rFonts w:cs="Times New Roman"/>
          <w:color w:val="231F20"/>
          <w:spacing w:val="-4"/>
          <w:w w:val="105"/>
          <w:sz w:val="21"/>
          <w:szCs w:val="21"/>
        </w:rPr>
        <w:t xml:space="preserve"> </w:t>
      </w:r>
      <w:r>
        <w:rPr>
          <w:rFonts w:cs="Times New Roman"/>
          <w:color w:val="231F20"/>
          <w:w w:val="105"/>
          <w:sz w:val="21"/>
          <w:szCs w:val="21"/>
        </w:rPr>
        <w:t>“Provider”</w:t>
      </w:r>
      <w:r>
        <w:rPr>
          <w:rFonts w:cs="Times New Roman"/>
          <w:color w:val="231F20"/>
          <w:spacing w:val="-5"/>
          <w:w w:val="105"/>
          <w:sz w:val="21"/>
          <w:szCs w:val="21"/>
        </w:rPr>
        <w:t xml:space="preserve"> </w:t>
      </w:r>
      <w:r>
        <w:rPr>
          <w:rFonts w:cs="Times New Roman"/>
          <w:color w:val="231F20"/>
          <w:w w:val="105"/>
          <w:sz w:val="21"/>
          <w:szCs w:val="21"/>
        </w:rPr>
        <w:t>means</w:t>
      </w:r>
      <w:r>
        <w:rPr>
          <w:rFonts w:cs="Times New Roman"/>
          <w:color w:val="231F20"/>
          <w:spacing w:val="-2"/>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physician,</w:t>
      </w:r>
      <w:r>
        <w:rPr>
          <w:rFonts w:cs="Times New Roman"/>
          <w:color w:val="231F20"/>
          <w:spacing w:val="-6"/>
          <w:w w:val="105"/>
          <w:sz w:val="21"/>
          <w:szCs w:val="21"/>
        </w:rPr>
        <w:t xml:space="preserve"> </w:t>
      </w:r>
      <w:r>
        <w:rPr>
          <w:rFonts w:cs="Times New Roman"/>
          <w:color w:val="231F20"/>
          <w:w w:val="105"/>
          <w:sz w:val="21"/>
          <w:szCs w:val="21"/>
        </w:rPr>
        <w:t>group</w:t>
      </w:r>
      <w:r>
        <w:rPr>
          <w:rFonts w:cs="Times New Roman"/>
          <w:color w:val="231F20"/>
          <w:spacing w:val="-5"/>
          <w:w w:val="105"/>
          <w:sz w:val="21"/>
          <w:szCs w:val="21"/>
        </w:rPr>
        <w:t xml:space="preserve"> </w:t>
      </w:r>
      <w:r>
        <w:rPr>
          <w:rFonts w:cs="Times New Roman"/>
          <w:color w:val="231F20"/>
          <w:w w:val="105"/>
          <w:sz w:val="21"/>
          <w:szCs w:val="21"/>
        </w:rPr>
        <w:t>or</w:t>
      </w:r>
      <w:r>
        <w:rPr>
          <w:rFonts w:cs="Times New Roman"/>
          <w:color w:val="231F20"/>
          <w:spacing w:val="-6"/>
          <w:w w:val="105"/>
          <w:sz w:val="21"/>
          <w:szCs w:val="21"/>
        </w:rPr>
        <w:t xml:space="preserve"> </w:t>
      </w:r>
      <w:r>
        <w:rPr>
          <w:rFonts w:cs="Times New Roman"/>
          <w:color w:val="231F20"/>
          <w:w w:val="105"/>
          <w:sz w:val="21"/>
          <w:szCs w:val="21"/>
        </w:rPr>
        <w:t>clinic</w:t>
      </w:r>
      <w:r>
        <w:rPr>
          <w:rFonts w:cs="Times New Roman"/>
          <w:color w:val="231F20"/>
          <w:spacing w:val="-5"/>
          <w:w w:val="105"/>
          <w:sz w:val="21"/>
          <w:szCs w:val="21"/>
        </w:rPr>
        <w:t xml:space="preserve"> </w:t>
      </w:r>
      <w:r>
        <w:rPr>
          <w:rFonts w:cs="Times New Roman"/>
          <w:color w:val="231F20"/>
          <w:w w:val="105"/>
          <w:sz w:val="21"/>
          <w:szCs w:val="21"/>
        </w:rPr>
        <w:t>and</w:t>
      </w:r>
      <w:r>
        <w:rPr>
          <w:rFonts w:cs="Times New Roman"/>
          <w:color w:val="231F20"/>
          <w:spacing w:val="-5"/>
          <w:w w:val="105"/>
          <w:sz w:val="21"/>
          <w:szCs w:val="21"/>
        </w:rPr>
        <w:t xml:space="preserve"> </w:t>
      </w:r>
      <w:r>
        <w:rPr>
          <w:rFonts w:cs="Times New Roman"/>
          <w:color w:val="231F20"/>
          <w:w w:val="105"/>
          <w:sz w:val="21"/>
          <w:szCs w:val="21"/>
        </w:rPr>
        <w:t>their</w:t>
      </w:r>
      <w:r>
        <w:rPr>
          <w:rFonts w:cs="Times New Roman"/>
          <w:color w:val="231F20"/>
          <w:spacing w:val="-6"/>
          <w:w w:val="105"/>
          <w:sz w:val="21"/>
          <w:szCs w:val="21"/>
        </w:rPr>
        <w:t xml:space="preserve"> </w:t>
      </w:r>
      <w:r>
        <w:rPr>
          <w:rFonts w:cs="Times New Roman"/>
          <w:color w:val="231F20"/>
          <w:w w:val="105"/>
          <w:sz w:val="21"/>
          <w:szCs w:val="21"/>
        </w:rPr>
        <w:t>employees,</w:t>
      </w:r>
      <w:r>
        <w:rPr>
          <w:rFonts w:cs="Times New Roman"/>
          <w:color w:val="231F20"/>
          <w:spacing w:val="-6"/>
          <w:w w:val="105"/>
          <w:sz w:val="21"/>
          <w:szCs w:val="21"/>
        </w:rPr>
        <w:t xml:space="preserve"> </w:t>
      </w:r>
      <w:r>
        <w:rPr>
          <w:rFonts w:cs="Times New Roman"/>
          <w:color w:val="231F20"/>
          <w:w w:val="105"/>
          <w:sz w:val="21"/>
          <w:szCs w:val="21"/>
        </w:rPr>
        <w:t>partners,</w:t>
      </w:r>
      <w:r>
        <w:rPr>
          <w:rFonts w:cs="Times New Roman"/>
          <w:color w:val="231F20"/>
          <w:spacing w:val="-6"/>
          <w:w w:val="105"/>
          <w:sz w:val="21"/>
          <w:szCs w:val="21"/>
        </w:rPr>
        <w:t xml:space="preserve"> </w:t>
      </w:r>
      <w:r>
        <w:rPr>
          <w:rFonts w:cs="Times New Roman"/>
          <w:color w:val="231F20"/>
          <w:w w:val="105"/>
          <w:sz w:val="21"/>
          <w:szCs w:val="21"/>
        </w:rPr>
        <w:t>associates,</w:t>
      </w:r>
      <w:r>
        <w:rPr>
          <w:rFonts w:cs="Times New Roman"/>
          <w:color w:val="231F20"/>
          <w:spacing w:val="-6"/>
          <w:w w:val="105"/>
          <w:sz w:val="21"/>
          <w:szCs w:val="21"/>
        </w:rPr>
        <w:t xml:space="preserve"> </w:t>
      </w:r>
      <w:r>
        <w:rPr>
          <w:rFonts w:cs="Times New Roman"/>
          <w:color w:val="231F20"/>
          <w:w w:val="105"/>
          <w:sz w:val="21"/>
          <w:szCs w:val="21"/>
        </w:rPr>
        <w:t>agents, successors and</w:t>
      </w:r>
      <w:r>
        <w:rPr>
          <w:rFonts w:cs="Times New Roman"/>
          <w:color w:val="231F20"/>
          <w:spacing w:val="-19"/>
          <w:w w:val="105"/>
          <w:sz w:val="21"/>
          <w:szCs w:val="21"/>
        </w:rPr>
        <w:t xml:space="preserve"> </w:t>
      </w:r>
      <w:r>
        <w:rPr>
          <w:rFonts w:cs="Times New Roman"/>
          <w:color w:val="231F20"/>
          <w:w w:val="105"/>
          <w:sz w:val="21"/>
          <w:szCs w:val="21"/>
        </w:rPr>
        <w:t>estates.</w:t>
      </w:r>
    </w:p>
    <w:p w:rsidR="00000000" w:rsidRDefault="001F1A72">
      <w:pPr>
        <w:pStyle w:val="ListParagraph"/>
        <w:numPr>
          <w:ilvl w:val="0"/>
          <w:numId w:val="4"/>
        </w:numPr>
        <w:tabs>
          <w:tab w:val="left" w:pos="841"/>
        </w:tabs>
        <w:kinsoku w:val="0"/>
        <w:overflowPunct w:val="0"/>
        <w:spacing w:line="238" w:lineRule="exact"/>
        <w:ind w:left="840"/>
        <w:rPr>
          <w:rFonts w:cs="Times New Roman"/>
          <w:color w:val="000000"/>
          <w:sz w:val="21"/>
          <w:szCs w:val="21"/>
        </w:rPr>
      </w:pPr>
      <w:r>
        <w:rPr>
          <w:rFonts w:cs="Times New Roman"/>
          <w:color w:val="231F20"/>
          <w:w w:val="105"/>
          <w:sz w:val="21"/>
          <w:szCs w:val="21"/>
        </w:rPr>
        <w:t>The term “Patient”</w:t>
      </w:r>
      <w:r>
        <w:rPr>
          <w:rFonts w:cs="Times New Roman"/>
          <w:color w:val="231F20"/>
          <w:w w:val="105"/>
          <w:sz w:val="21"/>
          <w:szCs w:val="21"/>
        </w:rPr>
        <w:t xml:space="preserve"> or “you”</w:t>
      </w:r>
      <w:r>
        <w:rPr>
          <w:rFonts w:cs="Times New Roman"/>
          <w:color w:val="231F20"/>
          <w:spacing w:val="-26"/>
          <w:w w:val="105"/>
          <w:sz w:val="21"/>
          <w:szCs w:val="21"/>
        </w:rPr>
        <w:t xml:space="preserve"> </w:t>
      </w:r>
      <w:r>
        <w:rPr>
          <w:rFonts w:cs="Times New Roman"/>
          <w:color w:val="231F20"/>
          <w:w w:val="105"/>
          <w:sz w:val="21"/>
          <w:szCs w:val="21"/>
        </w:rPr>
        <w:t>means:</w:t>
      </w:r>
    </w:p>
    <w:p w:rsidR="00000000" w:rsidRDefault="001F1A72">
      <w:pPr>
        <w:pStyle w:val="ListParagraph"/>
        <w:numPr>
          <w:ilvl w:val="1"/>
          <w:numId w:val="4"/>
        </w:numPr>
        <w:tabs>
          <w:tab w:val="left" w:pos="1152"/>
        </w:tabs>
        <w:kinsoku w:val="0"/>
        <w:overflowPunct w:val="0"/>
        <w:spacing w:before="13" w:line="252" w:lineRule="auto"/>
        <w:ind w:right="750" w:firstLine="2"/>
        <w:rPr>
          <w:rFonts w:cs="Times New Roman"/>
          <w:color w:val="000000"/>
          <w:sz w:val="21"/>
          <w:szCs w:val="21"/>
        </w:rPr>
      </w:pPr>
      <w:r>
        <w:rPr>
          <w:rFonts w:cs="Times New Roman"/>
          <w:color w:val="231F20"/>
          <w:w w:val="105"/>
          <w:sz w:val="21"/>
          <w:szCs w:val="21"/>
        </w:rPr>
        <w:t>you</w:t>
      </w:r>
      <w:r>
        <w:rPr>
          <w:rFonts w:cs="Times New Roman"/>
          <w:color w:val="231F20"/>
          <w:spacing w:val="-4"/>
          <w:w w:val="105"/>
          <w:sz w:val="21"/>
          <w:szCs w:val="21"/>
        </w:rPr>
        <w:t xml:space="preserve"> </w:t>
      </w:r>
      <w:r>
        <w:rPr>
          <w:rFonts w:cs="Times New Roman"/>
          <w:color w:val="231F20"/>
          <w:w w:val="105"/>
          <w:sz w:val="21"/>
          <w:szCs w:val="21"/>
        </w:rPr>
        <w:t>and</w:t>
      </w:r>
      <w:r>
        <w:rPr>
          <w:rFonts w:cs="Times New Roman"/>
          <w:color w:val="231F20"/>
          <w:spacing w:val="-4"/>
          <w:w w:val="105"/>
          <w:sz w:val="21"/>
          <w:szCs w:val="21"/>
        </w:rPr>
        <w:t xml:space="preserve"> </w:t>
      </w:r>
      <w:r>
        <w:rPr>
          <w:rFonts w:cs="Times New Roman"/>
          <w:color w:val="231F20"/>
          <w:w w:val="105"/>
          <w:sz w:val="21"/>
          <w:szCs w:val="21"/>
        </w:rPr>
        <w:t>any</w:t>
      </w:r>
      <w:r>
        <w:rPr>
          <w:rFonts w:cs="Times New Roman"/>
          <w:color w:val="231F20"/>
          <w:spacing w:val="-4"/>
          <w:w w:val="105"/>
          <w:sz w:val="21"/>
          <w:szCs w:val="21"/>
        </w:rPr>
        <w:t xml:space="preserve"> </w:t>
      </w:r>
      <w:r>
        <w:rPr>
          <w:rFonts w:cs="Times New Roman"/>
          <w:color w:val="231F20"/>
          <w:w w:val="105"/>
          <w:sz w:val="21"/>
          <w:szCs w:val="21"/>
        </w:rPr>
        <w:t>person</w:t>
      </w:r>
      <w:r>
        <w:rPr>
          <w:rFonts w:cs="Times New Roman"/>
          <w:color w:val="231F20"/>
          <w:spacing w:val="-4"/>
          <w:w w:val="105"/>
          <w:sz w:val="21"/>
          <w:szCs w:val="21"/>
        </w:rPr>
        <w:t xml:space="preserve"> </w:t>
      </w:r>
      <w:r>
        <w:rPr>
          <w:rFonts w:cs="Times New Roman"/>
          <w:color w:val="231F20"/>
          <w:w w:val="105"/>
          <w:sz w:val="21"/>
          <w:szCs w:val="21"/>
        </w:rPr>
        <w:t>who</w:t>
      </w:r>
      <w:r>
        <w:rPr>
          <w:rFonts w:cs="Times New Roman"/>
          <w:color w:val="231F20"/>
          <w:spacing w:val="-4"/>
          <w:w w:val="105"/>
          <w:sz w:val="21"/>
          <w:szCs w:val="21"/>
        </w:rPr>
        <w:t xml:space="preserve"> </w:t>
      </w:r>
      <w:r>
        <w:rPr>
          <w:rFonts w:cs="Times New Roman"/>
          <w:color w:val="231F20"/>
          <w:w w:val="105"/>
          <w:sz w:val="21"/>
          <w:szCs w:val="21"/>
        </w:rPr>
        <w:t>makes</w:t>
      </w:r>
      <w:r>
        <w:rPr>
          <w:rFonts w:cs="Times New Roman"/>
          <w:color w:val="231F20"/>
          <w:spacing w:val="-8"/>
          <w:w w:val="105"/>
          <w:sz w:val="21"/>
          <w:szCs w:val="21"/>
        </w:rPr>
        <w:t xml:space="preserve"> </w:t>
      </w:r>
      <w:r>
        <w:rPr>
          <w:rFonts w:cs="Times New Roman"/>
          <w:color w:val="231F20"/>
          <w:w w:val="105"/>
          <w:sz w:val="21"/>
          <w:szCs w:val="21"/>
        </w:rPr>
        <w:t>a</w:t>
      </w:r>
      <w:r>
        <w:rPr>
          <w:rFonts w:cs="Times New Roman"/>
          <w:color w:val="231F20"/>
          <w:spacing w:val="-4"/>
          <w:w w:val="105"/>
          <w:sz w:val="21"/>
          <w:szCs w:val="21"/>
        </w:rPr>
        <w:t xml:space="preserve"> </w:t>
      </w:r>
      <w:r>
        <w:rPr>
          <w:rFonts w:cs="Times New Roman"/>
          <w:color w:val="231F20"/>
          <w:w w:val="105"/>
          <w:sz w:val="21"/>
          <w:szCs w:val="21"/>
        </w:rPr>
        <w:t>Claim</w:t>
      </w:r>
      <w:r>
        <w:rPr>
          <w:rFonts w:cs="Times New Roman"/>
          <w:color w:val="231F20"/>
          <w:spacing w:val="-3"/>
          <w:w w:val="105"/>
          <w:sz w:val="21"/>
          <w:szCs w:val="21"/>
        </w:rPr>
        <w:t xml:space="preserve"> </w:t>
      </w:r>
      <w:r>
        <w:rPr>
          <w:rFonts w:cs="Times New Roman"/>
          <w:color w:val="231F20"/>
          <w:w w:val="105"/>
          <w:sz w:val="21"/>
          <w:szCs w:val="21"/>
        </w:rPr>
        <w:t>for</w:t>
      </w:r>
      <w:r>
        <w:rPr>
          <w:rFonts w:cs="Times New Roman"/>
          <w:color w:val="231F20"/>
          <w:spacing w:val="-5"/>
          <w:w w:val="105"/>
          <w:sz w:val="21"/>
          <w:szCs w:val="21"/>
        </w:rPr>
        <w:t xml:space="preserve"> </w:t>
      </w:r>
      <w:r>
        <w:rPr>
          <w:rFonts w:cs="Times New Roman"/>
          <w:color w:val="231F20"/>
          <w:w w:val="105"/>
          <w:sz w:val="21"/>
          <w:szCs w:val="21"/>
        </w:rPr>
        <w:t>care</w:t>
      </w:r>
      <w:r>
        <w:rPr>
          <w:rFonts w:cs="Times New Roman"/>
          <w:color w:val="231F20"/>
          <w:spacing w:val="-4"/>
          <w:w w:val="105"/>
          <w:sz w:val="21"/>
          <w:szCs w:val="21"/>
        </w:rPr>
        <w:t xml:space="preserve"> </w:t>
      </w:r>
      <w:r>
        <w:rPr>
          <w:rFonts w:cs="Times New Roman"/>
          <w:color w:val="231F20"/>
          <w:w w:val="105"/>
          <w:sz w:val="21"/>
          <w:szCs w:val="21"/>
        </w:rPr>
        <w:t>given</w:t>
      </w:r>
      <w:r>
        <w:rPr>
          <w:rFonts w:cs="Times New Roman"/>
          <w:color w:val="231F20"/>
          <w:spacing w:val="-4"/>
          <w:w w:val="105"/>
          <w:sz w:val="21"/>
          <w:szCs w:val="21"/>
        </w:rPr>
        <w:t xml:space="preserve"> </w:t>
      </w:r>
      <w:r>
        <w:rPr>
          <w:rFonts w:cs="Times New Roman"/>
          <w:color w:val="231F20"/>
          <w:w w:val="105"/>
          <w:sz w:val="21"/>
          <w:szCs w:val="21"/>
        </w:rPr>
        <w:t>to</w:t>
      </w:r>
      <w:r>
        <w:rPr>
          <w:rFonts w:cs="Times New Roman"/>
          <w:color w:val="231F20"/>
          <w:spacing w:val="-4"/>
          <w:w w:val="105"/>
          <w:sz w:val="21"/>
          <w:szCs w:val="21"/>
        </w:rPr>
        <w:t xml:space="preserve"> </w:t>
      </w:r>
      <w:r>
        <w:rPr>
          <w:rFonts w:cs="Times New Roman"/>
          <w:color w:val="231F20"/>
          <w:w w:val="105"/>
          <w:sz w:val="21"/>
          <w:szCs w:val="21"/>
        </w:rPr>
        <w:t>YOU,</w:t>
      </w:r>
      <w:r>
        <w:rPr>
          <w:rFonts w:cs="Times New Roman"/>
          <w:color w:val="231F20"/>
          <w:spacing w:val="-5"/>
          <w:w w:val="105"/>
          <w:sz w:val="21"/>
          <w:szCs w:val="21"/>
        </w:rPr>
        <w:t xml:space="preserve"> </w:t>
      </w:r>
      <w:r>
        <w:rPr>
          <w:rFonts w:cs="Times New Roman"/>
          <w:color w:val="231F20"/>
          <w:w w:val="105"/>
          <w:sz w:val="21"/>
          <w:szCs w:val="21"/>
        </w:rPr>
        <w:t>such</w:t>
      </w:r>
      <w:r>
        <w:rPr>
          <w:rFonts w:cs="Times New Roman"/>
          <w:color w:val="231F20"/>
          <w:spacing w:val="-4"/>
          <w:w w:val="105"/>
          <w:sz w:val="21"/>
          <w:szCs w:val="21"/>
        </w:rPr>
        <w:t xml:space="preserve"> </w:t>
      </w:r>
      <w:r>
        <w:rPr>
          <w:rFonts w:cs="Times New Roman"/>
          <w:color w:val="231F20"/>
          <w:w w:val="105"/>
          <w:sz w:val="21"/>
          <w:szCs w:val="21"/>
        </w:rPr>
        <w:t>as</w:t>
      </w:r>
      <w:r>
        <w:rPr>
          <w:rFonts w:cs="Times New Roman"/>
          <w:color w:val="231F20"/>
          <w:spacing w:val="-5"/>
          <w:w w:val="105"/>
          <w:sz w:val="21"/>
          <w:szCs w:val="21"/>
        </w:rPr>
        <w:t xml:space="preserve"> </w:t>
      </w:r>
      <w:r>
        <w:rPr>
          <w:rFonts w:cs="Times New Roman"/>
          <w:color w:val="231F20"/>
          <w:w w:val="105"/>
          <w:sz w:val="21"/>
          <w:szCs w:val="21"/>
        </w:rPr>
        <w:t>your</w:t>
      </w:r>
      <w:r>
        <w:rPr>
          <w:rFonts w:cs="Times New Roman"/>
          <w:color w:val="231F20"/>
          <w:spacing w:val="-5"/>
          <w:w w:val="105"/>
          <w:sz w:val="21"/>
          <w:szCs w:val="21"/>
        </w:rPr>
        <w:t xml:space="preserve"> </w:t>
      </w:r>
      <w:r>
        <w:rPr>
          <w:rFonts w:cs="Times New Roman"/>
          <w:color w:val="231F20"/>
          <w:w w:val="105"/>
          <w:sz w:val="21"/>
          <w:szCs w:val="21"/>
        </w:rPr>
        <w:t>heirs,</w:t>
      </w:r>
      <w:r>
        <w:rPr>
          <w:rFonts w:cs="Times New Roman"/>
          <w:color w:val="231F20"/>
          <w:spacing w:val="-5"/>
          <w:w w:val="105"/>
          <w:sz w:val="21"/>
          <w:szCs w:val="21"/>
        </w:rPr>
        <w:t xml:space="preserve"> </w:t>
      </w:r>
      <w:r>
        <w:rPr>
          <w:rFonts w:cs="Times New Roman"/>
          <w:color w:val="231F20"/>
          <w:w w:val="105"/>
          <w:sz w:val="21"/>
          <w:szCs w:val="21"/>
        </w:rPr>
        <w:t>your</w:t>
      </w:r>
      <w:r>
        <w:rPr>
          <w:rFonts w:cs="Times New Roman"/>
          <w:color w:val="231F20"/>
          <w:spacing w:val="-5"/>
          <w:w w:val="105"/>
          <w:sz w:val="21"/>
          <w:szCs w:val="21"/>
        </w:rPr>
        <w:t xml:space="preserve"> </w:t>
      </w:r>
      <w:r>
        <w:rPr>
          <w:rFonts w:cs="Times New Roman"/>
          <w:color w:val="231F20"/>
          <w:w w:val="105"/>
          <w:sz w:val="21"/>
          <w:szCs w:val="21"/>
        </w:rPr>
        <w:t>spouse,</w:t>
      </w:r>
      <w:r>
        <w:rPr>
          <w:rFonts w:cs="Times New Roman"/>
          <w:color w:val="231F20"/>
          <w:spacing w:val="-5"/>
          <w:w w:val="105"/>
          <w:sz w:val="21"/>
          <w:szCs w:val="21"/>
        </w:rPr>
        <w:t xml:space="preserve"> </w:t>
      </w:r>
      <w:r>
        <w:rPr>
          <w:rFonts w:cs="Times New Roman"/>
          <w:color w:val="231F20"/>
          <w:w w:val="105"/>
          <w:sz w:val="21"/>
          <w:szCs w:val="21"/>
        </w:rPr>
        <w:t>children, parents or legal representatives,</w:t>
      </w:r>
      <w:r>
        <w:rPr>
          <w:rFonts w:cs="Times New Roman"/>
          <w:color w:val="231F20"/>
          <w:spacing w:val="-34"/>
          <w:w w:val="105"/>
          <w:sz w:val="21"/>
          <w:szCs w:val="21"/>
        </w:rPr>
        <w:t xml:space="preserve"> </w:t>
      </w:r>
      <w:r>
        <w:rPr>
          <w:rFonts w:cs="Times New Roman"/>
          <w:color w:val="231F20"/>
          <w:w w:val="105"/>
          <w:sz w:val="21"/>
          <w:szCs w:val="21"/>
        </w:rPr>
        <w:t>AND</w:t>
      </w:r>
    </w:p>
    <w:p w:rsidR="00000000" w:rsidRDefault="001F1A72">
      <w:pPr>
        <w:pStyle w:val="ListParagraph"/>
        <w:numPr>
          <w:ilvl w:val="1"/>
          <w:numId w:val="4"/>
        </w:numPr>
        <w:tabs>
          <w:tab w:val="left" w:pos="1149"/>
        </w:tabs>
        <w:kinsoku w:val="0"/>
        <w:overflowPunct w:val="0"/>
        <w:spacing w:line="238" w:lineRule="exact"/>
        <w:ind w:left="1148" w:hanging="310"/>
        <w:rPr>
          <w:rFonts w:cs="Times New Roman"/>
          <w:color w:val="000000"/>
          <w:sz w:val="21"/>
          <w:szCs w:val="21"/>
        </w:rPr>
      </w:pPr>
      <w:r>
        <w:rPr>
          <w:rFonts w:cs="Times New Roman"/>
          <w:color w:val="231F20"/>
          <w:w w:val="105"/>
          <w:sz w:val="21"/>
          <w:szCs w:val="21"/>
        </w:rPr>
        <w:t>your</w:t>
      </w:r>
      <w:r>
        <w:rPr>
          <w:rFonts w:cs="Times New Roman"/>
          <w:color w:val="231F20"/>
          <w:spacing w:val="-6"/>
          <w:w w:val="105"/>
          <w:sz w:val="21"/>
          <w:szCs w:val="21"/>
        </w:rPr>
        <w:t xml:space="preserve"> </w:t>
      </w:r>
      <w:r>
        <w:rPr>
          <w:rFonts w:cs="Times New Roman"/>
          <w:color w:val="231F20"/>
          <w:w w:val="105"/>
          <w:sz w:val="21"/>
          <w:szCs w:val="21"/>
        </w:rPr>
        <w:t>unborn</w:t>
      </w:r>
      <w:r>
        <w:rPr>
          <w:rFonts w:cs="Times New Roman"/>
          <w:color w:val="231F20"/>
          <w:spacing w:val="-5"/>
          <w:w w:val="105"/>
          <w:sz w:val="21"/>
          <w:szCs w:val="21"/>
        </w:rPr>
        <w:t xml:space="preserve"> </w:t>
      </w:r>
      <w:r>
        <w:rPr>
          <w:rFonts w:cs="Times New Roman"/>
          <w:color w:val="231F20"/>
          <w:w w:val="105"/>
          <w:sz w:val="21"/>
          <w:szCs w:val="21"/>
        </w:rPr>
        <w:t>child</w:t>
      </w:r>
      <w:r>
        <w:rPr>
          <w:rFonts w:cs="Times New Roman"/>
          <w:color w:val="231F20"/>
          <w:spacing w:val="-5"/>
          <w:w w:val="105"/>
          <w:sz w:val="21"/>
          <w:szCs w:val="21"/>
        </w:rPr>
        <w:t xml:space="preserve"> </w:t>
      </w:r>
      <w:r>
        <w:rPr>
          <w:rFonts w:cs="Times New Roman"/>
          <w:color w:val="231F20"/>
          <w:w w:val="105"/>
          <w:sz w:val="21"/>
          <w:szCs w:val="21"/>
        </w:rPr>
        <w:t>or</w:t>
      </w:r>
      <w:r>
        <w:rPr>
          <w:rFonts w:cs="Times New Roman"/>
          <w:color w:val="231F20"/>
          <w:spacing w:val="-3"/>
          <w:w w:val="105"/>
          <w:sz w:val="21"/>
          <w:szCs w:val="21"/>
        </w:rPr>
        <w:t xml:space="preserve"> </w:t>
      </w:r>
      <w:r>
        <w:rPr>
          <w:rFonts w:cs="Times New Roman"/>
          <w:color w:val="231F20"/>
          <w:w w:val="105"/>
          <w:sz w:val="21"/>
          <w:szCs w:val="21"/>
        </w:rPr>
        <w:t>newborn</w:t>
      </w:r>
      <w:r>
        <w:rPr>
          <w:rFonts w:cs="Times New Roman"/>
          <w:color w:val="231F20"/>
          <w:spacing w:val="-5"/>
          <w:w w:val="105"/>
          <w:sz w:val="21"/>
          <w:szCs w:val="21"/>
        </w:rPr>
        <w:t xml:space="preserve"> </w:t>
      </w:r>
      <w:r>
        <w:rPr>
          <w:rFonts w:cs="Times New Roman"/>
          <w:color w:val="231F20"/>
          <w:w w:val="105"/>
          <w:sz w:val="21"/>
          <w:szCs w:val="21"/>
        </w:rPr>
        <w:t>child</w:t>
      </w:r>
      <w:r>
        <w:rPr>
          <w:rFonts w:cs="Times New Roman"/>
          <w:color w:val="231F20"/>
          <w:spacing w:val="-5"/>
          <w:w w:val="105"/>
          <w:sz w:val="21"/>
          <w:szCs w:val="21"/>
        </w:rPr>
        <w:t xml:space="preserve"> </w:t>
      </w:r>
      <w:r>
        <w:rPr>
          <w:rFonts w:cs="Times New Roman"/>
          <w:color w:val="231F20"/>
          <w:w w:val="105"/>
          <w:sz w:val="21"/>
          <w:szCs w:val="21"/>
        </w:rPr>
        <w:t>for</w:t>
      </w:r>
      <w:r>
        <w:rPr>
          <w:rFonts w:cs="Times New Roman"/>
          <w:color w:val="231F20"/>
          <w:spacing w:val="-6"/>
          <w:w w:val="105"/>
          <w:sz w:val="21"/>
          <w:szCs w:val="21"/>
        </w:rPr>
        <w:t xml:space="preserve"> </w:t>
      </w:r>
      <w:r>
        <w:rPr>
          <w:rFonts w:cs="Times New Roman"/>
          <w:color w:val="231F20"/>
          <w:w w:val="105"/>
          <w:sz w:val="21"/>
          <w:szCs w:val="21"/>
        </w:rPr>
        <w:t>care</w:t>
      </w:r>
      <w:r>
        <w:rPr>
          <w:rFonts w:cs="Times New Roman"/>
          <w:color w:val="231F20"/>
          <w:spacing w:val="-5"/>
          <w:w w:val="105"/>
          <w:sz w:val="21"/>
          <w:szCs w:val="21"/>
        </w:rPr>
        <w:t xml:space="preserve"> </w:t>
      </w:r>
      <w:r>
        <w:rPr>
          <w:rFonts w:cs="Times New Roman"/>
          <w:color w:val="231F20"/>
          <w:w w:val="105"/>
          <w:sz w:val="21"/>
          <w:szCs w:val="21"/>
        </w:rPr>
        <w:t>provided</w:t>
      </w:r>
      <w:r>
        <w:rPr>
          <w:rFonts w:cs="Times New Roman"/>
          <w:color w:val="231F20"/>
          <w:spacing w:val="-5"/>
          <w:w w:val="105"/>
          <w:sz w:val="21"/>
          <w:szCs w:val="21"/>
        </w:rPr>
        <w:t xml:space="preserve"> </w:t>
      </w:r>
      <w:r>
        <w:rPr>
          <w:rFonts w:cs="Times New Roman"/>
          <w:color w:val="231F20"/>
          <w:w w:val="105"/>
          <w:sz w:val="21"/>
          <w:szCs w:val="21"/>
        </w:rPr>
        <w:t>during</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12</w:t>
      </w:r>
      <w:r>
        <w:rPr>
          <w:rFonts w:cs="Times New Roman"/>
          <w:color w:val="231F20"/>
          <w:spacing w:val="-5"/>
          <w:w w:val="105"/>
          <w:sz w:val="21"/>
          <w:szCs w:val="21"/>
        </w:rPr>
        <w:t xml:space="preserve"> </w:t>
      </w:r>
      <w:r>
        <w:rPr>
          <w:rFonts w:cs="Times New Roman"/>
          <w:color w:val="231F20"/>
          <w:w w:val="105"/>
          <w:sz w:val="21"/>
          <w:szCs w:val="21"/>
        </w:rPr>
        <w:t>months</w:t>
      </w:r>
      <w:r>
        <w:rPr>
          <w:rFonts w:cs="Times New Roman"/>
          <w:color w:val="231F20"/>
          <w:spacing w:val="-6"/>
          <w:w w:val="105"/>
          <w:sz w:val="21"/>
          <w:szCs w:val="21"/>
        </w:rPr>
        <w:t xml:space="preserve"> </w:t>
      </w:r>
      <w:r>
        <w:rPr>
          <w:rFonts w:cs="Times New Roman"/>
          <w:color w:val="231F20"/>
          <w:w w:val="105"/>
          <w:sz w:val="21"/>
          <w:szCs w:val="21"/>
        </w:rPr>
        <w:t>immediately</w:t>
      </w:r>
      <w:r>
        <w:rPr>
          <w:rFonts w:cs="Times New Roman"/>
          <w:color w:val="231F20"/>
          <w:spacing w:val="-5"/>
          <w:w w:val="105"/>
          <w:sz w:val="21"/>
          <w:szCs w:val="21"/>
        </w:rPr>
        <w:t xml:space="preserve"> </w:t>
      </w:r>
      <w:r>
        <w:rPr>
          <w:rFonts w:cs="Times New Roman"/>
          <w:color w:val="231F20"/>
          <w:w w:val="105"/>
          <w:sz w:val="21"/>
          <w:szCs w:val="21"/>
        </w:rPr>
        <w:t>following</w:t>
      </w:r>
    </w:p>
    <w:p w:rsidR="00000000" w:rsidRDefault="001F1A72">
      <w:pPr>
        <w:pStyle w:val="BodyText"/>
        <w:kinsoku w:val="0"/>
        <w:overflowPunct w:val="0"/>
        <w:spacing w:before="13" w:line="252" w:lineRule="auto"/>
        <w:ind w:left="949" w:right="185" w:hanging="1"/>
        <w:rPr>
          <w:color w:val="000000"/>
        </w:rPr>
      </w:pPr>
      <w:r>
        <w:rPr>
          <w:color w:val="231F20"/>
          <w:w w:val="105"/>
        </w:rPr>
        <w:t>the</w:t>
      </w:r>
      <w:r>
        <w:rPr>
          <w:color w:val="231F20"/>
          <w:spacing w:val="-4"/>
          <w:w w:val="105"/>
        </w:rPr>
        <w:t xml:space="preserve"> </w:t>
      </w:r>
      <w:r>
        <w:rPr>
          <w:color w:val="231F20"/>
          <w:w w:val="105"/>
        </w:rPr>
        <w:t>date</w:t>
      </w:r>
      <w:r>
        <w:rPr>
          <w:color w:val="231F20"/>
          <w:spacing w:val="-4"/>
          <w:w w:val="105"/>
        </w:rPr>
        <w:t xml:space="preserve"> </w:t>
      </w:r>
      <w:r>
        <w:rPr>
          <w:color w:val="231F20"/>
          <w:w w:val="105"/>
        </w:rPr>
        <w:t>you</w:t>
      </w:r>
      <w:r>
        <w:rPr>
          <w:color w:val="231F20"/>
          <w:spacing w:val="-4"/>
          <w:w w:val="105"/>
        </w:rPr>
        <w:t xml:space="preserve"> </w:t>
      </w:r>
      <w:r>
        <w:rPr>
          <w:color w:val="231F20"/>
          <w:w w:val="105"/>
        </w:rPr>
        <w:t>sign</w:t>
      </w:r>
      <w:r>
        <w:rPr>
          <w:color w:val="231F20"/>
          <w:spacing w:val="-4"/>
          <w:w w:val="105"/>
        </w:rPr>
        <w:t xml:space="preserve"> </w:t>
      </w:r>
      <w:r>
        <w:rPr>
          <w:color w:val="231F20"/>
          <w:w w:val="105"/>
        </w:rPr>
        <w:t>this</w:t>
      </w:r>
      <w:r>
        <w:rPr>
          <w:color w:val="231F20"/>
          <w:spacing w:val="-5"/>
          <w:w w:val="105"/>
        </w:rPr>
        <w:t xml:space="preserve"> </w:t>
      </w:r>
      <w:r>
        <w:rPr>
          <w:color w:val="231F20"/>
          <w:w w:val="105"/>
        </w:rPr>
        <w:t>Agreement,</w:t>
      </w:r>
      <w:r>
        <w:rPr>
          <w:color w:val="231F20"/>
          <w:spacing w:val="-5"/>
          <w:w w:val="105"/>
        </w:rPr>
        <w:t xml:space="preserve"> </w:t>
      </w:r>
      <w:r>
        <w:rPr>
          <w:color w:val="231F20"/>
          <w:w w:val="105"/>
        </w:rPr>
        <w:t>or</w:t>
      </w:r>
      <w:r>
        <w:rPr>
          <w:color w:val="231F20"/>
          <w:spacing w:val="-5"/>
          <w:w w:val="105"/>
        </w:rPr>
        <w:t xml:space="preserve"> </w:t>
      </w:r>
      <w:r>
        <w:rPr>
          <w:color w:val="231F20"/>
          <w:w w:val="105"/>
        </w:rPr>
        <w:t>any</w:t>
      </w:r>
      <w:r>
        <w:rPr>
          <w:color w:val="231F20"/>
          <w:spacing w:val="-4"/>
          <w:w w:val="105"/>
        </w:rPr>
        <w:t xml:space="preserve"> </w:t>
      </w:r>
      <w:r>
        <w:rPr>
          <w:color w:val="231F20"/>
          <w:w w:val="105"/>
        </w:rPr>
        <w:t>person</w:t>
      </w:r>
      <w:r>
        <w:rPr>
          <w:color w:val="231F20"/>
          <w:spacing w:val="-4"/>
          <w:w w:val="105"/>
        </w:rPr>
        <w:t xml:space="preserve"> </w:t>
      </w:r>
      <w:r>
        <w:rPr>
          <w:color w:val="231F20"/>
          <w:w w:val="105"/>
        </w:rPr>
        <w:t>who</w:t>
      </w:r>
      <w:r>
        <w:rPr>
          <w:color w:val="231F20"/>
          <w:spacing w:val="-4"/>
          <w:w w:val="105"/>
        </w:rPr>
        <w:t xml:space="preserve"> </w:t>
      </w:r>
      <w:r>
        <w:rPr>
          <w:color w:val="231F20"/>
          <w:w w:val="105"/>
        </w:rPr>
        <w:t>makes</w:t>
      </w:r>
      <w:r>
        <w:rPr>
          <w:color w:val="231F20"/>
          <w:spacing w:val="-5"/>
          <w:w w:val="105"/>
        </w:rPr>
        <w:t xml:space="preserve"> </w:t>
      </w:r>
      <w:r>
        <w:rPr>
          <w:color w:val="231F20"/>
          <w:w w:val="105"/>
        </w:rPr>
        <w:t>a</w:t>
      </w:r>
      <w:r>
        <w:rPr>
          <w:color w:val="231F20"/>
          <w:spacing w:val="-4"/>
          <w:w w:val="105"/>
        </w:rPr>
        <w:t xml:space="preserve"> </w:t>
      </w:r>
      <w:r>
        <w:rPr>
          <w:color w:val="231F20"/>
          <w:w w:val="105"/>
        </w:rPr>
        <w:t>Claim</w:t>
      </w:r>
      <w:r>
        <w:rPr>
          <w:color w:val="231F20"/>
          <w:spacing w:val="-3"/>
          <w:w w:val="105"/>
        </w:rPr>
        <w:t xml:space="preserve"> </w:t>
      </w:r>
      <w:r>
        <w:rPr>
          <w:color w:val="231F20"/>
          <w:w w:val="105"/>
        </w:rPr>
        <w:t>for</w:t>
      </w:r>
      <w:r>
        <w:rPr>
          <w:color w:val="231F20"/>
          <w:spacing w:val="-5"/>
          <w:w w:val="105"/>
        </w:rPr>
        <w:t xml:space="preserve"> </w:t>
      </w:r>
      <w:r>
        <w:rPr>
          <w:color w:val="231F20"/>
          <w:w w:val="105"/>
        </w:rPr>
        <w:t>care</w:t>
      </w:r>
      <w:r>
        <w:rPr>
          <w:color w:val="231F20"/>
          <w:spacing w:val="-4"/>
          <w:w w:val="105"/>
        </w:rPr>
        <w:t xml:space="preserve"> </w:t>
      </w:r>
      <w:r>
        <w:rPr>
          <w:color w:val="231F20"/>
          <w:w w:val="105"/>
        </w:rPr>
        <w:t>given</w:t>
      </w:r>
      <w:r>
        <w:rPr>
          <w:color w:val="231F20"/>
          <w:spacing w:val="-4"/>
          <w:w w:val="105"/>
        </w:rPr>
        <w:t xml:space="preserve"> </w:t>
      </w:r>
      <w:r>
        <w:rPr>
          <w:color w:val="231F20"/>
          <w:w w:val="105"/>
        </w:rPr>
        <w:t>to</w:t>
      </w:r>
      <w:r>
        <w:rPr>
          <w:color w:val="231F20"/>
          <w:spacing w:val="-4"/>
          <w:w w:val="105"/>
        </w:rPr>
        <w:t xml:space="preserve"> </w:t>
      </w:r>
      <w:r>
        <w:rPr>
          <w:color w:val="231F20"/>
          <w:w w:val="105"/>
        </w:rPr>
        <w:t>that</w:t>
      </w:r>
      <w:r>
        <w:rPr>
          <w:color w:val="231F20"/>
          <w:spacing w:val="-5"/>
          <w:w w:val="105"/>
        </w:rPr>
        <w:t xml:space="preserve"> </w:t>
      </w:r>
      <w:r>
        <w:rPr>
          <w:color w:val="231F20"/>
          <w:w w:val="105"/>
        </w:rPr>
        <w:t>unborn</w:t>
      </w:r>
      <w:r>
        <w:rPr>
          <w:color w:val="231F20"/>
          <w:spacing w:val="-4"/>
          <w:w w:val="105"/>
        </w:rPr>
        <w:t xml:space="preserve"> </w:t>
      </w:r>
      <w:r>
        <w:rPr>
          <w:color w:val="231F20"/>
          <w:w w:val="105"/>
        </w:rPr>
        <w:t>or</w:t>
      </w:r>
      <w:r>
        <w:rPr>
          <w:color w:val="231F20"/>
          <w:spacing w:val="-5"/>
          <w:w w:val="105"/>
        </w:rPr>
        <w:t xml:space="preserve"> </w:t>
      </w:r>
      <w:r>
        <w:rPr>
          <w:color w:val="231F20"/>
          <w:w w:val="105"/>
        </w:rPr>
        <w:t>newborn child.</w:t>
      </w:r>
    </w:p>
    <w:p w:rsidR="00000000" w:rsidRDefault="001F1A72">
      <w:pPr>
        <w:pStyle w:val="Heading1"/>
        <w:kinsoku w:val="0"/>
        <w:overflowPunct w:val="0"/>
        <w:spacing w:before="175"/>
        <w:ind w:left="177" w:right="185"/>
        <w:rPr>
          <w:b w:val="0"/>
          <w:bCs w:val="0"/>
          <w:color w:val="000000"/>
        </w:rPr>
      </w:pPr>
      <w:r>
        <w:rPr>
          <w:color w:val="231F20"/>
        </w:rPr>
        <w:t xml:space="preserve">Article 3  </w:t>
      </w:r>
      <w:r>
        <w:rPr>
          <w:color w:val="231F20"/>
          <w:u w:val="single"/>
        </w:rPr>
        <w:t>Dispute Resolution</w:t>
      </w:r>
      <w:r>
        <w:rPr>
          <w:color w:val="231F20"/>
          <w:spacing w:val="-21"/>
          <w:u w:val="single"/>
        </w:rPr>
        <w:t xml:space="preserve"> </w:t>
      </w:r>
      <w:r>
        <w:rPr>
          <w:color w:val="231F20"/>
          <w:u w:val="single"/>
        </w:rPr>
        <w:t>Options</w:t>
      </w:r>
    </w:p>
    <w:p w:rsidR="00000000" w:rsidRDefault="001F1A72">
      <w:pPr>
        <w:pStyle w:val="ListParagraph"/>
        <w:numPr>
          <w:ilvl w:val="0"/>
          <w:numId w:val="3"/>
        </w:numPr>
        <w:tabs>
          <w:tab w:val="left" w:pos="838"/>
        </w:tabs>
        <w:kinsoku w:val="0"/>
        <w:overflowPunct w:val="0"/>
        <w:spacing w:before="6"/>
        <w:rPr>
          <w:rFonts w:cs="Times New Roman"/>
          <w:color w:val="000000"/>
          <w:sz w:val="21"/>
          <w:szCs w:val="21"/>
        </w:rPr>
      </w:pPr>
      <w:r>
        <w:rPr>
          <w:rFonts w:cs="Times New Roman"/>
          <w:color w:val="231F20"/>
          <w:w w:val="105"/>
          <w:sz w:val="21"/>
          <w:szCs w:val="21"/>
          <w:u w:val="single"/>
        </w:rPr>
        <w:t>Methods Available for Dispute Resolution</w:t>
      </w:r>
      <w:r>
        <w:rPr>
          <w:rFonts w:cs="Times New Roman"/>
          <w:color w:val="231F20"/>
          <w:w w:val="105"/>
          <w:sz w:val="21"/>
          <w:szCs w:val="21"/>
        </w:rPr>
        <w:t>. We agree to resolve any Claim</w:t>
      </w:r>
      <w:r>
        <w:rPr>
          <w:rFonts w:cs="Times New Roman"/>
          <w:color w:val="231F20"/>
          <w:spacing w:val="5"/>
          <w:w w:val="105"/>
          <w:sz w:val="21"/>
          <w:szCs w:val="21"/>
        </w:rPr>
        <w:t xml:space="preserve"> </w:t>
      </w:r>
      <w:r>
        <w:rPr>
          <w:rFonts w:cs="Times New Roman"/>
          <w:color w:val="231F20"/>
          <w:w w:val="105"/>
          <w:sz w:val="21"/>
          <w:szCs w:val="21"/>
        </w:rPr>
        <w:t>by:</w:t>
      </w:r>
    </w:p>
    <w:p w:rsidR="00000000" w:rsidRDefault="001F1A72">
      <w:pPr>
        <w:pStyle w:val="ListParagraph"/>
        <w:numPr>
          <w:ilvl w:val="1"/>
          <w:numId w:val="3"/>
        </w:numPr>
        <w:tabs>
          <w:tab w:val="left" w:pos="1558"/>
        </w:tabs>
        <w:kinsoku w:val="0"/>
        <w:overflowPunct w:val="0"/>
        <w:spacing w:before="13"/>
        <w:ind w:hanging="720"/>
        <w:rPr>
          <w:rFonts w:cs="Times New Roman"/>
          <w:color w:val="000000"/>
          <w:sz w:val="21"/>
          <w:szCs w:val="21"/>
        </w:rPr>
      </w:pPr>
      <w:r>
        <w:rPr>
          <w:rFonts w:cs="Times New Roman"/>
          <w:color w:val="231F20"/>
          <w:w w:val="105"/>
          <w:sz w:val="21"/>
          <w:szCs w:val="21"/>
        </w:rPr>
        <w:t>working</w:t>
      </w:r>
      <w:r>
        <w:rPr>
          <w:rFonts w:cs="Times New Roman"/>
          <w:color w:val="231F20"/>
          <w:spacing w:val="-4"/>
          <w:w w:val="105"/>
          <w:sz w:val="21"/>
          <w:szCs w:val="21"/>
        </w:rPr>
        <w:t xml:space="preserve"> </w:t>
      </w:r>
      <w:r>
        <w:rPr>
          <w:rFonts w:cs="Times New Roman"/>
          <w:color w:val="231F20"/>
          <w:w w:val="105"/>
          <w:sz w:val="21"/>
          <w:szCs w:val="21"/>
        </w:rPr>
        <w:t>directly</w:t>
      </w:r>
      <w:r>
        <w:rPr>
          <w:rFonts w:cs="Times New Roman"/>
          <w:color w:val="231F20"/>
          <w:spacing w:val="-4"/>
          <w:w w:val="105"/>
          <w:sz w:val="21"/>
          <w:szCs w:val="21"/>
        </w:rPr>
        <w:t xml:space="preserve"> </w:t>
      </w:r>
      <w:r>
        <w:rPr>
          <w:rFonts w:cs="Times New Roman"/>
          <w:color w:val="231F20"/>
          <w:w w:val="105"/>
          <w:sz w:val="21"/>
          <w:szCs w:val="21"/>
        </w:rPr>
        <w:t>with</w:t>
      </w:r>
      <w:r>
        <w:rPr>
          <w:rFonts w:cs="Times New Roman"/>
          <w:color w:val="231F20"/>
          <w:spacing w:val="-4"/>
          <w:w w:val="105"/>
          <w:sz w:val="21"/>
          <w:szCs w:val="21"/>
        </w:rPr>
        <w:t xml:space="preserve"> </w:t>
      </w:r>
      <w:r>
        <w:rPr>
          <w:rFonts w:cs="Times New Roman"/>
          <w:color w:val="231F20"/>
          <w:w w:val="105"/>
          <w:sz w:val="21"/>
          <w:szCs w:val="21"/>
        </w:rPr>
        <w:t>each</w:t>
      </w:r>
      <w:r>
        <w:rPr>
          <w:rFonts w:cs="Times New Roman"/>
          <w:color w:val="231F20"/>
          <w:spacing w:val="-4"/>
          <w:w w:val="105"/>
          <w:sz w:val="21"/>
          <w:szCs w:val="21"/>
        </w:rPr>
        <w:t xml:space="preserve"> </w:t>
      </w:r>
      <w:r>
        <w:rPr>
          <w:rFonts w:cs="Times New Roman"/>
          <w:color w:val="231F20"/>
          <w:w w:val="105"/>
          <w:sz w:val="21"/>
          <w:szCs w:val="21"/>
        </w:rPr>
        <w:t>other</w:t>
      </w:r>
      <w:r>
        <w:rPr>
          <w:rFonts w:cs="Times New Roman"/>
          <w:color w:val="231F20"/>
          <w:spacing w:val="-5"/>
          <w:w w:val="105"/>
          <w:sz w:val="21"/>
          <w:szCs w:val="21"/>
        </w:rPr>
        <w:t xml:space="preserve"> </w:t>
      </w:r>
      <w:r>
        <w:rPr>
          <w:rFonts w:cs="Times New Roman"/>
          <w:color w:val="231F20"/>
          <w:w w:val="105"/>
          <w:sz w:val="21"/>
          <w:szCs w:val="21"/>
        </w:rPr>
        <w:t>to</w:t>
      </w:r>
      <w:r>
        <w:rPr>
          <w:rFonts w:cs="Times New Roman"/>
          <w:color w:val="231F20"/>
          <w:spacing w:val="-4"/>
          <w:w w:val="105"/>
          <w:sz w:val="21"/>
          <w:szCs w:val="21"/>
        </w:rPr>
        <w:t xml:space="preserve"> </w:t>
      </w:r>
      <w:r>
        <w:rPr>
          <w:rFonts w:cs="Times New Roman"/>
          <w:color w:val="231F20"/>
          <w:w w:val="105"/>
          <w:sz w:val="21"/>
          <w:szCs w:val="21"/>
        </w:rPr>
        <w:t>try</w:t>
      </w:r>
      <w:r>
        <w:rPr>
          <w:rFonts w:cs="Times New Roman"/>
          <w:color w:val="231F20"/>
          <w:spacing w:val="-4"/>
          <w:w w:val="105"/>
          <w:sz w:val="21"/>
          <w:szCs w:val="21"/>
        </w:rPr>
        <w:t xml:space="preserve"> </w:t>
      </w:r>
      <w:r>
        <w:rPr>
          <w:rFonts w:cs="Times New Roman"/>
          <w:color w:val="231F20"/>
          <w:w w:val="105"/>
          <w:sz w:val="21"/>
          <w:szCs w:val="21"/>
        </w:rPr>
        <w:t>and</w:t>
      </w:r>
      <w:r>
        <w:rPr>
          <w:rFonts w:cs="Times New Roman"/>
          <w:color w:val="231F20"/>
          <w:spacing w:val="-4"/>
          <w:w w:val="105"/>
          <w:sz w:val="21"/>
          <w:szCs w:val="21"/>
        </w:rPr>
        <w:t xml:space="preserve"> </w:t>
      </w:r>
      <w:r>
        <w:rPr>
          <w:rFonts w:cs="Times New Roman"/>
          <w:color w:val="231F20"/>
          <w:w w:val="105"/>
          <w:sz w:val="21"/>
          <w:szCs w:val="21"/>
        </w:rPr>
        <w:t>find</w:t>
      </w:r>
      <w:r>
        <w:rPr>
          <w:rFonts w:cs="Times New Roman"/>
          <w:color w:val="231F20"/>
          <w:spacing w:val="-4"/>
          <w:w w:val="105"/>
          <w:sz w:val="21"/>
          <w:szCs w:val="21"/>
        </w:rPr>
        <w:t xml:space="preserve"> </w:t>
      </w:r>
      <w:r>
        <w:rPr>
          <w:rFonts w:cs="Times New Roman"/>
          <w:color w:val="231F20"/>
          <w:w w:val="105"/>
          <w:sz w:val="21"/>
          <w:szCs w:val="21"/>
        </w:rPr>
        <w:t>a</w:t>
      </w:r>
      <w:r>
        <w:rPr>
          <w:rFonts w:cs="Times New Roman"/>
          <w:color w:val="231F20"/>
          <w:spacing w:val="-4"/>
          <w:w w:val="105"/>
          <w:sz w:val="21"/>
          <w:szCs w:val="21"/>
        </w:rPr>
        <w:t xml:space="preserve"> </w:t>
      </w:r>
      <w:r>
        <w:rPr>
          <w:rFonts w:cs="Times New Roman"/>
          <w:color w:val="231F20"/>
          <w:w w:val="105"/>
          <w:sz w:val="21"/>
          <w:szCs w:val="21"/>
        </w:rPr>
        <w:t>solution</w:t>
      </w:r>
      <w:r>
        <w:rPr>
          <w:rFonts w:cs="Times New Roman"/>
          <w:color w:val="231F20"/>
          <w:spacing w:val="-4"/>
          <w:w w:val="105"/>
          <w:sz w:val="21"/>
          <w:szCs w:val="21"/>
        </w:rPr>
        <w:t xml:space="preserve"> </w:t>
      </w:r>
      <w:r>
        <w:rPr>
          <w:rFonts w:cs="Times New Roman"/>
          <w:color w:val="231F20"/>
          <w:w w:val="105"/>
          <w:sz w:val="21"/>
          <w:szCs w:val="21"/>
        </w:rPr>
        <w:t>that</w:t>
      </w:r>
      <w:r>
        <w:rPr>
          <w:rFonts w:cs="Times New Roman"/>
          <w:color w:val="231F20"/>
          <w:spacing w:val="-5"/>
          <w:w w:val="105"/>
          <w:sz w:val="21"/>
          <w:szCs w:val="21"/>
        </w:rPr>
        <w:t xml:space="preserve"> </w:t>
      </w:r>
      <w:r>
        <w:rPr>
          <w:rFonts w:cs="Times New Roman"/>
          <w:color w:val="231F20"/>
          <w:w w:val="105"/>
          <w:sz w:val="21"/>
          <w:szCs w:val="21"/>
        </w:rPr>
        <w:t>resolves</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Claim,</w:t>
      </w:r>
      <w:r>
        <w:rPr>
          <w:rFonts w:cs="Times New Roman"/>
          <w:color w:val="231F20"/>
          <w:spacing w:val="-5"/>
          <w:w w:val="105"/>
          <w:sz w:val="21"/>
          <w:szCs w:val="21"/>
        </w:rPr>
        <w:t xml:space="preserve"> </w:t>
      </w:r>
      <w:r>
        <w:rPr>
          <w:rFonts w:cs="Times New Roman"/>
          <w:color w:val="231F20"/>
          <w:w w:val="105"/>
          <w:sz w:val="21"/>
          <w:szCs w:val="21"/>
        </w:rPr>
        <w:t>OR</w:t>
      </w:r>
    </w:p>
    <w:p w:rsidR="00000000" w:rsidRDefault="001F1A72">
      <w:pPr>
        <w:pStyle w:val="ListParagraph"/>
        <w:numPr>
          <w:ilvl w:val="1"/>
          <w:numId w:val="3"/>
        </w:numPr>
        <w:tabs>
          <w:tab w:val="left" w:pos="1559"/>
        </w:tabs>
        <w:kinsoku w:val="0"/>
        <w:overflowPunct w:val="0"/>
        <w:spacing w:before="8"/>
        <w:ind w:left="1558" w:hanging="720"/>
        <w:rPr>
          <w:rFonts w:cs="Times New Roman"/>
          <w:color w:val="000000"/>
          <w:sz w:val="21"/>
          <w:szCs w:val="21"/>
        </w:rPr>
      </w:pPr>
      <w:r>
        <w:rPr>
          <w:rFonts w:cs="Times New Roman"/>
          <w:color w:val="231F20"/>
          <w:w w:val="105"/>
          <w:sz w:val="21"/>
          <w:szCs w:val="21"/>
        </w:rPr>
        <w:t>using</w:t>
      </w:r>
      <w:r>
        <w:rPr>
          <w:rFonts w:cs="Times New Roman"/>
          <w:color w:val="231F20"/>
          <w:spacing w:val="-4"/>
          <w:w w:val="105"/>
          <w:sz w:val="21"/>
          <w:szCs w:val="21"/>
        </w:rPr>
        <w:t xml:space="preserve"> </w:t>
      </w:r>
      <w:r>
        <w:rPr>
          <w:rFonts w:cs="Times New Roman"/>
          <w:color w:val="231F20"/>
          <w:w w:val="105"/>
          <w:sz w:val="21"/>
          <w:szCs w:val="21"/>
        </w:rPr>
        <w:t>non-binding</w:t>
      </w:r>
      <w:r>
        <w:rPr>
          <w:rFonts w:cs="Times New Roman"/>
          <w:color w:val="231F20"/>
          <w:spacing w:val="-4"/>
          <w:w w:val="105"/>
          <w:sz w:val="21"/>
          <w:szCs w:val="21"/>
        </w:rPr>
        <w:t xml:space="preserve"> </w:t>
      </w:r>
      <w:r>
        <w:rPr>
          <w:rFonts w:cs="Times New Roman"/>
          <w:color w:val="231F20"/>
          <w:w w:val="105"/>
          <w:sz w:val="21"/>
          <w:szCs w:val="21"/>
        </w:rPr>
        <w:t>mediation</w:t>
      </w:r>
      <w:r>
        <w:rPr>
          <w:rFonts w:cs="Times New Roman"/>
          <w:color w:val="231F20"/>
          <w:spacing w:val="-4"/>
          <w:w w:val="105"/>
          <w:sz w:val="21"/>
          <w:szCs w:val="21"/>
        </w:rPr>
        <w:t xml:space="preserve"> </w:t>
      </w:r>
      <w:r>
        <w:rPr>
          <w:rFonts w:cs="Times New Roman"/>
          <w:color w:val="231F20"/>
          <w:w w:val="105"/>
          <w:sz w:val="21"/>
          <w:szCs w:val="21"/>
        </w:rPr>
        <w:t>(each</w:t>
      </w:r>
      <w:r>
        <w:rPr>
          <w:rFonts w:cs="Times New Roman"/>
          <w:color w:val="231F20"/>
          <w:spacing w:val="-4"/>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us</w:t>
      </w:r>
      <w:r>
        <w:rPr>
          <w:rFonts w:cs="Times New Roman"/>
          <w:color w:val="231F20"/>
          <w:spacing w:val="-5"/>
          <w:w w:val="105"/>
          <w:sz w:val="21"/>
          <w:szCs w:val="21"/>
        </w:rPr>
        <w:t xml:space="preserve"> </w:t>
      </w:r>
      <w:r>
        <w:rPr>
          <w:rFonts w:cs="Times New Roman"/>
          <w:color w:val="231F20"/>
          <w:w w:val="105"/>
          <w:sz w:val="21"/>
          <w:szCs w:val="21"/>
        </w:rPr>
        <w:t>will</w:t>
      </w:r>
      <w:r>
        <w:rPr>
          <w:rFonts w:cs="Times New Roman"/>
          <w:color w:val="231F20"/>
          <w:spacing w:val="-5"/>
          <w:w w:val="105"/>
          <w:sz w:val="21"/>
          <w:szCs w:val="21"/>
        </w:rPr>
        <w:t xml:space="preserve"> </w:t>
      </w:r>
      <w:r>
        <w:rPr>
          <w:rFonts w:cs="Times New Roman"/>
          <w:color w:val="231F20"/>
          <w:w w:val="105"/>
          <w:sz w:val="21"/>
          <w:szCs w:val="21"/>
        </w:rPr>
        <w:t>bear</w:t>
      </w:r>
      <w:r>
        <w:rPr>
          <w:rFonts w:cs="Times New Roman"/>
          <w:color w:val="231F20"/>
          <w:spacing w:val="-5"/>
          <w:w w:val="105"/>
          <w:sz w:val="21"/>
          <w:szCs w:val="21"/>
        </w:rPr>
        <w:t xml:space="preserve"> </w:t>
      </w:r>
      <w:r>
        <w:rPr>
          <w:rFonts w:cs="Times New Roman"/>
          <w:color w:val="231F20"/>
          <w:w w:val="105"/>
          <w:sz w:val="21"/>
          <w:szCs w:val="21"/>
        </w:rPr>
        <w:t>one-half</w:t>
      </w:r>
      <w:r>
        <w:rPr>
          <w:rFonts w:cs="Times New Roman"/>
          <w:color w:val="231F20"/>
          <w:spacing w:val="-5"/>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costs);</w:t>
      </w:r>
      <w:r>
        <w:rPr>
          <w:rFonts w:cs="Times New Roman"/>
          <w:color w:val="231F20"/>
          <w:spacing w:val="-5"/>
          <w:w w:val="105"/>
          <w:sz w:val="21"/>
          <w:szCs w:val="21"/>
        </w:rPr>
        <w:t xml:space="preserve"> </w:t>
      </w:r>
      <w:r>
        <w:rPr>
          <w:rFonts w:cs="Times New Roman"/>
          <w:color w:val="231F20"/>
          <w:w w:val="105"/>
          <w:sz w:val="21"/>
          <w:szCs w:val="21"/>
        </w:rPr>
        <w:t>OR</w:t>
      </w:r>
    </w:p>
    <w:p w:rsidR="00000000" w:rsidRDefault="001F1A72">
      <w:pPr>
        <w:pStyle w:val="ListParagraph"/>
        <w:numPr>
          <w:ilvl w:val="1"/>
          <w:numId w:val="3"/>
        </w:numPr>
        <w:tabs>
          <w:tab w:val="left" w:pos="1559"/>
        </w:tabs>
        <w:kinsoku w:val="0"/>
        <w:overflowPunct w:val="0"/>
        <w:spacing w:before="13"/>
        <w:ind w:left="1558" w:hanging="720"/>
        <w:rPr>
          <w:rFonts w:cs="Times New Roman"/>
          <w:color w:val="000000"/>
          <w:sz w:val="21"/>
          <w:szCs w:val="21"/>
        </w:rPr>
      </w:pPr>
      <w:r>
        <w:rPr>
          <w:rFonts w:cs="Times New Roman"/>
          <w:color w:val="231F20"/>
          <w:w w:val="105"/>
          <w:sz w:val="21"/>
          <w:szCs w:val="21"/>
        </w:rPr>
        <w:t>using</w:t>
      </w:r>
      <w:r>
        <w:rPr>
          <w:rFonts w:cs="Times New Roman"/>
          <w:color w:val="231F20"/>
          <w:spacing w:val="-6"/>
          <w:w w:val="105"/>
          <w:sz w:val="21"/>
          <w:szCs w:val="21"/>
        </w:rPr>
        <w:t xml:space="preserve"> </w:t>
      </w:r>
      <w:r>
        <w:rPr>
          <w:rFonts w:cs="Times New Roman"/>
          <w:color w:val="231F20"/>
          <w:w w:val="105"/>
          <w:sz w:val="21"/>
          <w:szCs w:val="21"/>
        </w:rPr>
        <w:t>binding</w:t>
      </w:r>
      <w:r>
        <w:rPr>
          <w:rFonts w:cs="Times New Roman"/>
          <w:color w:val="231F20"/>
          <w:spacing w:val="-6"/>
          <w:w w:val="105"/>
          <w:sz w:val="21"/>
          <w:szCs w:val="21"/>
        </w:rPr>
        <w:t xml:space="preserve"> </w:t>
      </w:r>
      <w:r>
        <w:rPr>
          <w:rFonts w:cs="Times New Roman"/>
          <w:color w:val="231F20"/>
          <w:w w:val="105"/>
          <w:sz w:val="21"/>
          <w:szCs w:val="21"/>
        </w:rPr>
        <w:t>arbitration</w:t>
      </w:r>
      <w:r>
        <w:rPr>
          <w:rFonts w:cs="Times New Roman"/>
          <w:color w:val="231F20"/>
          <w:spacing w:val="-6"/>
          <w:w w:val="105"/>
          <w:sz w:val="21"/>
          <w:szCs w:val="21"/>
        </w:rPr>
        <w:t xml:space="preserve"> </w:t>
      </w:r>
      <w:r>
        <w:rPr>
          <w:rFonts w:cs="Times New Roman"/>
          <w:color w:val="231F20"/>
          <w:w w:val="105"/>
          <w:sz w:val="21"/>
          <w:szCs w:val="21"/>
        </w:rPr>
        <w:t>as</w:t>
      </w:r>
      <w:r>
        <w:rPr>
          <w:rFonts w:cs="Times New Roman"/>
          <w:color w:val="231F20"/>
          <w:spacing w:val="-7"/>
          <w:w w:val="105"/>
          <w:sz w:val="21"/>
          <w:szCs w:val="21"/>
        </w:rPr>
        <w:t xml:space="preserve"> </w:t>
      </w:r>
      <w:r>
        <w:rPr>
          <w:rFonts w:cs="Times New Roman"/>
          <w:color w:val="231F20"/>
          <w:w w:val="105"/>
          <w:sz w:val="21"/>
          <w:szCs w:val="21"/>
        </w:rPr>
        <w:t>described</w:t>
      </w:r>
      <w:r>
        <w:rPr>
          <w:rFonts w:cs="Times New Roman"/>
          <w:color w:val="231F20"/>
          <w:spacing w:val="-6"/>
          <w:w w:val="105"/>
          <w:sz w:val="21"/>
          <w:szCs w:val="21"/>
        </w:rPr>
        <w:t xml:space="preserve"> </w:t>
      </w:r>
      <w:r>
        <w:rPr>
          <w:rFonts w:cs="Times New Roman"/>
          <w:color w:val="231F20"/>
          <w:w w:val="105"/>
          <w:sz w:val="21"/>
          <w:szCs w:val="21"/>
        </w:rPr>
        <w:t>in</w:t>
      </w:r>
      <w:r>
        <w:rPr>
          <w:rFonts w:cs="Times New Roman"/>
          <w:color w:val="231F20"/>
          <w:spacing w:val="-6"/>
          <w:w w:val="105"/>
          <w:sz w:val="21"/>
          <w:szCs w:val="21"/>
        </w:rPr>
        <w:t xml:space="preserve"> </w:t>
      </w:r>
      <w:r>
        <w:rPr>
          <w:rFonts w:cs="Times New Roman"/>
          <w:color w:val="231F20"/>
          <w:w w:val="105"/>
          <w:sz w:val="21"/>
          <w:szCs w:val="21"/>
        </w:rPr>
        <w:t>this</w:t>
      </w:r>
      <w:r>
        <w:rPr>
          <w:rFonts w:cs="Times New Roman"/>
          <w:color w:val="231F20"/>
          <w:spacing w:val="-7"/>
          <w:w w:val="105"/>
          <w:sz w:val="21"/>
          <w:szCs w:val="21"/>
        </w:rPr>
        <w:t xml:space="preserve"> </w:t>
      </w:r>
      <w:r>
        <w:rPr>
          <w:rFonts w:cs="Times New Roman"/>
          <w:color w:val="231F20"/>
          <w:w w:val="105"/>
          <w:sz w:val="21"/>
          <w:szCs w:val="21"/>
        </w:rPr>
        <w:t>Agreement.</w:t>
      </w:r>
    </w:p>
    <w:p w:rsidR="00000000" w:rsidRDefault="001F1A72">
      <w:pPr>
        <w:pStyle w:val="BodyText"/>
        <w:kinsoku w:val="0"/>
        <w:overflowPunct w:val="0"/>
        <w:spacing w:before="13"/>
        <w:ind w:left="839" w:right="185" w:firstLine="0"/>
        <w:rPr>
          <w:color w:val="000000"/>
        </w:rPr>
      </w:pPr>
      <w:r>
        <w:rPr>
          <w:color w:val="231F20"/>
          <w:w w:val="105"/>
        </w:rPr>
        <w:t>You</w:t>
      </w:r>
      <w:r>
        <w:rPr>
          <w:color w:val="231F20"/>
          <w:spacing w:val="-4"/>
          <w:w w:val="105"/>
        </w:rPr>
        <w:t xml:space="preserve"> </w:t>
      </w:r>
      <w:r>
        <w:rPr>
          <w:color w:val="231F20"/>
          <w:w w:val="105"/>
        </w:rPr>
        <w:t>may</w:t>
      </w:r>
      <w:r>
        <w:rPr>
          <w:color w:val="231F20"/>
          <w:spacing w:val="-4"/>
          <w:w w:val="105"/>
        </w:rPr>
        <w:t xml:space="preserve"> </w:t>
      </w:r>
      <w:r>
        <w:rPr>
          <w:color w:val="231F20"/>
          <w:w w:val="105"/>
        </w:rPr>
        <w:t>choose</w:t>
      </w:r>
      <w:r>
        <w:rPr>
          <w:color w:val="231F20"/>
          <w:spacing w:val="-4"/>
          <w:w w:val="105"/>
        </w:rPr>
        <w:t xml:space="preserve"> </w:t>
      </w:r>
      <w:r>
        <w:rPr>
          <w:color w:val="231F20"/>
          <w:w w:val="105"/>
        </w:rPr>
        <w:t>to</w:t>
      </w:r>
      <w:r>
        <w:rPr>
          <w:color w:val="231F20"/>
          <w:spacing w:val="-4"/>
          <w:w w:val="105"/>
        </w:rPr>
        <w:t xml:space="preserve"> </w:t>
      </w:r>
      <w:r>
        <w:rPr>
          <w:color w:val="231F20"/>
          <w:w w:val="105"/>
        </w:rPr>
        <w:t>use</w:t>
      </w:r>
      <w:r>
        <w:rPr>
          <w:color w:val="231F20"/>
          <w:spacing w:val="-4"/>
          <w:w w:val="105"/>
        </w:rPr>
        <w:t xml:space="preserve"> </w:t>
      </w:r>
      <w:r>
        <w:rPr>
          <w:color w:val="231F20"/>
          <w:w w:val="105"/>
        </w:rPr>
        <w:t>any</w:t>
      </w:r>
      <w:r>
        <w:rPr>
          <w:color w:val="231F20"/>
          <w:spacing w:val="-4"/>
          <w:w w:val="105"/>
        </w:rPr>
        <w:t xml:space="preserve"> </w:t>
      </w:r>
      <w:r>
        <w:rPr>
          <w:color w:val="231F20"/>
          <w:w w:val="105"/>
        </w:rPr>
        <w:t>or</w:t>
      </w:r>
      <w:r>
        <w:rPr>
          <w:color w:val="231F20"/>
          <w:spacing w:val="-5"/>
          <w:w w:val="105"/>
        </w:rPr>
        <w:t xml:space="preserve"> </w:t>
      </w:r>
      <w:r>
        <w:rPr>
          <w:color w:val="231F20"/>
          <w:w w:val="105"/>
        </w:rPr>
        <w:t>all</w:t>
      </w:r>
      <w:r>
        <w:rPr>
          <w:color w:val="231F20"/>
          <w:spacing w:val="-5"/>
          <w:w w:val="105"/>
        </w:rPr>
        <w:t xml:space="preserve"> </w:t>
      </w:r>
      <w:r>
        <w:rPr>
          <w:color w:val="231F20"/>
          <w:w w:val="105"/>
        </w:rPr>
        <w:t>of</w:t>
      </w:r>
      <w:r>
        <w:rPr>
          <w:color w:val="231F20"/>
          <w:spacing w:val="-5"/>
          <w:w w:val="105"/>
        </w:rPr>
        <w:t xml:space="preserve"> </w:t>
      </w:r>
      <w:r>
        <w:rPr>
          <w:color w:val="231F20"/>
          <w:w w:val="105"/>
        </w:rPr>
        <w:t>these</w:t>
      </w:r>
      <w:r>
        <w:rPr>
          <w:color w:val="231F20"/>
          <w:spacing w:val="-4"/>
          <w:w w:val="105"/>
        </w:rPr>
        <w:t xml:space="preserve"> </w:t>
      </w:r>
      <w:r>
        <w:rPr>
          <w:color w:val="231F20"/>
          <w:w w:val="105"/>
        </w:rPr>
        <w:t>methods</w:t>
      </w:r>
      <w:r>
        <w:rPr>
          <w:color w:val="231F20"/>
          <w:spacing w:val="-5"/>
          <w:w w:val="105"/>
        </w:rPr>
        <w:t xml:space="preserve"> </w:t>
      </w:r>
      <w:r>
        <w:rPr>
          <w:color w:val="231F20"/>
          <w:w w:val="105"/>
        </w:rPr>
        <w:t>to</w:t>
      </w:r>
      <w:r>
        <w:rPr>
          <w:color w:val="231F20"/>
          <w:spacing w:val="-4"/>
          <w:w w:val="105"/>
        </w:rPr>
        <w:t xml:space="preserve"> </w:t>
      </w:r>
      <w:r>
        <w:rPr>
          <w:color w:val="231F20"/>
          <w:w w:val="105"/>
        </w:rPr>
        <w:t>resolve</w:t>
      </w:r>
      <w:r>
        <w:rPr>
          <w:color w:val="231F20"/>
          <w:spacing w:val="-4"/>
          <w:w w:val="105"/>
        </w:rPr>
        <w:t xml:space="preserve"> </w:t>
      </w:r>
      <w:r>
        <w:rPr>
          <w:color w:val="231F20"/>
          <w:w w:val="105"/>
        </w:rPr>
        <w:t>your</w:t>
      </w:r>
      <w:r>
        <w:rPr>
          <w:color w:val="231F20"/>
          <w:spacing w:val="-5"/>
          <w:w w:val="105"/>
        </w:rPr>
        <w:t xml:space="preserve"> </w:t>
      </w:r>
      <w:r>
        <w:rPr>
          <w:color w:val="231F20"/>
          <w:w w:val="105"/>
        </w:rPr>
        <w:t>Claim.</w:t>
      </w:r>
    </w:p>
    <w:p w:rsidR="00000000" w:rsidRDefault="001F1A72">
      <w:pPr>
        <w:pStyle w:val="ListParagraph"/>
        <w:numPr>
          <w:ilvl w:val="0"/>
          <w:numId w:val="3"/>
        </w:numPr>
        <w:tabs>
          <w:tab w:val="left" w:pos="841"/>
        </w:tabs>
        <w:kinsoku w:val="0"/>
        <w:overflowPunct w:val="0"/>
        <w:spacing w:before="8" w:line="252" w:lineRule="auto"/>
        <w:ind w:right="1071" w:hanging="717"/>
        <w:rPr>
          <w:rFonts w:cs="Times New Roman"/>
          <w:color w:val="000000"/>
          <w:sz w:val="21"/>
          <w:szCs w:val="21"/>
        </w:rPr>
      </w:pPr>
      <w:r>
        <w:rPr>
          <w:rFonts w:cs="Times New Roman"/>
          <w:color w:val="231F20"/>
          <w:w w:val="105"/>
          <w:sz w:val="21"/>
          <w:szCs w:val="21"/>
          <w:u w:val="single"/>
        </w:rPr>
        <w:t xml:space="preserve">Legal Counsel. </w:t>
      </w:r>
      <w:r>
        <w:rPr>
          <w:rFonts w:cs="Times New Roman"/>
          <w:color w:val="231F20"/>
          <w:w w:val="105"/>
          <w:sz w:val="21"/>
          <w:szCs w:val="21"/>
        </w:rPr>
        <w:t>Each of us may choose to be represented by legal counsel during any stage of the dispute resolution</w:t>
      </w:r>
      <w:r>
        <w:rPr>
          <w:rFonts w:cs="Times New Roman"/>
          <w:color w:val="231F20"/>
          <w:spacing w:val="-4"/>
          <w:w w:val="105"/>
          <w:sz w:val="21"/>
          <w:szCs w:val="21"/>
        </w:rPr>
        <w:t xml:space="preserve"> </w:t>
      </w:r>
      <w:r>
        <w:rPr>
          <w:rFonts w:cs="Times New Roman"/>
          <w:color w:val="231F20"/>
          <w:w w:val="105"/>
          <w:sz w:val="21"/>
          <w:szCs w:val="21"/>
        </w:rPr>
        <w:t>process,</w:t>
      </w:r>
      <w:r>
        <w:rPr>
          <w:rFonts w:cs="Times New Roman"/>
          <w:color w:val="231F20"/>
          <w:spacing w:val="-5"/>
          <w:w w:val="105"/>
          <w:sz w:val="21"/>
          <w:szCs w:val="21"/>
        </w:rPr>
        <w:t xml:space="preserve"> </w:t>
      </w:r>
      <w:r>
        <w:rPr>
          <w:rFonts w:cs="Times New Roman"/>
          <w:color w:val="231F20"/>
          <w:w w:val="105"/>
          <w:sz w:val="21"/>
          <w:szCs w:val="21"/>
        </w:rPr>
        <w:t>but</w:t>
      </w:r>
      <w:r>
        <w:rPr>
          <w:rFonts w:cs="Times New Roman"/>
          <w:color w:val="231F20"/>
          <w:spacing w:val="-2"/>
          <w:w w:val="105"/>
          <w:sz w:val="21"/>
          <w:szCs w:val="21"/>
        </w:rPr>
        <w:t xml:space="preserve"> </w:t>
      </w:r>
      <w:r>
        <w:rPr>
          <w:rFonts w:cs="Times New Roman"/>
          <w:color w:val="231F20"/>
          <w:w w:val="105"/>
          <w:sz w:val="21"/>
          <w:szCs w:val="21"/>
        </w:rPr>
        <w:t>each</w:t>
      </w:r>
      <w:r>
        <w:rPr>
          <w:rFonts w:cs="Times New Roman"/>
          <w:color w:val="231F20"/>
          <w:spacing w:val="-4"/>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us</w:t>
      </w:r>
      <w:r>
        <w:rPr>
          <w:rFonts w:cs="Times New Roman"/>
          <w:color w:val="231F20"/>
          <w:spacing w:val="-5"/>
          <w:w w:val="105"/>
          <w:sz w:val="21"/>
          <w:szCs w:val="21"/>
        </w:rPr>
        <w:t xml:space="preserve"> </w:t>
      </w:r>
      <w:r>
        <w:rPr>
          <w:rFonts w:cs="Times New Roman"/>
          <w:color w:val="231F20"/>
          <w:w w:val="105"/>
          <w:sz w:val="21"/>
          <w:szCs w:val="21"/>
        </w:rPr>
        <w:t>will</w:t>
      </w:r>
      <w:r>
        <w:rPr>
          <w:rFonts w:cs="Times New Roman"/>
          <w:color w:val="231F20"/>
          <w:spacing w:val="-5"/>
          <w:w w:val="105"/>
          <w:sz w:val="21"/>
          <w:szCs w:val="21"/>
        </w:rPr>
        <w:t xml:space="preserve"> </w:t>
      </w:r>
      <w:r>
        <w:rPr>
          <w:rFonts w:cs="Times New Roman"/>
          <w:color w:val="231F20"/>
          <w:w w:val="105"/>
          <w:sz w:val="21"/>
          <w:szCs w:val="21"/>
        </w:rPr>
        <w:t>pay</w:t>
      </w:r>
      <w:r>
        <w:rPr>
          <w:rFonts w:cs="Times New Roman"/>
          <w:color w:val="231F20"/>
          <w:spacing w:val="-4"/>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fees</w:t>
      </w:r>
      <w:r>
        <w:rPr>
          <w:rFonts w:cs="Times New Roman"/>
          <w:color w:val="231F20"/>
          <w:spacing w:val="-5"/>
          <w:w w:val="105"/>
          <w:sz w:val="21"/>
          <w:szCs w:val="21"/>
        </w:rPr>
        <w:t xml:space="preserve"> </w:t>
      </w:r>
      <w:r>
        <w:rPr>
          <w:rFonts w:cs="Times New Roman"/>
          <w:color w:val="231F20"/>
          <w:w w:val="105"/>
          <w:sz w:val="21"/>
          <w:szCs w:val="21"/>
        </w:rPr>
        <w:t>and</w:t>
      </w:r>
      <w:r>
        <w:rPr>
          <w:rFonts w:cs="Times New Roman"/>
          <w:color w:val="231F20"/>
          <w:spacing w:val="-4"/>
          <w:w w:val="105"/>
          <w:sz w:val="21"/>
          <w:szCs w:val="21"/>
        </w:rPr>
        <w:t xml:space="preserve"> </w:t>
      </w:r>
      <w:r>
        <w:rPr>
          <w:rFonts w:cs="Times New Roman"/>
          <w:color w:val="231F20"/>
          <w:w w:val="105"/>
          <w:sz w:val="21"/>
          <w:szCs w:val="21"/>
        </w:rPr>
        <w:t>costs</w:t>
      </w:r>
      <w:r>
        <w:rPr>
          <w:rFonts w:cs="Times New Roman"/>
          <w:color w:val="231F20"/>
          <w:spacing w:val="-5"/>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our</w:t>
      </w:r>
      <w:r>
        <w:rPr>
          <w:rFonts w:cs="Times New Roman"/>
          <w:color w:val="231F20"/>
          <w:spacing w:val="-5"/>
          <w:w w:val="105"/>
          <w:sz w:val="21"/>
          <w:szCs w:val="21"/>
        </w:rPr>
        <w:t xml:space="preserve"> </w:t>
      </w:r>
      <w:r>
        <w:rPr>
          <w:rFonts w:cs="Times New Roman"/>
          <w:color w:val="231F20"/>
          <w:w w:val="105"/>
          <w:sz w:val="21"/>
          <w:szCs w:val="21"/>
        </w:rPr>
        <w:t>own</w:t>
      </w:r>
      <w:r>
        <w:rPr>
          <w:rFonts w:cs="Times New Roman"/>
          <w:color w:val="231F20"/>
          <w:spacing w:val="-4"/>
          <w:w w:val="105"/>
          <w:sz w:val="21"/>
          <w:szCs w:val="21"/>
        </w:rPr>
        <w:t xml:space="preserve"> </w:t>
      </w:r>
      <w:r>
        <w:rPr>
          <w:rFonts w:cs="Times New Roman"/>
          <w:color w:val="231F20"/>
          <w:w w:val="105"/>
          <w:sz w:val="21"/>
          <w:szCs w:val="21"/>
        </w:rPr>
        <w:t>attorney.</w:t>
      </w:r>
    </w:p>
    <w:p w:rsidR="00000000" w:rsidRDefault="001F1A72">
      <w:pPr>
        <w:pStyle w:val="ListParagraph"/>
        <w:numPr>
          <w:ilvl w:val="0"/>
          <w:numId w:val="3"/>
        </w:numPr>
        <w:tabs>
          <w:tab w:val="left" w:pos="839"/>
        </w:tabs>
        <w:kinsoku w:val="0"/>
        <w:overflowPunct w:val="0"/>
        <w:spacing w:before="1" w:line="249" w:lineRule="auto"/>
        <w:ind w:right="1030" w:hanging="719"/>
        <w:rPr>
          <w:rFonts w:cs="Times New Roman"/>
          <w:color w:val="000000"/>
          <w:sz w:val="21"/>
          <w:szCs w:val="21"/>
        </w:rPr>
      </w:pPr>
      <w:r>
        <w:rPr>
          <w:rFonts w:cs="Times New Roman"/>
          <w:color w:val="231F20"/>
          <w:w w:val="105"/>
          <w:sz w:val="21"/>
          <w:szCs w:val="21"/>
          <w:u w:val="single"/>
        </w:rPr>
        <w:t xml:space="preserve">Arbitration – Final Resolution. </w:t>
      </w:r>
      <w:r>
        <w:rPr>
          <w:rFonts w:cs="Times New Roman"/>
          <w:color w:val="231F20"/>
          <w:w w:val="105"/>
          <w:sz w:val="21"/>
          <w:szCs w:val="21"/>
        </w:rPr>
        <w:t>If working with the Provider or using non-binding mediation does not resolve</w:t>
      </w:r>
      <w:r>
        <w:rPr>
          <w:rFonts w:cs="Times New Roman"/>
          <w:color w:val="231F20"/>
          <w:spacing w:val="-4"/>
          <w:w w:val="105"/>
          <w:sz w:val="21"/>
          <w:szCs w:val="21"/>
        </w:rPr>
        <w:t xml:space="preserve"> </w:t>
      </w:r>
      <w:r>
        <w:rPr>
          <w:rFonts w:cs="Times New Roman"/>
          <w:color w:val="231F20"/>
          <w:w w:val="105"/>
          <w:sz w:val="21"/>
          <w:szCs w:val="21"/>
        </w:rPr>
        <w:t>your</w:t>
      </w:r>
      <w:r>
        <w:rPr>
          <w:rFonts w:cs="Times New Roman"/>
          <w:color w:val="231F20"/>
          <w:spacing w:val="-5"/>
          <w:w w:val="105"/>
          <w:sz w:val="21"/>
          <w:szCs w:val="21"/>
        </w:rPr>
        <w:t xml:space="preserve"> </w:t>
      </w:r>
      <w:r>
        <w:rPr>
          <w:rFonts w:cs="Times New Roman"/>
          <w:color w:val="231F20"/>
          <w:w w:val="105"/>
          <w:sz w:val="21"/>
          <w:szCs w:val="21"/>
        </w:rPr>
        <w:t>Claim,</w:t>
      </w:r>
      <w:r>
        <w:rPr>
          <w:rFonts w:cs="Times New Roman"/>
          <w:color w:val="231F20"/>
          <w:spacing w:val="-5"/>
          <w:w w:val="105"/>
          <w:sz w:val="21"/>
          <w:szCs w:val="21"/>
        </w:rPr>
        <w:t xml:space="preserve"> </w:t>
      </w:r>
      <w:r>
        <w:rPr>
          <w:rFonts w:cs="Times New Roman"/>
          <w:color w:val="231F20"/>
          <w:w w:val="105"/>
          <w:sz w:val="21"/>
          <w:szCs w:val="21"/>
        </w:rPr>
        <w:t>we</w:t>
      </w:r>
      <w:r>
        <w:rPr>
          <w:rFonts w:cs="Times New Roman"/>
          <w:color w:val="231F20"/>
          <w:spacing w:val="-4"/>
          <w:w w:val="105"/>
          <w:sz w:val="21"/>
          <w:szCs w:val="21"/>
        </w:rPr>
        <w:t xml:space="preserve"> </w:t>
      </w:r>
      <w:r>
        <w:rPr>
          <w:rFonts w:cs="Times New Roman"/>
          <w:color w:val="231F20"/>
          <w:w w:val="105"/>
          <w:sz w:val="21"/>
          <w:szCs w:val="21"/>
        </w:rPr>
        <w:t>agree</w:t>
      </w:r>
      <w:r>
        <w:rPr>
          <w:rFonts w:cs="Times New Roman"/>
          <w:color w:val="231F20"/>
          <w:spacing w:val="-4"/>
          <w:w w:val="105"/>
          <w:sz w:val="21"/>
          <w:szCs w:val="21"/>
        </w:rPr>
        <w:t xml:space="preserve"> </w:t>
      </w:r>
      <w:r>
        <w:rPr>
          <w:rFonts w:cs="Times New Roman"/>
          <w:color w:val="231F20"/>
          <w:w w:val="105"/>
          <w:sz w:val="21"/>
          <w:szCs w:val="21"/>
        </w:rPr>
        <w:t>that</w:t>
      </w:r>
      <w:r>
        <w:rPr>
          <w:rFonts w:cs="Times New Roman"/>
          <w:color w:val="231F20"/>
          <w:spacing w:val="-5"/>
          <w:w w:val="105"/>
          <w:sz w:val="21"/>
          <w:szCs w:val="21"/>
        </w:rPr>
        <w:t xml:space="preserve"> </w:t>
      </w:r>
      <w:r>
        <w:rPr>
          <w:rFonts w:cs="Times New Roman"/>
          <w:color w:val="231F20"/>
          <w:w w:val="105"/>
          <w:sz w:val="21"/>
          <w:szCs w:val="21"/>
        </w:rPr>
        <w:t>your</w:t>
      </w:r>
      <w:r>
        <w:rPr>
          <w:rFonts w:cs="Times New Roman"/>
          <w:color w:val="231F20"/>
          <w:spacing w:val="-5"/>
          <w:w w:val="105"/>
          <w:sz w:val="21"/>
          <w:szCs w:val="21"/>
        </w:rPr>
        <w:t xml:space="preserve"> </w:t>
      </w:r>
      <w:r>
        <w:rPr>
          <w:rFonts w:cs="Times New Roman"/>
          <w:color w:val="231F20"/>
          <w:w w:val="105"/>
          <w:sz w:val="21"/>
          <w:szCs w:val="21"/>
        </w:rPr>
        <w:t>Claim</w:t>
      </w:r>
      <w:r>
        <w:rPr>
          <w:rFonts w:cs="Times New Roman"/>
          <w:color w:val="231F20"/>
          <w:spacing w:val="-3"/>
          <w:w w:val="105"/>
          <w:sz w:val="21"/>
          <w:szCs w:val="21"/>
        </w:rPr>
        <w:t xml:space="preserve"> </w:t>
      </w:r>
      <w:r>
        <w:rPr>
          <w:rFonts w:cs="Times New Roman"/>
          <w:color w:val="231F20"/>
          <w:w w:val="105"/>
          <w:sz w:val="21"/>
          <w:szCs w:val="21"/>
        </w:rPr>
        <w:t>will</w:t>
      </w:r>
      <w:r>
        <w:rPr>
          <w:rFonts w:cs="Times New Roman"/>
          <w:color w:val="231F20"/>
          <w:spacing w:val="-5"/>
          <w:w w:val="105"/>
          <w:sz w:val="21"/>
          <w:szCs w:val="21"/>
        </w:rPr>
        <w:t xml:space="preserve"> </w:t>
      </w:r>
      <w:r>
        <w:rPr>
          <w:rFonts w:cs="Times New Roman"/>
          <w:color w:val="231F20"/>
          <w:w w:val="105"/>
          <w:sz w:val="21"/>
          <w:szCs w:val="21"/>
        </w:rPr>
        <w:t>be</w:t>
      </w:r>
      <w:r>
        <w:rPr>
          <w:rFonts w:cs="Times New Roman"/>
          <w:color w:val="231F20"/>
          <w:spacing w:val="-4"/>
          <w:w w:val="105"/>
          <w:sz w:val="21"/>
          <w:szCs w:val="21"/>
        </w:rPr>
        <w:t xml:space="preserve"> </w:t>
      </w:r>
      <w:r>
        <w:rPr>
          <w:rFonts w:cs="Times New Roman"/>
          <w:color w:val="231F20"/>
          <w:w w:val="105"/>
          <w:sz w:val="21"/>
          <w:szCs w:val="21"/>
        </w:rPr>
        <w:t>resolved</w:t>
      </w:r>
      <w:r>
        <w:rPr>
          <w:rFonts w:cs="Times New Roman"/>
          <w:color w:val="231F20"/>
          <w:spacing w:val="-4"/>
          <w:w w:val="105"/>
          <w:sz w:val="21"/>
          <w:szCs w:val="21"/>
        </w:rPr>
        <w:t xml:space="preserve"> </w:t>
      </w:r>
      <w:r>
        <w:rPr>
          <w:rFonts w:cs="Times New Roman"/>
          <w:color w:val="231F20"/>
          <w:w w:val="105"/>
          <w:sz w:val="21"/>
          <w:szCs w:val="21"/>
        </w:rPr>
        <w:t>through</w:t>
      </w:r>
      <w:r>
        <w:rPr>
          <w:rFonts w:cs="Times New Roman"/>
          <w:color w:val="231F20"/>
          <w:spacing w:val="-4"/>
          <w:w w:val="105"/>
          <w:sz w:val="21"/>
          <w:szCs w:val="21"/>
        </w:rPr>
        <w:t xml:space="preserve"> </w:t>
      </w:r>
      <w:r>
        <w:rPr>
          <w:rFonts w:cs="Times New Roman"/>
          <w:color w:val="231F20"/>
          <w:w w:val="105"/>
          <w:sz w:val="21"/>
          <w:szCs w:val="21"/>
        </w:rPr>
        <w:t>binding</w:t>
      </w:r>
      <w:r>
        <w:rPr>
          <w:rFonts w:cs="Times New Roman"/>
          <w:color w:val="231F20"/>
          <w:spacing w:val="-4"/>
          <w:w w:val="105"/>
          <w:sz w:val="21"/>
          <w:szCs w:val="21"/>
        </w:rPr>
        <w:t xml:space="preserve"> </w:t>
      </w:r>
      <w:r>
        <w:rPr>
          <w:rFonts w:cs="Times New Roman"/>
          <w:color w:val="231F20"/>
          <w:w w:val="105"/>
          <w:sz w:val="21"/>
          <w:szCs w:val="21"/>
        </w:rPr>
        <w:t>arbitration.</w:t>
      </w:r>
      <w:r>
        <w:rPr>
          <w:rFonts w:cs="Times New Roman"/>
          <w:color w:val="231F20"/>
          <w:spacing w:val="-5"/>
          <w:w w:val="105"/>
          <w:sz w:val="21"/>
          <w:szCs w:val="21"/>
        </w:rPr>
        <w:t xml:space="preserve"> </w:t>
      </w:r>
      <w:r>
        <w:rPr>
          <w:rFonts w:cs="Times New Roman"/>
          <w:color w:val="231F20"/>
          <w:w w:val="105"/>
          <w:sz w:val="21"/>
          <w:szCs w:val="21"/>
        </w:rPr>
        <w:t>We</w:t>
      </w:r>
      <w:r>
        <w:rPr>
          <w:rFonts w:cs="Times New Roman"/>
          <w:color w:val="231F20"/>
          <w:spacing w:val="-4"/>
          <w:w w:val="105"/>
          <w:sz w:val="21"/>
          <w:szCs w:val="21"/>
        </w:rPr>
        <w:t xml:space="preserve"> </w:t>
      </w:r>
      <w:r>
        <w:rPr>
          <w:rFonts w:cs="Times New Roman"/>
          <w:color w:val="231F20"/>
          <w:w w:val="105"/>
          <w:sz w:val="21"/>
          <w:szCs w:val="21"/>
        </w:rPr>
        <w:t>both</w:t>
      </w:r>
      <w:r>
        <w:rPr>
          <w:rFonts w:cs="Times New Roman"/>
          <w:color w:val="231F20"/>
          <w:spacing w:val="-4"/>
          <w:w w:val="105"/>
          <w:sz w:val="21"/>
          <w:szCs w:val="21"/>
        </w:rPr>
        <w:t xml:space="preserve"> </w:t>
      </w:r>
      <w:r>
        <w:rPr>
          <w:rFonts w:cs="Times New Roman"/>
          <w:color w:val="231F20"/>
          <w:w w:val="105"/>
          <w:sz w:val="21"/>
          <w:szCs w:val="21"/>
        </w:rPr>
        <w:t>agree that</w:t>
      </w:r>
      <w:r>
        <w:rPr>
          <w:rFonts w:cs="Times New Roman"/>
          <w:color w:val="231F20"/>
          <w:spacing w:val="-6"/>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decision</w:t>
      </w:r>
      <w:r>
        <w:rPr>
          <w:rFonts w:cs="Times New Roman"/>
          <w:color w:val="231F20"/>
          <w:spacing w:val="-5"/>
          <w:w w:val="105"/>
          <w:sz w:val="21"/>
          <w:szCs w:val="21"/>
        </w:rPr>
        <w:t xml:space="preserve"> </w:t>
      </w:r>
      <w:r>
        <w:rPr>
          <w:rFonts w:cs="Times New Roman"/>
          <w:color w:val="231F20"/>
          <w:w w:val="105"/>
          <w:sz w:val="21"/>
          <w:szCs w:val="21"/>
        </w:rPr>
        <w:t>reached</w:t>
      </w:r>
      <w:r>
        <w:rPr>
          <w:rFonts w:cs="Times New Roman"/>
          <w:color w:val="231F20"/>
          <w:spacing w:val="-5"/>
          <w:w w:val="105"/>
          <w:sz w:val="21"/>
          <w:szCs w:val="21"/>
        </w:rPr>
        <w:t xml:space="preserve"> </w:t>
      </w:r>
      <w:r>
        <w:rPr>
          <w:rFonts w:cs="Times New Roman"/>
          <w:color w:val="231F20"/>
          <w:w w:val="105"/>
          <w:sz w:val="21"/>
          <w:szCs w:val="21"/>
        </w:rPr>
        <w:t>in</w:t>
      </w:r>
      <w:r>
        <w:rPr>
          <w:rFonts w:cs="Times New Roman"/>
          <w:color w:val="231F20"/>
          <w:spacing w:val="-5"/>
          <w:w w:val="105"/>
          <w:sz w:val="21"/>
          <w:szCs w:val="21"/>
        </w:rPr>
        <w:t xml:space="preserve"> </w:t>
      </w:r>
      <w:r>
        <w:rPr>
          <w:rFonts w:cs="Times New Roman"/>
          <w:color w:val="231F20"/>
          <w:w w:val="105"/>
          <w:sz w:val="21"/>
          <w:szCs w:val="21"/>
        </w:rPr>
        <w:t>binding</w:t>
      </w:r>
      <w:r>
        <w:rPr>
          <w:rFonts w:cs="Times New Roman"/>
          <w:color w:val="231F20"/>
          <w:spacing w:val="-5"/>
          <w:w w:val="105"/>
          <w:sz w:val="21"/>
          <w:szCs w:val="21"/>
        </w:rPr>
        <w:t xml:space="preserve"> </w:t>
      </w:r>
      <w:r>
        <w:rPr>
          <w:rFonts w:cs="Times New Roman"/>
          <w:color w:val="231F20"/>
          <w:w w:val="105"/>
          <w:sz w:val="21"/>
          <w:szCs w:val="21"/>
        </w:rPr>
        <w:t>arbitration</w:t>
      </w:r>
      <w:r>
        <w:rPr>
          <w:rFonts w:cs="Times New Roman"/>
          <w:color w:val="231F20"/>
          <w:spacing w:val="-5"/>
          <w:w w:val="105"/>
          <w:sz w:val="21"/>
          <w:szCs w:val="21"/>
        </w:rPr>
        <w:t xml:space="preserve"> </w:t>
      </w:r>
      <w:r>
        <w:rPr>
          <w:rFonts w:cs="Times New Roman"/>
          <w:color w:val="231F20"/>
          <w:w w:val="105"/>
          <w:sz w:val="21"/>
          <w:szCs w:val="21"/>
        </w:rPr>
        <w:t>will</w:t>
      </w:r>
      <w:r>
        <w:rPr>
          <w:rFonts w:cs="Times New Roman"/>
          <w:color w:val="231F20"/>
          <w:spacing w:val="-6"/>
          <w:w w:val="105"/>
          <w:sz w:val="21"/>
          <w:szCs w:val="21"/>
        </w:rPr>
        <w:t xml:space="preserve"> </w:t>
      </w:r>
      <w:r>
        <w:rPr>
          <w:rFonts w:cs="Times New Roman"/>
          <w:color w:val="231F20"/>
          <w:w w:val="105"/>
          <w:sz w:val="21"/>
          <w:szCs w:val="21"/>
        </w:rPr>
        <w:t>be</w:t>
      </w:r>
      <w:r>
        <w:rPr>
          <w:rFonts w:cs="Times New Roman"/>
          <w:color w:val="231F20"/>
          <w:spacing w:val="-5"/>
          <w:w w:val="105"/>
          <w:sz w:val="21"/>
          <w:szCs w:val="21"/>
        </w:rPr>
        <w:t xml:space="preserve"> </w:t>
      </w:r>
      <w:r>
        <w:rPr>
          <w:rFonts w:cs="Times New Roman"/>
          <w:color w:val="231F20"/>
          <w:w w:val="105"/>
          <w:sz w:val="21"/>
          <w:szCs w:val="21"/>
        </w:rPr>
        <w:t>final.</w:t>
      </w:r>
    </w:p>
    <w:p w:rsidR="00000000" w:rsidRDefault="001F1A72">
      <w:pPr>
        <w:pStyle w:val="Heading1"/>
        <w:kinsoku w:val="0"/>
        <w:overflowPunct w:val="0"/>
        <w:ind w:right="185"/>
        <w:rPr>
          <w:b w:val="0"/>
          <w:bCs w:val="0"/>
          <w:color w:val="000000"/>
        </w:rPr>
      </w:pPr>
      <w:r>
        <w:rPr>
          <w:color w:val="231F20"/>
        </w:rPr>
        <w:t xml:space="preserve">Article 4  </w:t>
      </w:r>
      <w:r>
        <w:rPr>
          <w:color w:val="231F20"/>
          <w:u w:val="single"/>
        </w:rPr>
        <w:t>How to Arbitrate a</w:t>
      </w:r>
      <w:r>
        <w:rPr>
          <w:color w:val="231F20"/>
          <w:spacing w:val="-20"/>
          <w:u w:val="single"/>
        </w:rPr>
        <w:t xml:space="preserve"> </w:t>
      </w:r>
      <w:r>
        <w:rPr>
          <w:color w:val="231F20"/>
          <w:u w:val="single"/>
        </w:rPr>
        <w:t>Claim</w:t>
      </w:r>
    </w:p>
    <w:p w:rsidR="00000000" w:rsidRDefault="001F1A72">
      <w:pPr>
        <w:pStyle w:val="ListParagraph"/>
        <w:numPr>
          <w:ilvl w:val="0"/>
          <w:numId w:val="2"/>
        </w:numPr>
        <w:tabs>
          <w:tab w:val="left" w:pos="838"/>
        </w:tabs>
        <w:kinsoku w:val="0"/>
        <w:overflowPunct w:val="0"/>
        <w:spacing w:before="11" w:line="252" w:lineRule="auto"/>
        <w:ind w:right="372"/>
        <w:rPr>
          <w:rFonts w:cs="Times New Roman"/>
          <w:color w:val="000000"/>
          <w:sz w:val="21"/>
          <w:szCs w:val="21"/>
        </w:rPr>
      </w:pPr>
      <w:r>
        <w:rPr>
          <w:rFonts w:cs="Times New Roman"/>
          <w:color w:val="231F20"/>
          <w:w w:val="105"/>
          <w:sz w:val="21"/>
          <w:szCs w:val="21"/>
          <w:u w:val="single"/>
        </w:rPr>
        <w:t xml:space="preserve">Notice.  </w:t>
      </w:r>
      <w:r>
        <w:rPr>
          <w:rFonts w:cs="Times New Roman"/>
          <w:color w:val="231F20"/>
          <w:w w:val="105"/>
          <w:sz w:val="21"/>
          <w:szCs w:val="21"/>
        </w:rPr>
        <w:t xml:space="preserve">To make a Claim under this Agreement, mail a written notice to the Provider by certified mail that briefly describes the nature of your Claim (the “Notice”). If the Notice is sent to the Provider by certified mail it will </w:t>
      </w:r>
      <w:r>
        <w:rPr>
          <w:rFonts w:cs="Times New Roman"/>
          <w:color w:val="231F20"/>
          <w:w w:val="105"/>
          <w:sz w:val="21"/>
          <w:szCs w:val="21"/>
        </w:rPr>
        <w:t>suspend (toll) the applicable statute of limitations during the dispute resolution process described in this Agreement.</w:t>
      </w:r>
    </w:p>
    <w:p w:rsidR="00000000" w:rsidRDefault="001F1A72">
      <w:pPr>
        <w:pStyle w:val="ListParagraph"/>
        <w:numPr>
          <w:ilvl w:val="0"/>
          <w:numId w:val="2"/>
        </w:numPr>
        <w:tabs>
          <w:tab w:val="left" w:pos="839"/>
        </w:tabs>
        <w:kinsoku w:val="0"/>
        <w:overflowPunct w:val="0"/>
        <w:spacing w:line="252" w:lineRule="auto"/>
        <w:ind w:right="927" w:hanging="719"/>
        <w:rPr>
          <w:rFonts w:cs="Times New Roman"/>
          <w:color w:val="000000"/>
          <w:sz w:val="21"/>
          <w:szCs w:val="21"/>
        </w:rPr>
      </w:pPr>
      <w:r>
        <w:rPr>
          <w:rFonts w:cs="Times New Roman"/>
          <w:color w:val="231F20"/>
          <w:w w:val="105"/>
          <w:sz w:val="21"/>
          <w:szCs w:val="21"/>
          <w:u w:val="single"/>
        </w:rPr>
        <w:t xml:space="preserve">Arbitrators. </w:t>
      </w:r>
      <w:r>
        <w:rPr>
          <w:rFonts w:cs="Times New Roman"/>
          <w:color w:val="231F20"/>
          <w:w w:val="105"/>
          <w:sz w:val="21"/>
          <w:szCs w:val="21"/>
        </w:rPr>
        <w:t xml:space="preserve">Within 30 days of receiving the Notice, the Provider will contact you. If you and the Provider cannot resolve the Claim by </w:t>
      </w:r>
      <w:r>
        <w:rPr>
          <w:rFonts w:cs="Times New Roman"/>
          <w:color w:val="231F20"/>
          <w:w w:val="105"/>
          <w:sz w:val="21"/>
          <w:szCs w:val="21"/>
        </w:rPr>
        <w:t>working together or through mediation, we will start the process of choosing arbitrators.</w:t>
      </w:r>
      <w:r>
        <w:rPr>
          <w:rFonts w:cs="Times New Roman"/>
          <w:color w:val="231F20"/>
          <w:spacing w:val="-5"/>
          <w:w w:val="105"/>
          <w:sz w:val="21"/>
          <w:szCs w:val="21"/>
        </w:rPr>
        <w:t xml:space="preserve"> </w:t>
      </w:r>
      <w:r>
        <w:rPr>
          <w:rFonts w:cs="Times New Roman"/>
          <w:color w:val="231F20"/>
          <w:w w:val="105"/>
          <w:sz w:val="21"/>
          <w:szCs w:val="21"/>
        </w:rPr>
        <w:t>There</w:t>
      </w:r>
      <w:r>
        <w:rPr>
          <w:rFonts w:cs="Times New Roman"/>
          <w:color w:val="231F20"/>
          <w:spacing w:val="-5"/>
          <w:w w:val="105"/>
          <w:sz w:val="21"/>
          <w:szCs w:val="21"/>
        </w:rPr>
        <w:t xml:space="preserve"> </w:t>
      </w:r>
      <w:r>
        <w:rPr>
          <w:rFonts w:cs="Times New Roman"/>
          <w:color w:val="231F20"/>
          <w:w w:val="105"/>
          <w:sz w:val="21"/>
          <w:szCs w:val="21"/>
        </w:rPr>
        <w:t>will</w:t>
      </w:r>
      <w:r>
        <w:rPr>
          <w:rFonts w:cs="Times New Roman"/>
          <w:color w:val="231F20"/>
          <w:spacing w:val="-5"/>
          <w:w w:val="105"/>
          <w:sz w:val="21"/>
          <w:szCs w:val="21"/>
        </w:rPr>
        <w:t xml:space="preserve"> </w:t>
      </w:r>
      <w:r>
        <w:rPr>
          <w:rFonts w:cs="Times New Roman"/>
          <w:color w:val="231F20"/>
          <w:w w:val="105"/>
          <w:sz w:val="21"/>
          <w:szCs w:val="21"/>
        </w:rPr>
        <w:t>be</w:t>
      </w:r>
      <w:r>
        <w:rPr>
          <w:rFonts w:cs="Times New Roman"/>
          <w:color w:val="231F20"/>
          <w:spacing w:val="-5"/>
          <w:w w:val="105"/>
          <w:sz w:val="21"/>
          <w:szCs w:val="21"/>
        </w:rPr>
        <w:t xml:space="preserve"> </w:t>
      </w:r>
      <w:r>
        <w:rPr>
          <w:rFonts w:cs="Times New Roman"/>
          <w:color w:val="231F20"/>
          <w:w w:val="105"/>
          <w:sz w:val="21"/>
          <w:szCs w:val="21"/>
        </w:rPr>
        <w:t>three</w:t>
      </w:r>
      <w:r>
        <w:rPr>
          <w:rFonts w:cs="Times New Roman"/>
          <w:color w:val="231F20"/>
          <w:spacing w:val="-5"/>
          <w:w w:val="105"/>
          <w:sz w:val="21"/>
          <w:szCs w:val="21"/>
        </w:rPr>
        <w:t xml:space="preserve"> </w:t>
      </w:r>
      <w:r>
        <w:rPr>
          <w:rFonts w:cs="Times New Roman"/>
          <w:color w:val="231F20"/>
          <w:w w:val="105"/>
          <w:sz w:val="21"/>
          <w:szCs w:val="21"/>
        </w:rPr>
        <w:t>arbitrators,</w:t>
      </w:r>
      <w:r>
        <w:rPr>
          <w:rFonts w:cs="Times New Roman"/>
          <w:color w:val="231F20"/>
          <w:spacing w:val="-5"/>
          <w:w w:val="105"/>
          <w:sz w:val="21"/>
          <w:szCs w:val="21"/>
        </w:rPr>
        <w:t xml:space="preserve"> </w:t>
      </w:r>
      <w:r>
        <w:rPr>
          <w:rFonts w:cs="Times New Roman"/>
          <w:color w:val="231F20"/>
          <w:w w:val="105"/>
          <w:sz w:val="21"/>
          <w:szCs w:val="21"/>
        </w:rPr>
        <w:t>unless</w:t>
      </w:r>
      <w:r>
        <w:rPr>
          <w:rFonts w:cs="Times New Roman"/>
          <w:color w:val="231F20"/>
          <w:spacing w:val="-5"/>
          <w:w w:val="105"/>
          <w:sz w:val="21"/>
          <w:szCs w:val="21"/>
        </w:rPr>
        <w:t xml:space="preserve"> </w:t>
      </w:r>
      <w:r>
        <w:rPr>
          <w:rFonts w:cs="Times New Roman"/>
          <w:color w:val="231F20"/>
          <w:w w:val="105"/>
          <w:sz w:val="21"/>
          <w:szCs w:val="21"/>
        </w:rPr>
        <w:t>we</w:t>
      </w:r>
      <w:r>
        <w:rPr>
          <w:rFonts w:cs="Times New Roman"/>
          <w:color w:val="231F20"/>
          <w:spacing w:val="1"/>
          <w:w w:val="105"/>
          <w:sz w:val="21"/>
          <w:szCs w:val="21"/>
        </w:rPr>
        <w:t xml:space="preserve"> </w:t>
      </w:r>
      <w:r>
        <w:rPr>
          <w:rFonts w:cs="Times New Roman"/>
          <w:color w:val="231F20"/>
          <w:w w:val="105"/>
          <w:sz w:val="21"/>
          <w:szCs w:val="21"/>
        </w:rPr>
        <w:t>agree</w:t>
      </w:r>
      <w:r>
        <w:rPr>
          <w:rFonts w:cs="Times New Roman"/>
          <w:color w:val="231F20"/>
          <w:spacing w:val="-5"/>
          <w:w w:val="105"/>
          <w:sz w:val="21"/>
          <w:szCs w:val="21"/>
        </w:rPr>
        <w:t xml:space="preserve"> </w:t>
      </w:r>
      <w:r>
        <w:rPr>
          <w:rFonts w:cs="Times New Roman"/>
          <w:color w:val="231F20"/>
          <w:w w:val="105"/>
          <w:sz w:val="21"/>
          <w:szCs w:val="21"/>
        </w:rPr>
        <w:t>that</w:t>
      </w:r>
      <w:r>
        <w:rPr>
          <w:rFonts w:cs="Times New Roman"/>
          <w:color w:val="231F20"/>
          <w:spacing w:val="-5"/>
          <w:w w:val="105"/>
          <w:sz w:val="21"/>
          <w:szCs w:val="21"/>
        </w:rPr>
        <w:t xml:space="preserve"> </w:t>
      </w:r>
      <w:r>
        <w:rPr>
          <w:rFonts w:cs="Times New Roman"/>
          <w:color w:val="231F20"/>
          <w:w w:val="105"/>
          <w:sz w:val="21"/>
          <w:szCs w:val="21"/>
        </w:rPr>
        <w:t>a</w:t>
      </w:r>
      <w:r>
        <w:rPr>
          <w:rFonts w:cs="Times New Roman"/>
          <w:color w:val="231F20"/>
          <w:spacing w:val="-5"/>
          <w:w w:val="105"/>
          <w:sz w:val="21"/>
          <w:szCs w:val="21"/>
        </w:rPr>
        <w:t xml:space="preserve"> </w:t>
      </w:r>
      <w:r>
        <w:rPr>
          <w:rFonts w:cs="Times New Roman"/>
          <w:color w:val="231F20"/>
          <w:w w:val="105"/>
          <w:sz w:val="21"/>
          <w:szCs w:val="21"/>
        </w:rPr>
        <w:t>single</w:t>
      </w:r>
      <w:r>
        <w:rPr>
          <w:rFonts w:cs="Times New Roman"/>
          <w:color w:val="231F20"/>
          <w:spacing w:val="-5"/>
          <w:w w:val="105"/>
          <w:sz w:val="21"/>
          <w:szCs w:val="21"/>
        </w:rPr>
        <w:t xml:space="preserve"> </w:t>
      </w:r>
      <w:r>
        <w:rPr>
          <w:rFonts w:cs="Times New Roman"/>
          <w:color w:val="231F20"/>
          <w:w w:val="105"/>
          <w:sz w:val="21"/>
          <w:szCs w:val="21"/>
        </w:rPr>
        <w:t>arbitrator</w:t>
      </w:r>
      <w:r>
        <w:rPr>
          <w:rFonts w:cs="Times New Roman"/>
          <w:color w:val="231F20"/>
          <w:spacing w:val="-5"/>
          <w:w w:val="105"/>
          <w:sz w:val="21"/>
          <w:szCs w:val="21"/>
        </w:rPr>
        <w:t xml:space="preserve"> </w:t>
      </w:r>
      <w:r>
        <w:rPr>
          <w:rFonts w:cs="Times New Roman"/>
          <w:color w:val="231F20"/>
          <w:w w:val="105"/>
          <w:sz w:val="21"/>
          <w:szCs w:val="21"/>
        </w:rPr>
        <w:t>may</w:t>
      </w:r>
      <w:r>
        <w:rPr>
          <w:rFonts w:cs="Times New Roman"/>
          <w:color w:val="231F20"/>
          <w:spacing w:val="-5"/>
          <w:w w:val="105"/>
          <w:sz w:val="21"/>
          <w:szCs w:val="21"/>
        </w:rPr>
        <w:t xml:space="preserve"> </w:t>
      </w:r>
      <w:r>
        <w:rPr>
          <w:rFonts w:cs="Times New Roman"/>
          <w:color w:val="231F20"/>
          <w:w w:val="105"/>
          <w:sz w:val="21"/>
          <w:szCs w:val="21"/>
        </w:rPr>
        <w:t>resolve</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Claim.</w:t>
      </w:r>
    </w:p>
    <w:p w:rsidR="00000000" w:rsidRDefault="001F1A72">
      <w:pPr>
        <w:pStyle w:val="ListParagraph"/>
        <w:numPr>
          <w:ilvl w:val="1"/>
          <w:numId w:val="2"/>
        </w:numPr>
        <w:tabs>
          <w:tab w:val="left" w:pos="1560"/>
        </w:tabs>
        <w:kinsoku w:val="0"/>
        <w:overflowPunct w:val="0"/>
        <w:spacing w:line="252" w:lineRule="auto"/>
        <w:ind w:right="768" w:hanging="718"/>
        <w:rPr>
          <w:rFonts w:cs="Times New Roman"/>
          <w:color w:val="000000"/>
          <w:sz w:val="21"/>
          <w:szCs w:val="21"/>
        </w:rPr>
      </w:pPr>
      <w:r>
        <w:rPr>
          <w:rFonts w:cs="Times New Roman"/>
          <w:color w:val="231F20"/>
          <w:w w:val="105"/>
          <w:sz w:val="21"/>
          <w:szCs w:val="21"/>
          <w:u w:val="single"/>
        </w:rPr>
        <w:t xml:space="preserve">Appointed Arbitrators. </w:t>
      </w:r>
      <w:r>
        <w:rPr>
          <w:rFonts w:cs="Times New Roman"/>
          <w:color w:val="231F20"/>
          <w:w w:val="105"/>
          <w:sz w:val="21"/>
          <w:szCs w:val="21"/>
        </w:rPr>
        <w:t>You will appoint an arbitrator of your choosing and all Providers will jointly appoint an arbitrator of their</w:t>
      </w:r>
      <w:r>
        <w:rPr>
          <w:rFonts w:cs="Times New Roman"/>
          <w:color w:val="231F20"/>
          <w:spacing w:val="-33"/>
          <w:w w:val="105"/>
          <w:sz w:val="21"/>
          <w:szCs w:val="21"/>
        </w:rPr>
        <w:t xml:space="preserve"> </w:t>
      </w:r>
      <w:r>
        <w:rPr>
          <w:rFonts w:cs="Times New Roman"/>
          <w:color w:val="231F20"/>
          <w:w w:val="105"/>
          <w:sz w:val="21"/>
          <w:szCs w:val="21"/>
        </w:rPr>
        <w:t>choosing.</w:t>
      </w:r>
    </w:p>
    <w:p w:rsidR="00000000" w:rsidRDefault="001F1A72">
      <w:pPr>
        <w:pStyle w:val="ListParagraph"/>
        <w:numPr>
          <w:ilvl w:val="1"/>
          <w:numId w:val="2"/>
        </w:numPr>
        <w:tabs>
          <w:tab w:val="left" w:pos="1559"/>
        </w:tabs>
        <w:kinsoku w:val="0"/>
        <w:overflowPunct w:val="0"/>
        <w:spacing w:before="1" w:line="247" w:lineRule="auto"/>
        <w:ind w:right="440" w:hanging="720"/>
        <w:rPr>
          <w:rFonts w:cs="Times New Roman"/>
          <w:color w:val="000000"/>
          <w:sz w:val="21"/>
          <w:szCs w:val="21"/>
        </w:rPr>
      </w:pPr>
      <w:r>
        <w:rPr>
          <w:rFonts w:cs="Times New Roman"/>
          <w:color w:val="231F20"/>
          <w:w w:val="105"/>
          <w:sz w:val="21"/>
          <w:szCs w:val="21"/>
          <w:u w:val="single"/>
        </w:rPr>
        <w:t xml:space="preserve">Jointly-Selected Arbitrator. </w:t>
      </w:r>
      <w:r>
        <w:rPr>
          <w:rFonts w:cs="Times New Roman"/>
          <w:color w:val="231F20"/>
          <w:w w:val="105"/>
          <w:sz w:val="21"/>
          <w:szCs w:val="21"/>
        </w:rPr>
        <w:t>You and the Provider(s) will then jointly appoint an arbitrator (the “Jointly- Selected</w:t>
      </w:r>
      <w:r>
        <w:rPr>
          <w:rFonts w:cs="Times New Roman"/>
          <w:color w:val="231F20"/>
          <w:spacing w:val="-5"/>
          <w:w w:val="105"/>
          <w:sz w:val="21"/>
          <w:szCs w:val="21"/>
        </w:rPr>
        <w:t xml:space="preserve"> </w:t>
      </w:r>
      <w:r>
        <w:rPr>
          <w:rFonts w:cs="Times New Roman"/>
          <w:color w:val="231F20"/>
          <w:w w:val="105"/>
          <w:sz w:val="21"/>
          <w:szCs w:val="21"/>
        </w:rPr>
        <w:t>Arbitrator”).</w:t>
      </w:r>
      <w:r>
        <w:rPr>
          <w:rFonts w:cs="Times New Roman"/>
          <w:color w:val="231F20"/>
          <w:spacing w:val="-6"/>
          <w:w w:val="105"/>
          <w:sz w:val="21"/>
          <w:szCs w:val="21"/>
        </w:rPr>
        <w:t xml:space="preserve"> </w:t>
      </w:r>
      <w:r>
        <w:rPr>
          <w:rFonts w:cs="Times New Roman"/>
          <w:color w:val="231F20"/>
          <w:w w:val="105"/>
          <w:sz w:val="21"/>
          <w:szCs w:val="21"/>
        </w:rPr>
        <w:t>If</w:t>
      </w:r>
      <w:r>
        <w:rPr>
          <w:rFonts w:cs="Times New Roman"/>
          <w:color w:val="231F20"/>
          <w:spacing w:val="-6"/>
          <w:w w:val="105"/>
          <w:sz w:val="21"/>
          <w:szCs w:val="21"/>
        </w:rPr>
        <w:t xml:space="preserve"> </w:t>
      </w:r>
      <w:r>
        <w:rPr>
          <w:rFonts w:cs="Times New Roman"/>
          <w:color w:val="231F20"/>
          <w:w w:val="105"/>
          <w:sz w:val="21"/>
          <w:szCs w:val="21"/>
        </w:rPr>
        <w:t>yo</w:t>
      </w:r>
      <w:r>
        <w:rPr>
          <w:rFonts w:cs="Times New Roman"/>
          <w:color w:val="231F20"/>
          <w:w w:val="105"/>
          <w:sz w:val="21"/>
          <w:szCs w:val="21"/>
        </w:rPr>
        <w:t>u</w:t>
      </w:r>
      <w:r>
        <w:rPr>
          <w:rFonts w:cs="Times New Roman"/>
          <w:color w:val="231F20"/>
          <w:spacing w:val="-5"/>
          <w:w w:val="105"/>
          <w:sz w:val="21"/>
          <w:szCs w:val="21"/>
        </w:rPr>
        <w:t xml:space="preserve"> </w:t>
      </w:r>
      <w:r>
        <w:rPr>
          <w:rFonts w:cs="Times New Roman"/>
          <w:color w:val="231F20"/>
          <w:w w:val="105"/>
          <w:sz w:val="21"/>
          <w:szCs w:val="21"/>
        </w:rPr>
        <w:t>and</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Provider(s)</w:t>
      </w:r>
      <w:r>
        <w:rPr>
          <w:rFonts w:cs="Times New Roman"/>
          <w:color w:val="231F20"/>
          <w:spacing w:val="-6"/>
          <w:w w:val="105"/>
          <w:sz w:val="21"/>
          <w:szCs w:val="21"/>
        </w:rPr>
        <w:t xml:space="preserve"> </w:t>
      </w:r>
      <w:r>
        <w:rPr>
          <w:rFonts w:cs="Times New Roman"/>
          <w:color w:val="231F20"/>
          <w:w w:val="105"/>
          <w:sz w:val="21"/>
          <w:szCs w:val="21"/>
        </w:rPr>
        <w:t>cannot</w:t>
      </w:r>
      <w:r>
        <w:rPr>
          <w:rFonts w:cs="Times New Roman"/>
          <w:color w:val="231F20"/>
          <w:spacing w:val="-6"/>
          <w:w w:val="105"/>
          <w:sz w:val="21"/>
          <w:szCs w:val="21"/>
        </w:rPr>
        <w:t xml:space="preserve"> </w:t>
      </w:r>
      <w:r>
        <w:rPr>
          <w:rFonts w:cs="Times New Roman"/>
          <w:color w:val="231F20"/>
          <w:w w:val="105"/>
          <w:sz w:val="21"/>
          <w:szCs w:val="21"/>
        </w:rPr>
        <w:t>agree</w:t>
      </w:r>
      <w:r>
        <w:rPr>
          <w:rFonts w:cs="Times New Roman"/>
          <w:color w:val="231F20"/>
          <w:spacing w:val="-5"/>
          <w:w w:val="105"/>
          <w:sz w:val="21"/>
          <w:szCs w:val="21"/>
        </w:rPr>
        <w:t xml:space="preserve"> </w:t>
      </w:r>
      <w:r>
        <w:rPr>
          <w:rFonts w:cs="Times New Roman"/>
          <w:color w:val="231F20"/>
          <w:w w:val="105"/>
          <w:sz w:val="21"/>
          <w:szCs w:val="21"/>
        </w:rPr>
        <w:t>upon</w:t>
      </w:r>
      <w:r>
        <w:rPr>
          <w:rFonts w:cs="Times New Roman"/>
          <w:color w:val="231F20"/>
          <w:spacing w:val="-5"/>
          <w:w w:val="105"/>
          <w:sz w:val="21"/>
          <w:szCs w:val="21"/>
        </w:rPr>
        <w:t xml:space="preserve"> </w:t>
      </w:r>
      <w:r>
        <w:rPr>
          <w:rFonts w:cs="Times New Roman"/>
          <w:color w:val="231F20"/>
          <w:w w:val="105"/>
          <w:sz w:val="21"/>
          <w:szCs w:val="21"/>
        </w:rPr>
        <w:t>a</w:t>
      </w:r>
      <w:r>
        <w:rPr>
          <w:rFonts w:cs="Times New Roman"/>
          <w:color w:val="231F20"/>
          <w:spacing w:val="-5"/>
          <w:w w:val="105"/>
          <w:sz w:val="21"/>
          <w:szCs w:val="21"/>
        </w:rPr>
        <w:t xml:space="preserve"> </w:t>
      </w:r>
      <w:r>
        <w:rPr>
          <w:rFonts w:cs="Times New Roman"/>
          <w:color w:val="231F20"/>
          <w:w w:val="105"/>
          <w:sz w:val="21"/>
          <w:szCs w:val="21"/>
        </w:rPr>
        <w:t>Jointly-Selected</w:t>
      </w:r>
    </w:p>
    <w:p w:rsidR="00000000" w:rsidRDefault="001F1A72">
      <w:pPr>
        <w:pStyle w:val="BodyText"/>
        <w:kinsoku w:val="0"/>
        <w:overflowPunct w:val="0"/>
        <w:spacing w:line="252" w:lineRule="auto"/>
        <w:ind w:left="1557" w:right="79" w:hanging="1"/>
        <w:rPr>
          <w:color w:val="000000"/>
        </w:rPr>
      </w:pPr>
      <w:r>
        <w:rPr>
          <w:color w:val="231F20"/>
          <w:w w:val="105"/>
        </w:rPr>
        <w:t>Arbitrator,</w:t>
      </w:r>
      <w:r>
        <w:rPr>
          <w:color w:val="231F20"/>
          <w:spacing w:val="-5"/>
          <w:w w:val="105"/>
        </w:rPr>
        <w:t xml:space="preserve"> </w:t>
      </w:r>
      <w:r>
        <w:rPr>
          <w:color w:val="231F20"/>
          <w:w w:val="105"/>
        </w:rPr>
        <w:t>the</w:t>
      </w:r>
      <w:r>
        <w:rPr>
          <w:color w:val="231F20"/>
          <w:spacing w:val="-4"/>
          <w:w w:val="105"/>
        </w:rPr>
        <w:t xml:space="preserve"> </w:t>
      </w:r>
      <w:r>
        <w:rPr>
          <w:color w:val="231F20"/>
          <w:w w:val="105"/>
        </w:rPr>
        <w:t>arbitrators</w:t>
      </w:r>
      <w:r>
        <w:rPr>
          <w:color w:val="231F20"/>
          <w:spacing w:val="-5"/>
          <w:w w:val="105"/>
        </w:rPr>
        <w:t xml:space="preserve"> </w:t>
      </w:r>
      <w:r>
        <w:rPr>
          <w:color w:val="231F20"/>
          <w:w w:val="105"/>
        </w:rPr>
        <w:t>appointed</w:t>
      </w:r>
      <w:r>
        <w:rPr>
          <w:color w:val="231F20"/>
          <w:spacing w:val="-4"/>
          <w:w w:val="105"/>
        </w:rPr>
        <w:t xml:space="preserve"> </w:t>
      </w:r>
      <w:r>
        <w:rPr>
          <w:color w:val="231F20"/>
          <w:w w:val="105"/>
        </w:rPr>
        <w:t>by</w:t>
      </w:r>
      <w:r>
        <w:rPr>
          <w:color w:val="231F20"/>
          <w:spacing w:val="-4"/>
          <w:w w:val="105"/>
        </w:rPr>
        <w:t xml:space="preserve"> </w:t>
      </w:r>
      <w:r>
        <w:rPr>
          <w:color w:val="231F20"/>
          <w:w w:val="105"/>
        </w:rPr>
        <w:t>each</w:t>
      </w:r>
      <w:r>
        <w:rPr>
          <w:color w:val="231F20"/>
          <w:spacing w:val="-4"/>
          <w:w w:val="105"/>
        </w:rPr>
        <w:t xml:space="preserve"> </w:t>
      </w:r>
      <w:r>
        <w:rPr>
          <w:color w:val="231F20"/>
          <w:w w:val="105"/>
        </w:rPr>
        <w:t>of</w:t>
      </w:r>
      <w:r>
        <w:rPr>
          <w:color w:val="231F20"/>
          <w:spacing w:val="-5"/>
          <w:w w:val="105"/>
        </w:rPr>
        <w:t xml:space="preserve"> </w:t>
      </w:r>
      <w:r>
        <w:rPr>
          <w:color w:val="231F20"/>
          <w:w w:val="105"/>
        </w:rPr>
        <w:t>the</w:t>
      </w:r>
      <w:r>
        <w:rPr>
          <w:color w:val="231F20"/>
          <w:spacing w:val="-4"/>
          <w:w w:val="105"/>
        </w:rPr>
        <w:t xml:space="preserve"> </w:t>
      </w:r>
      <w:r>
        <w:rPr>
          <w:color w:val="231F20"/>
          <w:w w:val="105"/>
        </w:rPr>
        <w:t>parties</w:t>
      </w:r>
      <w:r>
        <w:rPr>
          <w:color w:val="231F20"/>
          <w:spacing w:val="-5"/>
          <w:w w:val="105"/>
        </w:rPr>
        <w:t xml:space="preserve"> </w:t>
      </w:r>
      <w:r>
        <w:rPr>
          <w:color w:val="231F20"/>
          <w:w w:val="105"/>
        </w:rPr>
        <w:t>will</w:t>
      </w:r>
      <w:r>
        <w:rPr>
          <w:color w:val="231F20"/>
          <w:spacing w:val="-5"/>
          <w:w w:val="105"/>
        </w:rPr>
        <w:t xml:space="preserve"> </w:t>
      </w:r>
      <w:r>
        <w:rPr>
          <w:color w:val="231F20"/>
          <w:w w:val="105"/>
        </w:rPr>
        <w:t>choose</w:t>
      </w:r>
      <w:r>
        <w:rPr>
          <w:color w:val="231F20"/>
          <w:spacing w:val="-4"/>
          <w:w w:val="105"/>
        </w:rPr>
        <w:t xml:space="preserve"> </w:t>
      </w:r>
      <w:r>
        <w:rPr>
          <w:color w:val="231F20"/>
          <w:w w:val="105"/>
        </w:rPr>
        <w:t>the</w:t>
      </w:r>
      <w:r>
        <w:rPr>
          <w:color w:val="231F20"/>
          <w:spacing w:val="-4"/>
          <w:w w:val="105"/>
        </w:rPr>
        <w:t xml:space="preserve"> </w:t>
      </w:r>
      <w:r>
        <w:rPr>
          <w:color w:val="231F20"/>
          <w:w w:val="105"/>
        </w:rPr>
        <w:t>Jointly-Selected</w:t>
      </w:r>
      <w:r>
        <w:rPr>
          <w:color w:val="231F20"/>
          <w:spacing w:val="-4"/>
          <w:w w:val="105"/>
        </w:rPr>
        <w:t xml:space="preserve"> </w:t>
      </w:r>
      <w:r>
        <w:rPr>
          <w:color w:val="231F20"/>
          <w:w w:val="105"/>
        </w:rPr>
        <w:t>Arbitrator</w:t>
      </w:r>
      <w:r>
        <w:rPr>
          <w:color w:val="231F20"/>
          <w:spacing w:val="-5"/>
          <w:w w:val="105"/>
        </w:rPr>
        <w:t xml:space="preserve"> </w:t>
      </w:r>
      <w:r>
        <w:rPr>
          <w:color w:val="231F20"/>
          <w:w w:val="105"/>
        </w:rPr>
        <w:t>from</w:t>
      </w:r>
      <w:r>
        <w:rPr>
          <w:color w:val="231F20"/>
          <w:spacing w:val="-3"/>
          <w:w w:val="105"/>
        </w:rPr>
        <w:t xml:space="preserve"> </w:t>
      </w:r>
      <w:r>
        <w:rPr>
          <w:color w:val="231F20"/>
          <w:w w:val="105"/>
        </w:rPr>
        <w:t>a list of individuals app</w:t>
      </w:r>
      <w:r>
        <w:rPr>
          <w:color w:val="231F20"/>
          <w:w w:val="105"/>
        </w:rPr>
        <w:t>roved as arbitrators by the state or federal courts of Utah. If the arbitrators cannot agree</w:t>
      </w:r>
      <w:r>
        <w:rPr>
          <w:color w:val="231F20"/>
          <w:spacing w:val="-4"/>
          <w:w w:val="105"/>
        </w:rPr>
        <w:t xml:space="preserve"> </w:t>
      </w:r>
      <w:r>
        <w:rPr>
          <w:color w:val="231F20"/>
          <w:w w:val="105"/>
        </w:rPr>
        <w:t>on</w:t>
      </w:r>
      <w:r>
        <w:rPr>
          <w:color w:val="231F20"/>
          <w:spacing w:val="-4"/>
          <w:w w:val="105"/>
        </w:rPr>
        <w:t xml:space="preserve"> </w:t>
      </w:r>
      <w:r>
        <w:rPr>
          <w:color w:val="231F20"/>
          <w:w w:val="105"/>
        </w:rPr>
        <w:t>a</w:t>
      </w:r>
      <w:r>
        <w:rPr>
          <w:color w:val="231F20"/>
          <w:spacing w:val="-4"/>
          <w:w w:val="105"/>
        </w:rPr>
        <w:t xml:space="preserve"> </w:t>
      </w:r>
      <w:r>
        <w:rPr>
          <w:color w:val="231F20"/>
          <w:w w:val="105"/>
        </w:rPr>
        <w:t>Jointly-Selected</w:t>
      </w:r>
      <w:r>
        <w:rPr>
          <w:color w:val="231F20"/>
          <w:spacing w:val="-4"/>
          <w:w w:val="105"/>
        </w:rPr>
        <w:t xml:space="preserve"> </w:t>
      </w:r>
      <w:r>
        <w:rPr>
          <w:color w:val="231F20"/>
          <w:w w:val="105"/>
        </w:rPr>
        <w:t>Arbitrator,</w:t>
      </w:r>
      <w:r>
        <w:rPr>
          <w:color w:val="231F20"/>
          <w:spacing w:val="-5"/>
          <w:w w:val="105"/>
        </w:rPr>
        <w:t xml:space="preserve"> </w:t>
      </w:r>
      <w:r>
        <w:rPr>
          <w:color w:val="231F20"/>
          <w:w w:val="105"/>
        </w:rPr>
        <w:t>either</w:t>
      </w:r>
      <w:r>
        <w:rPr>
          <w:color w:val="231F20"/>
          <w:spacing w:val="-5"/>
          <w:w w:val="105"/>
        </w:rPr>
        <w:t xml:space="preserve"> </w:t>
      </w:r>
      <w:r>
        <w:rPr>
          <w:color w:val="231F20"/>
          <w:w w:val="105"/>
        </w:rPr>
        <w:t>or</w:t>
      </w:r>
      <w:r>
        <w:rPr>
          <w:color w:val="231F20"/>
          <w:spacing w:val="-5"/>
          <w:w w:val="105"/>
        </w:rPr>
        <w:t xml:space="preserve"> </w:t>
      </w:r>
      <w:r>
        <w:rPr>
          <w:color w:val="231F20"/>
          <w:w w:val="105"/>
        </w:rPr>
        <w:t>both</w:t>
      </w:r>
      <w:r>
        <w:rPr>
          <w:color w:val="231F20"/>
          <w:spacing w:val="-4"/>
          <w:w w:val="105"/>
        </w:rPr>
        <w:t xml:space="preserve"> </w:t>
      </w:r>
      <w:r>
        <w:rPr>
          <w:color w:val="231F20"/>
          <w:w w:val="105"/>
        </w:rPr>
        <w:t>of</w:t>
      </w:r>
      <w:r>
        <w:rPr>
          <w:color w:val="231F20"/>
          <w:spacing w:val="-5"/>
          <w:w w:val="105"/>
        </w:rPr>
        <w:t xml:space="preserve"> </w:t>
      </w:r>
      <w:r>
        <w:rPr>
          <w:color w:val="231F20"/>
          <w:w w:val="105"/>
        </w:rPr>
        <w:t>us</w:t>
      </w:r>
      <w:r>
        <w:rPr>
          <w:color w:val="231F20"/>
          <w:spacing w:val="-5"/>
          <w:w w:val="105"/>
        </w:rPr>
        <w:t xml:space="preserve"> </w:t>
      </w:r>
      <w:r>
        <w:rPr>
          <w:color w:val="231F20"/>
          <w:w w:val="105"/>
        </w:rPr>
        <w:t>may</w:t>
      </w:r>
      <w:r>
        <w:rPr>
          <w:color w:val="231F20"/>
          <w:spacing w:val="-4"/>
          <w:w w:val="105"/>
        </w:rPr>
        <w:t xml:space="preserve"> </w:t>
      </w:r>
      <w:r>
        <w:rPr>
          <w:color w:val="231F20"/>
          <w:w w:val="105"/>
        </w:rPr>
        <w:t>request</w:t>
      </w:r>
      <w:r>
        <w:rPr>
          <w:color w:val="231F20"/>
          <w:spacing w:val="-5"/>
          <w:w w:val="105"/>
        </w:rPr>
        <w:t xml:space="preserve"> </w:t>
      </w:r>
      <w:r>
        <w:rPr>
          <w:color w:val="231F20"/>
          <w:w w:val="105"/>
        </w:rPr>
        <w:t>that</w:t>
      </w:r>
      <w:r>
        <w:rPr>
          <w:color w:val="231F20"/>
          <w:spacing w:val="-5"/>
          <w:w w:val="105"/>
        </w:rPr>
        <w:t xml:space="preserve"> </w:t>
      </w:r>
      <w:r>
        <w:rPr>
          <w:color w:val="231F20"/>
          <w:w w:val="105"/>
        </w:rPr>
        <w:t>a</w:t>
      </w:r>
      <w:r>
        <w:rPr>
          <w:color w:val="231F20"/>
          <w:spacing w:val="-4"/>
          <w:w w:val="105"/>
        </w:rPr>
        <w:t xml:space="preserve"> </w:t>
      </w:r>
      <w:r>
        <w:rPr>
          <w:color w:val="231F20"/>
          <w:w w:val="105"/>
        </w:rPr>
        <w:t>Utah</w:t>
      </w:r>
      <w:r>
        <w:rPr>
          <w:color w:val="231F20"/>
          <w:spacing w:val="-4"/>
          <w:w w:val="105"/>
        </w:rPr>
        <w:t xml:space="preserve"> </w:t>
      </w:r>
      <w:r>
        <w:rPr>
          <w:color w:val="231F20"/>
          <w:w w:val="105"/>
        </w:rPr>
        <w:t>court</w:t>
      </w:r>
      <w:r>
        <w:rPr>
          <w:color w:val="231F20"/>
          <w:spacing w:val="-5"/>
          <w:w w:val="105"/>
        </w:rPr>
        <w:t xml:space="preserve"> </w:t>
      </w:r>
      <w:r>
        <w:rPr>
          <w:color w:val="231F20"/>
          <w:w w:val="105"/>
        </w:rPr>
        <w:t>select</w:t>
      </w:r>
      <w:r>
        <w:rPr>
          <w:color w:val="231F20"/>
          <w:spacing w:val="-5"/>
          <w:w w:val="105"/>
        </w:rPr>
        <w:t xml:space="preserve"> </w:t>
      </w:r>
      <w:r>
        <w:rPr>
          <w:color w:val="231F20"/>
          <w:w w:val="105"/>
        </w:rPr>
        <w:t>an</w:t>
      </w:r>
      <w:r>
        <w:rPr>
          <w:color w:val="231F20"/>
          <w:spacing w:val="-4"/>
          <w:w w:val="105"/>
        </w:rPr>
        <w:t xml:space="preserve"> </w:t>
      </w:r>
      <w:r>
        <w:rPr>
          <w:color w:val="231F20"/>
          <w:w w:val="105"/>
        </w:rPr>
        <w:t>individual from the lists described above. Each party will pay their</w:t>
      </w:r>
      <w:r>
        <w:rPr>
          <w:color w:val="231F20"/>
          <w:w w:val="105"/>
        </w:rPr>
        <w:t xml:space="preserve"> own fees and costs in such an action. The </w:t>
      </w:r>
      <w:r>
        <w:rPr>
          <w:color w:val="231F20"/>
          <w:spacing w:val="2"/>
          <w:w w:val="105"/>
        </w:rPr>
        <w:t xml:space="preserve">Jointly- </w:t>
      </w:r>
      <w:r>
        <w:rPr>
          <w:color w:val="231F20"/>
          <w:w w:val="105"/>
        </w:rPr>
        <w:t>Selected Arbitrator will preside over the arbitration hearing and have all other powers of an arbitrator as set forth in the Utah Uniform Arbitration</w:t>
      </w:r>
      <w:r>
        <w:rPr>
          <w:color w:val="231F20"/>
          <w:spacing w:val="-28"/>
          <w:w w:val="105"/>
        </w:rPr>
        <w:t xml:space="preserve"> </w:t>
      </w:r>
      <w:r>
        <w:rPr>
          <w:color w:val="231F20"/>
          <w:w w:val="105"/>
        </w:rPr>
        <w:t>Act.</w:t>
      </w:r>
    </w:p>
    <w:p w:rsidR="00000000" w:rsidRDefault="001F1A72">
      <w:pPr>
        <w:pStyle w:val="ListParagraph"/>
        <w:numPr>
          <w:ilvl w:val="0"/>
          <w:numId w:val="2"/>
        </w:numPr>
        <w:tabs>
          <w:tab w:val="left" w:pos="839"/>
        </w:tabs>
        <w:kinsoku w:val="0"/>
        <w:overflowPunct w:val="0"/>
        <w:spacing w:before="1" w:line="249" w:lineRule="auto"/>
        <w:ind w:right="842" w:hanging="719"/>
        <w:jc w:val="both"/>
        <w:rPr>
          <w:rFonts w:cs="Times New Roman"/>
          <w:color w:val="000000"/>
          <w:sz w:val="21"/>
          <w:szCs w:val="21"/>
        </w:rPr>
      </w:pPr>
      <w:r>
        <w:rPr>
          <w:rFonts w:cs="Times New Roman"/>
          <w:color w:val="231F20"/>
          <w:w w:val="105"/>
          <w:sz w:val="21"/>
          <w:szCs w:val="21"/>
          <w:u w:val="single"/>
        </w:rPr>
        <w:t xml:space="preserve">Arbitration Expenses. </w:t>
      </w:r>
      <w:r>
        <w:rPr>
          <w:rFonts w:cs="Times New Roman"/>
          <w:color w:val="231F20"/>
          <w:w w:val="105"/>
          <w:sz w:val="21"/>
          <w:szCs w:val="21"/>
        </w:rPr>
        <w:t>You will pay the fees and c</w:t>
      </w:r>
      <w:r>
        <w:rPr>
          <w:rFonts w:cs="Times New Roman"/>
          <w:color w:val="231F20"/>
          <w:w w:val="105"/>
          <w:sz w:val="21"/>
          <w:szCs w:val="21"/>
        </w:rPr>
        <w:t>osts of the arbitrator you appoint and the Provider(s) will pay</w:t>
      </w:r>
      <w:r>
        <w:rPr>
          <w:rFonts w:cs="Times New Roman"/>
          <w:color w:val="231F20"/>
          <w:spacing w:val="-3"/>
          <w:w w:val="105"/>
          <w:sz w:val="21"/>
          <w:szCs w:val="21"/>
        </w:rPr>
        <w:t xml:space="preserve"> </w:t>
      </w:r>
      <w:r>
        <w:rPr>
          <w:rFonts w:cs="Times New Roman"/>
          <w:color w:val="231F20"/>
          <w:w w:val="105"/>
          <w:sz w:val="21"/>
          <w:szCs w:val="21"/>
        </w:rPr>
        <w:t>the</w:t>
      </w:r>
      <w:r>
        <w:rPr>
          <w:rFonts w:cs="Times New Roman"/>
          <w:color w:val="231F20"/>
          <w:spacing w:val="-3"/>
          <w:w w:val="105"/>
          <w:sz w:val="21"/>
          <w:szCs w:val="21"/>
        </w:rPr>
        <w:t xml:space="preserve"> </w:t>
      </w:r>
      <w:r>
        <w:rPr>
          <w:rFonts w:cs="Times New Roman"/>
          <w:color w:val="231F20"/>
          <w:w w:val="105"/>
          <w:sz w:val="21"/>
          <w:szCs w:val="21"/>
        </w:rPr>
        <w:t>fees</w:t>
      </w:r>
      <w:r>
        <w:rPr>
          <w:rFonts w:cs="Times New Roman"/>
          <w:color w:val="231F20"/>
          <w:spacing w:val="-4"/>
          <w:w w:val="105"/>
          <w:sz w:val="21"/>
          <w:szCs w:val="21"/>
        </w:rPr>
        <w:t xml:space="preserve"> </w:t>
      </w:r>
      <w:r>
        <w:rPr>
          <w:rFonts w:cs="Times New Roman"/>
          <w:color w:val="231F20"/>
          <w:w w:val="105"/>
          <w:sz w:val="21"/>
          <w:szCs w:val="21"/>
        </w:rPr>
        <w:t>and</w:t>
      </w:r>
      <w:r>
        <w:rPr>
          <w:rFonts w:cs="Times New Roman"/>
          <w:color w:val="231F20"/>
          <w:spacing w:val="-3"/>
          <w:w w:val="105"/>
          <w:sz w:val="21"/>
          <w:szCs w:val="21"/>
        </w:rPr>
        <w:t xml:space="preserve"> </w:t>
      </w:r>
      <w:r>
        <w:rPr>
          <w:rFonts w:cs="Times New Roman"/>
          <w:color w:val="231F20"/>
          <w:w w:val="105"/>
          <w:sz w:val="21"/>
          <w:szCs w:val="21"/>
        </w:rPr>
        <w:t>costs</w:t>
      </w:r>
      <w:r>
        <w:rPr>
          <w:rFonts w:cs="Times New Roman"/>
          <w:color w:val="231F20"/>
          <w:spacing w:val="-4"/>
          <w:w w:val="105"/>
          <w:sz w:val="21"/>
          <w:szCs w:val="21"/>
        </w:rPr>
        <w:t xml:space="preserve"> </w:t>
      </w:r>
      <w:r>
        <w:rPr>
          <w:rFonts w:cs="Times New Roman"/>
          <w:color w:val="231F20"/>
          <w:w w:val="105"/>
          <w:sz w:val="21"/>
          <w:szCs w:val="21"/>
        </w:rPr>
        <w:t>of</w:t>
      </w:r>
      <w:r>
        <w:rPr>
          <w:rFonts w:cs="Times New Roman"/>
          <w:color w:val="231F20"/>
          <w:spacing w:val="-4"/>
          <w:w w:val="105"/>
          <w:sz w:val="21"/>
          <w:szCs w:val="21"/>
        </w:rPr>
        <w:t xml:space="preserve"> </w:t>
      </w:r>
      <w:r>
        <w:rPr>
          <w:rFonts w:cs="Times New Roman"/>
          <w:color w:val="231F20"/>
          <w:w w:val="105"/>
          <w:sz w:val="21"/>
          <w:szCs w:val="21"/>
        </w:rPr>
        <w:t>the</w:t>
      </w:r>
      <w:r>
        <w:rPr>
          <w:rFonts w:cs="Times New Roman"/>
          <w:color w:val="231F20"/>
          <w:spacing w:val="-3"/>
          <w:w w:val="105"/>
          <w:sz w:val="21"/>
          <w:szCs w:val="21"/>
        </w:rPr>
        <w:t xml:space="preserve"> </w:t>
      </w:r>
      <w:r>
        <w:rPr>
          <w:rFonts w:cs="Times New Roman"/>
          <w:color w:val="231F20"/>
          <w:w w:val="105"/>
          <w:sz w:val="21"/>
          <w:szCs w:val="21"/>
        </w:rPr>
        <w:t>arbitrator</w:t>
      </w:r>
      <w:r>
        <w:rPr>
          <w:rFonts w:cs="Times New Roman"/>
          <w:color w:val="231F20"/>
          <w:spacing w:val="-4"/>
          <w:w w:val="105"/>
          <w:sz w:val="21"/>
          <w:szCs w:val="21"/>
        </w:rPr>
        <w:t xml:space="preserve"> </w:t>
      </w:r>
      <w:r>
        <w:rPr>
          <w:rFonts w:cs="Times New Roman"/>
          <w:color w:val="231F20"/>
          <w:w w:val="105"/>
          <w:sz w:val="21"/>
          <w:szCs w:val="21"/>
        </w:rPr>
        <w:t>the</w:t>
      </w:r>
      <w:r>
        <w:rPr>
          <w:rFonts w:cs="Times New Roman"/>
          <w:color w:val="231F20"/>
          <w:spacing w:val="-3"/>
          <w:w w:val="105"/>
          <w:sz w:val="21"/>
          <w:szCs w:val="21"/>
        </w:rPr>
        <w:t xml:space="preserve"> </w:t>
      </w:r>
      <w:r>
        <w:rPr>
          <w:rFonts w:cs="Times New Roman"/>
          <w:color w:val="231F20"/>
          <w:w w:val="105"/>
          <w:sz w:val="21"/>
          <w:szCs w:val="21"/>
        </w:rPr>
        <w:t>Provider(s)</w:t>
      </w:r>
      <w:r>
        <w:rPr>
          <w:rFonts w:cs="Times New Roman"/>
          <w:color w:val="231F20"/>
          <w:spacing w:val="-4"/>
          <w:w w:val="105"/>
          <w:sz w:val="21"/>
          <w:szCs w:val="21"/>
        </w:rPr>
        <w:t xml:space="preserve"> </w:t>
      </w:r>
      <w:r>
        <w:rPr>
          <w:rFonts w:cs="Times New Roman"/>
          <w:color w:val="231F20"/>
          <w:w w:val="105"/>
          <w:sz w:val="21"/>
          <w:szCs w:val="21"/>
        </w:rPr>
        <w:t>appoints.</w:t>
      </w:r>
      <w:r>
        <w:rPr>
          <w:rFonts w:cs="Times New Roman"/>
          <w:color w:val="231F20"/>
          <w:spacing w:val="-4"/>
          <w:w w:val="105"/>
          <w:sz w:val="21"/>
          <w:szCs w:val="21"/>
        </w:rPr>
        <w:t xml:space="preserve"> </w:t>
      </w:r>
      <w:r>
        <w:rPr>
          <w:rFonts w:cs="Times New Roman"/>
          <w:color w:val="231F20"/>
          <w:w w:val="105"/>
          <w:sz w:val="21"/>
          <w:szCs w:val="21"/>
        </w:rPr>
        <w:t>Each</w:t>
      </w:r>
      <w:r>
        <w:rPr>
          <w:rFonts w:cs="Times New Roman"/>
          <w:color w:val="231F20"/>
          <w:spacing w:val="-3"/>
          <w:w w:val="105"/>
          <w:sz w:val="21"/>
          <w:szCs w:val="21"/>
        </w:rPr>
        <w:t xml:space="preserve"> </w:t>
      </w:r>
      <w:r>
        <w:rPr>
          <w:rFonts w:cs="Times New Roman"/>
          <w:color w:val="231F20"/>
          <w:w w:val="105"/>
          <w:sz w:val="21"/>
          <w:szCs w:val="21"/>
        </w:rPr>
        <w:t>of</w:t>
      </w:r>
      <w:r>
        <w:rPr>
          <w:rFonts w:cs="Times New Roman"/>
          <w:color w:val="231F20"/>
          <w:spacing w:val="-4"/>
          <w:w w:val="105"/>
          <w:sz w:val="21"/>
          <w:szCs w:val="21"/>
        </w:rPr>
        <w:t xml:space="preserve"> </w:t>
      </w:r>
      <w:r>
        <w:rPr>
          <w:rFonts w:cs="Times New Roman"/>
          <w:color w:val="231F20"/>
          <w:w w:val="105"/>
          <w:sz w:val="21"/>
          <w:szCs w:val="21"/>
        </w:rPr>
        <w:t>us</w:t>
      </w:r>
      <w:r>
        <w:rPr>
          <w:rFonts w:cs="Times New Roman"/>
          <w:color w:val="231F20"/>
          <w:spacing w:val="-4"/>
          <w:w w:val="105"/>
          <w:sz w:val="21"/>
          <w:szCs w:val="21"/>
        </w:rPr>
        <w:t xml:space="preserve"> </w:t>
      </w:r>
      <w:r>
        <w:rPr>
          <w:rFonts w:cs="Times New Roman"/>
          <w:color w:val="231F20"/>
          <w:w w:val="105"/>
          <w:sz w:val="21"/>
          <w:szCs w:val="21"/>
        </w:rPr>
        <w:t>will</w:t>
      </w:r>
      <w:r>
        <w:rPr>
          <w:rFonts w:cs="Times New Roman"/>
          <w:color w:val="231F20"/>
          <w:spacing w:val="-4"/>
          <w:w w:val="105"/>
          <w:sz w:val="21"/>
          <w:szCs w:val="21"/>
        </w:rPr>
        <w:t xml:space="preserve"> </w:t>
      </w:r>
      <w:r>
        <w:rPr>
          <w:rFonts w:cs="Times New Roman"/>
          <w:color w:val="231F20"/>
          <w:w w:val="105"/>
          <w:sz w:val="21"/>
          <w:szCs w:val="21"/>
        </w:rPr>
        <w:t>also</w:t>
      </w:r>
      <w:r>
        <w:rPr>
          <w:rFonts w:cs="Times New Roman"/>
          <w:color w:val="231F20"/>
          <w:spacing w:val="-3"/>
          <w:w w:val="105"/>
          <w:sz w:val="21"/>
          <w:szCs w:val="21"/>
        </w:rPr>
        <w:t xml:space="preserve"> </w:t>
      </w:r>
      <w:r>
        <w:rPr>
          <w:rFonts w:cs="Times New Roman"/>
          <w:color w:val="231F20"/>
          <w:w w:val="105"/>
          <w:sz w:val="21"/>
          <w:szCs w:val="21"/>
        </w:rPr>
        <w:t>pay</w:t>
      </w:r>
      <w:r>
        <w:rPr>
          <w:rFonts w:cs="Times New Roman"/>
          <w:color w:val="231F20"/>
          <w:spacing w:val="-3"/>
          <w:w w:val="105"/>
          <w:sz w:val="21"/>
          <w:szCs w:val="21"/>
        </w:rPr>
        <w:t xml:space="preserve"> </w:t>
      </w:r>
      <w:r>
        <w:rPr>
          <w:rFonts w:cs="Times New Roman"/>
          <w:color w:val="231F20"/>
          <w:w w:val="105"/>
          <w:sz w:val="21"/>
          <w:szCs w:val="21"/>
        </w:rPr>
        <w:t>one-half</w:t>
      </w:r>
      <w:r>
        <w:rPr>
          <w:rFonts w:cs="Times New Roman"/>
          <w:color w:val="231F20"/>
          <w:spacing w:val="-4"/>
          <w:w w:val="105"/>
          <w:sz w:val="21"/>
          <w:szCs w:val="21"/>
        </w:rPr>
        <w:t xml:space="preserve"> </w:t>
      </w:r>
      <w:r>
        <w:rPr>
          <w:rFonts w:cs="Times New Roman"/>
          <w:color w:val="231F20"/>
          <w:w w:val="105"/>
          <w:sz w:val="21"/>
          <w:szCs w:val="21"/>
        </w:rPr>
        <w:t>of</w:t>
      </w:r>
      <w:r>
        <w:rPr>
          <w:rFonts w:cs="Times New Roman"/>
          <w:color w:val="231F20"/>
          <w:spacing w:val="-4"/>
          <w:w w:val="105"/>
          <w:sz w:val="21"/>
          <w:szCs w:val="21"/>
        </w:rPr>
        <w:t xml:space="preserve"> </w:t>
      </w:r>
      <w:r>
        <w:rPr>
          <w:rFonts w:cs="Times New Roman"/>
          <w:color w:val="231F20"/>
          <w:w w:val="105"/>
          <w:sz w:val="21"/>
          <w:szCs w:val="21"/>
        </w:rPr>
        <w:t>the</w:t>
      </w:r>
      <w:r>
        <w:rPr>
          <w:rFonts w:cs="Times New Roman"/>
          <w:color w:val="231F20"/>
          <w:spacing w:val="-3"/>
          <w:w w:val="105"/>
          <w:sz w:val="21"/>
          <w:szCs w:val="21"/>
        </w:rPr>
        <w:t xml:space="preserve"> </w:t>
      </w:r>
      <w:r>
        <w:rPr>
          <w:rFonts w:cs="Times New Roman"/>
          <w:color w:val="231F20"/>
          <w:w w:val="105"/>
          <w:sz w:val="21"/>
          <w:szCs w:val="21"/>
        </w:rPr>
        <w:t>fees and</w:t>
      </w:r>
      <w:r>
        <w:rPr>
          <w:rFonts w:cs="Times New Roman"/>
          <w:color w:val="231F20"/>
          <w:spacing w:val="-5"/>
          <w:w w:val="105"/>
          <w:sz w:val="21"/>
          <w:szCs w:val="21"/>
        </w:rPr>
        <w:t xml:space="preserve"> </w:t>
      </w:r>
      <w:r>
        <w:rPr>
          <w:rFonts w:cs="Times New Roman"/>
          <w:color w:val="231F20"/>
          <w:w w:val="105"/>
          <w:sz w:val="21"/>
          <w:szCs w:val="21"/>
        </w:rPr>
        <w:t>expenses</w:t>
      </w:r>
      <w:r>
        <w:rPr>
          <w:rFonts w:cs="Times New Roman"/>
          <w:color w:val="231F20"/>
          <w:spacing w:val="-6"/>
          <w:w w:val="105"/>
          <w:sz w:val="21"/>
          <w:szCs w:val="21"/>
        </w:rPr>
        <w:t xml:space="preserve"> </w:t>
      </w:r>
      <w:r>
        <w:rPr>
          <w:rFonts w:cs="Times New Roman"/>
          <w:color w:val="231F20"/>
          <w:w w:val="105"/>
          <w:sz w:val="21"/>
          <w:szCs w:val="21"/>
        </w:rPr>
        <w:t>of</w:t>
      </w:r>
      <w:r>
        <w:rPr>
          <w:rFonts w:cs="Times New Roman"/>
          <w:color w:val="231F20"/>
          <w:spacing w:val="-6"/>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Jointly-Selected</w:t>
      </w:r>
      <w:r>
        <w:rPr>
          <w:rFonts w:cs="Times New Roman"/>
          <w:color w:val="231F20"/>
          <w:spacing w:val="-5"/>
          <w:w w:val="105"/>
          <w:sz w:val="21"/>
          <w:szCs w:val="21"/>
        </w:rPr>
        <w:t xml:space="preserve"> </w:t>
      </w:r>
      <w:r>
        <w:rPr>
          <w:rFonts w:cs="Times New Roman"/>
          <w:color w:val="231F20"/>
          <w:w w:val="105"/>
          <w:sz w:val="21"/>
          <w:szCs w:val="21"/>
        </w:rPr>
        <w:t>Arbitrator</w:t>
      </w:r>
      <w:r>
        <w:rPr>
          <w:rFonts w:cs="Times New Roman"/>
          <w:color w:val="231F20"/>
          <w:spacing w:val="-6"/>
          <w:w w:val="105"/>
          <w:sz w:val="21"/>
          <w:szCs w:val="21"/>
        </w:rPr>
        <w:t xml:space="preserve"> </w:t>
      </w:r>
      <w:r>
        <w:rPr>
          <w:rFonts w:cs="Times New Roman"/>
          <w:color w:val="231F20"/>
          <w:w w:val="105"/>
          <w:sz w:val="21"/>
          <w:szCs w:val="21"/>
        </w:rPr>
        <w:t>and</w:t>
      </w:r>
      <w:r>
        <w:rPr>
          <w:rFonts w:cs="Times New Roman"/>
          <w:color w:val="231F20"/>
          <w:spacing w:val="-5"/>
          <w:w w:val="105"/>
          <w:sz w:val="21"/>
          <w:szCs w:val="21"/>
        </w:rPr>
        <w:t xml:space="preserve"> </w:t>
      </w:r>
      <w:r>
        <w:rPr>
          <w:rFonts w:cs="Times New Roman"/>
          <w:color w:val="231F20"/>
          <w:w w:val="105"/>
          <w:sz w:val="21"/>
          <w:szCs w:val="21"/>
        </w:rPr>
        <w:t>any</w:t>
      </w:r>
      <w:r>
        <w:rPr>
          <w:rFonts w:cs="Times New Roman"/>
          <w:color w:val="231F20"/>
          <w:spacing w:val="-5"/>
          <w:w w:val="105"/>
          <w:sz w:val="21"/>
          <w:szCs w:val="21"/>
        </w:rPr>
        <w:t xml:space="preserve"> </w:t>
      </w:r>
      <w:r>
        <w:rPr>
          <w:rFonts w:cs="Times New Roman"/>
          <w:color w:val="231F20"/>
          <w:w w:val="105"/>
          <w:sz w:val="21"/>
          <w:szCs w:val="21"/>
        </w:rPr>
        <w:t>other</w:t>
      </w:r>
      <w:r>
        <w:rPr>
          <w:rFonts w:cs="Times New Roman"/>
          <w:color w:val="231F20"/>
          <w:spacing w:val="-6"/>
          <w:w w:val="105"/>
          <w:sz w:val="21"/>
          <w:szCs w:val="21"/>
        </w:rPr>
        <w:t xml:space="preserve"> </w:t>
      </w:r>
      <w:r>
        <w:rPr>
          <w:rFonts w:cs="Times New Roman"/>
          <w:color w:val="231F20"/>
          <w:w w:val="105"/>
          <w:sz w:val="21"/>
          <w:szCs w:val="21"/>
        </w:rPr>
        <w:t>expenses</w:t>
      </w:r>
      <w:r>
        <w:rPr>
          <w:rFonts w:cs="Times New Roman"/>
          <w:color w:val="231F20"/>
          <w:spacing w:val="-6"/>
          <w:w w:val="105"/>
          <w:sz w:val="21"/>
          <w:szCs w:val="21"/>
        </w:rPr>
        <w:t xml:space="preserve"> </w:t>
      </w:r>
      <w:r>
        <w:rPr>
          <w:rFonts w:cs="Times New Roman"/>
          <w:color w:val="231F20"/>
          <w:w w:val="105"/>
          <w:sz w:val="21"/>
          <w:szCs w:val="21"/>
        </w:rPr>
        <w:t>of</w:t>
      </w:r>
      <w:r>
        <w:rPr>
          <w:rFonts w:cs="Times New Roman"/>
          <w:color w:val="231F20"/>
          <w:spacing w:val="-6"/>
          <w:w w:val="105"/>
          <w:sz w:val="21"/>
          <w:szCs w:val="21"/>
        </w:rPr>
        <w:t xml:space="preserve"> </w:t>
      </w:r>
      <w:r>
        <w:rPr>
          <w:rFonts w:cs="Times New Roman"/>
          <w:color w:val="231F20"/>
          <w:w w:val="105"/>
          <w:sz w:val="21"/>
          <w:szCs w:val="21"/>
        </w:rPr>
        <w:t>the</w:t>
      </w:r>
      <w:r>
        <w:rPr>
          <w:rFonts w:cs="Times New Roman"/>
          <w:color w:val="231F20"/>
          <w:spacing w:val="-5"/>
          <w:w w:val="105"/>
          <w:sz w:val="21"/>
          <w:szCs w:val="21"/>
        </w:rPr>
        <w:t xml:space="preserve"> </w:t>
      </w:r>
      <w:r>
        <w:rPr>
          <w:rFonts w:cs="Times New Roman"/>
          <w:color w:val="231F20"/>
          <w:w w:val="105"/>
          <w:sz w:val="21"/>
          <w:szCs w:val="21"/>
        </w:rPr>
        <w:t>arbitration</w:t>
      </w:r>
      <w:r>
        <w:rPr>
          <w:rFonts w:cs="Times New Roman"/>
          <w:color w:val="231F20"/>
          <w:spacing w:val="-5"/>
          <w:w w:val="105"/>
          <w:sz w:val="21"/>
          <w:szCs w:val="21"/>
        </w:rPr>
        <w:t xml:space="preserve"> </w:t>
      </w:r>
      <w:r>
        <w:rPr>
          <w:rFonts w:cs="Times New Roman"/>
          <w:color w:val="231F20"/>
          <w:w w:val="105"/>
          <w:sz w:val="21"/>
          <w:szCs w:val="21"/>
        </w:rPr>
        <w:t>panel.</w:t>
      </w:r>
    </w:p>
    <w:p w:rsidR="00000000" w:rsidRDefault="001F1A72">
      <w:pPr>
        <w:pStyle w:val="ListParagraph"/>
        <w:numPr>
          <w:ilvl w:val="0"/>
          <w:numId w:val="2"/>
        </w:numPr>
        <w:tabs>
          <w:tab w:val="left" w:pos="839"/>
        </w:tabs>
        <w:kinsoku w:val="0"/>
        <w:overflowPunct w:val="0"/>
        <w:spacing w:before="3" w:line="247" w:lineRule="auto"/>
        <w:ind w:right="808" w:hanging="719"/>
        <w:rPr>
          <w:rFonts w:cs="Times New Roman"/>
          <w:color w:val="000000"/>
          <w:sz w:val="21"/>
          <w:szCs w:val="21"/>
        </w:rPr>
      </w:pPr>
      <w:r>
        <w:rPr>
          <w:rFonts w:cs="Times New Roman"/>
          <w:color w:val="231F20"/>
          <w:w w:val="105"/>
          <w:sz w:val="21"/>
          <w:szCs w:val="21"/>
          <w:u w:val="single"/>
        </w:rPr>
        <w:t xml:space="preserve">Final and Binding Decision. </w:t>
      </w:r>
      <w:r>
        <w:rPr>
          <w:rFonts w:cs="Times New Roman"/>
          <w:color w:val="231F20"/>
          <w:w w:val="105"/>
          <w:sz w:val="21"/>
          <w:szCs w:val="21"/>
        </w:rPr>
        <w:t>A majority of the three arbitrators will make a final decision on the Claim. The decision</w:t>
      </w:r>
      <w:r>
        <w:rPr>
          <w:rFonts w:cs="Times New Roman"/>
          <w:color w:val="231F20"/>
          <w:spacing w:val="-6"/>
          <w:w w:val="105"/>
          <w:sz w:val="21"/>
          <w:szCs w:val="21"/>
        </w:rPr>
        <w:t xml:space="preserve"> </w:t>
      </w:r>
      <w:r>
        <w:rPr>
          <w:rFonts w:cs="Times New Roman"/>
          <w:color w:val="231F20"/>
          <w:w w:val="105"/>
          <w:sz w:val="21"/>
          <w:szCs w:val="21"/>
        </w:rPr>
        <w:t>shall</w:t>
      </w:r>
      <w:r>
        <w:rPr>
          <w:rFonts w:cs="Times New Roman"/>
          <w:color w:val="231F20"/>
          <w:spacing w:val="-6"/>
          <w:w w:val="105"/>
          <w:sz w:val="21"/>
          <w:szCs w:val="21"/>
        </w:rPr>
        <w:t xml:space="preserve"> </w:t>
      </w:r>
      <w:r>
        <w:rPr>
          <w:rFonts w:cs="Times New Roman"/>
          <w:color w:val="231F20"/>
          <w:w w:val="105"/>
          <w:sz w:val="21"/>
          <w:szCs w:val="21"/>
        </w:rPr>
        <w:t>be</w:t>
      </w:r>
      <w:r>
        <w:rPr>
          <w:rFonts w:cs="Times New Roman"/>
          <w:color w:val="231F20"/>
          <w:spacing w:val="-6"/>
          <w:w w:val="105"/>
          <w:sz w:val="21"/>
          <w:szCs w:val="21"/>
        </w:rPr>
        <w:t xml:space="preserve"> </w:t>
      </w:r>
      <w:r>
        <w:rPr>
          <w:rFonts w:cs="Times New Roman"/>
          <w:color w:val="231F20"/>
          <w:w w:val="105"/>
          <w:sz w:val="21"/>
          <w:szCs w:val="21"/>
        </w:rPr>
        <w:t>consistent</w:t>
      </w:r>
      <w:r>
        <w:rPr>
          <w:rFonts w:cs="Times New Roman"/>
          <w:color w:val="231F20"/>
          <w:spacing w:val="-6"/>
          <w:w w:val="105"/>
          <w:sz w:val="21"/>
          <w:szCs w:val="21"/>
        </w:rPr>
        <w:t xml:space="preserve"> </w:t>
      </w:r>
      <w:r>
        <w:rPr>
          <w:rFonts w:cs="Times New Roman"/>
          <w:color w:val="231F20"/>
          <w:w w:val="105"/>
          <w:sz w:val="21"/>
          <w:szCs w:val="21"/>
        </w:rPr>
        <w:t>with</w:t>
      </w:r>
      <w:r>
        <w:rPr>
          <w:rFonts w:cs="Times New Roman"/>
          <w:color w:val="231F20"/>
          <w:spacing w:val="-6"/>
          <w:w w:val="105"/>
          <w:sz w:val="21"/>
          <w:szCs w:val="21"/>
        </w:rPr>
        <w:t xml:space="preserve"> </w:t>
      </w:r>
      <w:r>
        <w:rPr>
          <w:rFonts w:cs="Times New Roman"/>
          <w:color w:val="231F20"/>
          <w:w w:val="105"/>
          <w:sz w:val="21"/>
          <w:szCs w:val="21"/>
        </w:rPr>
        <w:t>the</w:t>
      </w:r>
      <w:r>
        <w:rPr>
          <w:rFonts w:cs="Times New Roman"/>
          <w:color w:val="231F20"/>
          <w:spacing w:val="-6"/>
          <w:w w:val="105"/>
          <w:sz w:val="21"/>
          <w:szCs w:val="21"/>
        </w:rPr>
        <w:t xml:space="preserve"> </w:t>
      </w:r>
      <w:r>
        <w:rPr>
          <w:rFonts w:cs="Times New Roman"/>
          <w:color w:val="231F20"/>
          <w:w w:val="105"/>
          <w:sz w:val="21"/>
          <w:szCs w:val="21"/>
        </w:rPr>
        <w:t>Utah</w:t>
      </w:r>
      <w:r>
        <w:rPr>
          <w:rFonts w:cs="Times New Roman"/>
          <w:color w:val="231F20"/>
          <w:spacing w:val="-6"/>
          <w:w w:val="105"/>
          <w:sz w:val="21"/>
          <w:szCs w:val="21"/>
        </w:rPr>
        <w:t xml:space="preserve"> </w:t>
      </w:r>
      <w:r>
        <w:rPr>
          <w:rFonts w:cs="Times New Roman"/>
          <w:color w:val="231F20"/>
          <w:w w:val="105"/>
          <w:sz w:val="21"/>
          <w:szCs w:val="21"/>
        </w:rPr>
        <w:t>Uniform</w:t>
      </w:r>
      <w:r>
        <w:rPr>
          <w:rFonts w:cs="Times New Roman"/>
          <w:color w:val="231F20"/>
          <w:spacing w:val="-5"/>
          <w:w w:val="105"/>
          <w:sz w:val="21"/>
          <w:szCs w:val="21"/>
        </w:rPr>
        <w:t xml:space="preserve"> </w:t>
      </w:r>
      <w:r>
        <w:rPr>
          <w:rFonts w:cs="Times New Roman"/>
          <w:color w:val="231F20"/>
          <w:w w:val="105"/>
          <w:sz w:val="21"/>
          <w:szCs w:val="21"/>
        </w:rPr>
        <w:t>Arbitration</w:t>
      </w:r>
      <w:r>
        <w:rPr>
          <w:rFonts w:cs="Times New Roman"/>
          <w:color w:val="231F20"/>
          <w:spacing w:val="-6"/>
          <w:w w:val="105"/>
          <w:sz w:val="21"/>
          <w:szCs w:val="21"/>
        </w:rPr>
        <w:t xml:space="preserve"> </w:t>
      </w:r>
      <w:r>
        <w:rPr>
          <w:rFonts w:cs="Times New Roman"/>
          <w:color w:val="231F20"/>
          <w:w w:val="105"/>
          <w:sz w:val="21"/>
          <w:szCs w:val="21"/>
        </w:rPr>
        <w:t>Act.</w:t>
      </w:r>
    </w:p>
    <w:p w:rsidR="00000000" w:rsidRDefault="001F1A72">
      <w:pPr>
        <w:pStyle w:val="ListParagraph"/>
        <w:numPr>
          <w:ilvl w:val="0"/>
          <w:numId w:val="2"/>
        </w:numPr>
        <w:tabs>
          <w:tab w:val="left" w:pos="839"/>
        </w:tabs>
        <w:kinsoku w:val="0"/>
        <w:overflowPunct w:val="0"/>
        <w:spacing w:before="3" w:line="247" w:lineRule="auto"/>
        <w:ind w:right="808" w:hanging="719"/>
        <w:rPr>
          <w:rFonts w:cs="Times New Roman"/>
          <w:color w:val="000000"/>
          <w:sz w:val="21"/>
          <w:szCs w:val="21"/>
        </w:rPr>
        <w:sectPr w:rsidR="00000000">
          <w:type w:val="continuous"/>
          <w:pgSz w:w="12240" w:h="15840"/>
          <w:pgMar w:top="580" w:right="460" w:bottom="280" w:left="600" w:header="720" w:footer="720" w:gutter="0"/>
          <w:cols w:space="720" w:equalWidth="0">
            <w:col w:w="11180"/>
          </w:cols>
          <w:noEndnote/>
        </w:sectPr>
      </w:pPr>
    </w:p>
    <w:p w:rsidR="00000000" w:rsidRDefault="001F1A72">
      <w:pPr>
        <w:pStyle w:val="ListParagraph"/>
        <w:numPr>
          <w:ilvl w:val="0"/>
          <w:numId w:val="2"/>
        </w:numPr>
        <w:tabs>
          <w:tab w:val="left" w:pos="838"/>
        </w:tabs>
        <w:kinsoku w:val="0"/>
        <w:overflowPunct w:val="0"/>
        <w:spacing w:before="58" w:line="249" w:lineRule="auto"/>
        <w:ind w:right="272"/>
        <w:rPr>
          <w:rFonts w:cs="Times New Roman"/>
          <w:color w:val="000000"/>
          <w:sz w:val="21"/>
          <w:szCs w:val="21"/>
        </w:rPr>
      </w:pPr>
      <w:r>
        <w:rPr>
          <w:rFonts w:cs="Times New Roman"/>
          <w:color w:val="231F20"/>
          <w:w w:val="105"/>
          <w:sz w:val="21"/>
          <w:szCs w:val="21"/>
          <w:u w:val="single"/>
        </w:rPr>
        <w:lastRenderedPageBreak/>
        <w:t xml:space="preserve">All Claims May be Joined. </w:t>
      </w:r>
      <w:r>
        <w:rPr>
          <w:rFonts w:cs="Times New Roman"/>
          <w:color w:val="231F20"/>
          <w:w w:val="105"/>
          <w:sz w:val="21"/>
          <w:szCs w:val="21"/>
        </w:rPr>
        <w:t>Any person or entity that could be appropriately named in a court proceeding (“Joined Party”) is entitled to participate in this arbitration as long as that person or entity agrees to be bound by the arbitration decision (“Joinder”). Joinder may also inclu</w:t>
      </w:r>
      <w:r>
        <w:rPr>
          <w:rFonts w:cs="Times New Roman"/>
          <w:color w:val="231F20"/>
          <w:w w:val="105"/>
          <w:sz w:val="21"/>
          <w:szCs w:val="21"/>
        </w:rPr>
        <w:t>de Claims against persons or entities that provided care prior to the signing date of this Agreement. A “Joined Party” does not participate in the selection of the arbitrators but</w:t>
      </w:r>
      <w:r>
        <w:rPr>
          <w:rFonts w:cs="Times New Roman"/>
          <w:color w:val="231F20"/>
          <w:spacing w:val="-5"/>
          <w:w w:val="105"/>
          <w:sz w:val="21"/>
          <w:szCs w:val="21"/>
        </w:rPr>
        <w:t xml:space="preserve"> </w:t>
      </w:r>
      <w:r>
        <w:rPr>
          <w:rFonts w:cs="Times New Roman"/>
          <w:color w:val="231F20"/>
          <w:w w:val="105"/>
          <w:sz w:val="21"/>
          <w:szCs w:val="21"/>
        </w:rPr>
        <w:t>is</w:t>
      </w:r>
      <w:r>
        <w:rPr>
          <w:rFonts w:cs="Times New Roman"/>
          <w:color w:val="231F20"/>
          <w:spacing w:val="-5"/>
          <w:w w:val="105"/>
          <w:sz w:val="21"/>
          <w:szCs w:val="21"/>
        </w:rPr>
        <w:t xml:space="preserve"> </w:t>
      </w:r>
      <w:r>
        <w:rPr>
          <w:rFonts w:cs="Times New Roman"/>
          <w:color w:val="231F20"/>
          <w:w w:val="105"/>
          <w:sz w:val="21"/>
          <w:szCs w:val="21"/>
        </w:rPr>
        <w:t>considered</w:t>
      </w:r>
      <w:r>
        <w:rPr>
          <w:rFonts w:cs="Times New Roman"/>
          <w:color w:val="231F20"/>
          <w:spacing w:val="-4"/>
          <w:w w:val="105"/>
          <w:sz w:val="21"/>
          <w:szCs w:val="21"/>
        </w:rPr>
        <w:t xml:space="preserve"> </w:t>
      </w:r>
      <w:r>
        <w:rPr>
          <w:rFonts w:cs="Times New Roman"/>
          <w:color w:val="231F20"/>
          <w:w w:val="105"/>
          <w:sz w:val="21"/>
          <w:szCs w:val="21"/>
        </w:rPr>
        <w:t>a</w:t>
      </w:r>
      <w:r>
        <w:rPr>
          <w:rFonts w:cs="Times New Roman"/>
          <w:color w:val="231F20"/>
          <w:spacing w:val="-4"/>
          <w:w w:val="105"/>
          <w:sz w:val="21"/>
          <w:szCs w:val="21"/>
        </w:rPr>
        <w:t xml:space="preserve"> </w:t>
      </w:r>
      <w:r>
        <w:rPr>
          <w:rFonts w:cs="Times New Roman"/>
          <w:color w:val="231F20"/>
          <w:w w:val="105"/>
          <w:sz w:val="21"/>
          <w:szCs w:val="21"/>
        </w:rPr>
        <w:t>“Provider”</w:t>
      </w:r>
      <w:r>
        <w:rPr>
          <w:rFonts w:cs="Times New Roman"/>
          <w:color w:val="231F20"/>
          <w:spacing w:val="-4"/>
          <w:w w:val="105"/>
          <w:sz w:val="21"/>
          <w:szCs w:val="21"/>
        </w:rPr>
        <w:t xml:space="preserve"> </w:t>
      </w:r>
      <w:r>
        <w:rPr>
          <w:rFonts w:cs="Times New Roman"/>
          <w:color w:val="231F20"/>
          <w:w w:val="105"/>
          <w:sz w:val="21"/>
          <w:szCs w:val="21"/>
        </w:rPr>
        <w:t>for</w:t>
      </w:r>
      <w:r>
        <w:rPr>
          <w:rFonts w:cs="Times New Roman"/>
          <w:color w:val="231F20"/>
          <w:spacing w:val="-5"/>
          <w:w w:val="105"/>
          <w:sz w:val="21"/>
          <w:szCs w:val="21"/>
        </w:rPr>
        <w:t xml:space="preserve"> </w:t>
      </w:r>
      <w:r>
        <w:rPr>
          <w:rFonts w:cs="Times New Roman"/>
          <w:color w:val="231F20"/>
          <w:w w:val="105"/>
          <w:sz w:val="21"/>
          <w:szCs w:val="21"/>
        </w:rPr>
        <w:t>all</w:t>
      </w:r>
      <w:r>
        <w:rPr>
          <w:rFonts w:cs="Times New Roman"/>
          <w:color w:val="231F20"/>
          <w:spacing w:val="-5"/>
          <w:w w:val="105"/>
          <w:sz w:val="21"/>
          <w:szCs w:val="21"/>
        </w:rPr>
        <w:t xml:space="preserve"> </w:t>
      </w:r>
      <w:r>
        <w:rPr>
          <w:rFonts w:cs="Times New Roman"/>
          <w:color w:val="231F20"/>
          <w:w w:val="105"/>
          <w:sz w:val="21"/>
          <w:szCs w:val="21"/>
        </w:rPr>
        <w:t>other</w:t>
      </w:r>
      <w:r>
        <w:rPr>
          <w:rFonts w:cs="Times New Roman"/>
          <w:color w:val="231F20"/>
          <w:spacing w:val="-5"/>
          <w:w w:val="105"/>
          <w:sz w:val="21"/>
          <w:szCs w:val="21"/>
        </w:rPr>
        <w:t xml:space="preserve"> </w:t>
      </w:r>
      <w:r>
        <w:rPr>
          <w:rFonts w:cs="Times New Roman"/>
          <w:color w:val="231F20"/>
          <w:w w:val="105"/>
          <w:sz w:val="21"/>
          <w:szCs w:val="21"/>
        </w:rPr>
        <w:t>purposes</w:t>
      </w:r>
      <w:r>
        <w:rPr>
          <w:rFonts w:cs="Times New Roman"/>
          <w:color w:val="231F20"/>
          <w:spacing w:val="-5"/>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this</w:t>
      </w:r>
      <w:r>
        <w:rPr>
          <w:rFonts w:cs="Times New Roman"/>
          <w:color w:val="231F20"/>
          <w:spacing w:val="-5"/>
          <w:w w:val="105"/>
          <w:sz w:val="21"/>
          <w:szCs w:val="21"/>
        </w:rPr>
        <w:t xml:space="preserve"> </w:t>
      </w:r>
      <w:r>
        <w:rPr>
          <w:rFonts w:cs="Times New Roman"/>
          <w:color w:val="231F20"/>
          <w:w w:val="105"/>
          <w:sz w:val="21"/>
          <w:szCs w:val="21"/>
        </w:rPr>
        <w:t>Agreement.</w:t>
      </w:r>
    </w:p>
    <w:p w:rsidR="00000000" w:rsidRDefault="001F1A72">
      <w:pPr>
        <w:pStyle w:val="Heading1"/>
        <w:kinsoku w:val="0"/>
        <w:overflowPunct w:val="0"/>
        <w:ind w:right="165"/>
        <w:rPr>
          <w:b w:val="0"/>
          <w:bCs w:val="0"/>
          <w:color w:val="000000"/>
        </w:rPr>
      </w:pPr>
      <w:r>
        <w:rPr>
          <w:color w:val="231F20"/>
        </w:rPr>
        <w:t>Article</w:t>
      </w:r>
      <w:r>
        <w:rPr>
          <w:color w:val="231F20"/>
        </w:rPr>
        <w:t xml:space="preserve"> 5   </w:t>
      </w:r>
      <w:r>
        <w:rPr>
          <w:color w:val="231F20"/>
          <w:u w:val="single"/>
        </w:rPr>
        <w:t>Liability and Damages May Be Arbitrated</w:t>
      </w:r>
      <w:r>
        <w:rPr>
          <w:color w:val="231F20"/>
          <w:spacing w:val="-32"/>
          <w:u w:val="single"/>
        </w:rPr>
        <w:t xml:space="preserve"> </w:t>
      </w:r>
      <w:r>
        <w:rPr>
          <w:color w:val="231F20"/>
          <w:u w:val="single"/>
        </w:rPr>
        <w:t>Separately</w:t>
      </w:r>
    </w:p>
    <w:p w:rsidR="00000000" w:rsidRDefault="001F1A72">
      <w:pPr>
        <w:pStyle w:val="BodyText"/>
        <w:kinsoku w:val="0"/>
        <w:overflowPunct w:val="0"/>
        <w:spacing w:before="11" w:line="252" w:lineRule="auto"/>
        <w:ind w:left="119" w:right="165" w:firstLine="53"/>
        <w:rPr>
          <w:color w:val="000000"/>
        </w:rPr>
      </w:pPr>
      <w:r>
        <w:rPr>
          <w:color w:val="231F20"/>
          <w:w w:val="105"/>
        </w:rPr>
        <w:t>At</w:t>
      </w:r>
      <w:r>
        <w:rPr>
          <w:color w:val="231F20"/>
          <w:spacing w:val="-5"/>
          <w:w w:val="105"/>
        </w:rPr>
        <w:t xml:space="preserve"> </w:t>
      </w:r>
      <w:r>
        <w:rPr>
          <w:color w:val="231F20"/>
          <w:w w:val="105"/>
        </w:rPr>
        <w:t>the</w:t>
      </w:r>
      <w:r>
        <w:rPr>
          <w:color w:val="231F20"/>
          <w:spacing w:val="-4"/>
          <w:w w:val="105"/>
        </w:rPr>
        <w:t xml:space="preserve"> </w:t>
      </w:r>
      <w:r>
        <w:rPr>
          <w:color w:val="231F20"/>
          <w:w w:val="105"/>
        </w:rPr>
        <w:t>request</w:t>
      </w:r>
      <w:r>
        <w:rPr>
          <w:color w:val="231F20"/>
          <w:spacing w:val="-5"/>
          <w:w w:val="105"/>
        </w:rPr>
        <w:t xml:space="preserve"> </w:t>
      </w:r>
      <w:r>
        <w:rPr>
          <w:color w:val="231F20"/>
          <w:w w:val="105"/>
        </w:rPr>
        <w:t>of</w:t>
      </w:r>
      <w:r>
        <w:rPr>
          <w:color w:val="231F20"/>
          <w:spacing w:val="-5"/>
          <w:w w:val="105"/>
        </w:rPr>
        <w:t xml:space="preserve"> </w:t>
      </w:r>
      <w:r>
        <w:rPr>
          <w:color w:val="231F20"/>
          <w:w w:val="105"/>
        </w:rPr>
        <w:t>either</w:t>
      </w:r>
      <w:r>
        <w:rPr>
          <w:color w:val="231F20"/>
          <w:spacing w:val="-5"/>
          <w:w w:val="105"/>
        </w:rPr>
        <w:t xml:space="preserve"> </w:t>
      </w:r>
      <w:r>
        <w:rPr>
          <w:color w:val="231F20"/>
          <w:w w:val="105"/>
        </w:rPr>
        <w:t>party,</w:t>
      </w:r>
      <w:r>
        <w:rPr>
          <w:color w:val="231F20"/>
          <w:spacing w:val="-5"/>
          <w:w w:val="105"/>
        </w:rPr>
        <w:t xml:space="preserve"> </w:t>
      </w:r>
      <w:r>
        <w:rPr>
          <w:color w:val="231F20"/>
          <w:w w:val="105"/>
        </w:rPr>
        <w:t>the</w:t>
      </w:r>
      <w:r>
        <w:rPr>
          <w:color w:val="231F20"/>
          <w:spacing w:val="-4"/>
          <w:w w:val="105"/>
        </w:rPr>
        <w:t xml:space="preserve"> </w:t>
      </w:r>
      <w:r>
        <w:rPr>
          <w:color w:val="231F20"/>
          <w:w w:val="105"/>
        </w:rPr>
        <w:t>issues</w:t>
      </w:r>
      <w:r>
        <w:rPr>
          <w:color w:val="231F20"/>
          <w:spacing w:val="-5"/>
          <w:w w:val="105"/>
        </w:rPr>
        <w:t xml:space="preserve"> </w:t>
      </w:r>
      <w:r>
        <w:rPr>
          <w:color w:val="231F20"/>
          <w:w w:val="105"/>
        </w:rPr>
        <w:t>of</w:t>
      </w:r>
      <w:r>
        <w:rPr>
          <w:color w:val="231F20"/>
          <w:spacing w:val="-4"/>
          <w:w w:val="105"/>
        </w:rPr>
        <w:t xml:space="preserve"> </w:t>
      </w:r>
      <w:r>
        <w:rPr>
          <w:color w:val="231F20"/>
          <w:w w:val="105"/>
        </w:rPr>
        <w:t>liability</w:t>
      </w:r>
      <w:r>
        <w:rPr>
          <w:color w:val="231F20"/>
          <w:spacing w:val="-5"/>
          <w:w w:val="105"/>
        </w:rPr>
        <w:t xml:space="preserve"> </w:t>
      </w:r>
      <w:r>
        <w:rPr>
          <w:color w:val="231F20"/>
          <w:w w:val="105"/>
        </w:rPr>
        <w:t>and</w:t>
      </w:r>
      <w:r>
        <w:rPr>
          <w:color w:val="231F20"/>
          <w:spacing w:val="-4"/>
          <w:w w:val="105"/>
        </w:rPr>
        <w:t xml:space="preserve"> </w:t>
      </w:r>
      <w:r>
        <w:rPr>
          <w:color w:val="231F20"/>
          <w:w w:val="105"/>
        </w:rPr>
        <w:t>damages</w:t>
      </w:r>
      <w:r>
        <w:rPr>
          <w:color w:val="231F20"/>
          <w:spacing w:val="-5"/>
          <w:w w:val="105"/>
        </w:rPr>
        <w:t xml:space="preserve"> </w:t>
      </w:r>
      <w:r>
        <w:rPr>
          <w:color w:val="231F20"/>
          <w:w w:val="105"/>
        </w:rPr>
        <w:t>will</w:t>
      </w:r>
      <w:r>
        <w:rPr>
          <w:color w:val="231F20"/>
          <w:spacing w:val="-5"/>
          <w:w w:val="105"/>
        </w:rPr>
        <w:t xml:space="preserve"> </w:t>
      </w:r>
      <w:r>
        <w:rPr>
          <w:color w:val="231F20"/>
          <w:w w:val="105"/>
        </w:rPr>
        <w:t>be</w:t>
      </w:r>
      <w:r>
        <w:rPr>
          <w:color w:val="231F20"/>
          <w:spacing w:val="-5"/>
          <w:w w:val="105"/>
        </w:rPr>
        <w:t xml:space="preserve"> </w:t>
      </w:r>
      <w:r>
        <w:rPr>
          <w:color w:val="231F20"/>
          <w:w w:val="105"/>
        </w:rPr>
        <w:t>arbitrated</w:t>
      </w:r>
      <w:r>
        <w:rPr>
          <w:color w:val="231F20"/>
          <w:spacing w:val="-4"/>
          <w:w w:val="105"/>
        </w:rPr>
        <w:t xml:space="preserve"> </w:t>
      </w:r>
      <w:r>
        <w:rPr>
          <w:color w:val="231F20"/>
          <w:w w:val="105"/>
        </w:rPr>
        <w:t>separately.</w:t>
      </w:r>
      <w:r>
        <w:rPr>
          <w:color w:val="231F20"/>
          <w:spacing w:val="-4"/>
          <w:w w:val="105"/>
        </w:rPr>
        <w:t xml:space="preserve"> </w:t>
      </w:r>
      <w:r>
        <w:rPr>
          <w:color w:val="231F20"/>
          <w:w w:val="105"/>
        </w:rPr>
        <w:t>If</w:t>
      </w:r>
      <w:r>
        <w:rPr>
          <w:color w:val="231F20"/>
          <w:spacing w:val="-5"/>
          <w:w w:val="105"/>
        </w:rPr>
        <w:t xml:space="preserve"> </w:t>
      </w:r>
      <w:r>
        <w:rPr>
          <w:color w:val="231F20"/>
          <w:w w:val="105"/>
        </w:rPr>
        <w:t>the</w:t>
      </w:r>
      <w:r>
        <w:rPr>
          <w:color w:val="231F20"/>
          <w:spacing w:val="-5"/>
          <w:w w:val="105"/>
        </w:rPr>
        <w:t xml:space="preserve"> </w:t>
      </w:r>
      <w:r>
        <w:rPr>
          <w:color w:val="231F20"/>
          <w:w w:val="105"/>
        </w:rPr>
        <w:t>arbitration</w:t>
      </w:r>
      <w:r>
        <w:rPr>
          <w:color w:val="231F20"/>
          <w:spacing w:val="-4"/>
          <w:w w:val="105"/>
        </w:rPr>
        <w:t xml:space="preserve"> </w:t>
      </w:r>
      <w:r>
        <w:rPr>
          <w:color w:val="231F20"/>
          <w:w w:val="105"/>
        </w:rPr>
        <w:t>panel</w:t>
      </w:r>
      <w:r>
        <w:rPr>
          <w:color w:val="231F20"/>
          <w:spacing w:val="-5"/>
          <w:w w:val="105"/>
        </w:rPr>
        <w:t xml:space="preserve"> </w:t>
      </w:r>
      <w:r>
        <w:rPr>
          <w:color w:val="231F20"/>
          <w:spacing w:val="2"/>
          <w:w w:val="105"/>
        </w:rPr>
        <w:t xml:space="preserve">finds </w:t>
      </w:r>
      <w:r>
        <w:rPr>
          <w:color w:val="231F20"/>
          <w:w w:val="105"/>
        </w:rPr>
        <w:t>liability,</w:t>
      </w:r>
      <w:r>
        <w:rPr>
          <w:color w:val="231F20"/>
          <w:spacing w:val="-5"/>
          <w:w w:val="105"/>
        </w:rPr>
        <w:t xml:space="preserve"> </w:t>
      </w:r>
      <w:r>
        <w:rPr>
          <w:color w:val="231F20"/>
          <w:w w:val="105"/>
        </w:rPr>
        <w:t>the</w:t>
      </w:r>
      <w:r>
        <w:rPr>
          <w:color w:val="231F20"/>
          <w:spacing w:val="-4"/>
          <w:w w:val="105"/>
        </w:rPr>
        <w:t xml:space="preserve"> </w:t>
      </w:r>
      <w:r>
        <w:rPr>
          <w:color w:val="231F20"/>
          <w:w w:val="105"/>
        </w:rPr>
        <w:t>parties</w:t>
      </w:r>
      <w:r>
        <w:rPr>
          <w:color w:val="231F20"/>
          <w:spacing w:val="-5"/>
          <w:w w:val="105"/>
        </w:rPr>
        <w:t xml:space="preserve"> </w:t>
      </w:r>
      <w:r>
        <w:rPr>
          <w:color w:val="231F20"/>
          <w:w w:val="105"/>
        </w:rPr>
        <w:t>may</w:t>
      </w:r>
      <w:r>
        <w:rPr>
          <w:color w:val="231F20"/>
          <w:spacing w:val="-3"/>
          <w:w w:val="105"/>
        </w:rPr>
        <w:t xml:space="preserve"> </w:t>
      </w:r>
      <w:r>
        <w:rPr>
          <w:color w:val="231F20"/>
          <w:w w:val="105"/>
        </w:rPr>
        <w:t>agree</w:t>
      </w:r>
      <w:r>
        <w:rPr>
          <w:color w:val="231F20"/>
          <w:spacing w:val="-1"/>
          <w:w w:val="105"/>
        </w:rPr>
        <w:t xml:space="preserve"> </w:t>
      </w:r>
      <w:r>
        <w:rPr>
          <w:color w:val="231F20"/>
          <w:w w:val="105"/>
        </w:rPr>
        <w:t>to</w:t>
      </w:r>
      <w:r>
        <w:rPr>
          <w:color w:val="231F20"/>
          <w:spacing w:val="-4"/>
          <w:w w:val="105"/>
        </w:rPr>
        <w:t xml:space="preserve"> </w:t>
      </w:r>
      <w:r>
        <w:rPr>
          <w:color w:val="231F20"/>
          <w:w w:val="105"/>
        </w:rPr>
        <w:t>either</w:t>
      </w:r>
      <w:r>
        <w:rPr>
          <w:color w:val="231F20"/>
          <w:spacing w:val="-5"/>
          <w:w w:val="105"/>
        </w:rPr>
        <w:t xml:space="preserve"> </w:t>
      </w:r>
      <w:r>
        <w:rPr>
          <w:color w:val="231F20"/>
          <w:w w:val="105"/>
        </w:rPr>
        <w:t>continue</w:t>
      </w:r>
      <w:r>
        <w:rPr>
          <w:color w:val="231F20"/>
          <w:spacing w:val="-4"/>
          <w:w w:val="105"/>
        </w:rPr>
        <w:t xml:space="preserve"> </w:t>
      </w:r>
      <w:r>
        <w:rPr>
          <w:color w:val="231F20"/>
          <w:w w:val="105"/>
        </w:rPr>
        <w:t>to</w:t>
      </w:r>
      <w:r>
        <w:rPr>
          <w:color w:val="231F20"/>
          <w:spacing w:val="-4"/>
          <w:w w:val="105"/>
        </w:rPr>
        <w:t xml:space="preserve"> </w:t>
      </w:r>
      <w:r>
        <w:rPr>
          <w:color w:val="231F20"/>
          <w:w w:val="105"/>
        </w:rPr>
        <w:t>arbitrate</w:t>
      </w:r>
      <w:r>
        <w:rPr>
          <w:color w:val="231F20"/>
          <w:spacing w:val="-5"/>
          <w:w w:val="105"/>
        </w:rPr>
        <w:t xml:space="preserve"> </w:t>
      </w:r>
      <w:r>
        <w:rPr>
          <w:color w:val="231F20"/>
          <w:w w:val="105"/>
        </w:rPr>
        <w:t>damages</w:t>
      </w:r>
      <w:r>
        <w:rPr>
          <w:color w:val="231F20"/>
          <w:spacing w:val="-5"/>
          <w:w w:val="105"/>
        </w:rPr>
        <w:t xml:space="preserve"> </w:t>
      </w:r>
      <w:r>
        <w:rPr>
          <w:color w:val="231F20"/>
          <w:w w:val="105"/>
        </w:rPr>
        <w:t>with</w:t>
      </w:r>
      <w:r>
        <w:rPr>
          <w:color w:val="231F20"/>
          <w:spacing w:val="-5"/>
          <w:w w:val="105"/>
        </w:rPr>
        <w:t xml:space="preserve"> </w:t>
      </w:r>
      <w:r>
        <w:rPr>
          <w:color w:val="231F20"/>
          <w:w w:val="105"/>
        </w:rPr>
        <w:t>the</w:t>
      </w:r>
      <w:r>
        <w:rPr>
          <w:color w:val="231F20"/>
          <w:spacing w:val="-5"/>
          <w:w w:val="105"/>
        </w:rPr>
        <w:t xml:space="preserve"> </w:t>
      </w:r>
      <w:r>
        <w:rPr>
          <w:color w:val="231F20"/>
          <w:w w:val="105"/>
        </w:rPr>
        <w:t>initial</w:t>
      </w:r>
      <w:r>
        <w:rPr>
          <w:color w:val="231F20"/>
          <w:spacing w:val="-5"/>
          <w:w w:val="105"/>
        </w:rPr>
        <w:t xml:space="preserve"> </w:t>
      </w:r>
      <w:r>
        <w:rPr>
          <w:color w:val="231F20"/>
          <w:w w:val="105"/>
        </w:rPr>
        <w:t>panel</w:t>
      </w:r>
      <w:r>
        <w:rPr>
          <w:color w:val="231F20"/>
          <w:spacing w:val="-5"/>
          <w:w w:val="105"/>
        </w:rPr>
        <w:t xml:space="preserve"> </w:t>
      </w:r>
      <w:r>
        <w:rPr>
          <w:color w:val="231F20"/>
          <w:w w:val="105"/>
        </w:rPr>
        <w:t>or</w:t>
      </w:r>
      <w:r>
        <w:rPr>
          <w:color w:val="231F20"/>
          <w:spacing w:val="-5"/>
          <w:w w:val="105"/>
        </w:rPr>
        <w:t xml:space="preserve"> </w:t>
      </w:r>
      <w:r>
        <w:rPr>
          <w:color w:val="231F20"/>
          <w:w w:val="105"/>
        </w:rPr>
        <w:t>either</w:t>
      </w:r>
      <w:r>
        <w:rPr>
          <w:color w:val="231F20"/>
          <w:spacing w:val="-5"/>
          <w:w w:val="105"/>
        </w:rPr>
        <w:t xml:space="preserve"> </w:t>
      </w:r>
      <w:r>
        <w:rPr>
          <w:color w:val="231F20"/>
          <w:w w:val="105"/>
        </w:rPr>
        <w:t>party</w:t>
      </w:r>
      <w:r>
        <w:rPr>
          <w:color w:val="231F20"/>
          <w:spacing w:val="-5"/>
          <w:w w:val="105"/>
        </w:rPr>
        <w:t xml:space="preserve"> </w:t>
      </w:r>
      <w:r>
        <w:rPr>
          <w:color w:val="231F20"/>
          <w:w w:val="105"/>
        </w:rPr>
        <w:t>may</w:t>
      </w:r>
      <w:r>
        <w:rPr>
          <w:color w:val="231F20"/>
          <w:spacing w:val="-4"/>
          <w:w w:val="105"/>
        </w:rPr>
        <w:t xml:space="preserve"> </w:t>
      </w:r>
      <w:r>
        <w:rPr>
          <w:color w:val="231F20"/>
          <w:w w:val="105"/>
        </w:rPr>
        <w:t>cause</w:t>
      </w:r>
      <w:r>
        <w:rPr>
          <w:color w:val="231F20"/>
          <w:spacing w:val="-5"/>
          <w:w w:val="105"/>
        </w:rPr>
        <w:t xml:space="preserve"> </w:t>
      </w:r>
      <w:r>
        <w:rPr>
          <w:color w:val="231F20"/>
          <w:w w:val="105"/>
        </w:rPr>
        <w:t>that</w:t>
      </w:r>
      <w:r>
        <w:rPr>
          <w:color w:val="231F20"/>
          <w:spacing w:val="-5"/>
          <w:w w:val="105"/>
        </w:rPr>
        <w:t xml:space="preserve"> </w:t>
      </w:r>
      <w:r>
        <w:rPr>
          <w:color w:val="231F20"/>
          <w:w w:val="105"/>
        </w:rPr>
        <w:t>a second panel be selected for considering damages. However, if a second panel is selected, the Jointly Selected arbitrator will</w:t>
      </w:r>
      <w:r>
        <w:rPr>
          <w:color w:val="231F20"/>
          <w:spacing w:val="-5"/>
          <w:w w:val="105"/>
        </w:rPr>
        <w:t xml:space="preserve"> </w:t>
      </w:r>
      <w:r>
        <w:rPr>
          <w:color w:val="231F20"/>
          <w:w w:val="105"/>
        </w:rPr>
        <w:t>remain</w:t>
      </w:r>
      <w:r>
        <w:rPr>
          <w:color w:val="231F20"/>
          <w:spacing w:val="-5"/>
          <w:w w:val="105"/>
        </w:rPr>
        <w:t xml:space="preserve"> </w:t>
      </w:r>
      <w:r>
        <w:rPr>
          <w:color w:val="231F20"/>
          <w:w w:val="105"/>
        </w:rPr>
        <w:t>the</w:t>
      </w:r>
      <w:r>
        <w:rPr>
          <w:color w:val="231F20"/>
          <w:spacing w:val="-5"/>
          <w:w w:val="105"/>
        </w:rPr>
        <w:t xml:space="preserve"> </w:t>
      </w:r>
      <w:r>
        <w:rPr>
          <w:color w:val="231F20"/>
          <w:w w:val="105"/>
        </w:rPr>
        <w:t>same</w:t>
      </w:r>
      <w:r>
        <w:rPr>
          <w:color w:val="231F20"/>
          <w:spacing w:val="-5"/>
          <w:w w:val="105"/>
        </w:rPr>
        <w:t xml:space="preserve"> </w:t>
      </w:r>
      <w:r>
        <w:rPr>
          <w:color w:val="231F20"/>
          <w:w w:val="105"/>
        </w:rPr>
        <w:t>and</w:t>
      </w:r>
      <w:r>
        <w:rPr>
          <w:color w:val="231F20"/>
          <w:spacing w:val="-5"/>
          <w:w w:val="105"/>
        </w:rPr>
        <w:t xml:space="preserve"> </w:t>
      </w:r>
      <w:r>
        <w:rPr>
          <w:color w:val="231F20"/>
          <w:w w:val="105"/>
        </w:rPr>
        <w:t>will</w:t>
      </w:r>
      <w:r>
        <w:rPr>
          <w:color w:val="231F20"/>
          <w:spacing w:val="-5"/>
          <w:w w:val="105"/>
        </w:rPr>
        <w:t xml:space="preserve"> </w:t>
      </w:r>
      <w:r>
        <w:rPr>
          <w:color w:val="231F20"/>
          <w:w w:val="105"/>
        </w:rPr>
        <w:t>continue</w:t>
      </w:r>
      <w:r>
        <w:rPr>
          <w:color w:val="231F20"/>
          <w:spacing w:val="-5"/>
          <w:w w:val="105"/>
        </w:rPr>
        <w:t xml:space="preserve"> </w:t>
      </w:r>
      <w:r>
        <w:rPr>
          <w:color w:val="231F20"/>
          <w:w w:val="105"/>
        </w:rPr>
        <w:t>to</w:t>
      </w:r>
      <w:r>
        <w:rPr>
          <w:color w:val="231F20"/>
          <w:spacing w:val="-5"/>
          <w:w w:val="105"/>
        </w:rPr>
        <w:t xml:space="preserve"> </w:t>
      </w:r>
      <w:r>
        <w:rPr>
          <w:color w:val="231F20"/>
          <w:w w:val="105"/>
        </w:rPr>
        <w:t>preside</w:t>
      </w:r>
      <w:r>
        <w:rPr>
          <w:color w:val="231F20"/>
          <w:spacing w:val="-5"/>
          <w:w w:val="105"/>
        </w:rPr>
        <w:t xml:space="preserve"> </w:t>
      </w:r>
      <w:r>
        <w:rPr>
          <w:color w:val="231F20"/>
          <w:w w:val="105"/>
        </w:rPr>
        <w:t>over</w:t>
      </w:r>
      <w:r>
        <w:rPr>
          <w:color w:val="231F20"/>
          <w:spacing w:val="-5"/>
          <w:w w:val="105"/>
        </w:rPr>
        <w:t xml:space="preserve"> </w:t>
      </w:r>
      <w:r>
        <w:rPr>
          <w:color w:val="231F20"/>
          <w:w w:val="105"/>
        </w:rPr>
        <w:t>the</w:t>
      </w:r>
      <w:r>
        <w:rPr>
          <w:color w:val="231F20"/>
          <w:spacing w:val="-5"/>
          <w:w w:val="105"/>
        </w:rPr>
        <w:t xml:space="preserve"> </w:t>
      </w:r>
      <w:r>
        <w:rPr>
          <w:color w:val="231F20"/>
          <w:w w:val="105"/>
        </w:rPr>
        <w:t>arbitration</w:t>
      </w:r>
      <w:r>
        <w:rPr>
          <w:color w:val="231F20"/>
          <w:spacing w:val="-5"/>
          <w:w w:val="105"/>
        </w:rPr>
        <w:t xml:space="preserve"> </w:t>
      </w:r>
      <w:r>
        <w:rPr>
          <w:color w:val="231F20"/>
          <w:w w:val="105"/>
        </w:rPr>
        <w:t>unless</w:t>
      </w:r>
      <w:r>
        <w:rPr>
          <w:color w:val="231F20"/>
          <w:spacing w:val="-5"/>
          <w:w w:val="105"/>
        </w:rPr>
        <w:t xml:space="preserve"> </w:t>
      </w:r>
      <w:r>
        <w:rPr>
          <w:color w:val="231F20"/>
          <w:w w:val="105"/>
        </w:rPr>
        <w:t>the</w:t>
      </w:r>
      <w:r>
        <w:rPr>
          <w:color w:val="231F20"/>
          <w:spacing w:val="-5"/>
          <w:w w:val="105"/>
        </w:rPr>
        <w:t xml:space="preserve"> </w:t>
      </w:r>
      <w:r>
        <w:rPr>
          <w:color w:val="231F20"/>
          <w:w w:val="105"/>
        </w:rPr>
        <w:t>parties</w:t>
      </w:r>
      <w:r>
        <w:rPr>
          <w:color w:val="231F20"/>
          <w:spacing w:val="-5"/>
          <w:w w:val="105"/>
        </w:rPr>
        <w:t xml:space="preserve"> </w:t>
      </w:r>
      <w:r>
        <w:rPr>
          <w:color w:val="231F20"/>
          <w:w w:val="105"/>
        </w:rPr>
        <w:t>agree</w:t>
      </w:r>
      <w:r>
        <w:rPr>
          <w:color w:val="231F20"/>
          <w:spacing w:val="-5"/>
          <w:w w:val="105"/>
        </w:rPr>
        <w:t xml:space="preserve"> </w:t>
      </w:r>
      <w:r>
        <w:rPr>
          <w:color w:val="231F20"/>
          <w:w w:val="105"/>
        </w:rPr>
        <w:t>otherwise.</w:t>
      </w:r>
    </w:p>
    <w:p w:rsidR="00000000" w:rsidRDefault="001F1A72">
      <w:pPr>
        <w:pStyle w:val="Heading1"/>
        <w:tabs>
          <w:tab w:val="left" w:pos="3688"/>
        </w:tabs>
        <w:kinsoku w:val="0"/>
        <w:overflowPunct w:val="0"/>
        <w:spacing w:before="174"/>
        <w:ind w:right="165"/>
        <w:rPr>
          <w:b w:val="0"/>
          <w:bCs w:val="0"/>
          <w:color w:val="000000"/>
        </w:rPr>
      </w:pPr>
      <w:r>
        <w:rPr>
          <w:color w:val="231F20"/>
        </w:rPr>
        <w:t xml:space="preserve">Article 6   </w:t>
      </w:r>
      <w:r>
        <w:rPr>
          <w:color w:val="231F20"/>
          <w:u w:val="single"/>
        </w:rPr>
        <w:t>Venue / Governing</w:t>
      </w:r>
      <w:r>
        <w:rPr>
          <w:color w:val="231F20"/>
          <w:spacing w:val="-11"/>
          <w:u w:val="single"/>
        </w:rPr>
        <w:t xml:space="preserve"> </w:t>
      </w:r>
      <w:r>
        <w:rPr>
          <w:color w:val="231F20"/>
          <w:u w:val="single"/>
        </w:rPr>
        <w:t>Law</w:t>
      </w:r>
      <w:r>
        <w:rPr>
          <w:color w:val="231F20"/>
          <w:u w:val="single"/>
        </w:rPr>
        <w:tab/>
      </w:r>
    </w:p>
    <w:p w:rsidR="00000000" w:rsidRDefault="001F1A72">
      <w:pPr>
        <w:pStyle w:val="BodyText"/>
        <w:kinsoku w:val="0"/>
        <w:overflowPunct w:val="0"/>
        <w:spacing w:line="252" w:lineRule="auto"/>
        <w:ind w:left="119" w:right="165" w:hanging="2"/>
        <w:rPr>
          <w:color w:val="000000"/>
        </w:rPr>
      </w:pPr>
      <w:r>
        <w:rPr>
          <w:color w:val="231F20"/>
          <w:w w:val="105"/>
        </w:rPr>
        <w:t>The</w:t>
      </w:r>
      <w:r>
        <w:rPr>
          <w:color w:val="231F20"/>
          <w:spacing w:val="-5"/>
          <w:w w:val="105"/>
        </w:rPr>
        <w:t xml:space="preserve"> </w:t>
      </w:r>
      <w:r>
        <w:rPr>
          <w:color w:val="231F20"/>
          <w:w w:val="105"/>
        </w:rPr>
        <w:t>arbitration</w:t>
      </w:r>
      <w:r>
        <w:rPr>
          <w:color w:val="231F20"/>
          <w:spacing w:val="-4"/>
          <w:w w:val="105"/>
        </w:rPr>
        <w:t xml:space="preserve"> </w:t>
      </w:r>
      <w:r>
        <w:rPr>
          <w:color w:val="231F20"/>
          <w:w w:val="105"/>
        </w:rPr>
        <w:t>hearings</w:t>
      </w:r>
      <w:r>
        <w:rPr>
          <w:color w:val="231F20"/>
          <w:spacing w:val="-5"/>
          <w:w w:val="105"/>
        </w:rPr>
        <w:t xml:space="preserve"> </w:t>
      </w:r>
      <w:r>
        <w:rPr>
          <w:color w:val="231F20"/>
          <w:w w:val="105"/>
        </w:rPr>
        <w:t>will</w:t>
      </w:r>
      <w:r>
        <w:rPr>
          <w:color w:val="231F20"/>
          <w:spacing w:val="-5"/>
          <w:w w:val="105"/>
        </w:rPr>
        <w:t xml:space="preserve"> </w:t>
      </w:r>
      <w:r>
        <w:rPr>
          <w:color w:val="231F20"/>
          <w:w w:val="105"/>
        </w:rPr>
        <w:t>be</w:t>
      </w:r>
      <w:r>
        <w:rPr>
          <w:color w:val="231F20"/>
          <w:spacing w:val="-5"/>
          <w:w w:val="105"/>
        </w:rPr>
        <w:t xml:space="preserve"> </w:t>
      </w:r>
      <w:r>
        <w:rPr>
          <w:color w:val="231F20"/>
          <w:w w:val="105"/>
        </w:rPr>
        <w:t>held</w:t>
      </w:r>
      <w:r>
        <w:rPr>
          <w:color w:val="231F20"/>
          <w:spacing w:val="-4"/>
          <w:w w:val="105"/>
        </w:rPr>
        <w:t xml:space="preserve"> </w:t>
      </w:r>
      <w:r>
        <w:rPr>
          <w:color w:val="231F20"/>
          <w:w w:val="105"/>
        </w:rPr>
        <w:t>in</w:t>
      </w:r>
      <w:r>
        <w:rPr>
          <w:color w:val="231F20"/>
          <w:spacing w:val="-5"/>
          <w:w w:val="105"/>
        </w:rPr>
        <w:t xml:space="preserve"> </w:t>
      </w:r>
      <w:r>
        <w:rPr>
          <w:color w:val="231F20"/>
          <w:w w:val="105"/>
        </w:rPr>
        <w:t>a</w:t>
      </w:r>
      <w:r>
        <w:rPr>
          <w:color w:val="231F20"/>
          <w:spacing w:val="-5"/>
          <w:w w:val="105"/>
        </w:rPr>
        <w:t xml:space="preserve"> </w:t>
      </w:r>
      <w:r>
        <w:rPr>
          <w:color w:val="231F20"/>
          <w:w w:val="105"/>
        </w:rPr>
        <w:t>place</w:t>
      </w:r>
      <w:r>
        <w:rPr>
          <w:color w:val="231F20"/>
          <w:spacing w:val="-5"/>
          <w:w w:val="105"/>
        </w:rPr>
        <w:t xml:space="preserve"> </w:t>
      </w:r>
      <w:r>
        <w:rPr>
          <w:color w:val="231F20"/>
          <w:w w:val="105"/>
        </w:rPr>
        <w:t>agreed</w:t>
      </w:r>
      <w:r>
        <w:rPr>
          <w:color w:val="231F20"/>
          <w:spacing w:val="-5"/>
          <w:w w:val="105"/>
        </w:rPr>
        <w:t xml:space="preserve"> </w:t>
      </w:r>
      <w:r>
        <w:rPr>
          <w:color w:val="231F20"/>
          <w:w w:val="105"/>
        </w:rPr>
        <w:t>to</w:t>
      </w:r>
      <w:r>
        <w:rPr>
          <w:color w:val="231F20"/>
          <w:spacing w:val="-5"/>
          <w:w w:val="105"/>
        </w:rPr>
        <w:t xml:space="preserve"> </w:t>
      </w:r>
      <w:r>
        <w:rPr>
          <w:color w:val="231F20"/>
          <w:w w:val="105"/>
        </w:rPr>
        <w:t>by</w:t>
      </w:r>
      <w:r>
        <w:rPr>
          <w:color w:val="231F20"/>
          <w:spacing w:val="-4"/>
          <w:w w:val="105"/>
        </w:rPr>
        <w:t xml:space="preserve"> </w:t>
      </w:r>
      <w:r>
        <w:rPr>
          <w:color w:val="231F20"/>
          <w:w w:val="105"/>
        </w:rPr>
        <w:t>the</w:t>
      </w:r>
      <w:r>
        <w:rPr>
          <w:color w:val="231F20"/>
          <w:spacing w:val="-4"/>
          <w:w w:val="105"/>
        </w:rPr>
        <w:t xml:space="preserve"> </w:t>
      </w:r>
      <w:r>
        <w:rPr>
          <w:color w:val="231F20"/>
          <w:w w:val="105"/>
        </w:rPr>
        <w:t>parties.</w:t>
      </w:r>
      <w:r>
        <w:rPr>
          <w:color w:val="231F20"/>
          <w:spacing w:val="-5"/>
          <w:w w:val="105"/>
        </w:rPr>
        <w:t xml:space="preserve"> </w:t>
      </w:r>
      <w:r>
        <w:rPr>
          <w:color w:val="231F20"/>
          <w:w w:val="105"/>
        </w:rPr>
        <w:t>If</w:t>
      </w:r>
      <w:r>
        <w:rPr>
          <w:color w:val="231F20"/>
          <w:spacing w:val="-5"/>
          <w:w w:val="105"/>
        </w:rPr>
        <w:t xml:space="preserve"> </w:t>
      </w:r>
      <w:r>
        <w:rPr>
          <w:color w:val="231F20"/>
          <w:w w:val="105"/>
        </w:rPr>
        <w:t>the</w:t>
      </w:r>
      <w:r>
        <w:rPr>
          <w:color w:val="231F20"/>
          <w:spacing w:val="-5"/>
          <w:w w:val="105"/>
        </w:rPr>
        <w:t xml:space="preserve"> </w:t>
      </w:r>
      <w:r>
        <w:rPr>
          <w:color w:val="231F20"/>
          <w:w w:val="105"/>
        </w:rPr>
        <w:t>parties</w:t>
      </w:r>
      <w:r>
        <w:rPr>
          <w:color w:val="231F20"/>
          <w:spacing w:val="-5"/>
          <w:w w:val="105"/>
        </w:rPr>
        <w:t xml:space="preserve"> </w:t>
      </w:r>
      <w:r>
        <w:rPr>
          <w:color w:val="231F20"/>
          <w:w w:val="105"/>
        </w:rPr>
        <w:t>cannot</w:t>
      </w:r>
      <w:r>
        <w:rPr>
          <w:color w:val="231F20"/>
          <w:spacing w:val="-5"/>
          <w:w w:val="105"/>
        </w:rPr>
        <w:t xml:space="preserve"> </w:t>
      </w:r>
      <w:r>
        <w:rPr>
          <w:color w:val="231F20"/>
          <w:w w:val="105"/>
        </w:rPr>
        <w:t>agree,</w:t>
      </w:r>
      <w:r>
        <w:rPr>
          <w:color w:val="231F20"/>
          <w:spacing w:val="-5"/>
          <w:w w:val="105"/>
        </w:rPr>
        <w:t xml:space="preserve"> </w:t>
      </w:r>
      <w:r>
        <w:rPr>
          <w:color w:val="231F20"/>
          <w:w w:val="105"/>
        </w:rPr>
        <w:t>the</w:t>
      </w:r>
      <w:r>
        <w:rPr>
          <w:color w:val="231F20"/>
          <w:spacing w:val="-4"/>
          <w:w w:val="105"/>
        </w:rPr>
        <w:t xml:space="preserve"> </w:t>
      </w:r>
      <w:r>
        <w:rPr>
          <w:color w:val="231F20"/>
          <w:w w:val="105"/>
        </w:rPr>
        <w:t>hearings</w:t>
      </w:r>
      <w:r>
        <w:rPr>
          <w:color w:val="231F20"/>
          <w:spacing w:val="-5"/>
          <w:w w:val="105"/>
        </w:rPr>
        <w:t xml:space="preserve"> </w:t>
      </w:r>
      <w:r>
        <w:rPr>
          <w:color w:val="231F20"/>
          <w:w w:val="105"/>
        </w:rPr>
        <w:t>will</w:t>
      </w:r>
      <w:r>
        <w:rPr>
          <w:color w:val="231F20"/>
          <w:spacing w:val="-5"/>
          <w:w w:val="105"/>
        </w:rPr>
        <w:t xml:space="preserve"> </w:t>
      </w:r>
      <w:r>
        <w:rPr>
          <w:color w:val="231F20"/>
          <w:w w:val="105"/>
        </w:rPr>
        <w:t>be</w:t>
      </w:r>
      <w:r>
        <w:rPr>
          <w:color w:val="231F20"/>
          <w:spacing w:val="9"/>
          <w:w w:val="105"/>
        </w:rPr>
        <w:t xml:space="preserve"> </w:t>
      </w:r>
      <w:r>
        <w:rPr>
          <w:color w:val="231F20"/>
          <w:w w:val="105"/>
        </w:rPr>
        <w:t xml:space="preserve">held </w:t>
      </w:r>
      <w:r>
        <w:rPr>
          <w:color w:val="231F20"/>
          <w:w w:val="105"/>
        </w:rPr>
        <w:t>in Salt Lake City, Utah. Arbitration proceedings are private and shall be kept confidential. The provisions of the Utah Uniform Arbitration Act and the Federal Arbitration Act govern this Agreement. We hereby waive the prelitigation panel review requiremen</w:t>
      </w:r>
      <w:r>
        <w:rPr>
          <w:color w:val="231F20"/>
          <w:w w:val="105"/>
        </w:rPr>
        <w:t>ts. The arbitrators will apportion fault to all persons or entities that contributed to the injury claimed by the</w:t>
      </w:r>
      <w:r>
        <w:rPr>
          <w:color w:val="231F20"/>
          <w:spacing w:val="-4"/>
          <w:w w:val="105"/>
        </w:rPr>
        <w:t xml:space="preserve"> </w:t>
      </w:r>
      <w:r>
        <w:rPr>
          <w:color w:val="231F20"/>
          <w:w w:val="105"/>
        </w:rPr>
        <w:t>Patient,</w:t>
      </w:r>
      <w:r>
        <w:rPr>
          <w:color w:val="231F20"/>
          <w:spacing w:val="-5"/>
          <w:w w:val="105"/>
        </w:rPr>
        <w:t xml:space="preserve"> </w:t>
      </w:r>
      <w:r>
        <w:rPr>
          <w:color w:val="231F20"/>
          <w:w w:val="105"/>
        </w:rPr>
        <w:t>whether</w:t>
      </w:r>
      <w:r>
        <w:rPr>
          <w:color w:val="231F20"/>
          <w:spacing w:val="-5"/>
          <w:w w:val="105"/>
        </w:rPr>
        <w:t xml:space="preserve"> </w:t>
      </w:r>
      <w:r>
        <w:rPr>
          <w:color w:val="231F20"/>
          <w:w w:val="105"/>
        </w:rPr>
        <w:t>or</w:t>
      </w:r>
      <w:r>
        <w:rPr>
          <w:color w:val="231F20"/>
          <w:spacing w:val="-5"/>
          <w:w w:val="105"/>
        </w:rPr>
        <w:t xml:space="preserve"> </w:t>
      </w:r>
      <w:r>
        <w:rPr>
          <w:color w:val="231F20"/>
          <w:w w:val="105"/>
        </w:rPr>
        <w:t>not</w:t>
      </w:r>
      <w:r>
        <w:rPr>
          <w:color w:val="231F20"/>
          <w:spacing w:val="-5"/>
          <w:w w:val="105"/>
        </w:rPr>
        <w:t xml:space="preserve"> </w:t>
      </w:r>
      <w:r>
        <w:rPr>
          <w:color w:val="231F20"/>
          <w:w w:val="105"/>
        </w:rPr>
        <w:t>those</w:t>
      </w:r>
      <w:r>
        <w:rPr>
          <w:color w:val="231F20"/>
          <w:spacing w:val="-9"/>
          <w:w w:val="105"/>
        </w:rPr>
        <w:t xml:space="preserve"> </w:t>
      </w:r>
      <w:r>
        <w:rPr>
          <w:color w:val="231F20"/>
          <w:w w:val="105"/>
        </w:rPr>
        <w:t>persons</w:t>
      </w:r>
      <w:r>
        <w:rPr>
          <w:color w:val="231F20"/>
          <w:spacing w:val="-5"/>
          <w:w w:val="105"/>
        </w:rPr>
        <w:t xml:space="preserve"> </w:t>
      </w:r>
      <w:r>
        <w:rPr>
          <w:color w:val="231F20"/>
          <w:w w:val="105"/>
        </w:rPr>
        <w:t>or</w:t>
      </w:r>
      <w:r>
        <w:rPr>
          <w:color w:val="231F20"/>
          <w:spacing w:val="-5"/>
          <w:w w:val="105"/>
        </w:rPr>
        <w:t xml:space="preserve"> </w:t>
      </w:r>
      <w:r>
        <w:rPr>
          <w:color w:val="231F20"/>
          <w:w w:val="105"/>
        </w:rPr>
        <w:t>entities</w:t>
      </w:r>
      <w:r>
        <w:rPr>
          <w:color w:val="231F20"/>
          <w:spacing w:val="-5"/>
          <w:w w:val="105"/>
        </w:rPr>
        <w:t xml:space="preserve"> </w:t>
      </w:r>
      <w:r>
        <w:rPr>
          <w:color w:val="231F20"/>
          <w:w w:val="105"/>
        </w:rPr>
        <w:t>are</w:t>
      </w:r>
      <w:r>
        <w:rPr>
          <w:color w:val="231F20"/>
          <w:spacing w:val="-5"/>
          <w:w w:val="105"/>
        </w:rPr>
        <w:t xml:space="preserve"> </w:t>
      </w:r>
      <w:r>
        <w:rPr>
          <w:color w:val="231F20"/>
          <w:w w:val="105"/>
        </w:rPr>
        <w:t>parties</w:t>
      </w:r>
      <w:r>
        <w:rPr>
          <w:color w:val="231F20"/>
          <w:spacing w:val="-5"/>
          <w:w w:val="105"/>
        </w:rPr>
        <w:t xml:space="preserve"> </w:t>
      </w:r>
      <w:r>
        <w:rPr>
          <w:color w:val="231F20"/>
          <w:w w:val="105"/>
        </w:rPr>
        <w:t>to</w:t>
      </w:r>
      <w:r>
        <w:rPr>
          <w:color w:val="231F20"/>
          <w:spacing w:val="-5"/>
          <w:w w:val="105"/>
        </w:rPr>
        <w:t xml:space="preserve"> </w:t>
      </w:r>
      <w:r>
        <w:rPr>
          <w:color w:val="231F20"/>
          <w:w w:val="105"/>
        </w:rPr>
        <w:t>the</w:t>
      </w:r>
      <w:r>
        <w:rPr>
          <w:color w:val="231F20"/>
          <w:spacing w:val="-5"/>
          <w:w w:val="105"/>
        </w:rPr>
        <w:t xml:space="preserve"> </w:t>
      </w:r>
      <w:r>
        <w:rPr>
          <w:color w:val="231F20"/>
          <w:w w:val="105"/>
        </w:rPr>
        <w:t>arbitration.</w:t>
      </w:r>
    </w:p>
    <w:p w:rsidR="00000000" w:rsidRDefault="001F1A72">
      <w:pPr>
        <w:pStyle w:val="Heading1"/>
        <w:kinsoku w:val="0"/>
        <w:overflowPunct w:val="0"/>
        <w:spacing w:before="174"/>
        <w:ind w:right="165"/>
        <w:rPr>
          <w:b w:val="0"/>
          <w:bCs w:val="0"/>
          <w:color w:val="000000"/>
        </w:rPr>
      </w:pPr>
      <w:r>
        <w:rPr>
          <w:color w:val="231F20"/>
        </w:rPr>
        <w:t xml:space="preserve">Article 7  </w:t>
      </w:r>
      <w:r>
        <w:rPr>
          <w:color w:val="231F20"/>
          <w:u w:val="single"/>
        </w:rPr>
        <w:t>Term / Rescission /</w:t>
      </w:r>
      <w:r>
        <w:rPr>
          <w:color w:val="231F20"/>
          <w:spacing w:val="-15"/>
          <w:u w:val="single"/>
        </w:rPr>
        <w:t xml:space="preserve"> </w:t>
      </w:r>
      <w:r>
        <w:rPr>
          <w:color w:val="231F20"/>
          <w:u w:val="single"/>
        </w:rPr>
        <w:t>Termination</w:t>
      </w:r>
    </w:p>
    <w:p w:rsidR="00000000" w:rsidRDefault="001F1A72">
      <w:pPr>
        <w:pStyle w:val="ListParagraph"/>
        <w:numPr>
          <w:ilvl w:val="0"/>
          <w:numId w:val="1"/>
        </w:numPr>
        <w:tabs>
          <w:tab w:val="left" w:pos="838"/>
        </w:tabs>
        <w:kinsoku w:val="0"/>
        <w:overflowPunct w:val="0"/>
        <w:spacing w:before="6" w:line="252" w:lineRule="auto"/>
        <w:ind w:right="206"/>
        <w:jc w:val="both"/>
        <w:rPr>
          <w:rFonts w:cs="Times New Roman"/>
          <w:color w:val="000000"/>
          <w:sz w:val="21"/>
          <w:szCs w:val="21"/>
        </w:rPr>
      </w:pPr>
      <w:r>
        <w:rPr>
          <w:rFonts w:cs="Times New Roman"/>
          <w:color w:val="231F20"/>
          <w:w w:val="105"/>
          <w:sz w:val="21"/>
          <w:szCs w:val="21"/>
          <w:u w:val="single"/>
        </w:rPr>
        <w:t xml:space="preserve">Term. </w:t>
      </w:r>
      <w:r>
        <w:rPr>
          <w:rFonts w:cs="Times New Roman"/>
          <w:color w:val="231F20"/>
          <w:w w:val="105"/>
          <w:sz w:val="21"/>
          <w:szCs w:val="21"/>
        </w:rPr>
        <w:t>This Agreement is binding on both of us for one year from the date you sign it unless you rescind it. If it is not</w:t>
      </w:r>
      <w:r>
        <w:rPr>
          <w:rFonts w:cs="Times New Roman"/>
          <w:color w:val="231F20"/>
          <w:spacing w:val="-5"/>
          <w:w w:val="105"/>
          <w:sz w:val="21"/>
          <w:szCs w:val="21"/>
        </w:rPr>
        <w:t xml:space="preserve"> </w:t>
      </w:r>
      <w:r>
        <w:rPr>
          <w:rFonts w:cs="Times New Roman"/>
          <w:color w:val="231F20"/>
          <w:w w:val="105"/>
          <w:sz w:val="21"/>
          <w:szCs w:val="21"/>
        </w:rPr>
        <w:t>rescinded,</w:t>
      </w:r>
      <w:r>
        <w:rPr>
          <w:rFonts w:cs="Times New Roman"/>
          <w:color w:val="231F20"/>
          <w:spacing w:val="-5"/>
          <w:w w:val="105"/>
          <w:sz w:val="21"/>
          <w:szCs w:val="21"/>
        </w:rPr>
        <w:t xml:space="preserve"> </w:t>
      </w:r>
      <w:r>
        <w:rPr>
          <w:rFonts w:cs="Times New Roman"/>
          <w:color w:val="231F20"/>
          <w:w w:val="105"/>
          <w:sz w:val="21"/>
          <w:szCs w:val="21"/>
        </w:rPr>
        <w:t>it</w:t>
      </w:r>
      <w:r>
        <w:rPr>
          <w:rFonts w:cs="Times New Roman"/>
          <w:color w:val="231F20"/>
          <w:spacing w:val="-5"/>
          <w:w w:val="105"/>
          <w:sz w:val="21"/>
          <w:szCs w:val="21"/>
        </w:rPr>
        <w:t xml:space="preserve"> </w:t>
      </w:r>
      <w:r>
        <w:rPr>
          <w:rFonts w:cs="Times New Roman"/>
          <w:color w:val="231F20"/>
          <w:w w:val="105"/>
          <w:sz w:val="21"/>
          <w:szCs w:val="21"/>
        </w:rPr>
        <w:t>will</w:t>
      </w:r>
      <w:r>
        <w:rPr>
          <w:rFonts w:cs="Times New Roman"/>
          <w:color w:val="231F20"/>
          <w:spacing w:val="-5"/>
          <w:w w:val="105"/>
          <w:sz w:val="21"/>
          <w:szCs w:val="21"/>
        </w:rPr>
        <w:t xml:space="preserve"> </w:t>
      </w:r>
      <w:r>
        <w:rPr>
          <w:rFonts w:cs="Times New Roman"/>
          <w:color w:val="231F20"/>
          <w:w w:val="105"/>
          <w:sz w:val="21"/>
          <w:szCs w:val="21"/>
        </w:rPr>
        <w:t>automatically</w:t>
      </w:r>
      <w:r>
        <w:rPr>
          <w:rFonts w:cs="Times New Roman"/>
          <w:color w:val="231F20"/>
          <w:spacing w:val="-4"/>
          <w:w w:val="105"/>
          <w:sz w:val="21"/>
          <w:szCs w:val="21"/>
        </w:rPr>
        <w:t xml:space="preserve"> </w:t>
      </w:r>
      <w:r>
        <w:rPr>
          <w:rFonts w:cs="Times New Roman"/>
          <w:color w:val="231F20"/>
          <w:w w:val="105"/>
          <w:sz w:val="21"/>
          <w:szCs w:val="21"/>
        </w:rPr>
        <w:t>renew</w:t>
      </w:r>
      <w:r>
        <w:rPr>
          <w:rFonts w:cs="Times New Roman"/>
          <w:color w:val="231F20"/>
          <w:spacing w:val="-4"/>
          <w:w w:val="105"/>
          <w:sz w:val="21"/>
          <w:szCs w:val="21"/>
        </w:rPr>
        <w:t xml:space="preserve"> </w:t>
      </w:r>
      <w:r>
        <w:rPr>
          <w:rFonts w:cs="Times New Roman"/>
          <w:color w:val="231F20"/>
          <w:w w:val="105"/>
          <w:sz w:val="21"/>
          <w:szCs w:val="21"/>
        </w:rPr>
        <w:t>every</w:t>
      </w:r>
      <w:r>
        <w:rPr>
          <w:rFonts w:cs="Times New Roman"/>
          <w:color w:val="231F20"/>
          <w:spacing w:val="-4"/>
          <w:w w:val="105"/>
          <w:sz w:val="21"/>
          <w:szCs w:val="21"/>
        </w:rPr>
        <w:t xml:space="preserve"> </w:t>
      </w:r>
      <w:r>
        <w:rPr>
          <w:rFonts w:cs="Times New Roman"/>
          <w:color w:val="231F20"/>
          <w:w w:val="105"/>
          <w:sz w:val="21"/>
          <w:szCs w:val="21"/>
        </w:rPr>
        <w:t>year</w:t>
      </w:r>
      <w:r>
        <w:rPr>
          <w:rFonts w:cs="Times New Roman"/>
          <w:color w:val="231F20"/>
          <w:spacing w:val="-5"/>
          <w:w w:val="105"/>
          <w:sz w:val="21"/>
          <w:szCs w:val="21"/>
        </w:rPr>
        <w:t xml:space="preserve"> </w:t>
      </w:r>
      <w:r>
        <w:rPr>
          <w:rFonts w:cs="Times New Roman"/>
          <w:color w:val="231F20"/>
          <w:w w:val="105"/>
          <w:sz w:val="21"/>
          <w:szCs w:val="21"/>
        </w:rPr>
        <w:t>unless</w:t>
      </w:r>
      <w:r>
        <w:rPr>
          <w:rFonts w:cs="Times New Roman"/>
          <w:color w:val="231F20"/>
          <w:spacing w:val="-5"/>
          <w:w w:val="105"/>
          <w:sz w:val="21"/>
          <w:szCs w:val="21"/>
        </w:rPr>
        <w:t xml:space="preserve"> </w:t>
      </w:r>
      <w:r>
        <w:rPr>
          <w:rFonts w:cs="Times New Roman"/>
          <w:color w:val="231F20"/>
          <w:w w:val="105"/>
          <w:sz w:val="21"/>
          <w:szCs w:val="21"/>
        </w:rPr>
        <w:t>either</w:t>
      </w:r>
      <w:r>
        <w:rPr>
          <w:rFonts w:cs="Times New Roman"/>
          <w:color w:val="231F20"/>
          <w:spacing w:val="-5"/>
          <w:w w:val="105"/>
          <w:sz w:val="21"/>
          <w:szCs w:val="21"/>
        </w:rPr>
        <w:t xml:space="preserve"> </w:t>
      </w:r>
      <w:r>
        <w:rPr>
          <w:rFonts w:cs="Times New Roman"/>
          <w:color w:val="231F20"/>
          <w:w w:val="105"/>
          <w:sz w:val="21"/>
          <w:szCs w:val="21"/>
        </w:rPr>
        <w:t>party</w:t>
      </w:r>
      <w:r>
        <w:rPr>
          <w:rFonts w:cs="Times New Roman"/>
          <w:color w:val="231F20"/>
          <w:spacing w:val="-4"/>
          <w:w w:val="105"/>
          <w:sz w:val="21"/>
          <w:szCs w:val="21"/>
        </w:rPr>
        <w:t xml:space="preserve"> </w:t>
      </w:r>
      <w:r>
        <w:rPr>
          <w:rFonts w:cs="Times New Roman"/>
          <w:color w:val="231F20"/>
          <w:w w:val="105"/>
          <w:sz w:val="21"/>
          <w:szCs w:val="21"/>
        </w:rPr>
        <w:t>notifies</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other</w:t>
      </w:r>
      <w:r>
        <w:rPr>
          <w:rFonts w:cs="Times New Roman"/>
          <w:color w:val="231F20"/>
          <w:spacing w:val="-5"/>
          <w:w w:val="105"/>
          <w:sz w:val="21"/>
          <w:szCs w:val="21"/>
        </w:rPr>
        <w:t xml:space="preserve"> </w:t>
      </w:r>
      <w:r>
        <w:rPr>
          <w:rFonts w:cs="Times New Roman"/>
          <w:color w:val="231F20"/>
          <w:w w:val="105"/>
          <w:sz w:val="21"/>
          <w:szCs w:val="21"/>
        </w:rPr>
        <w:t>in</w:t>
      </w:r>
      <w:r>
        <w:rPr>
          <w:rFonts w:cs="Times New Roman"/>
          <w:color w:val="231F20"/>
          <w:spacing w:val="-5"/>
          <w:w w:val="105"/>
          <w:sz w:val="21"/>
          <w:szCs w:val="21"/>
        </w:rPr>
        <w:t xml:space="preserve"> </w:t>
      </w:r>
      <w:r>
        <w:rPr>
          <w:rFonts w:cs="Times New Roman"/>
          <w:color w:val="231F20"/>
          <w:w w:val="105"/>
          <w:sz w:val="21"/>
          <w:szCs w:val="21"/>
        </w:rPr>
        <w:t>writing</w:t>
      </w:r>
      <w:r>
        <w:rPr>
          <w:rFonts w:cs="Times New Roman"/>
          <w:color w:val="231F20"/>
          <w:spacing w:val="-4"/>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a</w:t>
      </w:r>
      <w:r>
        <w:rPr>
          <w:rFonts w:cs="Times New Roman"/>
          <w:color w:val="231F20"/>
          <w:spacing w:val="-4"/>
          <w:w w:val="105"/>
          <w:sz w:val="21"/>
          <w:szCs w:val="21"/>
        </w:rPr>
        <w:t xml:space="preserve"> </w:t>
      </w:r>
      <w:r>
        <w:rPr>
          <w:rFonts w:cs="Times New Roman"/>
          <w:color w:val="231F20"/>
          <w:w w:val="105"/>
          <w:sz w:val="21"/>
          <w:szCs w:val="21"/>
        </w:rPr>
        <w:t>decision</w:t>
      </w:r>
      <w:r>
        <w:rPr>
          <w:rFonts w:cs="Times New Roman"/>
          <w:color w:val="231F20"/>
          <w:spacing w:val="-4"/>
          <w:w w:val="105"/>
          <w:sz w:val="21"/>
          <w:szCs w:val="21"/>
        </w:rPr>
        <w:t xml:space="preserve"> </w:t>
      </w:r>
      <w:r>
        <w:rPr>
          <w:rFonts w:cs="Times New Roman"/>
          <w:color w:val="231F20"/>
          <w:w w:val="105"/>
          <w:sz w:val="21"/>
          <w:szCs w:val="21"/>
        </w:rPr>
        <w:t>to terminate</w:t>
      </w:r>
      <w:r>
        <w:rPr>
          <w:rFonts w:cs="Times New Roman"/>
          <w:color w:val="231F20"/>
          <w:spacing w:val="-10"/>
          <w:w w:val="105"/>
          <w:sz w:val="21"/>
          <w:szCs w:val="21"/>
        </w:rPr>
        <w:t xml:space="preserve"> </w:t>
      </w:r>
      <w:r>
        <w:rPr>
          <w:rFonts w:cs="Times New Roman"/>
          <w:color w:val="231F20"/>
          <w:w w:val="105"/>
          <w:sz w:val="21"/>
          <w:szCs w:val="21"/>
        </w:rPr>
        <w:t>it.</w:t>
      </w:r>
    </w:p>
    <w:p w:rsidR="00000000" w:rsidRDefault="001F1A72">
      <w:pPr>
        <w:pStyle w:val="ListParagraph"/>
        <w:numPr>
          <w:ilvl w:val="0"/>
          <w:numId w:val="1"/>
        </w:numPr>
        <w:tabs>
          <w:tab w:val="left" w:pos="839"/>
        </w:tabs>
        <w:kinsoku w:val="0"/>
        <w:overflowPunct w:val="0"/>
        <w:spacing w:line="252" w:lineRule="auto"/>
        <w:ind w:right="113" w:hanging="718"/>
        <w:rPr>
          <w:rFonts w:cs="Times New Roman"/>
          <w:color w:val="000000"/>
          <w:sz w:val="21"/>
          <w:szCs w:val="21"/>
        </w:rPr>
      </w:pPr>
      <w:r>
        <w:rPr>
          <w:rFonts w:cs="Times New Roman"/>
          <w:color w:val="231F20"/>
          <w:w w:val="105"/>
          <w:sz w:val="21"/>
          <w:szCs w:val="21"/>
          <w:u w:val="single"/>
        </w:rPr>
        <w:t>Resci</w:t>
      </w:r>
      <w:r>
        <w:rPr>
          <w:rFonts w:cs="Times New Roman"/>
          <w:color w:val="231F20"/>
          <w:w w:val="105"/>
          <w:sz w:val="21"/>
          <w:szCs w:val="21"/>
          <w:u w:val="single"/>
        </w:rPr>
        <w:t xml:space="preserve">ssion. </w:t>
      </w:r>
      <w:r>
        <w:rPr>
          <w:rFonts w:cs="Times New Roman"/>
          <w:color w:val="231F20"/>
          <w:w w:val="105"/>
          <w:sz w:val="21"/>
          <w:szCs w:val="21"/>
        </w:rPr>
        <w:t>You may rescind this Agreement within 10 days of signing it by sending written notice by registered or certified mail to the Provider.  The effective date of the rescission notice will be the date the rescission is postmarked. If not rescinded, this</w:t>
      </w:r>
      <w:r>
        <w:rPr>
          <w:rFonts w:cs="Times New Roman"/>
          <w:color w:val="231F20"/>
          <w:w w:val="105"/>
          <w:sz w:val="21"/>
          <w:szCs w:val="21"/>
        </w:rPr>
        <w:t xml:space="preserve"> Agreement will govern all medical services received by the Patient from Provider after</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date</w:t>
      </w:r>
      <w:r>
        <w:rPr>
          <w:rFonts w:cs="Times New Roman"/>
          <w:color w:val="231F20"/>
          <w:spacing w:val="-4"/>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signing,</w:t>
      </w:r>
      <w:r>
        <w:rPr>
          <w:rFonts w:cs="Times New Roman"/>
          <w:color w:val="231F20"/>
          <w:spacing w:val="-5"/>
          <w:w w:val="105"/>
          <w:sz w:val="21"/>
          <w:szCs w:val="21"/>
        </w:rPr>
        <w:t xml:space="preserve"> </w:t>
      </w:r>
      <w:r>
        <w:rPr>
          <w:rFonts w:cs="Times New Roman"/>
          <w:color w:val="231F20"/>
          <w:w w:val="105"/>
          <w:sz w:val="21"/>
          <w:szCs w:val="21"/>
        </w:rPr>
        <w:t>except</w:t>
      </w:r>
      <w:r>
        <w:rPr>
          <w:rFonts w:cs="Times New Roman"/>
          <w:color w:val="231F20"/>
          <w:spacing w:val="-5"/>
          <w:w w:val="105"/>
          <w:sz w:val="21"/>
          <w:szCs w:val="21"/>
        </w:rPr>
        <w:t xml:space="preserve"> </w:t>
      </w:r>
      <w:r>
        <w:rPr>
          <w:rFonts w:cs="Times New Roman"/>
          <w:color w:val="231F20"/>
          <w:w w:val="105"/>
          <w:sz w:val="21"/>
          <w:szCs w:val="21"/>
        </w:rPr>
        <w:t>in</w:t>
      </w:r>
      <w:r>
        <w:rPr>
          <w:rFonts w:cs="Times New Roman"/>
          <w:color w:val="231F20"/>
          <w:spacing w:val="-4"/>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case</w:t>
      </w:r>
      <w:r>
        <w:rPr>
          <w:rFonts w:cs="Times New Roman"/>
          <w:color w:val="231F20"/>
          <w:spacing w:val="-5"/>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a</w:t>
      </w:r>
      <w:r>
        <w:rPr>
          <w:rFonts w:cs="Times New Roman"/>
          <w:color w:val="231F20"/>
          <w:spacing w:val="-4"/>
          <w:w w:val="105"/>
          <w:sz w:val="21"/>
          <w:szCs w:val="21"/>
        </w:rPr>
        <w:t xml:space="preserve"> </w:t>
      </w:r>
      <w:r>
        <w:rPr>
          <w:rFonts w:cs="Times New Roman"/>
          <w:color w:val="231F20"/>
          <w:w w:val="105"/>
          <w:sz w:val="21"/>
          <w:szCs w:val="21"/>
        </w:rPr>
        <w:t>Joined</w:t>
      </w:r>
      <w:r>
        <w:rPr>
          <w:rFonts w:cs="Times New Roman"/>
          <w:color w:val="231F20"/>
          <w:spacing w:val="-4"/>
          <w:w w:val="105"/>
          <w:sz w:val="21"/>
          <w:szCs w:val="21"/>
        </w:rPr>
        <w:t xml:space="preserve"> </w:t>
      </w:r>
      <w:r>
        <w:rPr>
          <w:rFonts w:cs="Times New Roman"/>
          <w:color w:val="231F20"/>
          <w:w w:val="105"/>
          <w:sz w:val="21"/>
          <w:szCs w:val="21"/>
        </w:rPr>
        <w:t>Party</w:t>
      </w:r>
      <w:r>
        <w:rPr>
          <w:rFonts w:cs="Times New Roman"/>
          <w:color w:val="231F20"/>
          <w:spacing w:val="-4"/>
          <w:w w:val="105"/>
          <w:sz w:val="21"/>
          <w:szCs w:val="21"/>
        </w:rPr>
        <w:t xml:space="preserve"> </w:t>
      </w:r>
      <w:r>
        <w:rPr>
          <w:rFonts w:cs="Times New Roman"/>
          <w:color w:val="231F20"/>
          <w:w w:val="105"/>
          <w:sz w:val="21"/>
          <w:szCs w:val="21"/>
        </w:rPr>
        <w:t>that</w:t>
      </w:r>
      <w:r>
        <w:rPr>
          <w:rFonts w:cs="Times New Roman"/>
          <w:color w:val="231F20"/>
          <w:spacing w:val="-5"/>
          <w:w w:val="105"/>
          <w:sz w:val="21"/>
          <w:szCs w:val="21"/>
        </w:rPr>
        <w:t xml:space="preserve"> </w:t>
      </w:r>
      <w:r>
        <w:rPr>
          <w:rFonts w:cs="Times New Roman"/>
          <w:color w:val="231F20"/>
          <w:w w:val="105"/>
          <w:sz w:val="21"/>
          <w:szCs w:val="21"/>
        </w:rPr>
        <w:t>provided</w:t>
      </w:r>
      <w:r>
        <w:rPr>
          <w:rFonts w:cs="Times New Roman"/>
          <w:color w:val="231F20"/>
          <w:spacing w:val="-4"/>
          <w:w w:val="105"/>
          <w:sz w:val="21"/>
          <w:szCs w:val="21"/>
        </w:rPr>
        <w:t xml:space="preserve"> </w:t>
      </w:r>
      <w:r>
        <w:rPr>
          <w:rFonts w:cs="Times New Roman"/>
          <w:color w:val="231F20"/>
          <w:w w:val="105"/>
          <w:sz w:val="21"/>
          <w:szCs w:val="21"/>
        </w:rPr>
        <w:t>care</w:t>
      </w:r>
      <w:r>
        <w:rPr>
          <w:rFonts w:cs="Times New Roman"/>
          <w:color w:val="231F20"/>
          <w:spacing w:val="-5"/>
          <w:w w:val="105"/>
          <w:sz w:val="21"/>
          <w:szCs w:val="21"/>
        </w:rPr>
        <w:t xml:space="preserve"> </w:t>
      </w:r>
      <w:r>
        <w:rPr>
          <w:rFonts w:cs="Times New Roman"/>
          <w:color w:val="231F20"/>
          <w:w w:val="105"/>
          <w:sz w:val="21"/>
          <w:szCs w:val="21"/>
        </w:rPr>
        <w:t>prior</w:t>
      </w:r>
      <w:r>
        <w:rPr>
          <w:rFonts w:cs="Times New Roman"/>
          <w:color w:val="231F20"/>
          <w:spacing w:val="-5"/>
          <w:w w:val="105"/>
          <w:sz w:val="21"/>
          <w:szCs w:val="21"/>
        </w:rPr>
        <w:t xml:space="preserve"> </w:t>
      </w:r>
      <w:r>
        <w:rPr>
          <w:rFonts w:cs="Times New Roman"/>
          <w:color w:val="231F20"/>
          <w:w w:val="105"/>
          <w:sz w:val="21"/>
          <w:szCs w:val="21"/>
        </w:rPr>
        <w:t>to</w:t>
      </w:r>
      <w:r>
        <w:rPr>
          <w:rFonts w:cs="Times New Roman"/>
          <w:color w:val="231F20"/>
          <w:spacing w:val="-5"/>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signing</w:t>
      </w:r>
      <w:r>
        <w:rPr>
          <w:rFonts w:cs="Times New Roman"/>
          <w:color w:val="231F20"/>
          <w:spacing w:val="-4"/>
          <w:w w:val="105"/>
          <w:sz w:val="21"/>
          <w:szCs w:val="21"/>
        </w:rPr>
        <w:t xml:space="preserve"> </w:t>
      </w:r>
      <w:r>
        <w:rPr>
          <w:rFonts w:cs="Times New Roman"/>
          <w:color w:val="231F20"/>
          <w:w w:val="105"/>
          <w:sz w:val="21"/>
          <w:szCs w:val="21"/>
        </w:rPr>
        <w:t>of</w:t>
      </w:r>
      <w:r>
        <w:rPr>
          <w:rFonts w:cs="Times New Roman"/>
          <w:color w:val="231F20"/>
          <w:spacing w:val="-5"/>
          <w:w w:val="105"/>
          <w:sz w:val="21"/>
          <w:szCs w:val="21"/>
        </w:rPr>
        <w:t xml:space="preserve"> </w:t>
      </w:r>
      <w:r>
        <w:rPr>
          <w:rFonts w:cs="Times New Roman"/>
          <w:color w:val="231F20"/>
          <w:w w:val="105"/>
          <w:sz w:val="21"/>
          <w:szCs w:val="21"/>
        </w:rPr>
        <w:t>this</w:t>
      </w:r>
      <w:r>
        <w:rPr>
          <w:rFonts w:cs="Times New Roman"/>
          <w:color w:val="231F20"/>
          <w:spacing w:val="-4"/>
          <w:w w:val="105"/>
          <w:sz w:val="21"/>
          <w:szCs w:val="21"/>
        </w:rPr>
        <w:t xml:space="preserve"> </w:t>
      </w:r>
      <w:r>
        <w:rPr>
          <w:rFonts w:cs="Times New Roman"/>
          <w:color w:val="231F20"/>
          <w:w w:val="105"/>
          <w:sz w:val="21"/>
          <w:szCs w:val="21"/>
        </w:rPr>
        <w:t>agreement (see Article</w:t>
      </w:r>
      <w:r>
        <w:rPr>
          <w:rFonts w:cs="Times New Roman"/>
          <w:color w:val="231F20"/>
          <w:spacing w:val="-16"/>
          <w:w w:val="105"/>
          <w:sz w:val="21"/>
          <w:szCs w:val="21"/>
        </w:rPr>
        <w:t xml:space="preserve"> </w:t>
      </w:r>
      <w:r>
        <w:rPr>
          <w:rFonts w:cs="Times New Roman"/>
          <w:color w:val="231F20"/>
          <w:w w:val="105"/>
          <w:sz w:val="21"/>
          <w:szCs w:val="21"/>
        </w:rPr>
        <w:t>4(E)).</w:t>
      </w:r>
    </w:p>
    <w:p w:rsidR="00000000" w:rsidRDefault="001F1A72">
      <w:pPr>
        <w:pStyle w:val="ListParagraph"/>
        <w:numPr>
          <w:ilvl w:val="0"/>
          <w:numId w:val="1"/>
        </w:numPr>
        <w:tabs>
          <w:tab w:val="left" w:pos="842"/>
        </w:tabs>
        <w:kinsoku w:val="0"/>
        <w:overflowPunct w:val="0"/>
        <w:spacing w:before="1" w:line="249" w:lineRule="auto"/>
        <w:ind w:right="166" w:hanging="716"/>
        <w:rPr>
          <w:rFonts w:cs="Times New Roman"/>
          <w:color w:val="000000"/>
          <w:sz w:val="21"/>
          <w:szCs w:val="21"/>
        </w:rPr>
      </w:pPr>
      <w:r>
        <w:rPr>
          <w:rFonts w:cs="Times New Roman"/>
          <w:color w:val="231F20"/>
          <w:w w:val="105"/>
          <w:sz w:val="21"/>
          <w:szCs w:val="21"/>
          <w:u w:val="single"/>
        </w:rPr>
        <w:t xml:space="preserve">Termination.  </w:t>
      </w:r>
      <w:r>
        <w:rPr>
          <w:rFonts w:cs="Times New Roman"/>
          <w:color w:val="231F20"/>
          <w:w w:val="105"/>
          <w:sz w:val="21"/>
          <w:szCs w:val="21"/>
        </w:rPr>
        <w:t>If the Agreement has not been rescinded, either party may still terminate it at any time, but termination will not take effect until the next anniversary of the signing of the Agreement. To terminate this Agreement,</w:t>
      </w:r>
      <w:r>
        <w:rPr>
          <w:rFonts w:cs="Times New Roman"/>
          <w:color w:val="231F20"/>
          <w:spacing w:val="-5"/>
          <w:w w:val="105"/>
          <w:sz w:val="21"/>
          <w:szCs w:val="21"/>
        </w:rPr>
        <w:t xml:space="preserve"> </w:t>
      </w:r>
      <w:r>
        <w:rPr>
          <w:rFonts w:cs="Times New Roman"/>
          <w:color w:val="231F20"/>
          <w:w w:val="105"/>
          <w:sz w:val="21"/>
          <w:szCs w:val="21"/>
        </w:rPr>
        <w:t>send</w:t>
      </w:r>
      <w:r>
        <w:rPr>
          <w:rFonts w:cs="Times New Roman"/>
          <w:color w:val="231F20"/>
          <w:spacing w:val="-4"/>
          <w:w w:val="105"/>
          <w:sz w:val="21"/>
          <w:szCs w:val="21"/>
        </w:rPr>
        <w:t xml:space="preserve"> </w:t>
      </w:r>
      <w:r>
        <w:rPr>
          <w:rFonts w:cs="Times New Roman"/>
          <w:color w:val="231F20"/>
          <w:w w:val="105"/>
          <w:sz w:val="21"/>
          <w:szCs w:val="21"/>
        </w:rPr>
        <w:t>written</w:t>
      </w:r>
      <w:r>
        <w:rPr>
          <w:rFonts w:cs="Times New Roman"/>
          <w:color w:val="231F20"/>
          <w:spacing w:val="-4"/>
          <w:w w:val="105"/>
          <w:sz w:val="21"/>
          <w:szCs w:val="21"/>
        </w:rPr>
        <w:t xml:space="preserve"> </w:t>
      </w:r>
      <w:r>
        <w:rPr>
          <w:rFonts w:cs="Times New Roman"/>
          <w:color w:val="231F20"/>
          <w:w w:val="105"/>
          <w:sz w:val="21"/>
          <w:szCs w:val="21"/>
        </w:rPr>
        <w:t>notice</w:t>
      </w:r>
      <w:r>
        <w:rPr>
          <w:rFonts w:cs="Times New Roman"/>
          <w:color w:val="231F20"/>
          <w:spacing w:val="-5"/>
          <w:w w:val="105"/>
          <w:sz w:val="21"/>
          <w:szCs w:val="21"/>
        </w:rPr>
        <w:t xml:space="preserve"> </w:t>
      </w:r>
      <w:r>
        <w:rPr>
          <w:rFonts w:cs="Times New Roman"/>
          <w:color w:val="231F20"/>
          <w:w w:val="105"/>
          <w:sz w:val="21"/>
          <w:szCs w:val="21"/>
        </w:rPr>
        <w:t>by</w:t>
      </w:r>
      <w:r>
        <w:rPr>
          <w:rFonts w:cs="Times New Roman"/>
          <w:color w:val="231F20"/>
          <w:spacing w:val="-4"/>
          <w:w w:val="105"/>
          <w:sz w:val="21"/>
          <w:szCs w:val="21"/>
        </w:rPr>
        <w:t xml:space="preserve"> </w:t>
      </w:r>
      <w:r>
        <w:rPr>
          <w:rFonts w:cs="Times New Roman"/>
          <w:color w:val="231F20"/>
          <w:w w:val="105"/>
          <w:sz w:val="21"/>
          <w:szCs w:val="21"/>
        </w:rPr>
        <w:t>registered</w:t>
      </w:r>
      <w:r>
        <w:rPr>
          <w:rFonts w:cs="Times New Roman"/>
          <w:color w:val="231F20"/>
          <w:spacing w:val="-5"/>
          <w:w w:val="105"/>
          <w:sz w:val="21"/>
          <w:szCs w:val="21"/>
        </w:rPr>
        <w:t xml:space="preserve"> </w:t>
      </w:r>
      <w:r>
        <w:rPr>
          <w:rFonts w:cs="Times New Roman"/>
          <w:color w:val="231F20"/>
          <w:w w:val="105"/>
          <w:sz w:val="21"/>
          <w:szCs w:val="21"/>
        </w:rPr>
        <w:t>or</w:t>
      </w:r>
      <w:r>
        <w:rPr>
          <w:rFonts w:cs="Times New Roman"/>
          <w:color w:val="231F20"/>
          <w:spacing w:val="-4"/>
          <w:w w:val="105"/>
          <w:sz w:val="21"/>
          <w:szCs w:val="21"/>
        </w:rPr>
        <w:t xml:space="preserve"> </w:t>
      </w:r>
      <w:r>
        <w:rPr>
          <w:rFonts w:cs="Times New Roman"/>
          <w:color w:val="231F20"/>
          <w:w w:val="105"/>
          <w:sz w:val="21"/>
          <w:szCs w:val="21"/>
        </w:rPr>
        <w:t>cer</w:t>
      </w:r>
      <w:r>
        <w:rPr>
          <w:rFonts w:cs="Times New Roman"/>
          <w:color w:val="231F20"/>
          <w:w w:val="105"/>
          <w:sz w:val="21"/>
          <w:szCs w:val="21"/>
        </w:rPr>
        <w:t>tified</w:t>
      </w:r>
      <w:r>
        <w:rPr>
          <w:rFonts w:cs="Times New Roman"/>
          <w:color w:val="231F20"/>
          <w:spacing w:val="-4"/>
          <w:w w:val="105"/>
          <w:sz w:val="21"/>
          <w:szCs w:val="21"/>
        </w:rPr>
        <w:t xml:space="preserve"> </w:t>
      </w:r>
      <w:r>
        <w:rPr>
          <w:rFonts w:cs="Times New Roman"/>
          <w:color w:val="231F20"/>
          <w:w w:val="105"/>
          <w:sz w:val="21"/>
          <w:szCs w:val="21"/>
        </w:rPr>
        <w:t>mail</w:t>
      </w:r>
      <w:r>
        <w:rPr>
          <w:rFonts w:cs="Times New Roman"/>
          <w:color w:val="231F20"/>
          <w:spacing w:val="-5"/>
          <w:w w:val="105"/>
          <w:sz w:val="21"/>
          <w:szCs w:val="21"/>
        </w:rPr>
        <w:t xml:space="preserve"> </w:t>
      </w:r>
      <w:r>
        <w:rPr>
          <w:rFonts w:cs="Times New Roman"/>
          <w:color w:val="231F20"/>
          <w:w w:val="105"/>
          <w:sz w:val="21"/>
          <w:szCs w:val="21"/>
        </w:rPr>
        <w:t>to</w:t>
      </w:r>
      <w:r>
        <w:rPr>
          <w:rFonts w:cs="Times New Roman"/>
          <w:color w:val="231F20"/>
          <w:spacing w:val="-4"/>
          <w:w w:val="105"/>
          <w:sz w:val="21"/>
          <w:szCs w:val="21"/>
        </w:rPr>
        <w:t xml:space="preserve"> </w:t>
      </w:r>
      <w:r>
        <w:rPr>
          <w:rFonts w:cs="Times New Roman"/>
          <w:color w:val="231F20"/>
          <w:w w:val="105"/>
          <w:sz w:val="21"/>
          <w:szCs w:val="21"/>
        </w:rPr>
        <w:t>the</w:t>
      </w:r>
      <w:r>
        <w:rPr>
          <w:rFonts w:cs="Times New Roman"/>
          <w:color w:val="231F20"/>
          <w:spacing w:val="-4"/>
          <w:w w:val="105"/>
          <w:sz w:val="21"/>
          <w:szCs w:val="21"/>
        </w:rPr>
        <w:t xml:space="preserve"> </w:t>
      </w:r>
      <w:r>
        <w:rPr>
          <w:rFonts w:cs="Times New Roman"/>
          <w:color w:val="231F20"/>
          <w:w w:val="105"/>
          <w:sz w:val="21"/>
          <w:szCs w:val="21"/>
        </w:rPr>
        <w:t>Provider.</w:t>
      </w:r>
      <w:r>
        <w:rPr>
          <w:rFonts w:cs="Times New Roman"/>
          <w:color w:val="231F20"/>
          <w:spacing w:val="-5"/>
          <w:w w:val="105"/>
          <w:sz w:val="21"/>
          <w:szCs w:val="21"/>
        </w:rPr>
        <w:t xml:space="preserve"> </w:t>
      </w:r>
      <w:r>
        <w:rPr>
          <w:rFonts w:cs="Times New Roman"/>
          <w:color w:val="231F20"/>
          <w:w w:val="105"/>
          <w:sz w:val="21"/>
          <w:szCs w:val="21"/>
        </w:rPr>
        <w:t>This</w:t>
      </w:r>
      <w:r>
        <w:rPr>
          <w:rFonts w:cs="Times New Roman"/>
          <w:color w:val="231F20"/>
          <w:spacing w:val="-5"/>
          <w:w w:val="105"/>
          <w:sz w:val="21"/>
          <w:szCs w:val="21"/>
        </w:rPr>
        <w:t xml:space="preserve"> </w:t>
      </w:r>
      <w:r>
        <w:rPr>
          <w:rFonts w:cs="Times New Roman"/>
          <w:color w:val="231F20"/>
          <w:w w:val="105"/>
          <w:sz w:val="21"/>
          <w:szCs w:val="21"/>
        </w:rPr>
        <w:t>Agreement</w:t>
      </w:r>
      <w:r>
        <w:rPr>
          <w:rFonts w:cs="Times New Roman"/>
          <w:color w:val="231F20"/>
          <w:spacing w:val="-5"/>
          <w:w w:val="105"/>
          <w:sz w:val="21"/>
          <w:szCs w:val="21"/>
        </w:rPr>
        <w:t xml:space="preserve"> </w:t>
      </w:r>
      <w:r>
        <w:rPr>
          <w:rFonts w:cs="Times New Roman"/>
          <w:color w:val="231F20"/>
          <w:w w:val="105"/>
          <w:sz w:val="21"/>
          <w:szCs w:val="21"/>
        </w:rPr>
        <w:t>applies</w:t>
      </w:r>
      <w:r>
        <w:rPr>
          <w:rFonts w:cs="Times New Roman"/>
          <w:color w:val="231F20"/>
          <w:spacing w:val="-5"/>
          <w:w w:val="105"/>
          <w:sz w:val="21"/>
          <w:szCs w:val="21"/>
        </w:rPr>
        <w:t xml:space="preserve"> </w:t>
      </w:r>
      <w:r>
        <w:rPr>
          <w:rFonts w:cs="Times New Roman"/>
          <w:color w:val="231F20"/>
          <w:w w:val="105"/>
          <w:sz w:val="21"/>
          <w:szCs w:val="21"/>
        </w:rPr>
        <w:t>to</w:t>
      </w:r>
      <w:r>
        <w:rPr>
          <w:rFonts w:cs="Times New Roman"/>
          <w:color w:val="231F20"/>
          <w:spacing w:val="-4"/>
          <w:w w:val="105"/>
          <w:sz w:val="21"/>
          <w:szCs w:val="21"/>
        </w:rPr>
        <w:t xml:space="preserve"> </w:t>
      </w:r>
      <w:r>
        <w:rPr>
          <w:rFonts w:cs="Times New Roman"/>
          <w:color w:val="231F20"/>
          <w:w w:val="105"/>
          <w:sz w:val="21"/>
          <w:szCs w:val="21"/>
        </w:rPr>
        <w:t>any</w:t>
      </w:r>
      <w:r>
        <w:rPr>
          <w:rFonts w:cs="Times New Roman"/>
          <w:color w:val="231F20"/>
          <w:spacing w:val="-4"/>
          <w:w w:val="105"/>
          <w:sz w:val="21"/>
          <w:szCs w:val="21"/>
        </w:rPr>
        <w:t xml:space="preserve"> </w:t>
      </w:r>
      <w:r>
        <w:rPr>
          <w:rFonts w:cs="Times New Roman"/>
          <w:color w:val="231F20"/>
          <w:w w:val="105"/>
          <w:sz w:val="21"/>
          <w:szCs w:val="21"/>
        </w:rPr>
        <w:t>Claim that arises while it is in effect, even if you file a Claim or request arbitration after the Agreement has been terminated.</w:t>
      </w:r>
    </w:p>
    <w:p w:rsidR="00000000" w:rsidRDefault="001F1A72">
      <w:pPr>
        <w:pStyle w:val="Heading1"/>
        <w:kinsoku w:val="0"/>
        <w:overflowPunct w:val="0"/>
        <w:ind w:right="165"/>
        <w:rPr>
          <w:b w:val="0"/>
          <w:bCs w:val="0"/>
          <w:color w:val="000000"/>
        </w:rPr>
      </w:pPr>
      <w:r>
        <w:rPr>
          <w:color w:val="231F20"/>
        </w:rPr>
        <w:t>Article 8</w:t>
      </w:r>
      <w:r>
        <w:rPr>
          <w:color w:val="231F20"/>
          <w:spacing w:val="42"/>
        </w:rPr>
        <w:t xml:space="preserve"> </w:t>
      </w:r>
      <w:r>
        <w:rPr>
          <w:color w:val="231F20"/>
          <w:u w:val="single"/>
        </w:rPr>
        <w:t>Severability</w:t>
      </w:r>
    </w:p>
    <w:p w:rsidR="00000000" w:rsidRDefault="001F1A72">
      <w:pPr>
        <w:pStyle w:val="BodyText"/>
        <w:kinsoku w:val="0"/>
        <w:overflowPunct w:val="0"/>
        <w:spacing w:before="10" w:line="247" w:lineRule="auto"/>
        <w:ind w:left="120" w:right="165" w:hanging="3"/>
        <w:rPr>
          <w:color w:val="000000"/>
        </w:rPr>
      </w:pPr>
      <w:r>
        <w:rPr>
          <w:color w:val="231F20"/>
          <w:w w:val="105"/>
        </w:rPr>
        <w:t>If</w:t>
      </w:r>
      <w:r>
        <w:rPr>
          <w:color w:val="231F20"/>
          <w:spacing w:val="-5"/>
          <w:w w:val="105"/>
        </w:rPr>
        <w:t xml:space="preserve"> </w:t>
      </w:r>
      <w:r>
        <w:rPr>
          <w:color w:val="231F20"/>
          <w:w w:val="105"/>
        </w:rPr>
        <w:t>any</w:t>
      </w:r>
      <w:r>
        <w:rPr>
          <w:color w:val="231F20"/>
          <w:spacing w:val="-4"/>
          <w:w w:val="105"/>
        </w:rPr>
        <w:t xml:space="preserve"> </w:t>
      </w:r>
      <w:r>
        <w:rPr>
          <w:color w:val="231F20"/>
          <w:w w:val="105"/>
        </w:rPr>
        <w:t>part</w:t>
      </w:r>
      <w:r>
        <w:rPr>
          <w:color w:val="231F20"/>
          <w:spacing w:val="-5"/>
          <w:w w:val="105"/>
        </w:rPr>
        <w:t xml:space="preserve"> </w:t>
      </w:r>
      <w:r>
        <w:rPr>
          <w:color w:val="231F20"/>
          <w:w w:val="105"/>
        </w:rPr>
        <w:t>of</w:t>
      </w:r>
      <w:r>
        <w:rPr>
          <w:color w:val="231F20"/>
          <w:spacing w:val="-5"/>
          <w:w w:val="105"/>
        </w:rPr>
        <w:t xml:space="preserve"> </w:t>
      </w:r>
      <w:r>
        <w:rPr>
          <w:color w:val="231F20"/>
          <w:w w:val="105"/>
        </w:rPr>
        <w:t>this</w:t>
      </w:r>
      <w:r>
        <w:rPr>
          <w:color w:val="231F20"/>
          <w:spacing w:val="-5"/>
          <w:w w:val="105"/>
        </w:rPr>
        <w:t xml:space="preserve"> </w:t>
      </w:r>
      <w:r>
        <w:rPr>
          <w:color w:val="231F20"/>
          <w:w w:val="105"/>
        </w:rPr>
        <w:t>Agreement</w:t>
      </w:r>
      <w:r>
        <w:rPr>
          <w:color w:val="231F20"/>
          <w:spacing w:val="-5"/>
          <w:w w:val="105"/>
        </w:rPr>
        <w:t xml:space="preserve"> </w:t>
      </w:r>
      <w:r>
        <w:rPr>
          <w:color w:val="231F20"/>
          <w:w w:val="105"/>
        </w:rPr>
        <w:t>is</w:t>
      </w:r>
      <w:r>
        <w:rPr>
          <w:color w:val="231F20"/>
          <w:spacing w:val="-5"/>
          <w:w w:val="105"/>
        </w:rPr>
        <w:t xml:space="preserve"> </w:t>
      </w:r>
      <w:r>
        <w:rPr>
          <w:color w:val="231F20"/>
          <w:w w:val="105"/>
        </w:rPr>
        <w:t>held</w:t>
      </w:r>
      <w:r>
        <w:rPr>
          <w:color w:val="231F20"/>
          <w:spacing w:val="-4"/>
          <w:w w:val="105"/>
        </w:rPr>
        <w:t xml:space="preserve"> </w:t>
      </w:r>
      <w:r>
        <w:rPr>
          <w:color w:val="231F20"/>
          <w:w w:val="105"/>
        </w:rPr>
        <w:t>to</w:t>
      </w:r>
      <w:r>
        <w:rPr>
          <w:color w:val="231F20"/>
          <w:spacing w:val="-4"/>
          <w:w w:val="105"/>
        </w:rPr>
        <w:t xml:space="preserve"> </w:t>
      </w:r>
      <w:r>
        <w:rPr>
          <w:color w:val="231F20"/>
          <w:w w:val="105"/>
        </w:rPr>
        <w:t>be</w:t>
      </w:r>
      <w:r>
        <w:rPr>
          <w:color w:val="231F20"/>
          <w:spacing w:val="-5"/>
          <w:w w:val="105"/>
        </w:rPr>
        <w:t xml:space="preserve"> </w:t>
      </w:r>
      <w:r>
        <w:rPr>
          <w:color w:val="231F20"/>
          <w:w w:val="105"/>
        </w:rPr>
        <w:t>invalid</w:t>
      </w:r>
      <w:r>
        <w:rPr>
          <w:color w:val="231F20"/>
          <w:spacing w:val="-4"/>
          <w:w w:val="105"/>
        </w:rPr>
        <w:t xml:space="preserve"> </w:t>
      </w:r>
      <w:r>
        <w:rPr>
          <w:color w:val="231F20"/>
          <w:w w:val="105"/>
        </w:rPr>
        <w:t>or</w:t>
      </w:r>
      <w:r>
        <w:rPr>
          <w:color w:val="231F20"/>
          <w:spacing w:val="-5"/>
          <w:w w:val="105"/>
        </w:rPr>
        <w:t xml:space="preserve"> </w:t>
      </w:r>
      <w:r>
        <w:rPr>
          <w:color w:val="231F20"/>
          <w:w w:val="105"/>
        </w:rPr>
        <w:t>unenforceable,</w:t>
      </w:r>
      <w:r>
        <w:rPr>
          <w:color w:val="231F20"/>
          <w:spacing w:val="-5"/>
          <w:w w:val="105"/>
        </w:rPr>
        <w:t xml:space="preserve"> </w:t>
      </w:r>
      <w:r>
        <w:rPr>
          <w:color w:val="231F20"/>
          <w:w w:val="105"/>
        </w:rPr>
        <w:t>the</w:t>
      </w:r>
      <w:r>
        <w:rPr>
          <w:color w:val="231F20"/>
          <w:spacing w:val="3"/>
          <w:w w:val="105"/>
        </w:rPr>
        <w:t xml:space="preserve"> </w:t>
      </w:r>
      <w:r>
        <w:rPr>
          <w:color w:val="231F20"/>
          <w:w w:val="105"/>
        </w:rPr>
        <w:t>remaining</w:t>
      </w:r>
      <w:r>
        <w:rPr>
          <w:color w:val="231F20"/>
          <w:spacing w:val="-4"/>
          <w:w w:val="105"/>
        </w:rPr>
        <w:t xml:space="preserve"> </w:t>
      </w:r>
      <w:r>
        <w:rPr>
          <w:color w:val="231F20"/>
          <w:w w:val="105"/>
        </w:rPr>
        <w:t>provisions</w:t>
      </w:r>
      <w:r>
        <w:rPr>
          <w:color w:val="231F20"/>
          <w:spacing w:val="-5"/>
          <w:w w:val="105"/>
        </w:rPr>
        <w:t xml:space="preserve"> </w:t>
      </w:r>
      <w:r>
        <w:rPr>
          <w:color w:val="231F20"/>
          <w:w w:val="105"/>
        </w:rPr>
        <w:t>will</w:t>
      </w:r>
      <w:r>
        <w:rPr>
          <w:color w:val="231F20"/>
          <w:spacing w:val="-5"/>
          <w:w w:val="105"/>
        </w:rPr>
        <w:t xml:space="preserve"> </w:t>
      </w:r>
      <w:r>
        <w:rPr>
          <w:color w:val="231F20"/>
          <w:w w:val="105"/>
        </w:rPr>
        <w:t>remain</w:t>
      </w:r>
      <w:r>
        <w:rPr>
          <w:color w:val="231F20"/>
          <w:spacing w:val="-4"/>
          <w:w w:val="105"/>
        </w:rPr>
        <w:t xml:space="preserve"> </w:t>
      </w:r>
      <w:r>
        <w:rPr>
          <w:color w:val="231F20"/>
          <w:w w:val="105"/>
        </w:rPr>
        <w:t>in</w:t>
      </w:r>
      <w:r>
        <w:rPr>
          <w:color w:val="231F20"/>
          <w:spacing w:val="-4"/>
          <w:w w:val="105"/>
        </w:rPr>
        <w:t xml:space="preserve"> </w:t>
      </w:r>
      <w:r>
        <w:rPr>
          <w:color w:val="231F20"/>
          <w:w w:val="105"/>
        </w:rPr>
        <w:t>full</w:t>
      </w:r>
      <w:r>
        <w:rPr>
          <w:color w:val="231F20"/>
          <w:spacing w:val="-5"/>
          <w:w w:val="105"/>
        </w:rPr>
        <w:t xml:space="preserve"> </w:t>
      </w:r>
      <w:r>
        <w:rPr>
          <w:color w:val="231F20"/>
          <w:w w:val="105"/>
        </w:rPr>
        <w:t>force</w:t>
      </w:r>
      <w:r>
        <w:rPr>
          <w:color w:val="231F20"/>
          <w:spacing w:val="-4"/>
          <w:w w:val="105"/>
        </w:rPr>
        <w:t xml:space="preserve"> </w:t>
      </w:r>
      <w:r>
        <w:rPr>
          <w:color w:val="231F20"/>
          <w:w w:val="105"/>
        </w:rPr>
        <w:t>and will</w:t>
      </w:r>
      <w:r>
        <w:rPr>
          <w:color w:val="231F20"/>
          <w:spacing w:val="-5"/>
          <w:w w:val="105"/>
        </w:rPr>
        <w:t xml:space="preserve"> </w:t>
      </w:r>
      <w:r>
        <w:rPr>
          <w:color w:val="231F20"/>
          <w:w w:val="105"/>
        </w:rPr>
        <w:t>not</w:t>
      </w:r>
      <w:r>
        <w:rPr>
          <w:color w:val="231F20"/>
          <w:spacing w:val="-5"/>
          <w:w w:val="105"/>
        </w:rPr>
        <w:t xml:space="preserve"> </w:t>
      </w:r>
      <w:r>
        <w:rPr>
          <w:color w:val="231F20"/>
          <w:w w:val="105"/>
        </w:rPr>
        <w:t>be</w:t>
      </w:r>
      <w:r>
        <w:rPr>
          <w:color w:val="231F20"/>
          <w:spacing w:val="-4"/>
          <w:w w:val="105"/>
        </w:rPr>
        <w:t xml:space="preserve"> </w:t>
      </w:r>
      <w:r>
        <w:rPr>
          <w:color w:val="231F20"/>
          <w:w w:val="105"/>
        </w:rPr>
        <w:t>affected</w:t>
      </w:r>
      <w:r>
        <w:rPr>
          <w:color w:val="231F20"/>
          <w:spacing w:val="-4"/>
          <w:w w:val="105"/>
        </w:rPr>
        <w:t xml:space="preserve"> </w:t>
      </w:r>
      <w:r>
        <w:rPr>
          <w:color w:val="231F20"/>
          <w:w w:val="105"/>
        </w:rPr>
        <w:t>by</w:t>
      </w:r>
      <w:r>
        <w:rPr>
          <w:color w:val="231F20"/>
          <w:spacing w:val="-4"/>
          <w:w w:val="105"/>
        </w:rPr>
        <w:t xml:space="preserve"> </w:t>
      </w:r>
      <w:r>
        <w:rPr>
          <w:color w:val="231F20"/>
          <w:w w:val="105"/>
        </w:rPr>
        <w:t>the</w:t>
      </w:r>
      <w:r>
        <w:rPr>
          <w:color w:val="231F20"/>
          <w:spacing w:val="-4"/>
          <w:w w:val="105"/>
        </w:rPr>
        <w:t xml:space="preserve"> </w:t>
      </w:r>
      <w:r>
        <w:rPr>
          <w:color w:val="231F20"/>
          <w:w w:val="105"/>
        </w:rPr>
        <w:t>invalidity</w:t>
      </w:r>
      <w:r>
        <w:rPr>
          <w:color w:val="231F20"/>
          <w:spacing w:val="-4"/>
          <w:w w:val="105"/>
        </w:rPr>
        <w:t xml:space="preserve"> </w:t>
      </w:r>
      <w:r>
        <w:rPr>
          <w:color w:val="231F20"/>
          <w:w w:val="105"/>
        </w:rPr>
        <w:t>of</w:t>
      </w:r>
      <w:r>
        <w:rPr>
          <w:color w:val="231F20"/>
          <w:spacing w:val="-5"/>
          <w:w w:val="105"/>
        </w:rPr>
        <w:t xml:space="preserve"> </w:t>
      </w:r>
      <w:r>
        <w:rPr>
          <w:color w:val="231F20"/>
          <w:w w:val="105"/>
        </w:rPr>
        <w:t>any</w:t>
      </w:r>
      <w:r>
        <w:rPr>
          <w:color w:val="231F20"/>
          <w:spacing w:val="-4"/>
          <w:w w:val="105"/>
        </w:rPr>
        <w:t xml:space="preserve"> </w:t>
      </w:r>
      <w:r>
        <w:rPr>
          <w:color w:val="231F20"/>
          <w:w w:val="105"/>
        </w:rPr>
        <w:t>other</w:t>
      </w:r>
      <w:r>
        <w:rPr>
          <w:color w:val="231F20"/>
          <w:spacing w:val="-5"/>
          <w:w w:val="105"/>
        </w:rPr>
        <w:t xml:space="preserve"> </w:t>
      </w:r>
      <w:r>
        <w:rPr>
          <w:color w:val="231F20"/>
          <w:w w:val="105"/>
        </w:rPr>
        <w:t>provision.</w:t>
      </w:r>
    </w:p>
    <w:p w:rsidR="00000000" w:rsidRDefault="001F1A72">
      <w:pPr>
        <w:pStyle w:val="Heading1"/>
        <w:kinsoku w:val="0"/>
        <w:overflowPunct w:val="0"/>
        <w:spacing w:before="179"/>
        <w:ind w:right="165"/>
        <w:rPr>
          <w:b w:val="0"/>
          <w:bCs w:val="0"/>
          <w:color w:val="000000"/>
        </w:rPr>
      </w:pPr>
      <w:r>
        <w:rPr>
          <w:color w:val="231F20"/>
        </w:rPr>
        <w:t xml:space="preserve">Article 9  </w:t>
      </w:r>
      <w:r>
        <w:rPr>
          <w:color w:val="231F20"/>
          <w:u w:val="single"/>
        </w:rPr>
        <w:t>Acknowledgement of Written Explanation of</w:t>
      </w:r>
      <w:r>
        <w:rPr>
          <w:color w:val="231F20"/>
          <w:spacing w:val="-31"/>
          <w:u w:val="single"/>
        </w:rPr>
        <w:t xml:space="preserve"> </w:t>
      </w:r>
      <w:r>
        <w:rPr>
          <w:color w:val="231F20"/>
          <w:u w:val="single"/>
        </w:rPr>
        <w:t>Arbitration</w:t>
      </w:r>
    </w:p>
    <w:p w:rsidR="00000000" w:rsidRDefault="001F1A72">
      <w:pPr>
        <w:pStyle w:val="BodyText"/>
        <w:kinsoku w:val="0"/>
        <w:overflowPunct w:val="0"/>
        <w:spacing w:before="13" w:line="249" w:lineRule="auto"/>
        <w:ind w:left="119" w:right="134" w:hanging="2"/>
        <w:rPr>
          <w:color w:val="000000"/>
        </w:rPr>
      </w:pPr>
      <w:r>
        <w:rPr>
          <w:color w:val="231F20"/>
          <w:w w:val="105"/>
        </w:rPr>
        <w:t>I have received a written explanation of the te</w:t>
      </w:r>
      <w:r>
        <w:rPr>
          <w:color w:val="231F20"/>
          <w:w w:val="105"/>
        </w:rPr>
        <w:t>rms of this Agreement and I have been verbally encouraged to read it and this Agreement. I have had the right to ask questions, I have been verbally encouraged to ask any questions, and I have had all my questions answered.  I understand that any Claim I m</w:t>
      </w:r>
      <w:r>
        <w:rPr>
          <w:color w:val="231F20"/>
          <w:w w:val="105"/>
        </w:rPr>
        <w:t xml:space="preserve">ight have must be resolved through the dispute resolution process in this Agreement instead of having them heard by a judge or jury. I understand the role of the arbitrators and the manner </w:t>
      </w:r>
      <w:r>
        <w:rPr>
          <w:color w:val="231F20"/>
          <w:spacing w:val="7"/>
          <w:w w:val="105"/>
        </w:rPr>
        <w:t xml:space="preserve">in </w:t>
      </w:r>
      <w:r>
        <w:rPr>
          <w:color w:val="231F20"/>
          <w:w w:val="105"/>
        </w:rPr>
        <w:t>which they are selected.  I understand the responsibility for arbitration related costs. I understand that this Agreement renews each year unless cancelled before the renewal date. I understand that I can decline to enter into the Agreement and still recei</w:t>
      </w:r>
      <w:r>
        <w:rPr>
          <w:color w:val="231F20"/>
          <w:w w:val="105"/>
        </w:rPr>
        <w:t>ve health care. I understand that I can rescind this Agreement within 10 days of signing</w:t>
      </w:r>
      <w:r>
        <w:rPr>
          <w:color w:val="231F20"/>
          <w:spacing w:val="-11"/>
          <w:w w:val="105"/>
        </w:rPr>
        <w:t xml:space="preserve"> </w:t>
      </w:r>
      <w:r>
        <w:rPr>
          <w:color w:val="231F20"/>
          <w:w w:val="105"/>
        </w:rPr>
        <w:t>it.</w:t>
      </w:r>
    </w:p>
    <w:p w:rsidR="00000000" w:rsidRDefault="001F1A72">
      <w:pPr>
        <w:pStyle w:val="BodyText"/>
        <w:kinsoku w:val="0"/>
        <w:overflowPunct w:val="0"/>
        <w:spacing w:before="177"/>
        <w:ind w:left="117" w:right="165" w:firstLine="0"/>
        <w:rPr>
          <w:color w:val="000000"/>
        </w:rPr>
      </w:pPr>
      <w:r>
        <w:rPr>
          <w:b/>
          <w:bCs/>
          <w:color w:val="231F20"/>
          <w:sz w:val="24"/>
          <w:szCs w:val="24"/>
        </w:rPr>
        <w:t xml:space="preserve">Article 10  </w:t>
      </w:r>
      <w:r>
        <w:rPr>
          <w:b/>
          <w:bCs/>
          <w:color w:val="231F20"/>
          <w:sz w:val="24"/>
          <w:szCs w:val="24"/>
          <w:u w:val="single"/>
        </w:rPr>
        <w:t xml:space="preserve">Receipt of Copy  </w:t>
      </w:r>
      <w:r>
        <w:rPr>
          <w:color w:val="231F20"/>
        </w:rPr>
        <w:t xml:space="preserve">I have received a copy of this  </w:t>
      </w:r>
      <w:r>
        <w:rPr>
          <w:color w:val="231F20"/>
          <w:spacing w:val="18"/>
        </w:rPr>
        <w:t xml:space="preserve"> </w:t>
      </w:r>
      <w:r>
        <w:rPr>
          <w:color w:val="231F20"/>
        </w:rPr>
        <w:t>document.</w:t>
      </w:r>
    </w:p>
    <w:p w:rsidR="00000000" w:rsidRDefault="001F1A72">
      <w:pPr>
        <w:pStyle w:val="BodyText"/>
        <w:kinsoku w:val="0"/>
        <w:overflowPunct w:val="0"/>
        <w:spacing w:before="0"/>
        <w:ind w:left="0" w:firstLine="0"/>
        <w:rPr>
          <w:sz w:val="24"/>
          <w:szCs w:val="24"/>
        </w:rPr>
      </w:pPr>
    </w:p>
    <w:p w:rsidR="00000000" w:rsidRDefault="001F1A72">
      <w:pPr>
        <w:pStyle w:val="Heading2"/>
        <w:kinsoku w:val="0"/>
        <w:overflowPunct w:val="0"/>
        <w:ind w:right="165"/>
        <w:rPr>
          <w:color w:val="000000"/>
        </w:rPr>
      </w:pPr>
      <w:r>
        <w:rPr>
          <w:color w:val="231F20"/>
        </w:rPr>
        <w:t>Provider</w:t>
      </w:r>
    </w:p>
    <w:p w:rsidR="00000000" w:rsidRDefault="001F1A72">
      <w:pPr>
        <w:pStyle w:val="BodyText"/>
        <w:kinsoku w:val="0"/>
        <w:overflowPunct w:val="0"/>
        <w:spacing w:before="2"/>
        <w:ind w:left="0" w:firstLine="0"/>
        <w:rPr>
          <w:sz w:val="23"/>
          <w:szCs w:val="23"/>
        </w:rPr>
      </w:pPr>
    </w:p>
    <w:p w:rsidR="00000000" w:rsidRDefault="001F1A72">
      <w:pPr>
        <w:pStyle w:val="BodyText"/>
        <w:tabs>
          <w:tab w:val="left" w:pos="1087"/>
          <w:tab w:val="left" w:pos="5157"/>
          <w:tab w:val="left" w:pos="5877"/>
          <w:tab w:val="left" w:pos="10197"/>
        </w:tabs>
        <w:kinsoku w:val="0"/>
        <w:overflowPunct w:val="0"/>
        <w:spacing w:before="0"/>
        <w:ind w:left="117" w:right="165" w:firstLine="0"/>
        <w:rPr>
          <w:color w:val="000000"/>
          <w:sz w:val="25"/>
          <w:szCs w:val="25"/>
        </w:rPr>
      </w:pPr>
      <w:r>
        <w:rPr>
          <w:color w:val="231F20"/>
          <w:sz w:val="25"/>
          <w:szCs w:val="25"/>
          <w:u w:val="single"/>
        </w:rPr>
        <w:t xml:space="preserve"> </w:t>
      </w:r>
      <w:r>
        <w:rPr>
          <w:color w:val="231F20"/>
          <w:sz w:val="25"/>
          <w:szCs w:val="25"/>
          <w:u w:val="single"/>
        </w:rPr>
        <w:tab/>
        <w:t xml:space="preserve">SUNNYSIDE </w:t>
      </w:r>
      <w:r>
        <w:rPr>
          <w:color w:val="231F20"/>
          <w:spacing w:val="1"/>
          <w:sz w:val="25"/>
          <w:szCs w:val="25"/>
          <w:u w:val="single"/>
        </w:rPr>
        <w:t xml:space="preserve"> </w:t>
      </w:r>
      <w:r>
        <w:rPr>
          <w:color w:val="231F20"/>
          <w:sz w:val="25"/>
          <w:szCs w:val="25"/>
          <w:u w:val="single"/>
        </w:rPr>
        <w:t>PEDIATRICS</w:t>
      </w:r>
      <w:r>
        <w:rPr>
          <w:color w:val="231F20"/>
          <w:sz w:val="25"/>
          <w:szCs w:val="25"/>
          <w:u w:val="single"/>
        </w:rPr>
        <w:tab/>
      </w:r>
      <w:r>
        <w:rPr>
          <w:color w:val="231F20"/>
          <w:sz w:val="25"/>
          <w:szCs w:val="25"/>
        </w:rPr>
        <w:tab/>
      </w:r>
      <w:r>
        <w:rPr>
          <w:color w:val="231F20"/>
          <w:sz w:val="25"/>
          <w:szCs w:val="25"/>
          <w:u w:val="single"/>
        </w:rPr>
        <w:t xml:space="preserve"> </w:t>
      </w:r>
      <w:r>
        <w:rPr>
          <w:color w:val="231F20"/>
          <w:sz w:val="25"/>
          <w:szCs w:val="25"/>
          <w:u w:val="single"/>
        </w:rPr>
        <w:tab/>
      </w:r>
    </w:p>
    <w:p w:rsidR="00000000" w:rsidRDefault="001F1A72">
      <w:pPr>
        <w:pStyle w:val="Heading2"/>
        <w:tabs>
          <w:tab w:val="left" w:pos="5877"/>
        </w:tabs>
        <w:kinsoku w:val="0"/>
        <w:overflowPunct w:val="0"/>
        <w:spacing w:line="273" w:lineRule="exact"/>
        <w:ind w:right="165"/>
        <w:rPr>
          <w:color w:val="000000"/>
        </w:rPr>
      </w:pPr>
      <w:r>
        <w:rPr>
          <w:color w:val="231F20"/>
        </w:rPr>
        <w:t>Name of Physician, Group</w:t>
      </w:r>
      <w:r>
        <w:rPr>
          <w:color w:val="231F20"/>
          <w:spacing w:val="-13"/>
        </w:rPr>
        <w:t xml:space="preserve"> </w:t>
      </w:r>
      <w:r>
        <w:rPr>
          <w:color w:val="231F20"/>
        </w:rPr>
        <w:t>or</w:t>
      </w:r>
      <w:r>
        <w:rPr>
          <w:color w:val="231F20"/>
          <w:spacing w:val="-4"/>
        </w:rPr>
        <w:t xml:space="preserve"> </w:t>
      </w:r>
      <w:r>
        <w:rPr>
          <w:color w:val="231F20"/>
        </w:rPr>
        <w:t>Clinic</w:t>
      </w:r>
      <w:r>
        <w:rPr>
          <w:color w:val="231F20"/>
        </w:rPr>
        <w:tab/>
        <w:t>Name of Patient</w:t>
      </w:r>
      <w:r>
        <w:rPr>
          <w:color w:val="231F20"/>
          <w:spacing w:val="-9"/>
        </w:rPr>
        <w:t xml:space="preserve"> </w:t>
      </w:r>
      <w:r>
        <w:rPr>
          <w:color w:val="231F20"/>
        </w:rPr>
        <w:t>(Print)</w:t>
      </w:r>
    </w:p>
    <w:p w:rsidR="00000000" w:rsidRDefault="001F1A72">
      <w:pPr>
        <w:pStyle w:val="BodyText"/>
        <w:kinsoku w:val="0"/>
        <w:overflowPunct w:val="0"/>
        <w:spacing w:before="11"/>
        <w:ind w:left="0" w:firstLine="0"/>
        <w:rPr>
          <w:sz w:val="17"/>
          <w:szCs w:val="17"/>
        </w:rPr>
      </w:pPr>
    </w:p>
    <w:p w:rsidR="00000000" w:rsidRDefault="001F1A72">
      <w:pPr>
        <w:pStyle w:val="BodyText"/>
        <w:tabs>
          <w:tab w:val="left" w:pos="837"/>
          <w:tab w:val="left" w:pos="5157"/>
          <w:tab w:val="left" w:pos="5877"/>
          <w:tab w:val="left" w:pos="10917"/>
        </w:tabs>
        <w:kinsoku w:val="0"/>
        <w:overflowPunct w:val="0"/>
        <w:spacing w:before="69"/>
        <w:ind w:left="117" w:right="165" w:firstLine="0"/>
        <w:rPr>
          <w:color w:val="000000"/>
          <w:sz w:val="24"/>
          <w:szCs w:val="24"/>
        </w:rPr>
      </w:pPr>
      <w:r>
        <w:rPr>
          <w:color w:val="231F20"/>
          <w:sz w:val="24"/>
          <w:szCs w:val="24"/>
        </w:rPr>
        <w:t>By:</w:t>
      </w:r>
      <w:r>
        <w:rPr>
          <w:color w:val="231F20"/>
          <w:sz w:val="24"/>
          <w:szCs w:val="24"/>
        </w:rPr>
        <w:tab/>
      </w:r>
      <w:r>
        <w:rPr>
          <w:color w:val="231F20"/>
          <w:sz w:val="24"/>
          <w:szCs w:val="24"/>
          <w:u w:val="single"/>
        </w:rPr>
        <w:t xml:space="preserve"> </w:t>
      </w:r>
      <w:r>
        <w:rPr>
          <w:color w:val="231F20"/>
          <w:sz w:val="24"/>
          <w:szCs w:val="24"/>
          <w:u w:val="single"/>
        </w:rPr>
        <w:tab/>
      </w:r>
      <w:r>
        <w:rPr>
          <w:color w:val="231F20"/>
          <w:sz w:val="24"/>
          <w:szCs w:val="24"/>
        </w:rPr>
        <w:tab/>
      </w:r>
      <w:r>
        <w:rPr>
          <w:color w:val="231F20"/>
          <w:sz w:val="24"/>
          <w:szCs w:val="24"/>
          <w:u w:val="single"/>
        </w:rPr>
        <w:t xml:space="preserve"> </w:t>
      </w:r>
      <w:r>
        <w:rPr>
          <w:color w:val="231F20"/>
          <w:sz w:val="24"/>
          <w:szCs w:val="24"/>
          <w:u w:val="single"/>
        </w:rPr>
        <w:tab/>
      </w:r>
    </w:p>
    <w:p w:rsidR="001F1A72" w:rsidRDefault="001F1A72">
      <w:pPr>
        <w:pStyle w:val="BodyText"/>
        <w:tabs>
          <w:tab w:val="left" w:pos="5877"/>
        </w:tabs>
        <w:kinsoku w:val="0"/>
        <w:overflowPunct w:val="0"/>
        <w:ind w:right="165" w:firstLine="0"/>
        <w:rPr>
          <w:color w:val="000000"/>
        </w:rPr>
      </w:pPr>
      <w:r>
        <w:rPr>
          <w:color w:val="231F20"/>
          <w:w w:val="105"/>
        </w:rPr>
        <w:t>Signature of Physician or</w:t>
      </w:r>
      <w:r>
        <w:rPr>
          <w:color w:val="231F20"/>
          <w:spacing w:val="-29"/>
          <w:w w:val="105"/>
        </w:rPr>
        <w:t xml:space="preserve"> </w:t>
      </w:r>
      <w:r>
        <w:rPr>
          <w:color w:val="231F20"/>
          <w:w w:val="105"/>
        </w:rPr>
        <w:t>Authorized</w:t>
      </w:r>
      <w:r>
        <w:rPr>
          <w:color w:val="231F20"/>
          <w:spacing w:val="-7"/>
          <w:w w:val="105"/>
        </w:rPr>
        <w:t xml:space="preserve"> </w:t>
      </w:r>
      <w:r>
        <w:rPr>
          <w:color w:val="231F20"/>
          <w:w w:val="105"/>
        </w:rPr>
        <w:t>Agent</w:t>
      </w:r>
      <w:r>
        <w:rPr>
          <w:color w:val="231F20"/>
          <w:w w:val="105"/>
        </w:rPr>
        <w:tab/>
        <w:t>Signature of Patient or Patient’s Representative</w:t>
      </w:r>
      <w:r>
        <w:rPr>
          <w:color w:val="231F20"/>
          <w:spacing w:val="-38"/>
          <w:w w:val="105"/>
        </w:rPr>
        <w:t xml:space="preserve"> </w:t>
      </w:r>
      <w:r>
        <w:rPr>
          <w:color w:val="231F20"/>
          <w:w w:val="105"/>
        </w:rPr>
        <w:t>(Date)</w:t>
      </w:r>
    </w:p>
    <w:sectPr w:rsidR="001F1A72">
      <w:pgSz w:w="12240" w:h="15840"/>
      <w:pgMar w:top="580" w:right="440" w:bottom="280" w:left="600" w:header="720" w:footer="720" w:gutter="0"/>
      <w:cols w:space="720" w:equalWidth="0">
        <w:col w:w="11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838" w:hanging="720"/>
      </w:pPr>
      <w:rPr>
        <w:rFonts w:ascii="Times New Roman" w:hAnsi="Times New Roman" w:cs="Times New Roman"/>
        <w:b w:val="0"/>
        <w:bCs w:val="0"/>
        <w:color w:val="231F20"/>
        <w:spacing w:val="0"/>
        <w:w w:val="102"/>
        <w:sz w:val="21"/>
        <w:szCs w:val="21"/>
      </w:rPr>
    </w:lvl>
    <w:lvl w:ilvl="1">
      <w:start w:val="1"/>
      <w:numFmt w:val="decimal"/>
      <w:lvlText w:val="(%2)"/>
      <w:lvlJc w:val="left"/>
      <w:pPr>
        <w:ind w:left="838" w:hanging="311"/>
      </w:pPr>
      <w:rPr>
        <w:rFonts w:ascii="Times New Roman" w:hAnsi="Times New Roman" w:cs="Times New Roman"/>
        <w:b w:val="0"/>
        <w:bCs w:val="0"/>
        <w:color w:val="231F20"/>
        <w:spacing w:val="0"/>
        <w:w w:val="102"/>
        <w:sz w:val="21"/>
        <w:szCs w:val="21"/>
      </w:rPr>
    </w:lvl>
    <w:lvl w:ilvl="2">
      <w:numFmt w:val="bullet"/>
      <w:lvlText w:val="•"/>
      <w:lvlJc w:val="left"/>
      <w:pPr>
        <w:ind w:left="2908" w:hanging="311"/>
      </w:pPr>
    </w:lvl>
    <w:lvl w:ilvl="3">
      <w:numFmt w:val="bullet"/>
      <w:lvlText w:val="•"/>
      <w:lvlJc w:val="left"/>
      <w:pPr>
        <w:ind w:left="3942" w:hanging="311"/>
      </w:pPr>
    </w:lvl>
    <w:lvl w:ilvl="4">
      <w:numFmt w:val="bullet"/>
      <w:lvlText w:val="•"/>
      <w:lvlJc w:val="left"/>
      <w:pPr>
        <w:ind w:left="4976" w:hanging="311"/>
      </w:pPr>
    </w:lvl>
    <w:lvl w:ilvl="5">
      <w:numFmt w:val="bullet"/>
      <w:lvlText w:val="•"/>
      <w:lvlJc w:val="left"/>
      <w:pPr>
        <w:ind w:left="6010" w:hanging="311"/>
      </w:pPr>
    </w:lvl>
    <w:lvl w:ilvl="6">
      <w:numFmt w:val="bullet"/>
      <w:lvlText w:val="•"/>
      <w:lvlJc w:val="left"/>
      <w:pPr>
        <w:ind w:left="7044" w:hanging="311"/>
      </w:pPr>
    </w:lvl>
    <w:lvl w:ilvl="7">
      <w:numFmt w:val="bullet"/>
      <w:lvlText w:val="•"/>
      <w:lvlJc w:val="left"/>
      <w:pPr>
        <w:ind w:left="8078" w:hanging="311"/>
      </w:pPr>
    </w:lvl>
    <w:lvl w:ilvl="8">
      <w:numFmt w:val="bullet"/>
      <w:lvlText w:val="•"/>
      <w:lvlJc w:val="left"/>
      <w:pPr>
        <w:ind w:left="9112" w:hanging="311"/>
      </w:pPr>
    </w:lvl>
  </w:abstractNum>
  <w:abstractNum w:abstractNumId="1">
    <w:nsid w:val="00000403"/>
    <w:multiLevelType w:val="multilevel"/>
    <w:tmpl w:val="00000886"/>
    <w:lvl w:ilvl="0">
      <w:start w:val="1"/>
      <w:numFmt w:val="upperLetter"/>
      <w:lvlText w:val="%1."/>
      <w:lvlJc w:val="left"/>
      <w:pPr>
        <w:ind w:left="837" w:hanging="720"/>
      </w:pPr>
      <w:rPr>
        <w:rFonts w:ascii="Times New Roman" w:hAnsi="Times New Roman" w:cs="Times New Roman"/>
        <w:b w:val="0"/>
        <w:bCs w:val="0"/>
        <w:color w:val="231F20"/>
        <w:spacing w:val="0"/>
        <w:w w:val="102"/>
        <w:sz w:val="21"/>
        <w:szCs w:val="21"/>
      </w:rPr>
    </w:lvl>
    <w:lvl w:ilvl="1">
      <w:start w:val="1"/>
      <w:numFmt w:val="decimal"/>
      <w:lvlText w:val="(%2)"/>
      <w:lvlJc w:val="left"/>
      <w:pPr>
        <w:ind w:left="1557" w:hanging="721"/>
      </w:pPr>
      <w:rPr>
        <w:rFonts w:ascii="Times New Roman" w:hAnsi="Times New Roman" w:cs="Times New Roman"/>
        <w:b w:val="0"/>
        <w:bCs w:val="0"/>
        <w:color w:val="231F20"/>
        <w:spacing w:val="0"/>
        <w:w w:val="102"/>
        <w:sz w:val="21"/>
        <w:szCs w:val="21"/>
      </w:rPr>
    </w:lvl>
    <w:lvl w:ilvl="2">
      <w:numFmt w:val="bullet"/>
      <w:lvlText w:val="•"/>
      <w:lvlJc w:val="left"/>
      <w:pPr>
        <w:ind w:left="2628" w:hanging="721"/>
      </w:pPr>
    </w:lvl>
    <w:lvl w:ilvl="3">
      <w:numFmt w:val="bullet"/>
      <w:lvlText w:val="•"/>
      <w:lvlJc w:val="left"/>
      <w:pPr>
        <w:ind w:left="3697" w:hanging="721"/>
      </w:pPr>
    </w:lvl>
    <w:lvl w:ilvl="4">
      <w:numFmt w:val="bullet"/>
      <w:lvlText w:val="•"/>
      <w:lvlJc w:val="left"/>
      <w:pPr>
        <w:ind w:left="4766" w:hanging="721"/>
      </w:pPr>
    </w:lvl>
    <w:lvl w:ilvl="5">
      <w:numFmt w:val="bullet"/>
      <w:lvlText w:val="•"/>
      <w:lvlJc w:val="left"/>
      <w:pPr>
        <w:ind w:left="5835" w:hanging="721"/>
      </w:pPr>
    </w:lvl>
    <w:lvl w:ilvl="6">
      <w:numFmt w:val="bullet"/>
      <w:lvlText w:val="•"/>
      <w:lvlJc w:val="left"/>
      <w:pPr>
        <w:ind w:left="6904" w:hanging="721"/>
      </w:pPr>
    </w:lvl>
    <w:lvl w:ilvl="7">
      <w:numFmt w:val="bullet"/>
      <w:lvlText w:val="•"/>
      <w:lvlJc w:val="left"/>
      <w:pPr>
        <w:ind w:left="7973" w:hanging="721"/>
      </w:pPr>
    </w:lvl>
    <w:lvl w:ilvl="8">
      <w:numFmt w:val="bullet"/>
      <w:lvlText w:val="•"/>
      <w:lvlJc w:val="left"/>
      <w:pPr>
        <w:ind w:left="9042" w:hanging="721"/>
      </w:pPr>
    </w:lvl>
  </w:abstractNum>
  <w:abstractNum w:abstractNumId="2">
    <w:nsid w:val="00000404"/>
    <w:multiLevelType w:val="multilevel"/>
    <w:tmpl w:val="00000887"/>
    <w:lvl w:ilvl="0">
      <w:start w:val="1"/>
      <w:numFmt w:val="upperLetter"/>
      <w:lvlText w:val="%1."/>
      <w:lvlJc w:val="left"/>
      <w:pPr>
        <w:ind w:left="837" w:hanging="720"/>
      </w:pPr>
      <w:rPr>
        <w:rFonts w:ascii="Times New Roman" w:hAnsi="Times New Roman" w:cs="Times New Roman"/>
        <w:b w:val="0"/>
        <w:bCs w:val="0"/>
        <w:color w:val="231F20"/>
        <w:spacing w:val="0"/>
        <w:w w:val="102"/>
        <w:sz w:val="21"/>
        <w:szCs w:val="21"/>
      </w:rPr>
    </w:lvl>
    <w:lvl w:ilvl="1">
      <w:start w:val="1"/>
      <w:numFmt w:val="decimal"/>
      <w:lvlText w:val="(%2)"/>
      <w:lvlJc w:val="left"/>
      <w:pPr>
        <w:ind w:left="1557" w:hanging="721"/>
      </w:pPr>
      <w:rPr>
        <w:rFonts w:ascii="Times New Roman" w:hAnsi="Times New Roman" w:cs="Times New Roman"/>
        <w:b w:val="0"/>
        <w:bCs w:val="0"/>
        <w:color w:val="231F20"/>
        <w:spacing w:val="0"/>
        <w:w w:val="102"/>
        <w:sz w:val="21"/>
        <w:szCs w:val="21"/>
      </w:rPr>
    </w:lvl>
    <w:lvl w:ilvl="2">
      <w:numFmt w:val="bullet"/>
      <w:lvlText w:val="•"/>
      <w:lvlJc w:val="left"/>
      <w:pPr>
        <w:ind w:left="2628" w:hanging="721"/>
      </w:pPr>
    </w:lvl>
    <w:lvl w:ilvl="3">
      <w:numFmt w:val="bullet"/>
      <w:lvlText w:val="•"/>
      <w:lvlJc w:val="left"/>
      <w:pPr>
        <w:ind w:left="3697" w:hanging="721"/>
      </w:pPr>
    </w:lvl>
    <w:lvl w:ilvl="4">
      <w:numFmt w:val="bullet"/>
      <w:lvlText w:val="•"/>
      <w:lvlJc w:val="left"/>
      <w:pPr>
        <w:ind w:left="4766" w:hanging="721"/>
      </w:pPr>
    </w:lvl>
    <w:lvl w:ilvl="5">
      <w:numFmt w:val="bullet"/>
      <w:lvlText w:val="•"/>
      <w:lvlJc w:val="left"/>
      <w:pPr>
        <w:ind w:left="5835" w:hanging="721"/>
      </w:pPr>
    </w:lvl>
    <w:lvl w:ilvl="6">
      <w:numFmt w:val="bullet"/>
      <w:lvlText w:val="•"/>
      <w:lvlJc w:val="left"/>
      <w:pPr>
        <w:ind w:left="6904" w:hanging="721"/>
      </w:pPr>
    </w:lvl>
    <w:lvl w:ilvl="7">
      <w:numFmt w:val="bullet"/>
      <w:lvlText w:val="•"/>
      <w:lvlJc w:val="left"/>
      <w:pPr>
        <w:ind w:left="7973" w:hanging="721"/>
      </w:pPr>
    </w:lvl>
    <w:lvl w:ilvl="8">
      <w:numFmt w:val="bullet"/>
      <w:lvlText w:val="•"/>
      <w:lvlJc w:val="left"/>
      <w:pPr>
        <w:ind w:left="9042" w:hanging="721"/>
      </w:pPr>
    </w:lvl>
  </w:abstractNum>
  <w:abstractNum w:abstractNumId="3">
    <w:nsid w:val="00000405"/>
    <w:multiLevelType w:val="multilevel"/>
    <w:tmpl w:val="00000888"/>
    <w:lvl w:ilvl="0">
      <w:start w:val="1"/>
      <w:numFmt w:val="upperLetter"/>
      <w:lvlText w:val="%1."/>
      <w:lvlJc w:val="left"/>
      <w:pPr>
        <w:ind w:left="837" w:hanging="720"/>
      </w:pPr>
      <w:rPr>
        <w:rFonts w:ascii="Times New Roman" w:hAnsi="Times New Roman" w:cs="Times New Roman"/>
        <w:b w:val="0"/>
        <w:bCs w:val="0"/>
        <w:color w:val="231F20"/>
        <w:spacing w:val="0"/>
        <w:w w:val="102"/>
        <w:sz w:val="21"/>
        <w:szCs w:val="21"/>
      </w:rPr>
    </w:lvl>
    <w:lvl w:ilvl="1">
      <w:numFmt w:val="bullet"/>
      <w:lvlText w:val="•"/>
      <w:lvlJc w:val="left"/>
      <w:pPr>
        <w:ind w:left="1876" w:hanging="720"/>
      </w:pPr>
    </w:lvl>
    <w:lvl w:ilvl="2">
      <w:numFmt w:val="bullet"/>
      <w:lvlText w:val="•"/>
      <w:lvlJc w:val="left"/>
      <w:pPr>
        <w:ind w:left="2912" w:hanging="720"/>
      </w:pPr>
    </w:lvl>
    <w:lvl w:ilvl="3">
      <w:numFmt w:val="bullet"/>
      <w:lvlText w:val="•"/>
      <w:lvlJc w:val="left"/>
      <w:pPr>
        <w:ind w:left="3948" w:hanging="720"/>
      </w:pPr>
    </w:lvl>
    <w:lvl w:ilvl="4">
      <w:numFmt w:val="bullet"/>
      <w:lvlText w:val="•"/>
      <w:lvlJc w:val="left"/>
      <w:pPr>
        <w:ind w:left="4984" w:hanging="720"/>
      </w:pPr>
    </w:lvl>
    <w:lvl w:ilvl="5">
      <w:numFmt w:val="bullet"/>
      <w:lvlText w:val="•"/>
      <w:lvlJc w:val="left"/>
      <w:pPr>
        <w:ind w:left="6020" w:hanging="720"/>
      </w:pPr>
    </w:lvl>
    <w:lvl w:ilvl="6">
      <w:numFmt w:val="bullet"/>
      <w:lvlText w:val="•"/>
      <w:lvlJc w:val="left"/>
      <w:pPr>
        <w:ind w:left="7056" w:hanging="720"/>
      </w:pPr>
    </w:lvl>
    <w:lvl w:ilvl="7">
      <w:numFmt w:val="bullet"/>
      <w:lvlText w:val="•"/>
      <w:lvlJc w:val="left"/>
      <w:pPr>
        <w:ind w:left="8092" w:hanging="720"/>
      </w:pPr>
    </w:lvl>
    <w:lvl w:ilvl="8">
      <w:numFmt w:val="bullet"/>
      <w:lvlText w:val="•"/>
      <w:lvlJc w:val="left"/>
      <w:pPr>
        <w:ind w:left="9128" w:hanging="7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B0"/>
    <w:rsid w:val="001F1A72"/>
    <w:rsid w:val="0062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EB8BE9-4218-4743-A298-E2E20468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177"/>
      <w:ind w:left="117"/>
      <w:outlineLvl w:val="0"/>
    </w:pPr>
    <w:rPr>
      <w:rFonts w:cs="Times New Roman"/>
      <w:b/>
      <w:bCs/>
    </w:rPr>
  </w:style>
  <w:style w:type="paragraph" w:styleId="Heading2">
    <w:name w:val="heading 2"/>
    <w:basedOn w:val="Normal"/>
    <w:next w:val="Normal"/>
    <w:link w:val="Heading2Char"/>
    <w:uiPriority w:val="1"/>
    <w:qFormat/>
    <w:pPr>
      <w:ind w:left="117"/>
      <w:outlineLvl w:val="1"/>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
      <w:ind w:left="837" w:hanging="720"/>
    </w:pPr>
    <w:rPr>
      <w:rFonts w:cs="Times New Roman"/>
      <w:sz w:val="21"/>
      <w:szCs w:val="21"/>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1272</Words>
  <Characters>7257</Characters>
  <Application/>
  <DocSecurity>0</DocSecurity>
  <Lines>60</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8512</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