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88207">
            <wp:simplePos x="0" y="0"/>
            <wp:positionH relativeFrom="page">
              <wp:posOffset>2919311</wp:posOffset>
            </wp:positionH>
            <wp:positionV relativeFrom="page">
              <wp:posOffset>2401578</wp:posOffset>
            </wp:positionV>
            <wp:extent cx="1942352" cy="4456953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352" cy="4456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2.460007pt;margin-top:72.459923pt;width:267pt;height:94.8pt;mso-position-horizontal-relative:page;mso-position-vertical-relative:page;z-index:-47224" type="#_x0000_t202" filled="false" stroked="false">
            <v:textbox inset="0,0,0,0">
              <w:txbxContent>
                <w:p>
                  <w:pPr>
                    <w:spacing w:line="817" w:lineRule="exact" w:before="0"/>
                    <w:ind w:left="0" w:right="0" w:firstLine="0"/>
                    <w:jc w:val="center"/>
                    <w:rPr>
                      <w:sz w:val="72"/>
                    </w:rPr>
                  </w:pPr>
                  <w:r>
                    <w:rPr>
                      <w:sz w:val="72"/>
                    </w:rPr>
                    <w:t>Industry Analysis:</w:t>
                  </w:r>
                </w:p>
                <w:p>
                  <w:pPr>
                    <w:spacing w:before="230"/>
                    <w:ind w:left="0" w:right="0" w:firstLine="0"/>
                    <w:jc w:val="center"/>
                    <w:rPr>
                      <w:sz w:val="72"/>
                    </w:rPr>
                  </w:pPr>
                  <w:r>
                    <w:rPr>
                      <w:sz w:val="72"/>
                    </w:rPr>
                    <w:t>Soft Drinks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579391pt;margin-top:624.581665pt;width:302.850pt;height:65.8pt;mso-position-horizontal-relative:page;mso-position-vertical-relative:page;z-index:-47200" type="#_x0000_t202" filled="false" stroked="false">
            <v:textbox inset="0,0,0,0">
              <w:txbxContent>
                <w:p>
                  <w:pPr>
                    <w:spacing w:before="7"/>
                    <w:ind w:left="20" w:right="17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Meghan Deichert, Meghan Ellenbecker, Emily Klehr, Leslie Pesarchick, &amp; Kelly Ziegler</w:t>
                  </w:r>
                </w:p>
                <w:p>
                  <w:pPr>
                    <w:spacing w:before="0"/>
                    <w:ind w:left="629" w:right="628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Strategic Management in a Global Context February 22, 2006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4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1.466644pt;width:159.050pt;height:15.3pt;mso-position-horizontal-relative:page;mso-position-vertical-relative:page;z-index:-4717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Industry Analysis: Soft Drinks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98.94664pt;width:429.25pt;height:15.3pt;mso-position-horizontal-relative:page;mso-position-vertical-relative:page;z-index:-47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Barbara Murray (2006c) explained the soft drink industry by stating, “For years the story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546638pt;width:463.3pt;height:15.3pt;mso-position-horizontal-relative:page;mso-position-vertical-relative:page;z-index:-47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 the nonalcoholic sector centered on the power struggle between…Coke and Pepsi. But as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4.146637pt;width:458.4pt;height:15.3pt;mso-position-horizontal-relative:page;mso-position-vertical-relative:page;z-index:-47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pop fight has topped out, the industry's giants have begun relying on new product flavors…and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1.746643pt;width:442.8pt;height:15.3pt;mso-position-horizontal-relative:page;mso-position-vertical-relative:page;z-index:-47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looking to noncarbonated beverages for growth.” In order to fully understand the soft drink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9.346634pt;width:454.95pt;height:15.3pt;mso-position-horizontal-relative:page;mso-position-vertical-relative:page;z-index:-47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industry, the following should be considered: the dominant economic factors, five competitive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6.94664pt;width:454.3pt;height:15.3pt;mso-position-horizontal-relative:page;mso-position-vertical-relative:page;z-index:-47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sources, industry trends, and the industry’s key factors. Based on the analyses of the industry,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4.546631pt;width:302.650pt;height:15.3pt;mso-position-horizontal-relative:page;mso-position-vertical-relative:page;z-index:-47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specific recommendations for competitors can then be created.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2.266632pt;width:148.7pt;height:15.3pt;mso-position-horizontal-relative:page;mso-position-vertical-relative:page;z-index:-4698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Dominant Economic Factors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19.746643pt;width:421.45pt;height:15.3pt;mso-position-horizontal-relative:page;mso-position-vertical-relative:page;z-index:-46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Market size, growth rate and overall profitability are three economic indicators that can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7.346649pt;width:458.9pt;height:15.3pt;mso-position-horizontal-relative:page;mso-position-vertical-relative:page;z-index:-46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 used to evaluate the soft drink industry. The market size of this industry has been changing.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4.946655pt;width:448.25pt;height:15.3pt;mso-position-horizontal-relative:page;mso-position-vertical-relative:page;z-index:-46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Soft drink consumption has a market share of 46.8% within the non-alcoholic drink industry,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2.546631pt;width:454.9pt;height:15.3pt;mso-position-horizontal-relative:page;mso-position-vertical-relative:page;z-index:-46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illustrated in Table 1. Datamonitor (2005) also found that the total market value of soft drinks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0.086639pt;width:457.95pt;height:15.3pt;mso-position-horizontal-relative:page;mso-position-vertical-relative:page;z-index:-46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reached $307.2 billion in 2004 with a market value forecast of $367.1 billion in 2009.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Further,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7.686646pt;width:449.3pt;height:15.3pt;mso-position-horizontal-relative:page;mso-position-vertical-relative:page;z-index:-46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2004 soft drink volume was 325,367.2 million liters (see Table 2). Clearly, the soft drink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5.286652pt;width:463.15pt;height:15.3pt;mso-position-horizontal-relative:page;mso-position-vertical-relative:page;z-index:-46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industry is lucrative with a potential for high profits, but there are several obstacles to overcome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2.886658pt;width:175.75pt;height:15.3pt;mso-position-horizontal-relative:page;mso-position-vertical-relative:page;z-index:-46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 order to capture the market share.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40.486633pt;width:407.9pt;height:15.3pt;mso-position-horizontal-relative:page;mso-position-vertical-relative:page;z-index:-46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growth rate has been recently criticized due to the U.S. market saturation of soft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8.08667pt;width:451.95pt;height:15.3pt;mso-position-horizontal-relative:page;mso-position-vertical-relative:page;z-index:-46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drinks. Datamonitor (2005) stated, “Looking ahead, despite solid growth in consumption,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5.686646pt;width:435.6pt;height:15.3pt;mso-position-horizontal-relative:page;mso-position-vertical-relative:page;z-index:-46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global soft drinks market is expected to slightly decelerate, reflecting stagnation of market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3.286621pt;width:439.5pt;height:15.3pt;mso-position-horizontal-relative:page;mso-position-vertical-relative:page;z-index:-46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prices.” The change is attributed to the other growing sectors of the non-alcoholic industry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0.886658pt;width:461.3pt;height:15.3pt;mso-position-horizontal-relative:page;mso-position-vertical-relative:page;z-index:-46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including tea and coffee (11.8%) and bottled water (9.3%). Sports drinks and energy drinks 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8.486633pt;width:403.65pt;height:15.3pt;mso-position-horizontal-relative:page;mso-position-vertical-relative:page;z-index:-46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also expected to increase in growth as competitors start adopting new product lines.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pt;margin-top:741.606628pt;width:8pt;height:15.3pt;mso-position-horizontal-relative:page;mso-position-vertical-relative:page;z-index:-46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7pt;margin-top:71.346642pt;width:404.9pt;height:15.3pt;mso-position-horizontal-relative:page;mso-position-vertical-relative:page;z-index:-46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Profitability in the soft drink industry will remain rather solid, but market saturation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8.94664pt;width:430.85pt;height:15.3pt;mso-position-horizontal-relative:page;mso-position-vertical-relative:page;z-index:-46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especially in the U.S. has caused analysts to suspect a slight deceleration of growth in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546638pt;width:448.4pt;height:15.3pt;mso-position-horizontal-relative:page;mso-position-vertical-relative:page;z-index:-46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industry (2005). Because of this, soft drink leaders are establishing themselves in alternative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4.146637pt;width:438.85pt;height:15.3pt;mso-position-horizontal-relative:page;mso-position-vertical-relative:page;z-index:-46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markets such as the snack, confections, bottled water, and sports drinks industries (Barbara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1.746643pt;width:462.65pt;height:15.3pt;mso-position-horizontal-relative:page;mso-position-vertical-relative:page;z-index:-46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Murray, 2006c). In order for soft drink companies to continue to grow and increase profits they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9.346634pt;width:218.35pt;height:15.3pt;mso-position-horizontal-relative:page;mso-position-vertical-relative:page;z-index:-46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will need to diversify their product offerings.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36.94664pt;width:425.15pt;height:15.3pt;mso-position-horizontal-relative:page;mso-position-vertical-relative:page;z-index:-46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geographic scope of the competitive rivalry explains some of the economic features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4.546631pt;width:416.6pt;height:15.3pt;mso-position-horizontal-relative:page;mso-position-vertical-relative:page;z-index:-46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found in the soft drink industry. According to Barbara Murray (2006c), “The sector 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2.146637pt;width:440.9pt;height:15.3pt;mso-position-horizontal-relative:page;mso-position-vertical-relative:page;z-index:-464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dominated by three major players…Coca-Cola is king of the soft drink-empire and boasts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746643pt;width:468.6pt;height:15.3pt;mso-position-horizontal-relative:page;mso-position-vertical-relative:page;z-index:-46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global market share of around 50%, followed by PepsiCo at about 21%, and Cadbury Schweppes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7.346649pt;width:433.3pt;height:15.3pt;mso-position-horizontal-relative:page;mso-position-vertical-relative:page;z-index:-46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at 7%.” Aside from these major players, smaller companies such as Cott Corporation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4.946655pt;width:460.3pt;height:15.3pt;mso-position-horizontal-relative:page;mso-position-vertical-relative:page;z-index:-46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National Beverage Company make up the remaining market share. All five of these companies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2.546631pt;width:460.5pt;height:15.3pt;mso-position-horizontal-relative:page;mso-position-vertical-relative:page;z-index:-46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make a portion of their profits outside of the United States. Table 3 shows that the US does not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0.086639pt;width:453.2pt;height:15.3pt;mso-position-horizontal-relative:page;mso-position-vertical-relative:page;z-index:-46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hold the highest percentage of the global market share, therefore companies need to be able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7.686646pt;width:207.55pt;height:15.3pt;mso-position-horizontal-relative:page;mso-position-vertical-relative:page;z-index:-46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compete globally in order to be successful.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85.286652pt;width:404.6pt;height:15.3pt;mso-position-horizontal-relative:page;mso-position-vertical-relative:page;z-index:-46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Table 4 indicates that Coca-Cola has a similar distribution of sales in Europe, North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2.886658pt;width:458.85pt;height:15.3pt;mso-position-horizontal-relative:page;mso-position-vertical-relative:page;z-index:-46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America, and Asia. On the other hand, the majority of PepsiCo’s profits come from the United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0.486633pt;width:462.6pt;height:15.3pt;mso-position-horizontal-relative:page;mso-position-vertical-relative:page;z-index:-46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States (see Table 5). Compared to PepsiCo, Cadbury Schweppes has a stronger global presence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8.08667pt;width:439.65pt;height:15.3pt;mso-position-horizontal-relative:page;mso-position-vertical-relative:page;z-index:-46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with their global mix (see Table 7). Smaller companies are also trying to establish a global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5.686646pt;width:463.2pt;height:15.3pt;mso-position-horizontal-relative:page;mso-position-vertical-relative:page;z-index:-46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presence. Cott Corporation is a good example as indicated in Table 8. The saturation of the 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3.286621pt;width:427.9pt;height:15.3pt;mso-position-horizontal-relative:page;mso-position-vertical-relative:page;z-index:-46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markets has increased the global expansion by soft drink leaders to increase their profits.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50.886658pt;width:414.95pt;height:15.3pt;mso-position-horizontal-relative:page;mso-position-vertical-relative:page;z-index:-46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ease of entry and exit does not cause competitive pressure on the major soft drink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8.486633pt;width:444.8pt;height:15.3pt;mso-position-horizontal-relative:page;mso-position-vertical-relative:page;z-index:-46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companies. It would be very difficult for a new company to enter this industry because they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pt;margin-top:741.606628pt;width:8pt;height:15.3pt;mso-position-horizontal-relative:page;mso-position-vertical-relative:page;z-index:-46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1.346642pt;width:460pt;height:15.3pt;mso-position-horizontal-relative:page;mso-position-vertical-relative:page;z-index:-46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would not be able to compete with the established brand names, distribution channels, and high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8.94664pt;width:465.9pt;height:15.3pt;mso-position-horizontal-relative:page;mso-position-vertical-relative:page;z-index:-46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capital investment. Likewise, leaving this industry would be difficult with the significant loss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546638pt;width:448.2pt;height:15.3pt;mso-position-horizontal-relative:page;mso-position-vertical-relative:page;z-index:-45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money from the fixed costs, binding contracts with distribution channels, and advertisements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4.146637pt;width:468.25pt;height:15.3pt;mso-position-horizontal-relative:page;mso-position-vertical-relative:page;z-index:-45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used to create the strong brand images. This industry is well established already, and it would be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1.746643pt;width:262.9pt;height:15.3pt;mso-position-horizontal-relative:page;mso-position-vertical-relative:page;z-index:-45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difficult for any company to enter or exit successfully.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09.346634pt;width:431.95pt;height:15.3pt;mso-position-horizontal-relative:page;mso-position-vertical-relative:page;z-index:-45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Three leading companies have prominent presence in the soft drink industry. The leaders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6.94664pt;width:450.85pt;height:15.3pt;mso-position-horizontal-relative:page;mso-position-vertical-relative:page;z-index:-45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include the Coca-Cola Company, PepsiCo, and Cadbury Schweppes. According to the Coca-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4.546631pt;width:439.25pt;height:15.3pt;mso-position-horizontal-relative:page;mso-position-vertical-relative:page;z-index:-45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Cola annual report (2004), it has the most soft drink sales with $22 billion. The Coca-Cola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2.146637pt;width:460.9pt;height:15.3pt;mso-position-horizontal-relative:page;mso-position-vertical-relative:page;z-index:-458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product line has several popular soft drinks including Coca-Cola, Diet Coke, Fanta, Barq’s,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746643pt;width:458.55pt;height:15.3pt;mso-position-horizontal-relative:page;mso-position-vertical-relative:page;z-index:-45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Sprite, selling over 400 drink brands in about 200 nations (Murray 2006a). PepsiCo is the next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7.346649pt;width:435.9pt;height:15.3pt;mso-position-horizontal-relative:page;mso-position-vertical-relative:page;z-index:-45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top competitor with soft drink sales grossing $18 billion for the two beverage subsidiaries,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4.946655pt;width:458pt;height:15.3pt;mso-position-horizontal-relative:page;mso-position-vertical-relative:page;z-index:-45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PepsiCo Beverages North America and PepsiCo International (PepsiCo Inc., 2004). PepsiCo’s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2.546631pt;width:461.55pt;height:15.3pt;mso-position-horizontal-relative:page;mso-position-vertical-relative:page;z-index:-45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soft drink product line includes Pepsi, Mountain Dew, and Slice which make up more than one-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0.086639pt;width:448.6pt;height:15.3pt;mso-position-horizontal-relative:page;mso-position-vertical-relative:page;z-index:-45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quarter of its sales. Cadbury Schweppes had soft drink sales of $6 billion with a product line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7.686646pt;width:430.3pt;height:15.3pt;mso-position-horizontal-relative:page;mso-position-vertical-relative:page;z-index:-45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consisting of soft drinks such as A&amp;W Root Beer, Canada Dry, and Dr. Pepper (Cadbury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5.286652pt;width:93pt;height:15.3pt;mso-position-horizontal-relative:page;mso-position-vertical-relative:page;z-index:-45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Schweppes, 2004).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3.006653pt;width:96.4pt;height:15.3pt;mso-position-horizontal-relative:page;mso-position-vertical-relative:page;z-index:-4564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Financial Analysis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40.486633pt;width:429.35pt;height:15.3pt;mso-position-horizontal-relative:page;mso-position-vertical-relative:page;z-index:-45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carbonated beverage industry is a highly competitive global industry as illustrated 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8.08667pt;width:456.25pt;height:15.3pt;mso-position-horizontal-relative:page;mso-position-vertical-relative:page;z-index:-45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financial statements. According to John Sicher of </w:t>
                  </w:r>
                  <w:r>
                    <w:rPr>
                      <w:i/>
                    </w:rPr>
                    <w:t>Beverage Digest </w:t>
                  </w:r>
                  <w:r>
                    <w:rPr/>
                    <w:t>(2005), Coca-Cola was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5.686646pt;width:467.95pt;height:15.3pt;mso-position-horizontal-relative:page;mso-position-vertical-relative:page;z-index:-45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number one brand with around 4.5 billion cases sold in 2004. Pepsi followed with 3.2 billion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3.286621pt;width:442.85pt;height:15.3pt;mso-position-horizontal-relative:page;mso-position-vertical-relative:page;z-index:-45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cases, and Cadbury had 1.5 billion cases sold. However, the market share shows a different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0.886658pt;width:450.95pt;height:15.3pt;mso-position-horizontal-relative:page;mso-position-vertical-relative:page;z-index:-45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picture. Coca-Cola and PepsiCo control the market share with Coca-Cola holding 43.1%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8.486633pt;width:458.2pt;height:15.3pt;mso-position-horizontal-relative:page;mso-position-vertical-relative:page;z-index:-45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Pepsi with 31.7% (see Graph 1); however these market shares for both Coca-Cola and PepsiCo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pt;margin-top:741.606628pt;width:8pt;height:15.3pt;mso-position-horizontal-relative:page;mso-position-vertical-relative:page;z-index:-45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1.346642pt;width:461.9pt;height:15.3pt;mso-position-horizontal-relative:page;mso-position-vertical-relative:page;z-index:-45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have slightly decreased from 2003 to 2004. Coca-Cola’s volume has also decreased 1.0% since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8.94664pt;width:445.3pt;height:15.3pt;mso-position-horizontal-relative:page;mso-position-vertical-relative:page;z-index:-45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2003, whereas PepsiCo’s volume has increased 0.4% (see Graph 1). Diet Coke posted a 5%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546638pt;width:442.5pt;height:15.3pt;mso-position-horizontal-relative:page;mso-position-vertical-relative:page;z-index:-45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growth, but Coca-Cola’s other top 10 brands declined (Sicher, 2005). Overall, Coca-Cola’s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4.146637pt;width:446.2pt;height:15.3pt;mso-position-horizontal-relative:page;mso-position-vertical-relative:page;z-index:-45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market position has declined in 2004. The strategic group map (see Graph 1) also shows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1.746643pt;width:459.05pt;height:15.3pt;mso-position-horizontal-relative:page;mso-position-vertical-relative:page;z-index:-45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growth of Cott Corp. of 18% which is significantly higher than that of Coca-Cola and PepsiCo.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09.346634pt;width:413.2pt;height:15.3pt;mso-position-horizontal-relative:page;mso-position-vertical-relative:page;z-index:-45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American Beverage Association (2006) states that in 2004, the retail sales for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6.94664pt;width:444.65pt;height:15.3pt;mso-position-horizontal-relative:page;mso-position-vertical-relative:page;z-index:-45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entire soft-drink industry were $65.9 billion. Barbara Murray (2006e) analyzed the industry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4.546631pt;width:446.35pt;height:15.3pt;mso-position-horizontal-relative:page;mso-position-vertical-relative:page;z-index:-45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averages for 2004 and average net profit margin was 11.29%. The current ratio average was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2.146637pt;width:462.2pt;height:15.3pt;mso-position-horizontal-relative:page;mso-position-vertical-relative:page;z-index:-45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1.11 and the quick ratio average was 0.8. These figures help analyze the financial statements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746643pt;width:186pt;height:15.3pt;mso-position-horizontal-relative:page;mso-position-vertical-relative:page;z-index:-45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major corporations in the industry.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7.346649pt;width:466.3pt;height:15.3pt;mso-position-horizontal-relative:page;mso-position-vertical-relative:page;z-index:-45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 shown in Table 13, Coca-Cola has seen their net profit margin increase from 20.7% to 22.1%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4.946655pt;width:464.5pt;height:15.3pt;mso-position-horizontal-relative:page;mso-position-vertical-relative:page;z-index:-45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from 2003 to 2004. According to Coca-Cola’s annual report (2004), 80% of their sales are from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2.546631pt;width:459.15pt;height:15.3pt;mso-position-horizontal-relative:page;mso-position-vertical-relative:page;z-index:-45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soft drinks; therefore the total sales amount was used for their financial analysis. These figures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0.086639pt;width:467.3pt;height:15.3pt;mso-position-horizontal-relative:page;mso-position-vertical-relative:page;z-index:-45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show that their profits are increasing, but at a slow rate. This is in line with what is happening 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7.686646pt;width:448.65pt;height:15.3pt;mso-position-horizontal-relative:page;mso-position-vertical-relative:page;z-index:-45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soft drink industry. The market is highly competitive and growth has remained at a stable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5.286652pt;width:444.45pt;height:15.3pt;mso-position-horizontal-relative:page;mso-position-vertical-relative:page;z-index:-45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level. The slight increase in Coca-Cola’s profit margin is most likely from their new energy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2.886658pt;width:435.85pt;height:15.3pt;mso-position-horizontal-relative:page;mso-position-vertical-relative:page;z-index:-45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drink product line. This industry is currently expanding rapidly, and is allowing the major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0.486633pt;width:216.6pt;height:15.3pt;mso-position-horizontal-relative:page;mso-position-vertical-relative:page;z-index:-45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beverage companies to increase their profits.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68.08667pt;width:426.55pt;height:15.3pt;mso-position-horizontal-relative:page;mso-position-vertical-relative:page;z-index:-45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Table 13 also shows Coca-Cola’s working capital was around $1.1 billion in 2004. This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5.686646pt;width:465.5pt;height:15.3pt;mso-position-horizontal-relative:page;mso-position-vertical-relative:page;z-index:-44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is a large increase from 2003 at only $500 million. This shows that they have sufficient funds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3.286621pt;width:457.9pt;height:15.3pt;mso-position-horizontal-relative:page;mso-position-vertical-relative:page;z-index:-44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pursue new opportunities. However, their current ratio and quick ratio are a cause for concern.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0.886658pt;width:468.95pt;height:15.3pt;mso-position-horizontal-relative:page;mso-position-vertical-relative:page;z-index:-44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 current ratio of 2 or better is considered good and Coca-Cola’s was 1.102. This number shows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8.486633pt;width:467.35pt;height:15.3pt;mso-position-horizontal-relative:page;mso-position-vertical-relative:page;z-index:-44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that they may not have enough funds to cover short term claims. The quick ratio for 2004 was 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pt;margin-top:741.606628pt;width:8pt;height:15.3pt;mso-position-horizontal-relative:page;mso-position-vertical-relative:page;z-index:-44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4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1.346642pt;width:458pt;height:15.3pt;mso-position-horizontal-relative:page;mso-position-vertical-relative:page;z-index:-44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0.906 and is considered good when it is greater than 1. This illustrates that Coca-Cola may not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8.94664pt;width:436.95pt;height:15.3pt;mso-position-horizontal-relative:page;mso-position-vertical-relative:page;z-index:-44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have the ability to pay short term debt without selling inventory. These two numbers are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546638pt;width:458.1pt;height:15.3pt;mso-position-horizontal-relative:page;mso-position-vertical-relative:page;z-index:-44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concern because they are not able to satisfy their short term obligations. The current and quick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4.146637pt;width:438.6pt;height:15.3pt;mso-position-horizontal-relative:page;mso-position-vertical-relative:page;z-index:-44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ratios are in line with the industry averages, however (Murray, 2006e), Coca-Cola needs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1.746643pt;width:407.6pt;height:15.3pt;mso-position-horizontal-relative:page;mso-position-vertical-relative:page;z-index:-44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improve these ratios in order focus on long-term plans (Coca-Cola Company, 2004).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09.346634pt;width:399.65pt;height:15.3pt;mso-position-horizontal-relative:page;mso-position-vertical-relative:page;z-index:-44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PepsiCo’s financial statements cannot be analyzed for only the soft drinks industry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6.94664pt;width:455.3pt;height:15.3pt;mso-position-horizontal-relative:page;mso-position-vertical-relative:page;z-index:-44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because they do not distinguish between businesses. Over half their profits are from snacks 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4.546631pt;width:416.2pt;height:15.3pt;mso-position-horizontal-relative:page;mso-position-vertical-relative:page;z-index:-44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other beverage items; however there are sales and profit figures for their two beverage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2.146637pt;width:457.9pt;height:15.3pt;mso-position-horizontal-relative:page;mso-position-vertical-relative:page;z-index:-44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subsidiaries. These sales figures grew from almost $16.5 billion in 2003 to $18 billion in 2004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746643pt;width:452.5pt;height:15.3pt;mso-position-horizontal-relative:page;mso-position-vertical-relative:page;z-index:-44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(Pepsi Co. Inc., 2004). Their operating profit margin also increased 1% from 2003 to 2004 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7.346649pt;width:450.2pt;height:15.3pt;mso-position-horizontal-relative:page;mso-position-vertical-relative:page;z-index:-44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illustrated in Table 13. This shows that beverage profits are increasing for them, but also at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4.946655pt;width:441.3pt;height:15.3pt;mso-position-horizontal-relative:page;mso-position-vertical-relative:page;z-index:-44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slow rate. The increase could be due to the increase in market share that the Pepsi products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2.546631pt;width:461.9pt;height:15.3pt;mso-position-horizontal-relative:page;mso-position-vertical-relative:page;z-index:-44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gained in 2004 (Sicher 2004). The PepsiCo. Annual Report (2004) stated that beverage volume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0.086639pt;width:430.9pt;height:15.3pt;mso-position-horizontal-relative:page;mso-position-vertical-relative:page;z-index:-44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increased 3% in 2004, but was driven by the high growth of the non-carbonated beverage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7.686646pt;width:44.4pt;height:15.3pt;mso-position-horizontal-relative:page;mso-position-vertical-relative:page;z-index:-44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industry.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85.286652pt;width:419.55pt;height:15.3pt;mso-position-horizontal-relative:page;mso-position-vertical-relative:page;z-index:-44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Cadbury’s current and quick ratios are very similar to those of Coca-Cola. The current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2.886658pt;width:454.95pt;height:15.3pt;mso-position-horizontal-relative:page;mso-position-vertical-relative:page;z-index:-44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ratio and quick ratio for Cadbury Schweppes for 2004 were both 0.917 (see Table 13).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Again,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0.486633pt;width:457pt;height:15.3pt;mso-position-horizontal-relative:page;mso-position-vertical-relative:page;z-index:-44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current ratio should be 2 or more, and the quick ratio should be over 1. This illustrates that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8.08667pt;width:460.5pt;height:15.3pt;mso-position-horizontal-relative:page;mso-position-vertical-relative:page;z-index:-44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Cadbury also has difficulty paying short term debt and claims. Cadbury’s net profit margin has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5.686646pt;width:447.6pt;height:15.3pt;mso-position-horizontal-relative:page;mso-position-vertical-relative:page;z-index:-44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increased by 0.7% from 2003 to 2004. This can be attributed to their market share growth 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3.286621pt;width:467.15pt;height:15.3pt;mso-position-horizontal-relative:page;mso-position-vertical-relative:page;z-index:-44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2004 of 0.2% (Sicher, 2005). One ratio that is concerning is their debt to equity ratio for 2004 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0.886658pt;width:466.85pt;height:15.3pt;mso-position-horizontal-relative:page;mso-position-vertical-relative:page;z-index:-44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Table 13. They have almost two times as much debt as they do to equity, which means that their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8.486633pt;width:456.6pt;height:15.3pt;mso-position-horizontal-relative:page;mso-position-vertical-relative:page;z-index:-44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funds are mainly provided by creditors as opposed to owners. This is concerning because they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pt;margin-top:741.606628pt;width:8pt;height:15.3pt;mso-position-horizontal-relative:page;mso-position-vertical-relative:page;z-index:-44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5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1.346642pt;width:465.05pt;height:15.3pt;mso-position-horizontal-relative:page;mso-position-vertical-relative:page;z-index:-44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owe a lot of money, and must make a decent profit to be able to pay it off. The industry average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8.94664pt;width:449.55pt;height:15.3pt;mso-position-horizontal-relative:page;mso-position-vertical-relative:page;z-index:-44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for debt to equity is 81%, and Cadbury is far from that number (2006e). Also, Cadbury has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546638pt;width:465.95pt;height:15.3pt;mso-position-horizontal-relative:page;mso-position-vertical-relative:page;z-index:-44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negative working capital for both 2003 and 2004, meaning they have more liabilities than assets.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4.146637pt;width:455.7pt;height:15.3pt;mso-position-horizontal-relative:page;mso-position-vertical-relative:page;z-index:-44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This shows that they do not have any funds to pursue new opportunities, as their current assets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1.746643pt;width:253.9pt;height:15.3pt;mso-position-horizontal-relative:page;mso-position-vertical-relative:page;z-index:-44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are being used to pay off liabilities (Cadbury, 2004).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09.346634pt;width:414.55pt;height:15.3pt;mso-position-horizontal-relative:page;mso-position-vertical-relative:page;z-index:-44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Overall, the financial statements of the three top competitors in the soft drink industry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6.94664pt;width:460.05pt;height:15.3pt;mso-position-horizontal-relative:page;mso-position-vertical-relative:page;z-index:-44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show that the industry is highly competitive and has little growth. Net profit margins increased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4.546631pt;width:450.95pt;height:15.3pt;mso-position-horizontal-relative:page;mso-position-vertical-relative:page;z-index:-44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for all three corporations, however only at a small rate. It also seems that all three companies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2.146637pt;width:439.9pt;height:15.3pt;mso-position-horizontal-relative:page;mso-position-vertical-relative:page;z-index:-44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lack sufficient current and quick ratios, but are all within a reasonable range of the industry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746643pt;width:463.5pt;height:15.3pt;mso-position-horizontal-relative:page;mso-position-vertical-relative:page;z-index:-44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average (2006e). This may be due to expanding their product lines to include energy drinks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7.346649pt;width:440.55pt;height:15.3pt;mso-position-horizontal-relative:page;mso-position-vertical-relative:page;z-index:-44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non-carbonated beverages in order to increase profits and diversify their business. The soft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4.946655pt;width:465.55pt;height:15.3pt;mso-position-horizontal-relative:page;mso-position-vertical-relative:page;z-index:-44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drinks market is now in the matured stage of the life cycle. Growth in the industry has remained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2.546631pt;width:469.6pt;height:15.3pt;mso-position-horizontal-relative:page;mso-position-vertical-relative:page;z-index:-44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stagnant, and the financial statements of the major corporations in the industry illustrate that their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0.086639pt;width:202.25pt;height:15.3pt;mso-position-horizontal-relative:page;mso-position-vertical-relative:page;z-index:-43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sales and income are following this trend.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57.686646pt;width:416.35pt;height:15.3pt;mso-position-horizontal-relative:page;mso-position-vertical-relative:page;z-index:-43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companies are in good financial positions; gross profits and net profit margins 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5.286652pt;width:437.55pt;height:15.3pt;mso-position-horizontal-relative:page;mso-position-vertical-relative:page;z-index:-43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continuing to increase each year. The leverage and activity ratios are all within reasonable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2.886658pt;width:465.8pt;height:15.3pt;mso-position-horizontal-relative:page;mso-position-vertical-relative:page;z-index:-43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range. However, one area all three corporations need to improve on is the liquidity ratios. Their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0.486633pt;width:445pt;height:15.3pt;mso-position-horizontal-relative:page;mso-position-vertical-relative:page;z-index:-43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quick and current ratios are low and need to be increased so they are able to meet short-term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8.08667pt;width:58.35pt;height:15.3pt;mso-position-horizontal-relative:page;mso-position-vertical-relative:page;z-index:-43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obligations.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5.806641pt;width:254.95pt;height:15.3pt;mso-position-horizontal-relative:page;mso-position-vertical-relative:page;z-index:-4384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Five Competitive Forces for Coca-Cola 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23.286621pt;width:432.55pt;height:15.3pt;mso-position-horizontal-relative:page;mso-position-vertical-relative:page;z-index:-43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soft drink industry is very competitive for all corporations involved, with the greatest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0.886658pt;width:454.6pt;height:15.3pt;mso-position-horizontal-relative:page;mso-position-vertical-relative:page;z-index:-43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competition being that from rival sellers within the industry. All soft drink companies have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pt;margin-top:741.606628pt;width:8pt;height:15.3pt;mso-position-horizontal-relative:page;mso-position-vertical-relative:page;z-index:-43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6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1.346642pt;width:466.9pt;height:15.3pt;mso-position-horizontal-relative:page;mso-position-vertical-relative:page;z-index:-43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think about the pressures; that from rival sellers within the industry, new entrants to the industry,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8.94664pt;width:202.95pt;height:15.3pt;mso-position-horizontal-relative:page;mso-position-vertical-relative:page;z-index:-43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substitute products, suppliers, and buyers.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26.546638pt;width:412.9pt;height:15.3pt;mso-position-horizontal-relative:page;mso-position-vertical-relative:page;z-index:-43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competitive pressure from rival sellers is the greatest competition that Coca-Cola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4.146637pt;width:455.65pt;height:15.3pt;mso-position-horizontal-relative:page;mso-position-vertical-relative:page;z-index:-43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faces in the soft drink industry. Coca-Cola, Pepsi Co., and Cadbury Schweppes are the largest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1.746643pt;width:467.85pt;height:15.3pt;mso-position-horizontal-relative:page;mso-position-vertical-relative:page;z-index:-43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competitors in this industry, and they are all globally established which creates a great amount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9.346634pt;width:451.2pt;height:15.3pt;mso-position-horizontal-relative:page;mso-position-vertical-relative:page;z-index:-43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competition. Though Coca-Cola owns four of the top five soft drink brands (Coca-Cola, Diet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6.94664pt;width:418.15pt;height:15.3pt;mso-position-horizontal-relative:page;mso-position-vertical-relative:page;z-index:-43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Coke, Fanta, and Sprite), it had lower sales in 2005 than did PepsiCo (Murray, 2006c).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4.546631pt;width:440.25pt;height:15.3pt;mso-position-horizontal-relative:page;mso-position-vertical-relative:page;z-index:-43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However, Coca-Cola has higher sales in the global market than PepsiCo. In 2004, PepsiCo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2.146637pt;width:444.9pt;height:15.3pt;mso-position-horizontal-relative:page;mso-position-vertical-relative:page;z-index:-43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dominated North America with sales of $22 billion, whereas Coca-Cola only had about $6.6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746643pt;width:427pt;height:15.3pt;mso-position-horizontal-relative:page;mso-position-vertical-relative:page;z-index:-43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billion, with more of their sales coming from overseas, as shown in Table 4 and Table 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7.346649pt;width:432.9pt;height:15.3pt;mso-position-horizontal-relative:page;mso-position-vertical-relative:page;z-index:-43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PepsiCo is the main competitor for Coca-Cola and these two brands have been in a power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4.946655pt;width:171.25pt;height:15.3pt;mso-position-horizontal-relative:page;mso-position-vertical-relative:page;z-index:-434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struggle for years (Murray, 2006c).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02.546631pt;width:430.95pt;height:15.3pt;mso-position-horizontal-relative:page;mso-position-vertical-relative:page;z-index:-434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Brand name loyalty is another competitive pressure. The Brand Keys’ Customer Loyalty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0.086639pt;width:469.95pt;height:15.3pt;mso-position-horizontal-relative:page;mso-position-vertical-relative:page;z-index:-434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Leaders Survey (2004) shows the brands with the greatest customer loyalty in all industries.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Diet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5.748901pt;width:460.75pt;height:17.25pt;mso-position-horizontal-relative:page;mso-position-vertical-relative:page;z-index:-43408" type="#_x0000_t202" filled="false" stroked="false">
            <v:textbox inset="0,0,0,0">
              <w:txbxContent>
                <w:p>
                  <w:pPr>
                    <w:pStyle w:val="BodyText"/>
                    <w:spacing w:before="48"/>
                  </w:pPr>
                  <w:r>
                    <w:rPr/>
                    <w:t>Pepsi ranked 17</w:t>
                  </w:r>
                  <w:r>
                    <w:rPr>
                      <w:vertAlign w:val="superscript"/>
                    </w:rPr>
                    <w:t>th</w:t>
                  </w:r>
                  <w:r>
                    <w:rPr>
                      <w:vertAlign w:val="baseline"/>
                    </w:rPr>
                    <w:t> and Diet Coke ranked 36</w:t>
                  </w:r>
                  <w:r>
                    <w:rPr>
                      <w:vertAlign w:val="superscript"/>
                    </w:rPr>
                    <w:t>th</w:t>
                  </w:r>
                  <w:r>
                    <w:rPr>
                      <w:vertAlign w:val="baseline"/>
                    </w:rPr>
                    <w:t> as having the most loyal customers to their brands.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5.286652pt;width:462.95pt;height:15.3pt;mso-position-horizontal-relative:page;mso-position-vertical-relative:page;z-index:-43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Refer to List 15 for the brand loyalty rankings of the various competitors. The new competition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2.886658pt;width:463.5pt;height:15.3pt;mso-position-horizontal-relative:page;mso-position-vertical-relative:page;z-index:-433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between rival sellers is to create new varieties of soft drinks, such as vanilla and cherry, in order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0.486633pt;width:337.6pt;height:15.3pt;mso-position-horizontal-relative:page;mso-position-vertical-relative:page;z-index:-43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 keep increasing sales and enticing new customers (Murray, 2006c).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92798pt;margin-top:568.08667pt;width:432.3pt;height:15.3pt;mso-position-horizontal-relative:page;mso-position-vertical-relative:page;z-index:-43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New entrants are not a strong competitive pressure for the soft drink industry.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Coca-Cola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5.686646pt;width:468.3pt;height:15.3pt;mso-position-horizontal-relative:page;mso-position-vertical-relative:page;z-index:-432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Pepsi Co dominate the industry with their strong brand name and great distribution channels.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3.286621pt;width:445.9pt;height:15.3pt;mso-position-horizontal-relative:page;mso-position-vertical-relative:page;z-index:-432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 addition, the soft-drink industry is fully saturated and growth is small. This makes it very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0.886658pt;width:469.25pt;height:15.3pt;mso-position-horizontal-relative:page;mso-position-vertical-relative:page;z-index:-432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difficult for new, unknown entrants to start competing against the existing firms. Another barrier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8.486633pt;width:458.2pt;height:15.3pt;mso-position-horizontal-relative:page;mso-position-vertical-relative:page;z-index:-432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 entry is the high fixed costs for warehouses, trucks, and labor, and economies of scale. New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pt;margin-top:741.606628pt;width:8pt;height:15.3pt;mso-position-horizontal-relative:page;mso-position-vertical-relative:page;z-index:-431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7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1.346642pt;width:454.55pt;height:15.3pt;mso-position-horizontal-relative:page;mso-position-vertical-relative:page;z-index:-431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entrants cannot compete in price without economies of scale. These high capital requirements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8.94664pt;width:460.6pt;height:15.3pt;mso-position-horizontal-relative:page;mso-position-vertical-relative:page;z-index:-431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market saturation make it extremely difficult for companies to enter the soft drink industry;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546638pt;width:359.2pt;height:15.3pt;mso-position-horizontal-relative:page;mso-position-vertical-relative:page;z-index:-43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therefore new entrants are not a strong competitive force (Murray, 2006c).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54.146637pt;width:411.6pt;height:15.3pt;mso-position-horizontal-relative:page;mso-position-vertical-relative:page;z-index:-430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Substitute products are those competitors that are not in the soft drink industry. Such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1.746643pt;width:469.95pt;height:15.3pt;mso-position-horizontal-relative:page;mso-position-vertical-relative:page;z-index:-43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substitutes for Coca-Cola products are bottled water, sports drinks, coffee, and tea. Bottled water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9.346634pt;width:417.85pt;height:15.3pt;mso-position-horizontal-relative:page;mso-position-vertical-relative:page;z-index:-43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sports drinks are increasingly popular with the trend to be a more health conscious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6.94664pt;width:454.45pt;height:15.3pt;mso-position-horizontal-relative:page;mso-position-vertical-relative:page;z-index:-430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consumer. There are progressively more varieties in the water and sports drinks that appeal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4.546631pt;width:467.15pt;height:15.3pt;mso-position-horizontal-relative:page;mso-position-vertical-relative:page;z-index:-430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different consumers’ tastes, but also appear healthier than soft drinks. In addition, coffee and tea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2.146637pt;width:464.25pt;height:15.3pt;mso-position-horizontal-relative:page;mso-position-vertical-relative:page;z-index:-429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are competitive substitutes because they provide caffeine. The consumers who purchase a lot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746643pt;width:425.9pt;height:15.3pt;mso-position-horizontal-relative:page;mso-position-vertical-relative:page;z-index:-429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soft drinks may substitute coffee if they want to keep the caffeine and lose the sugar 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7.346649pt;width:431.5pt;height:15.3pt;mso-position-horizontal-relative:page;mso-position-vertical-relative:page;z-index:-429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carbonation. Specialty blend coffees are also becoming more popular with the increasing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4.946655pt;width:458.15pt;height:15.3pt;mso-position-horizontal-relative:page;mso-position-vertical-relative:page;z-index:-42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number of Starbucks stores that offer many different flavors to appeal to all consumer markets.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2.546631pt;width:458.55pt;height:15.3pt;mso-position-horizontal-relative:page;mso-position-vertical-relative:page;z-index:-428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It is also very cheap for consumers to switch to these substitutes making the threat of substitute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0.086639pt;width:205.3pt;height:15.3pt;mso-position-horizontal-relative:page;mso-position-vertical-relative:page;z-index:-428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products very strong (Datamonitor, 2005).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57.686646pt;width:430.35pt;height:15.3pt;mso-position-horizontal-relative:page;mso-position-vertical-relative:page;z-index:-428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Suppliers for the soft drink industry do not hold much competitive pressure. Suppliers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5.286652pt;width:461.4pt;height:15.3pt;mso-position-horizontal-relative:page;mso-position-vertical-relative:page;z-index:-428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Coca-Cola are bottling equipment manufacturers and secondary packaging suppliers. Although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2.886658pt;width:447.25pt;height:15.3pt;mso-position-horizontal-relative:page;mso-position-vertical-relative:page;z-index:-42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Coca-Cola does not do any bottling, the company owns about 36% of Coca-Cola Enterprises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0.486633pt;width:436.85pt;height:15.3pt;mso-position-horizontal-relative:page;mso-position-vertical-relative:page;z-index:-42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which is the largest Coke bottler in the world (Murray, 2006a). Since Coca-Cola owns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8.08667pt;width:468.45pt;height:15.3pt;mso-position-horizontal-relative:page;mso-position-vertical-relative:page;z-index:-42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majority of the bottler, that particular supplier does not hold much bargaining power. In terms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5.686646pt;width:463.05pt;height:15.3pt;mso-position-horizontal-relative:page;mso-position-vertical-relative:page;z-index:-42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equipment manufacturers, the suppliers are generally providing the same products. The 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3.286621pt;width:425.15pt;height:15.3pt;mso-position-horizontal-relative:page;mso-position-vertical-relative:page;z-index:-42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of equipment suppliers is not in short supply, so it is fairly easy for a company to switch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0.886658pt;width:315.05pt;height:15.3pt;mso-position-horizontal-relative:page;mso-position-vertical-relative:page;z-index:-42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suppliers. This takes away much of suppliers’ bargaining power.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pt;margin-top:741.606628pt;width:8pt;height:15.3pt;mso-position-horizontal-relative:page;mso-position-vertical-relative:page;z-index:-42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8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7pt;margin-top:71.346642pt;width:408.6pt;height:15.3pt;mso-position-horizontal-relative:page;mso-position-vertical-relative:page;z-index:-42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buyers of the Coca-Cola and other soft drinks are mainly large grocers, discount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8.94664pt;width:447.65pt;height:15.3pt;mso-position-horizontal-relative:page;mso-position-vertical-relative:page;z-index:-42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stores, and restaurants. The soft drink companies distribute the beverages to these stores, for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546638pt;width:454.2pt;height:15.3pt;mso-position-horizontal-relative:page;mso-position-vertical-relative:page;z-index:-42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resale to the consumer. The bargaining power of the buyers is very evident and strong. Large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4.146637pt;width:458.9pt;height:15.3pt;mso-position-horizontal-relative:page;mso-position-vertical-relative:page;z-index:-42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grocers and discount stores buy large volumes of the soft drinks, allowing them to buy at lower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1.746643pt;width:433.05pt;height:15.3pt;mso-position-horizontal-relative:page;mso-position-vertical-relative:page;z-index:-42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prices. Restaurants have less bargaining power because they do not order a large volume.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9.346634pt;width:435.75pt;height:15.3pt;mso-position-horizontal-relative:page;mso-position-vertical-relative:page;z-index:-42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However, with the number of people are drinking less soft drinks, the bargaining power 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6.94664pt;width:383.2pt;height:15.3pt;mso-position-horizontal-relative:page;mso-position-vertical-relative:page;z-index:-42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buyers could start increasing due to decreasing buyer demand (Murray, 2006a).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64.546631pt;width:413.6pt;height:15.3pt;mso-position-horizontal-relative:page;mso-position-vertical-relative:page;z-index:-42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Porter’s Five Forces Model identifies the five forces of competition for any company.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2.146637pt;width:432.05pt;height:15.3pt;mso-position-horizontal-relative:page;mso-position-vertical-relative:page;z-index:-42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recognition of the strength of these forces helps to see where Coca-Cola stands in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746643pt;width:452.95pt;height:15.3pt;mso-position-horizontal-relative:page;mso-position-vertical-relative:page;z-index:-42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industry. Of the five forces, rivalry within the soft drink industry, especially from PepsiCo, 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7.346649pt;width:238.95pt;height:15.3pt;mso-position-horizontal-relative:page;mso-position-vertical-relative:page;z-index:-42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greatest source of competition for Coca-Cola.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5.06665pt;width:93.65pt;height:15.3pt;mso-position-horizontal-relative:page;mso-position-vertical-relative:page;z-index:-4235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Industry Changes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02.546631pt;width:433.65pt;height:15.3pt;mso-position-horizontal-relative:page;mso-position-vertical-relative:page;z-index:-42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soft drink industry is affected by macroenvironmental factors of the industry that will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0.086639pt;width:459.6pt;height:15.3pt;mso-position-horizontal-relative:page;mso-position-vertical-relative:page;z-index:-42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lead to change. First, the entry/exit of major firms is a trend in the industry that will likely lead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7.686646pt;width:445.85pt;height:15.3pt;mso-position-horizontal-relative:page;mso-position-vertical-relative:page;z-index:-42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 change. More specifically, merger and consolidation has been prevalent in the soft drinks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5.286652pt;width:451.8pt;height:15.3pt;mso-position-horizontal-relative:page;mso-position-vertical-relative:page;z-index:-42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market, causing some firms to exit the industry and then re-enter themselves. Several leading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2.886658pt;width:448.2pt;height:15.3pt;mso-position-horizontal-relative:page;mso-position-vertical-relative:page;z-index:-42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companies have been looking to drive revenue growth and improve market share through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0.486633pt;width:459.1pt;height:15.3pt;mso-position-horizontal-relative:page;mso-position-vertical-relative:page;z-index:-42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increased economies of scale found through mergers and acquisitions. One specific example 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8.08667pt;width:450.2pt;height:15.3pt;mso-position-horizontal-relative:page;mso-position-vertical-relative:page;z-index:-42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how PepsiCo acquired Quaker Oats, who bought Gatorade which will help expand PepsiCo’s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5.686646pt;width:427.05pt;height:15.3pt;mso-position-horizontal-relative:page;mso-position-vertical-relative:page;z-index:-421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energy drink sector (Datamonitor, 2005). This trend has increased competition as firms’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3.286621pt;width:194.95pt;height:15.3pt;mso-position-horizontal-relative:page;mso-position-vertical-relative:page;z-index:-42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diversification of products is increasing.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50.886658pt;width:418.3pt;height:15.3pt;mso-position-horizontal-relative:page;mso-position-vertical-relative:page;z-index:-42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 second trend in the macroenvironment is globalization. With the growing use of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8.486633pt;width:456pt;height:15.3pt;mso-position-horizontal-relative:page;mso-position-vertical-relative:page;z-index:-42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internet and other electronic technologies, global communication is rapidly increasing. This 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pt;margin-top:741.606628pt;width:8pt;height:15.3pt;mso-position-horizontal-relative:page;mso-position-vertical-relative:page;z-index:-420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9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1.346642pt;width:455.2pt;height:15.3pt;mso-position-horizontal-relative:page;mso-position-vertical-relative:page;z-index:-42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allowing firms to collaborate within the country market and expand into world markets. It has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8.94664pt;width:455.55pt;height:15.3pt;mso-position-horizontal-relative:page;mso-position-vertical-relative:page;z-index:-42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driven competition greatly as companies strive to be first-movers. Specifically, the global soft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546638pt;width:463.45pt;height:15.3pt;mso-position-horizontal-relative:page;mso-position-vertical-relative:page;z-index:-41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drink market’s compound annual growth rate (CAGR) is expected to expand to 3.6% from 2004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4.146637pt;width:143pt;height:15.3pt;mso-position-horizontal-relative:page;mso-position-vertical-relative:page;z-index:-41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 2009 (Datamonitor, 2005).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81.746643pt;width:416.55pt;height:15.3pt;mso-position-horizontal-relative:page;mso-position-vertical-relative:page;z-index:-41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Third, changing societal concerns, attitudes, and lifestyles are important trends. In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9.346634pt;width:425.9pt;height:15.3pt;mso-position-horizontal-relative:page;mso-position-vertical-relative:page;z-index:-419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United States and Europe, people are becoming more concerned with a healthy lifestyle.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6.94664pt;width:464.55pt;height:15.3pt;mso-position-horizontal-relative:page;mso-position-vertical-relative:page;z-index:-41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“Consumer awareness of health problems arising from obesity and inactive lifestyles represent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64.546631pt;width:467.85pt;height:15.3pt;mso-position-horizontal-relative:page;mso-position-vertical-relative:page;z-index:-41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serious risk to the carbonated drinks sector” (Datamonitor, 2005, p. 15). The trend is causing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2.146637pt;width:462.6pt;height:15.3pt;mso-position-horizontal-relative:page;mso-position-vertical-relative:page;z-index:-41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industry’s business environment to change, as firms are differentiating their products in order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746643pt;width:455.65pt;height:15.3pt;mso-position-horizontal-relative:page;mso-position-vertical-relative:page;z-index:-418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increase sales in a stagnant market. Thus, the long-term industry growth rate, the fourth trend,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7.346649pt;width:457.7pt;height:15.3pt;mso-position-horizontal-relative:page;mso-position-vertical-relative:page;z-index:-418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shows low growth in recent years. Since 2000, the CAGR is 1.5 per cent (Datamonitor, 2005).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4.946655pt;width:439.15pt;height:15.3pt;mso-position-horizontal-relative:page;mso-position-vertical-relative:page;z-index:-41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low growth rates are of concern for soft drink companies, and several are creating new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2.546631pt;width:165.35pt;height:15.3pt;mso-position-horizontal-relative:page;mso-position-vertical-relative:page;z-index:-417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strategies to combat the low rates.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30.086639pt;width:408.95pt;height:15.3pt;mso-position-horizontal-relative:page;mso-position-vertical-relative:page;z-index:-41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This leads to the fifth trend of growing buyer preferences for differentiated products.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7.686646pt;width:456.5pt;height:15.3pt;mso-position-horizontal-relative:page;mso-position-vertical-relative:page;z-index:-417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Because soft drinks have been around since as early as 1798 (American Beverage Association,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5.286652pt;width:463.55pt;height:15.3pt;mso-position-horizontal-relative:page;mso-position-vertical-relative:page;z-index:-41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2006), buyers want innovation with the products they buy. In today’s globalizing society, being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2.886658pt;width:435.85pt;height:15.3pt;mso-position-horizontal-relative:page;mso-position-vertical-relative:page;z-index:-416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plain is not good enough. According to Barbara Murray (2006c), “The key for all of these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40.486633pt;width:436.4pt;height:15.3pt;mso-position-horizontal-relative:page;mso-position-vertical-relative:page;z-index:-41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beverage companies is differentiation. The giants have new formulations and appearances.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8.08667pt;width:455.25pt;height:15.3pt;mso-position-horizontal-relative:page;mso-position-vertical-relative:page;z-index:-416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Whatever the strategy, be it a new color, flavor, or formula, companies will strive to create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5.686646pt;width:419.6pt;height:15.3pt;mso-position-horizontal-relative:page;mso-position-vertical-relative:page;z-index:-41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greatest brand awareness in the minds of the consumer in the hopes of crowding out its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3.286621pt;width:462.2pt;height:15.3pt;mso-position-horizontal-relative:page;mso-position-vertical-relative:page;z-index:-41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competitors.” Thus, the last trend, product innovation, is necessary to combat buyers need for 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0.886658pt;width:456.2pt;height:15.3pt;mso-position-horizontal-relative:page;mso-position-vertical-relative:page;z-index:-41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variety of tastes. Firms are already differentiating by taste, with the Coca-Cola company as 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8.486633pt;width:444.2pt;height:15.3pt;mso-position-horizontal-relative:page;mso-position-vertical-relative:page;z-index:-41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example. The firm’s product line includes regular Coca-Cola, Diet Coke, Diet cherry Coke,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741.606628pt;width:14pt;height:15.3pt;mso-position-horizontal-relative:page;mso-position-vertical-relative:page;z-index:-41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10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1.346642pt;width:432.85pt;height:15.3pt;mso-position-horizontal-relative:page;mso-position-vertical-relative:page;z-index:-41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cherry Coke, Vanilla Coke, Coca-Cola with Lime, Coca-Cola with lemon and many more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8.94664pt;width:84.3pt;height:15.3pt;mso-position-horizontal-relative:page;mso-position-vertical-relative:page;z-index:-41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(Murray, 2006a).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666641pt;width:106pt;height:15.3pt;mso-position-horizontal-relative:page;mso-position-vertical-relative:page;z-index:-4141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Key Success Factors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998802pt;margin-top:154.146637pt;width:428.2pt;height:15.3pt;mso-position-horizontal-relative:page;mso-position-vertical-relative:page;z-index:-41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Key factors for competitive success within the soft drink industry branch from the trends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1.746643pt;width:447.55pt;height:15.3pt;mso-position-horizontal-relative:page;mso-position-vertical-relative:page;z-index:-41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of the macroenvironment. Primarily, constant product innovation is imperative. A 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9.346634pt;width:468.6pt;height:15.3pt;mso-position-horizontal-relative:page;mso-position-vertical-relative:page;z-index:-41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must be able to recognize consumer wants and needs, while maintaining the ability to adjust with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6.94664pt;width:407.15pt;height:15.3pt;mso-position-horizontal-relative:page;mso-position-vertical-relative:page;z-index:-413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changing market. They must keep up with the changing trends (Murray, 2006c).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64.546631pt;width:413.25pt;height:15.3pt;mso-position-horizontal-relative:page;mso-position-vertical-relative:page;z-index:-41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Another key factor is the size of the organization, especially in terms of market share.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2.146637pt;width:453.8pt;height:15.3pt;mso-position-horizontal-relative:page;mso-position-vertical-relative:page;z-index:-41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Large distributors have the ability to negotiate with stadiums, universities and school systems,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746643pt;width:454.85pt;height:15.3pt;mso-position-horizontal-relative:page;mso-position-vertical-relative:page;z-index:-41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making them the exclusive supplier for a specified period of time. Additionally, they have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7.346649pt;width:454.95pt;height:15.3pt;mso-position-horizontal-relative:page;mso-position-vertical-relative:page;z-index:-41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ability to commit to mass purchases that significantly lower their costs. They must implement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4.946655pt;width:453.8pt;height:15.3pt;mso-position-horizontal-relative:page;mso-position-vertical-relative:page;z-index:-41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effective distribution channels to remain competitive. Taste of the product is also a key factor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2.546631pt;width:58pt;height:15.3pt;mso-position-horizontal-relative:page;mso-position-vertical-relative:page;z-index:-41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for success.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30.086639pt;width:426.65pt;height:15.3pt;mso-position-horizontal-relative:page;mso-position-vertical-relative:page;z-index:-41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Furthermore, established brand loyalty is a large aspect of the soft drink industry. Many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7.686646pt;width:454.05pt;height:15.3pt;mso-position-horizontal-relative:page;mso-position-vertical-relative:page;z-index:-41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consumers of carbonated beverages are extremely dedicated to a particular product, and rarely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5.286652pt;width:461.2pt;height:15.3pt;mso-position-horizontal-relative:page;mso-position-vertical-relative:page;z-index:-411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purchase other varieties. This stresses the importance of developing and maintaining a superior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2.886658pt;width:64.6500pt;height:15.3pt;mso-position-horizontal-relative:page;mso-position-vertical-relative:page;z-index:-41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brand image.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40.486633pt;width:430.15pt;height:15.3pt;mso-position-horizontal-relative:page;mso-position-vertical-relative:page;z-index:-41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Price, however, is also a key factor because consumers without a strong brand preference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68.08667pt;width:468.65pt;height:15.3pt;mso-position-horizontal-relative:page;mso-position-vertical-relative:page;z-index:-410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will select the product with the most competitive price. Finally, global expansion is a vital factor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95.686646pt;width:433.55pt;height:15.3pt;mso-position-horizontal-relative:page;mso-position-vertical-relative:page;z-index:-410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 the success of a company within the soft drink industry. The United States has reached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3.286621pt;width:437.3pt;height:15.3pt;mso-position-horizontal-relative:page;mso-position-vertical-relative:page;z-index:-40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relative market saturation, requiring movement into the global industry to maintain growth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50.886658pt;width:103.65pt;height:15.3pt;mso-position-horizontal-relative:page;mso-position-vertical-relative:page;z-index:-409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(Datamonitor, 2005).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78.606628pt;width:96.65pt;height:15.3pt;mso-position-horizontal-relative:page;mso-position-vertical-relative:page;z-index:-4093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Recommendations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741.606628pt;width:14pt;height:15.3pt;mso-position-horizontal-relative:page;mso-position-vertical-relative:page;z-index:-409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11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07pt;margin-top:71.346642pt;width:390.9pt;height:15.3pt;mso-position-horizontal-relative:page;mso-position-vertical-relative:page;z-index:-408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Looking towards the future, the most important recommendation to Coca-Cola 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8.94664pt;width:453.85pt;height:15.3pt;mso-position-horizontal-relative:page;mso-position-vertical-relative:page;z-index:-408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continuing product innovation and expansion of their product line. The soft-drinks industry 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546638pt;width:461.4pt;height:15.3pt;mso-position-horizontal-relative:page;mso-position-vertical-relative:page;z-index:-408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fully saturated with competitors. Also, the industry is no longer expanding, and market share 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54.146637pt;width:422.3pt;height:15.3pt;mso-position-horizontal-relative:page;mso-position-vertical-relative:page;z-index:-408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actually decreasing as more consumers are looking to healthier options. By continually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81.746643pt;width:469.45pt;height:15.3pt;mso-position-horizontal-relative:page;mso-position-vertical-relative:page;z-index:-407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introducing new products, Coca-Cola will be able to increase their profits and allow the 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9.346634pt;width:457.6pt;height:15.3pt;mso-position-horizontal-relative:page;mso-position-vertical-relative:page;z-index:-407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to continue to grow. Also, having a diverse product line will make the corporation very stable,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6.94664pt;width:219.05pt;height:15.3pt;mso-position-horizontal-relative:page;mso-position-vertical-relative:page;z-index:-407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which is appealing to investors and creditors.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64.546631pt;width:400.3pt;height:15.3pt;mso-position-horizontal-relative:page;mso-position-vertical-relative:page;z-index:-407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 second recommendation would be to sustain or increase the global market share.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2.146637pt;width:449.95pt;height:15.3pt;mso-position-horizontal-relative:page;mso-position-vertical-relative:page;z-index:-406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Coca-Cola is very well-established globally, and is the global soft-drinks leader. This is very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9.746643pt;width:453.5pt;height:15.3pt;mso-position-horizontal-relative:page;mso-position-vertical-relative:page;z-index:-406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important to sustain because it is the source of the majority of their profits. If they lose global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7.346649pt;width:251.3pt;height:15.3pt;mso-position-horizontal-relative:page;mso-position-vertical-relative:page;z-index:-406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market share, their profits will decline dramatically.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74.946655pt;width:405.55pt;height:15.3pt;mso-position-horizontal-relative:page;mso-position-vertical-relative:page;z-index:-406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 final recommendation for Coca-Cola is to maintain and try to increase their brand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02.546631pt;width:468.35pt;height:15.3pt;mso-position-horizontal-relative:page;mso-position-vertical-relative:page;z-index:-406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loyalty. Diet Coke has the second highest brand loyalty of all the soft-drink competitors’ brands,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30.086639pt;width:445.6pt;height:15.3pt;mso-position-horizontal-relative:page;mso-position-vertical-relative:page;z-index:-405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solid advertising campaigns will help maintain the brand loyalty. They can also strive 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57.686646pt;width:432.55pt;height:15.3pt;mso-position-horizontal-relative:page;mso-position-vertical-relative:page;z-index:-405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obtain higher brand loyalty in all other brands, not solely Diet Coke. The brand loyalty 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85.286652pt;width:445.9pt;height:15.3pt;mso-position-horizontal-relative:page;mso-position-vertical-relative:page;z-index:-405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important because it will allow Coca-Cola to sustain profits and maintain their market share.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741.606628pt;width:14pt;height:15.3pt;mso-position-horizontal-relative:page;mso-position-vertical-relative:page;z-index:-405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12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94975">
            <wp:simplePos x="0" y="0"/>
            <wp:positionH relativeFrom="page">
              <wp:posOffset>1265401</wp:posOffset>
            </wp:positionH>
            <wp:positionV relativeFrom="page">
              <wp:posOffset>1615439</wp:posOffset>
            </wp:positionV>
            <wp:extent cx="5361712" cy="280949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712" cy="2809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999">
            <wp:simplePos x="0" y="0"/>
            <wp:positionH relativeFrom="page">
              <wp:posOffset>1292237</wp:posOffset>
            </wp:positionH>
            <wp:positionV relativeFrom="page">
              <wp:posOffset>4949951</wp:posOffset>
            </wp:positionV>
            <wp:extent cx="5336399" cy="229742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399" cy="2297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1pt;margin-top:71.466644pt;width:51.95pt;height:15.3pt;mso-position-horizontal-relative:page;mso-position-vertical-relative:page;z-index:-4043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Appendix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98.94664pt;width:356.95pt;height:29.1pt;mso-position-horizontal-relative:page;mso-position-vertical-relative:page;z-index:-4040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Table 1: </w:t>
                  </w:r>
                  <w:r>
                    <w:rPr>
                      <w:sz w:val="24"/>
                    </w:rPr>
                    <w:t>Datamonitor (2005, May). </w:t>
                  </w:r>
                  <w:r>
                    <w:rPr>
                      <w:i/>
                      <w:sz w:val="24"/>
                    </w:rPr>
                    <w:t>Global Soft Drinks: Industry Profile</w:t>
                  </w:r>
                  <w:r>
                    <w:rPr>
                      <w:sz w:val="24"/>
                    </w:rPr>
                    <w:t>.</w:t>
                  </w:r>
                </w:p>
                <w:p>
                  <w:pPr>
                    <w:pStyle w:val="BodyText"/>
                    <w:spacing w:before="0"/>
                    <w:ind w:left="740"/>
                  </w:pPr>
                  <w:r>
                    <w:rPr/>
                    <w:t>Reference Code: 0199-0802.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95639pt;margin-top:98.94664pt;width:55.35pt;height:15.3pt;mso-position-horizontal-relative:page;mso-position-vertical-relative:page;z-index:-403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New York.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901pt;margin-top:361.56665pt;width:356.95pt;height:29.1pt;mso-position-horizontal-relative:page;mso-position-vertical-relative:page;z-index:-4036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Table 2: </w:t>
                  </w:r>
                  <w:r>
                    <w:rPr>
                      <w:sz w:val="24"/>
                    </w:rPr>
                    <w:t>Datamonitor (2005, May). </w:t>
                  </w:r>
                  <w:r>
                    <w:rPr>
                      <w:i/>
                      <w:sz w:val="24"/>
                    </w:rPr>
                    <w:t>Global Soft Drinks: Industry Profile</w:t>
                  </w:r>
                  <w:r>
                    <w:rPr>
                      <w:sz w:val="24"/>
                    </w:rPr>
                    <w:t>.</w:t>
                  </w:r>
                </w:p>
                <w:p>
                  <w:pPr>
                    <w:pStyle w:val="BodyText"/>
                    <w:spacing w:before="0"/>
                    <w:ind w:left="740"/>
                  </w:pPr>
                  <w:r>
                    <w:rPr/>
                    <w:t>Reference Code: 0199-0802.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956299pt;margin-top:361.56665pt;width:55.35pt;height:15.3pt;mso-position-horizontal-relative:page;mso-position-vertical-relative:page;z-index:-403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New York.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741.606628pt;width:14pt;height:15.3pt;mso-position-horizontal-relative:page;mso-position-vertical-relative:page;z-index:-403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13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95167">
            <wp:simplePos x="0" y="0"/>
            <wp:positionH relativeFrom="page">
              <wp:posOffset>1293174</wp:posOffset>
            </wp:positionH>
            <wp:positionV relativeFrom="page">
              <wp:posOffset>1264157</wp:posOffset>
            </wp:positionV>
            <wp:extent cx="5333939" cy="2386583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3939" cy="2386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1pt;margin-top:71.346642pt;width:416.3pt;height:29.1pt;mso-position-horizontal-relative:page;mso-position-vertical-relative:page;z-index:-4026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Table 3: </w:t>
                  </w:r>
                  <w:r>
                    <w:rPr>
                      <w:sz w:val="24"/>
                    </w:rPr>
                    <w:t>Datamonitor (2005, May). </w:t>
                  </w:r>
                  <w:r>
                    <w:rPr>
                      <w:i/>
                      <w:sz w:val="24"/>
                    </w:rPr>
                    <w:t>Global Soft Drinks: Industry Profile</w:t>
                  </w:r>
                  <w:r>
                    <w:rPr>
                      <w:sz w:val="24"/>
                    </w:rPr>
                    <w:t>. New York.</w:t>
                  </w:r>
                </w:p>
                <w:p>
                  <w:pPr>
                    <w:pStyle w:val="BodyText"/>
                    <w:spacing w:before="0"/>
                    <w:ind w:left="740"/>
                  </w:pPr>
                  <w:r>
                    <w:rPr/>
                    <w:t>Reference Code: 0199-0802.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999901pt;margin-top:300.726654pt;width:413.65pt;height:42.9pt;mso-position-horizontal-relative:page;mso-position-vertical-relative:page;z-index:-40240" type="#_x0000_t202" filled="false" stroked="false">
            <v:textbox inset="0,0,0,0">
              <w:txbxContent>
                <w:p>
                  <w:pPr>
                    <w:pStyle w:val="BodyText"/>
                    <w:ind w:left="740" w:right="17" w:hanging="720"/>
                    <w:jc w:val="both"/>
                  </w:pPr>
                  <w:r>
                    <w:rPr>
                      <w:b/>
                    </w:rPr>
                    <w:t>Table: 4 </w:t>
                  </w:r>
                  <w:r>
                    <w:rPr/>
                    <w:t>Murray, Barbara. (2006a). The Coca-Cola Company. Hoovers. Retrieved February 13, 2006, from </w:t>
                  </w:r>
                  <w:hyperlink r:id="rId9">
                    <w:r>
                      <w:rPr/>
                      <w:t>http://premium.hoovers.com/subscribe/co/factsheet.x</w:t>
                    </w:r>
                  </w:hyperlink>
                  <w:r>
                    <w:rPr/>
                    <w:t> html?ID=10359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6.799927pt;margin-top:343.234253pt;width:24.2pt;height:115.9pt;mso-position-horizontal-relative:page;mso-position-vertical-relative:page;z-index:-40216" type="#_x0000_t202" filled="false" stroked="false">
            <v:textbox inset="0,0,0,0">
              <w:txbxContent>
                <w:p>
                  <w:pPr>
                    <w:spacing w:line="207" w:lineRule="exact" w:before="20"/>
                    <w:ind w:left="246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w w:val="100"/>
                      <w:sz w:val="17"/>
                    </w:rPr>
                    <w:t>%</w:t>
                  </w:r>
                </w:p>
                <w:p>
                  <w:pPr>
                    <w:spacing w:before="0"/>
                    <w:ind w:left="20" w:right="0" w:firstLine="255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of total</w:t>
                  </w:r>
                </w:p>
                <w:p>
                  <w:pPr>
                    <w:spacing w:before="31"/>
                    <w:ind w:left="248" w:right="0" w:firstLine="0"/>
                    <w:jc w:val="lef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33</w:t>
                  </w:r>
                </w:p>
                <w:p>
                  <w:pPr>
                    <w:spacing w:before="30"/>
                    <w:ind w:left="248" w:right="0" w:firstLine="0"/>
                    <w:jc w:val="lef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30</w:t>
                  </w:r>
                </w:p>
                <w:p>
                  <w:pPr>
                    <w:spacing w:before="29"/>
                    <w:ind w:left="248" w:right="0" w:firstLine="0"/>
                    <w:jc w:val="lef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21</w:t>
                  </w:r>
                </w:p>
                <w:p>
                  <w:pPr>
                    <w:spacing w:before="30"/>
                    <w:ind w:left="248" w:right="0" w:firstLine="0"/>
                    <w:jc w:val="lef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10</w:t>
                  </w:r>
                </w:p>
                <w:p>
                  <w:pPr>
                    <w:spacing w:before="30"/>
                    <w:ind w:left="0" w:right="17" w:firstLine="0"/>
                    <w:jc w:val="righ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w w:val="100"/>
                      <w:sz w:val="17"/>
                    </w:rPr>
                    <w:t>5</w:t>
                  </w:r>
                </w:p>
                <w:p>
                  <w:pPr>
                    <w:spacing w:before="30"/>
                    <w:ind w:left="0" w:right="17" w:firstLine="0"/>
                    <w:jc w:val="righ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w w:val="100"/>
                      <w:sz w:val="17"/>
                    </w:rPr>
                    <w:t>1</w:t>
                  </w:r>
                </w:p>
                <w:p>
                  <w:pPr>
                    <w:spacing w:before="31"/>
                    <w:ind w:left="120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53.55423pt;width:104.65pt;height:12.4pt;mso-position-horizontal-relative:page;mso-position-vertical-relative:page;z-index:-4019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Coca-Cola 2004 Sales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420349pt;margin-top:353.55423pt;width:28.9pt;height:12.4pt;mso-position-horizontal-relative:page;mso-position-vertical-relative:page;z-index:-4016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$ mil.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5.754242pt;width:137.3pt;height:83.35pt;mso-position-horizontal-relative:page;mso-position-vertical-relative:page;z-index:-40144" type="#_x0000_t202" filled="false" stroked="false">
            <v:textbox inset="0,0,0,0">
              <w:txbxContent>
                <w:p>
                  <w:pPr>
                    <w:spacing w:line="273" w:lineRule="auto" w:before="20"/>
                    <w:ind w:left="20" w:right="-1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Europe/Eurasia/Middle East North America</w:t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Asia</w:t>
                  </w:r>
                </w:p>
                <w:p>
                  <w:pPr>
                    <w:spacing w:line="276" w:lineRule="auto" w:before="30"/>
                    <w:ind w:left="20" w:right="1316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Latin </w:t>
                  </w:r>
                  <w:r>
                    <w:rPr>
                      <w:rFonts w:ascii="Verdana"/>
                      <w:b/>
                      <w:spacing w:val="-3"/>
                      <w:sz w:val="17"/>
                    </w:rPr>
                    <w:t>America </w:t>
                  </w:r>
                  <w:r>
                    <w:rPr>
                      <w:rFonts w:ascii="Verdana"/>
                      <w:b/>
                      <w:sz w:val="17"/>
                    </w:rPr>
                    <w:t>Africa Corporate 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180206pt;margin-top:375.754242pt;width:32.1pt;height:83.35pt;mso-position-horizontal-relative:page;mso-position-vertical-relative:page;z-index:-40120" type="#_x0000_t202" filled="false" stroked="false">
            <v:textbox inset="0,0,0,0">
              <w:txbxContent>
                <w:p>
                  <w:pPr>
                    <w:spacing w:before="20"/>
                    <w:ind w:left="10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7,195</w:t>
                  </w:r>
                </w:p>
                <w:p>
                  <w:pPr>
                    <w:spacing w:before="30"/>
                    <w:ind w:left="10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6,643</w:t>
                  </w:r>
                </w:p>
                <w:p>
                  <w:pPr>
                    <w:spacing w:before="30"/>
                    <w:ind w:left="10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4,691</w:t>
                  </w:r>
                </w:p>
                <w:p>
                  <w:pPr>
                    <w:spacing w:before="29"/>
                    <w:ind w:left="10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2,123</w:t>
                  </w:r>
                </w:p>
                <w:p>
                  <w:pPr>
                    <w:spacing w:before="30"/>
                    <w:ind w:left="10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1,067</w:t>
                  </w:r>
                </w:p>
                <w:p>
                  <w:pPr>
                    <w:spacing w:before="30"/>
                    <w:ind w:left="27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243</w:t>
                  </w:r>
                </w:p>
                <w:p>
                  <w:pPr>
                    <w:spacing w:before="31"/>
                    <w:ind w:left="0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21,962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2.686646pt;width:174.25pt;height:15.3pt;mso-position-horizontal-relative:page;mso-position-vertical-relative:page;z-index:-4009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Table 5: </w:t>
                  </w:r>
                  <w:r>
                    <w:rPr>
                      <w:sz w:val="24"/>
                    </w:rPr>
                    <w:t>Murray, Barbara. (2006b).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79755pt;margin-top:472.686646pt;width:244.6pt;height:15.3pt;mso-position-horizontal-relative:page;mso-position-vertical-relative:page;z-index:-400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Pepsi Co. Hoovers. Retrieved February 13, 2006,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86.486633pt;width:352pt;height:15.3pt;mso-position-horizontal-relative:page;mso-position-vertical-relative:page;z-index:-400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From </w:t>
                  </w:r>
                  <w:hyperlink r:id="rId10">
                    <w:r>
                      <w:rPr/>
                      <w:t>http://premium.hoovers.com/subscribe/co/profile.xhtml?ID=11166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516.799927pt;margin-top:501.394226pt;width:24.2pt;height:104.05pt;mso-position-horizontal-relative:page;mso-position-vertical-relative:page;z-index:-40024" type="#_x0000_t202" filled="false" stroked="false">
            <v:textbox inset="0,0,0,0">
              <w:txbxContent>
                <w:p>
                  <w:pPr>
                    <w:spacing w:line="207" w:lineRule="exact" w:before="20"/>
                    <w:ind w:left="246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w w:val="100"/>
                      <w:sz w:val="17"/>
                    </w:rPr>
                    <w:t>%</w:t>
                  </w:r>
                </w:p>
                <w:p>
                  <w:pPr>
                    <w:spacing w:before="0"/>
                    <w:ind w:left="20" w:right="0" w:firstLine="255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of total</w:t>
                  </w:r>
                </w:p>
                <w:p>
                  <w:pPr>
                    <w:spacing w:before="31"/>
                    <w:ind w:left="0" w:right="17" w:firstLine="0"/>
                    <w:jc w:val="righ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pacing w:val="-1"/>
                      <w:sz w:val="17"/>
                    </w:rPr>
                    <w:t>63</w:t>
                  </w:r>
                </w:p>
                <w:p>
                  <w:pPr>
                    <w:spacing w:before="30"/>
                    <w:ind w:left="0" w:right="17" w:firstLine="0"/>
                    <w:jc w:val="righ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w w:val="100"/>
                      <w:sz w:val="17"/>
                    </w:rPr>
                    <w:t>9</w:t>
                  </w:r>
                </w:p>
                <w:p>
                  <w:pPr>
                    <w:spacing w:before="31"/>
                    <w:ind w:left="0" w:right="17" w:firstLine="0"/>
                    <w:jc w:val="righ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w w:val="100"/>
                      <w:sz w:val="17"/>
                    </w:rPr>
                    <w:t>6</w:t>
                  </w:r>
                </w:p>
                <w:p>
                  <w:pPr>
                    <w:spacing w:before="29"/>
                    <w:ind w:left="0" w:right="17" w:firstLine="0"/>
                    <w:jc w:val="righ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w w:val="100"/>
                      <w:sz w:val="17"/>
                    </w:rPr>
                    <w:t>4</w:t>
                  </w:r>
                </w:p>
                <w:p>
                  <w:pPr>
                    <w:spacing w:before="30"/>
                    <w:ind w:left="0" w:right="17" w:firstLine="0"/>
                    <w:jc w:val="righ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pacing w:val="-1"/>
                      <w:sz w:val="17"/>
                    </w:rPr>
                    <w:t>18</w:t>
                  </w:r>
                </w:p>
                <w:p>
                  <w:pPr>
                    <w:spacing w:before="30"/>
                    <w:ind w:left="0" w:right="17" w:firstLine="0"/>
                    <w:jc w:val="righ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pacing w:val="-1"/>
                      <w:sz w:val="17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11.714142pt;width:101.1pt;height:12.4pt;mso-position-horizontal-relative:page;mso-position-vertical-relative:page;z-index:-4000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Pepsi Co. 2004 Sales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420349pt;margin-top:511.714142pt;width:28.9pt;height:12.4pt;mso-position-horizontal-relative:page;mso-position-vertical-relative:page;z-index:-3997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$ mil.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33.914124pt;width:76.55pt;height:71.55pt;mso-position-horizontal-relative:page;mso-position-vertical-relative:page;z-index:-3995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US</w:t>
                  </w:r>
                </w:p>
                <w:p>
                  <w:pPr>
                    <w:spacing w:line="276" w:lineRule="auto" w:before="30"/>
                    <w:ind w:left="20" w:right="828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Mexico UK</w:t>
                  </w:r>
                </w:p>
                <w:p>
                  <w:pPr>
                    <w:spacing w:line="205" w:lineRule="exact" w:before="0"/>
                    <w:ind w:left="20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Canada</w:t>
                  </w:r>
                </w:p>
                <w:p>
                  <w:pPr>
                    <w:spacing w:line="273" w:lineRule="auto" w:before="30"/>
                    <w:ind w:left="20" w:right="-1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Other countries 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180206pt;margin-top:533.914124pt;width:32.1pt;height:71.55pt;mso-position-horizontal-relative:page;mso-position-vertical-relative:page;z-index:-39928" type="#_x0000_t202" filled="false" stroked="false">
            <v:textbox inset="0,0,0,0">
              <w:txbxContent>
                <w:p>
                  <w:pPr>
                    <w:spacing w:before="20"/>
                    <w:ind w:left="0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18,329</w:t>
                  </w:r>
                </w:p>
                <w:p>
                  <w:pPr>
                    <w:spacing w:before="30"/>
                    <w:ind w:left="10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2,724</w:t>
                  </w:r>
                </w:p>
                <w:p>
                  <w:pPr>
                    <w:spacing w:before="31"/>
                    <w:ind w:left="10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1,692</w:t>
                  </w:r>
                </w:p>
                <w:p>
                  <w:pPr>
                    <w:spacing w:before="30"/>
                    <w:ind w:left="10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1,309</w:t>
                  </w:r>
                </w:p>
                <w:p>
                  <w:pPr>
                    <w:spacing w:before="29"/>
                    <w:ind w:left="10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5,207</w:t>
                  </w:r>
                </w:p>
                <w:p>
                  <w:pPr>
                    <w:spacing w:before="30"/>
                    <w:ind w:left="0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29,261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741.606628pt;width:14pt;height:15.3pt;mso-position-horizontal-relative:page;mso-position-vertical-relative:page;z-index:-399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14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95575">
            <wp:simplePos x="0" y="0"/>
            <wp:positionH relativeFrom="page">
              <wp:posOffset>922019</wp:posOffset>
            </wp:positionH>
            <wp:positionV relativeFrom="page">
              <wp:posOffset>6628637</wp:posOffset>
            </wp:positionV>
            <wp:extent cx="4486655" cy="131445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65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1pt;margin-top:71.346642pt;width:422.9pt;height:29.1pt;mso-position-horizontal-relative:page;mso-position-vertical-relative:page;z-index:-39856" type="#_x0000_t202" filled="false" stroked="false">
            <v:textbox inset="0,0,0,0">
              <w:txbxContent>
                <w:p>
                  <w:pPr>
                    <w:pStyle w:val="BodyText"/>
                    <w:ind w:left="740" w:hanging="720"/>
                  </w:pPr>
                  <w:r>
                    <w:rPr>
                      <w:b/>
                    </w:rPr>
                    <w:t>Table 6: </w:t>
                  </w:r>
                  <w:r>
                    <w:rPr/>
                    <w:t>Murray, Barbara. (2006b). Pepsi Co. Hoovers. Retrieved February 13, 2006, From </w:t>
                  </w:r>
                  <w:hyperlink r:id="rId10">
                    <w:r>
                      <w:rPr/>
                      <w:t>http://premium.hoovers.com/subscribe/co/profile.xhtml?ID=11166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488.420349pt;margin-top:100.054237pt;width:52.55pt;height:33pt;mso-position-horizontal-relative:page;mso-position-vertical-relative:page;z-index:-39832" type="#_x0000_t202" filled="false" stroked="false">
            <v:textbox inset="0,0,0,0">
              <w:txbxContent>
                <w:p>
                  <w:pPr>
                    <w:spacing w:line="207" w:lineRule="exact" w:before="20"/>
                    <w:ind w:left="814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w w:val="100"/>
                      <w:sz w:val="17"/>
                    </w:rPr>
                    <w:t>%</w:t>
                  </w:r>
                </w:p>
                <w:p>
                  <w:pPr>
                    <w:tabs>
                      <w:tab w:pos="843" w:val="left" w:leader="none"/>
                    </w:tabs>
                    <w:spacing w:before="0"/>
                    <w:ind w:left="587" w:right="17" w:hanging="568"/>
                    <w:jc w:val="righ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$ mil.</w:t>
                    <w:tab/>
                    <w:tab/>
                  </w:r>
                  <w:r>
                    <w:rPr>
                      <w:rFonts w:ascii="Verdana"/>
                      <w:b/>
                      <w:spacing w:val="-9"/>
                      <w:sz w:val="17"/>
                    </w:rPr>
                    <w:t>of</w:t>
                  </w:r>
                  <w:r>
                    <w:rPr>
                      <w:rFonts w:ascii="Verdana"/>
                      <w:b/>
                      <w:spacing w:val="-1"/>
                      <w:w w:val="100"/>
                      <w:sz w:val="17"/>
                    </w:rPr>
                    <w:t> </w:t>
                  </w:r>
                  <w:r>
                    <w:rPr>
                      <w:rFonts w:ascii="Verdana"/>
                      <w:b/>
                      <w:spacing w:val="-1"/>
                      <w:sz w:val="17"/>
                    </w:rPr>
                    <w:t>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0.374237pt;width:101.1pt;height:12.4pt;mso-position-horizontal-relative:page;mso-position-vertical-relative:page;z-index:-3980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Pepsi Co. 2004 Sales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32.574234pt;width:164.6pt;height:59.7pt;mso-position-horizontal-relative:page;mso-position-vertical-relative:page;z-index:-39784" type="#_x0000_t202" filled="false" stroked="false">
            <v:textbox inset="0,0,0,0">
              <w:txbxContent>
                <w:p>
                  <w:pPr>
                    <w:spacing w:line="273" w:lineRule="auto" w:before="20"/>
                    <w:ind w:left="20" w:right="968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PepsiCo International Frito-Lay North America</w:t>
                  </w:r>
                </w:p>
                <w:p>
                  <w:pPr>
                    <w:spacing w:line="276" w:lineRule="auto" w:before="2"/>
                    <w:ind w:left="20" w:right="17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PepsiCo Beverages North America Quaker Foods North America 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5.180206pt;margin-top:132.574234pt;width:32.1pt;height:59.7pt;mso-position-horizontal-relative:page;mso-position-vertical-relative:page;z-index:-39760" type="#_x0000_t202" filled="false" stroked="false">
            <v:textbox inset="0,0,0,0">
              <w:txbxContent>
                <w:p>
                  <w:pPr>
                    <w:spacing w:before="20"/>
                    <w:ind w:left="10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9,862</w:t>
                  </w:r>
                </w:p>
                <w:p>
                  <w:pPr>
                    <w:spacing w:before="30"/>
                    <w:ind w:left="10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9,560</w:t>
                  </w:r>
                </w:p>
                <w:p>
                  <w:pPr>
                    <w:spacing w:before="30"/>
                    <w:ind w:left="10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8,313</w:t>
                  </w:r>
                </w:p>
                <w:p>
                  <w:pPr>
                    <w:spacing w:before="29"/>
                    <w:ind w:left="10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1,526</w:t>
                  </w:r>
                </w:p>
                <w:p>
                  <w:pPr>
                    <w:spacing w:before="31"/>
                    <w:ind w:left="0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29,261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2.799927pt;margin-top:132.574234pt;width:18.2pt;height:59.7pt;mso-position-horizontal-relative:page;mso-position-vertical-relative:page;z-index:-39736" type="#_x0000_t202" filled="false" stroked="false">
            <v:textbox inset="0,0,0,0">
              <w:txbxContent>
                <w:p>
                  <w:pPr>
                    <w:spacing w:before="20"/>
                    <w:ind w:left="10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34</w:t>
                  </w:r>
                </w:p>
                <w:p>
                  <w:pPr>
                    <w:spacing w:before="30"/>
                    <w:ind w:left="10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33</w:t>
                  </w:r>
                </w:p>
                <w:p>
                  <w:pPr>
                    <w:spacing w:before="30"/>
                    <w:ind w:left="10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28</w:t>
                  </w:r>
                </w:p>
                <w:p>
                  <w:pPr>
                    <w:spacing w:before="29"/>
                    <w:ind w:left="216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w w:val="100"/>
                      <w:sz w:val="17"/>
                    </w:rPr>
                    <w:t>5</w:t>
                  </w:r>
                </w:p>
                <w:p>
                  <w:pPr>
                    <w:spacing w:before="31"/>
                    <w:ind w:left="0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5.866638pt;width:174.25pt;height:15.3pt;mso-position-horizontal-relative:page;mso-position-vertical-relative:page;z-index:-3971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Table 7: </w:t>
                  </w:r>
                  <w:r>
                    <w:rPr>
                      <w:sz w:val="24"/>
                    </w:rPr>
                    <w:t>Murray, Barbara. (2006d).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26535pt;margin-top:205.866638pt;width:223.3pt;height:15.3pt;mso-position-horizontal-relative:page;mso-position-vertical-relative:page;z-index:-39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Cadbury Schweepes Inc. Hoovers.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Retrieved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19.666641pt;width:366.95pt;height:29.1pt;mso-position-horizontal-relative:page;mso-position-vertical-relative:page;z-index:-39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February 13, 2006, from </w:t>
                  </w:r>
                  <w:hyperlink r:id="rId12">
                    <w:r>
                      <w:rPr/>
                      <w:t>http://premium.hoovers.com/subscribe/co/profile.x</w:t>
                    </w:r>
                  </w:hyperlink>
                  <w:r>
                    <w:rPr/>
                    <w:t> html?ID=41767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840027pt;margin-top:248.37413pt;width:25.2pt;height:96.9pt;mso-position-horizontal-relative:page;mso-position-vertical-relative:page;z-index:-39640" type="#_x0000_t202" filled="false" stroked="false">
            <v:textbox inset="0,0,0,0">
              <w:txbxContent>
                <w:p>
                  <w:pPr>
                    <w:spacing w:before="20"/>
                    <w:ind w:left="3" w:right="0" w:firstLine="0"/>
                    <w:jc w:val="center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% </w:t>
                  </w:r>
                  <w:r>
                    <w:rPr>
                      <w:rFonts w:ascii="Verdana"/>
                      <w:b/>
                      <w:spacing w:val="-14"/>
                      <w:sz w:val="17"/>
                    </w:rPr>
                    <w:t>of </w:t>
                  </w:r>
                  <w:r>
                    <w:rPr>
                      <w:rFonts w:ascii="Verdana"/>
                      <w:b/>
                      <w:sz w:val="17"/>
                    </w:rPr>
                    <w:t>total</w:t>
                  </w:r>
                </w:p>
                <w:p>
                  <w:pPr>
                    <w:spacing w:before="31"/>
                    <w:ind w:left="246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33</w:t>
                  </w:r>
                </w:p>
                <w:p>
                  <w:pPr>
                    <w:spacing w:before="61"/>
                    <w:ind w:left="246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25</w:t>
                  </w:r>
                </w:p>
                <w:p>
                  <w:pPr>
                    <w:spacing w:before="62"/>
                    <w:ind w:left="246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16</w:t>
                  </w:r>
                </w:p>
                <w:p>
                  <w:pPr>
                    <w:spacing w:before="30"/>
                    <w:ind w:left="246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16</w:t>
                  </w:r>
                </w:p>
                <w:p>
                  <w:pPr>
                    <w:spacing w:before="31"/>
                    <w:ind w:left="246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10</w:t>
                  </w:r>
                </w:p>
                <w:p>
                  <w:pPr>
                    <w:spacing w:before="30"/>
                    <w:ind w:left="13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53.897141pt;width:144.35pt;height:91.4pt;mso-position-horizontal-relative:page;mso-position-vertical-relative:page;z-index:-39616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Verdana"/>
                      <w:b/>
                      <w:sz w:val="16"/>
                    </w:rPr>
                  </w:pPr>
                  <w:r>
                    <w:rPr>
                      <w:rFonts w:ascii="Verdana"/>
                      <w:b/>
                      <w:sz w:val="16"/>
                    </w:rPr>
                    <w:t>Cadbury Schweppes 2004 Sales</w:t>
                  </w:r>
                </w:p>
                <w:p>
                  <w:pPr>
                    <w:spacing w:before="140"/>
                    <w:ind w:left="20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Americas Beverages</w:t>
                  </w:r>
                </w:p>
                <w:p>
                  <w:pPr>
                    <w:spacing w:line="273" w:lineRule="auto" w:before="82"/>
                    <w:ind w:left="20" w:right="132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8"/>
                    </w:rPr>
                    <w:t>Europe, Middle East, Africa </w:t>
                  </w:r>
                  <w:r>
                    <w:rPr>
                      <w:rFonts w:ascii="Verdana"/>
                      <w:b/>
                      <w:sz w:val="17"/>
                    </w:rPr>
                    <w:t>Americas Confectionery Asia/Pacific</w:t>
                  </w:r>
                </w:p>
                <w:p>
                  <w:pPr>
                    <w:spacing w:line="273" w:lineRule="auto" w:before="2"/>
                    <w:ind w:left="20" w:right="1122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Europe Beverages 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58.866638pt;width:280.9pt;height:15.3pt;mso-position-horizontal-relative:page;mso-position-vertical-relative:page;z-index:-39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b/>
                    </w:rPr>
                    <w:t>Table 8: </w:t>
                  </w:r>
                  <w:r>
                    <w:rPr/>
                    <w:t>Walker, Tim (2006). Cott Corporation. Hoovers.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914795pt;margin-top:358.866638pt;width:143.050pt;height:15.3pt;mso-position-horizontal-relative:page;mso-position-vertical-relative:page;z-index:-39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Retrieved February 13, 2006,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088379pt;margin-top:358.866638pt;width:25.3pt;height:15.3pt;mso-position-horizontal-relative:page;mso-position-vertical-relative:page;z-index:-39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72.666626pt;width:323pt;height:15.3pt;mso-position-horizontal-relative:page;mso-position-vertical-relative:page;z-index:-39520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13">
                    <w:r>
                      <w:rPr/>
                      <w:t>http://premium.hoovers.com/subscribe/co/profile.xhtml?ID=42846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516.799927pt;margin-top:387.574249pt;width:24.2pt;height:92.25pt;mso-position-horizontal-relative:page;mso-position-vertical-relative:page;z-index:-39496" type="#_x0000_t202" filled="false" stroked="false">
            <v:textbox inset="0,0,0,0">
              <w:txbxContent>
                <w:p>
                  <w:pPr>
                    <w:spacing w:before="20"/>
                    <w:ind w:left="246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w w:val="100"/>
                      <w:sz w:val="17"/>
                    </w:rPr>
                    <w:t>%</w:t>
                  </w:r>
                </w:p>
                <w:p>
                  <w:pPr>
                    <w:spacing w:before="1"/>
                    <w:ind w:left="20" w:right="0" w:firstLine="255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of total</w:t>
                  </w:r>
                </w:p>
                <w:p>
                  <w:pPr>
                    <w:spacing w:before="30"/>
                    <w:ind w:left="248" w:right="0" w:firstLine="0"/>
                    <w:jc w:val="lef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74</w:t>
                  </w:r>
                </w:p>
                <w:p>
                  <w:pPr>
                    <w:spacing w:before="31"/>
                    <w:ind w:left="248" w:right="0" w:firstLine="0"/>
                    <w:jc w:val="lef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12</w:t>
                  </w:r>
                </w:p>
                <w:p>
                  <w:pPr>
                    <w:spacing w:before="29"/>
                    <w:ind w:left="248" w:right="0" w:firstLine="0"/>
                    <w:jc w:val="lef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11</w:t>
                  </w:r>
                </w:p>
                <w:p>
                  <w:pPr>
                    <w:spacing w:before="30"/>
                    <w:ind w:left="0" w:right="17" w:firstLine="0"/>
                    <w:jc w:val="right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w w:val="100"/>
                      <w:sz w:val="17"/>
                    </w:rPr>
                    <w:t>3</w:t>
                  </w:r>
                </w:p>
                <w:p>
                  <w:pPr>
                    <w:spacing w:before="30"/>
                    <w:ind w:left="120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97.894226pt;width:136.550pt;height:12.4pt;mso-position-horizontal-relative:page;mso-position-vertical-relative:page;z-index:-3947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Cott Corporation 2004 Sales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8.420349pt;margin-top:397.894226pt;width:28.9pt;height:12.4pt;mso-position-horizontal-relative:page;mso-position-vertical-relative:page;z-index:-3944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$ mil.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20.094238pt;width:65.45pt;height:59.7pt;mso-position-horizontal-relative:page;mso-position-vertical-relative:page;z-index:-3942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US</w:t>
                  </w:r>
                </w:p>
                <w:p>
                  <w:pPr>
                    <w:spacing w:before="31"/>
                    <w:ind w:left="20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Canada</w:t>
                  </w:r>
                </w:p>
                <w:p>
                  <w:pPr>
                    <w:spacing w:line="273" w:lineRule="auto" w:before="30"/>
                    <w:ind w:left="20" w:right="0" w:firstLine="0"/>
                    <w:jc w:val="left"/>
                    <w:rPr>
                      <w:rFonts w:ascii="Verdana"/>
                      <w:b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>UK &amp; Europe International Total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060181pt;margin-top:420.094238pt;width:35.25pt;height:59.7pt;mso-position-horizontal-relative:page;mso-position-vertical-relative:page;z-index:-39400" type="#_x0000_t202" filled="false" stroked="false">
            <v:textbox inset="0,0,0,0">
              <w:txbxContent>
                <w:p>
                  <w:pPr>
                    <w:spacing w:before="20"/>
                    <w:ind w:left="0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1,221.8</w:t>
                  </w:r>
                </w:p>
                <w:p>
                  <w:pPr>
                    <w:spacing w:before="31"/>
                    <w:ind w:left="170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189.5</w:t>
                  </w:r>
                </w:p>
                <w:p>
                  <w:pPr>
                    <w:spacing w:before="30"/>
                    <w:ind w:left="170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186.9</w:t>
                  </w:r>
                </w:p>
                <w:p>
                  <w:pPr>
                    <w:spacing w:before="30"/>
                    <w:ind w:left="278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48.1</w:t>
                  </w:r>
                </w:p>
                <w:p>
                  <w:pPr>
                    <w:spacing w:before="29"/>
                    <w:ind w:left="0" w:right="0" w:firstLine="0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sz w:val="17"/>
                    </w:rPr>
                    <w:t>1,646.3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3.446655pt;width:44.35pt;height:15.3pt;mso-position-horizontal-relative:page;mso-position-vertical-relative:page;z-index:-3937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Table 9: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pt;margin-top:493.446655pt;width:256pt;height:29.1pt;mso-position-horizontal-relative:page;mso-position-vertical-relative:page;z-index:-39352" type="#_x0000_t202" filled="false" stroked="false">
            <v:textbox inset="0,0,0,0">
              <w:txbxContent>
                <w:p>
                  <w:pPr>
                    <w:pStyle w:val="BodyText"/>
                    <w:ind w:right="1" w:firstLine="7"/>
                  </w:pPr>
                  <w:r>
                    <w:rPr/>
                    <w:t>Select Financial Data from 2004 Income Statements. (in millions)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8.980011pt;margin-top:493.446655pt;width:107.05pt;height:15.3pt;mso-position-horizontal-relative:page;mso-position-vertical-relative:page;z-index:-3932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2004 Annual Reports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24.846619pt;width:338.55pt;height:15.3pt;mso-position-horizontal-relative:page;mso-position-vertical-relative:page;z-index:-39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*only 50% of total sales included, the part attributed to beverage sales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741.606628pt;width:14pt;height:15.3pt;mso-position-horizontal-relative:page;mso-position-vertical-relative:page;z-index:-39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15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96199">
            <wp:simplePos x="0" y="0"/>
            <wp:positionH relativeFrom="page">
              <wp:posOffset>914399</wp:posOffset>
            </wp:positionH>
            <wp:positionV relativeFrom="page">
              <wp:posOffset>1264919</wp:posOffset>
            </wp:positionV>
            <wp:extent cx="4486655" cy="131445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65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223">
            <wp:simplePos x="0" y="0"/>
            <wp:positionH relativeFrom="page">
              <wp:posOffset>914399</wp:posOffset>
            </wp:positionH>
            <wp:positionV relativeFrom="page">
              <wp:posOffset>3280409</wp:posOffset>
            </wp:positionV>
            <wp:extent cx="4629911" cy="2715005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911" cy="271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1pt;margin-top:71.346642pt;width:421.05pt;height:29.1pt;mso-position-horizontal-relative:page;mso-position-vertical-relative:page;z-index:-3920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sz w:val="24"/>
                    </w:rPr>
                    <w:t>Table 10: </w:t>
                  </w:r>
                  <w:r>
                    <w:rPr>
                      <w:sz w:val="24"/>
                    </w:rPr>
                    <w:t>Select Financial Data from 2003 Income Statements. </w:t>
                  </w:r>
                  <w:r>
                    <w:rPr>
                      <w:i/>
                      <w:sz w:val="24"/>
                    </w:rPr>
                    <w:t>2004 Annual Reports.</w:t>
                  </w:r>
                </w:p>
                <w:p>
                  <w:pPr>
                    <w:pStyle w:val="BodyText"/>
                    <w:spacing w:before="0"/>
                    <w:ind w:left="1100"/>
                  </w:pPr>
                  <w:r>
                    <w:rPr/>
                    <w:t>(in millions)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02.44664pt;width:338.6pt;height:15.3pt;mso-position-horizontal-relative:page;mso-position-vertical-relative:page;z-index:-391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*only 50% of total sales included, the part attributed to beverage sales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30.046646pt;width:402.4pt;height:29.1pt;mso-position-horizontal-relative:page;mso-position-vertical-relative:page;z-index:-3916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sz w:val="24"/>
                    </w:rPr>
                    <w:t>Table 11: </w:t>
                  </w:r>
                  <w:r>
                    <w:rPr>
                      <w:sz w:val="24"/>
                    </w:rPr>
                    <w:t>Select Financial Data from 2004 Balance Sheets. </w:t>
                  </w:r>
                  <w:r>
                    <w:rPr>
                      <w:i/>
                      <w:sz w:val="24"/>
                    </w:rPr>
                    <w:t>2004 Annual Reports.</w:t>
                  </w:r>
                </w:p>
                <w:p>
                  <w:pPr>
                    <w:pStyle w:val="BodyText"/>
                    <w:spacing w:before="0"/>
                    <w:ind w:left="1100"/>
                  </w:pPr>
                  <w:r>
                    <w:rPr/>
                    <w:t>(in millions)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1.426636pt;width:338.6pt;height:15.3pt;mso-position-horizontal-relative:page;mso-position-vertical-relative:page;z-index:-391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*only 50% of total sales included, the part attributed to beverage sales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741.606628pt;width:14pt;height:15.3pt;mso-position-horizontal-relative:page;mso-position-vertical-relative:page;z-index:-39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16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96367">
            <wp:simplePos x="0" y="0"/>
            <wp:positionH relativeFrom="page">
              <wp:posOffset>914399</wp:posOffset>
            </wp:positionH>
            <wp:positionV relativeFrom="page">
              <wp:posOffset>1264919</wp:posOffset>
            </wp:positionV>
            <wp:extent cx="4629911" cy="2715005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911" cy="271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1pt;margin-top:71.346642pt;width:402.4pt;height:29.1pt;mso-position-horizontal-relative:page;mso-position-vertical-relative:page;z-index:-3906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sz w:val="24"/>
                    </w:rPr>
                    <w:t>Table 12: </w:t>
                  </w:r>
                  <w:r>
                    <w:rPr>
                      <w:sz w:val="24"/>
                    </w:rPr>
                    <w:t>Select Financial Data from 2003 Balance Sheets. </w:t>
                  </w:r>
                  <w:r>
                    <w:rPr>
                      <w:i/>
                      <w:sz w:val="24"/>
                    </w:rPr>
                    <w:t>2004 Annual Reports.</w:t>
                  </w:r>
                </w:p>
                <w:p>
                  <w:pPr>
                    <w:pStyle w:val="BodyText"/>
                    <w:spacing w:before="0"/>
                    <w:ind w:left="1100"/>
                  </w:pPr>
                  <w:r>
                    <w:rPr/>
                    <w:t>(in millions)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12.726654pt;width:338.6pt;height:15.3pt;mso-position-horizontal-relative:page;mso-position-vertical-relative:page;z-index:-39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*only 50% of total sales included, the part attributed to beverage sales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741.606628pt;width:14pt;height:15.3pt;mso-position-horizontal-relative:page;mso-position-vertical-relative:page;z-index:-39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17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96463">
            <wp:simplePos x="0" y="0"/>
            <wp:positionH relativeFrom="page">
              <wp:posOffset>914399</wp:posOffset>
            </wp:positionH>
            <wp:positionV relativeFrom="page">
              <wp:posOffset>1264919</wp:posOffset>
            </wp:positionV>
            <wp:extent cx="4248149" cy="8228075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149" cy="822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1pt;margin-top:71.346642pt;width:50.35pt;height:15.3pt;mso-position-horizontal-relative:page;mso-position-vertical-relative:page;z-index:-3896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Table 13: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360001pt;margin-top:71.346642pt;width:94.7pt;height:15.3pt;mso-position-horizontal-relative:page;mso-position-vertical-relative:page;z-index:-389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Financial Analysis.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059998pt;margin-top:71.346642pt;width:80pt;height:15.3pt;mso-position-horizontal-relative:page;mso-position-vertical-relative:page;z-index:-3892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Annual Reports.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741.606628pt;width:14pt;height:15.3pt;mso-position-horizontal-relative:page;mso-position-vertical-relative:page;z-index:-388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18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85.146637pt;width:156pt;height:15.3pt;mso-position-horizontal-relative:page;mso-position-vertical-relative:page;z-index:-388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Strategic Group Map goes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741.606628pt;width:14pt;height:15.3pt;mso-position-horizontal-relative:page;mso-position-vertical-relative:page;z-index:-388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19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50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1.346642pt;width:378.15pt;height:15.3pt;mso-position-horizontal-relative:page;mso-position-vertical-relative:page;z-index:-3882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b/>
                      <w:sz w:val="24"/>
                    </w:rPr>
                    <w:t>List 1: </w:t>
                  </w:r>
                  <w:r>
                    <w:rPr>
                      <w:sz w:val="24"/>
                    </w:rPr>
                    <w:t>Brand Keys' Customer Loyalty Leaders survey (2004) </w:t>
                  </w:r>
                  <w:r>
                    <w:rPr>
                      <w:i/>
                      <w:sz w:val="24"/>
                    </w:rPr>
                    <w:t>Brandweek.com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1.304077pt;width:167.1pt;height:617.8pt;mso-position-horizontal-relative:page;mso-position-vertical-relative:page;z-index:-3880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Brand Loyalty Rankings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This year/Brand/Last Year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43" w:val="left" w:leader="none"/>
                    </w:tabs>
                    <w:spacing w:before="228"/>
                    <w:ind w:left="242" w:right="0" w:hanging="222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Google.com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(2)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43" w:val="left" w:leader="none"/>
                    </w:tabs>
                    <w:spacing w:before="1"/>
                    <w:ind w:left="242" w:right="0" w:hanging="222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Avis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(1)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43" w:val="left" w:leader="none"/>
                    </w:tabs>
                    <w:spacing w:line="230" w:lineRule="exact" w:before="0"/>
                    <w:ind w:left="242" w:right="0" w:hanging="222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Verizon Long Distance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(4)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43" w:val="left" w:leader="none"/>
                    </w:tabs>
                    <w:spacing w:line="230" w:lineRule="exact" w:before="0"/>
                    <w:ind w:left="242" w:right="0" w:hanging="222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KeySpan Energy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(9)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43" w:val="left" w:leader="none"/>
                    </w:tabs>
                    <w:spacing w:line="230" w:lineRule="exact" w:before="1"/>
                    <w:ind w:left="242" w:right="0" w:hanging="222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Samsung Mobile Phone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(7)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43" w:val="left" w:leader="none"/>
                    </w:tabs>
                    <w:spacing w:line="230" w:lineRule="exact" w:before="0"/>
                    <w:ind w:left="242" w:right="0" w:hanging="222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Hyatt Hotels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(19)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43" w:val="left" w:leader="none"/>
                    </w:tabs>
                    <w:spacing w:before="0"/>
                    <w:ind w:left="242" w:right="0" w:hanging="222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Sprint Long Distance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(3)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43" w:val="left" w:leader="none"/>
                    </w:tabs>
                    <w:spacing w:line="230" w:lineRule="exact" w:before="1"/>
                    <w:ind w:left="242" w:right="0" w:hanging="222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Canon Office Copier</w:t>
                  </w:r>
                  <w:r>
                    <w:rPr>
                      <w:rFonts w:ascii="Arial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(8)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243" w:val="left" w:leader="none"/>
                    </w:tabs>
                    <w:spacing w:line="230" w:lineRule="exact" w:before="0"/>
                    <w:ind w:left="242" w:right="0" w:hanging="222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Yahoo.com</w:t>
                  </w:r>
                  <w:r>
                    <w:rPr>
                      <w:rFonts w:ascii="Arial"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(14)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54" w:val="left" w:leader="none"/>
                    </w:tabs>
                    <w:spacing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Miller Genuine Draft</w:t>
                  </w:r>
                  <w:r>
                    <w:rPr>
                      <w:rFonts w:ascii="Arial"/>
                      <w:spacing w:val="-1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(5)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Ritz-Carlton Hotels</w:t>
                  </w:r>
                  <w:r>
                    <w:rPr>
                      <w:rFonts w:ascii="Arial"/>
                      <w:spacing w:val="-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(17)</w:t>
                  </w:r>
                </w:p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12. PSE&amp;G (15)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54" w:val="left" w:leader="none"/>
                    </w:tabs>
                    <w:spacing w:before="1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Amazon.com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(12)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Marriott Hotels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(13)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Swissotel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354" w:val="left" w:leader="none"/>
                    </w:tabs>
                    <w:spacing w:before="1"/>
                    <w:ind w:left="20" w:right="1307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Discover Card (27)</w:t>
                  </w:r>
                  <w:r>
                    <w:rPr>
                      <w:rFonts w:ascii="Arial"/>
                      <w:sz w:val="20"/>
                      <w:shd w:fill="FF00FF" w:color="auto" w:val="clear"/>
                    </w:rPr>
                    <w:t> 17. Diet Pepsi</w:t>
                  </w:r>
                  <w:r>
                    <w:rPr>
                      <w:rFonts w:ascii="Arial"/>
                      <w:spacing w:val="-7"/>
                      <w:sz w:val="20"/>
                      <w:shd w:fill="FF00FF" w:color="auto" w:val="clear"/>
                    </w:rPr>
                    <w:t> </w:t>
                  </w:r>
                  <w:r>
                    <w:rPr>
                      <w:rFonts w:ascii="Arial"/>
                      <w:sz w:val="20"/>
                      <w:shd w:fill="FF00FF" w:color="auto" w:val="clear"/>
                    </w:rPr>
                    <w:t>(31)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5" w:val="left" w:leader="none"/>
                    </w:tabs>
                    <w:spacing w:line="230" w:lineRule="exact" w:before="0"/>
                    <w:ind w:left="354" w:right="0" w:hanging="33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Budweiser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(16)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4" w:val="left" w:leader="none"/>
                    </w:tabs>
                    <w:spacing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Motorola Mobile Phone</w:t>
                  </w:r>
                  <w:r>
                    <w:rPr>
                      <w:rFonts w:ascii="Arial"/>
                      <w:spacing w:val="-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(10)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5" w:val="left" w:leader="none"/>
                    </w:tabs>
                    <w:spacing w:line="230" w:lineRule="exact" w:before="0"/>
                    <w:ind w:left="354" w:right="0" w:hanging="33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Coors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5" w:val="left" w:leader="none"/>
                    </w:tabs>
                    <w:spacing w:line="230" w:lineRule="exact" w:before="0"/>
                    <w:ind w:left="354" w:right="0" w:hanging="33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Netscape.com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(59)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4" w:val="left" w:leader="none"/>
                    </w:tabs>
                    <w:spacing w:before="1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Sony Ericsson Mobile Phone</w:t>
                  </w:r>
                  <w:r>
                    <w:rPr>
                      <w:rFonts w:ascii="Arial"/>
                      <w:spacing w:val="-20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(93)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Capital One Credit Card</w:t>
                  </w:r>
                  <w:r>
                    <w:rPr>
                      <w:rFonts w:ascii="Arial"/>
                      <w:spacing w:val="-10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(29)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L. L. Bean Catalogue</w:t>
                  </w:r>
                  <w:r>
                    <w:rPr>
                      <w:rFonts w:ascii="Arial"/>
                      <w:spacing w:val="-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(20)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4" w:val="left" w:leader="none"/>
                    </w:tabs>
                    <w:spacing w:line="230" w:lineRule="exact" w:before="1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Wal-Mart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(33)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5" w:val="left" w:leader="none"/>
                    </w:tabs>
                    <w:spacing w:line="230" w:lineRule="exact" w:before="0"/>
                    <w:ind w:left="354" w:right="0" w:hanging="33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Skechers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5" w:val="left" w:leader="none"/>
                    </w:tabs>
                    <w:spacing w:before="0"/>
                    <w:ind w:left="354" w:right="0" w:hanging="33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New Balance Athletic Shoe</w:t>
                  </w:r>
                  <w:r>
                    <w:rPr>
                      <w:rFonts w:ascii="Arial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(22)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4" w:val="left" w:leader="none"/>
                    </w:tabs>
                    <w:spacing w:line="230" w:lineRule="exact" w:before="1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Miller Lite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(87)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Starbucks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(6)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5" w:val="left" w:leader="none"/>
                    </w:tabs>
                    <w:spacing w:before="0"/>
                    <w:ind w:left="354" w:right="0" w:hanging="33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Radisson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(48)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BP Gasoline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(79)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Inter-Continental Hotels</w:t>
                  </w:r>
                  <w:r>
                    <w:rPr>
                      <w:rFonts w:ascii="Arial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5" w:val="left" w:leader="none"/>
                    </w:tabs>
                    <w:spacing w:before="1"/>
                    <w:ind w:left="354" w:right="0" w:hanging="33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Sears Catalogue</w:t>
                  </w:r>
                  <w:r>
                    <w:rPr>
                      <w:rFonts w:ascii="Arial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(30)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Verizon Wireless</w:t>
                  </w:r>
                  <w:r>
                    <w:rPr>
                      <w:rFonts w:ascii="Arial"/>
                      <w:spacing w:val="-1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(37)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354" w:val="left" w:leader="none"/>
                    </w:tabs>
                    <w:spacing w:before="0"/>
                    <w:ind w:left="20" w:right="1429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Schwab.com (26)</w:t>
                  </w:r>
                  <w:r>
                    <w:rPr>
                      <w:rFonts w:ascii="Arial"/>
                      <w:sz w:val="20"/>
                      <w:shd w:fill="FF00FF" w:color="auto" w:val="clear"/>
                    </w:rPr>
                    <w:t> 36. Diet Coke</w:t>
                  </w:r>
                  <w:r>
                    <w:rPr>
                      <w:rFonts w:ascii="Arial"/>
                      <w:spacing w:val="-4"/>
                      <w:sz w:val="20"/>
                      <w:shd w:fill="FF00FF" w:color="auto" w:val="clear"/>
                    </w:rPr>
                    <w:t> </w:t>
                  </w:r>
                  <w:r>
                    <w:rPr>
                      <w:rFonts w:ascii="Arial"/>
                      <w:sz w:val="20"/>
                      <w:shd w:fill="FF00FF" w:color="auto" w:val="clear"/>
                    </w:rPr>
                    <w:t>(47)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54" w:val="left" w:leader="none"/>
                    </w:tabs>
                    <w:spacing w:line="230" w:lineRule="exact" w:before="1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Mobil Gasoline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(25)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T-Mobile Wireless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(76)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54" w:val="left" w:leader="none"/>
                    </w:tabs>
                    <w:spacing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Bell South Long Distance</w:t>
                  </w:r>
                  <w:r>
                    <w:rPr>
                      <w:rFonts w:ascii="Arial"/>
                      <w:spacing w:val="-1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(28)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54" w:val="left" w:leader="none"/>
                    </w:tabs>
                    <w:spacing w:line="230" w:lineRule="exact" w:before="1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Adidas Athletic Shoe</w:t>
                  </w:r>
                  <w:r>
                    <w:rPr>
                      <w:rFonts w:ascii="Arial"/>
                      <w:spacing w:val="-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(23)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ETrade.com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(42)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54" w:val="left" w:leader="none"/>
                    </w:tabs>
                    <w:spacing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J. Crew Catalogue</w:t>
                  </w:r>
                  <w:r>
                    <w:rPr>
                      <w:rFonts w:ascii="Arial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(54)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FedEx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(50)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Westin Hotels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(73)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54" w:val="left" w:leader="none"/>
                    </w:tabs>
                    <w:spacing w:before="1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Excite.com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(35)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Hilton Hotels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(36)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HotBot.com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(34)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54" w:val="left" w:leader="none"/>
                    </w:tabs>
                    <w:spacing w:line="230" w:lineRule="exact" w:before="1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Sanyo Mobile Phone</w:t>
                  </w:r>
                  <w:r>
                    <w:rPr>
                      <w:rFonts w:ascii="Arial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55" w:val="left" w:leader="none"/>
                    </w:tabs>
                    <w:spacing w:line="230" w:lineRule="exact" w:before="0"/>
                    <w:ind w:left="354" w:right="0" w:hanging="33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MSN.com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(38)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354" w:val="left" w:leader="none"/>
                    </w:tabs>
                    <w:spacing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AltaVista.com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(51)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741.606628pt;width:14pt;height:15.3pt;mso-position-horizontal-relative:page;mso-position-vertical-relative:page;z-index:-387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20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1.169159pt;width:198.7pt;height:645.7pt;mso-position-horizontal-relative:page;mso-position-vertical-relative:page;z-index:-38752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5"/>
                    </w:numPr>
                    <w:tabs>
                      <w:tab w:pos="354" w:val="left" w:leader="none"/>
                    </w:tabs>
                    <w:spacing w:before="14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AT&amp;T Long Distance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(24)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354" w:val="left" w:leader="none"/>
                    </w:tabs>
                    <w:spacing w:before="0"/>
                    <w:ind w:left="20" w:right="1339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Spring PCS Wireless </w:t>
                  </w:r>
                  <w:r>
                    <w:rPr>
                      <w:rFonts w:ascii="Arial"/>
                      <w:spacing w:val="-4"/>
                      <w:sz w:val="20"/>
                    </w:rPr>
                    <w:t>(60)</w:t>
                  </w:r>
                  <w:r>
                    <w:rPr>
                      <w:rFonts w:ascii="Arial"/>
                      <w:spacing w:val="-4"/>
                      <w:sz w:val="20"/>
                      <w:shd w:fill="FF00FF" w:color="auto" w:val="clear"/>
                    </w:rPr>
                    <w:t> </w:t>
                  </w:r>
                  <w:r>
                    <w:rPr>
                      <w:rFonts w:ascii="Arial"/>
                      <w:sz w:val="20"/>
                      <w:shd w:fill="FF00FF" w:color="auto" w:val="clear"/>
                    </w:rPr>
                    <w:t>53. Pepsi</w:t>
                  </w:r>
                  <w:r>
                    <w:rPr>
                      <w:rFonts w:ascii="Arial"/>
                      <w:spacing w:val="-3"/>
                      <w:sz w:val="20"/>
                      <w:shd w:fill="FF00FF" w:color="auto" w:val="clear"/>
                    </w:rPr>
                    <w:t> </w:t>
                  </w:r>
                  <w:r>
                    <w:rPr>
                      <w:rFonts w:ascii="Arial"/>
                      <w:sz w:val="20"/>
                      <w:shd w:fill="FF00FF" w:color="auto" w:val="clear"/>
                    </w:rPr>
                    <w:t>(61)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55" w:val="left" w:leader="none"/>
                    </w:tabs>
                    <w:spacing w:line="230" w:lineRule="exact" w:before="0"/>
                    <w:ind w:left="354" w:right="0" w:hanging="33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Target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(62)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55" w:val="left" w:leader="none"/>
                    </w:tabs>
                    <w:spacing w:line="230" w:lineRule="exact" w:before="0"/>
                    <w:ind w:left="354" w:right="0" w:hanging="33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Jet Blue Airways</w:t>
                  </w:r>
                  <w:r>
                    <w:rPr>
                      <w:rFonts w:ascii="Arial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(67)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Bud Light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(32)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54" w:val="left" w:leader="none"/>
                    </w:tabs>
                    <w:spacing w:before="1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Sears Store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(40)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Sheraton Hotels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(46)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Land's End Catalogue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(55)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54" w:val="left" w:leader="none"/>
                    </w:tabs>
                    <w:spacing w:before="1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Hampton Inn Hotels</w:t>
                  </w:r>
                  <w:r>
                    <w:rPr>
                      <w:rFonts w:ascii="Arial"/>
                      <w:spacing w:val="-1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55" w:val="left" w:leader="none"/>
                    </w:tabs>
                    <w:spacing w:line="230" w:lineRule="exact" w:before="0"/>
                    <w:ind w:left="354" w:right="0" w:hanging="33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Nokia Mobile Phone</w:t>
                  </w:r>
                  <w:r>
                    <w:rPr>
                      <w:rFonts w:ascii="Arial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(11)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MCI Long Distance</w:t>
                  </w:r>
                  <w:r>
                    <w:rPr>
                      <w:rFonts w:ascii="Arial"/>
                      <w:spacing w:val="-1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(83)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Holiday Inn Hotels</w:t>
                  </w:r>
                  <w:r>
                    <w:rPr>
                      <w:rFonts w:ascii="Arial"/>
                      <w:spacing w:val="-1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Ameritrade.com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(104)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54" w:val="left" w:leader="none"/>
                    </w:tabs>
                    <w:spacing w:before="1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Best Western Hotels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55" w:val="left" w:leader="none"/>
                    </w:tabs>
                    <w:spacing w:line="230" w:lineRule="exact" w:before="0"/>
                    <w:ind w:left="354" w:right="0" w:hanging="33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Lycos.com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(39)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Wyndham Hotels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(68)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54" w:val="left" w:leader="none"/>
                    </w:tabs>
                    <w:spacing w:before="1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Xerox Office Copier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(82)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Today (NBC)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(56)</w:t>
                  </w:r>
                </w:p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70. NFL</w:t>
                  </w:r>
                  <w:r>
                    <w:rPr>
                      <w:rFonts w:ascii="Arial"/>
                      <w:spacing w:val="-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(70)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71. MLB</w:t>
                  </w:r>
                  <w:r>
                    <w:rPr>
                      <w:rFonts w:ascii="Arial"/>
                      <w:spacing w:val="-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(58)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AOL.com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(88)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Fox &amp; Friends (Fox News Channel)</w:t>
                  </w:r>
                  <w:r>
                    <w:rPr>
                      <w:rFonts w:ascii="Arial"/>
                      <w:spacing w:val="-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Southwest Airlines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(64)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line="230" w:lineRule="exact" w:before="1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Exxon Gasoline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(43)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DHL/Airborne Express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(45)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BarnesandNoble.com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(152)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line="230" w:lineRule="exact" w:before="1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AskJeeves.com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(113)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Embassy Suites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(86)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Nextel Mobile Phone</w:t>
                  </w:r>
                  <w:r>
                    <w:rPr>
                      <w:rFonts w:ascii="Arial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(148)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SBC Long Distance</w:t>
                  </w:r>
                  <w:r>
                    <w:rPr>
                      <w:rFonts w:ascii="Arial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(21)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TDWaterhouse.com</w:t>
                  </w:r>
                  <w:r>
                    <w:rPr>
                      <w:rFonts w:ascii="Arial"/>
                      <w:spacing w:val="-1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(49)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line="230" w:lineRule="exact" w:before="1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Apple Computers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(66)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Budget Rent A Car</w:t>
                  </w:r>
                  <w:r>
                    <w:rPr>
                      <w:rFonts w:ascii="Arial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(71)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Subway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(91)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5" w:val="left" w:leader="none"/>
                    </w:tabs>
                    <w:spacing w:line="230" w:lineRule="exact" w:before="1"/>
                    <w:ind w:left="354" w:right="0" w:hanging="33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Coors Light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(81)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5" w:val="left" w:leader="none"/>
                    </w:tabs>
                    <w:spacing w:line="230" w:lineRule="exact" w:before="0"/>
                    <w:ind w:left="354" w:right="0" w:hanging="33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Texaco Gasoline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(18)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Poland Spring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line="230" w:lineRule="exact" w:before="1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Chevron Gasoline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(44)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J.C. Penney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(75)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Expedia.com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(85)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Fidelity.com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(65)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Qwest Long Distance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(41)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355" w:val="left" w:leader="none"/>
                    </w:tabs>
                    <w:spacing w:before="1"/>
                    <w:ind w:left="20" w:right="2217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Visa Card </w:t>
                  </w:r>
                  <w:r>
                    <w:rPr>
                      <w:rFonts w:ascii="Arial"/>
                      <w:spacing w:val="-4"/>
                      <w:sz w:val="20"/>
                    </w:rPr>
                    <w:t>(100) </w:t>
                  </w:r>
                  <w:r>
                    <w:rPr>
                      <w:rFonts w:ascii="Arial"/>
                      <w:sz w:val="20"/>
                    </w:rPr>
                    <w:t>95. UPS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(127)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Aquafina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354" w:val="left" w:leader="none"/>
                    </w:tabs>
                    <w:spacing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Gateway Computers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(53)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355" w:val="left" w:leader="none"/>
                    </w:tabs>
                    <w:spacing w:line="230" w:lineRule="exact" w:before="1"/>
                    <w:ind w:left="354" w:right="0" w:hanging="33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Hertz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(84)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354" w:val="left" w:leader="none"/>
                    </w:tabs>
                    <w:spacing w:line="230" w:lineRule="exact" w:before="0"/>
                    <w:ind w:left="353" w:right="0" w:hanging="333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Amstel Light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(97)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466" w:val="left" w:leader="none"/>
                    </w:tabs>
                    <w:spacing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Amoco Gasoline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(101)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466" w:val="left" w:leader="none"/>
                    </w:tabs>
                    <w:spacing w:line="230" w:lineRule="exact"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Nike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(94)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Ramada Hotels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T. Rowe Price Mutual Fund</w:t>
                  </w:r>
                  <w:r>
                    <w:rPr>
                      <w:rFonts w:ascii="Arial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(74)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Cingular Wireless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(107)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466" w:val="left" w:leader="none"/>
                    </w:tabs>
                    <w:spacing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Con Edison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(57)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466" w:val="left" w:leader="none"/>
                    </w:tabs>
                    <w:spacing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Enterprise Rent-A-Car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(90)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741.606628pt;width:14pt;height:15.3pt;mso-position-horizontal-relative:page;mso-position-vertical-relative:page;z-index:-387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21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1.169159pt;width:185.35pt;height:645.7pt;mso-position-horizontal-relative:page;mso-position-vertical-relative:page;z-index:-3870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9"/>
                    </w:numPr>
                    <w:tabs>
                      <w:tab w:pos="466" w:val="left" w:leader="none"/>
                    </w:tabs>
                    <w:spacing w:before="14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Nextel Wireless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(134)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65" w:val="left" w:leader="none"/>
                    </w:tabs>
                    <w:spacing w:line="230" w:lineRule="exact" w:before="0"/>
                    <w:ind w:left="464" w:right="0" w:hanging="44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Delta Air Lines</w:t>
                  </w:r>
                  <w:r>
                    <w:rPr>
                      <w:rFonts w:ascii="Arial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(72)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American Morning (CNN)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(63)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66" w:val="left" w:leader="none"/>
                    </w:tabs>
                    <w:spacing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Arrowhead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66" w:val="left" w:leader="none"/>
                    </w:tabs>
                    <w:spacing w:line="230" w:lineRule="exact"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Dell Computers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(69)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Fleet Bank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(157)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113. NBA (98)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line="230" w:lineRule="exact"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New York Life Insurance</w:t>
                  </w:r>
                  <w:r>
                    <w:rPr>
                      <w:rFonts w:ascii="Arial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(139)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Pizza Hut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(105)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National Discount Brokers</w:t>
                  </w:r>
                  <w:r>
                    <w:rPr>
                      <w:rFonts w:ascii="Arial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(102)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5" w:val="left" w:leader="none"/>
                    </w:tabs>
                    <w:spacing w:line="230" w:lineRule="exact" w:before="0"/>
                    <w:ind w:left="464" w:right="0" w:hanging="44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MerrillLynch.com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(95)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NEC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line="230" w:lineRule="exact"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Panasonic Mobile Phone</w:t>
                  </w:r>
                  <w:r>
                    <w:rPr>
                      <w:rFonts w:ascii="Arial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(124)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5" w:val="left" w:leader="none"/>
                    </w:tabs>
                    <w:spacing w:line="230" w:lineRule="exact" w:before="0"/>
                    <w:ind w:left="464" w:right="0" w:hanging="44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Fidelity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(96)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Dasani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line="230" w:lineRule="exact"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Papa John's</w:t>
                  </w:r>
                  <w:r>
                    <w:rPr>
                      <w:rFonts w:ascii="Arial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(118)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CDNow.com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(153)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5" w:val="left" w:leader="none"/>
                    </w:tabs>
                    <w:spacing w:before="0"/>
                    <w:ind w:left="464" w:right="0" w:hanging="44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Datek.com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(77)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5" w:val="left" w:leader="none"/>
                    </w:tabs>
                    <w:spacing w:line="230" w:lineRule="exact" w:before="1"/>
                    <w:ind w:left="464" w:right="0" w:hanging="44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Siemens Mobile Phone</w:t>
                  </w:r>
                  <w:r>
                    <w:rPr>
                      <w:rFonts w:ascii="Arial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(52)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IBM Computers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(110)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5" w:val="left" w:leader="none"/>
                    </w:tabs>
                    <w:spacing w:before="0"/>
                    <w:ind w:left="464" w:right="0" w:hanging="44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Best Buy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(154)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Reebok Fitness Shoes</w:t>
                  </w:r>
                  <w:r>
                    <w:rPr>
                      <w:rFonts w:ascii="Arial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(103)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Sunoco Gasoline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(121)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Wendy's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(115)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Wachovia Bank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(89)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Good Morning America (ABC)</w:t>
                  </w:r>
                  <w:r>
                    <w:rPr>
                      <w:rFonts w:ascii="Arial"/>
                      <w:spacing w:val="-8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(120)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Buy.com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(142)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Corona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(132)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5" w:val="left" w:leader="none"/>
                    </w:tabs>
                    <w:spacing w:line="230" w:lineRule="exact" w:before="0"/>
                    <w:ind w:left="464" w:right="0" w:hanging="44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CheapTickets.com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HP Computers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(92)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line="230" w:lineRule="exact"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PNC Bank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Shell Gasoline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(119)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466" w:val="left" w:leader="none"/>
                    </w:tabs>
                    <w:spacing w:before="0"/>
                    <w:ind w:left="20" w:right="1369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Dunkin' Donuts </w:t>
                  </w:r>
                  <w:r>
                    <w:rPr>
                      <w:rFonts w:ascii="Arial"/>
                      <w:spacing w:val="-5"/>
                      <w:sz w:val="20"/>
                    </w:rPr>
                    <w:t>(109)</w:t>
                  </w:r>
                  <w:r>
                    <w:rPr>
                      <w:rFonts w:ascii="Arial"/>
                      <w:spacing w:val="-5"/>
                      <w:sz w:val="20"/>
                      <w:shd w:fill="FF00FF" w:color="auto" w:val="clear"/>
                    </w:rPr>
                    <w:t> </w:t>
                  </w:r>
                  <w:r>
                    <w:rPr>
                      <w:rFonts w:ascii="Arial"/>
                      <w:sz w:val="20"/>
                      <w:shd w:fill="FF00FF" w:color="auto" w:val="clear"/>
                    </w:rPr>
                    <w:t>140. Coca-Cola</w:t>
                  </w:r>
                  <w:r>
                    <w:rPr>
                      <w:rFonts w:ascii="Arial"/>
                      <w:spacing w:val="-3"/>
                      <w:sz w:val="20"/>
                      <w:shd w:fill="FF00FF" w:color="auto" w:val="clear"/>
                    </w:rPr>
                    <w:t> </w:t>
                  </w:r>
                  <w:r>
                    <w:rPr>
                      <w:rFonts w:ascii="Arial"/>
                      <w:sz w:val="20"/>
                      <w:shd w:fill="FF00FF" w:color="auto" w:val="clear"/>
                    </w:rPr>
                    <w:t>(129)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Citibank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(112)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5" w:val="left" w:leader="none"/>
                    </w:tabs>
                    <w:spacing w:line="230" w:lineRule="exact" w:before="1"/>
                    <w:ind w:left="464" w:right="0" w:hanging="44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Early Show (CBS)</w:t>
                  </w:r>
                  <w:r>
                    <w:rPr>
                      <w:rFonts w:ascii="Arial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(151)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AT&amp;T Wireless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(99)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5" w:val="left" w:leader="none"/>
                    </w:tabs>
                    <w:spacing w:before="0"/>
                    <w:ind w:left="464" w:right="0" w:hanging="44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Travelocity.com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(138)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6" w:val="left" w:leader="none"/>
                    </w:tabs>
                    <w:spacing w:line="230" w:lineRule="exact"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Bank of New York</w:t>
                  </w:r>
                  <w:r>
                    <w:rPr>
                      <w:rFonts w:ascii="Arial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(158)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5" w:val="left" w:leader="none"/>
                    </w:tabs>
                    <w:spacing w:line="230" w:lineRule="exact" w:before="0"/>
                    <w:ind w:left="464" w:right="0" w:hanging="44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Bank of America</w:t>
                  </w:r>
                  <w:r>
                    <w:rPr>
                      <w:rFonts w:ascii="Arial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6" w:val="left" w:leader="none"/>
                    </w:tabs>
                    <w:spacing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Continental Airlines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(114)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5" w:val="left" w:leader="none"/>
                    </w:tabs>
                    <w:spacing w:line="230" w:lineRule="exact" w:before="0"/>
                    <w:ind w:left="464" w:right="0" w:hanging="44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CSFB.com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(125)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Toshiba Computers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6" w:val="left" w:leader="none"/>
                    </w:tabs>
                    <w:spacing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JP Morgan Chase Bank</w:t>
                  </w:r>
                  <w:r>
                    <w:rPr>
                      <w:rFonts w:ascii="Arial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(106)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Krispy Kreme Doughnuts</w:t>
                  </w:r>
                  <w:r>
                    <w:rPr>
                      <w:rFonts w:ascii="Arial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(117)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5" w:val="left" w:leader="none"/>
                    </w:tabs>
                    <w:spacing w:line="230" w:lineRule="exact" w:before="0"/>
                    <w:ind w:left="464" w:right="0" w:hanging="44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American Express Credit Card</w:t>
                  </w:r>
                  <w:r>
                    <w:rPr>
                      <w:rFonts w:ascii="Arial"/>
                      <w:spacing w:val="-2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(135)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6" w:val="left" w:leader="none"/>
                    </w:tabs>
                    <w:spacing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Deer Park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Sony Vaio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(111)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Fodors.com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(128)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6" w:val="left" w:leader="none"/>
                    </w:tabs>
                    <w:spacing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Domino's Pizza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(122)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Compaq Computers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(80)</w:t>
                  </w:r>
                </w:p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158. KFC (116)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Little Caesars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(140)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Putnam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(126)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466" w:val="left" w:leader="none"/>
                    </w:tabs>
                    <w:spacing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Burger King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(136)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465" w:val="left" w:leader="none"/>
                    </w:tabs>
                    <w:spacing w:before="0"/>
                    <w:ind w:left="464" w:right="0" w:hanging="44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Vanguard Mutual Fund</w:t>
                  </w:r>
                  <w:r>
                    <w:rPr>
                      <w:rFonts w:ascii="Arial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(78)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741.606628pt;width:14pt;height:15.3pt;mso-position-horizontal-relative:page;mso-position-vertical-relative:page;z-index:-386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22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1.169159pt;width:169.85pt;height:473.2pt;mso-position-horizontal-relative:page;mso-position-vertical-relative:page;z-index:-38656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3"/>
                    </w:numPr>
                    <w:tabs>
                      <w:tab w:pos="466" w:val="left" w:leader="none"/>
                    </w:tabs>
                    <w:spacing w:before="14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United Air Lines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(137)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Evian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Heineken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(155)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66" w:val="left" w:leader="none"/>
                    </w:tabs>
                    <w:spacing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Minolta Office Copier</w:t>
                  </w:r>
                  <w:r>
                    <w:rPr>
                      <w:rFonts w:ascii="Arial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(159)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66" w:val="left" w:leader="none"/>
                    </w:tabs>
                    <w:spacing w:line="230" w:lineRule="exact"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Travelers Insurance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(144)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McDonald's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(141)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66" w:val="left" w:leader="none"/>
                    </w:tabs>
                    <w:spacing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National Car Rental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(145)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66" w:val="left" w:leader="none"/>
                    </w:tabs>
                    <w:spacing w:line="230" w:lineRule="exact"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Sharp Office Copier</w:t>
                  </w:r>
                  <w:r>
                    <w:rPr>
                      <w:rFonts w:ascii="Arial"/>
                      <w:spacing w:val="-21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(169)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Hotels.com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(147)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66" w:val="left" w:leader="none"/>
                    </w:tabs>
                    <w:spacing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Janus Mutual Fund</w:t>
                  </w:r>
                  <w:r>
                    <w:rPr>
                      <w:rFonts w:ascii="Arial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(123)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Ricoh Office Copier</w:t>
                  </w:r>
                  <w:r>
                    <w:rPr>
                      <w:rFonts w:ascii="Arial"/>
                      <w:spacing w:val="-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(164)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Godfather's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(130)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66" w:val="left" w:leader="none"/>
                    </w:tabs>
                    <w:spacing w:line="230" w:lineRule="exact"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Roundtable Pizza</w:t>
                  </w:r>
                  <w:r>
                    <w:rPr>
                      <w:rFonts w:ascii="Arial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(131)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MetLife Insurance</w:t>
                  </w:r>
                  <w:r>
                    <w:rPr>
                      <w:rFonts w:ascii="Arial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(162)</w:t>
                  </w:r>
                </w:p>
                <w:p>
                  <w:pPr>
                    <w:numPr>
                      <w:ilvl w:val="0"/>
                      <w:numId w:val="13"/>
                    </w:numPr>
                    <w:tabs>
                      <w:tab w:pos="465" w:val="left" w:leader="none"/>
                    </w:tabs>
                    <w:spacing w:before="0"/>
                    <w:ind w:left="464" w:right="0" w:hanging="44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First USA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spacing w:line="230" w:lineRule="exact" w:before="1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178. Fila (172)</w:t>
                  </w:r>
                </w:p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179. Arby's (161)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466" w:val="left" w:leader="none"/>
                    </w:tabs>
                    <w:spacing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American Airlines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(143)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465" w:val="left" w:leader="none"/>
                    </w:tabs>
                    <w:spacing w:line="230" w:lineRule="exact" w:before="1"/>
                    <w:ind w:left="464" w:right="0" w:hanging="444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USPS Parcel Delivery</w:t>
                  </w:r>
                  <w:r>
                    <w:rPr>
                      <w:rFonts w:ascii="Arial"/>
                      <w:spacing w:val="-9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(156)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Prudential Insurance</w:t>
                  </w:r>
                  <w:r>
                    <w:rPr>
                      <w:rFonts w:ascii="Arial"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(163)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466" w:val="left" w:leader="none"/>
                    </w:tabs>
                    <w:spacing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Dollar Rent A Car</w:t>
                  </w:r>
                  <w:r>
                    <w:rPr>
                      <w:rFonts w:ascii="Arial"/>
                      <w:spacing w:val="-7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(167)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Bank One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(NR)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Hardee's</w:t>
                  </w:r>
                  <w:r>
                    <w:rPr>
                      <w:rFonts w:ascii="Arial"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(165)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466" w:val="left" w:leader="none"/>
                    </w:tabs>
                    <w:spacing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  <w:shd w:fill="FF00FF" w:color="auto" w:val="clear"/>
                    </w:rPr>
                    <w:t>Mountain Dew</w:t>
                  </w:r>
                  <w:r>
                    <w:rPr>
                      <w:rFonts w:ascii="Arial"/>
                      <w:spacing w:val="-5"/>
                      <w:sz w:val="20"/>
                      <w:shd w:fill="FF00FF" w:color="auto" w:val="clear"/>
                    </w:rPr>
                    <w:t> </w:t>
                  </w:r>
                  <w:r>
                    <w:rPr>
                      <w:rFonts w:ascii="Arial"/>
                      <w:sz w:val="20"/>
                      <w:shd w:fill="FF00FF" w:color="auto" w:val="clear"/>
                    </w:rPr>
                    <w:t>(168)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PriceLine.com</w:t>
                  </w:r>
                  <w:r>
                    <w:rPr>
                      <w:rFonts w:ascii="Arial"/>
                      <w:spacing w:val="-1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(160)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Chuck E. Cheese Pizza</w:t>
                  </w:r>
                  <w:r>
                    <w:rPr>
                      <w:rFonts w:ascii="Arial"/>
                      <w:spacing w:val="-6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(146)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466" w:val="left" w:leader="none"/>
                    </w:tabs>
                    <w:spacing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MasterCard</w:t>
                  </w:r>
                  <w:r>
                    <w:rPr>
                      <w:rFonts w:ascii="Arial"/>
                      <w:spacing w:val="-1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(150)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US Airways</w:t>
                  </w:r>
                  <w:r>
                    <w:rPr>
                      <w:rFonts w:ascii="Arial"/>
                      <w:spacing w:val="-2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(166)</w:t>
                  </w:r>
                </w:p>
                <w:p>
                  <w:pPr>
                    <w:numPr>
                      <w:ilvl w:val="0"/>
                      <w:numId w:val="14"/>
                    </w:numPr>
                    <w:tabs>
                      <w:tab w:pos="466" w:val="left" w:leader="none"/>
                    </w:tabs>
                    <w:spacing w:before="0"/>
                    <w:ind w:left="20" w:right="951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Aetna Insurance</w:t>
                  </w:r>
                  <w:r>
                    <w:rPr>
                      <w:rFonts w:ascii="Arial"/>
                      <w:spacing w:val="-15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(174)</w:t>
                  </w:r>
                  <w:r>
                    <w:rPr>
                      <w:rFonts w:ascii="Arial"/>
                      <w:sz w:val="20"/>
                      <w:shd w:fill="FF00FF" w:color="auto" w:val="clear"/>
                    </w:rPr>
                    <w:t> 192. 7 Up</w:t>
                  </w:r>
                  <w:r>
                    <w:rPr>
                      <w:rFonts w:ascii="Arial"/>
                      <w:spacing w:val="-3"/>
                      <w:sz w:val="20"/>
                      <w:shd w:fill="FF00FF" w:color="auto" w:val="clear"/>
                    </w:rPr>
                    <w:t> </w:t>
                  </w:r>
                  <w:r>
                    <w:rPr>
                      <w:rFonts w:ascii="Arial"/>
                      <w:sz w:val="20"/>
                      <w:shd w:fill="FF00FF" w:color="auto" w:val="clear"/>
                    </w:rPr>
                    <w:t>(170)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66" w:val="left" w:leader="none"/>
                    </w:tabs>
                    <w:spacing w:line="230" w:lineRule="exact" w:before="1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  <w:shd w:fill="FF00FF" w:color="auto" w:val="clear"/>
                    </w:rPr>
                    <w:t>Dr Pepper</w:t>
                  </w:r>
                  <w:r>
                    <w:rPr>
                      <w:rFonts w:ascii="Arial"/>
                      <w:spacing w:val="-3"/>
                      <w:sz w:val="20"/>
                      <w:shd w:fill="FF00FF" w:color="auto" w:val="clear"/>
                    </w:rPr>
                    <w:t> </w:t>
                  </w:r>
                  <w:r>
                    <w:rPr>
                      <w:rFonts w:ascii="Arial"/>
                      <w:sz w:val="20"/>
                      <w:shd w:fill="FF00FF" w:color="auto" w:val="clear"/>
                    </w:rPr>
                    <w:t>(176)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Alamo Rent-a-Car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(178)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Jack in the Box Restaurant</w:t>
                  </w:r>
                  <w:r>
                    <w:rPr>
                      <w:rFonts w:ascii="Arial"/>
                      <w:spacing w:val="-21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(171)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66" w:val="left" w:leader="none"/>
                    </w:tabs>
                    <w:spacing w:line="230" w:lineRule="exact"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Taco Bell</w:t>
                  </w:r>
                  <w:r>
                    <w:rPr>
                      <w:rFonts w:ascii="Arial"/>
                      <w:spacing w:val="-3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(173)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66" w:val="left" w:leader="none"/>
                    </w:tabs>
                    <w:spacing w:before="0"/>
                    <w:ind w:left="465" w:right="0" w:hanging="445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The Hartford Insurance</w:t>
                  </w:r>
                  <w:r>
                    <w:rPr>
                      <w:rFonts w:ascii="Arial"/>
                      <w:spacing w:val="-4"/>
                      <w:sz w:val="20"/>
                    </w:rPr>
                    <w:t> </w:t>
                  </w:r>
                  <w:r>
                    <w:rPr>
                      <w:rFonts w:ascii="Arial"/>
                      <w:sz w:val="20"/>
                    </w:rPr>
                    <w:t>(175)</w:t>
                  </w:r>
                </w:p>
                <w:p>
                  <w:pPr>
                    <w:spacing w:line="230" w:lineRule="exact" w:before="1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198. Beck's (179)</w:t>
                  </w:r>
                </w:p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199. White Castle (177)</w:t>
                  </w:r>
                </w:p>
                <w:p>
                  <w:pPr>
                    <w:spacing w:before="0"/>
                    <w:ind w:left="20" w:right="1573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200. NHL (180)</w:t>
                  </w:r>
                  <w:r>
                    <w:rPr>
                      <w:rFonts w:ascii="Arial"/>
                      <w:sz w:val="20"/>
                      <w:shd w:fill="FF00FF" w:color="auto" w:val="clear"/>
                    </w:rPr>
                    <w:t> 201. Diet 7 Up</w:t>
                  </w:r>
                  <w:r>
                    <w:rPr>
                      <w:rFonts w:ascii="Arial"/>
                      <w:spacing w:val="-1"/>
                      <w:sz w:val="20"/>
                      <w:shd w:fill="FF00FF" w:color="auto" w:val="clear"/>
                    </w:rPr>
                    <w:t> </w:t>
                  </w:r>
                  <w:r>
                    <w:rPr>
                      <w:rFonts w:ascii="Arial"/>
                      <w:spacing w:val="-4"/>
                      <w:sz w:val="20"/>
                      <w:shd w:fill="FF00FF" w:color="auto" w:val="clear"/>
                    </w:rPr>
                    <w:t>(108)</w:t>
                  </w:r>
                </w:p>
                <w:p>
                  <w:pPr>
                    <w:spacing w:line="230" w:lineRule="exact" w:before="0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202. Kmart (182)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  <w:shd w:fill="FF00FF" w:color="auto" w:val="clear"/>
                    </w:rPr>
                    <w:t>203. Diet Dr Pepper (133)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741.606628pt;width:14pt;height:15.3pt;mso-position-horizontal-relative:page;mso-position-vertical-relative:page;z-index:-386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23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72.179993pt;margin-top:71.466644pt;width:67.6pt;height:15.3pt;mso-position-horizontal-relative:page;mso-position-vertical-relative:page;z-index:-3860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Works Cited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12.746643pt;width:450.95pt;height:15.3pt;mso-position-horizontal-relative:page;mso-position-vertical-relative:page;z-index:-385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American Beverage Association (2005). </w:t>
                  </w:r>
                  <w:r>
                    <w:rPr>
                      <w:i/>
                    </w:rPr>
                    <w:t>Soft Drink Facts</w:t>
                  </w:r>
                  <w:r>
                    <w:rPr/>
                    <w:t>. Retrieved February 21, 2006 from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40.346634pt;width:205.05pt;height:15.3pt;mso-position-horizontal-relative:page;mso-position-vertical-relative:page;z-index:-38560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18">
                    <w:r>
                      <w:rPr/>
                      <w:t>http://www.ameribev.org/variety/facts.asp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67.94664pt;width:411.9pt;height:15.3pt;mso-position-horizontal-relative:page;mso-position-vertical-relative:page;z-index:-3853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Cadbury Schweppes. (2004). </w:t>
                  </w:r>
                  <w:r>
                    <w:rPr>
                      <w:i/>
                      <w:sz w:val="24"/>
                    </w:rPr>
                    <w:t>2004 Annual Report. </w:t>
                  </w:r>
                  <w:r>
                    <w:rPr>
                      <w:sz w:val="24"/>
                    </w:rPr>
                    <w:t>Retrieved February 17, 2006 from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95.546646pt;width:173.9pt;height:15.3pt;mso-position-horizontal-relative:page;mso-position-vertical-relative:page;z-index:-38512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19">
                    <w:r>
                      <w:rPr/>
                      <w:t>http://www.cadburyschweppes.com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23.146637pt;width:460.25pt;height:15.3pt;mso-position-horizontal-relative:page;mso-position-vertical-relative:page;z-index:-3848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Datamonitor. (2005, May). </w:t>
                  </w:r>
                  <w:r>
                    <w:rPr>
                      <w:i/>
                      <w:sz w:val="24"/>
                    </w:rPr>
                    <w:t>Global Soft Drinks: Industry Profile</w:t>
                  </w:r>
                  <w:r>
                    <w:rPr>
                      <w:sz w:val="24"/>
                    </w:rPr>
                    <w:t>. New York. Reference Code: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250.746643pt;width:57pt;height:15.3pt;mso-position-horizontal-relative:page;mso-position-vertical-relative:page;z-index:-38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0199-0802.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78.346649pt;width:388.35pt;height:15.3pt;mso-position-horizontal-relative:page;mso-position-vertical-relative:page;z-index:-3844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Hein, Kenneth. (2004). </w:t>
                  </w:r>
                  <w:r>
                    <w:rPr>
                      <w:i/>
                      <w:sz w:val="24"/>
                    </w:rPr>
                    <w:t>Brand Loyalty 2004. </w:t>
                  </w:r>
                  <w:r>
                    <w:rPr>
                      <w:sz w:val="24"/>
                    </w:rPr>
                    <w:t>Retrieved February 12, 2006 from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05.946655pt;width:341.95pt;height:15.3pt;mso-position-horizontal-relative:page;mso-position-vertical-relative:page;z-index:-38416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20">
                    <w:r>
                      <w:rPr/>
                      <w:t>http://www.brandkeys.com/news/press/102504Brandweek.Loyalty.pdf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33.546631pt;width:456.45pt;height:15.3pt;mso-position-horizontal-relative:page;mso-position-vertical-relative:page;z-index:-38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Murray, Barbara. (2006a). The Coca-Cola Company. Hoovers. Retrieved February 13, 2006,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361.146637pt;width:360.2pt;height:15.3pt;mso-position-horizontal-relative:page;mso-position-vertical-relative:page;z-index:-38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from </w:t>
                  </w:r>
                  <w:hyperlink r:id="rId21">
                    <w:r>
                      <w:rPr/>
                      <w:t>http://premium.hoovers.com/subscribe/co/factsheet.xhtml?ID=10359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88.746643pt;width:404.05pt;height:15.3pt;mso-position-horizontal-relative:page;mso-position-vertical-relative:page;z-index:-383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Murray, Barbara. (2006b). Pepsi Co. Hoovers. Retrieved February 13, 2006, from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16.346649pt;width:323pt;height:15.3pt;mso-position-horizontal-relative:page;mso-position-vertical-relative:page;z-index:-38320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10">
                    <w:r>
                      <w:rPr/>
                      <w:t>http://premium.hoovers.com/subscribe/co/profile.xhtml?ID=11166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43.886627pt;width:468.6pt;height:15.3pt;mso-position-horizontal-relative:page;mso-position-vertical-relative:page;z-index:-38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Murray, Barbara. (2006c). Carbonated Beverages. Hoovers. Retrieved February 13, 2006, from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471.486633pt;width:354.3pt;height:15.3pt;mso-position-horizontal-relative:page;mso-position-vertical-relative:page;z-index:-38272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22">
                    <w:r>
                      <w:rPr/>
                      <w:t>http://premium.hoovers.com/subscribe/ind/overview.xhtml?HICID=1049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99.086639pt;width:453.3pt;height:15.3pt;mso-position-horizontal-relative:page;mso-position-vertical-relative:page;z-index:-38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Murray, Barbara. (2006d). Cadbury Schweppes Inc. Hoovers. Retrieved February 13, 2006,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26.686646pt;width:352.5pt;height:15.3pt;mso-position-horizontal-relative:page;mso-position-vertical-relative:page;z-index:-38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from </w:t>
                  </w:r>
                  <w:hyperlink r:id="rId12">
                    <w:r>
                      <w:rPr/>
                      <w:t>http://premium.hoovers.com/subscribe/co/profile.x </w:t>
                    </w:r>
                  </w:hyperlink>
                  <w:r>
                    <w:rPr/>
                    <w:t>html?ID=41767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54.286621pt;width:444.6pt;height:15.3pt;mso-position-horizontal-relative:page;mso-position-vertical-relative:page;z-index:-38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Murray, Barbara. (2006e). Comparison Data. Hoovers. Retrieved February 13, 2006, from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581.886658pt;width:363.65pt;height:15.3pt;mso-position-horizontal-relative:page;mso-position-vertical-relative:page;z-index:-38176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23">
                    <w:r>
                      <w:rPr/>
                      <w:t>http://premium.hoovers.com/subscribe/co/fin/comparison.xhtml?ID=10359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09.486633pt;width:371.8pt;height:15.3pt;mso-position-horizontal-relative:page;mso-position-vertical-relative:page;z-index:-3815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PepsiCo Inc. (2004). </w:t>
                  </w:r>
                  <w:r>
                    <w:rPr>
                      <w:i/>
                      <w:sz w:val="24"/>
                    </w:rPr>
                    <w:t>2004 Annual Report. </w:t>
                  </w:r>
                  <w:r>
                    <w:rPr>
                      <w:sz w:val="24"/>
                    </w:rPr>
                    <w:t>Retrieved February 17, 2006 from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37.08667pt;width:120.05pt;height:15.3pt;mso-position-horizontal-relative:page;mso-position-vertical-relative:page;z-index:-38128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24">
                    <w:r>
                      <w:rPr/>
                      <w:t>http://www.pepsico.com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64.686646pt;width:467.25pt;height:15.3pt;mso-position-horizontal-relative:page;mso-position-vertical-relative:page;z-index:-3810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Sicher, J. D. (2005). </w:t>
                  </w:r>
                  <w:r>
                    <w:rPr>
                      <w:i/>
                      <w:sz w:val="24"/>
                    </w:rPr>
                    <w:t>Beverage Digest/Maxwell ranks U.S. soft drink industry for 2004. </w:t>
                  </w:r>
                  <w:r>
                    <w:rPr>
                      <w:sz w:val="24"/>
                    </w:rPr>
                    <w:t>Retrieved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692.286621pt;width:379.85pt;height:15.3pt;mso-position-horizontal-relative:page;mso-position-vertical-relative:page;z-index:-380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February 10, 2006 from </w:t>
                  </w:r>
                  <w:hyperlink r:id="rId25">
                    <w:r>
                      <w:rPr/>
                      <w:t>http://www.beverage-digest.com/pdf/top-10_2005.pdf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741.606628pt;width:14pt;height:15.3pt;mso-position-horizontal-relative:page;mso-position-vertical-relative:page;z-index:-380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24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300" w:right="130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71pt;margin-top:71.346642pt;width:436.35pt;height:15.3pt;mso-position-horizontal-relative:page;mso-position-vertical-relative:page;z-index:-3803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The Coca-Cola Company. (2004). </w:t>
                  </w:r>
                  <w:r>
                    <w:rPr>
                      <w:i/>
                      <w:sz w:val="24"/>
                    </w:rPr>
                    <w:t>2004 Annual Report. </w:t>
                  </w:r>
                  <w:r>
                    <w:rPr>
                      <w:sz w:val="24"/>
                    </w:rPr>
                    <w:t>Retrieved February 17, 2006 from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98.94664pt;width:125.2pt;height:15.3pt;mso-position-horizontal-relative:page;mso-position-vertical-relative:page;z-index:-38008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26">
                    <w:r>
                      <w:rPr/>
                      <w:t>http://www.cocacola.com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26.546638pt;width:412pt;height:15.3pt;mso-position-horizontal-relative:page;mso-position-vertical-relative:page;z-index:-379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Walker, Tim. (2006). Cott Corporation. Hoovers. Retrieved February 13, 2006, from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pt;margin-top:154.146637pt;width:323pt;height:15.3pt;mso-position-horizontal-relative:page;mso-position-vertical-relative:page;z-index:-37960" type="#_x0000_t202" filled="false" stroked="false">
            <v:textbox inset="0,0,0,0">
              <w:txbxContent>
                <w:p>
                  <w:pPr>
                    <w:pStyle w:val="BodyText"/>
                  </w:pPr>
                  <w:hyperlink r:id="rId13">
                    <w:r>
                      <w:rPr/>
                      <w:t>http://premium.hoovers.com/subscribe/co/profile.xhtml?ID=42846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527pt;margin-top:741.606628pt;width:14pt;height:15.3pt;mso-position-horizontal-relative:page;mso-position-vertical-relative:page;z-index:-379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25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93"/>
      <w:numFmt w:val="decimal"/>
      <w:lvlText w:val="%1."/>
      <w:lvlJc w:val="left"/>
      <w:pPr>
        <w:ind w:left="465" w:hanging="446"/>
        <w:jc w:val="left"/>
      </w:pPr>
      <w:rPr>
        <w:rFonts w:hint="default"/>
        <w:w w:val="100"/>
        <w:highlight w:val="magenta"/>
      </w:rPr>
    </w:lvl>
    <w:lvl w:ilvl="1">
      <w:start w:val="0"/>
      <w:numFmt w:val="bullet"/>
      <w:lvlText w:val="•"/>
      <w:lvlJc w:val="left"/>
      <w:pPr>
        <w:ind w:left="753" w:hanging="4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7" w:hanging="4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1" w:hanging="4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34" w:hanging="4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28" w:hanging="4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22" w:hanging="4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15" w:hanging="4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09" w:hanging="446"/>
      </w:pPr>
      <w:rPr>
        <w:rFonts w:hint="default"/>
      </w:rPr>
    </w:lvl>
  </w:abstractNum>
  <w:abstractNum w:abstractNumId="13">
    <w:multiLevelType w:val="hybridMultilevel"/>
    <w:lvl w:ilvl="0">
      <w:start w:val="180"/>
      <w:numFmt w:val="decimal"/>
      <w:lvlText w:val="%1."/>
      <w:lvlJc w:val="left"/>
      <w:pPr>
        <w:ind w:left="465" w:hanging="446"/>
        <w:jc w:val="left"/>
      </w:pPr>
      <w:rPr>
        <w:rFonts w:hint="default" w:ascii="Arial" w:hAnsi="Arial" w:eastAsia="Arial" w:cs="Arial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753" w:hanging="4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7" w:hanging="4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1" w:hanging="4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34" w:hanging="4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28" w:hanging="4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22" w:hanging="4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15" w:hanging="4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09" w:hanging="446"/>
      </w:pPr>
      <w:rPr>
        <w:rFonts w:hint="default"/>
      </w:rPr>
    </w:lvl>
  </w:abstractNum>
  <w:abstractNum w:abstractNumId="12">
    <w:multiLevelType w:val="hybridMultilevel"/>
    <w:lvl w:ilvl="0">
      <w:start w:val="163"/>
      <w:numFmt w:val="decimal"/>
      <w:lvlText w:val="%1."/>
      <w:lvlJc w:val="left"/>
      <w:pPr>
        <w:ind w:left="465" w:hanging="446"/>
        <w:jc w:val="left"/>
      </w:pPr>
      <w:rPr>
        <w:rFonts w:hint="default" w:ascii="Arial" w:hAnsi="Arial" w:eastAsia="Arial" w:cs="Arial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753" w:hanging="4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7" w:hanging="4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1" w:hanging="4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34" w:hanging="4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28" w:hanging="4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22" w:hanging="4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15" w:hanging="4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09" w:hanging="446"/>
      </w:pPr>
      <w:rPr>
        <w:rFonts w:hint="default"/>
      </w:rPr>
    </w:lvl>
  </w:abstractNum>
  <w:abstractNum w:abstractNumId="11">
    <w:multiLevelType w:val="hybridMultilevel"/>
    <w:lvl w:ilvl="0">
      <w:start w:val="159"/>
      <w:numFmt w:val="decimal"/>
      <w:lvlText w:val="%1."/>
      <w:lvlJc w:val="left"/>
      <w:pPr>
        <w:ind w:left="465" w:hanging="446"/>
        <w:jc w:val="left"/>
      </w:pPr>
      <w:rPr>
        <w:rFonts w:hint="default" w:ascii="Arial" w:hAnsi="Arial" w:eastAsia="Arial" w:cs="Arial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784" w:hanging="4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9" w:hanging="4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34" w:hanging="4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58" w:hanging="4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83" w:hanging="4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08" w:hanging="4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32" w:hanging="4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57" w:hanging="446"/>
      </w:pPr>
      <w:rPr>
        <w:rFonts w:hint="default"/>
      </w:rPr>
    </w:lvl>
  </w:abstractNum>
  <w:abstractNum w:abstractNumId="10">
    <w:multiLevelType w:val="hybridMultilevel"/>
    <w:lvl w:ilvl="0">
      <w:start w:val="141"/>
      <w:numFmt w:val="decimal"/>
      <w:lvlText w:val="%1."/>
      <w:lvlJc w:val="left"/>
      <w:pPr>
        <w:ind w:left="465" w:hanging="446"/>
        <w:jc w:val="left"/>
      </w:pPr>
      <w:rPr>
        <w:rFonts w:hint="default" w:ascii="Arial" w:hAnsi="Arial" w:eastAsia="Arial" w:cs="Arial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784" w:hanging="4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9" w:hanging="4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34" w:hanging="4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58" w:hanging="4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83" w:hanging="4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08" w:hanging="4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32" w:hanging="4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57" w:hanging="446"/>
      </w:pPr>
      <w:rPr>
        <w:rFonts w:hint="default"/>
      </w:rPr>
    </w:lvl>
  </w:abstractNum>
  <w:abstractNum w:abstractNumId="9">
    <w:multiLevelType w:val="hybridMultilevel"/>
    <w:lvl w:ilvl="0">
      <w:start w:val="114"/>
      <w:numFmt w:val="decimal"/>
      <w:lvlText w:val="%1."/>
      <w:lvlJc w:val="left"/>
      <w:pPr>
        <w:ind w:left="465" w:hanging="446"/>
        <w:jc w:val="left"/>
      </w:pPr>
      <w:rPr>
        <w:rFonts w:hint="default" w:ascii="Arial" w:hAnsi="Arial" w:eastAsia="Arial" w:cs="Arial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784" w:hanging="4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9" w:hanging="4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34" w:hanging="4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58" w:hanging="4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83" w:hanging="4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08" w:hanging="4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32" w:hanging="4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57" w:hanging="446"/>
      </w:pPr>
      <w:rPr>
        <w:rFonts w:hint="default"/>
      </w:rPr>
    </w:lvl>
  </w:abstractNum>
  <w:abstractNum w:abstractNumId="8">
    <w:multiLevelType w:val="hybridMultilevel"/>
    <w:lvl w:ilvl="0">
      <w:start w:val="107"/>
      <w:numFmt w:val="decimal"/>
      <w:lvlText w:val="%1."/>
      <w:lvlJc w:val="left"/>
      <w:pPr>
        <w:ind w:left="465" w:hanging="446"/>
        <w:jc w:val="left"/>
      </w:pPr>
      <w:rPr>
        <w:rFonts w:hint="default" w:ascii="Arial" w:hAnsi="Arial" w:eastAsia="Arial" w:cs="Arial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784" w:hanging="4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09" w:hanging="4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34" w:hanging="4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58" w:hanging="4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83" w:hanging="4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08" w:hanging="4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32" w:hanging="4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057" w:hanging="446"/>
      </w:pPr>
      <w:rPr>
        <w:rFonts w:hint="default"/>
      </w:rPr>
    </w:lvl>
  </w:abstractNum>
  <w:abstractNum w:abstractNumId="7">
    <w:multiLevelType w:val="hybridMultilevel"/>
    <w:lvl w:ilvl="0">
      <w:start w:val="96"/>
      <w:numFmt w:val="decimal"/>
      <w:lvlText w:val="%1."/>
      <w:lvlJc w:val="left"/>
      <w:pPr>
        <w:ind w:left="353" w:hanging="334"/>
        <w:jc w:val="left"/>
      </w:pPr>
      <w:rPr>
        <w:rFonts w:hint="default" w:ascii="Arial" w:hAnsi="Arial" w:eastAsia="Arial" w:cs="Arial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721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82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4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5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67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28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89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51" w:hanging="334"/>
      </w:pPr>
      <w:rPr>
        <w:rFonts w:hint="default"/>
      </w:rPr>
    </w:lvl>
  </w:abstractNum>
  <w:abstractNum w:abstractNumId="6">
    <w:multiLevelType w:val="hybridMultilevel"/>
    <w:lvl w:ilvl="0">
      <w:start w:val="72"/>
      <w:numFmt w:val="decimal"/>
      <w:lvlText w:val="%1."/>
      <w:lvlJc w:val="left"/>
      <w:pPr>
        <w:ind w:left="353" w:hanging="334"/>
        <w:jc w:val="left"/>
      </w:pPr>
      <w:rPr>
        <w:rFonts w:hint="default" w:ascii="Arial" w:hAnsi="Arial" w:eastAsia="Arial" w:cs="Arial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721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82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4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5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67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28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89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51" w:hanging="334"/>
      </w:pPr>
      <w:rPr>
        <w:rFonts w:hint="default"/>
      </w:rPr>
    </w:lvl>
  </w:abstractNum>
  <w:abstractNum w:abstractNumId="5">
    <w:multiLevelType w:val="hybridMultilevel"/>
    <w:lvl w:ilvl="0">
      <w:start w:val="54"/>
      <w:numFmt w:val="decimal"/>
      <w:lvlText w:val="%1."/>
      <w:lvlJc w:val="left"/>
      <w:pPr>
        <w:ind w:left="354" w:hanging="335"/>
        <w:jc w:val="left"/>
      </w:pPr>
      <w:rPr>
        <w:rFonts w:hint="default" w:ascii="Arial" w:hAnsi="Arial" w:eastAsia="Arial" w:cs="Arial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721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82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4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5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67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28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89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51" w:hanging="335"/>
      </w:pPr>
      <w:rPr>
        <w:rFonts w:hint="default"/>
      </w:rPr>
    </w:lvl>
  </w:abstractNum>
  <w:abstractNum w:abstractNumId="4">
    <w:multiLevelType w:val="hybridMultilevel"/>
    <w:lvl w:ilvl="0">
      <w:start w:val="51"/>
      <w:numFmt w:val="decimal"/>
      <w:lvlText w:val="%1."/>
      <w:lvlJc w:val="left"/>
      <w:pPr>
        <w:ind w:left="353" w:hanging="334"/>
        <w:jc w:val="left"/>
      </w:pPr>
      <w:rPr>
        <w:rFonts w:hint="default" w:ascii="Arial" w:hAnsi="Arial" w:eastAsia="Arial" w:cs="Arial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721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82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44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5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67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28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89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51" w:hanging="334"/>
      </w:pPr>
      <w:rPr>
        <w:rFonts w:hint="default"/>
      </w:rPr>
    </w:lvl>
  </w:abstractNum>
  <w:abstractNum w:abstractNumId="3">
    <w:multiLevelType w:val="hybridMultilevel"/>
    <w:lvl w:ilvl="0">
      <w:start w:val="37"/>
      <w:numFmt w:val="decimal"/>
      <w:lvlText w:val="%1."/>
      <w:lvlJc w:val="left"/>
      <w:pPr>
        <w:ind w:left="353" w:hanging="334"/>
        <w:jc w:val="left"/>
      </w:pPr>
      <w:rPr>
        <w:rFonts w:hint="default" w:ascii="Arial" w:hAnsi="Arial" w:eastAsia="Arial" w:cs="Arial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658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6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54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52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51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49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47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45" w:hanging="334"/>
      </w:pPr>
      <w:rPr>
        <w:rFonts w:hint="default"/>
      </w:rPr>
    </w:lvl>
  </w:abstractNum>
  <w:abstractNum w:abstractNumId="2">
    <w:multiLevelType w:val="hybridMultilevel"/>
    <w:lvl w:ilvl="0">
      <w:start w:val="18"/>
      <w:numFmt w:val="decimal"/>
      <w:lvlText w:val="%1."/>
      <w:lvlJc w:val="left"/>
      <w:pPr>
        <w:ind w:left="354" w:hanging="335"/>
        <w:jc w:val="left"/>
      </w:pPr>
      <w:rPr>
        <w:rFonts w:hint="default" w:ascii="Arial" w:hAnsi="Arial" w:eastAsia="Arial" w:cs="Arial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658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6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54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52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51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49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47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45" w:hanging="335"/>
      </w:pPr>
      <w:rPr>
        <w:rFonts w:hint="default"/>
      </w:rPr>
    </w:lvl>
  </w:abstractNum>
  <w:abstractNum w:abstractNumId="1">
    <w:multiLevelType w:val="hybridMultilevel"/>
    <w:lvl w:ilvl="0">
      <w:start w:val="13"/>
      <w:numFmt w:val="decimal"/>
      <w:lvlText w:val="%1."/>
      <w:lvlJc w:val="left"/>
      <w:pPr>
        <w:ind w:left="353" w:hanging="334"/>
        <w:jc w:val="left"/>
      </w:pPr>
      <w:rPr>
        <w:rFonts w:hint="default" w:ascii="Arial" w:hAnsi="Arial" w:eastAsia="Arial" w:cs="Arial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658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6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54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52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51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49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47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45" w:hanging="3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42" w:hanging="223"/>
        <w:jc w:val="left"/>
      </w:pPr>
      <w:rPr>
        <w:rFonts w:hint="default" w:ascii="Arial" w:hAnsi="Arial" w:eastAsia="Arial" w:cs="Arial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550" w:hanging="2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60" w:hanging="2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70" w:hanging="2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80" w:hanging="2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1" w:hanging="2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01" w:hanging="2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11" w:hanging="2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21" w:hanging="223"/>
      </w:pPr>
      <w:rPr>
        <w:rFonts w:hint="default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ttp://premium.hoovers.com/subscribe/co/profile.xhtml?ID=11166" TargetMode="External" Type="http://schemas.openxmlformats.org/officeDocument/2006/relationships/hyperlink"/>
<Relationship Id="rId11" Target="media/image5.png" Type="http://schemas.openxmlformats.org/officeDocument/2006/relationships/image"/>
<Relationship Id="rId12" Target="http://premium.hoovers.com/subscribe/co/profile.x" TargetMode="External" Type="http://schemas.openxmlformats.org/officeDocument/2006/relationships/hyperlink"/>
<Relationship Id="rId13" Target="http://premium.hoovers.com/subscribe/co/profile.xhtml?ID=42846" TargetMode="External" Type="http://schemas.openxmlformats.org/officeDocument/2006/relationships/hyperlink"/>
<Relationship Id="rId14" Target="media/image6.png" Type="http://schemas.openxmlformats.org/officeDocument/2006/relationships/image"/>
<Relationship Id="rId15" Target="media/image7.png" Type="http://schemas.openxmlformats.org/officeDocument/2006/relationships/image"/>
<Relationship Id="rId16" Target="media/image8.png" Type="http://schemas.openxmlformats.org/officeDocument/2006/relationships/image"/>
<Relationship Id="rId17" Target="media/image9.png" Type="http://schemas.openxmlformats.org/officeDocument/2006/relationships/image"/>
<Relationship Id="rId18" Target="http://www.ameribev.org/variety/facts.asp" TargetMode="External" Type="http://schemas.openxmlformats.org/officeDocument/2006/relationships/hyperlink"/>
<Relationship Id="rId19" Target="http://www.cadburyschweppes.com/" TargetMode="External" Type="http://schemas.openxmlformats.org/officeDocument/2006/relationships/hyperlink"/>
<Relationship Id="rId2" Target="fontTable.xml" Type="http://schemas.openxmlformats.org/officeDocument/2006/relationships/fontTable"/>
<Relationship Id="rId20" Target="http://www.brandkeys.com/news/press/102504Brandweek.Loyalty.pdf" TargetMode="External" Type="http://schemas.openxmlformats.org/officeDocument/2006/relationships/hyperlink"/>
<Relationship Id="rId21" Target="http://premium.hoovers.com/subscribe/co/factsheet.xhtml?ID=10359" TargetMode="External" Type="http://schemas.openxmlformats.org/officeDocument/2006/relationships/hyperlink"/>
<Relationship Id="rId22" Target="http://premium.hoovers.com/subscribe/ind/overview.xhtml?HICID=1049" TargetMode="External" Type="http://schemas.openxmlformats.org/officeDocument/2006/relationships/hyperlink"/>
<Relationship Id="rId23" Target="http://premium.hoovers.com/subscribe/co/fin/comparison.xhtml?ID=10359" TargetMode="External" Type="http://schemas.openxmlformats.org/officeDocument/2006/relationships/hyperlink"/>
<Relationship Id="rId24" Target="http://www.pepsico.com/" TargetMode="External" Type="http://schemas.openxmlformats.org/officeDocument/2006/relationships/hyperlink"/>
<Relationship Id="rId25" Target="http://www.beverage-digest.com/pdf/top-10_2005.pdf" TargetMode="External" Type="http://schemas.openxmlformats.org/officeDocument/2006/relationships/hyperlink"/>
<Relationship Id="rId26" Target="http://www.cocacola.com/" TargetMode="External" Type="http://schemas.openxmlformats.org/officeDocument/2006/relationships/hyperlink"/>
<Relationship Id="rId27" Target="numbering.xml" Type="http://schemas.openxmlformats.org/officeDocument/2006/relationships/numbering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http://premium.hoovers.com/subscribe/co/factsheet.x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