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88A" w:rsidRDefault="00AC388A" w:rsidP="00DC39A4">
      <w:pPr>
        <w:pStyle w:val="BodyText3"/>
        <w:jc w:val="center"/>
      </w:pPr>
      <w:r>
        <w:t>Company Logo</w:t>
      </w:r>
    </w:p>
    <w:p w:rsidR="00C540BF" w:rsidRDefault="00C540BF" w:rsidP="00DC39A4">
      <w:pPr>
        <w:pStyle w:val="BodyText3"/>
        <w:jc w:val="center"/>
      </w:pPr>
    </w:p>
    <w:p w:rsidR="00C540BF" w:rsidRPr="00267CA6" w:rsidRDefault="00C540BF" w:rsidP="00C540BF">
      <w:pPr>
        <w:pStyle w:val="NoSpacing"/>
        <w:jc w:val="center"/>
        <w:rPr>
          <w:color w:val="BFBFBF" w:themeColor="background1" w:themeShade="BF"/>
          <w:sz w:val="16"/>
          <w:szCs w:val="16"/>
        </w:rPr>
      </w:pPr>
      <w:r w:rsidRPr="00267CA6">
        <w:rPr>
          <w:color w:val="BFBFBF" w:themeColor="background1" w:themeShade="BF"/>
          <w:sz w:val="16"/>
          <w:szCs w:val="16"/>
        </w:rPr>
        <w:t>Type company name here to auto-populate document</w:t>
      </w:r>
    </w:p>
    <w:sdt>
      <w:sdtPr>
        <w:rPr>
          <w:sz w:val="32"/>
          <w:szCs w:val="32"/>
        </w:rPr>
        <w:alias w:val="Company"/>
        <w:tag w:val=""/>
        <w:id w:val="1095668142"/>
        <w:placeholder>
          <w:docPart w:val="729B468D06A64CC8B0E1D0153368CB4E"/>
        </w:placeholder>
        <w:showingPlcHdr/>
        <w:dataBinding w:prefixMappings="xmlns:ns0='http://schemas.openxmlformats.org/officeDocument/2006/extended-properties' " w:xpath="/ns0:Properties[1]/ns0:Company[1]" w:storeItemID="{6668398D-A668-4E3E-A5EB-62B293D839F1}"/>
        <w:text/>
      </w:sdtPr>
      <w:sdtContent>
        <w:p w:rsidR="00DC39A4" w:rsidRPr="00EF6081" w:rsidRDefault="00945DDE" w:rsidP="00655AFF">
          <w:pPr>
            <w:jc w:val="center"/>
            <w:rPr>
              <w:sz w:val="32"/>
              <w:szCs w:val="32"/>
            </w:rPr>
          </w:pPr>
          <w:r w:rsidRPr="00DA1BE5">
            <w:rPr>
              <w:rStyle w:val="PlaceholderText"/>
            </w:rPr>
            <w:t>[Company]</w:t>
          </w:r>
        </w:p>
      </w:sdtContent>
    </w:sdt>
    <w:p w:rsidR="00AC388A" w:rsidRDefault="00AC388A" w:rsidP="00E91DC5">
      <w:pPr>
        <w:pStyle w:val="BodyText3"/>
      </w:pPr>
    </w:p>
    <w:p w:rsidR="00AC388A" w:rsidRDefault="00AC388A" w:rsidP="00E91DC5">
      <w:pPr>
        <w:pStyle w:val="BodyText3"/>
      </w:pPr>
    </w:p>
    <w:p w:rsidR="00AC388A" w:rsidRDefault="00AC388A" w:rsidP="00E91DC5">
      <w:pPr>
        <w:pStyle w:val="BodyText3"/>
      </w:pPr>
    </w:p>
    <w:p w:rsidR="00AC388A" w:rsidRDefault="00AC388A" w:rsidP="00E91DC5">
      <w:pPr>
        <w:pStyle w:val="BodyText3"/>
      </w:pPr>
    </w:p>
    <w:p w:rsidR="00AC388A" w:rsidRDefault="004469BF" w:rsidP="00E91DC5">
      <w:pPr>
        <w:pStyle w:val="BodyText"/>
        <w:jc w:val="center"/>
      </w:pPr>
      <w:r w:rsidRPr="005560C5">
        <w:rPr>
          <w:noProof/>
          <w:lang w:eastAsia="en-GB"/>
        </w:rPr>
        <w:drawing>
          <wp:inline distT="0" distB="0" distL="0" distR="0">
            <wp:extent cx="3743325" cy="2962275"/>
            <wp:effectExtent l="0" t="0" r="0" b="0"/>
            <wp:docPr id="2" name="Picture 2" descr="..\..\..\..\WINDOWS\Application Data\Microsoft\Media Catalog\Downloaded Clips\cl64\j025069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NDOWS\Application Data\Microsoft\Media Catalog\Downloaded Clips\cl64\j025069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3325" cy="2962275"/>
                    </a:xfrm>
                    <a:prstGeom prst="rect">
                      <a:avLst/>
                    </a:prstGeom>
                    <a:noFill/>
                    <a:ln>
                      <a:noFill/>
                    </a:ln>
                  </pic:spPr>
                </pic:pic>
              </a:graphicData>
            </a:graphic>
          </wp:inline>
        </w:drawing>
      </w:r>
    </w:p>
    <w:p w:rsidR="00AC388A" w:rsidRDefault="00AC388A" w:rsidP="00E91DC5">
      <w:pPr>
        <w:pStyle w:val="Title"/>
      </w:pPr>
    </w:p>
    <w:p w:rsidR="00E91DC5" w:rsidRDefault="00E91DC5" w:rsidP="00E91DC5">
      <w:pPr>
        <w:pStyle w:val="Title"/>
      </w:pPr>
    </w:p>
    <w:p w:rsidR="00AC388A" w:rsidRDefault="00AC388A" w:rsidP="00E91DC5">
      <w:pPr>
        <w:pStyle w:val="Title"/>
      </w:pPr>
    </w:p>
    <w:p w:rsidR="00F43812" w:rsidRDefault="00F43812" w:rsidP="00E91DC5">
      <w:pPr>
        <w:pStyle w:val="Title"/>
      </w:pPr>
    </w:p>
    <w:p w:rsidR="00E91DC5" w:rsidRDefault="00E91DC5" w:rsidP="00E91DC5">
      <w:pPr>
        <w:pStyle w:val="BodyText3"/>
        <w:jc w:val="center"/>
        <w:rPr>
          <w:color w:val="993366"/>
          <w:sz w:val="72"/>
        </w:rPr>
      </w:pPr>
      <w:bookmarkStart w:id="0" w:name="_Toc29346694"/>
      <w:bookmarkStart w:id="1" w:name="_Toc37819693"/>
      <w:bookmarkStart w:id="2" w:name="_Toc37822856"/>
      <w:bookmarkStart w:id="3" w:name="_Toc37823163"/>
      <w:bookmarkStart w:id="4" w:name="_Toc37824532"/>
      <w:bookmarkStart w:id="5" w:name="_Toc38172094"/>
      <w:bookmarkStart w:id="6" w:name="_Toc38173210"/>
      <w:bookmarkStart w:id="7" w:name="_Toc38946662"/>
      <w:bookmarkStart w:id="8" w:name="_Toc39401187"/>
      <w:bookmarkStart w:id="9" w:name="_Toc39485854"/>
      <w:bookmarkStart w:id="10" w:name="_Toc40778529"/>
      <w:r>
        <w:rPr>
          <w:color w:val="993366"/>
          <w:sz w:val="72"/>
        </w:rPr>
        <w:t>Staff Handbook</w:t>
      </w:r>
    </w:p>
    <w:bookmarkEnd w:id="0"/>
    <w:bookmarkEnd w:id="1"/>
    <w:bookmarkEnd w:id="2"/>
    <w:bookmarkEnd w:id="3"/>
    <w:bookmarkEnd w:id="4"/>
    <w:bookmarkEnd w:id="5"/>
    <w:bookmarkEnd w:id="6"/>
    <w:bookmarkEnd w:id="7"/>
    <w:bookmarkEnd w:id="8"/>
    <w:bookmarkEnd w:id="9"/>
    <w:bookmarkEnd w:id="10"/>
    <w:p w:rsidR="00AC388A" w:rsidRDefault="00AC388A" w:rsidP="00E91DC5">
      <w:pPr>
        <w:pStyle w:val="Title"/>
      </w:pPr>
    </w:p>
    <w:p w:rsidR="00AC388A" w:rsidRDefault="004469BF" w:rsidP="00E91DC5">
      <w:pPr>
        <w:pStyle w:val="Title"/>
      </w:pPr>
      <w:bookmarkStart w:id="11" w:name="_Toc507347195"/>
      <w:r>
        <w:rPr>
          <w:noProof/>
          <w:lang w:val="en-US"/>
        </w:rPr>
        <mc:AlternateContent>
          <mc:Choice Requires="wps">
            <w:drawing>
              <wp:anchor distT="0" distB="0" distL="114300" distR="114300" simplePos="0" relativeHeight="251654656" behindDoc="0" locked="0" layoutInCell="1" allowOverlap="1">
                <wp:simplePos x="0" y="0"/>
                <wp:positionH relativeFrom="column">
                  <wp:posOffset>964565</wp:posOffset>
                </wp:positionH>
                <wp:positionV relativeFrom="paragraph">
                  <wp:posOffset>821690</wp:posOffset>
                </wp:positionV>
                <wp:extent cx="3827145" cy="457200"/>
                <wp:effectExtent l="12065" t="13970" r="8890" b="508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7145" cy="457200"/>
                        </a:xfrm>
                        <a:prstGeom prst="rect">
                          <a:avLst/>
                        </a:prstGeom>
                        <a:solidFill>
                          <a:srgbClr val="FFFFFF"/>
                        </a:solidFill>
                        <a:ln w="9525">
                          <a:solidFill>
                            <a:srgbClr val="000000"/>
                          </a:solidFill>
                          <a:miter lim="800000"/>
                          <a:headEnd/>
                          <a:tailEnd/>
                        </a:ln>
                      </wps:spPr>
                      <wps:txbx>
                        <w:txbxContent>
                          <w:p w:rsidR="004971A1" w:rsidRDefault="004971A1" w:rsidP="00E91DC5">
                            <w:pPr>
                              <w:jc w:val="center"/>
                            </w:pPr>
                            <w:r>
                              <w:t xml:space="preserve">Printed on: </w:t>
                            </w:r>
                            <w:r>
                              <w:fldChar w:fldCharType="begin"/>
                            </w:r>
                            <w:r>
                              <w:instrText xml:space="preserve"> TIME \@ "dd MMMM yyyy" </w:instrText>
                            </w:r>
                            <w:r>
                              <w:fldChar w:fldCharType="separate"/>
                            </w:r>
                            <w:r>
                              <w:rPr>
                                <w:noProof/>
                              </w:rPr>
                              <w:t>25 February 2018</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95pt;margin-top:64.7pt;width:301.35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">
                <v:textbox>
                  <w:txbxContent>
                    <w:p w:rsidR="004971A1" w:rsidRDefault="004971A1" w:rsidP="00E91DC5">
                      <w:pPr>
                        <w:jc w:val="center"/>
                      </w:pPr>
                      <w:r>
                        <w:t xml:space="preserve">Printed on: </w:t>
                      </w:r>
                      <w:r>
                        <w:fldChar w:fldCharType="begin"/>
                      </w:r>
                      <w:r>
                        <w:instrText xml:space="preserve"> TIME \@ "dd MMMM yyyy" </w:instrText>
                      </w:r>
                      <w:r>
                        <w:fldChar w:fldCharType="separate"/>
                      </w:r>
                      <w:r>
                        <w:rPr>
                          <w:noProof/>
                        </w:rPr>
                        <w:t>25 February 2018</w:t>
                      </w:r>
                      <w:r>
                        <w:fldChar w:fldCharType="end"/>
                      </w:r>
                    </w:p>
                  </w:txbxContent>
                </v:textbox>
              </v:shape>
            </w:pict>
          </mc:Fallback>
        </mc:AlternateContent>
      </w:r>
      <w:r w:rsidR="00AC388A">
        <w:br w:type="page"/>
      </w:r>
      <w:bookmarkStart w:id="12" w:name="_Toc40778530"/>
      <w:bookmarkStart w:id="13" w:name="_Toc177131081"/>
      <w:r w:rsidR="00AC388A">
        <w:lastRenderedPageBreak/>
        <w:t>1.</w:t>
      </w:r>
      <w:r w:rsidR="00AC388A">
        <w:tab/>
        <w:t>Introduction</w:t>
      </w:r>
      <w:bookmarkEnd w:id="12"/>
      <w:bookmarkEnd w:id="13"/>
      <w:bookmarkEnd w:id="11"/>
    </w:p>
    <w:p w:rsidR="00AC388A" w:rsidRDefault="00AC388A" w:rsidP="00E91DC5">
      <w:pPr>
        <w:pStyle w:val="Title"/>
      </w:pPr>
    </w:p>
    <w:p w:rsidR="00AC388A" w:rsidRDefault="00AC388A" w:rsidP="00E91DC5">
      <w:pPr>
        <w:pStyle w:val="BodyText3"/>
      </w:pPr>
    </w:p>
    <w:p w:rsidR="00E91DC5" w:rsidRDefault="00E91DC5" w:rsidP="00E91DC5">
      <w:pPr>
        <w:pStyle w:val="BodyText3"/>
      </w:pPr>
    </w:p>
    <w:p w:rsidR="00AC388A" w:rsidRPr="00EF6081" w:rsidRDefault="00AC388A" w:rsidP="00EF6081">
      <w:pPr>
        <w:rPr>
          <w:sz w:val="28"/>
          <w:szCs w:val="28"/>
        </w:rPr>
      </w:pPr>
      <w:r w:rsidRPr="00EF6081">
        <w:rPr>
          <w:sz w:val="28"/>
          <w:szCs w:val="28"/>
        </w:rPr>
        <w:t xml:space="preserve">Welcome to </w:t>
      </w:r>
      <w:sdt>
        <w:sdtPr>
          <w:rPr>
            <w:sz w:val="28"/>
            <w:szCs w:val="28"/>
          </w:rPr>
          <w:alias w:val="Company"/>
          <w:tag w:val=""/>
          <w:id w:val="2100762158"/>
          <w:placeholder>
            <w:docPart w:val="3C37AD6CD32F49409E556705572C8787"/>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Pr="00EF6081">
        <w:rPr>
          <w:sz w:val="28"/>
          <w:szCs w:val="28"/>
        </w:rPr>
        <w:t xml:space="preserve"> </w:t>
      </w:r>
    </w:p>
    <w:p w:rsidR="00AC388A" w:rsidRPr="00EF6081" w:rsidRDefault="00AC388A" w:rsidP="00EF6081">
      <w:pPr>
        <w:rPr>
          <w:sz w:val="28"/>
          <w:szCs w:val="28"/>
        </w:rPr>
      </w:pPr>
      <w:r w:rsidRPr="00EF6081">
        <w:rPr>
          <w:sz w:val="28"/>
          <w:szCs w:val="28"/>
        </w:rPr>
        <w:t>Staff Handbook</w:t>
      </w:r>
    </w:p>
    <w:p w:rsidR="00E91DC5" w:rsidRPr="00E91DC5" w:rsidRDefault="00E91DC5" w:rsidP="00E91DC5">
      <w:pPr>
        <w:pStyle w:val="Title"/>
        <w:rPr>
          <w:color w:val="9900CC"/>
        </w:rPr>
      </w:pPr>
    </w:p>
    <w:p w:rsidR="00E91DC5" w:rsidRDefault="00B40E24" w:rsidP="00847B0A">
      <w:pPr>
        <w:jc w:val="left"/>
      </w:pPr>
      <w:r>
        <w:t>**</w:t>
      </w:r>
      <w:r w:rsidR="00AC388A">
        <w:t xml:space="preserve">Our aim in producing this document was to create a one-stop information point where you </w:t>
      </w:r>
      <w:r w:rsidR="00AC388A" w:rsidRPr="00E91DC5">
        <w:t>would</w:t>
      </w:r>
      <w:r w:rsidR="00AC388A">
        <w:t xml:space="preserve"> be able to access all the information you are likely to need in relation to your employment with us. </w:t>
      </w:r>
      <w:r w:rsidR="00AC388A">
        <w:br/>
      </w:r>
    </w:p>
    <w:p w:rsidR="00C34B91" w:rsidRDefault="00C34B91" w:rsidP="00E91DC5">
      <w:r>
        <w:t>The document gives an overview of the terms and conditions of your employment, and outlines what you can expect from us as your employer. In return we ask you for a high degree of commitment, dedication and loyalty to help us achieve the aims and objectives of the Company.</w:t>
      </w:r>
    </w:p>
    <w:p w:rsidR="00E91DC5" w:rsidRDefault="00E91DC5" w:rsidP="00E91DC5"/>
    <w:p w:rsidR="00E91DC5" w:rsidRDefault="00E91DC5" w:rsidP="00E91DC5"/>
    <w:p w:rsidR="00AC388A" w:rsidRDefault="00AC388A" w:rsidP="00E91DC5">
      <w:r>
        <w:t xml:space="preserve">I hope you find this a useful guide during your employment with us. </w:t>
      </w:r>
      <w:proofErr w:type="gramStart"/>
      <w:r>
        <w:t>However</w:t>
      </w:r>
      <w:proofErr w:type="gramEnd"/>
      <w:r>
        <w:t xml:space="preserve"> if you are unable to find the answer to your question here, please feel free to contact your line manager who will </w:t>
      </w:r>
      <w:r w:rsidR="00C34B91">
        <w:t xml:space="preserve">certainly be able to find </w:t>
      </w:r>
      <w:r w:rsidR="00B40E24">
        <w:t>an answer</w:t>
      </w:r>
      <w:r w:rsidR="00C34B91">
        <w:t xml:space="preserve"> for you.</w:t>
      </w:r>
    </w:p>
    <w:p w:rsidR="00C34B91" w:rsidRDefault="00C34B91" w:rsidP="00E91DC5">
      <w:pPr>
        <w:pStyle w:val="BodyText"/>
      </w:pPr>
    </w:p>
    <w:p w:rsidR="00C34B91" w:rsidRDefault="00C34B91" w:rsidP="00E91DC5">
      <w:pPr>
        <w:pStyle w:val="BodyText"/>
      </w:pPr>
    </w:p>
    <w:p w:rsidR="00AC388A" w:rsidRDefault="00AC388A" w:rsidP="00E91DC5">
      <w:pPr>
        <w:pStyle w:val="BodyText"/>
      </w:pPr>
    </w:p>
    <w:p w:rsidR="00AC388A" w:rsidRDefault="00AC388A" w:rsidP="00E91DC5">
      <w:pPr>
        <w:pStyle w:val="BodyText"/>
      </w:pPr>
    </w:p>
    <w:p w:rsidR="00AC388A" w:rsidRDefault="00AC388A" w:rsidP="00E91DC5">
      <w:pPr>
        <w:pStyle w:val="BodyText"/>
      </w:pPr>
    </w:p>
    <w:p w:rsidR="00E91DC5" w:rsidRDefault="00AC388A" w:rsidP="00E91DC5">
      <w:pPr>
        <w:pStyle w:val="BodyText"/>
      </w:pPr>
      <w:r>
        <w:t>Signed:_________________________________</w:t>
      </w:r>
    </w:p>
    <w:p w:rsidR="00AC388A" w:rsidRPr="00E91DC5" w:rsidRDefault="00E91DC5" w:rsidP="00E91DC5">
      <w:pPr>
        <w:pStyle w:val="BodyText"/>
      </w:pPr>
      <w:r>
        <w:t>**</w:t>
      </w:r>
      <w:r w:rsidR="00F03E14">
        <w:rPr>
          <w:lang w:val="en-GB"/>
        </w:rPr>
        <w:t xml:space="preserve">Owner / </w:t>
      </w:r>
      <w:r w:rsidR="00AC388A">
        <w:t>Chairman / Managing Director / Chief Executive</w:t>
      </w:r>
    </w:p>
    <w:p w:rsidR="00A17C34" w:rsidRDefault="00BC0CFC" w:rsidP="00E91DC5">
      <w:pPr>
        <w:pStyle w:val="Title"/>
      </w:pPr>
      <w:r>
        <w:br w:type="page"/>
      </w:r>
      <w:bookmarkStart w:id="14" w:name="_Toc177131082"/>
      <w:bookmarkStart w:id="15" w:name="_Toc507347196"/>
      <w:r w:rsidR="002F4552">
        <w:lastRenderedPageBreak/>
        <w:t>2.</w:t>
      </w:r>
      <w:r w:rsidR="002F4552">
        <w:tab/>
      </w:r>
      <w:r w:rsidR="00E91DC5">
        <w:t>Contents:</w:t>
      </w:r>
      <w:bookmarkStart w:id="16" w:name="_GoBack"/>
      <w:bookmarkEnd w:id="14"/>
      <w:bookmarkEnd w:id="15"/>
      <w:bookmarkEnd w:id="16"/>
    </w:p>
    <w:p w:rsidR="00921E74" w:rsidRDefault="00921E74" w:rsidP="00E91DC5">
      <w:pPr>
        <w:pStyle w:val="Title"/>
      </w:pPr>
    </w:p>
    <w:p w:rsidR="004971A1" w:rsidRDefault="002B078C">
      <w:pPr>
        <w:pStyle w:val="TOC1"/>
        <w:tabs>
          <w:tab w:val="left" w:pos="480"/>
          <w:tab w:val="right" w:leader="dot" w:pos="9016"/>
        </w:tabs>
        <w:rPr>
          <w:rFonts w:asciiTheme="minorHAnsi" w:eastAsiaTheme="minorEastAsia" w:hAnsiTheme="minorHAnsi" w:cstheme="minorBidi"/>
          <w:b w:val="0"/>
          <w:bCs w:val="0"/>
          <w:noProof/>
          <w:color w:val="auto"/>
          <w:sz w:val="22"/>
          <w:szCs w:val="22"/>
          <w:lang w:eastAsia="en-GB"/>
        </w:rPr>
      </w:pPr>
      <w:r>
        <w:fldChar w:fldCharType="begin"/>
      </w:r>
      <w:r>
        <w:instrText xml:space="preserve"> TOC \o "2-2" \t "Title,1,Subtitle,3" </w:instrText>
      </w:r>
      <w:r>
        <w:fldChar w:fldCharType="separate"/>
      </w:r>
      <w:r w:rsidR="004971A1">
        <w:rPr>
          <w:noProof/>
        </w:rPr>
        <w:t>1.</w:t>
      </w:r>
      <w:r w:rsidR="004971A1">
        <w:rPr>
          <w:rFonts w:asciiTheme="minorHAnsi" w:eastAsiaTheme="minorEastAsia" w:hAnsiTheme="minorHAnsi" w:cstheme="minorBidi"/>
          <w:b w:val="0"/>
          <w:bCs w:val="0"/>
          <w:noProof/>
          <w:color w:val="auto"/>
          <w:sz w:val="22"/>
          <w:szCs w:val="22"/>
          <w:lang w:eastAsia="en-GB"/>
        </w:rPr>
        <w:tab/>
      </w:r>
      <w:r w:rsidR="004971A1">
        <w:rPr>
          <w:noProof/>
        </w:rPr>
        <w:t>Introduction</w:t>
      </w:r>
      <w:r w:rsidR="004971A1">
        <w:rPr>
          <w:noProof/>
        </w:rPr>
        <w:tab/>
      </w:r>
      <w:r w:rsidR="004971A1">
        <w:rPr>
          <w:noProof/>
        </w:rPr>
        <w:fldChar w:fldCharType="begin"/>
      </w:r>
      <w:r w:rsidR="004971A1">
        <w:rPr>
          <w:noProof/>
        </w:rPr>
        <w:instrText xml:space="preserve"> PAGEREF _Toc507347195 \h </w:instrText>
      </w:r>
      <w:r w:rsidR="004971A1">
        <w:rPr>
          <w:noProof/>
        </w:rPr>
      </w:r>
      <w:r w:rsidR="004971A1">
        <w:rPr>
          <w:noProof/>
        </w:rPr>
        <w:fldChar w:fldCharType="separate"/>
      </w:r>
      <w:r w:rsidR="004971A1">
        <w:rPr>
          <w:noProof/>
        </w:rPr>
        <w:t>1</w:t>
      </w:r>
      <w:r w:rsidR="004971A1">
        <w:rPr>
          <w:noProof/>
        </w:rPr>
        <w:fldChar w:fldCharType="end"/>
      </w:r>
    </w:p>
    <w:p w:rsidR="004971A1" w:rsidRDefault="004971A1">
      <w:pPr>
        <w:pStyle w:val="TOC1"/>
        <w:tabs>
          <w:tab w:val="left" w:pos="480"/>
          <w:tab w:val="right" w:leader="dot" w:pos="9016"/>
        </w:tabs>
        <w:rPr>
          <w:rFonts w:asciiTheme="minorHAnsi" w:eastAsiaTheme="minorEastAsia" w:hAnsiTheme="minorHAnsi" w:cstheme="minorBidi"/>
          <w:b w:val="0"/>
          <w:bCs w:val="0"/>
          <w:noProof/>
          <w:color w:val="auto"/>
          <w:sz w:val="22"/>
          <w:szCs w:val="22"/>
          <w:lang w:eastAsia="en-GB"/>
        </w:rPr>
      </w:pPr>
      <w:r>
        <w:rPr>
          <w:noProof/>
        </w:rPr>
        <w:t>2.</w:t>
      </w:r>
      <w:r>
        <w:rPr>
          <w:rFonts w:asciiTheme="minorHAnsi" w:eastAsiaTheme="minorEastAsia" w:hAnsiTheme="minorHAnsi" w:cstheme="minorBidi"/>
          <w:b w:val="0"/>
          <w:bCs w:val="0"/>
          <w:noProof/>
          <w:color w:val="auto"/>
          <w:sz w:val="22"/>
          <w:szCs w:val="22"/>
          <w:lang w:eastAsia="en-GB"/>
        </w:rPr>
        <w:tab/>
      </w:r>
      <w:r>
        <w:rPr>
          <w:noProof/>
        </w:rPr>
        <w:t>Contents:</w:t>
      </w:r>
      <w:r>
        <w:rPr>
          <w:noProof/>
        </w:rPr>
        <w:tab/>
      </w:r>
      <w:r>
        <w:rPr>
          <w:noProof/>
        </w:rPr>
        <w:fldChar w:fldCharType="begin"/>
      </w:r>
      <w:r>
        <w:rPr>
          <w:noProof/>
        </w:rPr>
        <w:instrText xml:space="preserve"> PAGEREF _Toc507347196 \h </w:instrText>
      </w:r>
      <w:r>
        <w:rPr>
          <w:noProof/>
        </w:rPr>
      </w:r>
      <w:r>
        <w:rPr>
          <w:noProof/>
        </w:rPr>
        <w:fldChar w:fldCharType="separate"/>
      </w:r>
      <w:r>
        <w:rPr>
          <w:noProof/>
        </w:rPr>
        <w:t>3</w:t>
      </w:r>
      <w:r>
        <w:rPr>
          <w:noProof/>
        </w:rPr>
        <w:fldChar w:fldCharType="end"/>
      </w:r>
    </w:p>
    <w:p w:rsidR="004971A1" w:rsidRDefault="004971A1">
      <w:pPr>
        <w:pStyle w:val="TOC1"/>
        <w:tabs>
          <w:tab w:val="left" w:pos="480"/>
          <w:tab w:val="right" w:leader="dot" w:pos="9016"/>
        </w:tabs>
        <w:rPr>
          <w:rFonts w:asciiTheme="minorHAnsi" w:eastAsiaTheme="minorEastAsia" w:hAnsiTheme="minorHAnsi" w:cstheme="minorBidi"/>
          <w:b w:val="0"/>
          <w:bCs w:val="0"/>
          <w:noProof/>
          <w:color w:val="auto"/>
          <w:sz w:val="22"/>
          <w:szCs w:val="22"/>
          <w:lang w:eastAsia="en-GB"/>
        </w:rPr>
      </w:pPr>
      <w:r>
        <w:rPr>
          <w:noProof/>
        </w:rPr>
        <w:t>3.</w:t>
      </w:r>
      <w:r>
        <w:rPr>
          <w:rFonts w:asciiTheme="minorHAnsi" w:eastAsiaTheme="minorEastAsia" w:hAnsiTheme="minorHAnsi" w:cstheme="minorBidi"/>
          <w:b w:val="0"/>
          <w:bCs w:val="0"/>
          <w:noProof/>
          <w:color w:val="auto"/>
          <w:sz w:val="22"/>
          <w:szCs w:val="22"/>
          <w:lang w:eastAsia="en-GB"/>
        </w:rPr>
        <w:tab/>
      </w:r>
      <w:r>
        <w:rPr>
          <w:noProof/>
        </w:rPr>
        <w:t xml:space="preserve">Starting with </w:t>
      </w:r>
      <w:r w:rsidRPr="00546A67">
        <w:rPr>
          <w:noProof/>
        </w:rPr>
        <w:t>the Company</w:t>
      </w:r>
      <w:r>
        <w:rPr>
          <w:noProof/>
        </w:rPr>
        <w:tab/>
      </w:r>
      <w:r>
        <w:rPr>
          <w:noProof/>
        </w:rPr>
        <w:fldChar w:fldCharType="begin"/>
      </w:r>
      <w:r>
        <w:rPr>
          <w:noProof/>
        </w:rPr>
        <w:instrText xml:space="preserve"> PAGEREF _Toc507347197 \h </w:instrText>
      </w:r>
      <w:r>
        <w:rPr>
          <w:noProof/>
        </w:rPr>
      </w:r>
      <w:r>
        <w:rPr>
          <w:noProof/>
        </w:rPr>
        <w:fldChar w:fldCharType="separate"/>
      </w:r>
      <w:r>
        <w:rPr>
          <w:noProof/>
        </w:rPr>
        <w:t>5</w:t>
      </w:r>
      <w:r>
        <w:rPr>
          <w:noProof/>
        </w:rPr>
        <w:fldChar w:fldCharType="end"/>
      </w:r>
    </w:p>
    <w:p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a.</w:t>
      </w:r>
      <w:r>
        <w:rPr>
          <w:rFonts w:asciiTheme="minorHAnsi" w:eastAsiaTheme="minorEastAsia" w:hAnsiTheme="minorHAnsi" w:cstheme="minorBidi"/>
          <w:iCs w:val="0"/>
          <w:noProof/>
          <w:color w:val="auto"/>
          <w:sz w:val="22"/>
          <w:szCs w:val="22"/>
          <w:lang w:eastAsia="en-GB"/>
        </w:rPr>
        <w:tab/>
      </w:r>
      <w:r>
        <w:rPr>
          <w:noProof/>
        </w:rPr>
        <w:t>About the Company</w:t>
      </w:r>
      <w:r>
        <w:rPr>
          <w:noProof/>
        </w:rPr>
        <w:tab/>
      </w:r>
      <w:r>
        <w:rPr>
          <w:noProof/>
        </w:rPr>
        <w:fldChar w:fldCharType="begin"/>
      </w:r>
      <w:r>
        <w:rPr>
          <w:noProof/>
        </w:rPr>
        <w:instrText xml:space="preserve"> PAGEREF _Toc507347198 \h </w:instrText>
      </w:r>
      <w:r>
        <w:rPr>
          <w:noProof/>
        </w:rPr>
      </w:r>
      <w:r>
        <w:rPr>
          <w:noProof/>
        </w:rPr>
        <w:fldChar w:fldCharType="separate"/>
      </w:r>
      <w:r>
        <w:rPr>
          <w:noProof/>
        </w:rPr>
        <w:t>5</w:t>
      </w:r>
      <w:r>
        <w:rPr>
          <w:noProof/>
        </w:rPr>
        <w:fldChar w:fldCharType="end"/>
      </w:r>
    </w:p>
    <w:p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b.</w:t>
      </w:r>
      <w:r>
        <w:rPr>
          <w:rFonts w:asciiTheme="minorHAnsi" w:eastAsiaTheme="minorEastAsia" w:hAnsiTheme="minorHAnsi" w:cstheme="minorBidi"/>
          <w:iCs w:val="0"/>
          <w:noProof/>
          <w:color w:val="auto"/>
          <w:sz w:val="22"/>
          <w:szCs w:val="22"/>
          <w:lang w:eastAsia="en-GB"/>
        </w:rPr>
        <w:tab/>
      </w:r>
      <w:r>
        <w:rPr>
          <w:noProof/>
        </w:rPr>
        <w:t>Your induction</w:t>
      </w:r>
      <w:r>
        <w:rPr>
          <w:noProof/>
        </w:rPr>
        <w:tab/>
      </w:r>
      <w:r>
        <w:rPr>
          <w:noProof/>
        </w:rPr>
        <w:fldChar w:fldCharType="begin"/>
      </w:r>
      <w:r>
        <w:rPr>
          <w:noProof/>
        </w:rPr>
        <w:instrText xml:space="preserve"> PAGEREF _Toc507347199 \h </w:instrText>
      </w:r>
      <w:r>
        <w:rPr>
          <w:noProof/>
        </w:rPr>
      </w:r>
      <w:r>
        <w:rPr>
          <w:noProof/>
        </w:rPr>
        <w:fldChar w:fldCharType="separate"/>
      </w:r>
      <w:r>
        <w:rPr>
          <w:noProof/>
        </w:rPr>
        <w:t>5</w:t>
      </w:r>
      <w:r>
        <w:rPr>
          <w:noProof/>
        </w:rPr>
        <w:fldChar w:fldCharType="end"/>
      </w:r>
    </w:p>
    <w:p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c.</w:t>
      </w:r>
      <w:r>
        <w:rPr>
          <w:rFonts w:asciiTheme="minorHAnsi" w:eastAsiaTheme="minorEastAsia" w:hAnsiTheme="minorHAnsi" w:cstheme="minorBidi"/>
          <w:iCs w:val="0"/>
          <w:noProof/>
          <w:color w:val="auto"/>
          <w:sz w:val="22"/>
          <w:szCs w:val="22"/>
          <w:lang w:eastAsia="en-GB"/>
        </w:rPr>
        <w:tab/>
      </w:r>
      <w:r>
        <w:rPr>
          <w:noProof/>
        </w:rPr>
        <w:t>Statement of Employment Terms and Conditions</w:t>
      </w:r>
      <w:r>
        <w:rPr>
          <w:noProof/>
        </w:rPr>
        <w:tab/>
      </w:r>
      <w:r>
        <w:rPr>
          <w:noProof/>
        </w:rPr>
        <w:fldChar w:fldCharType="begin"/>
      </w:r>
      <w:r>
        <w:rPr>
          <w:noProof/>
        </w:rPr>
        <w:instrText xml:space="preserve"> PAGEREF _Toc507347200 \h </w:instrText>
      </w:r>
      <w:r>
        <w:rPr>
          <w:noProof/>
        </w:rPr>
      </w:r>
      <w:r>
        <w:rPr>
          <w:noProof/>
        </w:rPr>
        <w:fldChar w:fldCharType="separate"/>
      </w:r>
      <w:r>
        <w:rPr>
          <w:noProof/>
        </w:rPr>
        <w:t>5</w:t>
      </w:r>
      <w:r>
        <w:rPr>
          <w:noProof/>
        </w:rPr>
        <w:fldChar w:fldCharType="end"/>
      </w:r>
    </w:p>
    <w:p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d.</w:t>
      </w:r>
      <w:r>
        <w:rPr>
          <w:rFonts w:asciiTheme="minorHAnsi" w:eastAsiaTheme="minorEastAsia" w:hAnsiTheme="minorHAnsi" w:cstheme="minorBidi"/>
          <w:iCs w:val="0"/>
          <w:noProof/>
          <w:color w:val="auto"/>
          <w:sz w:val="22"/>
          <w:szCs w:val="22"/>
          <w:lang w:eastAsia="en-GB"/>
        </w:rPr>
        <w:tab/>
      </w:r>
      <w:r>
        <w:rPr>
          <w:noProof/>
        </w:rPr>
        <w:t>Our Relocation Policy</w:t>
      </w:r>
      <w:r>
        <w:rPr>
          <w:noProof/>
        </w:rPr>
        <w:tab/>
      </w:r>
      <w:r>
        <w:rPr>
          <w:noProof/>
        </w:rPr>
        <w:fldChar w:fldCharType="begin"/>
      </w:r>
      <w:r>
        <w:rPr>
          <w:noProof/>
        </w:rPr>
        <w:instrText xml:space="preserve"> PAGEREF _Toc507347201 \h </w:instrText>
      </w:r>
      <w:r>
        <w:rPr>
          <w:noProof/>
        </w:rPr>
      </w:r>
      <w:r>
        <w:rPr>
          <w:noProof/>
        </w:rPr>
        <w:fldChar w:fldCharType="separate"/>
      </w:r>
      <w:r>
        <w:rPr>
          <w:noProof/>
        </w:rPr>
        <w:t>6</w:t>
      </w:r>
      <w:r>
        <w:rPr>
          <w:noProof/>
        </w:rPr>
        <w:fldChar w:fldCharType="end"/>
      </w:r>
    </w:p>
    <w:p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e.</w:t>
      </w:r>
      <w:r>
        <w:rPr>
          <w:rFonts w:asciiTheme="minorHAnsi" w:eastAsiaTheme="minorEastAsia" w:hAnsiTheme="minorHAnsi" w:cstheme="minorBidi"/>
          <w:iCs w:val="0"/>
          <w:noProof/>
          <w:color w:val="auto"/>
          <w:sz w:val="22"/>
          <w:szCs w:val="22"/>
          <w:lang w:eastAsia="en-GB"/>
        </w:rPr>
        <w:tab/>
      </w:r>
      <w:r>
        <w:rPr>
          <w:noProof/>
        </w:rPr>
        <w:t>Probation Periods</w:t>
      </w:r>
      <w:r>
        <w:rPr>
          <w:noProof/>
        </w:rPr>
        <w:tab/>
      </w:r>
      <w:r>
        <w:rPr>
          <w:noProof/>
        </w:rPr>
        <w:fldChar w:fldCharType="begin"/>
      </w:r>
      <w:r>
        <w:rPr>
          <w:noProof/>
        </w:rPr>
        <w:instrText xml:space="preserve"> PAGEREF _Toc507347202 \h </w:instrText>
      </w:r>
      <w:r>
        <w:rPr>
          <w:noProof/>
        </w:rPr>
      </w:r>
      <w:r>
        <w:rPr>
          <w:noProof/>
        </w:rPr>
        <w:fldChar w:fldCharType="separate"/>
      </w:r>
      <w:r>
        <w:rPr>
          <w:noProof/>
        </w:rPr>
        <w:t>6</w:t>
      </w:r>
      <w:r>
        <w:rPr>
          <w:noProof/>
        </w:rPr>
        <w:fldChar w:fldCharType="end"/>
      </w:r>
    </w:p>
    <w:p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f.</w:t>
      </w:r>
      <w:r>
        <w:rPr>
          <w:rFonts w:asciiTheme="minorHAnsi" w:eastAsiaTheme="minorEastAsia" w:hAnsiTheme="minorHAnsi" w:cstheme="minorBidi"/>
          <w:iCs w:val="0"/>
          <w:noProof/>
          <w:color w:val="auto"/>
          <w:sz w:val="22"/>
          <w:szCs w:val="22"/>
          <w:lang w:eastAsia="en-GB"/>
        </w:rPr>
        <w:tab/>
      </w:r>
      <w:r>
        <w:rPr>
          <w:noProof/>
        </w:rPr>
        <w:t>Your  Attendance at Work</w:t>
      </w:r>
      <w:r>
        <w:rPr>
          <w:noProof/>
        </w:rPr>
        <w:tab/>
      </w:r>
      <w:r>
        <w:rPr>
          <w:noProof/>
        </w:rPr>
        <w:fldChar w:fldCharType="begin"/>
      </w:r>
      <w:r>
        <w:rPr>
          <w:noProof/>
        </w:rPr>
        <w:instrText xml:space="preserve"> PAGEREF _Toc507347203 \h </w:instrText>
      </w:r>
      <w:r>
        <w:rPr>
          <w:noProof/>
        </w:rPr>
      </w:r>
      <w:r>
        <w:rPr>
          <w:noProof/>
        </w:rPr>
        <w:fldChar w:fldCharType="separate"/>
      </w:r>
      <w:r>
        <w:rPr>
          <w:noProof/>
        </w:rPr>
        <w:t>7</w:t>
      </w:r>
      <w:r>
        <w:rPr>
          <w:noProof/>
        </w:rPr>
        <w:fldChar w:fldCharType="end"/>
      </w:r>
    </w:p>
    <w:p w:rsidR="004971A1" w:rsidRDefault="004971A1">
      <w:pPr>
        <w:pStyle w:val="TOC3"/>
        <w:tabs>
          <w:tab w:val="left" w:pos="960"/>
          <w:tab w:val="right" w:leader="dot" w:pos="9016"/>
        </w:tabs>
        <w:rPr>
          <w:rFonts w:asciiTheme="minorHAnsi" w:eastAsiaTheme="minorEastAsia" w:hAnsiTheme="minorHAnsi" w:cstheme="minorBidi"/>
          <w:i w:val="0"/>
          <w:noProof/>
          <w:color w:val="auto"/>
          <w:sz w:val="22"/>
          <w:szCs w:val="22"/>
          <w:lang w:eastAsia="en-GB"/>
        </w:rPr>
      </w:pPr>
      <w:r>
        <w:rPr>
          <w:noProof/>
        </w:rPr>
        <w:t>i)</w:t>
      </w:r>
      <w:r>
        <w:rPr>
          <w:rFonts w:asciiTheme="minorHAnsi" w:eastAsiaTheme="minorEastAsia" w:hAnsiTheme="minorHAnsi" w:cstheme="minorBidi"/>
          <w:i w:val="0"/>
          <w:noProof/>
          <w:color w:val="auto"/>
          <w:sz w:val="22"/>
          <w:szCs w:val="22"/>
          <w:lang w:eastAsia="en-GB"/>
        </w:rPr>
        <w:tab/>
      </w:r>
      <w:r>
        <w:rPr>
          <w:noProof/>
        </w:rPr>
        <w:t>Notification of Absence</w:t>
      </w:r>
      <w:r>
        <w:rPr>
          <w:noProof/>
        </w:rPr>
        <w:tab/>
      </w:r>
      <w:r>
        <w:rPr>
          <w:noProof/>
        </w:rPr>
        <w:fldChar w:fldCharType="begin"/>
      </w:r>
      <w:r>
        <w:rPr>
          <w:noProof/>
        </w:rPr>
        <w:instrText xml:space="preserve"> PAGEREF _Toc507347204 \h </w:instrText>
      </w:r>
      <w:r>
        <w:rPr>
          <w:noProof/>
        </w:rPr>
      </w:r>
      <w:r>
        <w:rPr>
          <w:noProof/>
        </w:rPr>
        <w:fldChar w:fldCharType="separate"/>
      </w:r>
      <w:r>
        <w:rPr>
          <w:noProof/>
        </w:rPr>
        <w:t>7</w:t>
      </w:r>
      <w:r>
        <w:rPr>
          <w:noProof/>
        </w:rPr>
        <w:fldChar w:fldCharType="end"/>
      </w:r>
    </w:p>
    <w:p w:rsidR="004971A1" w:rsidRDefault="004971A1">
      <w:pPr>
        <w:pStyle w:val="TOC3"/>
        <w:tabs>
          <w:tab w:val="left" w:pos="960"/>
          <w:tab w:val="right" w:leader="dot" w:pos="9016"/>
        </w:tabs>
        <w:rPr>
          <w:rFonts w:asciiTheme="minorHAnsi" w:eastAsiaTheme="minorEastAsia" w:hAnsiTheme="minorHAnsi" w:cstheme="minorBidi"/>
          <w:i w:val="0"/>
          <w:noProof/>
          <w:color w:val="auto"/>
          <w:sz w:val="22"/>
          <w:szCs w:val="22"/>
          <w:lang w:eastAsia="en-GB"/>
        </w:rPr>
      </w:pPr>
      <w:r>
        <w:rPr>
          <w:noProof/>
        </w:rPr>
        <w:t>ii)</w:t>
      </w:r>
      <w:r>
        <w:rPr>
          <w:rFonts w:asciiTheme="minorHAnsi" w:eastAsiaTheme="minorEastAsia" w:hAnsiTheme="minorHAnsi" w:cstheme="minorBidi"/>
          <w:i w:val="0"/>
          <w:noProof/>
          <w:color w:val="auto"/>
          <w:sz w:val="22"/>
          <w:szCs w:val="22"/>
          <w:lang w:eastAsia="en-GB"/>
        </w:rPr>
        <w:tab/>
      </w:r>
      <w:r>
        <w:rPr>
          <w:noProof/>
        </w:rPr>
        <w:t>Sickness Payments</w:t>
      </w:r>
      <w:r>
        <w:rPr>
          <w:noProof/>
        </w:rPr>
        <w:tab/>
      </w:r>
      <w:r>
        <w:rPr>
          <w:noProof/>
        </w:rPr>
        <w:fldChar w:fldCharType="begin"/>
      </w:r>
      <w:r>
        <w:rPr>
          <w:noProof/>
        </w:rPr>
        <w:instrText xml:space="preserve"> PAGEREF _Toc507347205 \h </w:instrText>
      </w:r>
      <w:r>
        <w:rPr>
          <w:noProof/>
        </w:rPr>
      </w:r>
      <w:r>
        <w:rPr>
          <w:noProof/>
        </w:rPr>
        <w:fldChar w:fldCharType="separate"/>
      </w:r>
      <w:r>
        <w:rPr>
          <w:noProof/>
        </w:rPr>
        <w:t>7</w:t>
      </w:r>
      <w:r>
        <w:rPr>
          <w:noProof/>
        </w:rPr>
        <w:fldChar w:fldCharType="end"/>
      </w:r>
    </w:p>
    <w:p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g.</w:t>
      </w:r>
      <w:r>
        <w:rPr>
          <w:rFonts w:asciiTheme="minorHAnsi" w:eastAsiaTheme="minorEastAsia" w:hAnsiTheme="minorHAnsi" w:cstheme="minorBidi"/>
          <w:iCs w:val="0"/>
          <w:noProof/>
          <w:color w:val="auto"/>
          <w:sz w:val="22"/>
          <w:szCs w:val="22"/>
          <w:lang w:eastAsia="en-GB"/>
        </w:rPr>
        <w:tab/>
      </w:r>
      <w:r>
        <w:rPr>
          <w:noProof/>
        </w:rPr>
        <w:t>Hours of Work</w:t>
      </w:r>
      <w:r>
        <w:rPr>
          <w:noProof/>
        </w:rPr>
        <w:tab/>
      </w:r>
      <w:r>
        <w:rPr>
          <w:noProof/>
        </w:rPr>
        <w:fldChar w:fldCharType="begin"/>
      </w:r>
      <w:r>
        <w:rPr>
          <w:noProof/>
        </w:rPr>
        <w:instrText xml:space="preserve"> PAGEREF _Toc507347206 \h </w:instrText>
      </w:r>
      <w:r>
        <w:rPr>
          <w:noProof/>
        </w:rPr>
      </w:r>
      <w:r>
        <w:rPr>
          <w:noProof/>
        </w:rPr>
        <w:fldChar w:fldCharType="separate"/>
      </w:r>
      <w:r>
        <w:rPr>
          <w:noProof/>
        </w:rPr>
        <w:t>7</w:t>
      </w:r>
      <w:r>
        <w:rPr>
          <w:noProof/>
        </w:rPr>
        <w:fldChar w:fldCharType="end"/>
      </w:r>
    </w:p>
    <w:p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h.</w:t>
      </w:r>
      <w:r>
        <w:rPr>
          <w:rFonts w:asciiTheme="minorHAnsi" w:eastAsiaTheme="minorEastAsia" w:hAnsiTheme="minorHAnsi" w:cstheme="minorBidi"/>
          <w:iCs w:val="0"/>
          <w:noProof/>
          <w:color w:val="auto"/>
          <w:sz w:val="22"/>
          <w:szCs w:val="22"/>
          <w:lang w:eastAsia="en-GB"/>
        </w:rPr>
        <w:tab/>
      </w:r>
      <w:r>
        <w:rPr>
          <w:noProof/>
        </w:rPr>
        <w:t>Flexible Working</w:t>
      </w:r>
      <w:r>
        <w:rPr>
          <w:noProof/>
        </w:rPr>
        <w:tab/>
      </w:r>
      <w:r>
        <w:rPr>
          <w:noProof/>
        </w:rPr>
        <w:fldChar w:fldCharType="begin"/>
      </w:r>
      <w:r>
        <w:rPr>
          <w:noProof/>
        </w:rPr>
        <w:instrText xml:space="preserve"> PAGEREF _Toc507347207 \h </w:instrText>
      </w:r>
      <w:r>
        <w:rPr>
          <w:noProof/>
        </w:rPr>
      </w:r>
      <w:r>
        <w:rPr>
          <w:noProof/>
        </w:rPr>
        <w:fldChar w:fldCharType="separate"/>
      </w:r>
      <w:r>
        <w:rPr>
          <w:noProof/>
        </w:rPr>
        <w:t>8</w:t>
      </w:r>
      <w:r>
        <w:rPr>
          <w:noProof/>
        </w:rPr>
        <w:fldChar w:fldCharType="end"/>
      </w:r>
    </w:p>
    <w:p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i.</w:t>
      </w:r>
      <w:r>
        <w:rPr>
          <w:rFonts w:asciiTheme="minorHAnsi" w:eastAsiaTheme="minorEastAsia" w:hAnsiTheme="minorHAnsi" w:cstheme="minorBidi"/>
          <w:iCs w:val="0"/>
          <w:noProof/>
          <w:color w:val="auto"/>
          <w:sz w:val="22"/>
          <w:szCs w:val="22"/>
          <w:lang w:eastAsia="en-GB"/>
        </w:rPr>
        <w:tab/>
      </w:r>
      <w:r>
        <w:rPr>
          <w:noProof/>
        </w:rPr>
        <w:t>**Criminal Records Checks</w:t>
      </w:r>
      <w:r>
        <w:rPr>
          <w:noProof/>
        </w:rPr>
        <w:tab/>
      </w:r>
      <w:r>
        <w:rPr>
          <w:noProof/>
        </w:rPr>
        <w:fldChar w:fldCharType="begin"/>
      </w:r>
      <w:r>
        <w:rPr>
          <w:noProof/>
        </w:rPr>
        <w:instrText xml:space="preserve"> PAGEREF _Toc507347208 \h </w:instrText>
      </w:r>
      <w:r>
        <w:rPr>
          <w:noProof/>
        </w:rPr>
      </w:r>
      <w:r>
        <w:rPr>
          <w:noProof/>
        </w:rPr>
        <w:fldChar w:fldCharType="separate"/>
      </w:r>
      <w:r>
        <w:rPr>
          <w:noProof/>
        </w:rPr>
        <w:t>8</w:t>
      </w:r>
      <w:r>
        <w:rPr>
          <w:noProof/>
        </w:rPr>
        <w:fldChar w:fldCharType="end"/>
      </w:r>
    </w:p>
    <w:p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j.</w:t>
      </w:r>
      <w:r>
        <w:rPr>
          <w:rFonts w:asciiTheme="minorHAnsi" w:eastAsiaTheme="minorEastAsia" w:hAnsiTheme="minorHAnsi" w:cstheme="minorBidi"/>
          <w:iCs w:val="0"/>
          <w:noProof/>
          <w:color w:val="auto"/>
          <w:sz w:val="22"/>
          <w:szCs w:val="22"/>
          <w:lang w:eastAsia="en-GB"/>
        </w:rPr>
        <w:tab/>
      </w:r>
      <w:r>
        <w:rPr>
          <w:noProof/>
        </w:rPr>
        <w:t>Conflict of Interest</w:t>
      </w:r>
      <w:r>
        <w:rPr>
          <w:noProof/>
        </w:rPr>
        <w:tab/>
      </w:r>
      <w:r>
        <w:rPr>
          <w:noProof/>
        </w:rPr>
        <w:fldChar w:fldCharType="begin"/>
      </w:r>
      <w:r>
        <w:rPr>
          <w:noProof/>
        </w:rPr>
        <w:instrText xml:space="preserve"> PAGEREF _Toc507347209 \h </w:instrText>
      </w:r>
      <w:r>
        <w:rPr>
          <w:noProof/>
        </w:rPr>
      </w:r>
      <w:r>
        <w:rPr>
          <w:noProof/>
        </w:rPr>
        <w:fldChar w:fldCharType="separate"/>
      </w:r>
      <w:r>
        <w:rPr>
          <w:noProof/>
        </w:rPr>
        <w:t>8</w:t>
      </w:r>
      <w:r>
        <w:rPr>
          <w:noProof/>
        </w:rPr>
        <w:fldChar w:fldCharType="end"/>
      </w:r>
    </w:p>
    <w:p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k.</w:t>
      </w:r>
      <w:r>
        <w:rPr>
          <w:rFonts w:asciiTheme="minorHAnsi" w:eastAsiaTheme="minorEastAsia" w:hAnsiTheme="minorHAnsi" w:cstheme="minorBidi"/>
          <w:iCs w:val="0"/>
          <w:noProof/>
          <w:color w:val="auto"/>
          <w:sz w:val="22"/>
          <w:szCs w:val="22"/>
          <w:lang w:eastAsia="en-GB"/>
        </w:rPr>
        <w:tab/>
      </w:r>
      <w:r>
        <w:rPr>
          <w:noProof/>
        </w:rPr>
        <w:t>Standards of Performance and Behaviour at Work</w:t>
      </w:r>
      <w:r>
        <w:rPr>
          <w:noProof/>
        </w:rPr>
        <w:tab/>
      </w:r>
      <w:r>
        <w:rPr>
          <w:noProof/>
        </w:rPr>
        <w:fldChar w:fldCharType="begin"/>
      </w:r>
      <w:r>
        <w:rPr>
          <w:noProof/>
        </w:rPr>
        <w:instrText xml:space="preserve"> PAGEREF _Toc507347210 \h </w:instrText>
      </w:r>
      <w:r>
        <w:rPr>
          <w:noProof/>
        </w:rPr>
      </w:r>
      <w:r>
        <w:rPr>
          <w:noProof/>
        </w:rPr>
        <w:fldChar w:fldCharType="separate"/>
      </w:r>
      <w:r>
        <w:rPr>
          <w:noProof/>
        </w:rPr>
        <w:t>8</w:t>
      </w:r>
      <w:r>
        <w:rPr>
          <w:noProof/>
        </w:rPr>
        <w:fldChar w:fldCharType="end"/>
      </w:r>
    </w:p>
    <w:p w:rsidR="004971A1" w:rsidRDefault="004971A1">
      <w:pPr>
        <w:pStyle w:val="TOC3"/>
        <w:tabs>
          <w:tab w:val="left" w:pos="960"/>
          <w:tab w:val="right" w:leader="dot" w:pos="9016"/>
        </w:tabs>
        <w:rPr>
          <w:rFonts w:asciiTheme="minorHAnsi" w:eastAsiaTheme="minorEastAsia" w:hAnsiTheme="minorHAnsi" w:cstheme="minorBidi"/>
          <w:i w:val="0"/>
          <w:noProof/>
          <w:color w:val="auto"/>
          <w:sz w:val="22"/>
          <w:szCs w:val="22"/>
          <w:lang w:eastAsia="en-GB"/>
        </w:rPr>
      </w:pPr>
      <w:r>
        <w:rPr>
          <w:noProof/>
        </w:rPr>
        <w:t>i)</w:t>
      </w:r>
      <w:r>
        <w:rPr>
          <w:rFonts w:asciiTheme="minorHAnsi" w:eastAsiaTheme="minorEastAsia" w:hAnsiTheme="minorHAnsi" w:cstheme="minorBidi"/>
          <w:i w:val="0"/>
          <w:noProof/>
          <w:color w:val="auto"/>
          <w:sz w:val="22"/>
          <w:szCs w:val="22"/>
          <w:lang w:eastAsia="en-GB"/>
        </w:rPr>
        <w:tab/>
      </w:r>
      <w:r>
        <w:rPr>
          <w:noProof/>
        </w:rPr>
        <w:t>Appearance</w:t>
      </w:r>
      <w:r>
        <w:rPr>
          <w:noProof/>
        </w:rPr>
        <w:tab/>
      </w:r>
      <w:r>
        <w:rPr>
          <w:noProof/>
        </w:rPr>
        <w:fldChar w:fldCharType="begin"/>
      </w:r>
      <w:r>
        <w:rPr>
          <w:noProof/>
        </w:rPr>
        <w:instrText xml:space="preserve"> PAGEREF _Toc507347211 \h </w:instrText>
      </w:r>
      <w:r>
        <w:rPr>
          <w:noProof/>
        </w:rPr>
      </w:r>
      <w:r>
        <w:rPr>
          <w:noProof/>
        </w:rPr>
        <w:fldChar w:fldCharType="separate"/>
      </w:r>
      <w:r>
        <w:rPr>
          <w:noProof/>
        </w:rPr>
        <w:t>9</w:t>
      </w:r>
      <w:r>
        <w:rPr>
          <w:noProof/>
        </w:rPr>
        <w:fldChar w:fldCharType="end"/>
      </w:r>
    </w:p>
    <w:p w:rsidR="004971A1" w:rsidRDefault="004971A1">
      <w:pPr>
        <w:pStyle w:val="TOC3"/>
        <w:tabs>
          <w:tab w:val="left" w:pos="960"/>
          <w:tab w:val="right" w:leader="dot" w:pos="9016"/>
        </w:tabs>
        <w:rPr>
          <w:rFonts w:asciiTheme="minorHAnsi" w:eastAsiaTheme="minorEastAsia" w:hAnsiTheme="minorHAnsi" w:cstheme="minorBidi"/>
          <w:i w:val="0"/>
          <w:noProof/>
          <w:color w:val="auto"/>
          <w:sz w:val="22"/>
          <w:szCs w:val="22"/>
          <w:lang w:eastAsia="en-GB"/>
        </w:rPr>
      </w:pPr>
      <w:r>
        <w:rPr>
          <w:noProof/>
        </w:rPr>
        <w:t>ii)</w:t>
      </w:r>
      <w:r>
        <w:rPr>
          <w:rFonts w:asciiTheme="minorHAnsi" w:eastAsiaTheme="minorEastAsia" w:hAnsiTheme="minorHAnsi" w:cstheme="minorBidi"/>
          <w:i w:val="0"/>
          <w:noProof/>
          <w:color w:val="auto"/>
          <w:sz w:val="22"/>
          <w:szCs w:val="22"/>
          <w:lang w:eastAsia="en-GB"/>
        </w:rPr>
        <w:tab/>
      </w:r>
      <w:r>
        <w:rPr>
          <w:noProof/>
        </w:rPr>
        <w:t>Company Premises</w:t>
      </w:r>
      <w:r>
        <w:rPr>
          <w:noProof/>
        </w:rPr>
        <w:tab/>
      </w:r>
      <w:r>
        <w:rPr>
          <w:noProof/>
        </w:rPr>
        <w:fldChar w:fldCharType="begin"/>
      </w:r>
      <w:r>
        <w:rPr>
          <w:noProof/>
        </w:rPr>
        <w:instrText xml:space="preserve"> PAGEREF _Toc507347212 \h </w:instrText>
      </w:r>
      <w:r>
        <w:rPr>
          <w:noProof/>
        </w:rPr>
      </w:r>
      <w:r>
        <w:rPr>
          <w:noProof/>
        </w:rPr>
        <w:fldChar w:fldCharType="separate"/>
      </w:r>
      <w:r>
        <w:rPr>
          <w:noProof/>
        </w:rPr>
        <w:t>9</w:t>
      </w:r>
      <w:r>
        <w:rPr>
          <w:noProof/>
        </w:rPr>
        <w:fldChar w:fldCharType="end"/>
      </w:r>
    </w:p>
    <w:p w:rsidR="004971A1" w:rsidRDefault="004971A1">
      <w:pPr>
        <w:pStyle w:val="TOC3"/>
        <w:tabs>
          <w:tab w:val="left" w:pos="960"/>
          <w:tab w:val="right" w:leader="dot" w:pos="9016"/>
        </w:tabs>
        <w:rPr>
          <w:rFonts w:asciiTheme="minorHAnsi" w:eastAsiaTheme="minorEastAsia" w:hAnsiTheme="minorHAnsi" w:cstheme="minorBidi"/>
          <w:i w:val="0"/>
          <w:noProof/>
          <w:color w:val="auto"/>
          <w:sz w:val="22"/>
          <w:szCs w:val="22"/>
          <w:lang w:eastAsia="en-GB"/>
        </w:rPr>
      </w:pPr>
      <w:r>
        <w:rPr>
          <w:noProof/>
        </w:rPr>
        <w:t>iii)</w:t>
      </w:r>
      <w:r>
        <w:rPr>
          <w:rFonts w:asciiTheme="minorHAnsi" w:eastAsiaTheme="minorEastAsia" w:hAnsiTheme="minorHAnsi" w:cstheme="minorBidi"/>
          <w:i w:val="0"/>
          <w:noProof/>
          <w:color w:val="auto"/>
          <w:sz w:val="22"/>
          <w:szCs w:val="22"/>
          <w:lang w:eastAsia="en-GB"/>
        </w:rPr>
        <w:tab/>
      </w:r>
      <w:r>
        <w:rPr>
          <w:noProof/>
        </w:rPr>
        <w:t>Personal Property</w:t>
      </w:r>
      <w:r>
        <w:rPr>
          <w:noProof/>
        </w:rPr>
        <w:tab/>
      </w:r>
      <w:r>
        <w:rPr>
          <w:noProof/>
        </w:rPr>
        <w:fldChar w:fldCharType="begin"/>
      </w:r>
      <w:r>
        <w:rPr>
          <w:noProof/>
        </w:rPr>
        <w:instrText xml:space="preserve"> PAGEREF _Toc507347213 \h </w:instrText>
      </w:r>
      <w:r>
        <w:rPr>
          <w:noProof/>
        </w:rPr>
      </w:r>
      <w:r>
        <w:rPr>
          <w:noProof/>
        </w:rPr>
        <w:fldChar w:fldCharType="separate"/>
      </w:r>
      <w:r>
        <w:rPr>
          <w:noProof/>
        </w:rPr>
        <w:t>9</w:t>
      </w:r>
      <w:r>
        <w:rPr>
          <w:noProof/>
        </w:rPr>
        <w:fldChar w:fldCharType="end"/>
      </w:r>
    </w:p>
    <w:p w:rsidR="004971A1" w:rsidRDefault="004971A1">
      <w:pPr>
        <w:pStyle w:val="TOC3"/>
        <w:tabs>
          <w:tab w:val="left" w:pos="960"/>
          <w:tab w:val="right" w:leader="dot" w:pos="9016"/>
        </w:tabs>
        <w:rPr>
          <w:rFonts w:asciiTheme="minorHAnsi" w:eastAsiaTheme="minorEastAsia" w:hAnsiTheme="minorHAnsi" w:cstheme="minorBidi"/>
          <w:i w:val="0"/>
          <w:noProof/>
          <w:color w:val="auto"/>
          <w:sz w:val="22"/>
          <w:szCs w:val="22"/>
          <w:lang w:eastAsia="en-GB"/>
        </w:rPr>
      </w:pPr>
      <w:r>
        <w:rPr>
          <w:noProof/>
        </w:rPr>
        <w:t>iv)</w:t>
      </w:r>
      <w:r>
        <w:rPr>
          <w:rFonts w:asciiTheme="minorHAnsi" w:eastAsiaTheme="minorEastAsia" w:hAnsiTheme="minorHAnsi" w:cstheme="minorBidi"/>
          <w:i w:val="0"/>
          <w:noProof/>
          <w:color w:val="auto"/>
          <w:sz w:val="22"/>
          <w:szCs w:val="22"/>
          <w:lang w:eastAsia="en-GB"/>
        </w:rPr>
        <w:tab/>
      </w:r>
      <w:r>
        <w:rPr>
          <w:noProof/>
        </w:rPr>
        <w:t>Telephones &amp; Correspondence</w:t>
      </w:r>
      <w:r>
        <w:rPr>
          <w:noProof/>
        </w:rPr>
        <w:tab/>
      </w:r>
      <w:r>
        <w:rPr>
          <w:noProof/>
        </w:rPr>
        <w:fldChar w:fldCharType="begin"/>
      </w:r>
      <w:r>
        <w:rPr>
          <w:noProof/>
        </w:rPr>
        <w:instrText xml:space="preserve"> PAGEREF _Toc507347214 \h </w:instrText>
      </w:r>
      <w:r>
        <w:rPr>
          <w:noProof/>
        </w:rPr>
      </w:r>
      <w:r>
        <w:rPr>
          <w:noProof/>
        </w:rPr>
        <w:fldChar w:fldCharType="separate"/>
      </w:r>
      <w:r>
        <w:rPr>
          <w:noProof/>
        </w:rPr>
        <w:t>9</w:t>
      </w:r>
      <w:r>
        <w:rPr>
          <w:noProof/>
        </w:rPr>
        <w:fldChar w:fldCharType="end"/>
      </w:r>
    </w:p>
    <w:p w:rsidR="004971A1" w:rsidRDefault="004971A1">
      <w:pPr>
        <w:pStyle w:val="TOC3"/>
        <w:tabs>
          <w:tab w:val="left" w:pos="960"/>
          <w:tab w:val="right" w:leader="dot" w:pos="9016"/>
        </w:tabs>
        <w:rPr>
          <w:rFonts w:asciiTheme="minorHAnsi" w:eastAsiaTheme="minorEastAsia" w:hAnsiTheme="minorHAnsi" w:cstheme="minorBidi"/>
          <w:i w:val="0"/>
          <w:noProof/>
          <w:color w:val="auto"/>
          <w:sz w:val="22"/>
          <w:szCs w:val="22"/>
          <w:lang w:eastAsia="en-GB"/>
        </w:rPr>
      </w:pPr>
      <w:r>
        <w:rPr>
          <w:noProof/>
        </w:rPr>
        <w:t>v)</w:t>
      </w:r>
      <w:r>
        <w:rPr>
          <w:rFonts w:asciiTheme="minorHAnsi" w:eastAsiaTheme="minorEastAsia" w:hAnsiTheme="minorHAnsi" w:cstheme="minorBidi"/>
          <w:i w:val="0"/>
          <w:noProof/>
          <w:color w:val="auto"/>
          <w:sz w:val="22"/>
          <w:szCs w:val="22"/>
          <w:lang w:eastAsia="en-GB"/>
        </w:rPr>
        <w:tab/>
      </w:r>
      <w:r>
        <w:rPr>
          <w:noProof/>
        </w:rPr>
        <w:t>Smoking and Other Substances at Work</w:t>
      </w:r>
      <w:r>
        <w:rPr>
          <w:noProof/>
        </w:rPr>
        <w:tab/>
      </w:r>
      <w:r>
        <w:rPr>
          <w:noProof/>
        </w:rPr>
        <w:fldChar w:fldCharType="begin"/>
      </w:r>
      <w:r>
        <w:rPr>
          <w:noProof/>
        </w:rPr>
        <w:instrText xml:space="preserve"> PAGEREF _Toc507347215 \h </w:instrText>
      </w:r>
      <w:r>
        <w:rPr>
          <w:noProof/>
        </w:rPr>
      </w:r>
      <w:r>
        <w:rPr>
          <w:noProof/>
        </w:rPr>
        <w:fldChar w:fldCharType="separate"/>
      </w:r>
      <w:r>
        <w:rPr>
          <w:noProof/>
        </w:rPr>
        <w:t>10</w:t>
      </w:r>
      <w:r>
        <w:rPr>
          <w:noProof/>
        </w:rPr>
        <w:fldChar w:fldCharType="end"/>
      </w:r>
    </w:p>
    <w:p w:rsidR="004971A1" w:rsidRDefault="004971A1">
      <w:pPr>
        <w:pStyle w:val="TOC3"/>
        <w:tabs>
          <w:tab w:val="left" w:pos="960"/>
          <w:tab w:val="right" w:leader="dot" w:pos="9016"/>
        </w:tabs>
        <w:rPr>
          <w:rFonts w:asciiTheme="minorHAnsi" w:eastAsiaTheme="minorEastAsia" w:hAnsiTheme="minorHAnsi" w:cstheme="minorBidi"/>
          <w:i w:val="0"/>
          <w:noProof/>
          <w:color w:val="auto"/>
          <w:sz w:val="22"/>
          <w:szCs w:val="22"/>
          <w:lang w:eastAsia="en-GB"/>
        </w:rPr>
      </w:pPr>
      <w:r>
        <w:rPr>
          <w:noProof/>
        </w:rPr>
        <w:t>vi)</w:t>
      </w:r>
      <w:r>
        <w:rPr>
          <w:rFonts w:asciiTheme="minorHAnsi" w:eastAsiaTheme="minorEastAsia" w:hAnsiTheme="minorHAnsi" w:cstheme="minorBidi"/>
          <w:i w:val="0"/>
          <w:noProof/>
          <w:color w:val="auto"/>
          <w:sz w:val="22"/>
          <w:szCs w:val="22"/>
          <w:lang w:eastAsia="en-GB"/>
        </w:rPr>
        <w:tab/>
      </w:r>
      <w:r>
        <w:rPr>
          <w:noProof/>
        </w:rPr>
        <w:t>Confidentiality</w:t>
      </w:r>
      <w:r>
        <w:rPr>
          <w:noProof/>
        </w:rPr>
        <w:tab/>
      </w:r>
      <w:r>
        <w:rPr>
          <w:noProof/>
        </w:rPr>
        <w:fldChar w:fldCharType="begin"/>
      </w:r>
      <w:r>
        <w:rPr>
          <w:noProof/>
        </w:rPr>
        <w:instrText xml:space="preserve"> PAGEREF _Toc507347216 \h </w:instrText>
      </w:r>
      <w:r>
        <w:rPr>
          <w:noProof/>
        </w:rPr>
      </w:r>
      <w:r>
        <w:rPr>
          <w:noProof/>
        </w:rPr>
        <w:fldChar w:fldCharType="separate"/>
      </w:r>
      <w:r>
        <w:rPr>
          <w:noProof/>
        </w:rPr>
        <w:t>10</w:t>
      </w:r>
      <w:r>
        <w:rPr>
          <w:noProof/>
        </w:rPr>
        <w:fldChar w:fldCharType="end"/>
      </w:r>
    </w:p>
    <w:p w:rsidR="004971A1" w:rsidRDefault="004971A1">
      <w:pPr>
        <w:pStyle w:val="TOC3"/>
        <w:tabs>
          <w:tab w:val="left" w:pos="960"/>
          <w:tab w:val="right" w:leader="dot" w:pos="9016"/>
        </w:tabs>
        <w:rPr>
          <w:rFonts w:asciiTheme="minorHAnsi" w:eastAsiaTheme="minorEastAsia" w:hAnsiTheme="minorHAnsi" w:cstheme="minorBidi"/>
          <w:i w:val="0"/>
          <w:noProof/>
          <w:color w:val="auto"/>
          <w:sz w:val="22"/>
          <w:szCs w:val="22"/>
          <w:lang w:eastAsia="en-GB"/>
        </w:rPr>
      </w:pPr>
      <w:r>
        <w:rPr>
          <w:noProof/>
        </w:rPr>
        <w:t>vii)</w:t>
      </w:r>
      <w:r>
        <w:rPr>
          <w:rFonts w:asciiTheme="minorHAnsi" w:eastAsiaTheme="minorEastAsia" w:hAnsiTheme="minorHAnsi" w:cstheme="minorBidi"/>
          <w:i w:val="0"/>
          <w:noProof/>
          <w:color w:val="auto"/>
          <w:sz w:val="22"/>
          <w:szCs w:val="22"/>
          <w:lang w:eastAsia="en-GB"/>
        </w:rPr>
        <w:tab/>
      </w:r>
      <w:r>
        <w:rPr>
          <w:noProof/>
        </w:rPr>
        <w:t>Computer, email and Internet use</w:t>
      </w:r>
      <w:r>
        <w:rPr>
          <w:noProof/>
        </w:rPr>
        <w:tab/>
      </w:r>
      <w:r>
        <w:rPr>
          <w:noProof/>
        </w:rPr>
        <w:fldChar w:fldCharType="begin"/>
      </w:r>
      <w:r>
        <w:rPr>
          <w:noProof/>
        </w:rPr>
        <w:instrText xml:space="preserve"> PAGEREF _Toc507347217 \h </w:instrText>
      </w:r>
      <w:r>
        <w:rPr>
          <w:noProof/>
        </w:rPr>
      </w:r>
      <w:r>
        <w:rPr>
          <w:noProof/>
        </w:rPr>
        <w:fldChar w:fldCharType="separate"/>
      </w:r>
      <w:r>
        <w:rPr>
          <w:noProof/>
        </w:rPr>
        <w:t>10</w:t>
      </w:r>
      <w:r>
        <w:rPr>
          <w:noProof/>
        </w:rPr>
        <w:fldChar w:fldCharType="end"/>
      </w:r>
    </w:p>
    <w:p w:rsidR="004971A1" w:rsidRDefault="004971A1">
      <w:pPr>
        <w:pStyle w:val="TOC3"/>
        <w:tabs>
          <w:tab w:val="left" w:pos="1200"/>
          <w:tab w:val="right" w:leader="dot" w:pos="9016"/>
        </w:tabs>
        <w:rPr>
          <w:rFonts w:asciiTheme="minorHAnsi" w:eastAsiaTheme="minorEastAsia" w:hAnsiTheme="minorHAnsi" w:cstheme="minorBidi"/>
          <w:i w:val="0"/>
          <w:noProof/>
          <w:color w:val="auto"/>
          <w:sz w:val="22"/>
          <w:szCs w:val="22"/>
          <w:lang w:eastAsia="en-GB"/>
        </w:rPr>
      </w:pPr>
      <w:r>
        <w:rPr>
          <w:noProof/>
        </w:rPr>
        <w:t>viii)</w:t>
      </w:r>
      <w:r>
        <w:rPr>
          <w:rFonts w:asciiTheme="minorHAnsi" w:eastAsiaTheme="minorEastAsia" w:hAnsiTheme="minorHAnsi" w:cstheme="minorBidi"/>
          <w:i w:val="0"/>
          <w:noProof/>
          <w:color w:val="auto"/>
          <w:sz w:val="22"/>
          <w:szCs w:val="22"/>
          <w:lang w:eastAsia="en-GB"/>
        </w:rPr>
        <w:tab/>
      </w:r>
      <w:r>
        <w:rPr>
          <w:noProof/>
        </w:rPr>
        <w:t>Receipt of Gifts</w:t>
      </w:r>
      <w:r>
        <w:rPr>
          <w:noProof/>
        </w:rPr>
        <w:tab/>
      </w:r>
      <w:r>
        <w:rPr>
          <w:noProof/>
        </w:rPr>
        <w:fldChar w:fldCharType="begin"/>
      </w:r>
      <w:r>
        <w:rPr>
          <w:noProof/>
        </w:rPr>
        <w:instrText xml:space="preserve"> PAGEREF _Toc507347218 \h </w:instrText>
      </w:r>
      <w:r>
        <w:rPr>
          <w:noProof/>
        </w:rPr>
      </w:r>
      <w:r>
        <w:rPr>
          <w:noProof/>
        </w:rPr>
        <w:fldChar w:fldCharType="separate"/>
      </w:r>
      <w:r>
        <w:rPr>
          <w:noProof/>
        </w:rPr>
        <w:t>11</w:t>
      </w:r>
      <w:r>
        <w:rPr>
          <w:noProof/>
        </w:rPr>
        <w:fldChar w:fldCharType="end"/>
      </w:r>
    </w:p>
    <w:p w:rsidR="004971A1" w:rsidRDefault="004971A1">
      <w:pPr>
        <w:pStyle w:val="TOC3"/>
        <w:tabs>
          <w:tab w:val="left" w:pos="960"/>
          <w:tab w:val="right" w:leader="dot" w:pos="9016"/>
        </w:tabs>
        <w:rPr>
          <w:rFonts w:asciiTheme="minorHAnsi" w:eastAsiaTheme="minorEastAsia" w:hAnsiTheme="minorHAnsi" w:cstheme="minorBidi"/>
          <w:i w:val="0"/>
          <w:noProof/>
          <w:color w:val="auto"/>
          <w:sz w:val="22"/>
          <w:szCs w:val="22"/>
          <w:lang w:eastAsia="en-GB"/>
        </w:rPr>
      </w:pPr>
      <w:r>
        <w:rPr>
          <w:noProof/>
        </w:rPr>
        <w:t>ix)</w:t>
      </w:r>
      <w:r>
        <w:rPr>
          <w:rFonts w:asciiTheme="minorHAnsi" w:eastAsiaTheme="minorEastAsia" w:hAnsiTheme="minorHAnsi" w:cstheme="minorBidi"/>
          <w:i w:val="0"/>
          <w:noProof/>
          <w:color w:val="auto"/>
          <w:sz w:val="22"/>
          <w:szCs w:val="22"/>
          <w:lang w:eastAsia="en-GB"/>
        </w:rPr>
        <w:tab/>
      </w:r>
      <w:r>
        <w:rPr>
          <w:noProof/>
        </w:rPr>
        <w:t>Bribery and other Corrupt Behaviour</w:t>
      </w:r>
      <w:r>
        <w:rPr>
          <w:noProof/>
        </w:rPr>
        <w:tab/>
      </w:r>
      <w:r>
        <w:rPr>
          <w:noProof/>
        </w:rPr>
        <w:fldChar w:fldCharType="begin"/>
      </w:r>
      <w:r>
        <w:rPr>
          <w:noProof/>
        </w:rPr>
        <w:instrText xml:space="preserve"> PAGEREF _Toc507347219 \h </w:instrText>
      </w:r>
      <w:r>
        <w:rPr>
          <w:noProof/>
        </w:rPr>
      </w:r>
      <w:r>
        <w:rPr>
          <w:noProof/>
        </w:rPr>
        <w:fldChar w:fldCharType="separate"/>
      </w:r>
      <w:r>
        <w:rPr>
          <w:noProof/>
        </w:rPr>
        <w:t>11</w:t>
      </w:r>
      <w:r>
        <w:rPr>
          <w:noProof/>
        </w:rPr>
        <w:fldChar w:fldCharType="end"/>
      </w:r>
    </w:p>
    <w:p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l.</w:t>
      </w:r>
      <w:r>
        <w:rPr>
          <w:rFonts w:asciiTheme="minorHAnsi" w:eastAsiaTheme="minorEastAsia" w:hAnsiTheme="minorHAnsi" w:cstheme="minorBidi"/>
          <w:iCs w:val="0"/>
          <w:noProof/>
          <w:color w:val="auto"/>
          <w:sz w:val="22"/>
          <w:szCs w:val="22"/>
          <w:lang w:eastAsia="en-GB"/>
        </w:rPr>
        <w:tab/>
      </w:r>
      <w:r>
        <w:rPr>
          <w:noProof/>
        </w:rPr>
        <w:t>Data Protection and Access to Information</w:t>
      </w:r>
      <w:r>
        <w:rPr>
          <w:noProof/>
        </w:rPr>
        <w:tab/>
      </w:r>
      <w:r>
        <w:rPr>
          <w:noProof/>
        </w:rPr>
        <w:fldChar w:fldCharType="begin"/>
      </w:r>
      <w:r>
        <w:rPr>
          <w:noProof/>
        </w:rPr>
        <w:instrText xml:space="preserve"> PAGEREF _Toc507347220 \h </w:instrText>
      </w:r>
      <w:r>
        <w:rPr>
          <w:noProof/>
        </w:rPr>
      </w:r>
      <w:r>
        <w:rPr>
          <w:noProof/>
        </w:rPr>
        <w:fldChar w:fldCharType="separate"/>
      </w:r>
      <w:r>
        <w:rPr>
          <w:noProof/>
        </w:rPr>
        <w:t>11</w:t>
      </w:r>
      <w:r>
        <w:rPr>
          <w:noProof/>
        </w:rPr>
        <w:fldChar w:fldCharType="end"/>
      </w:r>
    </w:p>
    <w:p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m.</w:t>
      </w:r>
      <w:r>
        <w:rPr>
          <w:rFonts w:asciiTheme="minorHAnsi" w:eastAsiaTheme="minorEastAsia" w:hAnsiTheme="minorHAnsi" w:cstheme="minorBidi"/>
          <w:iCs w:val="0"/>
          <w:noProof/>
          <w:color w:val="auto"/>
          <w:sz w:val="22"/>
          <w:szCs w:val="22"/>
          <w:lang w:eastAsia="en-GB"/>
        </w:rPr>
        <w:tab/>
      </w:r>
      <w:r>
        <w:rPr>
          <w:noProof/>
        </w:rPr>
        <w:t>Changes in Personal Information for Employment Purposes</w:t>
      </w:r>
      <w:r>
        <w:rPr>
          <w:noProof/>
        </w:rPr>
        <w:tab/>
      </w:r>
      <w:r>
        <w:rPr>
          <w:noProof/>
        </w:rPr>
        <w:fldChar w:fldCharType="begin"/>
      </w:r>
      <w:r>
        <w:rPr>
          <w:noProof/>
        </w:rPr>
        <w:instrText xml:space="preserve"> PAGEREF _Toc507347221 \h </w:instrText>
      </w:r>
      <w:r>
        <w:rPr>
          <w:noProof/>
        </w:rPr>
      </w:r>
      <w:r>
        <w:rPr>
          <w:noProof/>
        </w:rPr>
        <w:fldChar w:fldCharType="separate"/>
      </w:r>
      <w:r>
        <w:rPr>
          <w:noProof/>
        </w:rPr>
        <w:t>12</w:t>
      </w:r>
      <w:r>
        <w:rPr>
          <w:noProof/>
        </w:rPr>
        <w:fldChar w:fldCharType="end"/>
      </w:r>
    </w:p>
    <w:p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n.</w:t>
      </w:r>
      <w:r>
        <w:rPr>
          <w:rFonts w:asciiTheme="minorHAnsi" w:eastAsiaTheme="minorEastAsia" w:hAnsiTheme="minorHAnsi" w:cstheme="minorBidi"/>
          <w:iCs w:val="0"/>
          <w:noProof/>
          <w:color w:val="auto"/>
          <w:sz w:val="22"/>
          <w:szCs w:val="22"/>
          <w:lang w:eastAsia="en-GB"/>
        </w:rPr>
        <w:tab/>
      </w:r>
      <w:r>
        <w:rPr>
          <w:noProof/>
        </w:rPr>
        <w:t>Trade Union Membership**</w:t>
      </w:r>
      <w:r>
        <w:rPr>
          <w:noProof/>
        </w:rPr>
        <w:tab/>
      </w:r>
      <w:r>
        <w:rPr>
          <w:noProof/>
        </w:rPr>
        <w:fldChar w:fldCharType="begin"/>
      </w:r>
      <w:r>
        <w:rPr>
          <w:noProof/>
        </w:rPr>
        <w:instrText xml:space="preserve"> PAGEREF _Toc507347222 \h </w:instrText>
      </w:r>
      <w:r>
        <w:rPr>
          <w:noProof/>
        </w:rPr>
      </w:r>
      <w:r>
        <w:rPr>
          <w:noProof/>
        </w:rPr>
        <w:fldChar w:fldCharType="separate"/>
      </w:r>
      <w:r>
        <w:rPr>
          <w:noProof/>
        </w:rPr>
        <w:t>13</w:t>
      </w:r>
      <w:r>
        <w:rPr>
          <w:noProof/>
        </w:rPr>
        <w:fldChar w:fldCharType="end"/>
      </w:r>
    </w:p>
    <w:p w:rsidR="004971A1" w:rsidRDefault="004971A1">
      <w:pPr>
        <w:pStyle w:val="TOC1"/>
        <w:tabs>
          <w:tab w:val="left" w:pos="480"/>
          <w:tab w:val="right" w:leader="dot" w:pos="9016"/>
        </w:tabs>
        <w:rPr>
          <w:rFonts w:asciiTheme="minorHAnsi" w:eastAsiaTheme="minorEastAsia" w:hAnsiTheme="minorHAnsi" w:cstheme="minorBidi"/>
          <w:b w:val="0"/>
          <w:bCs w:val="0"/>
          <w:noProof/>
          <w:color w:val="auto"/>
          <w:sz w:val="22"/>
          <w:szCs w:val="22"/>
          <w:lang w:eastAsia="en-GB"/>
        </w:rPr>
      </w:pPr>
      <w:r>
        <w:rPr>
          <w:noProof/>
        </w:rPr>
        <w:t>4.</w:t>
      </w:r>
      <w:r>
        <w:rPr>
          <w:rFonts w:asciiTheme="minorHAnsi" w:eastAsiaTheme="minorEastAsia" w:hAnsiTheme="minorHAnsi" w:cstheme="minorBidi"/>
          <w:b w:val="0"/>
          <w:bCs w:val="0"/>
          <w:noProof/>
          <w:color w:val="auto"/>
          <w:sz w:val="22"/>
          <w:szCs w:val="22"/>
          <w:lang w:eastAsia="en-GB"/>
        </w:rPr>
        <w:tab/>
      </w:r>
      <w:r>
        <w:rPr>
          <w:noProof/>
        </w:rPr>
        <w:t>Valuing Diversity and Dignity at Work</w:t>
      </w:r>
      <w:r>
        <w:rPr>
          <w:noProof/>
        </w:rPr>
        <w:tab/>
      </w:r>
      <w:r>
        <w:rPr>
          <w:noProof/>
        </w:rPr>
        <w:fldChar w:fldCharType="begin"/>
      </w:r>
      <w:r>
        <w:rPr>
          <w:noProof/>
        </w:rPr>
        <w:instrText xml:space="preserve"> PAGEREF _Toc507347223 \h </w:instrText>
      </w:r>
      <w:r>
        <w:rPr>
          <w:noProof/>
        </w:rPr>
      </w:r>
      <w:r>
        <w:rPr>
          <w:noProof/>
        </w:rPr>
        <w:fldChar w:fldCharType="separate"/>
      </w:r>
      <w:r>
        <w:rPr>
          <w:noProof/>
        </w:rPr>
        <w:t>13</w:t>
      </w:r>
      <w:r>
        <w:rPr>
          <w:noProof/>
        </w:rPr>
        <w:fldChar w:fldCharType="end"/>
      </w:r>
    </w:p>
    <w:p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a.</w:t>
      </w:r>
      <w:r>
        <w:rPr>
          <w:rFonts w:asciiTheme="minorHAnsi" w:eastAsiaTheme="minorEastAsia" w:hAnsiTheme="minorHAnsi" w:cstheme="minorBidi"/>
          <w:iCs w:val="0"/>
          <w:noProof/>
          <w:color w:val="auto"/>
          <w:sz w:val="22"/>
          <w:szCs w:val="22"/>
          <w:lang w:eastAsia="en-GB"/>
        </w:rPr>
        <w:tab/>
      </w:r>
      <w:r>
        <w:rPr>
          <w:noProof/>
        </w:rPr>
        <w:t>Valuing Diversity</w:t>
      </w:r>
      <w:r>
        <w:rPr>
          <w:noProof/>
        </w:rPr>
        <w:tab/>
      </w:r>
      <w:r>
        <w:rPr>
          <w:noProof/>
        </w:rPr>
        <w:fldChar w:fldCharType="begin"/>
      </w:r>
      <w:r>
        <w:rPr>
          <w:noProof/>
        </w:rPr>
        <w:instrText xml:space="preserve"> PAGEREF _Toc507347224 \h </w:instrText>
      </w:r>
      <w:r>
        <w:rPr>
          <w:noProof/>
        </w:rPr>
      </w:r>
      <w:r>
        <w:rPr>
          <w:noProof/>
        </w:rPr>
        <w:fldChar w:fldCharType="separate"/>
      </w:r>
      <w:r>
        <w:rPr>
          <w:noProof/>
        </w:rPr>
        <w:t>13</w:t>
      </w:r>
      <w:r>
        <w:rPr>
          <w:noProof/>
        </w:rPr>
        <w:fldChar w:fldCharType="end"/>
      </w:r>
    </w:p>
    <w:p w:rsidR="004971A1" w:rsidRDefault="004971A1">
      <w:pPr>
        <w:pStyle w:val="TOC3"/>
        <w:tabs>
          <w:tab w:val="left" w:pos="960"/>
          <w:tab w:val="right" w:leader="dot" w:pos="9016"/>
        </w:tabs>
        <w:rPr>
          <w:rFonts w:asciiTheme="minorHAnsi" w:eastAsiaTheme="minorEastAsia" w:hAnsiTheme="minorHAnsi" w:cstheme="minorBidi"/>
          <w:i w:val="0"/>
          <w:noProof/>
          <w:color w:val="auto"/>
          <w:sz w:val="22"/>
          <w:szCs w:val="22"/>
          <w:lang w:eastAsia="en-GB"/>
        </w:rPr>
      </w:pPr>
      <w:r>
        <w:rPr>
          <w:noProof/>
        </w:rPr>
        <w:t>i)</w:t>
      </w:r>
      <w:r>
        <w:rPr>
          <w:rFonts w:asciiTheme="minorHAnsi" w:eastAsiaTheme="minorEastAsia" w:hAnsiTheme="minorHAnsi" w:cstheme="minorBidi"/>
          <w:i w:val="0"/>
          <w:noProof/>
          <w:color w:val="auto"/>
          <w:sz w:val="22"/>
          <w:szCs w:val="22"/>
          <w:lang w:eastAsia="en-GB"/>
        </w:rPr>
        <w:tab/>
      </w:r>
      <w:r>
        <w:rPr>
          <w:noProof/>
        </w:rPr>
        <w:t>Statement</w:t>
      </w:r>
      <w:r>
        <w:rPr>
          <w:noProof/>
        </w:rPr>
        <w:tab/>
      </w:r>
      <w:r>
        <w:rPr>
          <w:noProof/>
        </w:rPr>
        <w:fldChar w:fldCharType="begin"/>
      </w:r>
      <w:r>
        <w:rPr>
          <w:noProof/>
        </w:rPr>
        <w:instrText xml:space="preserve"> PAGEREF _Toc507347225 \h </w:instrText>
      </w:r>
      <w:r>
        <w:rPr>
          <w:noProof/>
        </w:rPr>
      </w:r>
      <w:r>
        <w:rPr>
          <w:noProof/>
        </w:rPr>
        <w:fldChar w:fldCharType="separate"/>
      </w:r>
      <w:r>
        <w:rPr>
          <w:noProof/>
        </w:rPr>
        <w:t>13</w:t>
      </w:r>
      <w:r>
        <w:rPr>
          <w:noProof/>
        </w:rPr>
        <w:fldChar w:fldCharType="end"/>
      </w:r>
    </w:p>
    <w:p w:rsidR="004971A1" w:rsidRDefault="004971A1">
      <w:pPr>
        <w:pStyle w:val="TOC3"/>
        <w:tabs>
          <w:tab w:val="left" w:pos="960"/>
          <w:tab w:val="right" w:leader="dot" w:pos="9016"/>
        </w:tabs>
        <w:rPr>
          <w:rFonts w:asciiTheme="minorHAnsi" w:eastAsiaTheme="minorEastAsia" w:hAnsiTheme="minorHAnsi" w:cstheme="minorBidi"/>
          <w:i w:val="0"/>
          <w:noProof/>
          <w:color w:val="auto"/>
          <w:sz w:val="22"/>
          <w:szCs w:val="22"/>
          <w:lang w:eastAsia="en-GB"/>
        </w:rPr>
      </w:pPr>
      <w:r>
        <w:rPr>
          <w:noProof/>
        </w:rPr>
        <w:t>ii)</w:t>
      </w:r>
      <w:r>
        <w:rPr>
          <w:rFonts w:asciiTheme="minorHAnsi" w:eastAsiaTheme="minorEastAsia" w:hAnsiTheme="minorHAnsi" w:cstheme="minorBidi"/>
          <w:i w:val="0"/>
          <w:noProof/>
          <w:color w:val="auto"/>
          <w:sz w:val="22"/>
          <w:szCs w:val="22"/>
          <w:lang w:eastAsia="en-GB"/>
        </w:rPr>
        <w:tab/>
      </w:r>
      <w:r>
        <w:rPr>
          <w:noProof/>
        </w:rPr>
        <w:t>Key Actions</w:t>
      </w:r>
      <w:r>
        <w:rPr>
          <w:noProof/>
        </w:rPr>
        <w:tab/>
      </w:r>
      <w:r>
        <w:rPr>
          <w:noProof/>
        </w:rPr>
        <w:fldChar w:fldCharType="begin"/>
      </w:r>
      <w:r>
        <w:rPr>
          <w:noProof/>
        </w:rPr>
        <w:instrText xml:space="preserve"> PAGEREF _Toc507347226 \h </w:instrText>
      </w:r>
      <w:r>
        <w:rPr>
          <w:noProof/>
        </w:rPr>
      </w:r>
      <w:r>
        <w:rPr>
          <w:noProof/>
        </w:rPr>
        <w:fldChar w:fldCharType="separate"/>
      </w:r>
      <w:r>
        <w:rPr>
          <w:noProof/>
        </w:rPr>
        <w:t>13</w:t>
      </w:r>
      <w:r>
        <w:rPr>
          <w:noProof/>
        </w:rPr>
        <w:fldChar w:fldCharType="end"/>
      </w:r>
    </w:p>
    <w:p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b.</w:t>
      </w:r>
      <w:r>
        <w:rPr>
          <w:rFonts w:asciiTheme="minorHAnsi" w:eastAsiaTheme="minorEastAsia" w:hAnsiTheme="minorHAnsi" w:cstheme="minorBidi"/>
          <w:iCs w:val="0"/>
          <w:noProof/>
          <w:color w:val="auto"/>
          <w:sz w:val="22"/>
          <w:szCs w:val="22"/>
          <w:lang w:eastAsia="en-GB"/>
        </w:rPr>
        <w:tab/>
      </w:r>
      <w:r>
        <w:rPr>
          <w:noProof/>
        </w:rPr>
        <w:t>Dignity at Work</w:t>
      </w:r>
      <w:r>
        <w:rPr>
          <w:noProof/>
        </w:rPr>
        <w:tab/>
      </w:r>
      <w:r>
        <w:rPr>
          <w:noProof/>
        </w:rPr>
        <w:fldChar w:fldCharType="begin"/>
      </w:r>
      <w:r>
        <w:rPr>
          <w:noProof/>
        </w:rPr>
        <w:instrText xml:space="preserve"> PAGEREF _Toc507347227 \h </w:instrText>
      </w:r>
      <w:r>
        <w:rPr>
          <w:noProof/>
        </w:rPr>
      </w:r>
      <w:r>
        <w:rPr>
          <w:noProof/>
        </w:rPr>
        <w:fldChar w:fldCharType="separate"/>
      </w:r>
      <w:r>
        <w:rPr>
          <w:noProof/>
        </w:rPr>
        <w:t>14</w:t>
      </w:r>
      <w:r>
        <w:rPr>
          <w:noProof/>
        </w:rPr>
        <w:fldChar w:fldCharType="end"/>
      </w:r>
    </w:p>
    <w:p w:rsidR="004971A1" w:rsidRDefault="004971A1">
      <w:pPr>
        <w:pStyle w:val="TOC3"/>
        <w:tabs>
          <w:tab w:val="left" w:pos="960"/>
          <w:tab w:val="right" w:leader="dot" w:pos="9016"/>
        </w:tabs>
        <w:rPr>
          <w:rFonts w:asciiTheme="minorHAnsi" w:eastAsiaTheme="minorEastAsia" w:hAnsiTheme="minorHAnsi" w:cstheme="minorBidi"/>
          <w:i w:val="0"/>
          <w:noProof/>
          <w:color w:val="auto"/>
          <w:sz w:val="22"/>
          <w:szCs w:val="22"/>
          <w:lang w:eastAsia="en-GB"/>
        </w:rPr>
      </w:pPr>
      <w:r>
        <w:rPr>
          <w:noProof/>
        </w:rPr>
        <w:t>i)</w:t>
      </w:r>
      <w:r>
        <w:rPr>
          <w:rFonts w:asciiTheme="minorHAnsi" w:eastAsiaTheme="minorEastAsia" w:hAnsiTheme="minorHAnsi" w:cstheme="minorBidi"/>
          <w:i w:val="0"/>
          <w:noProof/>
          <w:color w:val="auto"/>
          <w:sz w:val="22"/>
          <w:szCs w:val="22"/>
          <w:lang w:eastAsia="en-GB"/>
        </w:rPr>
        <w:tab/>
      </w:r>
      <w:r>
        <w:rPr>
          <w:noProof/>
        </w:rPr>
        <w:t>Statement</w:t>
      </w:r>
      <w:r>
        <w:rPr>
          <w:noProof/>
        </w:rPr>
        <w:tab/>
      </w:r>
      <w:r>
        <w:rPr>
          <w:noProof/>
        </w:rPr>
        <w:fldChar w:fldCharType="begin"/>
      </w:r>
      <w:r>
        <w:rPr>
          <w:noProof/>
        </w:rPr>
        <w:instrText xml:space="preserve"> PAGEREF _Toc507347228 \h </w:instrText>
      </w:r>
      <w:r>
        <w:rPr>
          <w:noProof/>
        </w:rPr>
      </w:r>
      <w:r>
        <w:rPr>
          <w:noProof/>
        </w:rPr>
        <w:fldChar w:fldCharType="separate"/>
      </w:r>
      <w:r>
        <w:rPr>
          <w:noProof/>
        </w:rPr>
        <w:t>14</w:t>
      </w:r>
      <w:r>
        <w:rPr>
          <w:noProof/>
        </w:rPr>
        <w:fldChar w:fldCharType="end"/>
      </w:r>
    </w:p>
    <w:p w:rsidR="004971A1" w:rsidRDefault="004971A1">
      <w:pPr>
        <w:pStyle w:val="TOC3"/>
        <w:tabs>
          <w:tab w:val="left" w:pos="960"/>
          <w:tab w:val="right" w:leader="dot" w:pos="9016"/>
        </w:tabs>
        <w:rPr>
          <w:rFonts w:asciiTheme="minorHAnsi" w:eastAsiaTheme="minorEastAsia" w:hAnsiTheme="minorHAnsi" w:cstheme="minorBidi"/>
          <w:i w:val="0"/>
          <w:noProof/>
          <w:color w:val="auto"/>
          <w:sz w:val="22"/>
          <w:szCs w:val="22"/>
          <w:lang w:eastAsia="en-GB"/>
        </w:rPr>
      </w:pPr>
      <w:r>
        <w:rPr>
          <w:noProof/>
        </w:rPr>
        <w:t>ii)</w:t>
      </w:r>
      <w:r>
        <w:rPr>
          <w:rFonts w:asciiTheme="minorHAnsi" w:eastAsiaTheme="minorEastAsia" w:hAnsiTheme="minorHAnsi" w:cstheme="minorBidi"/>
          <w:i w:val="0"/>
          <w:noProof/>
          <w:color w:val="auto"/>
          <w:sz w:val="22"/>
          <w:szCs w:val="22"/>
          <w:lang w:eastAsia="en-GB"/>
        </w:rPr>
        <w:tab/>
      </w:r>
      <w:r>
        <w:rPr>
          <w:noProof/>
        </w:rPr>
        <w:t>What and How of Harassment</w:t>
      </w:r>
      <w:r>
        <w:rPr>
          <w:noProof/>
        </w:rPr>
        <w:tab/>
      </w:r>
      <w:r>
        <w:rPr>
          <w:noProof/>
        </w:rPr>
        <w:fldChar w:fldCharType="begin"/>
      </w:r>
      <w:r>
        <w:rPr>
          <w:noProof/>
        </w:rPr>
        <w:instrText xml:space="preserve"> PAGEREF _Toc507347229 \h </w:instrText>
      </w:r>
      <w:r>
        <w:rPr>
          <w:noProof/>
        </w:rPr>
      </w:r>
      <w:r>
        <w:rPr>
          <w:noProof/>
        </w:rPr>
        <w:fldChar w:fldCharType="separate"/>
      </w:r>
      <w:r>
        <w:rPr>
          <w:noProof/>
        </w:rPr>
        <w:t>14</w:t>
      </w:r>
      <w:r>
        <w:rPr>
          <w:noProof/>
        </w:rPr>
        <w:fldChar w:fldCharType="end"/>
      </w:r>
    </w:p>
    <w:p w:rsidR="004971A1" w:rsidRDefault="004971A1">
      <w:pPr>
        <w:pStyle w:val="TOC3"/>
        <w:tabs>
          <w:tab w:val="left" w:pos="960"/>
          <w:tab w:val="right" w:leader="dot" w:pos="9016"/>
        </w:tabs>
        <w:rPr>
          <w:rFonts w:asciiTheme="minorHAnsi" w:eastAsiaTheme="minorEastAsia" w:hAnsiTheme="minorHAnsi" w:cstheme="minorBidi"/>
          <w:i w:val="0"/>
          <w:noProof/>
          <w:color w:val="auto"/>
          <w:sz w:val="22"/>
          <w:szCs w:val="22"/>
          <w:lang w:eastAsia="en-GB"/>
        </w:rPr>
      </w:pPr>
      <w:r>
        <w:rPr>
          <w:noProof/>
        </w:rPr>
        <w:t>iii)</w:t>
      </w:r>
      <w:r>
        <w:rPr>
          <w:rFonts w:asciiTheme="minorHAnsi" w:eastAsiaTheme="minorEastAsia" w:hAnsiTheme="minorHAnsi" w:cstheme="minorBidi"/>
          <w:i w:val="0"/>
          <w:noProof/>
          <w:color w:val="auto"/>
          <w:sz w:val="22"/>
          <w:szCs w:val="22"/>
          <w:lang w:eastAsia="en-GB"/>
        </w:rPr>
        <w:tab/>
      </w:r>
      <w:r>
        <w:rPr>
          <w:noProof/>
        </w:rPr>
        <w:t>What should I do if subject to Harassment?</w:t>
      </w:r>
      <w:r>
        <w:rPr>
          <w:noProof/>
        </w:rPr>
        <w:tab/>
      </w:r>
      <w:r>
        <w:rPr>
          <w:noProof/>
        </w:rPr>
        <w:fldChar w:fldCharType="begin"/>
      </w:r>
      <w:r>
        <w:rPr>
          <w:noProof/>
        </w:rPr>
        <w:instrText xml:space="preserve"> PAGEREF _Toc507347230 \h </w:instrText>
      </w:r>
      <w:r>
        <w:rPr>
          <w:noProof/>
        </w:rPr>
      </w:r>
      <w:r>
        <w:rPr>
          <w:noProof/>
        </w:rPr>
        <w:fldChar w:fldCharType="separate"/>
      </w:r>
      <w:r>
        <w:rPr>
          <w:noProof/>
        </w:rPr>
        <w:t>15</w:t>
      </w:r>
      <w:r>
        <w:rPr>
          <w:noProof/>
        </w:rPr>
        <w:fldChar w:fldCharType="end"/>
      </w:r>
    </w:p>
    <w:p w:rsidR="004971A1" w:rsidRDefault="004971A1">
      <w:pPr>
        <w:pStyle w:val="TOC1"/>
        <w:tabs>
          <w:tab w:val="left" w:pos="480"/>
          <w:tab w:val="right" w:leader="dot" w:pos="9016"/>
        </w:tabs>
        <w:rPr>
          <w:rFonts w:asciiTheme="minorHAnsi" w:eastAsiaTheme="minorEastAsia" w:hAnsiTheme="minorHAnsi" w:cstheme="minorBidi"/>
          <w:b w:val="0"/>
          <w:bCs w:val="0"/>
          <w:noProof/>
          <w:color w:val="auto"/>
          <w:sz w:val="22"/>
          <w:szCs w:val="22"/>
          <w:lang w:eastAsia="en-GB"/>
        </w:rPr>
      </w:pPr>
      <w:r>
        <w:rPr>
          <w:noProof/>
        </w:rPr>
        <w:t>5.</w:t>
      </w:r>
      <w:r>
        <w:rPr>
          <w:rFonts w:asciiTheme="minorHAnsi" w:eastAsiaTheme="minorEastAsia" w:hAnsiTheme="minorHAnsi" w:cstheme="minorBidi"/>
          <w:b w:val="0"/>
          <w:bCs w:val="0"/>
          <w:noProof/>
          <w:color w:val="auto"/>
          <w:sz w:val="22"/>
          <w:szCs w:val="22"/>
          <w:lang w:eastAsia="en-GB"/>
        </w:rPr>
        <w:tab/>
      </w:r>
      <w:r>
        <w:rPr>
          <w:noProof/>
        </w:rPr>
        <w:t>Pay, Benefits &amp; Pensions</w:t>
      </w:r>
      <w:r>
        <w:rPr>
          <w:noProof/>
        </w:rPr>
        <w:tab/>
      </w:r>
      <w:r>
        <w:rPr>
          <w:noProof/>
        </w:rPr>
        <w:fldChar w:fldCharType="begin"/>
      </w:r>
      <w:r>
        <w:rPr>
          <w:noProof/>
        </w:rPr>
        <w:instrText xml:space="preserve"> PAGEREF _Toc507347231 \h </w:instrText>
      </w:r>
      <w:r>
        <w:rPr>
          <w:noProof/>
        </w:rPr>
      </w:r>
      <w:r>
        <w:rPr>
          <w:noProof/>
        </w:rPr>
        <w:fldChar w:fldCharType="separate"/>
      </w:r>
      <w:r>
        <w:rPr>
          <w:noProof/>
        </w:rPr>
        <w:t>15</w:t>
      </w:r>
      <w:r>
        <w:rPr>
          <w:noProof/>
        </w:rPr>
        <w:fldChar w:fldCharType="end"/>
      </w:r>
    </w:p>
    <w:p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a.</w:t>
      </w:r>
      <w:r>
        <w:rPr>
          <w:rFonts w:asciiTheme="minorHAnsi" w:eastAsiaTheme="minorEastAsia" w:hAnsiTheme="minorHAnsi" w:cstheme="minorBidi"/>
          <w:iCs w:val="0"/>
          <w:noProof/>
          <w:color w:val="auto"/>
          <w:sz w:val="22"/>
          <w:szCs w:val="22"/>
          <w:lang w:eastAsia="en-GB"/>
        </w:rPr>
        <w:tab/>
      </w:r>
      <w:r>
        <w:rPr>
          <w:noProof/>
        </w:rPr>
        <w:t>Salary Arrangements</w:t>
      </w:r>
      <w:r>
        <w:rPr>
          <w:noProof/>
        </w:rPr>
        <w:tab/>
      </w:r>
      <w:r>
        <w:rPr>
          <w:noProof/>
        </w:rPr>
        <w:fldChar w:fldCharType="begin"/>
      </w:r>
      <w:r>
        <w:rPr>
          <w:noProof/>
        </w:rPr>
        <w:instrText xml:space="preserve"> PAGEREF _Toc507347232 \h </w:instrText>
      </w:r>
      <w:r>
        <w:rPr>
          <w:noProof/>
        </w:rPr>
      </w:r>
      <w:r>
        <w:rPr>
          <w:noProof/>
        </w:rPr>
        <w:fldChar w:fldCharType="separate"/>
      </w:r>
      <w:r>
        <w:rPr>
          <w:noProof/>
        </w:rPr>
        <w:t>15</w:t>
      </w:r>
      <w:r>
        <w:rPr>
          <w:noProof/>
        </w:rPr>
        <w:fldChar w:fldCharType="end"/>
      </w:r>
    </w:p>
    <w:p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b.</w:t>
      </w:r>
      <w:r>
        <w:rPr>
          <w:rFonts w:asciiTheme="minorHAnsi" w:eastAsiaTheme="minorEastAsia" w:hAnsiTheme="minorHAnsi" w:cstheme="minorBidi"/>
          <w:iCs w:val="0"/>
          <w:noProof/>
          <w:color w:val="auto"/>
          <w:sz w:val="22"/>
          <w:szCs w:val="22"/>
          <w:lang w:eastAsia="en-GB"/>
        </w:rPr>
        <w:tab/>
      </w:r>
      <w:r>
        <w:rPr>
          <w:noProof/>
        </w:rPr>
        <w:t>Overtime</w:t>
      </w:r>
      <w:r>
        <w:rPr>
          <w:noProof/>
        </w:rPr>
        <w:tab/>
      </w:r>
      <w:r>
        <w:rPr>
          <w:noProof/>
        </w:rPr>
        <w:fldChar w:fldCharType="begin"/>
      </w:r>
      <w:r>
        <w:rPr>
          <w:noProof/>
        </w:rPr>
        <w:instrText xml:space="preserve"> PAGEREF _Toc507347233 \h </w:instrText>
      </w:r>
      <w:r>
        <w:rPr>
          <w:noProof/>
        </w:rPr>
      </w:r>
      <w:r>
        <w:rPr>
          <w:noProof/>
        </w:rPr>
        <w:fldChar w:fldCharType="separate"/>
      </w:r>
      <w:r>
        <w:rPr>
          <w:noProof/>
        </w:rPr>
        <w:t>16</w:t>
      </w:r>
      <w:r>
        <w:rPr>
          <w:noProof/>
        </w:rPr>
        <w:fldChar w:fldCharType="end"/>
      </w:r>
    </w:p>
    <w:p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c.</w:t>
      </w:r>
      <w:r>
        <w:rPr>
          <w:rFonts w:asciiTheme="minorHAnsi" w:eastAsiaTheme="minorEastAsia" w:hAnsiTheme="minorHAnsi" w:cstheme="minorBidi"/>
          <w:iCs w:val="0"/>
          <w:noProof/>
          <w:color w:val="auto"/>
          <w:sz w:val="22"/>
          <w:szCs w:val="22"/>
          <w:lang w:eastAsia="en-GB"/>
        </w:rPr>
        <w:tab/>
      </w:r>
      <w:r>
        <w:rPr>
          <w:noProof/>
        </w:rPr>
        <w:t>Income Tax</w:t>
      </w:r>
      <w:r>
        <w:rPr>
          <w:noProof/>
        </w:rPr>
        <w:tab/>
      </w:r>
      <w:r>
        <w:rPr>
          <w:noProof/>
        </w:rPr>
        <w:fldChar w:fldCharType="begin"/>
      </w:r>
      <w:r>
        <w:rPr>
          <w:noProof/>
        </w:rPr>
        <w:instrText xml:space="preserve"> PAGEREF _Toc507347234 \h </w:instrText>
      </w:r>
      <w:r>
        <w:rPr>
          <w:noProof/>
        </w:rPr>
      </w:r>
      <w:r>
        <w:rPr>
          <w:noProof/>
        </w:rPr>
        <w:fldChar w:fldCharType="separate"/>
      </w:r>
      <w:r>
        <w:rPr>
          <w:noProof/>
        </w:rPr>
        <w:t>16</w:t>
      </w:r>
      <w:r>
        <w:rPr>
          <w:noProof/>
        </w:rPr>
        <w:fldChar w:fldCharType="end"/>
      </w:r>
    </w:p>
    <w:p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d.</w:t>
      </w:r>
      <w:r>
        <w:rPr>
          <w:rFonts w:asciiTheme="minorHAnsi" w:eastAsiaTheme="minorEastAsia" w:hAnsiTheme="minorHAnsi" w:cstheme="minorBidi"/>
          <w:iCs w:val="0"/>
          <w:noProof/>
          <w:color w:val="auto"/>
          <w:sz w:val="22"/>
          <w:szCs w:val="22"/>
          <w:lang w:eastAsia="en-GB"/>
        </w:rPr>
        <w:tab/>
      </w:r>
      <w:r>
        <w:rPr>
          <w:noProof/>
        </w:rPr>
        <w:t>Business Travel</w:t>
      </w:r>
      <w:r>
        <w:rPr>
          <w:noProof/>
        </w:rPr>
        <w:tab/>
      </w:r>
      <w:r>
        <w:rPr>
          <w:noProof/>
        </w:rPr>
        <w:fldChar w:fldCharType="begin"/>
      </w:r>
      <w:r>
        <w:rPr>
          <w:noProof/>
        </w:rPr>
        <w:instrText xml:space="preserve"> PAGEREF _Toc507347235 \h </w:instrText>
      </w:r>
      <w:r>
        <w:rPr>
          <w:noProof/>
        </w:rPr>
      </w:r>
      <w:r>
        <w:rPr>
          <w:noProof/>
        </w:rPr>
        <w:fldChar w:fldCharType="separate"/>
      </w:r>
      <w:r>
        <w:rPr>
          <w:noProof/>
        </w:rPr>
        <w:t>16</w:t>
      </w:r>
      <w:r>
        <w:rPr>
          <w:noProof/>
        </w:rPr>
        <w:fldChar w:fldCharType="end"/>
      </w:r>
    </w:p>
    <w:p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lastRenderedPageBreak/>
        <w:t>e.</w:t>
      </w:r>
      <w:r>
        <w:rPr>
          <w:rFonts w:asciiTheme="minorHAnsi" w:eastAsiaTheme="minorEastAsia" w:hAnsiTheme="minorHAnsi" w:cstheme="minorBidi"/>
          <w:iCs w:val="0"/>
          <w:noProof/>
          <w:color w:val="auto"/>
          <w:sz w:val="22"/>
          <w:szCs w:val="22"/>
          <w:lang w:eastAsia="en-GB"/>
        </w:rPr>
        <w:tab/>
      </w:r>
      <w:r>
        <w:rPr>
          <w:noProof/>
        </w:rPr>
        <w:t>Sickness Pay Provision</w:t>
      </w:r>
      <w:r>
        <w:rPr>
          <w:noProof/>
        </w:rPr>
        <w:tab/>
      </w:r>
      <w:r>
        <w:rPr>
          <w:noProof/>
        </w:rPr>
        <w:fldChar w:fldCharType="begin"/>
      </w:r>
      <w:r>
        <w:rPr>
          <w:noProof/>
        </w:rPr>
        <w:instrText xml:space="preserve"> PAGEREF _Toc507347236 \h </w:instrText>
      </w:r>
      <w:r>
        <w:rPr>
          <w:noProof/>
        </w:rPr>
      </w:r>
      <w:r>
        <w:rPr>
          <w:noProof/>
        </w:rPr>
        <w:fldChar w:fldCharType="separate"/>
      </w:r>
      <w:r>
        <w:rPr>
          <w:noProof/>
        </w:rPr>
        <w:t>16</w:t>
      </w:r>
      <w:r>
        <w:rPr>
          <w:noProof/>
        </w:rPr>
        <w:fldChar w:fldCharType="end"/>
      </w:r>
    </w:p>
    <w:p w:rsidR="004971A1" w:rsidRDefault="004971A1">
      <w:pPr>
        <w:pStyle w:val="TOC3"/>
        <w:tabs>
          <w:tab w:val="left" w:pos="960"/>
          <w:tab w:val="right" w:leader="dot" w:pos="9016"/>
        </w:tabs>
        <w:rPr>
          <w:rFonts w:asciiTheme="minorHAnsi" w:eastAsiaTheme="minorEastAsia" w:hAnsiTheme="minorHAnsi" w:cstheme="minorBidi"/>
          <w:i w:val="0"/>
          <w:noProof/>
          <w:color w:val="auto"/>
          <w:sz w:val="22"/>
          <w:szCs w:val="22"/>
          <w:lang w:eastAsia="en-GB"/>
        </w:rPr>
      </w:pPr>
      <w:r>
        <w:rPr>
          <w:noProof/>
        </w:rPr>
        <w:t>i)</w:t>
      </w:r>
      <w:r>
        <w:rPr>
          <w:rFonts w:asciiTheme="minorHAnsi" w:eastAsiaTheme="minorEastAsia" w:hAnsiTheme="minorHAnsi" w:cstheme="minorBidi"/>
          <w:i w:val="0"/>
          <w:noProof/>
          <w:color w:val="auto"/>
          <w:sz w:val="22"/>
          <w:szCs w:val="22"/>
          <w:lang w:eastAsia="en-GB"/>
        </w:rPr>
        <w:tab/>
      </w:r>
      <w:r>
        <w:rPr>
          <w:noProof/>
        </w:rPr>
        <w:t>Statutory Sick Pay (SSP)</w:t>
      </w:r>
      <w:r>
        <w:rPr>
          <w:noProof/>
        </w:rPr>
        <w:tab/>
      </w:r>
      <w:r>
        <w:rPr>
          <w:noProof/>
        </w:rPr>
        <w:fldChar w:fldCharType="begin"/>
      </w:r>
      <w:r>
        <w:rPr>
          <w:noProof/>
        </w:rPr>
        <w:instrText xml:space="preserve"> PAGEREF _Toc507347237 \h </w:instrText>
      </w:r>
      <w:r>
        <w:rPr>
          <w:noProof/>
        </w:rPr>
      </w:r>
      <w:r>
        <w:rPr>
          <w:noProof/>
        </w:rPr>
        <w:fldChar w:fldCharType="separate"/>
      </w:r>
      <w:r>
        <w:rPr>
          <w:noProof/>
        </w:rPr>
        <w:t>16</w:t>
      </w:r>
      <w:r>
        <w:rPr>
          <w:noProof/>
        </w:rPr>
        <w:fldChar w:fldCharType="end"/>
      </w:r>
    </w:p>
    <w:p w:rsidR="004971A1" w:rsidRDefault="004971A1">
      <w:pPr>
        <w:pStyle w:val="TOC3"/>
        <w:tabs>
          <w:tab w:val="left" w:pos="960"/>
          <w:tab w:val="right" w:leader="dot" w:pos="9016"/>
        </w:tabs>
        <w:rPr>
          <w:rFonts w:asciiTheme="minorHAnsi" w:eastAsiaTheme="minorEastAsia" w:hAnsiTheme="minorHAnsi" w:cstheme="minorBidi"/>
          <w:i w:val="0"/>
          <w:noProof/>
          <w:color w:val="auto"/>
          <w:sz w:val="22"/>
          <w:szCs w:val="22"/>
          <w:lang w:eastAsia="en-GB"/>
        </w:rPr>
      </w:pPr>
      <w:r>
        <w:rPr>
          <w:noProof/>
        </w:rPr>
        <w:t>ii)</w:t>
      </w:r>
      <w:r>
        <w:rPr>
          <w:rFonts w:asciiTheme="minorHAnsi" w:eastAsiaTheme="minorEastAsia" w:hAnsiTheme="minorHAnsi" w:cstheme="minorBidi"/>
          <w:i w:val="0"/>
          <w:noProof/>
          <w:color w:val="auto"/>
          <w:sz w:val="22"/>
          <w:szCs w:val="22"/>
          <w:lang w:eastAsia="en-GB"/>
        </w:rPr>
        <w:tab/>
      </w:r>
      <w:r>
        <w:rPr>
          <w:noProof/>
        </w:rPr>
        <w:t>Occupational Sick Pay</w:t>
      </w:r>
      <w:r>
        <w:rPr>
          <w:noProof/>
        </w:rPr>
        <w:tab/>
      </w:r>
      <w:r>
        <w:rPr>
          <w:noProof/>
        </w:rPr>
        <w:fldChar w:fldCharType="begin"/>
      </w:r>
      <w:r>
        <w:rPr>
          <w:noProof/>
        </w:rPr>
        <w:instrText xml:space="preserve"> PAGEREF _Toc507347238 \h </w:instrText>
      </w:r>
      <w:r>
        <w:rPr>
          <w:noProof/>
        </w:rPr>
      </w:r>
      <w:r>
        <w:rPr>
          <w:noProof/>
        </w:rPr>
        <w:fldChar w:fldCharType="separate"/>
      </w:r>
      <w:r>
        <w:rPr>
          <w:noProof/>
        </w:rPr>
        <w:t>17</w:t>
      </w:r>
      <w:r>
        <w:rPr>
          <w:noProof/>
        </w:rPr>
        <w:fldChar w:fldCharType="end"/>
      </w:r>
    </w:p>
    <w:p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f.</w:t>
      </w:r>
      <w:r>
        <w:rPr>
          <w:rFonts w:asciiTheme="minorHAnsi" w:eastAsiaTheme="minorEastAsia" w:hAnsiTheme="minorHAnsi" w:cstheme="minorBidi"/>
          <w:iCs w:val="0"/>
          <w:noProof/>
          <w:color w:val="auto"/>
          <w:sz w:val="22"/>
          <w:szCs w:val="22"/>
          <w:lang w:eastAsia="en-GB"/>
        </w:rPr>
        <w:tab/>
      </w:r>
      <w:r>
        <w:rPr>
          <w:noProof/>
        </w:rPr>
        <w:t>Pension Scheme</w:t>
      </w:r>
      <w:r>
        <w:rPr>
          <w:noProof/>
        </w:rPr>
        <w:tab/>
      </w:r>
      <w:r>
        <w:rPr>
          <w:noProof/>
        </w:rPr>
        <w:fldChar w:fldCharType="begin"/>
      </w:r>
      <w:r>
        <w:rPr>
          <w:noProof/>
        </w:rPr>
        <w:instrText xml:space="preserve"> PAGEREF _Toc507347239 \h </w:instrText>
      </w:r>
      <w:r>
        <w:rPr>
          <w:noProof/>
        </w:rPr>
      </w:r>
      <w:r>
        <w:rPr>
          <w:noProof/>
        </w:rPr>
        <w:fldChar w:fldCharType="separate"/>
      </w:r>
      <w:r>
        <w:rPr>
          <w:noProof/>
        </w:rPr>
        <w:t>17</w:t>
      </w:r>
      <w:r>
        <w:rPr>
          <w:noProof/>
        </w:rPr>
        <w:fldChar w:fldCharType="end"/>
      </w:r>
    </w:p>
    <w:p w:rsidR="004971A1" w:rsidRDefault="004971A1">
      <w:pPr>
        <w:pStyle w:val="TOC1"/>
        <w:tabs>
          <w:tab w:val="left" w:pos="480"/>
          <w:tab w:val="right" w:leader="dot" w:pos="9016"/>
        </w:tabs>
        <w:rPr>
          <w:rFonts w:asciiTheme="minorHAnsi" w:eastAsiaTheme="minorEastAsia" w:hAnsiTheme="minorHAnsi" w:cstheme="minorBidi"/>
          <w:b w:val="0"/>
          <w:bCs w:val="0"/>
          <w:noProof/>
          <w:color w:val="auto"/>
          <w:sz w:val="22"/>
          <w:szCs w:val="22"/>
          <w:lang w:eastAsia="en-GB"/>
        </w:rPr>
      </w:pPr>
      <w:r>
        <w:rPr>
          <w:noProof/>
        </w:rPr>
        <w:t>6.</w:t>
      </w:r>
      <w:r>
        <w:rPr>
          <w:rFonts w:asciiTheme="minorHAnsi" w:eastAsiaTheme="minorEastAsia" w:hAnsiTheme="minorHAnsi" w:cstheme="minorBidi"/>
          <w:b w:val="0"/>
          <w:bCs w:val="0"/>
          <w:noProof/>
          <w:color w:val="auto"/>
          <w:sz w:val="22"/>
          <w:szCs w:val="22"/>
          <w:lang w:eastAsia="en-GB"/>
        </w:rPr>
        <w:tab/>
      </w:r>
      <w:r>
        <w:rPr>
          <w:noProof/>
        </w:rPr>
        <w:t>Leave Arrangements</w:t>
      </w:r>
      <w:r>
        <w:rPr>
          <w:noProof/>
        </w:rPr>
        <w:tab/>
      </w:r>
      <w:r>
        <w:rPr>
          <w:noProof/>
        </w:rPr>
        <w:fldChar w:fldCharType="begin"/>
      </w:r>
      <w:r>
        <w:rPr>
          <w:noProof/>
        </w:rPr>
        <w:instrText xml:space="preserve"> PAGEREF _Toc507347240 \h </w:instrText>
      </w:r>
      <w:r>
        <w:rPr>
          <w:noProof/>
        </w:rPr>
      </w:r>
      <w:r>
        <w:rPr>
          <w:noProof/>
        </w:rPr>
        <w:fldChar w:fldCharType="separate"/>
      </w:r>
      <w:r>
        <w:rPr>
          <w:noProof/>
        </w:rPr>
        <w:t>17</w:t>
      </w:r>
      <w:r>
        <w:rPr>
          <w:noProof/>
        </w:rPr>
        <w:fldChar w:fldCharType="end"/>
      </w:r>
    </w:p>
    <w:p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a.</w:t>
      </w:r>
      <w:r>
        <w:rPr>
          <w:rFonts w:asciiTheme="minorHAnsi" w:eastAsiaTheme="minorEastAsia" w:hAnsiTheme="minorHAnsi" w:cstheme="minorBidi"/>
          <w:iCs w:val="0"/>
          <w:noProof/>
          <w:color w:val="auto"/>
          <w:sz w:val="22"/>
          <w:szCs w:val="22"/>
          <w:lang w:eastAsia="en-GB"/>
        </w:rPr>
        <w:tab/>
      </w:r>
      <w:r>
        <w:rPr>
          <w:noProof/>
        </w:rPr>
        <w:t>Annual Leave</w:t>
      </w:r>
      <w:r>
        <w:rPr>
          <w:noProof/>
        </w:rPr>
        <w:tab/>
      </w:r>
      <w:r>
        <w:rPr>
          <w:noProof/>
        </w:rPr>
        <w:fldChar w:fldCharType="begin"/>
      </w:r>
      <w:r>
        <w:rPr>
          <w:noProof/>
        </w:rPr>
        <w:instrText xml:space="preserve"> PAGEREF _Toc507347241 \h </w:instrText>
      </w:r>
      <w:r>
        <w:rPr>
          <w:noProof/>
        </w:rPr>
      </w:r>
      <w:r>
        <w:rPr>
          <w:noProof/>
        </w:rPr>
        <w:fldChar w:fldCharType="separate"/>
      </w:r>
      <w:r>
        <w:rPr>
          <w:noProof/>
        </w:rPr>
        <w:t>18</w:t>
      </w:r>
      <w:r>
        <w:rPr>
          <w:noProof/>
        </w:rPr>
        <w:fldChar w:fldCharType="end"/>
      </w:r>
    </w:p>
    <w:p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sidRPr="00546A67">
        <w:rPr>
          <w:noProof/>
          <w:color w:val="auto"/>
        </w:rPr>
        <w:t>b.</w:t>
      </w:r>
      <w:r>
        <w:rPr>
          <w:rFonts w:asciiTheme="minorHAnsi" w:eastAsiaTheme="minorEastAsia" w:hAnsiTheme="minorHAnsi" w:cstheme="minorBidi"/>
          <w:iCs w:val="0"/>
          <w:noProof/>
          <w:color w:val="auto"/>
          <w:sz w:val="22"/>
          <w:szCs w:val="22"/>
          <w:lang w:eastAsia="en-GB"/>
        </w:rPr>
        <w:tab/>
      </w:r>
      <w:r w:rsidRPr="00546A67">
        <w:rPr>
          <w:noProof/>
          <w:color w:val="auto"/>
        </w:rPr>
        <w:t>Maternity Leave and Pay Policy</w:t>
      </w:r>
      <w:r>
        <w:rPr>
          <w:noProof/>
        </w:rPr>
        <w:tab/>
      </w:r>
      <w:r>
        <w:rPr>
          <w:noProof/>
        </w:rPr>
        <w:fldChar w:fldCharType="begin"/>
      </w:r>
      <w:r>
        <w:rPr>
          <w:noProof/>
        </w:rPr>
        <w:instrText xml:space="preserve"> PAGEREF _Toc507347242 \h </w:instrText>
      </w:r>
      <w:r>
        <w:rPr>
          <w:noProof/>
        </w:rPr>
      </w:r>
      <w:r>
        <w:rPr>
          <w:noProof/>
        </w:rPr>
        <w:fldChar w:fldCharType="separate"/>
      </w:r>
      <w:r>
        <w:rPr>
          <w:noProof/>
        </w:rPr>
        <w:t>18</w:t>
      </w:r>
      <w:r>
        <w:rPr>
          <w:noProof/>
        </w:rPr>
        <w:fldChar w:fldCharType="end"/>
      </w:r>
    </w:p>
    <w:p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c.</w:t>
      </w:r>
      <w:r>
        <w:rPr>
          <w:rFonts w:asciiTheme="minorHAnsi" w:eastAsiaTheme="minorEastAsia" w:hAnsiTheme="minorHAnsi" w:cstheme="minorBidi"/>
          <w:iCs w:val="0"/>
          <w:noProof/>
          <w:color w:val="auto"/>
          <w:sz w:val="22"/>
          <w:szCs w:val="22"/>
          <w:lang w:eastAsia="en-GB"/>
        </w:rPr>
        <w:tab/>
      </w:r>
      <w:r>
        <w:rPr>
          <w:noProof/>
        </w:rPr>
        <w:t>Paternity Leave and Pay</w:t>
      </w:r>
      <w:r>
        <w:rPr>
          <w:noProof/>
        </w:rPr>
        <w:tab/>
      </w:r>
      <w:r>
        <w:rPr>
          <w:noProof/>
        </w:rPr>
        <w:fldChar w:fldCharType="begin"/>
      </w:r>
      <w:r>
        <w:rPr>
          <w:noProof/>
        </w:rPr>
        <w:instrText xml:space="preserve"> PAGEREF _Toc507347243 \h </w:instrText>
      </w:r>
      <w:r>
        <w:rPr>
          <w:noProof/>
        </w:rPr>
      </w:r>
      <w:r>
        <w:rPr>
          <w:noProof/>
        </w:rPr>
        <w:fldChar w:fldCharType="separate"/>
      </w:r>
      <w:r>
        <w:rPr>
          <w:noProof/>
        </w:rPr>
        <w:t>20</w:t>
      </w:r>
      <w:r>
        <w:rPr>
          <w:noProof/>
        </w:rPr>
        <w:fldChar w:fldCharType="end"/>
      </w:r>
    </w:p>
    <w:p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d.</w:t>
      </w:r>
      <w:r>
        <w:rPr>
          <w:rFonts w:asciiTheme="minorHAnsi" w:eastAsiaTheme="minorEastAsia" w:hAnsiTheme="minorHAnsi" w:cstheme="minorBidi"/>
          <w:iCs w:val="0"/>
          <w:noProof/>
          <w:color w:val="auto"/>
          <w:sz w:val="22"/>
          <w:szCs w:val="22"/>
          <w:lang w:eastAsia="en-GB"/>
        </w:rPr>
        <w:tab/>
      </w:r>
      <w:r>
        <w:rPr>
          <w:noProof/>
        </w:rPr>
        <w:t>Shared parental leave</w:t>
      </w:r>
      <w:r>
        <w:rPr>
          <w:noProof/>
        </w:rPr>
        <w:tab/>
      </w:r>
      <w:r>
        <w:rPr>
          <w:noProof/>
        </w:rPr>
        <w:fldChar w:fldCharType="begin"/>
      </w:r>
      <w:r>
        <w:rPr>
          <w:noProof/>
        </w:rPr>
        <w:instrText xml:space="preserve"> PAGEREF _Toc507347244 \h </w:instrText>
      </w:r>
      <w:r>
        <w:rPr>
          <w:noProof/>
        </w:rPr>
      </w:r>
      <w:r>
        <w:rPr>
          <w:noProof/>
        </w:rPr>
        <w:fldChar w:fldCharType="separate"/>
      </w:r>
      <w:r>
        <w:rPr>
          <w:noProof/>
        </w:rPr>
        <w:t>21</w:t>
      </w:r>
      <w:r>
        <w:rPr>
          <w:noProof/>
        </w:rPr>
        <w:fldChar w:fldCharType="end"/>
      </w:r>
    </w:p>
    <w:p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e.</w:t>
      </w:r>
      <w:r>
        <w:rPr>
          <w:rFonts w:asciiTheme="minorHAnsi" w:eastAsiaTheme="minorEastAsia" w:hAnsiTheme="minorHAnsi" w:cstheme="minorBidi"/>
          <w:iCs w:val="0"/>
          <w:noProof/>
          <w:color w:val="auto"/>
          <w:sz w:val="22"/>
          <w:szCs w:val="22"/>
          <w:lang w:eastAsia="en-GB"/>
        </w:rPr>
        <w:tab/>
      </w:r>
      <w:r w:rsidRPr="00546A67">
        <w:rPr>
          <w:noProof/>
        </w:rPr>
        <w:t xml:space="preserve">Unpaid </w:t>
      </w:r>
      <w:r>
        <w:rPr>
          <w:noProof/>
        </w:rPr>
        <w:t>Parental Leave</w:t>
      </w:r>
      <w:r>
        <w:rPr>
          <w:noProof/>
        </w:rPr>
        <w:tab/>
      </w:r>
      <w:r>
        <w:rPr>
          <w:noProof/>
        </w:rPr>
        <w:fldChar w:fldCharType="begin"/>
      </w:r>
      <w:r>
        <w:rPr>
          <w:noProof/>
        </w:rPr>
        <w:instrText xml:space="preserve"> PAGEREF _Toc507347245 \h </w:instrText>
      </w:r>
      <w:r>
        <w:rPr>
          <w:noProof/>
        </w:rPr>
      </w:r>
      <w:r>
        <w:rPr>
          <w:noProof/>
        </w:rPr>
        <w:fldChar w:fldCharType="separate"/>
      </w:r>
      <w:r>
        <w:rPr>
          <w:noProof/>
        </w:rPr>
        <w:t>22</w:t>
      </w:r>
      <w:r>
        <w:rPr>
          <w:noProof/>
        </w:rPr>
        <w:fldChar w:fldCharType="end"/>
      </w:r>
    </w:p>
    <w:p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f.</w:t>
      </w:r>
      <w:r>
        <w:rPr>
          <w:rFonts w:asciiTheme="minorHAnsi" w:eastAsiaTheme="minorEastAsia" w:hAnsiTheme="minorHAnsi" w:cstheme="minorBidi"/>
          <w:iCs w:val="0"/>
          <w:noProof/>
          <w:color w:val="auto"/>
          <w:sz w:val="22"/>
          <w:szCs w:val="22"/>
          <w:lang w:eastAsia="en-GB"/>
        </w:rPr>
        <w:tab/>
      </w:r>
      <w:r>
        <w:rPr>
          <w:noProof/>
        </w:rPr>
        <w:t>Time Off For Dependants</w:t>
      </w:r>
      <w:r>
        <w:rPr>
          <w:noProof/>
        </w:rPr>
        <w:tab/>
      </w:r>
      <w:r>
        <w:rPr>
          <w:noProof/>
        </w:rPr>
        <w:fldChar w:fldCharType="begin"/>
      </w:r>
      <w:r>
        <w:rPr>
          <w:noProof/>
        </w:rPr>
        <w:instrText xml:space="preserve"> PAGEREF _Toc507347246 \h </w:instrText>
      </w:r>
      <w:r>
        <w:rPr>
          <w:noProof/>
        </w:rPr>
      </w:r>
      <w:r>
        <w:rPr>
          <w:noProof/>
        </w:rPr>
        <w:fldChar w:fldCharType="separate"/>
      </w:r>
      <w:r>
        <w:rPr>
          <w:noProof/>
        </w:rPr>
        <w:t>22</w:t>
      </w:r>
      <w:r>
        <w:rPr>
          <w:noProof/>
        </w:rPr>
        <w:fldChar w:fldCharType="end"/>
      </w:r>
    </w:p>
    <w:p w:rsidR="004971A1" w:rsidRDefault="004971A1">
      <w:pPr>
        <w:pStyle w:val="TOC1"/>
        <w:tabs>
          <w:tab w:val="left" w:pos="480"/>
          <w:tab w:val="right" w:leader="dot" w:pos="9016"/>
        </w:tabs>
        <w:rPr>
          <w:rFonts w:asciiTheme="minorHAnsi" w:eastAsiaTheme="minorEastAsia" w:hAnsiTheme="minorHAnsi" w:cstheme="minorBidi"/>
          <w:b w:val="0"/>
          <w:bCs w:val="0"/>
          <w:noProof/>
          <w:color w:val="auto"/>
          <w:sz w:val="22"/>
          <w:szCs w:val="22"/>
          <w:lang w:eastAsia="en-GB"/>
        </w:rPr>
      </w:pPr>
      <w:r>
        <w:rPr>
          <w:noProof/>
        </w:rPr>
        <w:t>7.</w:t>
      </w:r>
      <w:r>
        <w:rPr>
          <w:rFonts w:asciiTheme="minorHAnsi" w:eastAsiaTheme="minorEastAsia" w:hAnsiTheme="minorHAnsi" w:cstheme="minorBidi"/>
          <w:b w:val="0"/>
          <w:bCs w:val="0"/>
          <w:noProof/>
          <w:color w:val="auto"/>
          <w:sz w:val="22"/>
          <w:szCs w:val="22"/>
          <w:lang w:eastAsia="en-GB"/>
        </w:rPr>
        <w:tab/>
      </w:r>
      <w:r>
        <w:rPr>
          <w:noProof/>
        </w:rPr>
        <w:t>Health and Safety</w:t>
      </w:r>
      <w:r>
        <w:rPr>
          <w:noProof/>
        </w:rPr>
        <w:tab/>
      </w:r>
      <w:r>
        <w:rPr>
          <w:noProof/>
        </w:rPr>
        <w:fldChar w:fldCharType="begin"/>
      </w:r>
      <w:r>
        <w:rPr>
          <w:noProof/>
        </w:rPr>
        <w:instrText xml:space="preserve"> PAGEREF _Toc507347247 \h </w:instrText>
      </w:r>
      <w:r>
        <w:rPr>
          <w:noProof/>
        </w:rPr>
      </w:r>
      <w:r>
        <w:rPr>
          <w:noProof/>
        </w:rPr>
        <w:fldChar w:fldCharType="separate"/>
      </w:r>
      <w:r>
        <w:rPr>
          <w:noProof/>
        </w:rPr>
        <w:t>22</w:t>
      </w:r>
      <w:r>
        <w:rPr>
          <w:noProof/>
        </w:rPr>
        <w:fldChar w:fldCharType="end"/>
      </w:r>
    </w:p>
    <w:p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sidRPr="00546A67">
        <w:rPr>
          <w:noProof/>
          <w:lang w:val="en-US"/>
        </w:rPr>
        <w:t>a.</w:t>
      </w:r>
      <w:r>
        <w:rPr>
          <w:rFonts w:asciiTheme="minorHAnsi" w:eastAsiaTheme="minorEastAsia" w:hAnsiTheme="minorHAnsi" w:cstheme="minorBidi"/>
          <w:iCs w:val="0"/>
          <w:noProof/>
          <w:color w:val="auto"/>
          <w:sz w:val="22"/>
          <w:szCs w:val="22"/>
          <w:lang w:eastAsia="en-GB"/>
        </w:rPr>
        <w:tab/>
      </w:r>
      <w:r w:rsidRPr="00546A67">
        <w:rPr>
          <w:noProof/>
          <w:lang w:val="en-US"/>
        </w:rPr>
        <w:t>Introduction</w:t>
      </w:r>
      <w:r>
        <w:rPr>
          <w:noProof/>
        </w:rPr>
        <w:tab/>
      </w:r>
      <w:r>
        <w:rPr>
          <w:noProof/>
        </w:rPr>
        <w:fldChar w:fldCharType="begin"/>
      </w:r>
      <w:r>
        <w:rPr>
          <w:noProof/>
        </w:rPr>
        <w:instrText xml:space="preserve"> PAGEREF _Toc507347248 \h </w:instrText>
      </w:r>
      <w:r>
        <w:rPr>
          <w:noProof/>
        </w:rPr>
      </w:r>
      <w:r>
        <w:rPr>
          <w:noProof/>
        </w:rPr>
        <w:fldChar w:fldCharType="separate"/>
      </w:r>
      <w:r>
        <w:rPr>
          <w:noProof/>
        </w:rPr>
        <w:t>22</w:t>
      </w:r>
      <w:r>
        <w:rPr>
          <w:noProof/>
        </w:rPr>
        <w:fldChar w:fldCharType="end"/>
      </w:r>
    </w:p>
    <w:p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b.</w:t>
      </w:r>
      <w:r>
        <w:rPr>
          <w:rFonts w:asciiTheme="minorHAnsi" w:eastAsiaTheme="minorEastAsia" w:hAnsiTheme="minorHAnsi" w:cstheme="minorBidi"/>
          <w:iCs w:val="0"/>
          <w:noProof/>
          <w:color w:val="auto"/>
          <w:sz w:val="22"/>
          <w:szCs w:val="22"/>
          <w:lang w:eastAsia="en-GB"/>
        </w:rPr>
        <w:tab/>
      </w:r>
      <w:r>
        <w:rPr>
          <w:noProof/>
        </w:rPr>
        <w:t>Procedure in the event of an accident</w:t>
      </w:r>
      <w:r>
        <w:rPr>
          <w:noProof/>
        </w:rPr>
        <w:tab/>
      </w:r>
      <w:r>
        <w:rPr>
          <w:noProof/>
        </w:rPr>
        <w:fldChar w:fldCharType="begin"/>
      </w:r>
      <w:r>
        <w:rPr>
          <w:noProof/>
        </w:rPr>
        <w:instrText xml:space="preserve"> PAGEREF _Toc507347249 \h </w:instrText>
      </w:r>
      <w:r>
        <w:rPr>
          <w:noProof/>
        </w:rPr>
      </w:r>
      <w:r>
        <w:rPr>
          <w:noProof/>
        </w:rPr>
        <w:fldChar w:fldCharType="separate"/>
      </w:r>
      <w:r>
        <w:rPr>
          <w:noProof/>
        </w:rPr>
        <w:t>23</w:t>
      </w:r>
      <w:r>
        <w:rPr>
          <w:noProof/>
        </w:rPr>
        <w:fldChar w:fldCharType="end"/>
      </w:r>
    </w:p>
    <w:p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c.</w:t>
      </w:r>
      <w:r>
        <w:rPr>
          <w:rFonts w:asciiTheme="minorHAnsi" w:eastAsiaTheme="minorEastAsia" w:hAnsiTheme="minorHAnsi" w:cstheme="minorBidi"/>
          <w:iCs w:val="0"/>
          <w:noProof/>
          <w:color w:val="auto"/>
          <w:sz w:val="22"/>
          <w:szCs w:val="22"/>
          <w:lang w:eastAsia="en-GB"/>
        </w:rPr>
        <w:tab/>
      </w:r>
      <w:r>
        <w:rPr>
          <w:noProof/>
        </w:rPr>
        <w:t>First Aid</w:t>
      </w:r>
      <w:r>
        <w:rPr>
          <w:noProof/>
        </w:rPr>
        <w:tab/>
      </w:r>
      <w:r>
        <w:rPr>
          <w:noProof/>
        </w:rPr>
        <w:fldChar w:fldCharType="begin"/>
      </w:r>
      <w:r>
        <w:rPr>
          <w:noProof/>
        </w:rPr>
        <w:instrText xml:space="preserve"> PAGEREF _Toc507347250 \h </w:instrText>
      </w:r>
      <w:r>
        <w:rPr>
          <w:noProof/>
        </w:rPr>
      </w:r>
      <w:r>
        <w:rPr>
          <w:noProof/>
        </w:rPr>
        <w:fldChar w:fldCharType="separate"/>
      </w:r>
      <w:r>
        <w:rPr>
          <w:noProof/>
        </w:rPr>
        <w:t>23</w:t>
      </w:r>
      <w:r>
        <w:rPr>
          <w:noProof/>
        </w:rPr>
        <w:fldChar w:fldCharType="end"/>
      </w:r>
    </w:p>
    <w:p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d.</w:t>
      </w:r>
      <w:r>
        <w:rPr>
          <w:rFonts w:asciiTheme="minorHAnsi" w:eastAsiaTheme="minorEastAsia" w:hAnsiTheme="minorHAnsi" w:cstheme="minorBidi"/>
          <w:iCs w:val="0"/>
          <w:noProof/>
          <w:color w:val="auto"/>
          <w:sz w:val="22"/>
          <w:szCs w:val="22"/>
          <w:lang w:eastAsia="en-GB"/>
        </w:rPr>
        <w:tab/>
      </w:r>
      <w:r>
        <w:rPr>
          <w:noProof/>
        </w:rPr>
        <w:t>Fire Safety</w:t>
      </w:r>
      <w:r>
        <w:rPr>
          <w:noProof/>
        </w:rPr>
        <w:tab/>
      </w:r>
      <w:r>
        <w:rPr>
          <w:noProof/>
        </w:rPr>
        <w:fldChar w:fldCharType="begin"/>
      </w:r>
      <w:r>
        <w:rPr>
          <w:noProof/>
        </w:rPr>
        <w:instrText xml:space="preserve"> PAGEREF _Toc507347251 \h </w:instrText>
      </w:r>
      <w:r>
        <w:rPr>
          <w:noProof/>
        </w:rPr>
      </w:r>
      <w:r>
        <w:rPr>
          <w:noProof/>
        </w:rPr>
        <w:fldChar w:fldCharType="separate"/>
      </w:r>
      <w:r>
        <w:rPr>
          <w:noProof/>
        </w:rPr>
        <w:t>23</w:t>
      </w:r>
      <w:r>
        <w:rPr>
          <w:noProof/>
        </w:rPr>
        <w:fldChar w:fldCharType="end"/>
      </w:r>
    </w:p>
    <w:p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e.</w:t>
      </w:r>
      <w:r>
        <w:rPr>
          <w:rFonts w:asciiTheme="minorHAnsi" w:eastAsiaTheme="minorEastAsia" w:hAnsiTheme="minorHAnsi" w:cstheme="minorBidi"/>
          <w:iCs w:val="0"/>
          <w:noProof/>
          <w:color w:val="auto"/>
          <w:sz w:val="22"/>
          <w:szCs w:val="22"/>
          <w:lang w:eastAsia="en-GB"/>
        </w:rPr>
        <w:tab/>
      </w:r>
      <w:r>
        <w:rPr>
          <w:noProof/>
        </w:rPr>
        <w:t>Personal Safety</w:t>
      </w:r>
      <w:r>
        <w:rPr>
          <w:noProof/>
        </w:rPr>
        <w:tab/>
      </w:r>
      <w:r>
        <w:rPr>
          <w:noProof/>
        </w:rPr>
        <w:fldChar w:fldCharType="begin"/>
      </w:r>
      <w:r>
        <w:rPr>
          <w:noProof/>
        </w:rPr>
        <w:instrText xml:space="preserve"> PAGEREF _Toc507347252 \h </w:instrText>
      </w:r>
      <w:r>
        <w:rPr>
          <w:noProof/>
        </w:rPr>
      </w:r>
      <w:r>
        <w:rPr>
          <w:noProof/>
        </w:rPr>
        <w:fldChar w:fldCharType="separate"/>
      </w:r>
      <w:r>
        <w:rPr>
          <w:noProof/>
        </w:rPr>
        <w:t>24</w:t>
      </w:r>
      <w:r>
        <w:rPr>
          <w:noProof/>
        </w:rPr>
        <w:fldChar w:fldCharType="end"/>
      </w:r>
    </w:p>
    <w:p w:rsidR="004971A1" w:rsidRDefault="004971A1">
      <w:pPr>
        <w:pStyle w:val="TOC1"/>
        <w:tabs>
          <w:tab w:val="left" w:pos="480"/>
          <w:tab w:val="right" w:leader="dot" w:pos="9016"/>
        </w:tabs>
        <w:rPr>
          <w:rFonts w:asciiTheme="minorHAnsi" w:eastAsiaTheme="minorEastAsia" w:hAnsiTheme="minorHAnsi" w:cstheme="minorBidi"/>
          <w:b w:val="0"/>
          <w:bCs w:val="0"/>
          <w:noProof/>
          <w:color w:val="auto"/>
          <w:sz w:val="22"/>
          <w:szCs w:val="22"/>
          <w:lang w:eastAsia="en-GB"/>
        </w:rPr>
      </w:pPr>
      <w:r>
        <w:rPr>
          <w:noProof/>
        </w:rPr>
        <w:t>8.</w:t>
      </w:r>
      <w:r>
        <w:rPr>
          <w:rFonts w:asciiTheme="minorHAnsi" w:eastAsiaTheme="minorEastAsia" w:hAnsiTheme="minorHAnsi" w:cstheme="minorBidi"/>
          <w:b w:val="0"/>
          <w:bCs w:val="0"/>
          <w:noProof/>
          <w:color w:val="auto"/>
          <w:sz w:val="22"/>
          <w:szCs w:val="22"/>
          <w:lang w:eastAsia="en-GB"/>
        </w:rPr>
        <w:tab/>
      </w:r>
      <w:r>
        <w:rPr>
          <w:noProof/>
        </w:rPr>
        <w:t>Training and Development</w:t>
      </w:r>
      <w:r>
        <w:rPr>
          <w:noProof/>
        </w:rPr>
        <w:tab/>
      </w:r>
      <w:r>
        <w:rPr>
          <w:noProof/>
        </w:rPr>
        <w:fldChar w:fldCharType="begin"/>
      </w:r>
      <w:r>
        <w:rPr>
          <w:noProof/>
        </w:rPr>
        <w:instrText xml:space="preserve"> PAGEREF _Toc507347253 \h </w:instrText>
      </w:r>
      <w:r>
        <w:rPr>
          <w:noProof/>
        </w:rPr>
      </w:r>
      <w:r>
        <w:rPr>
          <w:noProof/>
        </w:rPr>
        <w:fldChar w:fldCharType="separate"/>
      </w:r>
      <w:r>
        <w:rPr>
          <w:noProof/>
        </w:rPr>
        <w:t>24</w:t>
      </w:r>
      <w:r>
        <w:rPr>
          <w:noProof/>
        </w:rPr>
        <w:fldChar w:fldCharType="end"/>
      </w:r>
    </w:p>
    <w:p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a.</w:t>
      </w:r>
      <w:r>
        <w:rPr>
          <w:rFonts w:asciiTheme="minorHAnsi" w:eastAsiaTheme="minorEastAsia" w:hAnsiTheme="minorHAnsi" w:cstheme="minorBidi"/>
          <w:iCs w:val="0"/>
          <w:noProof/>
          <w:color w:val="auto"/>
          <w:sz w:val="22"/>
          <w:szCs w:val="22"/>
          <w:lang w:eastAsia="en-GB"/>
        </w:rPr>
        <w:tab/>
      </w:r>
      <w:r>
        <w:rPr>
          <w:noProof/>
        </w:rPr>
        <w:t>Training and Development Policy**</w:t>
      </w:r>
      <w:r>
        <w:rPr>
          <w:noProof/>
        </w:rPr>
        <w:tab/>
      </w:r>
      <w:r>
        <w:rPr>
          <w:noProof/>
        </w:rPr>
        <w:fldChar w:fldCharType="begin"/>
      </w:r>
      <w:r>
        <w:rPr>
          <w:noProof/>
        </w:rPr>
        <w:instrText xml:space="preserve"> PAGEREF _Toc507347254 \h </w:instrText>
      </w:r>
      <w:r>
        <w:rPr>
          <w:noProof/>
        </w:rPr>
      </w:r>
      <w:r>
        <w:rPr>
          <w:noProof/>
        </w:rPr>
        <w:fldChar w:fldCharType="separate"/>
      </w:r>
      <w:r>
        <w:rPr>
          <w:noProof/>
        </w:rPr>
        <w:t>24</w:t>
      </w:r>
      <w:r>
        <w:rPr>
          <w:noProof/>
        </w:rPr>
        <w:fldChar w:fldCharType="end"/>
      </w:r>
    </w:p>
    <w:p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b.</w:t>
      </w:r>
      <w:r>
        <w:rPr>
          <w:rFonts w:asciiTheme="minorHAnsi" w:eastAsiaTheme="minorEastAsia" w:hAnsiTheme="minorHAnsi" w:cstheme="minorBidi"/>
          <w:iCs w:val="0"/>
          <w:noProof/>
          <w:color w:val="auto"/>
          <w:sz w:val="22"/>
          <w:szCs w:val="22"/>
          <w:lang w:eastAsia="en-GB"/>
        </w:rPr>
        <w:tab/>
      </w:r>
      <w:r>
        <w:rPr>
          <w:noProof/>
        </w:rPr>
        <w:t>Personal Development Planning**</w:t>
      </w:r>
      <w:r>
        <w:rPr>
          <w:noProof/>
        </w:rPr>
        <w:tab/>
      </w:r>
      <w:r>
        <w:rPr>
          <w:noProof/>
        </w:rPr>
        <w:fldChar w:fldCharType="begin"/>
      </w:r>
      <w:r>
        <w:rPr>
          <w:noProof/>
        </w:rPr>
        <w:instrText xml:space="preserve"> PAGEREF _Toc507347255 \h </w:instrText>
      </w:r>
      <w:r>
        <w:rPr>
          <w:noProof/>
        </w:rPr>
      </w:r>
      <w:r>
        <w:rPr>
          <w:noProof/>
        </w:rPr>
        <w:fldChar w:fldCharType="separate"/>
      </w:r>
      <w:r>
        <w:rPr>
          <w:noProof/>
        </w:rPr>
        <w:t>25</w:t>
      </w:r>
      <w:r>
        <w:rPr>
          <w:noProof/>
        </w:rPr>
        <w:fldChar w:fldCharType="end"/>
      </w:r>
    </w:p>
    <w:p w:rsidR="004971A1" w:rsidRDefault="004971A1">
      <w:pPr>
        <w:pStyle w:val="TOC3"/>
        <w:tabs>
          <w:tab w:val="left" w:pos="960"/>
          <w:tab w:val="right" w:leader="dot" w:pos="9016"/>
        </w:tabs>
        <w:rPr>
          <w:rFonts w:asciiTheme="minorHAnsi" w:eastAsiaTheme="minorEastAsia" w:hAnsiTheme="minorHAnsi" w:cstheme="minorBidi"/>
          <w:i w:val="0"/>
          <w:noProof/>
          <w:color w:val="auto"/>
          <w:sz w:val="22"/>
          <w:szCs w:val="22"/>
          <w:lang w:eastAsia="en-GB"/>
        </w:rPr>
      </w:pPr>
      <w:r>
        <w:rPr>
          <w:noProof/>
        </w:rPr>
        <w:t>i)</w:t>
      </w:r>
      <w:r>
        <w:rPr>
          <w:rFonts w:asciiTheme="minorHAnsi" w:eastAsiaTheme="minorEastAsia" w:hAnsiTheme="minorHAnsi" w:cstheme="minorBidi"/>
          <w:i w:val="0"/>
          <w:noProof/>
          <w:color w:val="auto"/>
          <w:sz w:val="22"/>
          <w:szCs w:val="22"/>
          <w:lang w:eastAsia="en-GB"/>
        </w:rPr>
        <w:tab/>
      </w:r>
      <w:r>
        <w:rPr>
          <w:noProof/>
        </w:rPr>
        <w:t>Introduction</w:t>
      </w:r>
      <w:r>
        <w:rPr>
          <w:noProof/>
        </w:rPr>
        <w:tab/>
      </w:r>
      <w:r>
        <w:rPr>
          <w:noProof/>
        </w:rPr>
        <w:fldChar w:fldCharType="begin"/>
      </w:r>
      <w:r>
        <w:rPr>
          <w:noProof/>
        </w:rPr>
        <w:instrText xml:space="preserve"> PAGEREF _Toc507347256 \h </w:instrText>
      </w:r>
      <w:r>
        <w:rPr>
          <w:noProof/>
        </w:rPr>
      </w:r>
      <w:r>
        <w:rPr>
          <w:noProof/>
        </w:rPr>
        <w:fldChar w:fldCharType="separate"/>
      </w:r>
      <w:r>
        <w:rPr>
          <w:noProof/>
        </w:rPr>
        <w:t>25</w:t>
      </w:r>
      <w:r>
        <w:rPr>
          <w:noProof/>
        </w:rPr>
        <w:fldChar w:fldCharType="end"/>
      </w:r>
    </w:p>
    <w:p w:rsidR="004971A1" w:rsidRDefault="004971A1">
      <w:pPr>
        <w:pStyle w:val="TOC3"/>
        <w:tabs>
          <w:tab w:val="left" w:pos="960"/>
          <w:tab w:val="right" w:leader="dot" w:pos="9016"/>
        </w:tabs>
        <w:rPr>
          <w:rFonts w:asciiTheme="minorHAnsi" w:eastAsiaTheme="minorEastAsia" w:hAnsiTheme="minorHAnsi" w:cstheme="minorBidi"/>
          <w:i w:val="0"/>
          <w:noProof/>
          <w:color w:val="auto"/>
          <w:sz w:val="22"/>
          <w:szCs w:val="22"/>
          <w:lang w:eastAsia="en-GB"/>
        </w:rPr>
      </w:pPr>
      <w:r>
        <w:rPr>
          <w:noProof/>
        </w:rPr>
        <w:t>ii)</w:t>
      </w:r>
      <w:r>
        <w:rPr>
          <w:rFonts w:asciiTheme="minorHAnsi" w:eastAsiaTheme="minorEastAsia" w:hAnsiTheme="minorHAnsi" w:cstheme="minorBidi"/>
          <w:i w:val="0"/>
          <w:noProof/>
          <w:color w:val="auto"/>
          <w:sz w:val="22"/>
          <w:szCs w:val="22"/>
          <w:lang w:eastAsia="en-GB"/>
        </w:rPr>
        <w:tab/>
      </w:r>
      <w:r>
        <w:rPr>
          <w:noProof/>
        </w:rPr>
        <w:t>PDP - The Process</w:t>
      </w:r>
      <w:r>
        <w:rPr>
          <w:noProof/>
        </w:rPr>
        <w:tab/>
      </w:r>
      <w:r>
        <w:rPr>
          <w:noProof/>
        </w:rPr>
        <w:fldChar w:fldCharType="begin"/>
      </w:r>
      <w:r>
        <w:rPr>
          <w:noProof/>
        </w:rPr>
        <w:instrText xml:space="preserve"> PAGEREF _Toc507347257 \h </w:instrText>
      </w:r>
      <w:r>
        <w:rPr>
          <w:noProof/>
        </w:rPr>
      </w:r>
      <w:r>
        <w:rPr>
          <w:noProof/>
        </w:rPr>
        <w:fldChar w:fldCharType="separate"/>
      </w:r>
      <w:r>
        <w:rPr>
          <w:noProof/>
        </w:rPr>
        <w:t>25</w:t>
      </w:r>
      <w:r>
        <w:rPr>
          <w:noProof/>
        </w:rPr>
        <w:fldChar w:fldCharType="end"/>
      </w:r>
    </w:p>
    <w:p w:rsidR="004971A1" w:rsidRDefault="004971A1">
      <w:pPr>
        <w:pStyle w:val="TOC1"/>
        <w:tabs>
          <w:tab w:val="left" w:pos="480"/>
          <w:tab w:val="right" w:leader="dot" w:pos="9016"/>
        </w:tabs>
        <w:rPr>
          <w:rFonts w:asciiTheme="minorHAnsi" w:eastAsiaTheme="minorEastAsia" w:hAnsiTheme="minorHAnsi" w:cstheme="minorBidi"/>
          <w:b w:val="0"/>
          <w:bCs w:val="0"/>
          <w:noProof/>
          <w:color w:val="auto"/>
          <w:sz w:val="22"/>
          <w:szCs w:val="22"/>
          <w:lang w:eastAsia="en-GB"/>
        </w:rPr>
      </w:pPr>
      <w:r>
        <w:rPr>
          <w:noProof/>
        </w:rPr>
        <w:t>9.</w:t>
      </w:r>
      <w:r>
        <w:rPr>
          <w:rFonts w:asciiTheme="minorHAnsi" w:eastAsiaTheme="minorEastAsia" w:hAnsiTheme="minorHAnsi" w:cstheme="minorBidi"/>
          <w:b w:val="0"/>
          <w:bCs w:val="0"/>
          <w:noProof/>
          <w:color w:val="auto"/>
          <w:sz w:val="22"/>
          <w:szCs w:val="22"/>
          <w:lang w:eastAsia="en-GB"/>
        </w:rPr>
        <w:tab/>
      </w:r>
      <w:r>
        <w:rPr>
          <w:noProof/>
        </w:rPr>
        <w:t xml:space="preserve">Leaving </w:t>
      </w:r>
      <w:r w:rsidRPr="00546A67">
        <w:rPr>
          <w:noProof/>
        </w:rPr>
        <w:t>the Company</w:t>
      </w:r>
      <w:r>
        <w:rPr>
          <w:noProof/>
        </w:rPr>
        <w:tab/>
      </w:r>
      <w:r>
        <w:rPr>
          <w:noProof/>
        </w:rPr>
        <w:fldChar w:fldCharType="begin"/>
      </w:r>
      <w:r>
        <w:rPr>
          <w:noProof/>
        </w:rPr>
        <w:instrText xml:space="preserve"> PAGEREF _Toc507347258 \h </w:instrText>
      </w:r>
      <w:r>
        <w:rPr>
          <w:noProof/>
        </w:rPr>
      </w:r>
      <w:r>
        <w:rPr>
          <w:noProof/>
        </w:rPr>
        <w:fldChar w:fldCharType="separate"/>
      </w:r>
      <w:r>
        <w:rPr>
          <w:noProof/>
        </w:rPr>
        <w:t>25</w:t>
      </w:r>
      <w:r>
        <w:rPr>
          <w:noProof/>
        </w:rPr>
        <w:fldChar w:fldCharType="end"/>
      </w:r>
    </w:p>
    <w:p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a.</w:t>
      </w:r>
      <w:r>
        <w:rPr>
          <w:rFonts w:asciiTheme="minorHAnsi" w:eastAsiaTheme="minorEastAsia" w:hAnsiTheme="minorHAnsi" w:cstheme="minorBidi"/>
          <w:iCs w:val="0"/>
          <w:noProof/>
          <w:color w:val="auto"/>
          <w:sz w:val="22"/>
          <w:szCs w:val="22"/>
          <w:lang w:eastAsia="en-GB"/>
        </w:rPr>
        <w:tab/>
      </w:r>
      <w:r>
        <w:rPr>
          <w:noProof/>
        </w:rPr>
        <w:t>Notice Periods</w:t>
      </w:r>
      <w:r>
        <w:rPr>
          <w:noProof/>
        </w:rPr>
        <w:tab/>
      </w:r>
      <w:r>
        <w:rPr>
          <w:noProof/>
        </w:rPr>
        <w:fldChar w:fldCharType="begin"/>
      </w:r>
      <w:r>
        <w:rPr>
          <w:noProof/>
        </w:rPr>
        <w:instrText xml:space="preserve"> PAGEREF _Toc507347259 \h </w:instrText>
      </w:r>
      <w:r>
        <w:rPr>
          <w:noProof/>
        </w:rPr>
      </w:r>
      <w:r>
        <w:rPr>
          <w:noProof/>
        </w:rPr>
        <w:fldChar w:fldCharType="separate"/>
      </w:r>
      <w:r>
        <w:rPr>
          <w:noProof/>
        </w:rPr>
        <w:t>25</w:t>
      </w:r>
      <w:r>
        <w:rPr>
          <w:noProof/>
        </w:rPr>
        <w:fldChar w:fldCharType="end"/>
      </w:r>
    </w:p>
    <w:p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b.</w:t>
      </w:r>
      <w:r>
        <w:rPr>
          <w:rFonts w:asciiTheme="minorHAnsi" w:eastAsiaTheme="minorEastAsia" w:hAnsiTheme="minorHAnsi" w:cstheme="minorBidi"/>
          <w:iCs w:val="0"/>
          <w:noProof/>
          <w:color w:val="auto"/>
          <w:sz w:val="22"/>
          <w:szCs w:val="22"/>
          <w:lang w:eastAsia="en-GB"/>
        </w:rPr>
        <w:tab/>
      </w:r>
      <w:r>
        <w:rPr>
          <w:noProof/>
        </w:rPr>
        <w:t>Working Notice</w:t>
      </w:r>
      <w:r>
        <w:rPr>
          <w:noProof/>
        </w:rPr>
        <w:tab/>
      </w:r>
      <w:r>
        <w:rPr>
          <w:noProof/>
        </w:rPr>
        <w:fldChar w:fldCharType="begin"/>
      </w:r>
      <w:r>
        <w:rPr>
          <w:noProof/>
        </w:rPr>
        <w:instrText xml:space="preserve"> PAGEREF _Toc507347260 \h </w:instrText>
      </w:r>
      <w:r>
        <w:rPr>
          <w:noProof/>
        </w:rPr>
      </w:r>
      <w:r>
        <w:rPr>
          <w:noProof/>
        </w:rPr>
        <w:fldChar w:fldCharType="separate"/>
      </w:r>
      <w:r>
        <w:rPr>
          <w:noProof/>
        </w:rPr>
        <w:t>26</w:t>
      </w:r>
      <w:r>
        <w:rPr>
          <w:noProof/>
        </w:rPr>
        <w:fldChar w:fldCharType="end"/>
      </w:r>
    </w:p>
    <w:p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c.</w:t>
      </w:r>
      <w:r>
        <w:rPr>
          <w:rFonts w:asciiTheme="minorHAnsi" w:eastAsiaTheme="minorEastAsia" w:hAnsiTheme="minorHAnsi" w:cstheme="minorBidi"/>
          <w:iCs w:val="0"/>
          <w:noProof/>
          <w:color w:val="auto"/>
          <w:sz w:val="22"/>
          <w:szCs w:val="22"/>
          <w:lang w:eastAsia="en-GB"/>
        </w:rPr>
        <w:tab/>
      </w:r>
      <w:r>
        <w:rPr>
          <w:noProof/>
        </w:rPr>
        <w:t>Other Conditions on Leaving</w:t>
      </w:r>
      <w:r>
        <w:rPr>
          <w:noProof/>
        </w:rPr>
        <w:tab/>
      </w:r>
      <w:r>
        <w:rPr>
          <w:noProof/>
        </w:rPr>
        <w:fldChar w:fldCharType="begin"/>
      </w:r>
      <w:r>
        <w:rPr>
          <w:noProof/>
        </w:rPr>
        <w:instrText xml:space="preserve"> PAGEREF _Toc507347261 \h </w:instrText>
      </w:r>
      <w:r>
        <w:rPr>
          <w:noProof/>
        </w:rPr>
      </w:r>
      <w:r>
        <w:rPr>
          <w:noProof/>
        </w:rPr>
        <w:fldChar w:fldCharType="separate"/>
      </w:r>
      <w:r>
        <w:rPr>
          <w:noProof/>
        </w:rPr>
        <w:t>26</w:t>
      </w:r>
      <w:r>
        <w:rPr>
          <w:noProof/>
        </w:rPr>
        <w:fldChar w:fldCharType="end"/>
      </w:r>
    </w:p>
    <w:p w:rsidR="004971A1" w:rsidRDefault="004971A1">
      <w:pPr>
        <w:pStyle w:val="TOC2"/>
        <w:tabs>
          <w:tab w:val="left" w:pos="720"/>
          <w:tab w:val="right" w:leader="dot" w:pos="9016"/>
        </w:tabs>
        <w:rPr>
          <w:rFonts w:asciiTheme="minorHAnsi" w:eastAsiaTheme="minorEastAsia" w:hAnsiTheme="minorHAnsi" w:cstheme="minorBidi"/>
          <w:iCs w:val="0"/>
          <w:noProof/>
          <w:color w:val="auto"/>
          <w:sz w:val="22"/>
          <w:szCs w:val="22"/>
          <w:lang w:eastAsia="en-GB"/>
        </w:rPr>
      </w:pPr>
      <w:r>
        <w:rPr>
          <w:noProof/>
        </w:rPr>
        <w:t>d.</w:t>
      </w:r>
      <w:r>
        <w:rPr>
          <w:rFonts w:asciiTheme="minorHAnsi" w:eastAsiaTheme="minorEastAsia" w:hAnsiTheme="minorHAnsi" w:cstheme="minorBidi"/>
          <w:iCs w:val="0"/>
          <w:noProof/>
          <w:color w:val="auto"/>
          <w:sz w:val="22"/>
          <w:szCs w:val="22"/>
          <w:lang w:eastAsia="en-GB"/>
        </w:rPr>
        <w:tab/>
      </w:r>
      <w:r>
        <w:rPr>
          <w:noProof/>
        </w:rPr>
        <w:t>Retirement</w:t>
      </w:r>
      <w:r>
        <w:rPr>
          <w:noProof/>
        </w:rPr>
        <w:tab/>
      </w:r>
      <w:r>
        <w:rPr>
          <w:noProof/>
        </w:rPr>
        <w:fldChar w:fldCharType="begin"/>
      </w:r>
      <w:r>
        <w:rPr>
          <w:noProof/>
        </w:rPr>
        <w:instrText xml:space="preserve"> PAGEREF _Toc507347262 \h </w:instrText>
      </w:r>
      <w:r>
        <w:rPr>
          <w:noProof/>
        </w:rPr>
      </w:r>
      <w:r>
        <w:rPr>
          <w:noProof/>
        </w:rPr>
        <w:fldChar w:fldCharType="separate"/>
      </w:r>
      <w:r>
        <w:rPr>
          <w:noProof/>
        </w:rPr>
        <w:t>27</w:t>
      </w:r>
      <w:r>
        <w:rPr>
          <w:noProof/>
        </w:rPr>
        <w:fldChar w:fldCharType="end"/>
      </w:r>
    </w:p>
    <w:p w:rsidR="004971A1" w:rsidRDefault="004971A1">
      <w:pPr>
        <w:pStyle w:val="TOC1"/>
        <w:tabs>
          <w:tab w:val="left" w:pos="720"/>
          <w:tab w:val="right" w:leader="dot" w:pos="9016"/>
        </w:tabs>
        <w:rPr>
          <w:rFonts w:asciiTheme="minorHAnsi" w:eastAsiaTheme="minorEastAsia" w:hAnsiTheme="minorHAnsi" w:cstheme="minorBidi"/>
          <w:b w:val="0"/>
          <w:bCs w:val="0"/>
          <w:noProof/>
          <w:color w:val="auto"/>
          <w:sz w:val="22"/>
          <w:szCs w:val="22"/>
          <w:lang w:eastAsia="en-GB"/>
        </w:rPr>
      </w:pPr>
      <w:r w:rsidRPr="00546A67">
        <w:rPr>
          <w:bCs w:val="0"/>
          <w:noProof/>
        </w:rPr>
        <w:t>10.</w:t>
      </w:r>
      <w:r>
        <w:rPr>
          <w:rFonts w:asciiTheme="minorHAnsi" w:eastAsiaTheme="minorEastAsia" w:hAnsiTheme="minorHAnsi" w:cstheme="minorBidi"/>
          <w:b w:val="0"/>
          <w:bCs w:val="0"/>
          <w:noProof/>
          <w:color w:val="auto"/>
          <w:sz w:val="22"/>
          <w:szCs w:val="22"/>
          <w:lang w:eastAsia="en-GB"/>
        </w:rPr>
        <w:tab/>
      </w:r>
      <w:r>
        <w:rPr>
          <w:noProof/>
        </w:rPr>
        <w:t>Appendix 1 Disciplinary and Grievance Procedures</w:t>
      </w:r>
      <w:r>
        <w:rPr>
          <w:noProof/>
        </w:rPr>
        <w:tab/>
      </w:r>
      <w:r>
        <w:rPr>
          <w:noProof/>
        </w:rPr>
        <w:fldChar w:fldCharType="begin"/>
      </w:r>
      <w:r>
        <w:rPr>
          <w:noProof/>
        </w:rPr>
        <w:instrText xml:space="preserve"> PAGEREF _Toc507347263 \h </w:instrText>
      </w:r>
      <w:r>
        <w:rPr>
          <w:noProof/>
        </w:rPr>
      </w:r>
      <w:r>
        <w:rPr>
          <w:noProof/>
        </w:rPr>
        <w:fldChar w:fldCharType="separate"/>
      </w:r>
      <w:r>
        <w:rPr>
          <w:noProof/>
        </w:rPr>
        <w:t>28</w:t>
      </w:r>
      <w:r>
        <w:rPr>
          <w:noProof/>
        </w:rPr>
        <w:fldChar w:fldCharType="end"/>
      </w:r>
    </w:p>
    <w:p w:rsidR="004971A1" w:rsidRDefault="004971A1">
      <w:pPr>
        <w:pStyle w:val="TOC1"/>
        <w:tabs>
          <w:tab w:val="left" w:pos="720"/>
          <w:tab w:val="right" w:leader="dot" w:pos="9016"/>
        </w:tabs>
        <w:rPr>
          <w:rFonts w:asciiTheme="minorHAnsi" w:eastAsiaTheme="minorEastAsia" w:hAnsiTheme="minorHAnsi" w:cstheme="minorBidi"/>
          <w:b w:val="0"/>
          <w:bCs w:val="0"/>
          <w:noProof/>
          <w:color w:val="auto"/>
          <w:sz w:val="22"/>
          <w:szCs w:val="22"/>
          <w:lang w:eastAsia="en-GB"/>
        </w:rPr>
      </w:pPr>
      <w:r>
        <w:rPr>
          <w:noProof/>
        </w:rPr>
        <w:t>11.</w:t>
      </w:r>
      <w:r>
        <w:rPr>
          <w:rFonts w:asciiTheme="minorHAnsi" w:eastAsiaTheme="minorEastAsia" w:hAnsiTheme="minorHAnsi" w:cstheme="minorBidi"/>
          <w:b w:val="0"/>
          <w:bCs w:val="0"/>
          <w:noProof/>
          <w:color w:val="auto"/>
          <w:sz w:val="22"/>
          <w:szCs w:val="22"/>
          <w:lang w:eastAsia="en-GB"/>
        </w:rPr>
        <w:tab/>
      </w:r>
      <w:r>
        <w:rPr>
          <w:noProof/>
        </w:rPr>
        <w:t>Appendix 2 - Contacts</w:t>
      </w:r>
      <w:r>
        <w:rPr>
          <w:noProof/>
        </w:rPr>
        <w:tab/>
      </w:r>
      <w:r>
        <w:rPr>
          <w:noProof/>
        </w:rPr>
        <w:fldChar w:fldCharType="begin"/>
      </w:r>
      <w:r>
        <w:rPr>
          <w:noProof/>
        </w:rPr>
        <w:instrText xml:space="preserve"> PAGEREF _Toc507347264 \h </w:instrText>
      </w:r>
      <w:r>
        <w:rPr>
          <w:noProof/>
        </w:rPr>
      </w:r>
      <w:r>
        <w:rPr>
          <w:noProof/>
        </w:rPr>
        <w:fldChar w:fldCharType="separate"/>
      </w:r>
      <w:r>
        <w:rPr>
          <w:noProof/>
        </w:rPr>
        <w:t>39</w:t>
      </w:r>
      <w:r>
        <w:rPr>
          <w:noProof/>
        </w:rPr>
        <w:fldChar w:fldCharType="end"/>
      </w:r>
    </w:p>
    <w:p w:rsidR="004971A1" w:rsidRDefault="004971A1">
      <w:pPr>
        <w:pStyle w:val="TOC1"/>
        <w:tabs>
          <w:tab w:val="left" w:pos="720"/>
          <w:tab w:val="right" w:leader="dot" w:pos="9016"/>
        </w:tabs>
        <w:rPr>
          <w:rFonts w:asciiTheme="minorHAnsi" w:eastAsiaTheme="minorEastAsia" w:hAnsiTheme="minorHAnsi" w:cstheme="minorBidi"/>
          <w:b w:val="0"/>
          <w:bCs w:val="0"/>
          <w:noProof/>
          <w:color w:val="auto"/>
          <w:sz w:val="22"/>
          <w:szCs w:val="22"/>
          <w:lang w:eastAsia="en-GB"/>
        </w:rPr>
      </w:pPr>
      <w:r>
        <w:rPr>
          <w:noProof/>
        </w:rPr>
        <w:t>12.</w:t>
      </w:r>
      <w:r>
        <w:rPr>
          <w:rFonts w:asciiTheme="minorHAnsi" w:eastAsiaTheme="minorEastAsia" w:hAnsiTheme="minorHAnsi" w:cstheme="minorBidi"/>
          <w:b w:val="0"/>
          <w:bCs w:val="0"/>
          <w:noProof/>
          <w:color w:val="auto"/>
          <w:sz w:val="22"/>
          <w:szCs w:val="22"/>
          <w:lang w:eastAsia="en-GB"/>
        </w:rPr>
        <w:tab/>
      </w:r>
      <w:r>
        <w:rPr>
          <w:noProof/>
        </w:rPr>
        <w:t>Appendix 3 - Confirmation of Receipt of Handbook Form</w:t>
      </w:r>
      <w:r>
        <w:rPr>
          <w:noProof/>
        </w:rPr>
        <w:tab/>
      </w:r>
      <w:r>
        <w:rPr>
          <w:noProof/>
        </w:rPr>
        <w:fldChar w:fldCharType="begin"/>
      </w:r>
      <w:r>
        <w:rPr>
          <w:noProof/>
        </w:rPr>
        <w:instrText xml:space="preserve"> PAGEREF _Toc507347265 \h </w:instrText>
      </w:r>
      <w:r>
        <w:rPr>
          <w:noProof/>
        </w:rPr>
      </w:r>
      <w:r>
        <w:rPr>
          <w:noProof/>
        </w:rPr>
        <w:fldChar w:fldCharType="separate"/>
      </w:r>
      <w:r>
        <w:rPr>
          <w:noProof/>
        </w:rPr>
        <w:t>40</w:t>
      </w:r>
      <w:r>
        <w:rPr>
          <w:noProof/>
        </w:rPr>
        <w:fldChar w:fldCharType="end"/>
      </w:r>
    </w:p>
    <w:p w:rsidR="006E6A52" w:rsidRDefault="002B078C" w:rsidP="00F47754">
      <w:pPr>
        <w:pStyle w:val="Title"/>
      </w:pPr>
      <w:r>
        <w:rPr>
          <w:color w:val="000000"/>
          <w:sz w:val="20"/>
          <w:szCs w:val="20"/>
        </w:rPr>
        <w:fldChar w:fldCharType="end"/>
      </w:r>
    </w:p>
    <w:p w:rsidR="002F4552" w:rsidRPr="00945DDE" w:rsidRDefault="00EF6081" w:rsidP="00711D0E">
      <w:pPr>
        <w:pStyle w:val="Title"/>
        <w:rPr>
          <w:lang w:val="en-GB"/>
        </w:rPr>
      </w:pPr>
      <w:r>
        <w:br w:type="page"/>
      </w:r>
      <w:bookmarkStart w:id="17" w:name="_Toc177131083"/>
      <w:bookmarkStart w:id="18" w:name="_Toc507347197"/>
      <w:r w:rsidR="002F4552">
        <w:lastRenderedPageBreak/>
        <w:t>3.</w:t>
      </w:r>
      <w:r w:rsidR="002F4552">
        <w:tab/>
      </w:r>
      <w:r w:rsidR="002F4552" w:rsidRPr="00442630">
        <w:t xml:space="preserve">Starting with </w:t>
      </w:r>
      <w:bookmarkStart w:id="19" w:name="_Toc289733349"/>
      <w:bookmarkStart w:id="20" w:name="_Toc289733420"/>
      <w:bookmarkEnd w:id="17"/>
      <w:r w:rsidR="004469BF" w:rsidRPr="00D56232">
        <w:rPr>
          <w:b/>
          <w:noProof/>
          <w:lang w:val="en-US" w:eastAsia="zh-TW"/>
        </w:rPr>
        <mc:AlternateContent>
          <mc:Choice Requires="wps">
            <w:drawing>
              <wp:anchor distT="0" distB="0" distL="114300" distR="114300" simplePos="0" relativeHeight="251655680" behindDoc="0" locked="0" layoutInCell="0" allowOverlap="1">
                <wp:simplePos x="0" y="0"/>
                <wp:positionH relativeFrom="margin">
                  <wp:posOffset>3877310</wp:posOffset>
                </wp:positionH>
                <wp:positionV relativeFrom="page">
                  <wp:posOffset>1304290</wp:posOffset>
                </wp:positionV>
                <wp:extent cx="2267585" cy="2974975"/>
                <wp:effectExtent l="635" t="266065" r="236855" b="6985"/>
                <wp:wrapSquare wrapText="bothSides"/>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2267585" cy="2974975"/>
                        </a:xfrm>
                        <a:prstGeom prst="rect">
                          <a:avLst/>
                        </a:prstGeom>
                        <a:solidFill>
                          <a:srgbClr val="A7BFDE">
                            <a:alpha val="20000"/>
                          </a:srgbClr>
                        </a:solidFill>
                        <a:ln>
                          <a:noFill/>
                        </a:ln>
                        <a:effectLst>
                          <a:outerShdw dist="359659" dir="18728256" algn="ctr" rotWithShape="0">
                            <a:srgbClr val="D4CFB3">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4971A1" w:rsidRPr="00B81181" w:rsidRDefault="004971A1">
                            <w:pPr>
                              <w:rPr>
                                <w:rStyle w:val="IntenseEmphasis"/>
                              </w:rPr>
                            </w:pPr>
                            <w:r w:rsidRPr="00B81181">
                              <w:rPr>
                                <w:rStyle w:val="IntenseEmphasis"/>
                              </w:rPr>
                              <w:t xml:space="preserve">**The </w:t>
                            </w:r>
                            <w:sdt>
                              <w:sdtPr>
                                <w:rPr>
                                  <w:rStyle w:val="IntenseEmphasis"/>
                                </w:rPr>
                                <w:alias w:val="Company"/>
                                <w:tag w:val=""/>
                                <w:id w:val="1346282480"/>
                                <w:placeholder>
                                  <w:docPart w:val="4AD2768D569148A1AFFE066DB4F6A770"/>
                                </w:placeholder>
                                <w:showingPlcHdr/>
                                <w:dataBinding w:prefixMappings="xmlns:ns0='http://schemas.openxmlformats.org/officeDocument/2006/extended-properties' " w:xpath="/ns0:Properties[1]/ns0:Company[1]" w:storeItemID="{6668398D-A668-4E3E-A5EB-62B293D839F1}"/>
                                <w:text/>
                              </w:sdtPr>
                              <w:sdtContent>
                                <w:r w:rsidRPr="00DA1BE5">
                                  <w:rPr>
                                    <w:rStyle w:val="PlaceholderText"/>
                                    <w:rFonts w:eastAsia="Calibri"/>
                                  </w:rPr>
                                  <w:t>[Company]</w:t>
                                </w:r>
                              </w:sdtContent>
                            </w:sdt>
                            <w:r w:rsidRPr="00B81181">
                              <w:rPr>
                                <w:rStyle w:val="IntenseEmphasis"/>
                              </w:rPr>
                              <w:t xml:space="preserve"> Mission Statement is:</w:t>
                            </w:r>
                          </w:p>
                          <w:p w:rsidR="004971A1" w:rsidRPr="00B81181" w:rsidRDefault="004971A1">
                            <w:pPr>
                              <w:rPr>
                                <w:rStyle w:val="IntenseEmphasis"/>
                              </w:rPr>
                            </w:pPr>
                          </w:p>
                          <w:p w:rsidR="004971A1" w:rsidRPr="00DC39A4" w:rsidRDefault="004971A1">
                            <w:pPr>
                              <w:rPr>
                                <w:rStyle w:val="IntenseEmphasis"/>
                                <w:sz w:val="20"/>
                                <w:szCs w:val="20"/>
                              </w:rPr>
                            </w:pPr>
                            <w:r w:rsidRPr="00B81181">
                              <w:rPr>
                                <w:rStyle w:val="IntenseEmphasis"/>
                              </w:rPr>
                              <w:t>“Xxxxxxxxxxxxxxxxxxxxxxxxxxxxxxxxxxxxxxxxxxxxxxxxxxxxxxxxxxxxxxxxxxxxxxxxxxxxxxxxxxxxxxxxxxxxxxxxxxxxxxxxxxxxxxxxxxxxxxxxxxxxxxxxxxxxxxxxxxxxxxxxxxxxxxxxxxxxxxxxxxxxxxxxxxxxxxxxxxxxxxxxxxxxxxxxxxxxxxxxxxxxxxxxxxxxxxxxxxxxxxxxxxxxxxxxxx</w:t>
                            </w:r>
                            <w:r>
                              <w:rPr>
                                <w:rStyle w:val="IntenseEmphasis"/>
                                <w:sz w:val="20"/>
                                <w:szCs w:val="20"/>
                              </w:rPr>
                              <w:t>…….”</w:t>
                            </w:r>
                          </w:p>
                        </w:txbxContent>
                      </wps:txbx>
                      <wps:bodyPr rot="0" vert="horz" wrap="square" lIns="365760" tIns="91440" rIns="182880" bIns="36576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305.3pt;margin-top:102.7pt;width:178.55pt;height:234.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" o:allowincell="f" fillcolor="#a7bfde" stroked="f">
                <v:fill opacity="13107f"/>
                <v:shadow on="t" color="#d4cfb3" opacity=".5" offset="19pt,-21pt"/>
                <v:textbox inset="28.8pt,7.2pt,14.4pt,28.8pt">
                  <w:txbxContent>
                    <w:p w:rsidR="004971A1" w:rsidRPr="00B81181" w:rsidRDefault="004971A1">
                      <w:pPr>
                        <w:rPr>
                          <w:rStyle w:val="IntenseEmphasis"/>
                        </w:rPr>
                      </w:pPr>
                      <w:r w:rsidRPr="00B81181">
                        <w:rPr>
                          <w:rStyle w:val="IntenseEmphasis"/>
                        </w:rPr>
                        <w:t xml:space="preserve">**The </w:t>
                      </w:r>
                      <w:sdt>
                        <w:sdtPr>
                          <w:rPr>
                            <w:rStyle w:val="IntenseEmphasis"/>
                          </w:rPr>
                          <w:alias w:val="Company"/>
                          <w:tag w:val=""/>
                          <w:id w:val="1346282480"/>
                          <w:placeholder>
                            <w:docPart w:val="4AD2768D569148A1AFFE066DB4F6A770"/>
                          </w:placeholder>
                          <w:showingPlcHdr/>
                          <w:dataBinding w:prefixMappings="xmlns:ns0='http://schemas.openxmlformats.org/officeDocument/2006/extended-properties' " w:xpath="/ns0:Properties[1]/ns0:Company[1]" w:storeItemID="{6668398D-A668-4E3E-A5EB-62B293D839F1}"/>
                          <w:text/>
                        </w:sdtPr>
                        <w:sdtContent>
                          <w:r w:rsidRPr="00DA1BE5">
                            <w:rPr>
                              <w:rStyle w:val="PlaceholderText"/>
                              <w:rFonts w:eastAsia="Calibri"/>
                            </w:rPr>
                            <w:t>[Company]</w:t>
                          </w:r>
                        </w:sdtContent>
                      </w:sdt>
                      <w:r w:rsidRPr="00B81181">
                        <w:rPr>
                          <w:rStyle w:val="IntenseEmphasis"/>
                        </w:rPr>
                        <w:t xml:space="preserve"> Mission Statement is:</w:t>
                      </w:r>
                    </w:p>
                    <w:p w:rsidR="004971A1" w:rsidRPr="00B81181" w:rsidRDefault="004971A1">
                      <w:pPr>
                        <w:rPr>
                          <w:rStyle w:val="IntenseEmphasis"/>
                        </w:rPr>
                      </w:pPr>
                    </w:p>
                    <w:p w:rsidR="004971A1" w:rsidRPr="00DC39A4" w:rsidRDefault="004971A1">
                      <w:pPr>
                        <w:rPr>
                          <w:rStyle w:val="IntenseEmphasis"/>
                          <w:sz w:val="20"/>
                          <w:szCs w:val="20"/>
                        </w:rPr>
                      </w:pPr>
                      <w:r w:rsidRPr="00B81181">
                        <w:rPr>
                          <w:rStyle w:val="IntenseEmphasis"/>
                        </w:rPr>
                        <w:t>“Xxxxxxxxxxxxxxxxxxxxxxxxxxxxxxxxxxxxxxxxxxxxxxxxxxxxxxxxxxxxxxxxxxxxxxxxxxxxxxxxxxxxxxxxxxxxxxxxxxxxxxxxxxxxxxxxxxxxxxxxxxxxxxxxxxxxxxxxxxxxxxxxxxxxxxxxxxxxxxxxxxxxxxxxxxxxxxxxxxxxxxxxxxxxxxxxxxxxxxxxxxxxxxxxxxxxxxxxxxxxxxxxxxxxxxxxxx</w:t>
                      </w:r>
                      <w:r>
                        <w:rPr>
                          <w:rStyle w:val="IntenseEmphasis"/>
                          <w:sz w:val="20"/>
                          <w:szCs w:val="20"/>
                        </w:rPr>
                        <w:t>…….”</w:t>
                      </w:r>
                    </w:p>
                  </w:txbxContent>
                </v:textbox>
                <w10:wrap type="square" anchorx="margin" anchory="page"/>
              </v:rect>
            </w:pict>
          </mc:Fallback>
        </mc:AlternateContent>
      </w:r>
      <w:bookmarkEnd w:id="19"/>
      <w:bookmarkEnd w:id="20"/>
      <w:r w:rsidR="00945DDE">
        <w:rPr>
          <w:lang w:val="en-GB"/>
        </w:rPr>
        <w:t>the Company</w:t>
      </w:r>
      <w:bookmarkEnd w:id="18"/>
    </w:p>
    <w:p w:rsidR="00711D0E" w:rsidRPr="00711D0E" w:rsidRDefault="00711D0E" w:rsidP="00711D0E">
      <w:pPr>
        <w:pStyle w:val="Heading2"/>
      </w:pPr>
      <w:bookmarkStart w:id="21" w:name="_Toc177130670"/>
      <w:bookmarkStart w:id="22" w:name="_Toc177131084"/>
      <w:bookmarkStart w:id="23" w:name="_Toc507347198"/>
      <w:r w:rsidRPr="00711D0E">
        <w:t>About the Company</w:t>
      </w:r>
      <w:bookmarkEnd w:id="21"/>
      <w:bookmarkEnd w:id="22"/>
      <w:bookmarkEnd w:id="23"/>
    </w:p>
    <w:p w:rsidR="002F4552" w:rsidRDefault="002F4552" w:rsidP="002F4552">
      <w:pPr>
        <w:rPr>
          <w:b/>
        </w:rPr>
      </w:pPr>
    </w:p>
    <w:p w:rsidR="009B42E0" w:rsidRPr="009B42E0" w:rsidRDefault="009B42E0" w:rsidP="009B42E0">
      <w:pPr>
        <w:rPr>
          <w:i/>
        </w:rPr>
      </w:pPr>
      <w:r w:rsidRPr="009B42E0">
        <w:rPr>
          <w:i/>
        </w:rPr>
        <w:t xml:space="preserve">**This section is </w:t>
      </w:r>
      <w:proofErr w:type="gramStart"/>
      <w:r w:rsidRPr="009B42E0">
        <w:rPr>
          <w:i/>
        </w:rPr>
        <w:t>bespoke</w:t>
      </w:r>
      <w:proofErr w:type="gramEnd"/>
      <w:r w:rsidRPr="009B42E0">
        <w:rPr>
          <w:i/>
        </w:rPr>
        <w:t xml:space="preserve"> to the company concerned and needs to be individually tailored.</w:t>
      </w:r>
    </w:p>
    <w:p w:rsidR="009B42E0" w:rsidRDefault="009B42E0" w:rsidP="002F4552">
      <w:pPr>
        <w:rPr>
          <w:b/>
        </w:rPr>
      </w:pPr>
    </w:p>
    <w:p w:rsidR="00EF2482" w:rsidRDefault="00165474" w:rsidP="00165474">
      <w:r>
        <w:t>**</w:t>
      </w:r>
      <w:sdt>
        <w:sdtPr>
          <w:alias w:val="Company"/>
          <w:tag w:val=""/>
          <w:id w:val="2120334791"/>
          <w:placeholder>
            <w:docPart w:val="4DC01AB0F16344D8A7F5A4CBF5462ADA"/>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t xml:space="preserve"> was founded in &lt;date&gt; by </w:t>
      </w:r>
      <w:r w:rsidR="00DC1876">
        <w:t>&lt;founder&gt;</w:t>
      </w:r>
      <w:r w:rsidR="00711D0E">
        <w:t xml:space="preserve"> with the main aim of……. </w:t>
      </w:r>
    </w:p>
    <w:p w:rsidR="00EF2482" w:rsidRDefault="00EF2482" w:rsidP="00165474"/>
    <w:p w:rsidR="002F4552" w:rsidRDefault="00711D0E" w:rsidP="00165474">
      <w:r>
        <w:t>We have grown steadily since then, and currently our main products / services are:</w:t>
      </w:r>
    </w:p>
    <w:p w:rsidR="00711D0E" w:rsidRDefault="00711D0E" w:rsidP="00165474"/>
    <w:p w:rsidR="00711D0E" w:rsidRDefault="00711D0E" w:rsidP="00A07EA5">
      <w:pPr>
        <w:numPr>
          <w:ilvl w:val="0"/>
          <w:numId w:val="1"/>
        </w:numPr>
      </w:pPr>
      <w:proofErr w:type="spellStart"/>
      <w:r>
        <w:t>Xxxxxxxxxxxxxxxx</w:t>
      </w:r>
      <w:proofErr w:type="spellEnd"/>
    </w:p>
    <w:p w:rsidR="00711D0E" w:rsidRDefault="00711D0E" w:rsidP="00A07EA5">
      <w:pPr>
        <w:numPr>
          <w:ilvl w:val="0"/>
          <w:numId w:val="1"/>
        </w:numPr>
      </w:pPr>
      <w:proofErr w:type="spellStart"/>
      <w:r>
        <w:t>Xxxxxxxxxxxxxxxx</w:t>
      </w:r>
      <w:proofErr w:type="spellEnd"/>
    </w:p>
    <w:p w:rsidR="00711D0E" w:rsidRDefault="00711D0E" w:rsidP="00A07EA5">
      <w:pPr>
        <w:numPr>
          <w:ilvl w:val="0"/>
          <w:numId w:val="1"/>
        </w:numPr>
      </w:pPr>
      <w:proofErr w:type="spellStart"/>
      <w:r>
        <w:t>Xxxxxxxxxxxxxxxx</w:t>
      </w:r>
      <w:proofErr w:type="spellEnd"/>
    </w:p>
    <w:p w:rsidR="00711D0E" w:rsidRDefault="00711D0E" w:rsidP="00165474"/>
    <w:p w:rsidR="00165474" w:rsidRDefault="00165474" w:rsidP="002F4552">
      <w:pPr>
        <w:rPr>
          <w:b/>
        </w:rPr>
      </w:pPr>
    </w:p>
    <w:p w:rsidR="00165474" w:rsidRDefault="00711D0E" w:rsidP="00711D0E">
      <w:r>
        <w:t xml:space="preserve">We have a workforce of around xx staff based in </w:t>
      </w:r>
      <w:r w:rsidR="00EF2482">
        <w:t xml:space="preserve">our company buildings in </w:t>
      </w:r>
      <w:proofErr w:type="spellStart"/>
      <w:r w:rsidR="00EF2482">
        <w:t>xxxx</w:t>
      </w:r>
      <w:proofErr w:type="spellEnd"/>
      <w:r w:rsidR="00EF2482">
        <w:t>.</w:t>
      </w:r>
    </w:p>
    <w:p w:rsidR="00EF2482" w:rsidRDefault="00EF2482" w:rsidP="00711D0E"/>
    <w:p w:rsidR="00EF2482" w:rsidRDefault="00EF2482" w:rsidP="00711D0E">
      <w:r>
        <w:t>You can get more information on our website at www.xxxxxxxxx</w:t>
      </w:r>
      <w:r w:rsidR="002B078C">
        <w:t>.com</w:t>
      </w:r>
    </w:p>
    <w:p w:rsidR="00165474" w:rsidRDefault="00165474" w:rsidP="002F4552">
      <w:pPr>
        <w:rPr>
          <w:b/>
        </w:rPr>
      </w:pPr>
    </w:p>
    <w:p w:rsidR="00660B9D" w:rsidRDefault="00660B9D" w:rsidP="00660B9D">
      <w:pPr>
        <w:pStyle w:val="Heading2"/>
      </w:pPr>
      <w:bookmarkStart w:id="24" w:name="_Toc177130671"/>
      <w:bookmarkStart w:id="25" w:name="_Toc177131085"/>
      <w:bookmarkStart w:id="26" w:name="_Toc507347199"/>
      <w:r>
        <w:t>Your induction</w:t>
      </w:r>
      <w:bookmarkEnd w:id="24"/>
      <w:bookmarkEnd w:id="25"/>
      <w:bookmarkEnd w:id="26"/>
    </w:p>
    <w:p w:rsidR="00660B9D" w:rsidRDefault="00660B9D" w:rsidP="002F4552">
      <w:pPr>
        <w:rPr>
          <w:b/>
        </w:rPr>
      </w:pPr>
    </w:p>
    <w:p w:rsidR="00660B9D" w:rsidRDefault="00C540BF" w:rsidP="00660B9D">
      <w:sdt>
        <w:sdtPr>
          <w:alias w:val="Company"/>
          <w:tag w:val=""/>
          <w:id w:val="-55167304"/>
          <w:placeholder>
            <w:docPart w:val="A84E44725F434195800FE7ED6FEDE9DF"/>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t xml:space="preserve"> </w:t>
      </w:r>
      <w:r w:rsidR="00660B9D">
        <w:t>believes its employees are its greatest asset and recognises its responsibility to ensure they are afforded appropriate development throughout their employment.  This development begins at the Induction stage when a new employee joins.</w:t>
      </w:r>
    </w:p>
    <w:p w:rsidR="00660B9D" w:rsidRDefault="00660B9D" w:rsidP="00660B9D">
      <w:r>
        <w:t> </w:t>
      </w:r>
    </w:p>
    <w:p w:rsidR="00660B9D" w:rsidRDefault="00660B9D" w:rsidP="00660B9D">
      <w:r>
        <w:t xml:space="preserve">Our aim is to support and develop employees in their role so that they feel confident to undertake the responsibilities placed upon them and ultimately </w:t>
      </w:r>
      <w:proofErr w:type="gramStart"/>
      <w:r>
        <w:t>are able to</w:t>
      </w:r>
      <w:proofErr w:type="gramEnd"/>
      <w:r>
        <w:t xml:space="preserve"> contribute to the success of the organisation.</w:t>
      </w:r>
    </w:p>
    <w:p w:rsidR="00EA5B53" w:rsidRDefault="00EA5B53" w:rsidP="00660B9D"/>
    <w:p w:rsidR="00EA5B53" w:rsidRDefault="00EA5B53" w:rsidP="00660B9D">
      <w:r>
        <w:rPr>
          <w:lang w:val="en-US"/>
        </w:rPr>
        <w:t xml:space="preserve">Induction will be spread over your first few months in post, and is generally planned on a first day, first week and first month basis. The content and duration of the induction </w:t>
      </w:r>
      <w:proofErr w:type="spellStart"/>
      <w:r>
        <w:rPr>
          <w:lang w:val="en-US"/>
        </w:rPr>
        <w:t>programme</w:t>
      </w:r>
      <w:proofErr w:type="spellEnd"/>
      <w:r>
        <w:rPr>
          <w:lang w:val="en-US"/>
        </w:rPr>
        <w:t xml:space="preserve"> will be </w:t>
      </w:r>
      <w:r w:rsidR="00E2633A">
        <w:rPr>
          <w:lang w:val="en-US"/>
        </w:rPr>
        <w:t>dependent</w:t>
      </w:r>
      <w:r>
        <w:rPr>
          <w:lang w:val="en-US"/>
        </w:rPr>
        <w:t xml:space="preserve"> on the scope and complexity of your job, and your line manager will outline this in detail to you on your first day with us.</w:t>
      </w:r>
      <w:r w:rsidR="00FD374F">
        <w:rPr>
          <w:lang w:val="en-US"/>
        </w:rPr>
        <w:t xml:space="preserve"> Copies of your induction checklist and evaluation sheets will be made available to you by your manager on your first day with us.</w:t>
      </w:r>
    </w:p>
    <w:p w:rsidR="00660B9D" w:rsidRDefault="00660B9D" w:rsidP="002F4552">
      <w:pPr>
        <w:rPr>
          <w:b/>
        </w:rPr>
      </w:pPr>
    </w:p>
    <w:p w:rsidR="00FD374F" w:rsidRDefault="00FD374F" w:rsidP="00FD374F">
      <w:pPr>
        <w:pStyle w:val="Heading2"/>
      </w:pPr>
      <w:bookmarkStart w:id="27" w:name="_Toc177130672"/>
      <w:bookmarkStart w:id="28" w:name="_Toc177131086"/>
      <w:bookmarkStart w:id="29" w:name="_Toc507347200"/>
      <w:r>
        <w:t>Statement of Employment Terms and Conditions</w:t>
      </w:r>
      <w:bookmarkEnd w:id="27"/>
      <w:bookmarkEnd w:id="28"/>
      <w:bookmarkEnd w:id="29"/>
    </w:p>
    <w:p w:rsidR="00FD374F" w:rsidRDefault="00FD374F" w:rsidP="002F4552">
      <w:pPr>
        <w:rPr>
          <w:b/>
        </w:rPr>
      </w:pPr>
    </w:p>
    <w:p w:rsidR="00347DD4" w:rsidRDefault="00FD374F" w:rsidP="00FD374F">
      <w:r>
        <w:t xml:space="preserve">As an employee of </w:t>
      </w:r>
      <w:sdt>
        <w:sdtPr>
          <w:alias w:val="Company"/>
          <w:tag w:val=""/>
          <w:id w:val="-438603285"/>
          <w:placeholder>
            <w:docPart w:val="3353A2B6567F43ED97D2ED16C32A188C"/>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00C540BF">
        <w:t xml:space="preserve"> </w:t>
      </w:r>
      <w:r>
        <w:t xml:space="preserve">you will have received a document setting out specific terms and conditions of service as they relate to your post (if you have not received this, you will do so within 8 weeks of your commencement date). </w:t>
      </w:r>
      <w:r w:rsidR="00347DD4">
        <w:t>This includes details of:</w:t>
      </w:r>
    </w:p>
    <w:p w:rsidR="00347DD4" w:rsidRDefault="00347DD4" w:rsidP="00FD374F"/>
    <w:p w:rsidR="00347DD4" w:rsidRPr="00347DD4" w:rsidRDefault="00347DD4" w:rsidP="00A07EA5">
      <w:pPr>
        <w:numPr>
          <w:ilvl w:val="0"/>
          <w:numId w:val="3"/>
        </w:numPr>
        <w:rPr>
          <w:lang w:eastAsia="en-GB"/>
        </w:rPr>
      </w:pPr>
      <w:r w:rsidRPr="00347DD4">
        <w:rPr>
          <w:lang w:eastAsia="en-GB"/>
        </w:rPr>
        <w:t>the names of the employer and the employee;</w:t>
      </w:r>
    </w:p>
    <w:p w:rsidR="00347DD4" w:rsidRPr="00347DD4" w:rsidRDefault="00347DD4" w:rsidP="00A07EA5">
      <w:pPr>
        <w:numPr>
          <w:ilvl w:val="0"/>
          <w:numId w:val="3"/>
        </w:numPr>
        <w:rPr>
          <w:lang w:eastAsia="en-GB"/>
        </w:rPr>
      </w:pPr>
      <w:r w:rsidRPr="00347DD4">
        <w:rPr>
          <w:lang w:eastAsia="en-GB"/>
        </w:rPr>
        <w:t xml:space="preserve">the date when </w:t>
      </w:r>
      <w:r w:rsidR="00847B0A">
        <w:rPr>
          <w:lang w:eastAsia="en-GB"/>
        </w:rPr>
        <w:t>your</w:t>
      </w:r>
      <w:r w:rsidRPr="00347DD4">
        <w:rPr>
          <w:lang w:eastAsia="en-GB"/>
        </w:rPr>
        <w:t xml:space="preserve"> employment (and the period of continuous employment) began;</w:t>
      </w:r>
    </w:p>
    <w:p w:rsidR="00347DD4" w:rsidRPr="00347DD4" w:rsidRDefault="00347DD4" w:rsidP="00A07EA5">
      <w:pPr>
        <w:numPr>
          <w:ilvl w:val="0"/>
          <w:numId w:val="3"/>
        </w:numPr>
        <w:rPr>
          <w:lang w:eastAsia="en-GB"/>
        </w:rPr>
      </w:pPr>
      <w:r w:rsidRPr="00347DD4">
        <w:rPr>
          <w:lang w:eastAsia="en-GB"/>
        </w:rPr>
        <w:t>remuneration and the intervals at which it is to be paid;</w:t>
      </w:r>
    </w:p>
    <w:p w:rsidR="00347DD4" w:rsidRPr="00347DD4" w:rsidRDefault="00347DD4" w:rsidP="00A07EA5">
      <w:pPr>
        <w:numPr>
          <w:ilvl w:val="0"/>
          <w:numId w:val="3"/>
        </w:numPr>
        <w:rPr>
          <w:lang w:eastAsia="en-GB"/>
        </w:rPr>
      </w:pPr>
      <w:r w:rsidRPr="00347DD4">
        <w:rPr>
          <w:lang w:eastAsia="en-GB"/>
        </w:rPr>
        <w:t>hours of work;</w:t>
      </w:r>
    </w:p>
    <w:p w:rsidR="00347DD4" w:rsidRPr="00347DD4" w:rsidRDefault="00347DD4" w:rsidP="00A07EA5">
      <w:pPr>
        <w:numPr>
          <w:ilvl w:val="0"/>
          <w:numId w:val="3"/>
        </w:numPr>
        <w:rPr>
          <w:lang w:eastAsia="en-GB"/>
        </w:rPr>
      </w:pPr>
      <w:r w:rsidRPr="00347DD4">
        <w:rPr>
          <w:lang w:eastAsia="en-GB"/>
        </w:rPr>
        <w:t>holiday entitlement;</w:t>
      </w:r>
    </w:p>
    <w:p w:rsidR="00347DD4" w:rsidRPr="00347DD4" w:rsidRDefault="00347DD4" w:rsidP="00A07EA5">
      <w:pPr>
        <w:numPr>
          <w:ilvl w:val="0"/>
          <w:numId w:val="3"/>
        </w:numPr>
        <w:rPr>
          <w:lang w:eastAsia="en-GB"/>
        </w:rPr>
      </w:pPr>
      <w:r w:rsidRPr="00347DD4">
        <w:rPr>
          <w:lang w:eastAsia="en-GB"/>
        </w:rPr>
        <w:t>entitlement to sick leave, including any entitlement to sick pay;</w:t>
      </w:r>
    </w:p>
    <w:p w:rsidR="00347DD4" w:rsidRPr="00347DD4" w:rsidRDefault="00347DD4" w:rsidP="00A07EA5">
      <w:pPr>
        <w:numPr>
          <w:ilvl w:val="0"/>
          <w:numId w:val="3"/>
        </w:numPr>
        <w:rPr>
          <w:lang w:eastAsia="en-GB"/>
        </w:rPr>
      </w:pPr>
      <w:r w:rsidRPr="00347DD4">
        <w:rPr>
          <w:lang w:eastAsia="en-GB"/>
        </w:rPr>
        <w:t>pensions and pension schemes;</w:t>
      </w:r>
    </w:p>
    <w:p w:rsidR="00347DD4" w:rsidRPr="00347DD4" w:rsidRDefault="00347DD4" w:rsidP="00A07EA5">
      <w:pPr>
        <w:numPr>
          <w:ilvl w:val="0"/>
          <w:numId w:val="3"/>
        </w:numPr>
        <w:rPr>
          <w:lang w:eastAsia="en-GB"/>
        </w:rPr>
      </w:pPr>
      <w:r w:rsidRPr="00347DD4">
        <w:rPr>
          <w:lang w:eastAsia="en-GB"/>
        </w:rPr>
        <w:t>the entitlement of employer and employee to notice of termination;</w:t>
      </w:r>
    </w:p>
    <w:p w:rsidR="00347DD4" w:rsidRPr="00347DD4" w:rsidRDefault="00347DD4" w:rsidP="00A07EA5">
      <w:pPr>
        <w:numPr>
          <w:ilvl w:val="0"/>
          <w:numId w:val="3"/>
        </w:numPr>
        <w:rPr>
          <w:lang w:eastAsia="en-GB"/>
        </w:rPr>
      </w:pPr>
      <w:r w:rsidRPr="00347DD4">
        <w:rPr>
          <w:lang w:eastAsia="en-GB"/>
        </w:rPr>
        <w:t xml:space="preserve">job title </w:t>
      </w:r>
      <w:r>
        <w:rPr>
          <w:lang w:eastAsia="en-GB"/>
        </w:rPr>
        <w:t>(</w:t>
      </w:r>
      <w:r w:rsidRPr="00347DD4">
        <w:rPr>
          <w:lang w:eastAsia="en-GB"/>
        </w:rPr>
        <w:t>or a brief job description</w:t>
      </w:r>
      <w:r>
        <w:rPr>
          <w:lang w:eastAsia="en-GB"/>
        </w:rPr>
        <w:t>)</w:t>
      </w:r>
      <w:r w:rsidRPr="00347DD4">
        <w:rPr>
          <w:lang w:eastAsia="en-GB"/>
        </w:rPr>
        <w:t>;</w:t>
      </w:r>
    </w:p>
    <w:p w:rsidR="00347DD4" w:rsidRPr="00347DD4" w:rsidRDefault="00347DD4" w:rsidP="00A07EA5">
      <w:pPr>
        <w:numPr>
          <w:ilvl w:val="0"/>
          <w:numId w:val="3"/>
        </w:numPr>
        <w:rPr>
          <w:lang w:eastAsia="en-GB"/>
        </w:rPr>
      </w:pPr>
      <w:r w:rsidRPr="00347DD4">
        <w:rPr>
          <w:lang w:eastAsia="en-GB"/>
        </w:rPr>
        <w:t xml:space="preserve">where it is not permanent, the period for which </w:t>
      </w:r>
      <w:r w:rsidR="00847B0A">
        <w:rPr>
          <w:lang w:eastAsia="en-GB"/>
        </w:rPr>
        <w:t>your</w:t>
      </w:r>
      <w:r w:rsidRPr="00347DD4">
        <w:rPr>
          <w:lang w:eastAsia="en-GB"/>
        </w:rPr>
        <w:t xml:space="preserve"> employment is expected to continue or, if it is for a fixed term, the date when it is to end.</w:t>
      </w:r>
    </w:p>
    <w:p w:rsidR="00347DD4" w:rsidRPr="00347DD4" w:rsidRDefault="00347DD4" w:rsidP="00A07EA5">
      <w:pPr>
        <w:numPr>
          <w:ilvl w:val="0"/>
          <w:numId w:val="3"/>
        </w:numPr>
        <w:rPr>
          <w:lang w:eastAsia="en-GB"/>
        </w:rPr>
      </w:pPr>
      <w:r w:rsidRPr="00347DD4">
        <w:rPr>
          <w:lang w:eastAsia="en-GB"/>
        </w:rPr>
        <w:t xml:space="preserve">either the place of work or, if </w:t>
      </w:r>
      <w:r>
        <w:rPr>
          <w:lang w:eastAsia="en-GB"/>
        </w:rPr>
        <w:t>required to</w:t>
      </w:r>
      <w:r w:rsidRPr="00347DD4">
        <w:rPr>
          <w:lang w:eastAsia="en-GB"/>
        </w:rPr>
        <w:t xml:space="preserve"> work in more than one location, an indication of this and of the employer's address; and</w:t>
      </w:r>
    </w:p>
    <w:p w:rsidR="00347DD4" w:rsidRPr="00347DD4" w:rsidRDefault="00347DD4" w:rsidP="00A07EA5">
      <w:pPr>
        <w:numPr>
          <w:ilvl w:val="0"/>
          <w:numId w:val="3"/>
        </w:numPr>
        <w:rPr>
          <w:lang w:eastAsia="en-GB"/>
        </w:rPr>
      </w:pPr>
      <w:r w:rsidRPr="00347DD4">
        <w:rPr>
          <w:lang w:eastAsia="en-GB"/>
        </w:rPr>
        <w:t xml:space="preserve">details of the existence of any relevant collective agreements which directly affect the terms and conditions of </w:t>
      </w:r>
      <w:r>
        <w:rPr>
          <w:lang w:eastAsia="en-GB"/>
        </w:rPr>
        <w:t>your</w:t>
      </w:r>
      <w:r w:rsidRPr="00347DD4">
        <w:rPr>
          <w:lang w:eastAsia="en-GB"/>
        </w:rPr>
        <w:t xml:space="preserve"> employment </w:t>
      </w:r>
    </w:p>
    <w:p w:rsidR="00347DD4" w:rsidRPr="00347DD4" w:rsidRDefault="00655AFF" w:rsidP="00A07EA5">
      <w:pPr>
        <w:numPr>
          <w:ilvl w:val="0"/>
          <w:numId w:val="3"/>
        </w:numPr>
        <w:rPr>
          <w:lang w:eastAsia="en-GB"/>
        </w:rPr>
      </w:pPr>
      <w:r>
        <w:rPr>
          <w:lang w:eastAsia="en-GB"/>
        </w:rPr>
        <w:t xml:space="preserve">details </w:t>
      </w:r>
      <w:r w:rsidR="00347DD4">
        <w:rPr>
          <w:lang w:eastAsia="en-GB"/>
        </w:rPr>
        <w:t xml:space="preserve">of employment if expected to work </w:t>
      </w:r>
      <w:proofErr w:type="spellStart"/>
      <w:r w:rsidR="00347DD4">
        <w:rPr>
          <w:lang w:eastAsia="en-GB"/>
        </w:rPr>
        <w:t>outwith</w:t>
      </w:r>
      <w:proofErr w:type="spellEnd"/>
      <w:r w:rsidR="00347DD4">
        <w:rPr>
          <w:lang w:eastAsia="en-GB"/>
        </w:rPr>
        <w:t xml:space="preserve"> the UK</w:t>
      </w:r>
    </w:p>
    <w:p w:rsidR="00347DD4" w:rsidRDefault="00347DD4" w:rsidP="00FD374F"/>
    <w:p w:rsidR="00347DD4" w:rsidRDefault="00347DD4" w:rsidP="00FD374F"/>
    <w:p w:rsidR="00FD374F" w:rsidRDefault="00FD374F" w:rsidP="00FD374F">
      <w:r>
        <w:t>Further detailed policies and procedures which may not be mentioned as part of this document, but which still form part of your conditions of employment with us can be accessed through your line manager. This handbook</w:t>
      </w:r>
      <w:r w:rsidR="00D50AAC">
        <w:t xml:space="preserve"> also summarises the main terms of your employment.</w:t>
      </w:r>
    </w:p>
    <w:p w:rsidR="00687C5E" w:rsidRDefault="00687C5E" w:rsidP="00FD374F"/>
    <w:p w:rsidR="00687C5E" w:rsidRDefault="00C540BF" w:rsidP="00687C5E">
      <w:sdt>
        <w:sdtPr>
          <w:alias w:val="Company"/>
          <w:tag w:val=""/>
          <w:id w:val="1679624289"/>
          <w:placeholder>
            <w:docPart w:val="78C7099ABC7245668674CAB0BF33E516"/>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Pr="00820940">
        <w:t xml:space="preserve"> </w:t>
      </w:r>
      <w:r w:rsidR="00687C5E" w:rsidRPr="00820940">
        <w:t xml:space="preserve">reserves the right to change its terms </w:t>
      </w:r>
      <w:r w:rsidR="00655AFF">
        <w:t>&amp;</w:t>
      </w:r>
      <w:r w:rsidR="00687C5E" w:rsidRPr="00820940">
        <w:t xml:space="preserve"> conditions </w:t>
      </w:r>
      <w:r w:rsidR="00687C5E">
        <w:t xml:space="preserve">and </w:t>
      </w:r>
      <w:r w:rsidR="00687C5E" w:rsidRPr="00820940">
        <w:t xml:space="preserve">employment policies from time to time. You will be notified at the earliest opportunity of </w:t>
      </w:r>
      <w:r w:rsidR="00687C5E">
        <w:t>these changes</w:t>
      </w:r>
      <w:r w:rsidR="00687C5E" w:rsidRPr="00820940">
        <w:t xml:space="preserve"> by way of general notice to all employees affected by the change. Where a contractual change in your terms and conditions of employment results in a change to your written statement of </w:t>
      </w:r>
      <w:proofErr w:type="gramStart"/>
      <w:r w:rsidR="00687C5E" w:rsidRPr="00820940">
        <w:t>particulars of</w:t>
      </w:r>
      <w:proofErr w:type="gramEnd"/>
      <w:r w:rsidR="00687C5E" w:rsidRPr="00820940">
        <w:t xml:space="preserve"> employment, </w:t>
      </w:r>
      <w:r w:rsidR="00687C5E">
        <w:t>we</w:t>
      </w:r>
      <w:r w:rsidR="00687C5E" w:rsidRPr="00820940">
        <w:t xml:space="preserve"> will give you a </w:t>
      </w:r>
      <w:r w:rsidR="00687C5E">
        <w:t xml:space="preserve">written </w:t>
      </w:r>
      <w:r w:rsidR="00687C5E" w:rsidRPr="00820940">
        <w:t>statement of the change at the earliest opportunity</w:t>
      </w:r>
      <w:r w:rsidR="00687C5E">
        <w:t>.</w:t>
      </w:r>
    </w:p>
    <w:p w:rsidR="00376EC5" w:rsidRDefault="00376EC5" w:rsidP="00FD374F"/>
    <w:p w:rsidR="00376EC5" w:rsidRDefault="001A0E39" w:rsidP="00376EC5">
      <w:pPr>
        <w:pStyle w:val="Heading2"/>
      </w:pPr>
      <w:bookmarkStart w:id="30" w:name="_Toc40778539"/>
      <w:bookmarkStart w:id="31" w:name="_Toc177130673"/>
      <w:bookmarkStart w:id="32" w:name="_Toc177131087"/>
      <w:bookmarkStart w:id="33" w:name="_Toc507347201"/>
      <w:r>
        <w:t xml:space="preserve">Our </w:t>
      </w:r>
      <w:r w:rsidR="00376EC5">
        <w:t>Relocation Policy</w:t>
      </w:r>
      <w:bookmarkEnd w:id="30"/>
      <w:bookmarkEnd w:id="31"/>
      <w:bookmarkEnd w:id="32"/>
      <w:bookmarkEnd w:id="33"/>
      <w:r w:rsidR="00376EC5">
        <w:fldChar w:fldCharType="begin"/>
      </w:r>
      <w:r w:rsidR="00376EC5">
        <w:instrText xml:space="preserve"> XE "Relocation Policy" </w:instrText>
      </w:r>
      <w:r w:rsidR="00376EC5">
        <w:fldChar w:fldCharType="end"/>
      </w:r>
    </w:p>
    <w:p w:rsidR="00376EC5" w:rsidRDefault="00376EC5" w:rsidP="00376EC5"/>
    <w:p w:rsidR="00376EC5" w:rsidRDefault="00376EC5" w:rsidP="00376EC5">
      <w:pPr>
        <w:pStyle w:val="BodyText"/>
        <w:spacing w:before="0" w:beforeAutospacing="0" w:after="0" w:afterAutospacing="0"/>
      </w:pPr>
      <w:r>
        <w:t xml:space="preserve">Assistance with relocation expenses will be granted if we are satisfied that your relocation is required in order for you to undertake the duties of the post for which you have been employed. Eligibility and any sums paid are purely at the discretion of the **Chief Executive / Managing Director, and this is not a contractual right. </w:t>
      </w:r>
    </w:p>
    <w:p w:rsidR="00376EC5" w:rsidRDefault="00376EC5" w:rsidP="00376EC5">
      <w:pPr>
        <w:pStyle w:val="BodyText"/>
        <w:spacing w:before="0" w:beforeAutospacing="0" w:after="0" w:afterAutospacing="0"/>
      </w:pPr>
    </w:p>
    <w:p w:rsidR="00376EC5" w:rsidRDefault="00376EC5" w:rsidP="00376EC5">
      <w:pPr>
        <w:pStyle w:val="BodyText"/>
        <w:spacing w:before="0" w:beforeAutospacing="0" w:after="0" w:afterAutospacing="0"/>
      </w:pPr>
      <w:r>
        <w:t>You will be required to sign a written undertaking to repay all or some of the expenses reimbursed if you leave within 24 months of receipt of these expenses.</w:t>
      </w:r>
    </w:p>
    <w:p w:rsidR="00FD374F" w:rsidRDefault="00FD374F" w:rsidP="002F4552">
      <w:pPr>
        <w:rPr>
          <w:b/>
        </w:rPr>
      </w:pPr>
    </w:p>
    <w:p w:rsidR="001A0E39" w:rsidRDefault="001A0E39" w:rsidP="001A0E39">
      <w:pPr>
        <w:pStyle w:val="Heading2"/>
      </w:pPr>
      <w:bookmarkStart w:id="34" w:name="_Toc40778547"/>
      <w:bookmarkStart w:id="35" w:name="_Toc177130674"/>
      <w:bookmarkStart w:id="36" w:name="_Toc177131088"/>
      <w:bookmarkStart w:id="37" w:name="_Toc507347202"/>
      <w:r>
        <w:t>Probation Periods</w:t>
      </w:r>
      <w:bookmarkEnd w:id="34"/>
      <w:bookmarkEnd w:id="35"/>
      <w:bookmarkEnd w:id="36"/>
      <w:bookmarkEnd w:id="37"/>
      <w:r>
        <w:fldChar w:fldCharType="begin"/>
      </w:r>
      <w:r>
        <w:instrText xml:space="preserve"> XE "Probation Periods" </w:instrText>
      </w:r>
      <w:r>
        <w:fldChar w:fldCharType="end"/>
      </w:r>
    </w:p>
    <w:p w:rsidR="001A0E39" w:rsidRDefault="001A0E39" w:rsidP="001A0E39">
      <w:pPr>
        <w:rPr>
          <w:rFonts w:eastAsia="Arial Unicode MS"/>
        </w:rPr>
      </w:pPr>
    </w:p>
    <w:p w:rsidR="001A0E39" w:rsidRDefault="001A0E39" w:rsidP="001A0E39">
      <w:pPr>
        <w:pStyle w:val="BodyText"/>
        <w:spacing w:before="0" w:beforeAutospacing="0" w:after="0" w:afterAutospacing="0"/>
      </w:pPr>
      <w:r>
        <w:t xml:space="preserve">All new staff are subject to a probationary period of **6 months. An initial informal review will take place after **3 months with your line manager, with a formal review after **6 months. Your appointment will be confirmed on satisfactory completion of the </w:t>
      </w:r>
      <w:r>
        <w:lastRenderedPageBreak/>
        <w:t>**6 month period. During this probationary period you will be given appropriate support and development opportunity to help you reach the required standards. Extension of the probationary period may be granted to enable the required standards to be achieved, but failure to do so could result in termination of your employment.</w:t>
      </w:r>
    </w:p>
    <w:p w:rsidR="00E2633A" w:rsidRDefault="001C547B" w:rsidP="00E2633A">
      <w:pPr>
        <w:pStyle w:val="Heading2"/>
      </w:pPr>
      <w:bookmarkStart w:id="38" w:name="_Toc177130675"/>
      <w:bookmarkStart w:id="39" w:name="_Toc177131089"/>
      <w:bookmarkStart w:id="40" w:name="_Toc507347203"/>
      <w:r>
        <w:t xml:space="preserve">Your </w:t>
      </w:r>
      <w:r w:rsidR="00E2633A">
        <w:t xml:space="preserve"> Attendance</w:t>
      </w:r>
      <w:r w:rsidR="00E2633A">
        <w:fldChar w:fldCharType="begin"/>
      </w:r>
      <w:r w:rsidR="00E2633A">
        <w:instrText xml:space="preserve"> XE "Managing Attendance" </w:instrText>
      </w:r>
      <w:r w:rsidR="00E2633A">
        <w:fldChar w:fldCharType="end"/>
      </w:r>
      <w:r>
        <w:t xml:space="preserve"> at Work</w:t>
      </w:r>
      <w:bookmarkEnd w:id="38"/>
      <w:bookmarkEnd w:id="39"/>
      <w:bookmarkEnd w:id="40"/>
    </w:p>
    <w:p w:rsidR="00E2633A" w:rsidRPr="00E2633A" w:rsidRDefault="00E2633A" w:rsidP="00E2633A"/>
    <w:p w:rsidR="00E2633A" w:rsidRDefault="00C540BF" w:rsidP="00E2633A">
      <w:sdt>
        <w:sdtPr>
          <w:alias w:val="Company"/>
          <w:tag w:val=""/>
          <w:id w:val="-954172892"/>
          <w:placeholder>
            <w:docPart w:val="AC8F2AAE65B2423D93E5B2A65EC4EE77"/>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t xml:space="preserve"> </w:t>
      </w:r>
      <w:r w:rsidR="00E2633A">
        <w:t>values good attendance at work and is committed to improving the general wellbeing of its employees to achieve this.  Although we aim to secure regular attendance, we do not expect employees to attend when they are unwell.</w:t>
      </w:r>
    </w:p>
    <w:p w:rsidR="00E2633A" w:rsidRDefault="00E2633A" w:rsidP="00E2633A"/>
    <w:p w:rsidR="00E2633A" w:rsidRPr="00541F33" w:rsidRDefault="00E2633A" w:rsidP="00541F33">
      <w:pPr>
        <w:pStyle w:val="Subtitle"/>
      </w:pPr>
      <w:bookmarkStart w:id="41" w:name="_Toc40778541"/>
      <w:bookmarkStart w:id="42" w:name="_Toc177130676"/>
      <w:bookmarkStart w:id="43" w:name="_Toc177131090"/>
      <w:bookmarkStart w:id="44" w:name="_Toc507347204"/>
      <w:r w:rsidRPr="00541F33">
        <w:t>Notification of Absence</w:t>
      </w:r>
      <w:bookmarkEnd w:id="41"/>
      <w:bookmarkEnd w:id="42"/>
      <w:bookmarkEnd w:id="43"/>
      <w:bookmarkEnd w:id="44"/>
      <w:r w:rsidRPr="00541F33">
        <w:fldChar w:fldCharType="begin"/>
      </w:r>
      <w:r w:rsidRPr="00541F33">
        <w:instrText xml:space="preserve"> XE "Notification of Absence" </w:instrText>
      </w:r>
      <w:r w:rsidRPr="00541F33">
        <w:fldChar w:fldCharType="end"/>
      </w:r>
    </w:p>
    <w:p w:rsidR="00E2633A" w:rsidRDefault="00E2633A" w:rsidP="00E2633A">
      <w:pPr>
        <w:rPr>
          <w:lang w:val="en-US"/>
        </w:rPr>
      </w:pPr>
    </w:p>
    <w:p w:rsidR="00E2633A" w:rsidRDefault="00E2633A" w:rsidP="00E2633A">
      <w:r>
        <w:t>Your line manager should be notified as early as possible if absence from work is anticipated for hospitalisation and other medical treatment.</w:t>
      </w:r>
    </w:p>
    <w:p w:rsidR="00E2633A" w:rsidRDefault="00E2633A" w:rsidP="00E2633A">
      <w:r>
        <w:t> </w:t>
      </w:r>
    </w:p>
    <w:p w:rsidR="00E2633A" w:rsidRDefault="00E2633A" w:rsidP="00E2633A">
      <w:r>
        <w:t xml:space="preserve">If you are unable to attend work due to sickness or injury, your line manager must be notified by telephone </w:t>
      </w:r>
      <w:r w:rsidR="00655AFF">
        <w:t>before</w:t>
      </w:r>
      <w:r w:rsidR="00E579A3">
        <w:t xml:space="preserve"> your normal start time</w:t>
      </w:r>
      <w:r w:rsidR="00655AFF">
        <w:t xml:space="preserve"> or as soon thereafter as possible</w:t>
      </w:r>
      <w:r>
        <w:t xml:space="preserve"> on the first day of absence, </w:t>
      </w:r>
      <w:r w:rsidR="00E579A3">
        <w:t xml:space="preserve">if possible </w:t>
      </w:r>
      <w:r>
        <w:t xml:space="preserve">indicating a date of return.  Notification should be made by you </w:t>
      </w:r>
      <w:r w:rsidR="00655AFF">
        <w:t xml:space="preserve">personally </w:t>
      </w:r>
      <w:r>
        <w:t>unless impossible due to the nature of the illness</w:t>
      </w:r>
      <w:r w:rsidR="00655AFF">
        <w:t xml:space="preserve"> where you should arrange for someone else to call on your behalf</w:t>
      </w:r>
      <w:r>
        <w:t xml:space="preserve">.  During prolonged periods of absence, </w:t>
      </w:r>
      <w:r w:rsidR="00E579A3">
        <w:t>your manager</w:t>
      </w:r>
      <w:r>
        <w:t xml:space="preserve"> should be kept informed of progress and an expected date of return.</w:t>
      </w:r>
    </w:p>
    <w:p w:rsidR="00E2633A" w:rsidRDefault="00E2633A" w:rsidP="00E2633A">
      <w:r>
        <w:t> </w:t>
      </w:r>
    </w:p>
    <w:p w:rsidR="00E2633A" w:rsidRDefault="00E2633A" w:rsidP="00E2633A">
      <w:r>
        <w:t>Any employee who has been absent due to sickness and is found not to have been genuinely ill will be subject to disciplinary action, which could include dismissal.</w:t>
      </w:r>
    </w:p>
    <w:p w:rsidR="00E2633A" w:rsidRDefault="00E2633A" w:rsidP="00E2633A">
      <w:pPr>
        <w:ind w:left="1080"/>
      </w:pPr>
      <w:bookmarkStart w:id="45" w:name="_Toc40778542"/>
    </w:p>
    <w:p w:rsidR="00E2633A" w:rsidRDefault="00E2633A" w:rsidP="003C5B06">
      <w:pPr>
        <w:pStyle w:val="Subtitle"/>
      </w:pPr>
      <w:bookmarkStart w:id="46" w:name="_Toc177130677"/>
      <w:bookmarkStart w:id="47" w:name="_Toc177131091"/>
      <w:bookmarkStart w:id="48" w:name="_Toc507347205"/>
      <w:r>
        <w:t>Sickness Payments</w:t>
      </w:r>
      <w:bookmarkEnd w:id="45"/>
      <w:bookmarkEnd w:id="46"/>
      <w:bookmarkEnd w:id="47"/>
      <w:bookmarkEnd w:id="48"/>
      <w:r>
        <w:fldChar w:fldCharType="begin"/>
      </w:r>
      <w:r>
        <w:instrText xml:space="preserve"> XE "Sickness Payments" </w:instrText>
      </w:r>
      <w:r>
        <w:fldChar w:fldCharType="end"/>
      </w:r>
    </w:p>
    <w:p w:rsidR="00E2633A" w:rsidRDefault="00E2633A" w:rsidP="00E2633A">
      <w:pPr>
        <w:ind w:left="1080"/>
      </w:pPr>
    </w:p>
    <w:p w:rsidR="00E2633A" w:rsidRDefault="00E2633A" w:rsidP="00E2633A">
      <w:r>
        <w:t xml:space="preserve">Payment of Occupational Sick Pay will be made on a sliding scale depending on length of service and sickness period. For more details please see the Handbook section on Pay and Benefits. From your first day of absence you will be required to complete a self-certification form available </w:t>
      </w:r>
      <w:r w:rsidR="00E579A3">
        <w:t>through</w:t>
      </w:r>
      <w:r>
        <w:t xml:space="preserve"> your </w:t>
      </w:r>
      <w:r w:rsidR="00E579A3">
        <w:t>line manager on your return</w:t>
      </w:r>
      <w:r>
        <w:t>; if greater than 7 days you will require a</w:t>
      </w:r>
      <w:r w:rsidR="00655AFF">
        <w:t xml:space="preserve"> statement of</w:t>
      </w:r>
      <w:r>
        <w:t xml:space="preserve"> </w:t>
      </w:r>
      <w:r w:rsidR="00655AFF">
        <w:t>Fitness for Work</w:t>
      </w:r>
      <w:r>
        <w:t xml:space="preserve"> from your G.P. </w:t>
      </w:r>
    </w:p>
    <w:p w:rsidR="00A27832" w:rsidRDefault="00A27832" w:rsidP="00E2633A"/>
    <w:p w:rsidR="00DC4629" w:rsidRDefault="00DC4629" w:rsidP="00DC4629">
      <w:pPr>
        <w:pStyle w:val="Heading2"/>
      </w:pPr>
      <w:bookmarkStart w:id="49" w:name="_Toc40778544"/>
      <w:bookmarkStart w:id="50" w:name="_Toc177130678"/>
      <w:bookmarkStart w:id="51" w:name="_Toc177131092"/>
      <w:bookmarkStart w:id="52" w:name="_Toc507347206"/>
      <w:r>
        <w:t>Hours of Work</w:t>
      </w:r>
      <w:bookmarkEnd w:id="49"/>
      <w:bookmarkEnd w:id="50"/>
      <w:bookmarkEnd w:id="51"/>
      <w:bookmarkEnd w:id="52"/>
      <w:r>
        <w:fldChar w:fldCharType="begin"/>
      </w:r>
      <w:r>
        <w:instrText xml:space="preserve"> XE "Hours of Work" </w:instrText>
      </w:r>
      <w:r>
        <w:fldChar w:fldCharType="end"/>
      </w:r>
    </w:p>
    <w:p w:rsidR="00DC4629" w:rsidRDefault="00DC4629" w:rsidP="00DC4629">
      <w:pPr>
        <w:rPr>
          <w:b/>
          <w:bCs/>
        </w:rPr>
      </w:pPr>
      <w:r>
        <w:rPr>
          <w:b/>
          <w:bCs/>
        </w:rPr>
        <w:t> </w:t>
      </w:r>
    </w:p>
    <w:p w:rsidR="00DC4629" w:rsidRDefault="00DC4629" w:rsidP="00DC4629">
      <w:r>
        <w:t xml:space="preserve">Your normal hours and working pattern will be specified in your Statement of Terms and Conditions of Employment.  </w:t>
      </w:r>
    </w:p>
    <w:p w:rsidR="00DC4629" w:rsidRDefault="00DC4629" w:rsidP="00DC4629">
      <w:r>
        <w:t> </w:t>
      </w:r>
    </w:p>
    <w:p w:rsidR="00DC4629" w:rsidRDefault="00DC4629" w:rsidP="00DC4629">
      <w:r>
        <w:t>The full-time contracted hours for all posts within the organisation are **38 hours per week excluding daily meal breaks.  A daily unpaid lunch break of a minimum of 30 minutes must be taken if you work more than six hours daily.</w:t>
      </w:r>
    </w:p>
    <w:p w:rsidR="00DC4629" w:rsidRDefault="00DC4629" w:rsidP="00DC4629">
      <w:r>
        <w:t> </w:t>
      </w:r>
    </w:p>
    <w:p w:rsidR="00DC4629" w:rsidRDefault="00C540BF" w:rsidP="00DC4629">
      <w:sdt>
        <w:sdtPr>
          <w:alias w:val="Company"/>
          <w:tag w:val=""/>
          <w:id w:val="-1291284416"/>
          <w:placeholder>
            <w:docPart w:val="04943DEFB570440C8CB67A33DD23359E"/>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t xml:space="preserve"> </w:t>
      </w:r>
      <w:r w:rsidR="00DC4629">
        <w:t>reserves the right to vary your hours and pattern of working, following consultation and agreement with you.</w:t>
      </w:r>
    </w:p>
    <w:p w:rsidR="00DC4629" w:rsidRDefault="00DC4629" w:rsidP="00DC4629">
      <w:r>
        <w:t> </w:t>
      </w:r>
    </w:p>
    <w:p w:rsidR="00DC4629" w:rsidRDefault="00DC4629" w:rsidP="00DC4629">
      <w:r>
        <w:lastRenderedPageBreak/>
        <w:t>Persistent poor timekeeping means that colleagues are put under pressure to cover your duties. This is not acceptable and will therefore be treated as a potential disciplinary offence under our disciplinary procedures.</w:t>
      </w:r>
    </w:p>
    <w:p w:rsidR="00A27832" w:rsidRDefault="00A27832" w:rsidP="00DC4629"/>
    <w:p w:rsidR="00347DD4" w:rsidRDefault="004A0C34" w:rsidP="004A0C34">
      <w:pPr>
        <w:pStyle w:val="Heading2"/>
      </w:pPr>
      <w:bookmarkStart w:id="53" w:name="_Toc177130679"/>
      <w:bookmarkStart w:id="54" w:name="_Toc177131093"/>
      <w:bookmarkStart w:id="55" w:name="_Toc507347207"/>
      <w:r>
        <w:t>Flexible Working</w:t>
      </w:r>
      <w:bookmarkEnd w:id="53"/>
      <w:bookmarkEnd w:id="54"/>
      <w:bookmarkEnd w:id="55"/>
    </w:p>
    <w:p w:rsidR="004A0C34" w:rsidRDefault="004A0C34" w:rsidP="004A0C34"/>
    <w:p w:rsidR="00C62C22" w:rsidRDefault="00C540BF" w:rsidP="004A0C34">
      <w:sdt>
        <w:sdtPr>
          <w:alias w:val="Company"/>
          <w:tag w:val=""/>
          <w:id w:val="387382192"/>
          <w:placeholder>
            <w:docPart w:val="AB4ABBE7A6CD479791B3F4FFCA1C622B"/>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t xml:space="preserve"> </w:t>
      </w:r>
      <w:r w:rsidR="004A0C34">
        <w:t xml:space="preserve">has a policy of trying to assist staff to balance their work and home life, and is therefore willing to consider requests from staff to vary their working hours or work pattern. Such requests will be considered </w:t>
      </w:r>
      <w:proofErr w:type="gramStart"/>
      <w:r w:rsidR="004A0C34">
        <w:t>taking into account</w:t>
      </w:r>
      <w:proofErr w:type="gramEnd"/>
      <w:r w:rsidR="004A0C34">
        <w:t xml:space="preserve"> the impact on the organisation, work colleagues and any other relevant factors. </w:t>
      </w:r>
    </w:p>
    <w:p w:rsidR="00C62C22" w:rsidRDefault="00C62C22" w:rsidP="004A0C34"/>
    <w:p w:rsidR="004A0C34" w:rsidRDefault="00C62C22" w:rsidP="004A0C34">
      <w:r>
        <w:t xml:space="preserve">Any member of staff with at least 26 weeks service with the company may make a formal written request for flexible working arrangements. </w:t>
      </w:r>
      <w:r w:rsidR="004A0C34">
        <w:t xml:space="preserve">Should you wish to </w:t>
      </w:r>
      <w:r>
        <w:t>progress</w:t>
      </w:r>
      <w:r w:rsidR="004A0C34">
        <w:t xml:space="preserve"> this you should speak to your line manager.</w:t>
      </w:r>
      <w:r>
        <w:t xml:space="preserve"> Please note that only one such request may be made in any </w:t>
      </w:r>
      <w:proofErr w:type="gramStart"/>
      <w:r>
        <w:t>12 month</w:t>
      </w:r>
      <w:proofErr w:type="gramEnd"/>
      <w:r>
        <w:t xml:space="preserve"> period and that flexible working is not an automatic or statutory entitlement.</w:t>
      </w:r>
    </w:p>
    <w:p w:rsidR="004A0C34" w:rsidRDefault="004A0C34" w:rsidP="004A0C34"/>
    <w:p w:rsidR="00853028" w:rsidRDefault="00853028" w:rsidP="00853028">
      <w:pPr>
        <w:pStyle w:val="Heading2"/>
      </w:pPr>
      <w:bookmarkStart w:id="56" w:name="_Toc40778548"/>
      <w:bookmarkStart w:id="57" w:name="_Toc177130680"/>
      <w:bookmarkStart w:id="58" w:name="_Toc177131094"/>
      <w:bookmarkStart w:id="59" w:name="_Toc507347208"/>
      <w:r>
        <w:t>**Criminal Records Checks</w:t>
      </w:r>
      <w:bookmarkEnd w:id="56"/>
      <w:bookmarkEnd w:id="57"/>
      <w:bookmarkEnd w:id="58"/>
      <w:bookmarkEnd w:id="59"/>
      <w:r>
        <w:fldChar w:fldCharType="begin"/>
      </w:r>
      <w:r>
        <w:instrText xml:space="preserve"> XE "Criminal Records Bureau Checks" </w:instrText>
      </w:r>
      <w:r>
        <w:fldChar w:fldCharType="end"/>
      </w:r>
    </w:p>
    <w:p w:rsidR="00853028" w:rsidRDefault="00853028" w:rsidP="00853028"/>
    <w:p w:rsidR="00853028" w:rsidRDefault="00853028" w:rsidP="00853028">
      <w:r>
        <w:t xml:space="preserve">Certain employees of </w:t>
      </w:r>
      <w:sdt>
        <w:sdtPr>
          <w:alias w:val="Company"/>
          <w:tag w:val=""/>
          <w:id w:val="1199664740"/>
          <w:placeholder>
            <w:docPart w:val="3210F5994CEF4285956D5BB6D12D0E2D"/>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00C540BF">
        <w:t xml:space="preserve"> </w:t>
      </w:r>
      <w:r>
        <w:t xml:space="preserve">may be required to undergo a criminal record check. This is only in very special circumstances where your employment with us means you are likely to </w:t>
      </w:r>
      <w:proofErr w:type="gramStart"/>
      <w:r>
        <w:t>come into contact with</w:t>
      </w:r>
      <w:proofErr w:type="gramEnd"/>
      <w:r>
        <w:t xml:space="preserve"> children or vulnerable adults (or certain other particular circumstances). Should this be the case, we will discuss the situation with you prior to confirming your appointment (or relevant change to your job).</w:t>
      </w:r>
      <w:r w:rsidR="00444D73">
        <w:t xml:space="preserve"> </w:t>
      </w:r>
    </w:p>
    <w:p w:rsidR="00E03181" w:rsidRDefault="00E03181" w:rsidP="00853028"/>
    <w:p w:rsidR="00E03181" w:rsidRDefault="00E03181" w:rsidP="00E03181">
      <w:pPr>
        <w:pStyle w:val="Heading2"/>
      </w:pPr>
      <w:bookmarkStart w:id="60" w:name="_Toc177130681"/>
      <w:bookmarkStart w:id="61" w:name="_Toc177131095"/>
      <w:bookmarkStart w:id="62" w:name="_Toc507347209"/>
      <w:r w:rsidRPr="000D3088">
        <w:t>Conflict of Interest</w:t>
      </w:r>
      <w:bookmarkEnd w:id="60"/>
      <w:bookmarkEnd w:id="61"/>
      <w:bookmarkEnd w:id="62"/>
    </w:p>
    <w:p w:rsidR="00E03181" w:rsidRPr="00E03181" w:rsidRDefault="00E03181" w:rsidP="00E03181"/>
    <w:p w:rsidR="00655AFF" w:rsidRDefault="00E03181" w:rsidP="00E03181">
      <w:r>
        <w:t xml:space="preserve">You should not, directly or indirectly, engage in, or have any interest, financial or otherwise, in any other business enterprise which interferes or is likely to interfere with your independent exercise of judgement in </w:t>
      </w:r>
      <w:sdt>
        <w:sdtPr>
          <w:alias w:val="Company"/>
          <w:tag w:val=""/>
          <w:id w:val="-24559496"/>
          <w:placeholder>
            <w:docPart w:val="EE086053E4CE49848CD5F01BDA35E0BE"/>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t>’s best interest.</w:t>
      </w:r>
    </w:p>
    <w:p w:rsidR="00655AFF" w:rsidRDefault="00655AFF" w:rsidP="00E03181"/>
    <w:p w:rsidR="00E03181" w:rsidRDefault="00E03181" w:rsidP="00E03181">
      <w:proofErr w:type="gramStart"/>
      <w:r>
        <w:t>Generally</w:t>
      </w:r>
      <w:proofErr w:type="gramEnd"/>
      <w:r>
        <w:t xml:space="preserve"> a conflict of interests exists when an employee is involved in an activity:</w:t>
      </w:r>
    </w:p>
    <w:p w:rsidR="00E03181" w:rsidRDefault="00E03181" w:rsidP="00E03181"/>
    <w:p w:rsidR="00E03181" w:rsidRDefault="00E03181" w:rsidP="00A07EA5">
      <w:pPr>
        <w:numPr>
          <w:ilvl w:val="0"/>
          <w:numId w:val="6"/>
        </w:numPr>
      </w:pPr>
      <w:r>
        <w:t xml:space="preserve">Which provides products or services directly to, or purchase products or services from </w:t>
      </w:r>
      <w:sdt>
        <w:sdtPr>
          <w:alias w:val="Company"/>
          <w:tag w:val=""/>
          <w:id w:val="1185322521"/>
          <w:placeholder>
            <w:docPart w:val="BBA2258709DC42C096801D89736AEA91"/>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p>
    <w:p w:rsidR="00E03181" w:rsidRDefault="00E03181" w:rsidP="00A07EA5">
      <w:pPr>
        <w:numPr>
          <w:ilvl w:val="0"/>
          <w:numId w:val="6"/>
        </w:numPr>
      </w:pPr>
      <w:r>
        <w:t xml:space="preserve">Which subjects the employee to unreasonable time demands that prevent the employee form devoting proper attention to his or her responsibilities to </w:t>
      </w:r>
      <w:sdt>
        <w:sdtPr>
          <w:alias w:val="Company"/>
          <w:tag w:val=""/>
          <w:id w:val="-634097537"/>
          <w:placeholder>
            <w:docPart w:val="C12EBF635AAB4780AC8D418AB646AD43"/>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p>
    <w:p w:rsidR="00E03181" w:rsidRDefault="00E03181" w:rsidP="00A07EA5">
      <w:pPr>
        <w:numPr>
          <w:ilvl w:val="0"/>
          <w:numId w:val="6"/>
        </w:numPr>
      </w:pPr>
      <w:r>
        <w:t xml:space="preserve">Which is so operated that the employee’s involvement with the outside business activity will reflect adversely on </w:t>
      </w:r>
      <w:sdt>
        <w:sdtPr>
          <w:alias w:val="Company"/>
          <w:tag w:val=""/>
          <w:id w:val="-548525192"/>
          <w:placeholder>
            <w:docPart w:val="7AA43B8E6D6F48F58B8EDA3D93028049"/>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00C540BF">
        <w:t>.</w:t>
      </w:r>
    </w:p>
    <w:p w:rsidR="00E03181" w:rsidRDefault="00E03181" w:rsidP="00E03181">
      <w:pPr>
        <w:ind w:left="720"/>
      </w:pPr>
    </w:p>
    <w:p w:rsidR="00E03181" w:rsidRDefault="00E03181" w:rsidP="00E03181">
      <w:r>
        <w:t>Should you be in doubt as to whether an activity involves a conflict, you should discuss the situation with your manager.</w:t>
      </w:r>
    </w:p>
    <w:p w:rsidR="00541F33" w:rsidRDefault="00541F33" w:rsidP="00853028"/>
    <w:p w:rsidR="00541F33" w:rsidRDefault="00541F33" w:rsidP="00541F33">
      <w:pPr>
        <w:pStyle w:val="Heading2"/>
      </w:pPr>
      <w:bookmarkStart w:id="63" w:name="_Toc40778550"/>
      <w:bookmarkStart w:id="64" w:name="_Toc177130682"/>
      <w:bookmarkStart w:id="65" w:name="_Toc177131096"/>
      <w:bookmarkStart w:id="66" w:name="_Toc507347210"/>
      <w:r>
        <w:t>Standards of Performance and Behaviour at Work</w:t>
      </w:r>
      <w:bookmarkEnd w:id="63"/>
      <w:bookmarkEnd w:id="64"/>
      <w:bookmarkEnd w:id="65"/>
      <w:bookmarkEnd w:id="66"/>
      <w:r>
        <w:fldChar w:fldCharType="begin"/>
      </w:r>
      <w:r>
        <w:instrText xml:space="preserve"> XE "Standards of Performance and Behaviour at Work" </w:instrText>
      </w:r>
      <w:r>
        <w:fldChar w:fldCharType="end"/>
      </w:r>
    </w:p>
    <w:p w:rsidR="00541F33" w:rsidRDefault="00541F33" w:rsidP="00853028"/>
    <w:p w:rsidR="00541F33" w:rsidRDefault="00541F33" w:rsidP="00A07EA5">
      <w:pPr>
        <w:pStyle w:val="Subtitle"/>
        <w:numPr>
          <w:ilvl w:val="0"/>
          <w:numId w:val="5"/>
        </w:numPr>
      </w:pPr>
      <w:bookmarkStart w:id="67" w:name="_Toc177130683"/>
      <w:bookmarkStart w:id="68" w:name="_Toc177131097"/>
      <w:bookmarkStart w:id="69" w:name="_Toc507347211"/>
      <w:r w:rsidRPr="008E08FA">
        <w:lastRenderedPageBreak/>
        <w:t>Appearance</w:t>
      </w:r>
      <w:bookmarkEnd w:id="67"/>
      <w:bookmarkEnd w:id="68"/>
      <w:bookmarkEnd w:id="69"/>
    </w:p>
    <w:p w:rsidR="006D7821" w:rsidRDefault="006D7821" w:rsidP="006D7821"/>
    <w:p w:rsidR="006D7821" w:rsidRDefault="00C540BF" w:rsidP="006D7821">
      <w:pPr>
        <w:pStyle w:val="BodyText"/>
        <w:spacing w:before="0" w:beforeAutospacing="0" w:after="0" w:afterAutospacing="0"/>
      </w:pPr>
      <w:sdt>
        <w:sdtPr>
          <w:alias w:val="Company"/>
          <w:tag w:val=""/>
          <w:id w:val="86276159"/>
          <w:placeholder>
            <w:docPart w:val="34B13A368914481E8FA9BEA6B07CC8C5"/>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t xml:space="preserve"> </w:t>
      </w:r>
      <w:r w:rsidR="006D7821">
        <w:t xml:space="preserve">does not seek to inhibit individual choice in relation to your appearance. However, you are expected to dress appropriately at all times in relation to your role, and to ensure that your personal hygiene and grooming are properly attended to prior to presenting yourself at work. </w:t>
      </w:r>
    </w:p>
    <w:p w:rsidR="006D7821" w:rsidRDefault="006D7821" w:rsidP="006D7821">
      <w:pPr>
        <w:pStyle w:val="BodyText"/>
        <w:spacing w:before="0" w:beforeAutospacing="0" w:after="0" w:afterAutospacing="0"/>
      </w:pPr>
    </w:p>
    <w:p w:rsidR="006D7821" w:rsidRDefault="006D7821" w:rsidP="006D7821">
      <w:pPr>
        <w:pStyle w:val="BodyText"/>
        <w:spacing w:before="0" w:beforeAutospacing="0" w:after="0" w:afterAutospacing="0"/>
      </w:pPr>
      <w:r>
        <w:t>**If we have supplied you with a uniform of other apparel, then you must wear this at all times when required to do so; it is your responsibility to ensure that this is clean and presentable.</w:t>
      </w:r>
    </w:p>
    <w:p w:rsidR="006D7821" w:rsidRDefault="006D7821" w:rsidP="006D7821">
      <w:pPr>
        <w:pStyle w:val="BodyText"/>
        <w:spacing w:before="0" w:beforeAutospacing="0" w:after="0" w:afterAutospacing="0"/>
      </w:pPr>
    </w:p>
    <w:p w:rsidR="006D7821" w:rsidRDefault="00E453F9" w:rsidP="006D7821">
      <w:pPr>
        <w:pStyle w:val="BodyText"/>
        <w:spacing w:before="0" w:beforeAutospacing="0" w:after="0" w:afterAutospacing="0"/>
      </w:pPr>
      <w:r>
        <w:t>**</w:t>
      </w:r>
      <w:r w:rsidR="00C80AE9">
        <w:t xml:space="preserve">If your </w:t>
      </w:r>
      <w:r w:rsidR="006D7821">
        <w:t xml:space="preserve"> work brings </w:t>
      </w:r>
      <w:r w:rsidR="00C80AE9">
        <w:t>you</w:t>
      </w:r>
      <w:r w:rsidR="006D7821">
        <w:t xml:space="preserve"> into contact with the general public </w:t>
      </w:r>
      <w:r w:rsidR="00C80AE9">
        <w:t xml:space="preserve">then you </w:t>
      </w:r>
      <w:r w:rsidR="006D7821">
        <w:t>must remove all visible piercings with the exception of a single set of earrings</w:t>
      </w:r>
      <w:r w:rsidR="00C80AE9">
        <w:t xml:space="preserve"> (or one single earring), and you must ensure your dress and grooming standards reflect the values of your employer.</w:t>
      </w:r>
    </w:p>
    <w:p w:rsidR="006D7821" w:rsidRDefault="006D7821" w:rsidP="006D7821">
      <w:pPr>
        <w:pStyle w:val="BodyText"/>
        <w:spacing w:before="0" w:beforeAutospacing="0" w:after="0" w:afterAutospacing="0"/>
      </w:pPr>
    </w:p>
    <w:p w:rsidR="006D7821" w:rsidRDefault="006D7821" w:rsidP="006D7821">
      <w:pPr>
        <w:pStyle w:val="BodyText"/>
        <w:spacing w:before="0" w:beforeAutospacing="0" w:after="0" w:afterAutospacing="0"/>
      </w:pPr>
      <w:r>
        <w:t>If you have any queries about what is appropriate, these should be directed to your line manager.</w:t>
      </w:r>
    </w:p>
    <w:p w:rsidR="006D7821" w:rsidRPr="006D7821" w:rsidRDefault="004469BF" w:rsidP="006D7821">
      <w:r>
        <w:rPr>
          <w:noProof/>
          <w:lang w:eastAsia="en-GB"/>
        </w:rPr>
        <mc:AlternateContent>
          <mc:Choice Requires="wps">
            <w:drawing>
              <wp:anchor distT="0" distB="0" distL="114300" distR="114300" simplePos="0" relativeHeight="251656704" behindDoc="0" locked="0" layoutInCell="0" allowOverlap="1">
                <wp:simplePos x="0" y="0"/>
                <wp:positionH relativeFrom="margin">
                  <wp:posOffset>3785870</wp:posOffset>
                </wp:positionH>
                <wp:positionV relativeFrom="page">
                  <wp:posOffset>780415</wp:posOffset>
                </wp:positionV>
                <wp:extent cx="2267585" cy="1493520"/>
                <wp:effectExtent l="4445" t="266065" r="242570" b="2540"/>
                <wp:wrapSquare wrapText="bothSides"/>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2267585" cy="1493520"/>
                        </a:xfrm>
                        <a:prstGeom prst="rect">
                          <a:avLst/>
                        </a:prstGeom>
                        <a:solidFill>
                          <a:srgbClr val="A7BFDE">
                            <a:alpha val="20000"/>
                          </a:srgbClr>
                        </a:solidFill>
                        <a:ln>
                          <a:noFill/>
                        </a:ln>
                        <a:effectLst>
                          <a:outerShdw dist="359659" dir="18728256" algn="ctr" rotWithShape="0">
                            <a:srgbClr val="D4CFB3">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4971A1" w:rsidRPr="00B81181" w:rsidRDefault="004971A1" w:rsidP="001E6645">
                            <w:pPr>
                              <w:rPr>
                                <w:rStyle w:val="IntenseEmphasis"/>
                              </w:rPr>
                            </w:pPr>
                            <w:r>
                              <w:rPr>
                                <w:rStyle w:val="IntenseEmphasis"/>
                              </w:rPr>
                              <w:t>“…b</w:t>
                            </w:r>
                            <w:r w:rsidRPr="00B81181">
                              <w:rPr>
                                <w:rStyle w:val="IntenseEmphasis"/>
                              </w:rPr>
                              <w:t>ringing alcohol or any unlawful drugs to the workplace, and / or imbibing them there is strictly prohibited</w:t>
                            </w:r>
                            <w:r>
                              <w:rPr>
                                <w:rStyle w:val="IntenseEmphasis"/>
                              </w:rPr>
                              <w:t>…”</w:t>
                            </w:r>
                          </w:p>
                        </w:txbxContent>
                      </wps:txbx>
                      <wps:bodyPr rot="0" vert="horz" wrap="square" lIns="365760" tIns="91440" rIns="182880" bIns="36576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298.1pt;margin-top:61.45pt;width:178.55pt;height:117.6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" o:allowincell="f" fillcolor="#a7bfde" stroked="f">
                <v:fill opacity="13107f"/>
                <v:shadow on="t" color="#d4cfb3" opacity=".5" offset="19pt,-21pt"/>
                <v:textbox inset="28.8pt,7.2pt,14.4pt,28.8pt">
                  <w:txbxContent>
                    <w:p w:rsidR="004971A1" w:rsidRPr="00B81181" w:rsidRDefault="004971A1" w:rsidP="001E6645">
                      <w:pPr>
                        <w:rPr>
                          <w:rStyle w:val="IntenseEmphasis"/>
                        </w:rPr>
                      </w:pPr>
                      <w:r>
                        <w:rPr>
                          <w:rStyle w:val="IntenseEmphasis"/>
                        </w:rPr>
                        <w:t>“…b</w:t>
                      </w:r>
                      <w:r w:rsidRPr="00B81181">
                        <w:rPr>
                          <w:rStyle w:val="IntenseEmphasis"/>
                        </w:rPr>
                        <w:t>ringing alcohol or any unlawful drugs to the workplace, and / or imbibing them there is strictly prohibited</w:t>
                      </w:r>
                      <w:r>
                        <w:rPr>
                          <w:rStyle w:val="IntenseEmphasis"/>
                        </w:rPr>
                        <w:t>…”</w:t>
                      </w:r>
                    </w:p>
                  </w:txbxContent>
                </v:textbox>
                <w10:wrap type="square" anchorx="margin" anchory="page"/>
              </v:rect>
            </w:pict>
          </mc:Fallback>
        </mc:AlternateContent>
      </w:r>
    </w:p>
    <w:p w:rsidR="00471703" w:rsidRDefault="00471703" w:rsidP="00F460BB">
      <w:pPr>
        <w:pStyle w:val="Subtitle"/>
      </w:pPr>
      <w:bookmarkStart w:id="70" w:name="_Toc177130684"/>
      <w:bookmarkStart w:id="71" w:name="_Toc177131098"/>
      <w:bookmarkStart w:id="72" w:name="_Toc507347212"/>
      <w:r>
        <w:t xml:space="preserve">Company </w:t>
      </w:r>
      <w:r w:rsidR="00F460BB">
        <w:t>Premises</w:t>
      </w:r>
      <w:bookmarkEnd w:id="70"/>
      <w:bookmarkEnd w:id="71"/>
      <w:bookmarkEnd w:id="72"/>
      <w:r>
        <w:fldChar w:fldCharType="begin"/>
      </w:r>
      <w:r>
        <w:instrText xml:space="preserve"> XE "NCSC Property" </w:instrText>
      </w:r>
      <w:r>
        <w:fldChar w:fldCharType="end"/>
      </w:r>
    </w:p>
    <w:p w:rsidR="00471703" w:rsidRDefault="00471703" w:rsidP="00471703">
      <w:pPr>
        <w:pStyle w:val="BodyText"/>
        <w:spacing w:before="0" w:beforeAutospacing="0" w:after="0" w:afterAutospacing="0"/>
      </w:pPr>
    </w:p>
    <w:p w:rsidR="00471703" w:rsidRDefault="00471703" w:rsidP="00471703">
      <w:pPr>
        <w:pStyle w:val="BodyText"/>
        <w:spacing w:before="0" w:beforeAutospacing="0" w:after="0" w:afterAutospacing="0"/>
      </w:pPr>
      <w:r>
        <w:t xml:space="preserve">**You will be issued with an identity badge / appropriate PIN code allowing access to your workplace. This remains the property of </w:t>
      </w:r>
      <w:sdt>
        <w:sdtPr>
          <w:alias w:val="Company"/>
          <w:tag w:val=""/>
          <w:id w:val="-86774128"/>
          <w:placeholder>
            <w:docPart w:val="D02DA904EB5540F9A627622E25C5937C"/>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00C540BF">
        <w:t xml:space="preserve"> </w:t>
      </w:r>
      <w:r w:rsidR="00C540BF">
        <w:rPr>
          <w:lang w:val="en-GB"/>
        </w:rPr>
        <w:t xml:space="preserve">and </w:t>
      </w:r>
      <w:r>
        <w:t xml:space="preserve">loss of your badge / PIN code (or accidental disclosure to someone) must be reported immediately to your line manager. </w:t>
      </w:r>
    </w:p>
    <w:p w:rsidR="00471703" w:rsidRDefault="00471703" w:rsidP="00471703">
      <w:pPr>
        <w:pStyle w:val="BodyText"/>
        <w:spacing w:before="0" w:beforeAutospacing="0" w:after="0" w:afterAutospacing="0"/>
      </w:pPr>
    </w:p>
    <w:p w:rsidR="00471703" w:rsidRDefault="00471703" w:rsidP="00471703">
      <w:pPr>
        <w:pStyle w:val="BodyText"/>
        <w:spacing w:before="0" w:beforeAutospacing="0" w:after="0" w:afterAutospacing="0"/>
      </w:pPr>
      <w:r>
        <w:t xml:space="preserve">**You must not bring any unauthorised person on to </w:t>
      </w:r>
      <w:sdt>
        <w:sdtPr>
          <w:alias w:val="Company"/>
          <w:tag w:val=""/>
          <w:id w:val="-1632007946"/>
          <w:placeholder>
            <w:docPart w:val="A14684B52CFA4BD0B47EE4D24BF06680"/>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00C540BF">
        <w:t xml:space="preserve"> </w:t>
      </w:r>
      <w:r>
        <w:t>property without prior agreement from your line manager, unless you are authorised to do so as part of your job. In these circumstances you are responsible for ensuring that your visitors are appropriately monitored during their stay, and that they do not access areas or company property inappropriately.</w:t>
      </w:r>
    </w:p>
    <w:p w:rsidR="00471703" w:rsidRDefault="00471703" w:rsidP="00471703">
      <w:pPr>
        <w:pStyle w:val="BodyText"/>
        <w:spacing w:before="0" w:beforeAutospacing="0" w:after="0" w:afterAutospacing="0"/>
      </w:pPr>
    </w:p>
    <w:p w:rsidR="00471703" w:rsidRDefault="00471703" w:rsidP="00471703">
      <w:pPr>
        <w:pStyle w:val="BodyText"/>
        <w:spacing w:before="0" w:beforeAutospacing="0" w:after="0" w:afterAutospacing="0"/>
      </w:pPr>
      <w:r>
        <w:t xml:space="preserve">**You must not remove </w:t>
      </w:r>
      <w:r w:rsidR="00C540BF">
        <w:rPr>
          <w:lang w:val="en-GB"/>
        </w:rPr>
        <w:t>Company</w:t>
      </w:r>
      <w:r>
        <w:t xml:space="preserve"> property from the organisation’s premises unless prior authority from your line manager has been given.</w:t>
      </w:r>
    </w:p>
    <w:p w:rsidR="00541F33" w:rsidRDefault="00541F33" w:rsidP="00853028"/>
    <w:p w:rsidR="00F460BB" w:rsidRDefault="00F460BB" w:rsidP="00F460BB">
      <w:pPr>
        <w:pStyle w:val="Subtitle"/>
      </w:pPr>
      <w:bookmarkStart w:id="73" w:name="_Toc40778554"/>
      <w:bookmarkStart w:id="74" w:name="_Toc177130685"/>
      <w:bookmarkStart w:id="75" w:name="_Toc177131099"/>
      <w:bookmarkStart w:id="76" w:name="_Toc507347213"/>
      <w:r>
        <w:t>Personal Property</w:t>
      </w:r>
      <w:bookmarkEnd w:id="73"/>
      <w:bookmarkEnd w:id="74"/>
      <w:bookmarkEnd w:id="75"/>
      <w:bookmarkEnd w:id="76"/>
      <w:r>
        <w:fldChar w:fldCharType="begin"/>
      </w:r>
      <w:r>
        <w:instrText xml:space="preserve"> XE "Personal Property" </w:instrText>
      </w:r>
      <w:r>
        <w:fldChar w:fldCharType="end"/>
      </w:r>
    </w:p>
    <w:p w:rsidR="00F460BB" w:rsidRDefault="00F460BB" w:rsidP="00F460BB">
      <w:pPr>
        <w:pStyle w:val="BodyText"/>
        <w:spacing w:before="0" w:beforeAutospacing="0" w:after="0" w:afterAutospacing="0"/>
      </w:pPr>
    </w:p>
    <w:p w:rsidR="00F460BB" w:rsidRDefault="00A07C52" w:rsidP="00F460BB">
      <w:pPr>
        <w:pStyle w:val="BodyText"/>
        <w:spacing w:before="0" w:beforeAutospacing="0" w:after="0" w:afterAutospacing="0"/>
      </w:pPr>
      <w:r>
        <w:t>Any personal property</w:t>
      </w:r>
      <w:r w:rsidR="00F460BB">
        <w:t xml:space="preserve"> </w:t>
      </w:r>
      <w:r>
        <w:t>such as</w:t>
      </w:r>
      <w:r w:rsidR="00F460BB">
        <w:t xml:space="preserve"> </w:t>
      </w:r>
      <w:r>
        <w:t>jewellery, cash, credit cards, clothes, cars, motorbikes or bicycles etc.</w:t>
      </w:r>
      <w:r w:rsidR="00F460BB">
        <w:t xml:space="preserve"> left on </w:t>
      </w:r>
      <w:sdt>
        <w:sdtPr>
          <w:alias w:val="Company"/>
          <w:tag w:val=""/>
          <w:id w:val="537945609"/>
          <w:placeholder>
            <w:docPart w:val="252F88FF77D84DBFAA72D664DCDC166C"/>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00C540BF">
        <w:t xml:space="preserve"> </w:t>
      </w:r>
      <w:r w:rsidR="00F460BB">
        <w:t xml:space="preserve">premises is </w:t>
      </w:r>
      <w:r w:rsidR="00F460BB">
        <w:rPr>
          <w:color w:val="auto"/>
        </w:rPr>
        <w:t>done so entirely</w:t>
      </w:r>
      <w:r>
        <w:t xml:space="preserve"> at your own risk. </w:t>
      </w:r>
      <w:r w:rsidR="00F460BB">
        <w:t>You are strongly advised not to leave</w:t>
      </w:r>
      <w:r>
        <w:t xml:space="preserve"> any</w:t>
      </w:r>
      <w:r w:rsidR="00F460BB">
        <w:t xml:space="preserve"> valuables unattended, either on our</w:t>
      </w:r>
      <w:r>
        <w:t xml:space="preserve"> premises, our vehicles or in </w:t>
      </w:r>
      <w:r w:rsidR="00F460BB">
        <w:t xml:space="preserve">your </w:t>
      </w:r>
      <w:r>
        <w:t xml:space="preserve">own </w:t>
      </w:r>
      <w:r w:rsidR="00F460BB">
        <w:t xml:space="preserve">vehicle.  </w:t>
      </w:r>
      <w:sdt>
        <w:sdtPr>
          <w:alias w:val="Company"/>
          <w:tag w:val=""/>
          <w:id w:val="1574003809"/>
          <w:placeholder>
            <w:docPart w:val="04D3AF2962AF4E3A9E5CD11072FFF3D5"/>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00C540BF">
        <w:t xml:space="preserve"> </w:t>
      </w:r>
      <w:r>
        <w:t>does</w:t>
      </w:r>
      <w:r w:rsidR="00F460BB">
        <w:t xml:space="preserve"> </w:t>
      </w:r>
      <w:r w:rsidR="00ED4B5F">
        <w:t xml:space="preserve">not </w:t>
      </w:r>
      <w:r w:rsidR="00F460BB">
        <w:t xml:space="preserve">accept </w:t>
      </w:r>
      <w:r>
        <w:t>liability</w:t>
      </w:r>
      <w:r w:rsidR="00F460BB">
        <w:t xml:space="preserve"> </w:t>
      </w:r>
      <w:r>
        <w:t>f</w:t>
      </w:r>
      <w:r w:rsidR="00F460BB">
        <w:t xml:space="preserve">or loss or damage to </w:t>
      </w:r>
      <w:r>
        <w:t>any personal property whatsoever.</w:t>
      </w:r>
    </w:p>
    <w:p w:rsidR="00C43F67" w:rsidRDefault="00C43F67" w:rsidP="00F460BB">
      <w:pPr>
        <w:pStyle w:val="BodyText"/>
        <w:spacing w:before="0" w:beforeAutospacing="0" w:after="0" w:afterAutospacing="0"/>
      </w:pPr>
    </w:p>
    <w:p w:rsidR="00C43F67" w:rsidRDefault="00C43F67" w:rsidP="00C43F67">
      <w:pPr>
        <w:pStyle w:val="Subtitle"/>
      </w:pPr>
      <w:bookmarkStart w:id="77" w:name="_Toc40778555"/>
      <w:bookmarkStart w:id="78" w:name="_Toc177130686"/>
      <w:bookmarkStart w:id="79" w:name="_Toc177131100"/>
      <w:bookmarkStart w:id="80" w:name="_Toc507347214"/>
      <w:r>
        <w:t>Telephones &amp; Correspondence</w:t>
      </w:r>
      <w:bookmarkEnd w:id="77"/>
      <w:bookmarkEnd w:id="78"/>
      <w:bookmarkEnd w:id="79"/>
      <w:bookmarkEnd w:id="80"/>
      <w:r>
        <w:fldChar w:fldCharType="begin"/>
      </w:r>
      <w:r>
        <w:instrText xml:space="preserve"> XE "Telephones &amp; Correspondence" </w:instrText>
      </w:r>
      <w:r>
        <w:fldChar w:fldCharType="end"/>
      </w:r>
    </w:p>
    <w:p w:rsidR="00C43F67" w:rsidRDefault="00C43F67" w:rsidP="00C43F67">
      <w:pPr>
        <w:pStyle w:val="BodyText"/>
        <w:spacing w:before="0" w:beforeAutospacing="0" w:after="0" w:afterAutospacing="0"/>
      </w:pPr>
    </w:p>
    <w:p w:rsidR="00C43F67" w:rsidRDefault="00C43F67" w:rsidP="00122CE0">
      <w:r>
        <w:t xml:space="preserve">Company telephone / mobile phone or postal facilities must not be used for private purposes without prior permission from your line manager. If, for any reason, personal use is made of these items then arrangements must be made to pay the cost price of </w:t>
      </w:r>
      <w:r>
        <w:lastRenderedPageBreak/>
        <w:t>all services used.</w:t>
      </w:r>
      <w:r w:rsidR="003A4BA5">
        <w:t xml:space="preserve"> Abuse of these facilities will be considered a potential disciplinary matter.</w:t>
      </w:r>
    </w:p>
    <w:p w:rsidR="00C43F67" w:rsidRDefault="00C43F67" w:rsidP="00F460BB">
      <w:pPr>
        <w:pStyle w:val="BodyText"/>
        <w:spacing w:before="0" w:beforeAutospacing="0" w:after="0" w:afterAutospacing="0"/>
      </w:pPr>
    </w:p>
    <w:p w:rsidR="0030679E" w:rsidRDefault="0030679E" w:rsidP="006E0E44">
      <w:pPr>
        <w:pStyle w:val="Subtitle"/>
      </w:pPr>
      <w:bookmarkStart w:id="81" w:name="_Toc40778556"/>
      <w:bookmarkStart w:id="82" w:name="_Toc177130687"/>
      <w:bookmarkStart w:id="83" w:name="_Toc177131101"/>
      <w:bookmarkStart w:id="84" w:name="_Toc507347215"/>
      <w:r>
        <w:t>Smoking and Other Substances at Work</w:t>
      </w:r>
      <w:bookmarkEnd w:id="81"/>
      <w:bookmarkEnd w:id="82"/>
      <w:bookmarkEnd w:id="83"/>
      <w:bookmarkEnd w:id="84"/>
      <w:r>
        <w:fldChar w:fldCharType="begin"/>
      </w:r>
      <w:r>
        <w:instrText xml:space="preserve"> XE "Smoking and Other Substances at Work" </w:instrText>
      </w:r>
      <w:r>
        <w:fldChar w:fldCharType="end"/>
      </w:r>
    </w:p>
    <w:p w:rsidR="0030679E" w:rsidRDefault="0030679E" w:rsidP="0030679E">
      <w:pPr>
        <w:pStyle w:val="BodyText"/>
        <w:spacing w:before="0" w:beforeAutospacing="0" w:after="0" w:afterAutospacing="0"/>
      </w:pPr>
    </w:p>
    <w:p w:rsidR="006E0E44" w:rsidRDefault="006E0E44" w:rsidP="0030679E">
      <w:pPr>
        <w:pStyle w:val="BodyText"/>
        <w:spacing w:before="0" w:beforeAutospacing="0" w:after="0" w:afterAutospacing="0"/>
      </w:pPr>
      <w:r>
        <w:t xml:space="preserve">Legislation </w:t>
      </w:r>
      <w:r w:rsidR="0030679E">
        <w:t xml:space="preserve">exist which </w:t>
      </w:r>
      <w:r>
        <w:rPr>
          <w:color w:val="auto"/>
        </w:rPr>
        <w:t>makes it illegal to smoke in enclosed public spaces</w:t>
      </w:r>
      <w:r w:rsidR="0030679E">
        <w:t xml:space="preserve">. </w:t>
      </w:r>
      <w:r>
        <w:t>Smoking</w:t>
      </w:r>
      <w:r w:rsidR="00664147">
        <w:rPr>
          <w:lang w:val="en-GB"/>
        </w:rPr>
        <w:t xml:space="preserve"> (**including e-cigarettes)</w:t>
      </w:r>
      <w:r>
        <w:t xml:space="preserve"> is therefore strictly prohibited on all </w:t>
      </w:r>
      <w:r w:rsidR="00C540BF">
        <w:rPr>
          <w:lang w:val="en-GB"/>
        </w:rPr>
        <w:t>Company</w:t>
      </w:r>
      <w:r>
        <w:t xml:space="preserve"> premises (including entrances and exits) and vehicles.</w:t>
      </w:r>
    </w:p>
    <w:p w:rsidR="006E0E44" w:rsidRDefault="006E0E44" w:rsidP="0030679E">
      <w:pPr>
        <w:pStyle w:val="BodyText"/>
        <w:spacing w:before="0" w:beforeAutospacing="0" w:after="0" w:afterAutospacing="0"/>
      </w:pPr>
    </w:p>
    <w:p w:rsidR="006E0E44" w:rsidRPr="00664147" w:rsidRDefault="006E0E44" w:rsidP="0030679E">
      <w:pPr>
        <w:pStyle w:val="BodyText"/>
        <w:spacing w:before="0" w:beforeAutospacing="0" w:after="0" w:afterAutospacing="0"/>
        <w:rPr>
          <w:lang w:val="en-GB"/>
        </w:rPr>
      </w:pPr>
      <w:r>
        <w:t>**Outside areas have been identified for those who wish to smoke during their break-time. Should you wish to avail yourself of these facilities, please speak to your line manager</w:t>
      </w:r>
      <w:r w:rsidR="00664147">
        <w:rPr>
          <w:lang w:val="en-GB"/>
        </w:rPr>
        <w:t>.</w:t>
      </w:r>
    </w:p>
    <w:p w:rsidR="006E0E44" w:rsidRDefault="006E0E44" w:rsidP="0030679E">
      <w:pPr>
        <w:pStyle w:val="BodyText"/>
        <w:spacing w:before="0" w:beforeAutospacing="0" w:after="0" w:afterAutospacing="0"/>
      </w:pPr>
    </w:p>
    <w:p w:rsidR="0030679E" w:rsidRDefault="006E0E44" w:rsidP="0030679E">
      <w:pPr>
        <w:pStyle w:val="BodyText"/>
        <w:spacing w:before="0" w:beforeAutospacing="0" w:after="0" w:afterAutospacing="0"/>
      </w:pPr>
      <w:r>
        <w:t>Bringing</w:t>
      </w:r>
      <w:r w:rsidR="0030679E">
        <w:t xml:space="preserve"> alcohol or any unlawful drugs </w:t>
      </w:r>
      <w:r>
        <w:t xml:space="preserve">to the workplace, and / or imbibing them there </w:t>
      </w:r>
      <w:r w:rsidR="0030679E">
        <w:t xml:space="preserve">is strictly prohibited </w:t>
      </w:r>
      <w:r>
        <w:t xml:space="preserve">both </w:t>
      </w:r>
      <w:r w:rsidR="0030679E">
        <w:t xml:space="preserve">during work time or during a period prior to work where the effects carry over to the workplace. Any such instances will be dealt with under </w:t>
      </w:r>
      <w:r w:rsidR="001E6645">
        <w:t>the disciplinary</w:t>
      </w:r>
      <w:r>
        <w:t xml:space="preserve"> procedure and may lead to your summary dismissal.</w:t>
      </w:r>
    </w:p>
    <w:p w:rsidR="00F460BB" w:rsidRDefault="00F460BB" w:rsidP="00853028"/>
    <w:p w:rsidR="00E972BE" w:rsidRDefault="00E972BE" w:rsidP="00E972BE">
      <w:pPr>
        <w:pStyle w:val="Subtitle"/>
      </w:pPr>
      <w:bookmarkStart w:id="85" w:name="_Toc40778557"/>
      <w:bookmarkStart w:id="86" w:name="_Toc177130688"/>
      <w:bookmarkStart w:id="87" w:name="_Toc177131102"/>
      <w:bookmarkStart w:id="88" w:name="_Toc507347216"/>
      <w:r>
        <w:t>Confidentiality</w:t>
      </w:r>
      <w:bookmarkEnd w:id="85"/>
      <w:bookmarkEnd w:id="86"/>
      <w:bookmarkEnd w:id="87"/>
      <w:bookmarkEnd w:id="88"/>
      <w:r>
        <w:fldChar w:fldCharType="begin"/>
      </w:r>
      <w:r>
        <w:instrText xml:space="preserve"> XE "Confidentiality" </w:instrText>
      </w:r>
      <w:r>
        <w:fldChar w:fldCharType="end"/>
      </w:r>
    </w:p>
    <w:p w:rsidR="00E972BE" w:rsidRDefault="00E972BE" w:rsidP="00E972BE">
      <w:pPr>
        <w:pStyle w:val="BodyText"/>
        <w:spacing w:before="0" w:beforeAutospacing="0" w:after="0" w:afterAutospacing="0"/>
        <w:rPr>
          <w:color w:val="auto"/>
        </w:rPr>
      </w:pPr>
    </w:p>
    <w:p w:rsidR="0077054A" w:rsidRPr="00C540BF" w:rsidRDefault="0077054A" w:rsidP="00E972BE">
      <w:pPr>
        <w:pStyle w:val="BodyText"/>
        <w:spacing w:before="0" w:beforeAutospacing="0" w:after="0" w:afterAutospacing="0"/>
        <w:rPr>
          <w:color w:val="auto"/>
          <w:lang w:val="en-GB"/>
        </w:rPr>
      </w:pPr>
      <w:r>
        <w:rPr>
          <w:color w:val="auto"/>
        </w:rPr>
        <w:t xml:space="preserve">It is a condition of your employment that you have a duty of confidentiality with regards to </w:t>
      </w:r>
      <w:sdt>
        <w:sdtPr>
          <w:alias w:val="Company"/>
          <w:tag w:val=""/>
          <w:id w:val="-1997878512"/>
          <w:placeholder>
            <w:docPart w:val="B4156A9CCDB14A9EA5C780B251EE88CC"/>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00C540BF">
        <w:rPr>
          <w:lang w:val="en-GB"/>
        </w:rPr>
        <w:t>.</w:t>
      </w:r>
    </w:p>
    <w:p w:rsidR="00ED4B5F" w:rsidRDefault="00ED4B5F" w:rsidP="00E972BE">
      <w:pPr>
        <w:pStyle w:val="BodyText"/>
        <w:spacing w:before="0" w:beforeAutospacing="0" w:after="0" w:afterAutospacing="0"/>
        <w:rPr>
          <w:color w:val="auto"/>
        </w:rPr>
      </w:pPr>
    </w:p>
    <w:p w:rsidR="00E972BE" w:rsidRDefault="00E972BE" w:rsidP="00E972BE">
      <w:pPr>
        <w:pStyle w:val="BodyText"/>
        <w:spacing w:before="0" w:beforeAutospacing="0" w:after="0" w:afterAutospacing="0"/>
        <w:rPr>
          <w:color w:val="auto"/>
        </w:rPr>
      </w:pPr>
      <w:r>
        <w:rPr>
          <w:color w:val="auto"/>
        </w:rPr>
        <w:t xml:space="preserve">During the course of your employment you may find yourself in possession of sensitive information, the disclosure of which could be construed as a breach of confidentiality.  </w:t>
      </w:r>
      <w:r w:rsidR="0077054A">
        <w:rPr>
          <w:color w:val="auto"/>
        </w:rPr>
        <w:t>It is a condition of your employment that you have a duty of confidentiality to the Company, and y</w:t>
      </w:r>
      <w:r>
        <w:rPr>
          <w:color w:val="auto"/>
        </w:rPr>
        <w:t>ou must not discuss any Company sensitive or confidential matter whatsoever with any outside organisation including the media.</w:t>
      </w:r>
    </w:p>
    <w:p w:rsidR="00E972BE" w:rsidRDefault="00E972BE" w:rsidP="00E972BE">
      <w:pPr>
        <w:pStyle w:val="BodyText"/>
        <w:spacing w:before="0" w:beforeAutospacing="0" w:after="0" w:afterAutospacing="0"/>
        <w:rPr>
          <w:color w:val="auto"/>
        </w:rPr>
      </w:pPr>
    </w:p>
    <w:p w:rsidR="00E972BE" w:rsidRDefault="00E972BE" w:rsidP="00E972BE">
      <w:pPr>
        <w:pStyle w:val="BodyText"/>
        <w:spacing w:before="0" w:beforeAutospacing="0" w:after="0" w:afterAutospacing="0"/>
        <w:rPr>
          <w:color w:val="auto"/>
        </w:rPr>
      </w:pPr>
      <w:r>
        <w:rPr>
          <w:color w:val="auto"/>
        </w:rPr>
        <w:t>Any such breach of confidentiality would be deemed as gross misconduct except as otherwise provided or as permitted by any current legislation (e.g. the UK Public Interest Disclosure Act 1998) and could lead to your dismissal.</w:t>
      </w:r>
    </w:p>
    <w:p w:rsidR="00E972BE" w:rsidRDefault="00E972BE" w:rsidP="00853028"/>
    <w:p w:rsidR="001053DA" w:rsidRDefault="001053DA" w:rsidP="001053DA">
      <w:pPr>
        <w:pStyle w:val="Subtitle"/>
      </w:pPr>
      <w:bookmarkStart w:id="89" w:name="_Toc177130689"/>
      <w:bookmarkStart w:id="90" w:name="_Toc177131103"/>
      <w:bookmarkStart w:id="91" w:name="_Toc507347217"/>
      <w:r>
        <w:t>Computer, email and Internet use</w:t>
      </w:r>
      <w:bookmarkEnd w:id="89"/>
      <w:bookmarkEnd w:id="90"/>
      <w:bookmarkEnd w:id="91"/>
    </w:p>
    <w:p w:rsidR="001053DA" w:rsidRDefault="001053DA" w:rsidP="001053DA">
      <w:pPr>
        <w:pStyle w:val="BodyText"/>
        <w:spacing w:before="0" w:beforeAutospacing="0" w:after="0" w:afterAutospacing="0"/>
      </w:pPr>
    </w:p>
    <w:p w:rsidR="001053DA" w:rsidRDefault="00ED4B5F" w:rsidP="001053DA">
      <w:pPr>
        <w:pStyle w:val="BodyText"/>
        <w:spacing w:before="0" w:beforeAutospacing="0" w:after="0" w:afterAutospacing="0"/>
      </w:pPr>
      <w:r>
        <w:t>If you</w:t>
      </w:r>
      <w:r w:rsidR="001053DA">
        <w:t xml:space="preserve"> have access to the Company’s computers including email and access to the internet</w:t>
      </w:r>
      <w:r>
        <w:t xml:space="preserve"> as part of your job, y</w:t>
      </w:r>
      <w:r w:rsidR="001053DA">
        <w:t xml:space="preserve">ou must not abuse this by using these facilities for purposes unrelated to </w:t>
      </w:r>
      <w:r w:rsidR="00655AFF">
        <w:t>Company</w:t>
      </w:r>
      <w:r w:rsidR="001053DA">
        <w:t xml:space="preserve"> business. </w:t>
      </w:r>
    </w:p>
    <w:p w:rsidR="001053DA" w:rsidRDefault="001053DA" w:rsidP="001053DA">
      <w:pPr>
        <w:pStyle w:val="BodyText"/>
        <w:spacing w:before="0" w:beforeAutospacing="0" w:after="0" w:afterAutospacing="0"/>
      </w:pPr>
    </w:p>
    <w:p w:rsidR="001053DA" w:rsidRDefault="001053DA" w:rsidP="001053DA">
      <w:pPr>
        <w:pStyle w:val="BodyText"/>
        <w:spacing w:before="0" w:beforeAutospacing="0" w:after="0" w:afterAutospacing="0"/>
      </w:pPr>
      <w:r>
        <w:t xml:space="preserve">**Limited personal use of the internet is </w:t>
      </w:r>
      <w:r>
        <w:rPr>
          <w:color w:val="auto"/>
        </w:rPr>
        <w:t xml:space="preserve">permitted </w:t>
      </w:r>
      <w:r>
        <w:t xml:space="preserve">during your formal breaks. All internet use is monitored and accessing pornographic or other unsuitable material, including auction or certain social networking sites is strictly prohibited and would be considered a serious disciplinary offence </w:t>
      </w:r>
      <w:r>
        <w:rPr>
          <w:color w:val="auto"/>
        </w:rPr>
        <w:t>which may result in dismissal.</w:t>
      </w:r>
      <w:r>
        <w:t xml:space="preserve"> </w:t>
      </w:r>
    </w:p>
    <w:p w:rsidR="001053DA" w:rsidRDefault="001053DA" w:rsidP="001053DA">
      <w:pPr>
        <w:pStyle w:val="BodyText"/>
        <w:spacing w:before="0" w:beforeAutospacing="0" w:after="0" w:afterAutospacing="0"/>
      </w:pPr>
    </w:p>
    <w:p w:rsidR="001053DA" w:rsidRDefault="001053DA" w:rsidP="001053DA">
      <w:pPr>
        <w:pStyle w:val="BodyText"/>
        <w:spacing w:before="0" w:beforeAutospacing="0" w:after="0" w:afterAutospacing="0"/>
      </w:pPr>
      <w:r>
        <w:t>Only software packages properly authorised and installed by the Company may be used on Company equipment, you must therefore not load any unauthorised software onto Company computers.</w:t>
      </w:r>
    </w:p>
    <w:p w:rsidR="001053DA" w:rsidRDefault="001053DA" w:rsidP="001053DA">
      <w:pPr>
        <w:pStyle w:val="BodyText"/>
        <w:spacing w:before="0" w:beforeAutospacing="0" w:after="0" w:afterAutospacing="0"/>
      </w:pPr>
    </w:p>
    <w:p w:rsidR="001053DA" w:rsidRDefault="001053DA" w:rsidP="001053DA">
      <w:pPr>
        <w:pStyle w:val="BodyText"/>
        <w:spacing w:before="0" w:beforeAutospacing="0" w:after="0" w:afterAutospacing="0"/>
        <w:rPr>
          <w:lang w:val="en-GB"/>
        </w:rPr>
      </w:pPr>
      <w:r>
        <w:t>If you have a Company email address,</w:t>
      </w:r>
      <w:r w:rsidR="004A3B51">
        <w:t xml:space="preserve"> this is provided for responsible use on Company business and should not be used in any other way whatsoever. </w:t>
      </w:r>
    </w:p>
    <w:p w:rsidR="00F6086A" w:rsidRDefault="00F6086A" w:rsidP="001053DA">
      <w:pPr>
        <w:pStyle w:val="BodyText"/>
        <w:spacing w:before="0" w:beforeAutospacing="0" w:after="0" w:afterAutospacing="0"/>
        <w:rPr>
          <w:lang w:val="en-GB"/>
        </w:rPr>
      </w:pPr>
    </w:p>
    <w:p w:rsidR="00F6086A" w:rsidRPr="00F6086A" w:rsidRDefault="00F6086A" w:rsidP="001053DA">
      <w:pPr>
        <w:pStyle w:val="BodyText"/>
        <w:spacing w:before="0" w:beforeAutospacing="0" w:after="0" w:afterAutospacing="0"/>
        <w:rPr>
          <w:lang w:val="en-GB"/>
        </w:rPr>
      </w:pPr>
      <w:r>
        <w:rPr>
          <w:lang w:val="en-GB"/>
        </w:rPr>
        <w:t xml:space="preserve">You must not </w:t>
      </w:r>
      <w:proofErr w:type="gramStart"/>
      <w:r>
        <w:rPr>
          <w:lang w:val="en-GB"/>
        </w:rPr>
        <w:t>make reference</w:t>
      </w:r>
      <w:proofErr w:type="gramEnd"/>
      <w:r>
        <w:rPr>
          <w:lang w:val="en-GB"/>
        </w:rPr>
        <w:t xml:space="preserve"> to the Company or its services, or represent yourself on behalf of the Company on social media without formal permission from the Company to do so.</w:t>
      </w:r>
    </w:p>
    <w:p w:rsidR="004A3B51" w:rsidRDefault="004A3B51" w:rsidP="001053DA">
      <w:pPr>
        <w:pStyle w:val="BodyText"/>
        <w:spacing w:before="0" w:beforeAutospacing="0" w:after="0" w:afterAutospacing="0"/>
      </w:pPr>
    </w:p>
    <w:p w:rsidR="004A3B51" w:rsidRDefault="004469BF" w:rsidP="001053DA">
      <w:pPr>
        <w:pStyle w:val="BodyText"/>
        <w:spacing w:before="0" w:beforeAutospacing="0" w:after="0" w:afterAutospacing="0"/>
      </w:pPr>
      <w:r>
        <w:rPr>
          <w:noProof/>
          <w:lang w:eastAsia="en-GB"/>
        </w:rPr>
        <mc:AlternateContent>
          <mc:Choice Requires="wps">
            <w:drawing>
              <wp:anchor distT="0" distB="0" distL="114300" distR="114300" simplePos="0" relativeHeight="251660800" behindDoc="0" locked="0" layoutInCell="0" allowOverlap="1">
                <wp:simplePos x="0" y="0"/>
                <wp:positionH relativeFrom="margin">
                  <wp:posOffset>3840480</wp:posOffset>
                </wp:positionH>
                <wp:positionV relativeFrom="page">
                  <wp:posOffset>1132205</wp:posOffset>
                </wp:positionV>
                <wp:extent cx="2267585" cy="1734185"/>
                <wp:effectExtent l="1905" t="265430" r="245110" b="635"/>
                <wp:wrapSquare wrapText="bothSides"/>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2267585" cy="1734185"/>
                        </a:xfrm>
                        <a:prstGeom prst="rect">
                          <a:avLst/>
                        </a:prstGeom>
                        <a:solidFill>
                          <a:srgbClr val="A7BFDE">
                            <a:alpha val="20000"/>
                          </a:srgbClr>
                        </a:solidFill>
                        <a:ln>
                          <a:noFill/>
                        </a:ln>
                        <a:effectLst>
                          <a:outerShdw dist="359659" dir="18728256" algn="ctr" rotWithShape="0">
                            <a:srgbClr val="D4CFB3">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4971A1" w:rsidRPr="00B81181" w:rsidRDefault="004971A1" w:rsidP="009B41BE">
                            <w:pPr>
                              <w:jc w:val="left"/>
                              <w:rPr>
                                <w:rStyle w:val="IntenseEmphasis"/>
                              </w:rPr>
                            </w:pPr>
                            <w:r>
                              <w:rPr>
                                <w:rStyle w:val="IntenseEmphasis"/>
                              </w:rPr>
                              <w:t>“…</w:t>
                            </w:r>
                            <w:r w:rsidRPr="009B41BE">
                              <w:rPr>
                                <w:rStyle w:val="IntenseEmphasis"/>
                              </w:rPr>
                              <w:t xml:space="preserve">In every circumstance where a gift is offered, the advice of your line manager </w:t>
                            </w:r>
                            <w:r>
                              <w:rPr>
                                <w:rStyle w:val="IntenseEmphasis"/>
                              </w:rPr>
                              <w:t>must</w:t>
                            </w:r>
                            <w:r w:rsidRPr="009B41BE">
                              <w:rPr>
                                <w:rStyle w:val="IntenseEmphasis"/>
                              </w:rPr>
                              <w:t xml:space="preserve"> be sought</w:t>
                            </w:r>
                            <w:r>
                              <w:rPr>
                                <w:rStyle w:val="IntenseEmphasis"/>
                              </w:rPr>
                              <w:t xml:space="preserve"> …”</w:t>
                            </w:r>
                          </w:p>
                        </w:txbxContent>
                      </wps:txbx>
                      <wps:bodyPr rot="0" vert="horz" wrap="square" lIns="365760" tIns="91440" rIns="182880" bIns="36576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9" style="position:absolute;left:0;text-align:left;margin-left:302.4pt;margin-top:89.15pt;width:178.55pt;height:136.5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" o:allowincell="f" fillcolor="#a7bfde" stroked="f">
                <v:fill opacity="13107f"/>
                <v:shadow on="t" color="#d4cfb3" opacity=".5" offset="19pt,-21pt"/>
                <v:textbox inset="28.8pt,7.2pt,14.4pt,28.8pt">
                  <w:txbxContent>
                    <w:p w:rsidR="004971A1" w:rsidRPr="00B81181" w:rsidRDefault="004971A1" w:rsidP="009B41BE">
                      <w:pPr>
                        <w:jc w:val="left"/>
                        <w:rPr>
                          <w:rStyle w:val="IntenseEmphasis"/>
                        </w:rPr>
                      </w:pPr>
                      <w:r>
                        <w:rPr>
                          <w:rStyle w:val="IntenseEmphasis"/>
                        </w:rPr>
                        <w:t>“…</w:t>
                      </w:r>
                      <w:r w:rsidRPr="009B41BE">
                        <w:rPr>
                          <w:rStyle w:val="IntenseEmphasis"/>
                        </w:rPr>
                        <w:t xml:space="preserve">In every circumstance where a gift is offered, the advice of your line manager </w:t>
                      </w:r>
                      <w:r>
                        <w:rPr>
                          <w:rStyle w:val="IntenseEmphasis"/>
                        </w:rPr>
                        <w:t>must</w:t>
                      </w:r>
                      <w:r w:rsidRPr="009B41BE">
                        <w:rPr>
                          <w:rStyle w:val="IntenseEmphasis"/>
                        </w:rPr>
                        <w:t xml:space="preserve"> be sought</w:t>
                      </w:r>
                      <w:r>
                        <w:rPr>
                          <w:rStyle w:val="IntenseEmphasis"/>
                        </w:rPr>
                        <w:t xml:space="preserve"> …”</w:t>
                      </w:r>
                    </w:p>
                  </w:txbxContent>
                </v:textbox>
                <w10:wrap type="square" anchorx="margin" anchory="page"/>
              </v:rect>
            </w:pict>
          </mc:Fallback>
        </mc:AlternateContent>
      </w:r>
      <w:r w:rsidR="004A3B51">
        <w:t xml:space="preserve">All staff must make themselves familiar with the Company’s </w:t>
      </w:r>
      <w:r w:rsidR="00ED4B5F">
        <w:t>Internet &amp; Email</w:t>
      </w:r>
      <w:r w:rsidR="004A3B51">
        <w:t xml:space="preserve"> Policy available from your line manager.</w:t>
      </w:r>
    </w:p>
    <w:p w:rsidR="00026DBE" w:rsidRDefault="00026DBE" w:rsidP="001053DA">
      <w:pPr>
        <w:pStyle w:val="BodyText"/>
        <w:spacing w:before="0" w:beforeAutospacing="0" w:after="0" w:afterAutospacing="0"/>
      </w:pPr>
    </w:p>
    <w:p w:rsidR="00026DBE" w:rsidRDefault="00026DBE" w:rsidP="001053DA">
      <w:pPr>
        <w:pStyle w:val="BodyText"/>
        <w:spacing w:before="0" w:beforeAutospacing="0" w:after="0" w:afterAutospacing="0"/>
      </w:pPr>
    </w:p>
    <w:p w:rsidR="00122CE0" w:rsidRDefault="00122CE0" w:rsidP="00122CE0">
      <w:pPr>
        <w:pStyle w:val="Subtitle"/>
      </w:pPr>
      <w:bookmarkStart w:id="92" w:name="_Toc177130690"/>
      <w:bookmarkStart w:id="93" w:name="_Toc177131104"/>
      <w:bookmarkStart w:id="94" w:name="_Toc507347218"/>
      <w:r w:rsidRPr="00DF462B">
        <w:t>Receipt of Gifts</w:t>
      </w:r>
      <w:bookmarkEnd w:id="92"/>
      <w:bookmarkEnd w:id="93"/>
      <w:bookmarkEnd w:id="94"/>
    </w:p>
    <w:p w:rsidR="00122CE0" w:rsidRPr="00122CE0" w:rsidRDefault="00122CE0" w:rsidP="00122CE0"/>
    <w:p w:rsidR="00122CE0" w:rsidRDefault="00122CE0" w:rsidP="00122CE0">
      <w:r>
        <w:t xml:space="preserve">Your working relationships may bring you into contact with outside organisations where it is normal business practice or social convention to offer hospitality, and sometimes gifts.  Offers of this kind to you or your family can place you in a difficult position.  </w:t>
      </w:r>
      <w:proofErr w:type="gramStart"/>
      <w:r>
        <w:t>Therefore</w:t>
      </w:r>
      <w:proofErr w:type="gramEnd"/>
      <w:r>
        <w:t xml:space="preserve"> no employee or any member of his or her immediate family should accept from a supplier, customer or other person doing business with </w:t>
      </w:r>
      <w:sdt>
        <w:sdtPr>
          <w:alias w:val="Company"/>
          <w:tag w:val=""/>
          <w:id w:val="-1710485432"/>
          <w:placeholder>
            <w:docPart w:val="A1465D1ACABA49EBAEEDDCDA8E513CA2"/>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t>, payments of money under any circumstances, or special considerations, such as discounts or gifts of materials, equipment, services, facilities or anything else of value unless:</w:t>
      </w:r>
    </w:p>
    <w:p w:rsidR="00122CE0" w:rsidRDefault="00122CE0" w:rsidP="00122CE0"/>
    <w:p w:rsidR="00122CE0" w:rsidRDefault="00122CE0" w:rsidP="00A07EA5">
      <w:pPr>
        <w:numPr>
          <w:ilvl w:val="0"/>
          <w:numId w:val="7"/>
        </w:numPr>
      </w:pPr>
      <w:r>
        <w:t>They are in each instance of a very minor nature usually associated with accepted business practice.</w:t>
      </w:r>
    </w:p>
    <w:p w:rsidR="00122CE0" w:rsidRDefault="00122CE0" w:rsidP="00122CE0"/>
    <w:p w:rsidR="00122CE0" w:rsidRDefault="00122CE0" w:rsidP="00A07EA5">
      <w:pPr>
        <w:numPr>
          <w:ilvl w:val="0"/>
          <w:numId w:val="7"/>
        </w:numPr>
      </w:pPr>
      <w:r>
        <w:t>They do not improperly interfere with your independence of judgement or action in the performance of your employment.</w:t>
      </w:r>
    </w:p>
    <w:p w:rsidR="00122CE0" w:rsidRDefault="00122CE0" w:rsidP="00122CE0"/>
    <w:p w:rsidR="001053DA" w:rsidRDefault="00122CE0" w:rsidP="00853028">
      <w:r>
        <w:t xml:space="preserve">In every circumstance where a gift is offered, the advice of your line manager </w:t>
      </w:r>
      <w:r w:rsidR="00BB6D1C">
        <w:t>must</w:t>
      </w:r>
      <w:r>
        <w:t xml:space="preserve"> be sought.</w:t>
      </w:r>
    </w:p>
    <w:p w:rsidR="00E5360C" w:rsidRDefault="00E5360C" w:rsidP="00853028"/>
    <w:p w:rsidR="00E5360C" w:rsidRDefault="00E5360C" w:rsidP="0079119C">
      <w:pPr>
        <w:pStyle w:val="Subtitle"/>
        <w:outlineLvl w:val="1"/>
      </w:pPr>
      <w:bookmarkStart w:id="95" w:name="_Toc507347219"/>
      <w:r>
        <w:t>Bribery and other Corrupt Behaviour</w:t>
      </w:r>
      <w:bookmarkEnd w:id="95"/>
    </w:p>
    <w:p w:rsidR="00E5360C" w:rsidRDefault="00E5360C" w:rsidP="00E5360C"/>
    <w:p w:rsidR="00E5360C" w:rsidRDefault="00E5360C" w:rsidP="00E5360C">
      <w:r w:rsidRPr="00E5360C">
        <w:t xml:space="preserve">The Company has a strict anti-bribery and corruption policy in line with the Bribery Act (2010). A bribe is defined as: giving someone a financial or other advantage to encourage that person to perform their functions or activities improperly or to reward that person for having already done so. </w:t>
      </w:r>
    </w:p>
    <w:p w:rsidR="00E5360C" w:rsidRPr="00E5360C" w:rsidRDefault="00E5360C" w:rsidP="00E5360C"/>
    <w:p w:rsidR="00E5360C" w:rsidRPr="00E5360C" w:rsidRDefault="00E5360C" w:rsidP="00E5360C">
      <w:r w:rsidRPr="00E5360C">
        <w:t xml:space="preserve">If </w:t>
      </w:r>
      <w:r>
        <w:t>you</w:t>
      </w:r>
      <w:r w:rsidRPr="00E5360C">
        <w:t xml:space="preserve"> bribe (or attempt to bribe) another person, intending either to obtain or retain business for the company, or to obtain or retain an advantage in the conduct of the company's business this will be considered gross misconduct. Similarly accepting or allowing another person to accept a bribe will be considered gross misconduct. In these circumstances </w:t>
      </w:r>
      <w:r>
        <w:t>you</w:t>
      </w:r>
      <w:r w:rsidRPr="00E5360C">
        <w:t xml:space="preserve"> will be subject to formal investigation under the Company’s disciplinary procedures, and disciplinary action up to and including dismissal may be applied.</w:t>
      </w:r>
    </w:p>
    <w:p w:rsidR="00E5360C" w:rsidRDefault="00E5360C" w:rsidP="00853028"/>
    <w:p w:rsidR="00203E2C" w:rsidRDefault="00203E2C" w:rsidP="00A856B6">
      <w:pPr>
        <w:pStyle w:val="Heading2"/>
      </w:pPr>
      <w:bookmarkStart w:id="96" w:name="_Toc40778560"/>
      <w:bookmarkStart w:id="97" w:name="_Toc177130691"/>
      <w:bookmarkStart w:id="98" w:name="_Toc177131105"/>
      <w:bookmarkStart w:id="99" w:name="_Toc507347220"/>
      <w:r>
        <w:t>Data Protection and Access to Information</w:t>
      </w:r>
      <w:bookmarkEnd w:id="97"/>
      <w:bookmarkEnd w:id="98"/>
      <w:bookmarkEnd w:id="99"/>
    </w:p>
    <w:p w:rsidR="00203E2C" w:rsidRDefault="00203E2C" w:rsidP="00203E2C"/>
    <w:p w:rsidR="00322F07" w:rsidRPr="00322F07" w:rsidRDefault="00C540BF" w:rsidP="00322F07">
      <w:pPr>
        <w:rPr>
          <w:rFonts w:cs="StoneInformal LT"/>
        </w:rPr>
      </w:pPr>
      <w:sdt>
        <w:sdtPr>
          <w:alias w:val="Company"/>
          <w:tag w:val=""/>
          <w:id w:val="546488774"/>
          <w:placeholder>
            <w:docPart w:val="582D099905BA4BF2877139931566A57D"/>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Pr="00322F07">
        <w:rPr>
          <w:rFonts w:cs="StoneInformal LT"/>
        </w:rPr>
        <w:t xml:space="preserve"> </w:t>
      </w:r>
      <w:r w:rsidR="00203E2C" w:rsidRPr="00322F07">
        <w:rPr>
          <w:rFonts w:cs="StoneInformal LT"/>
        </w:rPr>
        <w:t xml:space="preserve">will comply with all statutory requirements of </w:t>
      </w:r>
      <w:r w:rsidR="00E55A5D" w:rsidRPr="00322F07">
        <w:rPr>
          <w:rFonts w:cs="StoneInformal LT"/>
        </w:rPr>
        <w:t>Data Protection law including the requirements of the General Data Protection Regulations (GDPR)</w:t>
      </w:r>
      <w:r w:rsidR="00322F07">
        <w:rPr>
          <w:rFonts w:cs="StoneInformal LT"/>
        </w:rPr>
        <w:t>.</w:t>
      </w:r>
      <w:r w:rsidR="00203E2C" w:rsidRPr="00322F07">
        <w:rPr>
          <w:rFonts w:cs="StoneInformal LT"/>
        </w:rPr>
        <w:t xml:space="preserve"> </w:t>
      </w:r>
      <w:r w:rsidR="00322F07" w:rsidRPr="00322F07">
        <w:rPr>
          <w:rFonts w:cs="StoneInformal LT"/>
        </w:rPr>
        <w:t>Any personal</w:t>
      </w:r>
      <w:r w:rsidR="00322F07">
        <w:rPr>
          <w:rFonts w:cs="StoneInformal LT"/>
        </w:rPr>
        <w:t xml:space="preserve"> or sensitive</w:t>
      </w:r>
      <w:r w:rsidR="00322F07" w:rsidRPr="00322F07">
        <w:rPr>
          <w:rFonts w:cs="StoneInformal LT"/>
        </w:rPr>
        <w:t xml:space="preserve"> information on an individual which the Company holds is covered by this legislation. This includes emails too. If you receive a subject access request you should refer this immediately to your line manager.</w:t>
      </w:r>
    </w:p>
    <w:p w:rsidR="00322F07" w:rsidRPr="00322F07" w:rsidRDefault="00322F07" w:rsidP="00322F07">
      <w:pPr>
        <w:rPr>
          <w:rFonts w:cs="StoneInformal LT"/>
        </w:rPr>
      </w:pPr>
    </w:p>
    <w:p w:rsidR="00322F07" w:rsidRPr="00322F07" w:rsidRDefault="00322F07" w:rsidP="00322F07">
      <w:pPr>
        <w:rPr>
          <w:rFonts w:cs="StoneInformal LT"/>
        </w:rPr>
      </w:pPr>
      <w:r>
        <w:rPr>
          <w:rFonts w:cs="StoneInformal LT"/>
        </w:rPr>
        <w:t>If you are a user of such information you</w:t>
      </w:r>
      <w:r w:rsidRPr="00322F07">
        <w:rPr>
          <w:rFonts w:cs="StoneInformal LT"/>
        </w:rPr>
        <w:t xml:space="preserve"> need to be sure that </w:t>
      </w:r>
      <w:r>
        <w:rPr>
          <w:rFonts w:cs="StoneInformal LT"/>
        </w:rPr>
        <w:t>you</w:t>
      </w:r>
      <w:r w:rsidRPr="00322F07">
        <w:rPr>
          <w:rFonts w:cs="StoneInformal LT"/>
        </w:rPr>
        <w:t xml:space="preserve"> are not breaching any data protection rules when </w:t>
      </w:r>
      <w:r>
        <w:rPr>
          <w:rFonts w:cs="StoneInformal LT"/>
        </w:rPr>
        <w:t>you</w:t>
      </w:r>
      <w:r w:rsidRPr="00322F07">
        <w:rPr>
          <w:rFonts w:cs="StoneInformal LT"/>
        </w:rPr>
        <w:t xml:space="preserve"> store or use information and when </w:t>
      </w:r>
      <w:r>
        <w:rPr>
          <w:rFonts w:cs="StoneInformal LT"/>
        </w:rPr>
        <w:t>you</w:t>
      </w:r>
      <w:r w:rsidRPr="00322F07">
        <w:rPr>
          <w:rFonts w:cs="StoneInformal LT"/>
        </w:rPr>
        <w:t xml:space="preserve"> write and send emails. This could include but is not limited to:</w:t>
      </w:r>
    </w:p>
    <w:p w:rsidR="00322F07" w:rsidRPr="00322F07" w:rsidRDefault="00322F07" w:rsidP="00322F07">
      <w:pPr>
        <w:rPr>
          <w:rFonts w:cs="StoneInformal LT"/>
        </w:rPr>
      </w:pPr>
    </w:p>
    <w:p w:rsidR="00322F07" w:rsidRPr="00322F07" w:rsidRDefault="00322F07" w:rsidP="00322F07">
      <w:pPr>
        <w:numPr>
          <w:ilvl w:val="0"/>
          <w:numId w:val="47"/>
        </w:numPr>
        <w:rPr>
          <w:rFonts w:cs="StoneInformal LT"/>
        </w:rPr>
      </w:pPr>
      <w:r w:rsidRPr="00322F07">
        <w:rPr>
          <w:rFonts w:cs="StoneInformal LT"/>
        </w:rPr>
        <w:t>Using data which has not been kept up-to-date.</w:t>
      </w:r>
    </w:p>
    <w:p w:rsidR="00322F07" w:rsidRPr="00322F07" w:rsidRDefault="00322F07" w:rsidP="00322F07">
      <w:pPr>
        <w:numPr>
          <w:ilvl w:val="0"/>
          <w:numId w:val="47"/>
        </w:numPr>
        <w:rPr>
          <w:rFonts w:cs="StoneInformal LT"/>
        </w:rPr>
      </w:pPr>
      <w:r w:rsidRPr="00322F07">
        <w:rPr>
          <w:rFonts w:cs="StoneInformal LT"/>
        </w:rPr>
        <w:t>Passing on or processing personal information about an individual without their consent.</w:t>
      </w:r>
    </w:p>
    <w:p w:rsidR="00322F07" w:rsidRPr="00322F07" w:rsidRDefault="00322F07" w:rsidP="00322F07">
      <w:pPr>
        <w:numPr>
          <w:ilvl w:val="0"/>
          <w:numId w:val="47"/>
        </w:numPr>
        <w:rPr>
          <w:rFonts w:cs="StoneInformal LT"/>
        </w:rPr>
      </w:pPr>
      <w:r w:rsidRPr="00322F07">
        <w:rPr>
          <w:rFonts w:cs="StoneInformal LT"/>
        </w:rPr>
        <w:t>Keeping personal information longer than necessary.</w:t>
      </w:r>
    </w:p>
    <w:p w:rsidR="00322F07" w:rsidRPr="00322F07" w:rsidRDefault="00322F07" w:rsidP="00322F07">
      <w:pPr>
        <w:numPr>
          <w:ilvl w:val="0"/>
          <w:numId w:val="47"/>
        </w:numPr>
        <w:rPr>
          <w:rFonts w:cs="StoneInformal LT"/>
        </w:rPr>
      </w:pPr>
      <w:r w:rsidRPr="00322F07">
        <w:rPr>
          <w:rFonts w:cs="StoneInformal LT"/>
        </w:rPr>
        <w:t>Sending personal information outside the country.</w:t>
      </w:r>
    </w:p>
    <w:p w:rsidR="00322F07" w:rsidRPr="00322F07" w:rsidRDefault="00322F07" w:rsidP="00322F07">
      <w:pPr>
        <w:rPr>
          <w:rFonts w:cs="StoneInformal LT"/>
        </w:rPr>
      </w:pPr>
    </w:p>
    <w:p w:rsidR="00322F07" w:rsidRPr="00322F07" w:rsidRDefault="00322F07" w:rsidP="00322F07">
      <w:pPr>
        <w:rPr>
          <w:rFonts w:cs="StoneInformal LT"/>
        </w:rPr>
      </w:pPr>
      <w:r w:rsidRPr="00322F07">
        <w:rPr>
          <w:rFonts w:cs="StoneInformal LT"/>
        </w:rPr>
        <w:t xml:space="preserve">If any breach of data protection rules is discovered such as the leaking or hacking of personal or sensitive data, this should be reported immediately to your line manager, and any immediate action should be taken to </w:t>
      </w:r>
      <w:proofErr w:type="gramStart"/>
      <w:r w:rsidRPr="00322F07">
        <w:rPr>
          <w:rFonts w:cs="StoneInformal LT"/>
        </w:rPr>
        <w:t>close down</w:t>
      </w:r>
      <w:proofErr w:type="gramEnd"/>
      <w:r w:rsidRPr="00322F07">
        <w:rPr>
          <w:rFonts w:cs="StoneInformal LT"/>
        </w:rPr>
        <w:t xml:space="preserve"> such leaks. Your line manager will ensure this is properly investigated and the appropriate reporting actions taken if necessary.</w:t>
      </w:r>
    </w:p>
    <w:p w:rsidR="00322F07" w:rsidRDefault="00322F07" w:rsidP="00322F07">
      <w:pPr>
        <w:rPr>
          <w:rFonts w:cs="StoneInformal LT"/>
        </w:rPr>
      </w:pPr>
    </w:p>
    <w:p w:rsidR="00203E2C" w:rsidRDefault="00203E2C" w:rsidP="00322F07">
      <w:pPr>
        <w:rPr>
          <w:rFonts w:cs="StoneInformal LT"/>
        </w:rPr>
      </w:pPr>
      <w:r w:rsidRPr="00820940">
        <w:rPr>
          <w:rFonts w:cs="StoneInformal LT"/>
        </w:rPr>
        <w:t xml:space="preserve">Employees can request access to the information held on them by </w:t>
      </w:r>
      <w:r>
        <w:rPr>
          <w:rFonts w:cs="StoneInformal LT"/>
        </w:rPr>
        <w:t>the Company</w:t>
      </w:r>
      <w:r w:rsidRPr="00820940">
        <w:rPr>
          <w:rFonts w:cs="StoneInformal LT"/>
        </w:rPr>
        <w:t xml:space="preserve">. All requests by employees to gain access to </w:t>
      </w:r>
      <w:r w:rsidR="00322F07">
        <w:rPr>
          <w:rFonts w:cs="StoneInformal LT"/>
        </w:rPr>
        <w:t>such</w:t>
      </w:r>
      <w:r w:rsidRPr="00820940">
        <w:rPr>
          <w:rFonts w:cs="StoneInformal LT"/>
        </w:rPr>
        <w:t xml:space="preserve"> records should be made in writing. There is no charge for this service.  </w:t>
      </w:r>
    </w:p>
    <w:p w:rsidR="00203E2C" w:rsidRPr="00203E2C" w:rsidRDefault="00203E2C" w:rsidP="00203E2C"/>
    <w:p w:rsidR="00A856B6" w:rsidRDefault="00A856B6" w:rsidP="00A856B6">
      <w:pPr>
        <w:pStyle w:val="Heading2"/>
      </w:pPr>
      <w:bookmarkStart w:id="100" w:name="_Toc177130692"/>
      <w:bookmarkStart w:id="101" w:name="_Toc177131106"/>
      <w:bookmarkStart w:id="102" w:name="_Toc507347221"/>
      <w:r>
        <w:t>Changes in Personal Information for Employment Purposes</w:t>
      </w:r>
      <w:bookmarkEnd w:id="96"/>
      <w:bookmarkEnd w:id="100"/>
      <w:bookmarkEnd w:id="101"/>
      <w:bookmarkEnd w:id="102"/>
      <w:r>
        <w:fldChar w:fldCharType="begin"/>
      </w:r>
      <w:r>
        <w:instrText xml:space="preserve"> XE "Changes in Personal Information" </w:instrText>
      </w:r>
      <w:r>
        <w:fldChar w:fldCharType="end"/>
      </w:r>
    </w:p>
    <w:p w:rsidR="00A856B6" w:rsidRDefault="00A856B6" w:rsidP="00A856B6">
      <w:pPr>
        <w:rPr>
          <w:lang w:val="en-US"/>
        </w:rPr>
      </w:pPr>
    </w:p>
    <w:p w:rsidR="00A856B6" w:rsidRDefault="00A856B6" w:rsidP="00A856B6">
      <w:pPr>
        <w:pStyle w:val="BodyText"/>
        <w:spacing w:before="0" w:beforeAutospacing="0" w:after="0" w:afterAutospacing="0"/>
        <w:rPr>
          <w:color w:val="FF0000"/>
        </w:rPr>
      </w:pPr>
      <w:r>
        <w:t xml:space="preserve">It is important that our records are correct, as inaccurate or out of date information may affect your salary or cause difficulties in situations where contact is required for emergencies.  You </w:t>
      </w:r>
      <w:r>
        <w:rPr>
          <w:b/>
          <w:bCs/>
        </w:rPr>
        <w:t>must</w:t>
      </w:r>
      <w:r>
        <w:t xml:space="preserve"> notify your Line Manager immediately of all changes in the following personal </w:t>
      </w:r>
      <w:r>
        <w:rPr>
          <w:color w:val="auto"/>
        </w:rPr>
        <w:t>information:</w:t>
      </w:r>
      <w:r>
        <w:rPr>
          <w:color w:val="FF0000"/>
        </w:rPr>
        <w:t xml:space="preserve"> </w:t>
      </w:r>
    </w:p>
    <w:p w:rsidR="00A856B6" w:rsidRDefault="00A856B6" w:rsidP="00A856B6">
      <w:pPr>
        <w:pStyle w:val="BodyText"/>
        <w:spacing w:before="0" w:beforeAutospacing="0" w:after="0" w:afterAutospacing="0"/>
      </w:pPr>
    </w:p>
    <w:p w:rsidR="00A856B6" w:rsidRDefault="00A856B6" w:rsidP="00A07EA5">
      <w:pPr>
        <w:pStyle w:val="BodyText"/>
        <w:numPr>
          <w:ilvl w:val="0"/>
          <w:numId w:val="8"/>
        </w:numPr>
        <w:spacing w:before="0" w:beforeAutospacing="0" w:after="0" w:afterAutospacing="0"/>
        <w:ind w:left="714" w:hanging="357"/>
      </w:pPr>
      <w:r>
        <w:t>Name</w:t>
      </w:r>
    </w:p>
    <w:p w:rsidR="00A856B6" w:rsidRDefault="00A856B6" w:rsidP="00A07EA5">
      <w:pPr>
        <w:pStyle w:val="BodyText"/>
        <w:numPr>
          <w:ilvl w:val="0"/>
          <w:numId w:val="8"/>
        </w:numPr>
        <w:spacing w:before="0" w:beforeAutospacing="0" w:after="0" w:afterAutospacing="0"/>
        <w:ind w:left="714" w:hanging="357"/>
      </w:pPr>
      <w:r>
        <w:t>Home address</w:t>
      </w:r>
    </w:p>
    <w:p w:rsidR="00A856B6" w:rsidRDefault="00A856B6" w:rsidP="00A07EA5">
      <w:pPr>
        <w:pStyle w:val="BodyText"/>
        <w:numPr>
          <w:ilvl w:val="0"/>
          <w:numId w:val="8"/>
        </w:numPr>
        <w:spacing w:before="0" w:beforeAutospacing="0" w:after="0" w:afterAutospacing="0"/>
        <w:ind w:left="714" w:hanging="357"/>
      </w:pPr>
      <w:r>
        <w:t>Telephone number</w:t>
      </w:r>
    </w:p>
    <w:p w:rsidR="00A856B6" w:rsidRDefault="00A856B6" w:rsidP="00A07EA5">
      <w:pPr>
        <w:pStyle w:val="BodyText"/>
        <w:numPr>
          <w:ilvl w:val="0"/>
          <w:numId w:val="8"/>
        </w:numPr>
        <w:spacing w:before="0" w:beforeAutospacing="0" w:after="0" w:afterAutospacing="0"/>
        <w:ind w:left="714" w:hanging="357"/>
      </w:pPr>
      <w:r>
        <w:t>Bank account details</w:t>
      </w:r>
    </w:p>
    <w:p w:rsidR="00A856B6" w:rsidRDefault="00A856B6" w:rsidP="00A07EA5">
      <w:pPr>
        <w:pStyle w:val="BodyText"/>
        <w:numPr>
          <w:ilvl w:val="0"/>
          <w:numId w:val="8"/>
        </w:numPr>
        <w:spacing w:before="0" w:beforeAutospacing="0" w:after="0" w:afterAutospacing="0"/>
        <w:ind w:left="714" w:hanging="357"/>
      </w:pPr>
      <w:r>
        <w:t>Examinations passed/qualifications gained</w:t>
      </w:r>
    </w:p>
    <w:p w:rsidR="00A856B6" w:rsidRDefault="00A856B6" w:rsidP="00A07EA5">
      <w:pPr>
        <w:pStyle w:val="BodyText"/>
        <w:numPr>
          <w:ilvl w:val="0"/>
          <w:numId w:val="8"/>
        </w:numPr>
        <w:spacing w:before="0" w:beforeAutospacing="0" w:after="0" w:afterAutospacing="0"/>
        <w:ind w:left="714" w:hanging="357"/>
      </w:pPr>
      <w:r>
        <w:t>Emergency contact</w:t>
      </w:r>
    </w:p>
    <w:p w:rsidR="00A856B6" w:rsidRDefault="00A856B6" w:rsidP="00A07EA5">
      <w:pPr>
        <w:pStyle w:val="BodyText"/>
        <w:numPr>
          <w:ilvl w:val="0"/>
          <w:numId w:val="8"/>
        </w:numPr>
        <w:spacing w:before="0" w:beforeAutospacing="0" w:after="0" w:afterAutospacing="0"/>
        <w:ind w:left="714" w:hanging="357"/>
      </w:pPr>
      <w:r>
        <w:t>Driving licence penalties (if you are required to drive on Company business)</w:t>
      </w:r>
    </w:p>
    <w:p w:rsidR="00A856B6" w:rsidRDefault="00A856B6" w:rsidP="00A07EA5">
      <w:pPr>
        <w:pStyle w:val="BodyText"/>
        <w:numPr>
          <w:ilvl w:val="0"/>
          <w:numId w:val="8"/>
        </w:numPr>
        <w:spacing w:before="0" w:beforeAutospacing="0" w:after="0" w:afterAutospacing="0"/>
        <w:ind w:left="714" w:hanging="357"/>
      </w:pPr>
      <w:r>
        <w:t>Criminal charge, caution or conviction</w:t>
      </w:r>
    </w:p>
    <w:p w:rsidR="00A856B6" w:rsidRDefault="00A856B6" w:rsidP="00A07EA5">
      <w:pPr>
        <w:pStyle w:val="BodyText"/>
        <w:numPr>
          <w:ilvl w:val="0"/>
          <w:numId w:val="8"/>
        </w:numPr>
        <w:spacing w:before="0" w:beforeAutospacing="0" w:after="0" w:afterAutospacing="0"/>
        <w:ind w:left="714" w:hanging="357"/>
      </w:pPr>
      <w:r>
        <w:t>Conflict, or potential conflict of interest</w:t>
      </w:r>
    </w:p>
    <w:p w:rsidR="00A856B6" w:rsidRDefault="00A856B6" w:rsidP="00A856B6">
      <w:pPr>
        <w:pStyle w:val="BodyText"/>
        <w:spacing w:before="0" w:beforeAutospacing="0" w:after="0" w:afterAutospacing="0"/>
      </w:pPr>
    </w:p>
    <w:p w:rsidR="00A856B6" w:rsidRDefault="00A856B6" w:rsidP="00A856B6">
      <w:r>
        <w:t>Personal data on employees is held in accordance with the provisions of the Company’s Data Protection Policy which will be made available for inspection by you if required.</w:t>
      </w:r>
    </w:p>
    <w:p w:rsidR="00D31F37" w:rsidRDefault="00D31F37" w:rsidP="00A856B6"/>
    <w:p w:rsidR="00D31F37" w:rsidRDefault="00D31F37" w:rsidP="00D31F37">
      <w:pPr>
        <w:pStyle w:val="Heading2"/>
      </w:pPr>
      <w:bookmarkStart w:id="103" w:name="_Toc40778561"/>
      <w:bookmarkStart w:id="104" w:name="_Toc177130693"/>
      <w:bookmarkStart w:id="105" w:name="_Toc177131107"/>
      <w:bookmarkStart w:id="106" w:name="_Toc507347222"/>
      <w:r>
        <w:lastRenderedPageBreak/>
        <w:t>Trade Union Membership</w:t>
      </w:r>
      <w:bookmarkEnd w:id="103"/>
      <w:r>
        <w:t>**</w:t>
      </w:r>
      <w:bookmarkEnd w:id="104"/>
      <w:bookmarkEnd w:id="105"/>
      <w:bookmarkEnd w:id="106"/>
      <w:r>
        <w:fldChar w:fldCharType="begin"/>
      </w:r>
      <w:r>
        <w:instrText xml:space="preserve"> XE "Trade Union Membership" </w:instrText>
      </w:r>
      <w:r>
        <w:fldChar w:fldCharType="end"/>
      </w:r>
    </w:p>
    <w:p w:rsidR="00D31F37" w:rsidRDefault="00D31F37" w:rsidP="00D31F37"/>
    <w:p w:rsidR="00D31F37" w:rsidRDefault="00D31F37" w:rsidP="00D31F37">
      <w:r>
        <w:t>**It is your choice as to whether you wish to belong to a trade union recognised by the Company.  This is one way in which you will be able to make your views known on all issues affecting staff within the Company and have a recognised route to resolve issues affecting groups of staff where other methods have not been effective.  In addition, the unions can provide personal representation for you if you experience difficulties at work via their accredited representative system.  The Company recognises the following Trade Unions:</w:t>
      </w:r>
    </w:p>
    <w:p w:rsidR="00D31F37" w:rsidRDefault="00D31F37" w:rsidP="00D31F37"/>
    <w:p w:rsidR="00D31F37" w:rsidRDefault="00D31F37" w:rsidP="00D31F37">
      <w:r>
        <w:t>&gt;Trade Union</w:t>
      </w:r>
    </w:p>
    <w:p w:rsidR="00D31F37" w:rsidRDefault="00D31F37" w:rsidP="00D31F37">
      <w:r>
        <w:t>Contact Details</w:t>
      </w:r>
    </w:p>
    <w:p w:rsidR="00D31F37" w:rsidRDefault="004469BF" w:rsidP="00D31F37">
      <w:r>
        <w:rPr>
          <w:noProof/>
          <w:lang w:eastAsia="en-GB"/>
        </w:rPr>
        <mc:AlternateContent>
          <mc:Choice Requires="wps">
            <w:drawing>
              <wp:anchor distT="0" distB="0" distL="114300" distR="114300" simplePos="0" relativeHeight="251659776" behindDoc="0" locked="0" layoutInCell="0" allowOverlap="1">
                <wp:simplePos x="0" y="0"/>
                <wp:positionH relativeFrom="margin">
                  <wp:posOffset>4004310</wp:posOffset>
                </wp:positionH>
                <wp:positionV relativeFrom="page">
                  <wp:posOffset>8022590</wp:posOffset>
                </wp:positionV>
                <wp:extent cx="2267585" cy="1493520"/>
                <wp:effectExtent l="3810" t="269240" r="243205" b="8890"/>
                <wp:wrapSquare wrapText="bothSides"/>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2267585" cy="1493520"/>
                        </a:xfrm>
                        <a:prstGeom prst="rect">
                          <a:avLst/>
                        </a:prstGeom>
                        <a:solidFill>
                          <a:srgbClr val="A7BFDE">
                            <a:alpha val="20000"/>
                          </a:srgbClr>
                        </a:solidFill>
                        <a:ln>
                          <a:noFill/>
                        </a:ln>
                        <a:effectLst>
                          <a:outerShdw dist="359659" dir="18728256" algn="ctr" rotWithShape="0">
                            <a:srgbClr val="D4CFB3">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4971A1" w:rsidRPr="00B81181" w:rsidRDefault="004971A1" w:rsidP="00945DDE">
                            <w:pPr>
                              <w:jc w:val="left"/>
                              <w:rPr>
                                <w:rStyle w:val="IntenseEmphasis"/>
                              </w:rPr>
                            </w:pPr>
                            <w:r>
                              <w:rPr>
                                <w:rStyle w:val="IntenseEmphasis"/>
                              </w:rPr>
                              <w:t>“…</w:t>
                            </w:r>
                            <w:sdt>
                              <w:sdtPr>
                                <w:rPr>
                                  <w:rStyle w:val="IntenseEmphasis"/>
                                </w:rPr>
                                <w:alias w:val="Company"/>
                                <w:tag w:val=""/>
                                <w:id w:val="1372255859"/>
                                <w:placeholder>
                                  <w:docPart w:val="C53C64BE19704EBC9C5C8D4B9F415BD6"/>
                                </w:placeholder>
                                <w:showingPlcHdr/>
                                <w:dataBinding w:prefixMappings="xmlns:ns0='http://schemas.openxmlformats.org/officeDocument/2006/extended-properties' " w:xpath="/ns0:Properties[1]/ns0:Company[1]" w:storeItemID="{6668398D-A668-4E3E-A5EB-62B293D839F1}"/>
                                <w:text/>
                              </w:sdtPr>
                              <w:sdtContent>
                                <w:r w:rsidRPr="00DA1BE5">
                                  <w:rPr>
                                    <w:rStyle w:val="PlaceholderText"/>
                                  </w:rPr>
                                  <w:t>[Company]</w:t>
                                </w:r>
                              </w:sdtContent>
                            </w:sdt>
                            <w:r>
                              <w:rPr>
                                <w:rStyle w:val="IntenseEmphasis"/>
                              </w:rPr>
                              <w:t xml:space="preserve"> </w:t>
                            </w:r>
                            <w:r w:rsidRPr="006A2E30">
                              <w:rPr>
                                <w:rStyle w:val="IntenseEmphasis"/>
                              </w:rPr>
                              <w:t xml:space="preserve">is committed to valuing diversity </w:t>
                            </w:r>
                            <w:r>
                              <w:rPr>
                                <w:rStyle w:val="IntenseEmphasis"/>
                              </w:rPr>
                              <w:t>…”</w:t>
                            </w:r>
                          </w:p>
                        </w:txbxContent>
                      </wps:txbx>
                      <wps:bodyPr rot="0" vert="horz" wrap="square" lIns="365760" tIns="91440" rIns="182880" bIns="36576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0" style="position:absolute;left:0;text-align:left;margin-left:315.3pt;margin-top:631.7pt;width:178.55pt;height:117.6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" o:allowincell="f" fillcolor="#a7bfde" stroked="f">
                <v:fill opacity="13107f"/>
                <v:shadow on="t" color="#d4cfb3" opacity=".5" offset="19pt,-21pt"/>
                <v:textbox inset="28.8pt,7.2pt,14.4pt,28.8pt">
                  <w:txbxContent>
                    <w:p w:rsidR="004971A1" w:rsidRPr="00B81181" w:rsidRDefault="004971A1" w:rsidP="00945DDE">
                      <w:pPr>
                        <w:jc w:val="left"/>
                        <w:rPr>
                          <w:rStyle w:val="IntenseEmphasis"/>
                        </w:rPr>
                      </w:pPr>
                      <w:r>
                        <w:rPr>
                          <w:rStyle w:val="IntenseEmphasis"/>
                        </w:rPr>
                        <w:t>“…</w:t>
                      </w:r>
                      <w:sdt>
                        <w:sdtPr>
                          <w:rPr>
                            <w:rStyle w:val="IntenseEmphasis"/>
                          </w:rPr>
                          <w:alias w:val="Company"/>
                          <w:tag w:val=""/>
                          <w:id w:val="1372255859"/>
                          <w:placeholder>
                            <w:docPart w:val="C53C64BE19704EBC9C5C8D4B9F415BD6"/>
                          </w:placeholder>
                          <w:showingPlcHdr/>
                          <w:dataBinding w:prefixMappings="xmlns:ns0='http://schemas.openxmlformats.org/officeDocument/2006/extended-properties' " w:xpath="/ns0:Properties[1]/ns0:Company[1]" w:storeItemID="{6668398D-A668-4E3E-A5EB-62B293D839F1}"/>
                          <w:text/>
                        </w:sdtPr>
                        <w:sdtContent>
                          <w:r w:rsidRPr="00DA1BE5">
                            <w:rPr>
                              <w:rStyle w:val="PlaceholderText"/>
                            </w:rPr>
                            <w:t>[Company]</w:t>
                          </w:r>
                        </w:sdtContent>
                      </w:sdt>
                      <w:r>
                        <w:rPr>
                          <w:rStyle w:val="IntenseEmphasis"/>
                        </w:rPr>
                        <w:t xml:space="preserve"> </w:t>
                      </w:r>
                      <w:r w:rsidRPr="006A2E30">
                        <w:rPr>
                          <w:rStyle w:val="IntenseEmphasis"/>
                        </w:rPr>
                        <w:t xml:space="preserve">is committed to valuing diversity </w:t>
                      </w:r>
                      <w:r>
                        <w:rPr>
                          <w:rStyle w:val="IntenseEmphasis"/>
                        </w:rPr>
                        <w:t>…”</w:t>
                      </w:r>
                    </w:p>
                  </w:txbxContent>
                </v:textbox>
                <w10:wrap type="square" anchorx="margin" anchory="page"/>
              </v:rect>
            </w:pict>
          </mc:Fallback>
        </mc:AlternateContent>
      </w:r>
    </w:p>
    <w:p w:rsidR="00D31F37" w:rsidRDefault="00D31F37" w:rsidP="00D31F37"/>
    <w:p w:rsidR="00D31F37" w:rsidRDefault="00D31F37" w:rsidP="00D31F37">
      <w:pPr>
        <w:pStyle w:val="Title"/>
      </w:pPr>
      <w:bookmarkStart w:id="107" w:name="_Toc177131108"/>
      <w:bookmarkStart w:id="108" w:name="_Toc507347223"/>
      <w:r>
        <w:t>4.</w:t>
      </w:r>
      <w:r>
        <w:tab/>
      </w:r>
      <w:r w:rsidRPr="00750D9D">
        <w:t>Valuing Diversity and Dignity at Work</w:t>
      </w:r>
      <w:bookmarkEnd w:id="107"/>
      <w:bookmarkEnd w:id="108"/>
    </w:p>
    <w:p w:rsidR="00D31F37" w:rsidRDefault="00D31F37" w:rsidP="00D31F37"/>
    <w:p w:rsidR="00000F3F" w:rsidRDefault="00000F3F" w:rsidP="00A07EA5">
      <w:pPr>
        <w:pStyle w:val="Heading2"/>
        <w:numPr>
          <w:ilvl w:val="0"/>
          <w:numId w:val="12"/>
        </w:numPr>
      </w:pPr>
      <w:bookmarkStart w:id="109" w:name="_Toc40778564"/>
      <w:bookmarkStart w:id="110" w:name="_Toc177130694"/>
      <w:bookmarkStart w:id="111" w:name="_Toc177131109"/>
      <w:bookmarkStart w:id="112" w:name="_Toc507347224"/>
      <w:r>
        <w:t>Valuing Diversity</w:t>
      </w:r>
      <w:bookmarkEnd w:id="110"/>
      <w:bookmarkEnd w:id="111"/>
      <w:bookmarkEnd w:id="112"/>
    </w:p>
    <w:p w:rsidR="00000F3F" w:rsidRPr="00000F3F" w:rsidRDefault="00000F3F" w:rsidP="00000F3F"/>
    <w:p w:rsidR="003B4E25" w:rsidRDefault="003B4E25" w:rsidP="00A07EA5">
      <w:pPr>
        <w:pStyle w:val="Subtitle"/>
        <w:numPr>
          <w:ilvl w:val="0"/>
          <w:numId w:val="13"/>
        </w:numPr>
      </w:pPr>
      <w:bookmarkStart w:id="113" w:name="_Toc177130695"/>
      <w:bookmarkStart w:id="114" w:name="_Toc177131110"/>
      <w:bookmarkStart w:id="115" w:name="_Toc507347225"/>
      <w:r>
        <w:t>Statement</w:t>
      </w:r>
      <w:bookmarkEnd w:id="109"/>
      <w:bookmarkEnd w:id="113"/>
      <w:bookmarkEnd w:id="114"/>
      <w:bookmarkEnd w:id="115"/>
    </w:p>
    <w:p w:rsidR="003B4E25" w:rsidRDefault="003B4E25" w:rsidP="003B4E25">
      <w:pPr>
        <w:pStyle w:val="BodyText"/>
        <w:spacing w:before="0" w:beforeAutospacing="0" w:after="0" w:afterAutospacing="0"/>
        <w:rPr>
          <w:color w:val="auto"/>
        </w:rPr>
      </w:pPr>
    </w:p>
    <w:p w:rsidR="003B4E25" w:rsidRDefault="00C540BF" w:rsidP="003B4E25">
      <w:pPr>
        <w:pStyle w:val="BodyText"/>
        <w:spacing w:before="0" w:beforeAutospacing="0" w:after="0" w:afterAutospacing="0"/>
        <w:rPr>
          <w:color w:val="auto"/>
        </w:rPr>
      </w:pPr>
      <w:sdt>
        <w:sdtPr>
          <w:alias w:val="Company"/>
          <w:tag w:val=""/>
          <w:id w:val="-1579823469"/>
          <w:placeholder>
            <w:docPart w:val="2F1F098EE3F549F98F4DDACB94A1151E"/>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Pr>
          <w:color w:val="auto"/>
        </w:rPr>
        <w:t xml:space="preserve"> </w:t>
      </w:r>
      <w:r w:rsidR="003B4E25">
        <w:rPr>
          <w:color w:val="auto"/>
        </w:rPr>
        <w:t xml:space="preserve">is committed to valuing diversity and seeks to provide all staff with the opportunity for employment, career and personal development on the basis of ability, qualifications and suitability for the work </w:t>
      </w:r>
      <w:r w:rsidR="00060434">
        <w:rPr>
          <w:color w:val="auto"/>
        </w:rPr>
        <w:t>as well as</w:t>
      </w:r>
      <w:r w:rsidR="003B4E25">
        <w:rPr>
          <w:color w:val="auto"/>
        </w:rPr>
        <w:t xml:space="preserve"> their potentia</w:t>
      </w:r>
      <w:r w:rsidR="00060434">
        <w:rPr>
          <w:color w:val="auto"/>
        </w:rPr>
        <w:t>l to be developed into the job.</w:t>
      </w:r>
    </w:p>
    <w:p w:rsidR="00060434" w:rsidRDefault="00060434" w:rsidP="003B4E25">
      <w:pPr>
        <w:pStyle w:val="BodyText"/>
        <w:spacing w:before="0" w:beforeAutospacing="0" w:after="0" w:afterAutospacing="0"/>
        <w:rPr>
          <w:color w:val="auto"/>
        </w:rPr>
      </w:pPr>
    </w:p>
    <w:p w:rsidR="003B4E25" w:rsidRDefault="00060434" w:rsidP="003B4E25">
      <w:pPr>
        <w:pStyle w:val="BodyText"/>
        <w:spacing w:before="0" w:beforeAutospacing="0" w:after="0" w:afterAutospacing="0"/>
        <w:rPr>
          <w:color w:val="auto"/>
        </w:rPr>
      </w:pPr>
      <w:r>
        <w:rPr>
          <w:color w:val="auto"/>
        </w:rPr>
        <w:t>We</w:t>
      </w:r>
      <w:r w:rsidR="003B4E25">
        <w:rPr>
          <w:color w:val="auto"/>
        </w:rPr>
        <w:t xml:space="preserve"> believe that people from different backgrounds can bring fresh ideas, thinking and approaches which make the way work is undertaken more effective and efficient</w:t>
      </w:r>
      <w:r>
        <w:rPr>
          <w:color w:val="auto"/>
        </w:rPr>
        <w:t>.</w:t>
      </w:r>
    </w:p>
    <w:p w:rsidR="003B4E25" w:rsidRDefault="003B4E25" w:rsidP="003B4E25">
      <w:pPr>
        <w:pStyle w:val="BodyText"/>
        <w:spacing w:before="0" w:beforeAutospacing="0" w:after="0" w:afterAutospacing="0"/>
        <w:rPr>
          <w:color w:val="auto"/>
        </w:rPr>
      </w:pPr>
    </w:p>
    <w:p w:rsidR="003B4E25" w:rsidRDefault="00060434" w:rsidP="003B4E25">
      <w:pPr>
        <w:pStyle w:val="BodyText"/>
        <w:spacing w:before="0" w:beforeAutospacing="0" w:after="0" w:afterAutospacing="0"/>
      </w:pPr>
      <w:r>
        <w:t>The Company will not tolerate</w:t>
      </w:r>
      <w:r w:rsidR="003B4E25">
        <w:t xml:space="preserve"> direct or indirect discrimination against any person on grounds of </w:t>
      </w:r>
      <w:r w:rsidR="00BB6D1C">
        <w:t>age, disability, gender</w:t>
      </w:r>
      <w:r w:rsidR="00CD67B9">
        <w:t xml:space="preserve"> / </w:t>
      </w:r>
      <w:r w:rsidR="00BB6D1C">
        <w:t>gender reassignment, marriage / civil partnership, pregnancy / maternity, race, religion or belief, sex, or sexual orientation</w:t>
      </w:r>
      <w:r>
        <w:t xml:space="preserve"> </w:t>
      </w:r>
      <w:r w:rsidR="003B4E25">
        <w:t>whether in the field of recruitment, terms and conditions of employment, career progression, training, transfer or dismissal.</w:t>
      </w:r>
    </w:p>
    <w:p w:rsidR="003B4E25" w:rsidRDefault="003B4E25" w:rsidP="003B4E25">
      <w:pPr>
        <w:pStyle w:val="BodyText"/>
        <w:spacing w:before="0" w:beforeAutospacing="0" w:after="0" w:afterAutospacing="0"/>
      </w:pPr>
    </w:p>
    <w:p w:rsidR="003B4E25" w:rsidRDefault="003B4E25" w:rsidP="003B4E25">
      <w:pPr>
        <w:pStyle w:val="BodyText"/>
        <w:spacing w:before="0" w:beforeAutospacing="0" w:after="0" w:afterAutospacing="0"/>
      </w:pPr>
      <w:r>
        <w:t>It is also the responsibility of all staff in their daily actions, decisions and behaviour to endeavour to promote these co</w:t>
      </w:r>
      <w:r w:rsidR="00060434">
        <w:t xml:space="preserve">ncepts, </w:t>
      </w:r>
      <w:r>
        <w:t>to comply with all relevant legislation and to ensure that they do not dis</w:t>
      </w:r>
      <w:r w:rsidR="00060434">
        <w:t>criminate against colleagues, customers, suppliers or any other person associated with the Company.</w:t>
      </w:r>
    </w:p>
    <w:p w:rsidR="00E54A7D" w:rsidRDefault="00E54A7D" w:rsidP="003B4E25">
      <w:pPr>
        <w:pStyle w:val="BodyText"/>
        <w:spacing w:before="0" w:beforeAutospacing="0" w:after="0" w:afterAutospacing="0"/>
      </w:pPr>
    </w:p>
    <w:p w:rsidR="00E54A7D" w:rsidRDefault="00E54A7D" w:rsidP="00000F3F">
      <w:pPr>
        <w:pStyle w:val="Subtitle"/>
      </w:pPr>
      <w:bookmarkStart w:id="116" w:name="_Toc40778565"/>
      <w:bookmarkStart w:id="117" w:name="_Toc177130696"/>
      <w:bookmarkStart w:id="118" w:name="_Toc177131111"/>
      <w:bookmarkStart w:id="119" w:name="_Toc507347226"/>
      <w:r>
        <w:t>Key Actions</w:t>
      </w:r>
      <w:bookmarkEnd w:id="116"/>
      <w:bookmarkEnd w:id="117"/>
      <w:bookmarkEnd w:id="118"/>
      <w:bookmarkEnd w:id="119"/>
    </w:p>
    <w:p w:rsidR="00E54A7D" w:rsidRDefault="00E54A7D" w:rsidP="00E54A7D">
      <w:pPr>
        <w:pStyle w:val="BodyText"/>
        <w:spacing w:before="0" w:beforeAutospacing="0" w:after="0" w:afterAutospacing="0"/>
      </w:pPr>
    </w:p>
    <w:p w:rsidR="00E54A7D" w:rsidRPr="00EC519D" w:rsidRDefault="00E54A7D" w:rsidP="00E54A7D">
      <w:pPr>
        <w:pStyle w:val="BodyText"/>
        <w:spacing w:before="0" w:beforeAutospacing="0" w:after="0" w:afterAutospacing="0"/>
        <w:rPr>
          <w:lang w:val="en-GB"/>
        </w:rPr>
      </w:pPr>
      <w:r>
        <w:t xml:space="preserve">In adopting these principles </w:t>
      </w:r>
      <w:sdt>
        <w:sdtPr>
          <w:alias w:val="Company"/>
          <w:tag w:val=""/>
          <w:id w:val="801494679"/>
          <w:placeholder>
            <w:docPart w:val="49D5581C6DFB49E1849E3BA479416CC8"/>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00EC519D">
        <w:rPr>
          <w:lang w:val="en-GB"/>
        </w:rPr>
        <w:t>:</w:t>
      </w:r>
    </w:p>
    <w:p w:rsidR="00E54A7D" w:rsidRDefault="00E54A7D" w:rsidP="00E54A7D">
      <w:pPr>
        <w:pStyle w:val="BodyText"/>
        <w:spacing w:before="0" w:beforeAutospacing="0" w:after="0" w:afterAutospacing="0"/>
      </w:pPr>
    </w:p>
    <w:p w:rsidR="00E54A7D" w:rsidRDefault="00E54A7D" w:rsidP="00A07EA5">
      <w:pPr>
        <w:pStyle w:val="BodyText"/>
        <w:numPr>
          <w:ilvl w:val="0"/>
          <w:numId w:val="9"/>
        </w:numPr>
        <w:tabs>
          <w:tab w:val="clear" w:pos="360"/>
          <w:tab w:val="num" w:pos="567"/>
        </w:tabs>
        <w:spacing w:before="0" w:beforeAutospacing="0" w:after="0" w:afterAutospacing="0"/>
        <w:ind w:left="567" w:hanging="567"/>
      </w:pPr>
      <w:r>
        <w:t xml:space="preserve">Will not tolerate acts that breach this policy and all such breaches or alleged breaches will be taken seriously, be fully investigated and may be subject to disciplinary action where </w:t>
      </w:r>
      <w:r>
        <w:rPr>
          <w:color w:val="auto"/>
        </w:rPr>
        <w:t>appropriate.</w:t>
      </w:r>
    </w:p>
    <w:p w:rsidR="00E54A7D" w:rsidRDefault="00E54A7D" w:rsidP="00A07EA5">
      <w:pPr>
        <w:pStyle w:val="BodyText"/>
        <w:numPr>
          <w:ilvl w:val="0"/>
          <w:numId w:val="9"/>
        </w:numPr>
        <w:tabs>
          <w:tab w:val="clear" w:pos="360"/>
          <w:tab w:val="num" w:pos="567"/>
        </w:tabs>
        <w:spacing w:before="0" w:beforeAutospacing="0" w:after="0" w:afterAutospacing="0"/>
        <w:ind w:left="567" w:hanging="567"/>
      </w:pPr>
      <w:r>
        <w:t>Fully recognises its legal obligations under all relevant legislation and codes of practice.</w:t>
      </w:r>
    </w:p>
    <w:p w:rsidR="00E54A7D" w:rsidRDefault="00E54A7D" w:rsidP="00A07EA5">
      <w:pPr>
        <w:pStyle w:val="BodyText"/>
        <w:numPr>
          <w:ilvl w:val="0"/>
          <w:numId w:val="9"/>
        </w:numPr>
        <w:tabs>
          <w:tab w:val="clear" w:pos="360"/>
          <w:tab w:val="num" w:pos="567"/>
        </w:tabs>
        <w:spacing w:before="0" w:beforeAutospacing="0" w:after="0" w:afterAutospacing="0"/>
        <w:ind w:left="567" w:hanging="567"/>
        <w:rPr>
          <w:color w:val="auto"/>
        </w:rPr>
      </w:pPr>
      <w:r>
        <w:rPr>
          <w:color w:val="auto"/>
        </w:rPr>
        <w:lastRenderedPageBreak/>
        <w:t>Will allow staff to pursue any matter through the internal procedures which they believe has exposed them to inequitable treatment within the scope of this policy. If you need to access these procedures they can be obtained from your line manager e.g. Grievance Procedure, Dignity at Work Procedure etc.</w:t>
      </w:r>
    </w:p>
    <w:p w:rsidR="00E54A7D" w:rsidRDefault="00E54A7D" w:rsidP="00A07EA5">
      <w:pPr>
        <w:pStyle w:val="BodyText"/>
        <w:numPr>
          <w:ilvl w:val="0"/>
          <w:numId w:val="9"/>
        </w:numPr>
        <w:tabs>
          <w:tab w:val="clear" w:pos="360"/>
          <w:tab w:val="num" w:pos="567"/>
        </w:tabs>
        <w:spacing w:before="0" w:beforeAutospacing="0" w:after="0" w:afterAutospacing="0"/>
        <w:ind w:left="567" w:hanging="567"/>
      </w:pPr>
      <w:r>
        <w:t xml:space="preserve">Will ensure that all managers understand and maintain their responsibilities and those of their team under this </w:t>
      </w:r>
      <w:r>
        <w:rPr>
          <w:color w:val="auto"/>
        </w:rPr>
        <w:t>policy.</w:t>
      </w:r>
    </w:p>
    <w:p w:rsidR="00E54A7D" w:rsidRDefault="00E54A7D" w:rsidP="00A07EA5">
      <w:pPr>
        <w:pStyle w:val="BodyText"/>
        <w:numPr>
          <w:ilvl w:val="0"/>
          <w:numId w:val="9"/>
        </w:numPr>
        <w:tabs>
          <w:tab w:val="clear" w:pos="360"/>
          <w:tab w:val="num" w:pos="567"/>
        </w:tabs>
        <w:spacing w:before="0" w:beforeAutospacing="0" w:after="0" w:afterAutospacing="0"/>
        <w:ind w:left="567" w:hanging="567"/>
      </w:pPr>
      <w:r>
        <w:t xml:space="preserve">Will offer opportunities for flexible working patterns, wherever operationally feasible, to help employees to combine a career with their domestic responsibilities. </w:t>
      </w:r>
    </w:p>
    <w:p w:rsidR="00E54A7D" w:rsidRDefault="00E54A7D" w:rsidP="00A07EA5">
      <w:pPr>
        <w:pStyle w:val="BodyText"/>
        <w:numPr>
          <w:ilvl w:val="0"/>
          <w:numId w:val="9"/>
        </w:numPr>
        <w:tabs>
          <w:tab w:val="clear" w:pos="360"/>
          <w:tab w:val="num" w:pos="567"/>
        </w:tabs>
        <w:spacing w:before="0" w:beforeAutospacing="0" w:after="0" w:afterAutospacing="0"/>
        <w:ind w:left="567" w:hanging="567"/>
      </w:pPr>
      <w:r>
        <w:t xml:space="preserve">Will provide equal opportunity to all who apply for vacancies through open competition.  </w:t>
      </w:r>
    </w:p>
    <w:p w:rsidR="00E54A7D" w:rsidRDefault="00E54A7D" w:rsidP="00A07EA5">
      <w:pPr>
        <w:pStyle w:val="BodyText"/>
        <w:numPr>
          <w:ilvl w:val="0"/>
          <w:numId w:val="9"/>
        </w:numPr>
        <w:tabs>
          <w:tab w:val="clear" w:pos="360"/>
          <w:tab w:val="num" w:pos="567"/>
        </w:tabs>
        <w:spacing w:before="0" w:beforeAutospacing="0" w:after="0" w:afterAutospacing="0"/>
        <w:ind w:left="567" w:hanging="567"/>
      </w:pPr>
      <w:r>
        <w:t>Will select candidates only on the basis of their ability to carry out the job, using a clear and open process.</w:t>
      </w:r>
    </w:p>
    <w:p w:rsidR="00E54A7D" w:rsidRDefault="00E54A7D" w:rsidP="00A07EA5">
      <w:pPr>
        <w:pStyle w:val="BodyText"/>
        <w:numPr>
          <w:ilvl w:val="0"/>
          <w:numId w:val="9"/>
        </w:numPr>
        <w:tabs>
          <w:tab w:val="clear" w:pos="360"/>
          <w:tab w:val="num" w:pos="567"/>
        </w:tabs>
        <w:spacing w:before="0" w:beforeAutospacing="0" w:after="0" w:afterAutospacing="0"/>
        <w:ind w:left="567" w:hanging="567"/>
      </w:pPr>
      <w:r>
        <w:t>Will provide all employees with the training and development that they need to carry out their job effectively.</w:t>
      </w:r>
    </w:p>
    <w:p w:rsidR="00E54A7D" w:rsidRDefault="00E54A7D" w:rsidP="00A07EA5">
      <w:pPr>
        <w:pStyle w:val="BodyText"/>
        <w:numPr>
          <w:ilvl w:val="0"/>
          <w:numId w:val="9"/>
        </w:numPr>
        <w:tabs>
          <w:tab w:val="clear" w:pos="360"/>
          <w:tab w:val="num" w:pos="567"/>
        </w:tabs>
        <w:spacing w:before="0" w:beforeAutospacing="0" w:after="0" w:afterAutospacing="0"/>
        <w:ind w:left="567" w:hanging="567"/>
      </w:pPr>
      <w:r>
        <w:t>Will provide all reasonable assistance to employees who are or who become disabled, making reasonable adjustments wherever possible to provide continued employment.</w:t>
      </w:r>
      <w:r w:rsidR="00000186">
        <w:t xml:space="preserve"> We will ensure an appropriate risk assessment is carried out and that appropriate specialist advice is obtained when necessary.</w:t>
      </w:r>
    </w:p>
    <w:p w:rsidR="00000F3F" w:rsidRDefault="00E54A7D" w:rsidP="00A07EA5">
      <w:pPr>
        <w:pStyle w:val="BodyText"/>
        <w:numPr>
          <w:ilvl w:val="0"/>
          <w:numId w:val="9"/>
        </w:numPr>
        <w:tabs>
          <w:tab w:val="clear" w:pos="360"/>
          <w:tab w:val="num" w:pos="567"/>
        </w:tabs>
        <w:spacing w:before="0" w:beforeAutospacing="0" w:after="0" w:afterAutospacing="0"/>
        <w:ind w:left="567" w:hanging="567"/>
      </w:pPr>
      <w:r>
        <w:t>Will distribute and publicise this policy statement throughout the Company</w:t>
      </w:r>
    </w:p>
    <w:p w:rsidR="00E54A7D" w:rsidRDefault="00E54A7D" w:rsidP="00000F3F"/>
    <w:p w:rsidR="00000F3F" w:rsidRDefault="00000F3F" w:rsidP="00000F3F">
      <w:pPr>
        <w:pStyle w:val="Heading2"/>
      </w:pPr>
      <w:bookmarkStart w:id="120" w:name="_Toc40778566"/>
      <w:bookmarkStart w:id="121" w:name="_Toc177130697"/>
      <w:bookmarkStart w:id="122" w:name="_Toc177131112"/>
      <w:bookmarkStart w:id="123" w:name="_Toc507347227"/>
      <w:r>
        <w:t>Dignity at Work</w:t>
      </w:r>
      <w:bookmarkEnd w:id="120"/>
      <w:bookmarkEnd w:id="121"/>
      <w:bookmarkEnd w:id="122"/>
      <w:bookmarkEnd w:id="123"/>
      <w:r>
        <w:fldChar w:fldCharType="begin"/>
      </w:r>
      <w:r>
        <w:instrText xml:space="preserve"> XE "Dignity at Work" </w:instrText>
      </w:r>
      <w:r>
        <w:fldChar w:fldCharType="end"/>
      </w:r>
    </w:p>
    <w:p w:rsidR="00000F3F" w:rsidRDefault="00000F3F" w:rsidP="00000F3F"/>
    <w:p w:rsidR="00000F3F" w:rsidRDefault="00000F3F" w:rsidP="00A07EA5">
      <w:pPr>
        <w:pStyle w:val="Subtitle"/>
        <w:numPr>
          <w:ilvl w:val="0"/>
          <w:numId w:val="14"/>
        </w:numPr>
      </w:pPr>
      <w:bookmarkStart w:id="124" w:name="_Toc40778567"/>
      <w:bookmarkStart w:id="125" w:name="_Toc177130698"/>
      <w:bookmarkStart w:id="126" w:name="_Toc177131113"/>
      <w:bookmarkStart w:id="127" w:name="_Toc507347228"/>
      <w:r>
        <w:t>Statement</w:t>
      </w:r>
      <w:bookmarkEnd w:id="124"/>
      <w:bookmarkEnd w:id="125"/>
      <w:bookmarkEnd w:id="126"/>
      <w:bookmarkEnd w:id="127"/>
    </w:p>
    <w:p w:rsidR="00000F3F" w:rsidRDefault="00000F3F" w:rsidP="00000F3F">
      <w:pPr>
        <w:pStyle w:val="BodyText"/>
        <w:spacing w:before="0" w:beforeAutospacing="0" w:after="0" w:afterAutospacing="0"/>
        <w:rPr>
          <w:bCs/>
        </w:rPr>
      </w:pPr>
    </w:p>
    <w:p w:rsidR="00000F3F" w:rsidRDefault="00000F3F" w:rsidP="00000F3F">
      <w:pPr>
        <w:pStyle w:val="BodyText"/>
        <w:spacing w:before="0" w:beforeAutospacing="0" w:after="0" w:afterAutospacing="0"/>
        <w:rPr>
          <w:bCs/>
        </w:rPr>
      </w:pPr>
      <w:r>
        <w:rPr>
          <w:bCs/>
        </w:rPr>
        <w:t xml:space="preserve">The </w:t>
      </w:r>
      <w:r w:rsidR="006A2E30">
        <w:rPr>
          <w:bCs/>
        </w:rPr>
        <w:t>Company</w:t>
      </w:r>
      <w:r>
        <w:rPr>
          <w:bCs/>
        </w:rPr>
        <w:t xml:space="preserve"> believes that the working environment should at all times be supportive of the dignity and respect of individuals. If a complaint of harassment is brought to the attention of management, it will be investigated promptly and ap</w:t>
      </w:r>
      <w:r w:rsidR="002372E4">
        <w:rPr>
          <w:bCs/>
        </w:rPr>
        <w:t>propriate action will be taken.</w:t>
      </w:r>
    </w:p>
    <w:p w:rsidR="00000F3F" w:rsidRDefault="00000F3F" w:rsidP="00000F3F">
      <w:pPr>
        <w:pStyle w:val="BodyText"/>
        <w:spacing w:before="0" w:beforeAutospacing="0" w:after="0" w:afterAutospacing="0"/>
        <w:rPr>
          <w:bCs/>
        </w:rPr>
      </w:pPr>
    </w:p>
    <w:p w:rsidR="00000F3F" w:rsidRDefault="00000F3F" w:rsidP="002372E4">
      <w:pPr>
        <w:pStyle w:val="Subtitle"/>
      </w:pPr>
      <w:bookmarkStart w:id="128" w:name="_Toc40778568"/>
      <w:bookmarkStart w:id="129" w:name="_Toc177130699"/>
      <w:bookmarkStart w:id="130" w:name="_Toc177131114"/>
      <w:bookmarkStart w:id="131" w:name="_Toc507347229"/>
      <w:r>
        <w:t>What and How of Harassment</w:t>
      </w:r>
      <w:bookmarkEnd w:id="128"/>
      <w:bookmarkEnd w:id="129"/>
      <w:bookmarkEnd w:id="130"/>
      <w:bookmarkEnd w:id="131"/>
      <w:r>
        <w:fldChar w:fldCharType="begin"/>
      </w:r>
      <w:r>
        <w:instrText xml:space="preserve"> XE "Harassment" </w:instrText>
      </w:r>
      <w:r>
        <w:fldChar w:fldCharType="end"/>
      </w:r>
    </w:p>
    <w:p w:rsidR="00000F3F" w:rsidRDefault="00000F3F" w:rsidP="00000F3F">
      <w:pPr>
        <w:pStyle w:val="BodyText"/>
        <w:spacing w:before="0" w:beforeAutospacing="0" w:after="0" w:afterAutospacing="0"/>
        <w:rPr>
          <w:bCs/>
        </w:rPr>
      </w:pPr>
    </w:p>
    <w:p w:rsidR="00000F3F" w:rsidRDefault="00000F3F" w:rsidP="00000F3F">
      <w:pPr>
        <w:pStyle w:val="BodyText"/>
        <w:spacing w:before="0" w:beforeAutospacing="0" w:after="0" w:afterAutospacing="0"/>
        <w:rPr>
          <w:bCs/>
        </w:rPr>
      </w:pPr>
      <w:r>
        <w:rPr>
          <w:bCs/>
        </w:rPr>
        <w:t>Harassment can be defined as conduct, which is unwanted and offensive and affects the dignity of an individual or group of individuals.</w:t>
      </w:r>
    </w:p>
    <w:p w:rsidR="00000F3F" w:rsidRDefault="00000F3F" w:rsidP="00000F3F">
      <w:pPr>
        <w:pStyle w:val="BodyText"/>
        <w:spacing w:before="0" w:beforeAutospacing="0" w:after="0" w:afterAutospacing="0"/>
        <w:rPr>
          <w:bCs/>
        </w:rPr>
      </w:pPr>
    </w:p>
    <w:p w:rsidR="00000F3F" w:rsidRDefault="00000F3F" w:rsidP="00000F3F">
      <w:pPr>
        <w:rPr>
          <w:bCs/>
        </w:rPr>
      </w:pPr>
      <w:r>
        <w:rPr>
          <w:bCs/>
        </w:rPr>
        <w:t xml:space="preserve">Sexual harassment is defined as “unwanted conduct of a sexual nature, or other conduct based on sex, affecting the dignity of women and men at work”.  This can include unwelcome physical, verbal or non-verbal conduct.  </w:t>
      </w:r>
    </w:p>
    <w:p w:rsidR="00000F3F" w:rsidRDefault="00000F3F" w:rsidP="00000F3F">
      <w:pPr>
        <w:rPr>
          <w:bCs/>
        </w:rPr>
      </w:pPr>
    </w:p>
    <w:p w:rsidR="00000F3F" w:rsidRDefault="00000F3F" w:rsidP="00000F3F">
      <w:pPr>
        <w:ind w:left="720" w:hanging="720"/>
        <w:rPr>
          <w:bCs/>
        </w:rPr>
      </w:pPr>
      <w:r>
        <w:rPr>
          <w:bCs/>
        </w:rPr>
        <w:t>People can be subject to harassment on a wide variety of grounds including:</w:t>
      </w:r>
    </w:p>
    <w:p w:rsidR="00000F3F" w:rsidRDefault="00000F3F" w:rsidP="00000F3F">
      <w:pPr>
        <w:rPr>
          <w:bCs/>
        </w:rPr>
      </w:pPr>
    </w:p>
    <w:p w:rsidR="00000F3F" w:rsidRDefault="00000F3F" w:rsidP="00A07EA5">
      <w:pPr>
        <w:numPr>
          <w:ilvl w:val="0"/>
          <w:numId w:val="10"/>
        </w:numPr>
        <w:rPr>
          <w:bCs/>
        </w:rPr>
      </w:pPr>
      <w:r>
        <w:rPr>
          <w:bCs/>
        </w:rPr>
        <w:t>race, ethnic origin, nationality or skin colour</w:t>
      </w:r>
    </w:p>
    <w:p w:rsidR="00000F3F" w:rsidRDefault="00000F3F" w:rsidP="00A07EA5">
      <w:pPr>
        <w:numPr>
          <w:ilvl w:val="0"/>
          <w:numId w:val="10"/>
        </w:numPr>
        <w:rPr>
          <w:bCs/>
        </w:rPr>
      </w:pPr>
      <w:r>
        <w:rPr>
          <w:bCs/>
        </w:rPr>
        <w:t>sex or sexual orientation</w:t>
      </w:r>
    </w:p>
    <w:p w:rsidR="00000F3F" w:rsidRDefault="00000F3F" w:rsidP="00A07EA5">
      <w:pPr>
        <w:numPr>
          <w:ilvl w:val="0"/>
          <w:numId w:val="10"/>
        </w:numPr>
        <w:rPr>
          <w:bCs/>
        </w:rPr>
      </w:pPr>
      <w:r>
        <w:rPr>
          <w:bCs/>
        </w:rPr>
        <w:t>religious or political convictions</w:t>
      </w:r>
    </w:p>
    <w:p w:rsidR="00000F3F" w:rsidRDefault="00000F3F" w:rsidP="00A07EA5">
      <w:pPr>
        <w:numPr>
          <w:ilvl w:val="0"/>
          <w:numId w:val="10"/>
        </w:numPr>
        <w:rPr>
          <w:bCs/>
        </w:rPr>
      </w:pPr>
      <w:r>
        <w:rPr>
          <w:bCs/>
        </w:rPr>
        <w:t>willingness to challenge harassment, leading to victimisation</w:t>
      </w:r>
    </w:p>
    <w:p w:rsidR="00000F3F" w:rsidRDefault="00000F3F" w:rsidP="00A07EA5">
      <w:pPr>
        <w:numPr>
          <w:ilvl w:val="0"/>
          <w:numId w:val="10"/>
        </w:numPr>
        <w:rPr>
          <w:bCs/>
        </w:rPr>
      </w:pPr>
      <w:r>
        <w:rPr>
          <w:bCs/>
        </w:rPr>
        <w:t>disabilities, sensory impairments or learning difficulties</w:t>
      </w:r>
    </w:p>
    <w:p w:rsidR="00000F3F" w:rsidRDefault="00000F3F" w:rsidP="00A07EA5">
      <w:pPr>
        <w:numPr>
          <w:ilvl w:val="0"/>
          <w:numId w:val="10"/>
        </w:numPr>
        <w:rPr>
          <w:bCs/>
        </w:rPr>
      </w:pPr>
      <w:r>
        <w:rPr>
          <w:bCs/>
        </w:rPr>
        <w:t>status as ex-offenders</w:t>
      </w:r>
    </w:p>
    <w:p w:rsidR="00000F3F" w:rsidRDefault="00000F3F" w:rsidP="00A07EA5">
      <w:pPr>
        <w:numPr>
          <w:ilvl w:val="0"/>
          <w:numId w:val="10"/>
        </w:numPr>
        <w:rPr>
          <w:bCs/>
        </w:rPr>
      </w:pPr>
      <w:r>
        <w:rPr>
          <w:bCs/>
        </w:rPr>
        <w:t>age</w:t>
      </w:r>
    </w:p>
    <w:p w:rsidR="00000F3F" w:rsidRDefault="00000F3F" w:rsidP="00A07EA5">
      <w:pPr>
        <w:numPr>
          <w:ilvl w:val="0"/>
          <w:numId w:val="10"/>
        </w:numPr>
        <w:rPr>
          <w:bCs/>
        </w:rPr>
      </w:pPr>
      <w:r>
        <w:rPr>
          <w:bCs/>
        </w:rPr>
        <w:t>real or suspected infection with a blood borne virus (</w:t>
      </w:r>
      <w:proofErr w:type="spellStart"/>
      <w:proofErr w:type="gramStart"/>
      <w:r>
        <w:rPr>
          <w:bCs/>
        </w:rPr>
        <w:t>eg</w:t>
      </w:r>
      <w:proofErr w:type="spellEnd"/>
      <w:r>
        <w:rPr>
          <w:bCs/>
        </w:rPr>
        <w:t xml:space="preserve">  AIDS</w:t>
      </w:r>
      <w:proofErr w:type="gramEnd"/>
      <w:r>
        <w:rPr>
          <w:bCs/>
        </w:rPr>
        <w:t>/HIV)</w:t>
      </w:r>
    </w:p>
    <w:p w:rsidR="00000F3F" w:rsidRDefault="00000F3F" w:rsidP="00A07EA5">
      <w:pPr>
        <w:numPr>
          <w:ilvl w:val="0"/>
          <w:numId w:val="10"/>
        </w:numPr>
        <w:rPr>
          <w:bCs/>
        </w:rPr>
      </w:pPr>
      <w:r>
        <w:rPr>
          <w:bCs/>
        </w:rPr>
        <w:lastRenderedPageBreak/>
        <w:t>membership of a trade union or activities associated with membership</w:t>
      </w:r>
    </w:p>
    <w:p w:rsidR="00000F3F" w:rsidRDefault="00000F3F" w:rsidP="00000F3F">
      <w:pPr>
        <w:ind w:left="1080"/>
        <w:rPr>
          <w:bCs/>
        </w:rPr>
      </w:pPr>
    </w:p>
    <w:p w:rsidR="00000F3F" w:rsidRDefault="00000F3F" w:rsidP="00000F3F">
      <w:pPr>
        <w:rPr>
          <w:bCs/>
        </w:rPr>
      </w:pPr>
      <w:r>
        <w:rPr>
          <w:bCs/>
        </w:rPr>
        <w:t>Forms may include:</w:t>
      </w:r>
    </w:p>
    <w:p w:rsidR="00000F3F" w:rsidRDefault="00000F3F" w:rsidP="00000F3F">
      <w:pPr>
        <w:rPr>
          <w:bCs/>
        </w:rPr>
      </w:pPr>
    </w:p>
    <w:p w:rsidR="00000F3F" w:rsidRDefault="00000F3F" w:rsidP="00A07EA5">
      <w:pPr>
        <w:numPr>
          <w:ilvl w:val="0"/>
          <w:numId w:val="11"/>
        </w:numPr>
        <w:rPr>
          <w:bCs/>
        </w:rPr>
      </w:pPr>
      <w:r>
        <w:rPr>
          <w:bCs/>
        </w:rPr>
        <w:t>physical contact ranging from touching to serious assault</w:t>
      </w:r>
    </w:p>
    <w:p w:rsidR="00000F3F" w:rsidRDefault="00000F3F" w:rsidP="00A07EA5">
      <w:pPr>
        <w:numPr>
          <w:ilvl w:val="0"/>
          <w:numId w:val="11"/>
        </w:numPr>
        <w:rPr>
          <w:bCs/>
        </w:rPr>
      </w:pPr>
      <w:r>
        <w:rPr>
          <w:bCs/>
        </w:rPr>
        <w:t>verbal and written harassment through jokes, offensive language, gossip and slander, sectarian songs, letters and so on</w:t>
      </w:r>
    </w:p>
    <w:p w:rsidR="00000F3F" w:rsidRDefault="00000F3F" w:rsidP="00A07EA5">
      <w:pPr>
        <w:numPr>
          <w:ilvl w:val="0"/>
          <w:numId w:val="11"/>
        </w:numPr>
        <w:rPr>
          <w:bCs/>
        </w:rPr>
      </w:pPr>
      <w:r>
        <w:rPr>
          <w:bCs/>
        </w:rPr>
        <w:t>visual display of posters, graffiti, obscene gestures, flags and emblems</w:t>
      </w:r>
    </w:p>
    <w:p w:rsidR="00000F3F" w:rsidRDefault="00000F3F" w:rsidP="00A07EA5">
      <w:pPr>
        <w:numPr>
          <w:ilvl w:val="0"/>
          <w:numId w:val="11"/>
        </w:numPr>
        <w:rPr>
          <w:bCs/>
        </w:rPr>
      </w:pPr>
      <w:r>
        <w:rPr>
          <w:bCs/>
        </w:rPr>
        <w:t>isolation or non-cooperation at work, exclusion from social activities</w:t>
      </w:r>
    </w:p>
    <w:p w:rsidR="00000F3F" w:rsidRDefault="00000F3F" w:rsidP="00A07EA5">
      <w:pPr>
        <w:numPr>
          <w:ilvl w:val="0"/>
          <w:numId w:val="11"/>
        </w:numPr>
        <w:rPr>
          <w:bCs/>
        </w:rPr>
      </w:pPr>
      <w:r>
        <w:rPr>
          <w:bCs/>
        </w:rPr>
        <w:t>coercion ranging from pressure for sexual favours to pressure to participate in political/religious groups</w:t>
      </w:r>
    </w:p>
    <w:p w:rsidR="00000F3F" w:rsidRDefault="00000F3F" w:rsidP="00A07EA5">
      <w:pPr>
        <w:numPr>
          <w:ilvl w:val="0"/>
          <w:numId w:val="11"/>
        </w:numPr>
        <w:rPr>
          <w:bCs/>
        </w:rPr>
      </w:pPr>
      <w:r>
        <w:rPr>
          <w:bCs/>
        </w:rPr>
        <w:t>intrusion by pestering, spying, following someone</w:t>
      </w:r>
    </w:p>
    <w:p w:rsidR="00000F3F" w:rsidRDefault="00000F3F" w:rsidP="00A07EA5">
      <w:pPr>
        <w:numPr>
          <w:ilvl w:val="0"/>
          <w:numId w:val="11"/>
        </w:numPr>
        <w:rPr>
          <w:bCs/>
        </w:rPr>
      </w:pPr>
      <w:r>
        <w:rPr>
          <w:bCs/>
        </w:rPr>
        <w:t>bullying</w:t>
      </w:r>
    </w:p>
    <w:p w:rsidR="00000F3F" w:rsidRDefault="00000F3F" w:rsidP="00000F3F">
      <w:pPr>
        <w:ind w:left="1080"/>
        <w:rPr>
          <w:bCs/>
        </w:rPr>
      </w:pPr>
    </w:p>
    <w:p w:rsidR="00000F3F" w:rsidRDefault="00000F3F" w:rsidP="002372E4">
      <w:pPr>
        <w:pStyle w:val="Subtitle"/>
      </w:pPr>
      <w:bookmarkStart w:id="132" w:name="_Toc40778569"/>
      <w:bookmarkStart w:id="133" w:name="_Toc177130700"/>
      <w:bookmarkStart w:id="134" w:name="_Toc177131115"/>
      <w:bookmarkStart w:id="135" w:name="_Toc507347230"/>
      <w:r>
        <w:t>What should I do if subject to Harassment?</w:t>
      </w:r>
      <w:bookmarkEnd w:id="132"/>
      <w:bookmarkEnd w:id="133"/>
      <w:bookmarkEnd w:id="134"/>
      <w:bookmarkEnd w:id="135"/>
    </w:p>
    <w:p w:rsidR="00000F3F" w:rsidRDefault="00000F3F" w:rsidP="00000F3F">
      <w:pPr>
        <w:rPr>
          <w:lang w:val="en-US"/>
        </w:rPr>
      </w:pPr>
    </w:p>
    <w:p w:rsidR="002372E4" w:rsidRDefault="00000F3F" w:rsidP="00000F3F">
      <w:pPr>
        <w:rPr>
          <w:bCs/>
        </w:rPr>
      </w:pPr>
      <w:r>
        <w:rPr>
          <w:bCs/>
        </w:rPr>
        <w:t xml:space="preserve">If you feel you are being harassed you are strongly encouraged to seek early advice/support from </w:t>
      </w:r>
      <w:r w:rsidR="002372E4">
        <w:rPr>
          <w:bCs/>
        </w:rPr>
        <w:t>your line manager.</w:t>
      </w:r>
      <w:r w:rsidR="003F0D0D">
        <w:rPr>
          <w:bCs/>
        </w:rPr>
        <w:t xml:space="preserve"> If your feel your line manager is harassing you, then you should contact his / her immediate line manager.</w:t>
      </w:r>
    </w:p>
    <w:p w:rsidR="002372E4" w:rsidRDefault="002372E4" w:rsidP="00000F3F">
      <w:pPr>
        <w:rPr>
          <w:bCs/>
        </w:rPr>
      </w:pPr>
    </w:p>
    <w:p w:rsidR="00000F3F" w:rsidRDefault="00000F3F" w:rsidP="00000F3F">
      <w:r>
        <w:t>You should also keep a written record detailing the incidents of harassment and any requests made to the harasser to stop.  This written record should be made as soon as possible after the events giving rise to concern and should include dates, times, places and the circumstances of what happened.</w:t>
      </w:r>
    </w:p>
    <w:p w:rsidR="00000F3F" w:rsidRDefault="00000F3F" w:rsidP="00000F3F"/>
    <w:p w:rsidR="00000F3F" w:rsidRDefault="00000F3F" w:rsidP="00000F3F">
      <w:pPr>
        <w:pStyle w:val="BodyText"/>
        <w:spacing w:before="0" w:beforeAutospacing="0" w:after="0" w:afterAutospacing="0"/>
      </w:pPr>
      <w:r>
        <w:t xml:space="preserve">The </w:t>
      </w:r>
      <w:r w:rsidR="003F0D0D">
        <w:t>Company</w:t>
      </w:r>
      <w:r>
        <w:t xml:space="preserve"> has a formal procedure for dealing with these issues which you can </w:t>
      </w:r>
      <w:r w:rsidR="003F0D0D">
        <w:t>obtain from your line manager.</w:t>
      </w:r>
    </w:p>
    <w:p w:rsidR="00000F3F" w:rsidRDefault="00000F3F" w:rsidP="00000F3F"/>
    <w:p w:rsidR="00E54A7D" w:rsidRDefault="00E54A7D" w:rsidP="003B4E25">
      <w:pPr>
        <w:pStyle w:val="BodyText"/>
        <w:spacing w:before="0" w:beforeAutospacing="0" w:after="0" w:afterAutospacing="0"/>
      </w:pPr>
    </w:p>
    <w:p w:rsidR="00871D04" w:rsidRPr="001B22E7" w:rsidRDefault="00871D04" w:rsidP="00871D04">
      <w:pPr>
        <w:pStyle w:val="Title"/>
      </w:pPr>
      <w:bookmarkStart w:id="136" w:name="_Toc177131116"/>
      <w:bookmarkStart w:id="137" w:name="_Toc507347231"/>
      <w:r>
        <w:t>5.</w:t>
      </w:r>
      <w:r>
        <w:tab/>
      </w:r>
      <w:r w:rsidRPr="001B22E7">
        <w:t>Pay, Benefits &amp; Pensions</w:t>
      </w:r>
      <w:bookmarkEnd w:id="136"/>
      <w:bookmarkEnd w:id="137"/>
    </w:p>
    <w:p w:rsidR="00D31F37" w:rsidRDefault="00D31F37" w:rsidP="00D31F37"/>
    <w:p w:rsidR="00C35B46" w:rsidRDefault="00C35B46" w:rsidP="00A07EA5">
      <w:pPr>
        <w:pStyle w:val="Heading2"/>
        <w:numPr>
          <w:ilvl w:val="0"/>
          <w:numId w:val="15"/>
        </w:numPr>
      </w:pPr>
      <w:bookmarkStart w:id="138" w:name="_Toc177130701"/>
      <w:bookmarkStart w:id="139" w:name="_Toc177131117"/>
      <w:bookmarkStart w:id="140" w:name="_Toc507347232"/>
      <w:r>
        <w:t>Salary Arrangements</w:t>
      </w:r>
      <w:bookmarkEnd w:id="138"/>
      <w:bookmarkEnd w:id="139"/>
      <w:bookmarkEnd w:id="140"/>
    </w:p>
    <w:p w:rsidR="00C35B46" w:rsidRDefault="00C35B46" w:rsidP="009600F6"/>
    <w:p w:rsidR="009600F6" w:rsidRDefault="00240AB3" w:rsidP="009600F6">
      <w:r>
        <w:t>**</w:t>
      </w:r>
      <w:r w:rsidR="009600F6" w:rsidRPr="009600F6">
        <w:t xml:space="preserve"> </w:t>
      </w:r>
      <w:r w:rsidR="009600F6" w:rsidRPr="00820940">
        <w:t>Your salary will be paid monthly in arrears on the</w:t>
      </w:r>
      <w:r w:rsidR="009600F6">
        <w:t xml:space="preserve"> XXXX</w:t>
      </w:r>
      <w:r w:rsidR="009600F6" w:rsidRPr="00820940">
        <w:t xml:space="preserve"> of each month by direct credit transfer </w:t>
      </w:r>
      <w:r w:rsidR="009600F6">
        <w:t>to your designated bank account.</w:t>
      </w:r>
    </w:p>
    <w:p w:rsidR="004220C6" w:rsidRDefault="004220C6" w:rsidP="009600F6"/>
    <w:p w:rsidR="004220C6" w:rsidRDefault="004220C6" w:rsidP="009600F6">
      <w:r>
        <w:t>Your basic pay was outlined in your letter of appointment / statement of terms and conditions. Any subsequent amendments to your basic pay will be notified to you in writing by the Company.</w:t>
      </w:r>
    </w:p>
    <w:p w:rsidR="009600F6" w:rsidRPr="00820940" w:rsidRDefault="009600F6" w:rsidP="009600F6"/>
    <w:p w:rsidR="009600F6" w:rsidRDefault="009600F6" w:rsidP="009600F6">
      <w:r w:rsidRPr="00820940">
        <w:t xml:space="preserve">Part-time employees will be paid on a pro rata basis based on the hours they work. In all other aspects, their salaries will be paid in accordance with the pay arrangements for full-time employees of </w:t>
      </w:r>
      <w:r>
        <w:t>the Company</w:t>
      </w:r>
      <w:r w:rsidRPr="00820940">
        <w:t>.</w:t>
      </w:r>
    </w:p>
    <w:p w:rsidR="009600F6" w:rsidRPr="00820940" w:rsidRDefault="009600F6" w:rsidP="009600F6"/>
    <w:p w:rsidR="009600F6" w:rsidRDefault="009600F6" w:rsidP="009600F6">
      <w:r w:rsidRPr="00820940">
        <w:t xml:space="preserve">If any queries arise </w:t>
      </w:r>
      <w:proofErr w:type="gramStart"/>
      <w:r w:rsidRPr="00820940">
        <w:t>with regard to</w:t>
      </w:r>
      <w:proofErr w:type="gramEnd"/>
      <w:r w:rsidRPr="00820940">
        <w:t xml:space="preserve"> pay, or if it looks as if a mistake has been made, speak to </w:t>
      </w:r>
      <w:r>
        <w:t>your line manager</w:t>
      </w:r>
      <w:r w:rsidRPr="00820940">
        <w:t xml:space="preserve"> immediately so that they can take appropriate action. Unless agreed otherwise, any pay errors, whether of over or underpayment, will be rectified in the next salary payment. </w:t>
      </w:r>
    </w:p>
    <w:p w:rsidR="009600F6" w:rsidRPr="00820940" w:rsidRDefault="009600F6" w:rsidP="009600F6"/>
    <w:p w:rsidR="00871D04" w:rsidRDefault="009600F6" w:rsidP="009600F6">
      <w:r>
        <w:t>Appropriate d</w:t>
      </w:r>
      <w:r w:rsidRPr="00820940">
        <w:t>eductions will be made from pay including income tax and National Insurance contributions (NICs), which are subject to each employee's earning level, family status and the number of hours worked.</w:t>
      </w:r>
    </w:p>
    <w:p w:rsidR="004220C6" w:rsidRDefault="004220C6" w:rsidP="009600F6"/>
    <w:p w:rsidR="004220C6" w:rsidRDefault="004220C6" w:rsidP="004220C6">
      <w:pPr>
        <w:pStyle w:val="Heading2"/>
      </w:pPr>
      <w:bookmarkStart w:id="141" w:name="_Toc40778572"/>
      <w:bookmarkStart w:id="142" w:name="_Toc177130702"/>
      <w:bookmarkStart w:id="143" w:name="_Toc177131118"/>
      <w:bookmarkStart w:id="144" w:name="_Toc507347233"/>
      <w:r>
        <w:t>Overtime</w:t>
      </w:r>
      <w:bookmarkEnd w:id="141"/>
      <w:bookmarkEnd w:id="142"/>
      <w:bookmarkEnd w:id="143"/>
      <w:bookmarkEnd w:id="144"/>
    </w:p>
    <w:p w:rsidR="004220C6" w:rsidRDefault="004220C6" w:rsidP="004220C6"/>
    <w:p w:rsidR="004220C6" w:rsidRDefault="004220C6" w:rsidP="004220C6">
      <w:r>
        <w:t xml:space="preserve">Overtime is defined as all hours worked </w:t>
      </w:r>
      <w:proofErr w:type="gramStart"/>
      <w:r>
        <w:t>in excess of</w:t>
      </w:r>
      <w:proofErr w:type="gramEnd"/>
      <w:r>
        <w:t xml:space="preserve"> your full time contracted hours, which has the </w:t>
      </w:r>
      <w:r w:rsidRPr="00EC2513">
        <w:rPr>
          <w:bCs/>
        </w:rPr>
        <w:t>prior explicit approval</w:t>
      </w:r>
      <w:r>
        <w:t xml:space="preserve"> of your manager.</w:t>
      </w:r>
    </w:p>
    <w:p w:rsidR="004220C6" w:rsidRDefault="004220C6" w:rsidP="004220C6">
      <w:r>
        <w:t> </w:t>
      </w:r>
    </w:p>
    <w:p w:rsidR="004220C6" w:rsidRDefault="004220C6" w:rsidP="004220C6">
      <w:r>
        <w:t>Overtime is payable to posts which have been specifically designated as qualifying for overtime payment</w:t>
      </w:r>
    </w:p>
    <w:p w:rsidR="004220C6" w:rsidRDefault="004220C6" w:rsidP="004220C6">
      <w:r>
        <w:t> </w:t>
      </w:r>
    </w:p>
    <w:p w:rsidR="004220C6" w:rsidRDefault="004220C6" w:rsidP="004220C6">
      <w:r>
        <w:t>**For periods worked between Monday and Saturday inclusively, overtime is payable at time and a half.  For periods worked on Sundays or designated bank holidays double time is payable.</w:t>
      </w:r>
    </w:p>
    <w:p w:rsidR="00063297" w:rsidRDefault="00063297" w:rsidP="004220C6"/>
    <w:p w:rsidR="00063297" w:rsidRDefault="00063297" w:rsidP="00063297">
      <w:pPr>
        <w:pStyle w:val="Heading2"/>
      </w:pPr>
      <w:bookmarkStart w:id="145" w:name="_Toc40778573"/>
      <w:bookmarkStart w:id="146" w:name="_Toc177130703"/>
      <w:bookmarkStart w:id="147" w:name="_Toc177131119"/>
      <w:bookmarkStart w:id="148" w:name="_Toc507347234"/>
      <w:r>
        <w:t>Income Tax</w:t>
      </w:r>
      <w:bookmarkEnd w:id="145"/>
      <w:bookmarkEnd w:id="146"/>
      <w:bookmarkEnd w:id="147"/>
      <w:bookmarkEnd w:id="148"/>
      <w:r>
        <w:t xml:space="preserve"> </w:t>
      </w:r>
      <w:r>
        <w:fldChar w:fldCharType="begin"/>
      </w:r>
      <w:r>
        <w:instrText xml:space="preserve"> XE "Income Tax" </w:instrText>
      </w:r>
      <w:r>
        <w:fldChar w:fldCharType="end"/>
      </w:r>
    </w:p>
    <w:p w:rsidR="00063297" w:rsidRDefault="00063297" w:rsidP="00063297"/>
    <w:p w:rsidR="00063297" w:rsidRDefault="00063297" w:rsidP="0000252D">
      <w:pPr>
        <w:jc w:val="left"/>
      </w:pPr>
      <w:r>
        <w:t xml:space="preserve">If there are any changes in your personal circumstances which will affect your tax status, you should notify the Inland Revenue, who will automatically inform the </w:t>
      </w:r>
      <w:r w:rsidR="00790463">
        <w:t>Company</w:t>
      </w:r>
      <w:r>
        <w:t xml:space="preserve"> of any changes to your tax code. </w:t>
      </w:r>
      <w:r w:rsidR="0000252D">
        <w:t xml:space="preserve">Contact details can be found here: </w:t>
      </w:r>
      <w:hyperlink r:id="rId9" w:history="1">
        <w:r w:rsidR="0000252D" w:rsidRPr="00AB4A0C">
          <w:rPr>
            <w:rStyle w:val="Hyperlink"/>
          </w:rPr>
          <w:t>https://www.gov.uk/contact-hmrc</w:t>
        </w:r>
      </w:hyperlink>
      <w:r w:rsidR="00EC519D">
        <w:t>.</w:t>
      </w:r>
    </w:p>
    <w:p w:rsidR="00063297" w:rsidRDefault="00063297" w:rsidP="004220C6"/>
    <w:p w:rsidR="00BF6E21" w:rsidRDefault="00BF6E21" w:rsidP="00BF6E21">
      <w:pPr>
        <w:pStyle w:val="Heading2"/>
      </w:pPr>
      <w:bookmarkStart w:id="149" w:name="_Toc40778574"/>
      <w:bookmarkStart w:id="150" w:name="_Toc177130704"/>
      <w:bookmarkStart w:id="151" w:name="_Toc177131120"/>
      <w:bookmarkStart w:id="152" w:name="_Toc507347235"/>
      <w:r>
        <w:t>Business Travel</w:t>
      </w:r>
      <w:bookmarkEnd w:id="149"/>
      <w:bookmarkEnd w:id="150"/>
      <w:bookmarkEnd w:id="151"/>
      <w:bookmarkEnd w:id="152"/>
      <w:r>
        <w:fldChar w:fldCharType="begin"/>
      </w:r>
      <w:r>
        <w:instrText xml:space="preserve"> XE "Business Travel" </w:instrText>
      </w:r>
      <w:r>
        <w:fldChar w:fldCharType="end"/>
      </w:r>
      <w:r>
        <w:t xml:space="preserve"> </w:t>
      </w:r>
    </w:p>
    <w:p w:rsidR="00BF6E21" w:rsidRDefault="00BF6E21" w:rsidP="00BF6E21"/>
    <w:p w:rsidR="00BF6E21" w:rsidRDefault="00BF6E21" w:rsidP="00BF6E21">
      <w:pPr>
        <w:pStyle w:val="BodyText"/>
        <w:spacing w:before="0" w:beforeAutospacing="0" w:after="0" w:afterAutospacing="0"/>
      </w:pPr>
      <w:r>
        <w:t>**You will be reimbursed for any expenditure necessarily incurred in order to do your job when working away from your normal place of work. Public Transport and accommodation costs will be reimbursed at actual cost – appropriate receipts must accompany all claims. Mileage rates when travelling by your own private transport are XX pence per mile.</w:t>
      </w:r>
    </w:p>
    <w:p w:rsidR="004220C6" w:rsidRDefault="004220C6" w:rsidP="00BF6E21"/>
    <w:p w:rsidR="00EF7777" w:rsidRDefault="00EF7777" w:rsidP="00EF7777">
      <w:pPr>
        <w:pStyle w:val="Heading2"/>
      </w:pPr>
      <w:bookmarkStart w:id="153" w:name="_Toc177130705"/>
      <w:bookmarkStart w:id="154" w:name="_Toc177131121"/>
      <w:bookmarkStart w:id="155" w:name="_Toc507347236"/>
      <w:r w:rsidRPr="00357CD2">
        <w:t>Sickness Pay Provision</w:t>
      </w:r>
      <w:bookmarkEnd w:id="153"/>
      <w:bookmarkEnd w:id="154"/>
      <w:bookmarkEnd w:id="155"/>
    </w:p>
    <w:p w:rsidR="00EF7777" w:rsidRPr="00EF7777" w:rsidRDefault="00EF7777" w:rsidP="00EF7777"/>
    <w:p w:rsidR="00233D77" w:rsidRDefault="00233D77" w:rsidP="00A07EA5">
      <w:pPr>
        <w:pStyle w:val="Subtitle"/>
        <w:numPr>
          <w:ilvl w:val="0"/>
          <w:numId w:val="16"/>
        </w:numPr>
      </w:pPr>
      <w:bookmarkStart w:id="156" w:name="_Toc177130706"/>
      <w:bookmarkStart w:id="157" w:name="_Toc177131122"/>
      <w:bookmarkStart w:id="158" w:name="_Toc507347237"/>
      <w:r w:rsidRPr="00820940">
        <w:t>Statutory Sick Pay (SSP)</w:t>
      </w:r>
      <w:bookmarkEnd w:id="156"/>
      <w:bookmarkEnd w:id="157"/>
      <w:bookmarkEnd w:id="158"/>
      <w:r w:rsidRPr="00820940">
        <w:t xml:space="preserve">  </w:t>
      </w:r>
    </w:p>
    <w:p w:rsidR="00EF7777" w:rsidRPr="00EF7777" w:rsidRDefault="00EF7777" w:rsidP="00EF7777"/>
    <w:p w:rsidR="00233D77" w:rsidRDefault="00EF7777" w:rsidP="00EF7777">
      <w:r>
        <w:t>**</w:t>
      </w:r>
      <w:r w:rsidR="00233D77" w:rsidRPr="00820940">
        <w:t xml:space="preserve">Most employees have a right to statutory sick pay (SSP) </w:t>
      </w:r>
      <w:proofErr w:type="gramStart"/>
      <w:r w:rsidR="00233D77" w:rsidRPr="00820940">
        <w:t>as long as</w:t>
      </w:r>
      <w:proofErr w:type="gramEnd"/>
      <w:r w:rsidR="00233D77" w:rsidRPr="00820940">
        <w:t xml:space="preserve"> they earn mor</w:t>
      </w:r>
      <w:r w:rsidR="00A20527">
        <w:t>e than the lower earnings level.</w:t>
      </w:r>
      <w:r w:rsidR="00233D77" w:rsidRPr="00820940">
        <w:t xml:space="preserve"> SSP is not however payable for the first three qualifying days of absence. (A qualifying day is a day on which you are normally expected to work under your contract of employment). </w:t>
      </w:r>
    </w:p>
    <w:p w:rsidR="00EF7777" w:rsidRPr="00820940" w:rsidRDefault="00EF7777" w:rsidP="00EF7777"/>
    <w:p w:rsidR="00233D77" w:rsidRDefault="00233D77" w:rsidP="00EF7777">
      <w:r w:rsidRPr="00820940">
        <w:t xml:space="preserve">There is a limit of 28 weeks' SSP in any one period of sickness or linked periods. (Periods of sickness are said to be linked if the second period starts within eight weeks of the end of the first period.) </w:t>
      </w:r>
    </w:p>
    <w:p w:rsidR="0000252D" w:rsidRPr="00820940" w:rsidRDefault="0000252D" w:rsidP="00EF7777"/>
    <w:p w:rsidR="00233D77" w:rsidRDefault="00233D77" w:rsidP="00EF7777">
      <w:r w:rsidRPr="00820940">
        <w:lastRenderedPageBreak/>
        <w:t xml:space="preserve">SSP is paid in the same way as ordinary pay and is liable to </w:t>
      </w:r>
      <w:r w:rsidR="00EF7777">
        <w:t>tax</w:t>
      </w:r>
      <w:r w:rsidRPr="00820940">
        <w:t xml:space="preserve"> and National Insurance contributions. </w:t>
      </w:r>
    </w:p>
    <w:p w:rsidR="00EF7777" w:rsidRPr="00820940" w:rsidRDefault="00EF7777" w:rsidP="00EF7777"/>
    <w:p w:rsidR="00233D77" w:rsidRDefault="00233D77" w:rsidP="00EF7777">
      <w:pPr>
        <w:pStyle w:val="Subtitle"/>
      </w:pPr>
      <w:bookmarkStart w:id="159" w:name="_Toc177130707"/>
      <w:bookmarkStart w:id="160" w:name="_Toc177131123"/>
      <w:bookmarkStart w:id="161" w:name="_Toc507347238"/>
      <w:r w:rsidRPr="00820940">
        <w:t>Occupational Sick Pay</w:t>
      </w:r>
      <w:bookmarkEnd w:id="159"/>
      <w:bookmarkEnd w:id="160"/>
      <w:bookmarkEnd w:id="161"/>
      <w:r w:rsidRPr="00820940">
        <w:t xml:space="preserve">  </w:t>
      </w:r>
    </w:p>
    <w:p w:rsidR="00EF7777" w:rsidRPr="00EF7777" w:rsidRDefault="00EF7777" w:rsidP="00EF7777"/>
    <w:p w:rsidR="00233D77" w:rsidRDefault="00EF7777" w:rsidP="00EF7777">
      <w:r>
        <w:t>**</w:t>
      </w:r>
      <w:r w:rsidR="00233D77" w:rsidRPr="00820940">
        <w:t xml:space="preserve">Occupational sick pay is entirely at the discretion of </w:t>
      </w:r>
      <w:r>
        <w:t>the Company</w:t>
      </w:r>
      <w:r w:rsidR="00233D77" w:rsidRPr="00820940">
        <w:t xml:space="preserve"> but will not be unreasonably withheld </w:t>
      </w:r>
      <w:proofErr w:type="gramStart"/>
      <w:r w:rsidR="00233D77" w:rsidRPr="00820940">
        <w:t>as long as</w:t>
      </w:r>
      <w:proofErr w:type="gramEnd"/>
      <w:r w:rsidR="00233D77" w:rsidRPr="00820940">
        <w:t xml:space="preserve"> you have complied with the notification requirements and have produced any necessary medical certificates, including self-certificates. </w:t>
      </w:r>
    </w:p>
    <w:p w:rsidR="00EF7777" w:rsidRPr="00820940" w:rsidRDefault="00EF7777" w:rsidP="00EF7777"/>
    <w:p w:rsidR="00233D77" w:rsidRPr="00820940" w:rsidRDefault="00EF7777" w:rsidP="00EF7777">
      <w:r>
        <w:t>**</w:t>
      </w:r>
      <w:r w:rsidR="00233D77" w:rsidRPr="00820940">
        <w:t xml:space="preserve">The amount of sick pay you receive will depend on the length of your service with </w:t>
      </w:r>
      <w:sdt>
        <w:sdtPr>
          <w:rPr>
            <w:lang w:val="en-US"/>
          </w:rPr>
          <w:alias w:val="Company"/>
          <w:tag w:val=""/>
          <w:id w:val="-1396277533"/>
          <w:placeholder>
            <w:docPart w:val="74AD211CBDC046918519EF6E3DC8F120"/>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00233D77" w:rsidRPr="00820940">
        <w:t>:</w:t>
      </w:r>
    </w:p>
    <w:p w:rsidR="00EF7777" w:rsidRDefault="00EF7777" w:rsidP="00EF7777"/>
    <w:tbl>
      <w:tblPr>
        <w:tblW w:w="500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011"/>
        <w:gridCol w:w="2995"/>
        <w:gridCol w:w="3010"/>
      </w:tblGrid>
      <w:tr w:rsidR="00EF7777" w:rsidTr="00E27CEB">
        <w:trPr>
          <w:tblCellSpacing w:w="15" w:type="dxa"/>
        </w:trPr>
        <w:tc>
          <w:tcPr>
            <w:tcW w:w="2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7777" w:rsidRPr="00366947" w:rsidRDefault="00EF7777" w:rsidP="00E27CEB">
            <w:pPr>
              <w:pStyle w:val="BodyText"/>
              <w:spacing w:before="0" w:beforeAutospacing="0" w:after="0" w:afterAutospacing="0"/>
              <w:rPr>
                <w:rFonts w:cs="Arial"/>
                <w:sz w:val="14"/>
                <w:szCs w:val="14"/>
                <w:lang w:val="en-GB" w:eastAsia="en-US"/>
              </w:rPr>
            </w:pPr>
            <w:r w:rsidRPr="00366947">
              <w:rPr>
                <w:rFonts w:cs="Arial"/>
                <w:b/>
                <w:bCs/>
                <w:lang w:val="en-GB" w:eastAsia="en-US"/>
              </w:rPr>
              <w:t xml:space="preserve">Period of continuous service on first day of absence </w:t>
            </w:r>
          </w:p>
        </w:tc>
        <w:tc>
          <w:tcPr>
            <w:tcW w:w="2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7777" w:rsidRPr="00366947" w:rsidRDefault="00EF7777" w:rsidP="00E27CEB">
            <w:pPr>
              <w:pStyle w:val="BodyText"/>
              <w:spacing w:before="0" w:beforeAutospacing="0" w:after="0" w:afterAutospacing="0"/>
              <w:rPr>
                <w:rFonts w:cs="Arial"/>
                <w:sz w:val="14"/>
                <w:szCs w:val="14"/>
                <w:lang w:val="en-GB" w:eastAsia="en-US"/>
              </w:rPr>
            </w:pPr>
            <w:r w:rsidRPr="00366947">
              <w:rPr>
                <w:rFonts w:cs="Arial"/>
                <w:b/>
                <w:bCs/>
                <w:lang w:val="en-GB" w:eastAsia="en-US"/>
              </w:rPr>
              <w:t xml:space="preserve">Period on full pay </w:t>
            </w:r>
          </w:p>
        </w:tc>
        <w:tc>
          <w:tcPr>
            <w:tcW w:w="2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7777" w:rsidRPr="00366947" w:rsidRDefault="00EF7777" w:rsidP="00E27CEB">
            <w:pPr>
              <w:pStyle w:val="BodyText"/>
              <w:spacing w:before="0" w:beforeAutospacing="0" w:after="0" w:afterAutospacing="0"/>
              <w:rPr>
                <w:rFonts w:cs="Arial"/>
                <w:sz w:val="14"/>
                <w:szCs w:val="14"/>
                <w:lang w:val="en-GB" w:eastAsia="en-US"/>
              </w:rPr>
            </w:pPr>
            <w:r w:rsidRPr="00366947">
              <w:rPr>
                <w:rFonts w:cs="Arial"/>
                <w:b/>
                <w:bCs/>
                <w:lang w:val="en-GB" w:eastAsia="en-US"/>
              </w:rPr>
              <w:t>Period on half pay or SSP only</w:t>
            </w:r>
          </w:p>
        </w:tc>
      </w:tr>
      <w:tr w:rsidR="007B2516" w:rsidTr="00E27CEB">
        <w:trPr>
          <w:tblCellSpacing w:w="15" w:type="dxa"/>
        </w:trPr>
        <w:tc>
          <w:tcPr>
            <w:tcW w:w="2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2516" w:rsidRPr="00366947" w:rsidRDefault="007B2516" w:rsidP="00E27CEB">
            <w:pPr>
              <w:pStyle w:val="BodyText"/>
              <w:spacing w:before="0" w:beforeAutospacing="0" w:after="0" w:afterAutospacing="0"/>
              <w:rPr>
                <w:rFonts w:cs="Arial"/>
                <w:lang w:val="en-GB" w:eastAsia="en-US"/>
              </w:rPr>
            </w:pPr>
            <w:r w:rsidRPr="00366947">
              <w:rPr>
                <w:rFonts w:cs="Arial"/>
                <w:lang w:val="en-GB" w:eastAsia="en-US"/>
              </w:rPr>
              <w:t>Probation Period</w:t>
            </w:r>
          </w:p>
        </w:tc>
        <w:tc>
          <w:tcPr>
            <w:tcW w:w="2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2516" w:rsidRPr="00366947" w:rsidRDefault="007B2516" w:rsidP="00EF7777">
            <w:pPr>
              <w:pStyle w:val="BodyText"/>
              <w:spacing w:before="0" w:beforeAutospacing="0" w:after="0" w:afterAutospacing="0"/>
              <w:rPr>
                <w:rFonts w:cs="Arial"/>
                <w:sz w:val="14"/>
                <w:szCs w:val="14"/>
                <w:lang w:val="en-GB" w:eastAsia="en-US"/>
              </w:rPr>
            </w:pPr>
          </w:p>
        </w:tc>
        <w:tc>
          <w:tcPr>
            <w:tcW w:w="2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2516" w:rsidRPr="00366947" w:rsidRDefault="007B2516" w:rsidP="00E27CEB">
            <w:pPr>
              <w:pStyle w:val="BodyText"/>
              <w:spacing w:before="0" w:beforeAutospacing="0" w:after="0" w:afterAutospacing="0"/>
              <w:rPr>
                <w:rFonts w:cs="Arial"/>
                <w:sz w:val="14"/>
                <w:szCs w:val="14"/>
                <w:lang w:val="en-GB" w:eastAsia="en-US"/>
              </w:rPr>
            </w:pPr>
          </w:p>
        </w:tc>
      </w:tr>
      <w:tr w:rsidR="00EF7777" w:rsidTr="00E27CEB">
        <w:trPr>
          <w:tblCellSpacing w:w="15" w:type="dxa"/>
        </w:trPr>
        <w:tc>
          <w:tcPr>
            <w:tcW w:w="2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7777" w:rsidRPr="00366947" w:rsidRDefault="00EF7777" w:rsidP="00E27CEB">
            <w:pPr>
              <w:pStyle w:val="BodyText"/>
              <w:spacing w:before="0" w:beforeAutospacing="0" w:after="0" w:afterAutospacing="0"/>
              <w:rPr>
                <w:rFonts w:cs="Arial"/>
                <w:sz w:val="14"/>
                <w:szCs w:val="14"/>
                <w:lang w:val="en-GB" w:eastAsia="en-US"/>
              </w:rPr>
            </w:pPr>
            <w:r w:rsidRPr="00366947">
              <w:rPr>
                <w:rFonts w:cs="Arial"/>
                <w:lang w:val="en-GB" w:eastAsia="en-US"/>
              </w:rPr>
              <w:t xml:space="preserve">3 months up to 1 year </w:t>
            </w:r>
          </w:p>
        </w:tc>
        <w:tc>
          <w:tcPr>
            <w:tcW w:w="2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7777" w:rsidRPr="00366947" w:rsidRDefault="00EF7777" w:rsidP="00EF7777">
            <w:pPr>
              <w:pStyle w:val="BodyText"/>
              <w:spacing w:before="0" w:beforeAutospacing="0" w:after="0" w:afterAutospacing="0"/>
              <w:rPr>
                <w:rFonts w:cs="Arial"/>
                <w:sz w:val="14"/>
                <w:szCs w:val="14"/>
                <w:lang w:val="en-GB" w:eastAsia="en-US"/>
              </w:rPr>
            </w:pPr>
          </w:p>
        </w:tc>
        <w:tc>
          <w:tcPr>
            <w:tcW w:w="2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7777" w:rsidRPr="00366947" w:rsidRDefault="00EF7777" w:rsidP="00E27CEB">
            <w:pPr>
              <w:pStyle w:val="BodyText"/>
              <w:spacing w:before="0" w:beforeAutospacing="0" w:after="0" w:afterAutospacing="0"/>
              <w:rPr>
                <w:rFonts w:cs="Arial"/>
                <w:sz w:val="14"/>
                <w:szCs w:val="14"/>
                <w:lang w:val="en-GB" w:eastAsia="en-US"/>
              </w:rPr>
            </w:pPr>
          </w:p>
        </w:tc>
      </w:tr>
      <w:tr w:rsidR="00EF7777" w:rsidTr="00E27CEB">
        <w:trPr>
          <w:tblCellSpacing w:w="15" w:type="dxa"/>
        </w:trPr>
        <w:tc>
          <w:tcPr>
            <w:tcW w:w="2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7777" w:rsidRPr="00366947" w:rsidRDefault="00EF7777" w:rsidP="00E27CEB">
            <w:pPr>
              <w:pStyle w:val="BodyText"/>
              <w:spacing w:before="0" w:beforeAutospacing="0" w:after="0" w:afterAutospacing="0"/>
              <w:rPr>
                <w:rFonts w:cs="Arial"/>
                <w:sz w:val="14"/>
                <w:szCs w:val="14"/>
                <w:lang w:val="en-GB" w:eastAsia="en-US"/>
              </w:rPr>
            </w:pPr>
            <w:r w:rsidRPr="00366947">
              <w:rPr>
                <w:rFonts w:cs="Arial"/>
                <w:lang w:val="en-GB" w:eastAsia="en-US"/>
              </w:rPr>
              <w:t xml:space="preserve">Year 2 </w:t>
            </w:r>
          </w:p>
        </w:tc>
        <w:tc>
          <w:tcPr>
            <w:tcW w:w="2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7777" w:rsidRPr="00366947" w:rsidRDefault="00EF7777" w:rsidP="00E27CEB">
            <w:pPr>
              <w:pStyle w:val="BodyText"/>
              <w:spacing w:before="0" w:beforeAutospacing="0" w:after="0" w:afterAutospacing="0"/>
              <w:rPr>
                <w:rFonts w:cs="Arial"/>
                <w:sz w:val="14"/>
                <w:szCs w:val="14"/>
                <w:lang w:val="en-GB" w:eastAsia="en-US"/>
              </w:rPr>
            </w:pPr>
          </w:p>
        </w:tc>
        <w:tc>
          <w:tcPr>
            <w:tcW w:w="2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7777" w:rsidRPr="00366947" w:rsidRDefault="00EF7777" w:rsidP="00E27CEB">
            <w:pPr>
              <w:pStyle w:val="BodyText"/>
              <w:spacing w:before="0" w:beforeAutospacing="0" w:after="0" w:afterAutospacing="0"/>
              <w:rPr>
                <w:rFonts w:cs="Arial"/>
                <w:sz w:val="14"/>
                <w:szCs w:val="14"/>
                <w:lang w:val="en-GB" w:eastAsia="en-US"/>
              </w:rPr>
            </w:pPr>
          </w:p>
        </w:tc>
      </w:tr>
      <w:tr w:rsidR="00EF7777" w:rsidTr="00E27CEB">
        <w:trPr>
          <w:tblCellSpacing w:w="15" w:type="dxa"/>
        </w:trPr>
        <w:tc>
          <w:tcPr>
            <w:tcW w:w="2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7777" w:rsidRPr="00366947" w:rsidRDefault="00EF7777" w:rsidP="00E27CEB">
            <w:pPr>
              <w:pStyle w:val="BodyText"/>
              <w:spacing w:before="0" w:beforeAutospacing="0" w:after="0" w:afterAutospacing="0"/>
              <w:rPr>
                <w:rFonts w:cs="Arial"/>
                <w:sz w:val="14"/>
                <w:szCs w:val="14"/>
                <w:lang w:val="en-GB" w:eastAsia="en-US"/>
              </w:rPr>
            </w:pPr>
            <w:r w:rsidRPr="00366947">
              <w:rPr>
                <w:rFonts w:cs="Arial"/>
                <w:lang w:val="en-GB" w:eastAsia="en-US"/>
              </w:rPr>
              <w:t xml:space="preserve">Year 3 </w:t>
            </w:r>
          </w:p>
        </w:tc>
        <w:tc>
          <w:tcPr>
            <w:tcW w:w="2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7777" w:rsidRPr="00366947" w:rsidRDefault="00EF7777" w:rsidP="00E27CEB">
            <w:pPr>
              <w:pStyle w:val="BodyText"/>
              <w:spacing w:before="0" w:beforeAutospacing="0" w:after="0" w:afterAutospacing="0"/>
              <w:rPr>
                <w:rFonts w:cs="Arial"/>
                <w:sz w:val="14"/>
                <w:szCs w:val="14"/>
                <w:lang w:val="en-GB" w:eastAsia="en-US"/>
              </w:rPr>
            </w:pPr>
          </w:p>
        </w:tc>
        <w:tc>
          <w:tcPr>
            <w:tcW w:w="2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7777" w:rsidRPr="00366947" w:rsidRDefault="00EF7777" w:rsidP="00E27CEB">
            <w:pPr>
              <w:pStyle w:val="BodyText"/>
              <w:spacing w:before="0" w:beforeAutospacing="0" w:after="0" w:afterAutospacing="0"/>
              <w:rPr>
                <w:rFonts w:cs="Arial"/>
                <w:sz w:val="14"/>
                <w:szCs w:val="14"/>
                <w:lang w:val="en-GB" w:eastAsia="en-US"/>
              </w:rPr>
            </w:pPr>
          </w:p>
        </w:tc>
      </w:tr>
      <w:tr w:rsidR="00EF7777" w:rsidTr="00E27CEB">
        <w:trPr>
          <w:tblCellSpacing w:w="15" w:type="dxa"/>
        </w:trPr>
        <w:tc>
          <w:tcPr>
            <w:tcW w:w="2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7777" w:rsidRPr="00366947" w:rsidRDefault="00EF7777" w:rsidP="00E27CEB">
            <w:pPr>
              <w:pStyle w:val="BodyText"/>
              <w:spacing w:before="0" w:beforeAutospacing="0" w:after="0" w:afterAutospacing="0"/>
              <w:rPr>
                <w:rFonts w:cs="Arial"/>
                <w:sz w:val="14"/>
                <w:szCs w:val="14"/>
                <w:lang w:val="en-GB" w:eastAsia="en-US"/>
              </w:rPr>
            </w:pPr>
            <w:r w:rsidRPr="00366947">
              <w:rPr>
                <w:rFonts w:cs="Arial"/>
                <w:lang w:val="en-GB" w:eastAsia="en-US"/>
              </w:rPr>
              <w:t xml:space="preserve">Year 4 </w:t>
            </w:r>
          </w:p>
        </w:tc>
        <w:tc>
          <w:tcPr>
            <w:tcW w:w="2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7777" w:rsidRPr="00366947" w:rsidRDefault="00EF7777" w:rsidP="00E27CEB">
            <w:pPr>
              <w:pStyle w:val="BodyText"/>
              <w:spacing w:before="0" w:beforeAutospacing="0" w:after="0" w:afterAutospacing="0"/>
              <w:rPr>
                <w:rFonts w:cs="Arial"/>
                <w:sz w:val="14"/>
                <w:szCs w:val="14"/>
                <w:lang w:val="en-GB" w:eastAsia="en-US"/>
              </w:rPr>
            </w:pPr>
          </w:p>
        </w:tc>
        <w:tc>
          <w:tcPr>
            <w:tcW w:w="2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7777" w:rsidRPr="00366947" w:rsidRDefault="00EF7777" w:rsidP="00E27CEB">
            <w:pPr>
              <w:pStyle w:val="BodyText"/>
              <w:spacing w:before="0" w:beforeAutospacing="0" w:after="0" w:afterAutospacing="0"/>
              <w:rPr>
                <w:rFonts w:cs="Arial"/>
                <w:sz w:val="14"/>
                <w:szCs w:val="14"/>
                <w:lang w:val="en-GB" w:eastAsia="en-US"/>
              </w:rPr>
            </w:pPr>
          </w:p>
        </w:tc>
      </w:tr>
      <w:tr w:rsidR="00EF7777" w:rsidTr="00E27CEB">
        <w:trPr>
          <w:tblCellSpacing w:w="15" w:type="dxa"/>
        </w:trPr>
        <w:tc>
          <w:tcPr>
            <w:tcW w:w="2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7777" w:rsidRPr="00366947" w:rsidRDefault="00EF7777" w:rsidP="00E27CEB">
            <w:pPr>
              <w:pStyle w:val="BodyText"/>
              <w:spacing w:before="0" w:beforeAutospacing="0" w:after="0" w:afterAutospacing="0"/>
              <w:rPr>
                <w:rFonts w:cs="Arial"/>
                <w:sz w:val="14"/>
                <w:szCs w:val="14"/>
                <w:lang w:val="en-GB" w:eastAsia="en-US"/>
              </w:rPr>
            </w:pPr>
            <w:r w:rsidRPr="00366947">
              <w:rPr>
                <w:rFonts w:cs="Arial"/>
                <w:lang w:val="en-GB" w:eastAsia="en-US"/>
              </w:rPr>
              <w:t xml:space="preserve">Year 5 </w:t>
            </w:r>
          </w:p>
        </w:tc>
        <w:tc>
          <w:tcPr>
            <w:tcW w:w="2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7777" w:rsidRPr="00366947" w:rsidRDefault="00EF7777" w:rsidP="00E27CEB">
            <w:pPr>
              <w:pStyle w:val="BodyText"/>
              <w:spacing w:before="0" w:beforeAutospacing="0" w:after="0" w:afterAutospacing="0"/>
              <w:rPr>
                <w:rFonts w:cs="Arial"/>
                <w:sz w:val="14"/>
                <w:szCs w:val="14"/>
                <w:lang w:val="en-GB" w:eastAsia="en-US"/>
              </w:rPr>
            </w:pPr>
          </w:p>
        </w:tc>
        <w:tc>
          <w:tcPr>
            <w:tcW w:w="2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7777" w:rsidRPr="00366947" w:rsidRDefault="00EF7777" w:rsidP="00E27CEB">
            <w:pPr>
              <w:pStyle w:val="BodyText"/>
              <w:spacing w:before="0" w:beforeAutospacing="0" w:after="0" w:afterAutospacing="0"/>
              <w:rPr>
                <w:rFonts w:cs="Arial"/>
                <w:sz w:val="14"/>
                <w:szCs w:val="14"/>
                <w:lang w:val="en-GB" w:eastAsia="en-US"/>
              </w:rPr>
            </w:pPr>
          </w:p>
        </w:tc>
      </w:tr>
    </w:tbl>
    <w:p w:rsidR="00EF7777" w:rsidRPr="00820940" w:rsidRDefault="00EF7777" w:rsidP="00EF7777"/>
    <w:p w:rsidR="00233D77" w:rsidRDefault="00233D77" w:rsidP="00EF7777">
      <w:r w:rsidRPr="00820940">
        <w:t xml:space="preserve">When assessing an employee's eligibility for sick pay, the amount of time they have had off over the previous </w:t>
      </w:r>
      <w:r w:rsidR="00EF7777">
        <w:t>**</w:t>
      </w:r>
      <w:r w:rsidRPr="00820940">
        <w:t xml:space="preserve">48 months will be </w:t>
      </w:r>
      <w:proofErr w:type="gramStart"/>
      <w:r w:rsidRPr="00820940">
        <w:t>taken into account</w:t>
      </w:r>
      <w:proofErr w:type="gramEnd"/>
      <w:r w:rsidRPr="00820940">
        <w:t xml:space="preserve">. </w:t>
      </w:r>
    </w:p>
    <w:p w:rsidR="00EF7777" w:rsidRPr="00820940" w:rsidRDefault="00EF7777" w:rsidP="00EF7777"/>
    <w:p w:rsidR="00EF7777" w:rsidRDefault="00EC519D" w:rsidP="00EF7777">
      <w:sdt>
        <w:sdtPr>
          <w:alias w:val="Company"/>
          <w:tag w:val=""/>
          <w:id w:val="-1328736657"/>
          <w:placeholder>
            <w:docPart w:val="84422A46213F40EC96DA5A57BB2E32C8"/>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Pr="00820940">
        <w:t xml:space="preserve"> </w:t>
      </w:r>
      <w:r w:rsidR="00233D77" w:rsidRPr="00820940">
        <w:t>reserves the right to refuse</w:t>
      </w:r>
      <w:r w:rsidR="00EF7777">
        <w:t xml:space="preserve"> to pay sick pay</w:t>
      </w:r>
      <w:r w:rsidR="00233D77" w:rsidRPr="00820940">
        <w:t xml:space="preserve"> if it has reasonable cause to think that an employee is not genuinely sick, if it has cause to believe that an employee is abusing the sick pay scheme, if an employee has failed to comply with the notification requirements, or has not supplied the appropriate certification. If the sick pay scheme has been abused, disciplinary action may follow.</w:t>
      </w:r>
    </w:p>
    <w:p w:rsidR="00233D77" w:rsidRPr="00820940" w:rsidRDefault="00233D77" w:rsidP="00EF7777">
      <w:r w:rsidRPr="00820940">
        <w:t xml:space="preserve"> </w:t>
      </w:r>
    </w:p>
    <w:p w:rsidR="00484AC7" w:rsidRDefault="00233D77" w:rsidP="00EF7777">
      <w:r w:rsidRPr="00820940">
        <w:t xml:space="preserve">Payments of sick pay may be terminated, suspended or reduced if an employee fails to notify </w:t>
      </w:r>
      <w:r w:rsidR="00EF7777">
        <w:t>the Company</w:t>
      </w:r>
      <w:r w:rsidRPr="00820940">
        <w:t xml:space="preserve"> of relevant facts, or if their absence or continued absence is due to their taking an unwarranted risk (in or out of work), conducting themselves in a way that prejudices their recovery, abusing alcohol or drugs or other substances, or recklessly endangering the health and safety at work of themselves and others</w:t>
      </w:r>
      <w:r w:rsidR="00EF7777">
        <w:t>.</w:t>
      </w:r>
    </w:p>
    <w:p w:rsidR="003A4281" w:rsidRDefault="003A4281" w:rsidP="00EF7777"/>
    <w:p w:rsidR="003A4281" w:rsidRDefault="003A4281" w:rsidP="003A4281">
      <w:pPr>
        <w:pStyle w:val="Heading2"/>
      </w:pPr>
      <w:bookmarkStart w:id="162" w:name="_Toc177130708"/>
      <w:bookmarkStart w:id="163" w:name="_Toc177131124"/>
      <w:bookmarkStart w:id="164" w:name="_Toc507347239"/>
      <w:r w:rsidRPr="00357CD2">
        <w:t>Pension Scheme</w:t>
      </w:r>
      <w:bookmarkEnd w:id="162"/>
      <w:bookmarkEnd w:id="163"/>
      <w:bookmarkEnd w:id="164"/>
    </w:p>
    <w:p w:rsidR="003A4281" w:rsidRDefault="003A4281" w:rsidP="003A4281"/>
    <w:p w:rsidR="003A4281" w:rsidRDefault="003A4281" w:rsidP="003A4281">
      <w:r>
        <w:t xml:space="preserve">**You </w:t>
      </w:r>
      <w:r w:rsidR="00664147">
        <w:t>will be automatically enrolled in</w:t>
      </w:r>
      <w:r>
        <w:t xml:space="preserve"> the Company Pension scheme</w:t>
      </w:r>
      <w:r w:rsidR="000B4743">
        <w:t>,</w:t>
      </w:r>
      <w:r>
        <w:t xml:space="preserve"> details of which you should have received when you started</w:t>
      </w:r>
      <w:r w:rsidR="000B4743">
        <w:t xml:space="preserve"> (if you have not yet received this please speak to your line manager)</w:t>
      </w:r>
      <w:r>
        <w:t xml:space="preserve">. You may elect </w:t>
      </w:r>
      <w:r w:rsidR="00664147">
        <w:t>to opt out of</w:t>
      </w:r>
      <w:r>
        <w:t xml:space="preserve"> the scheme if you so wish. Please note that no</w:t>
      </w:r>
      <w:r w:rsidR="000B4743">
        <w:t xml:space="preserve"> member of the Company can advis</w:t>
      </w:r>
      <w:r>
        <w:t>e you on whether you should join or not. If you are unsure, you should seek independent financial advice.</w:t>
      </w:r>
    </w:p>
    <w:p w:rsidR="00527530" w:rsidRDefault="00527530" w:rsidP="003A4281"/>
    <w:p w:rsidR="00527530" w:rsidRDefault="00527530" w:rsidP="003A4281"/>
    <w:p w:rsidR="00527530" w:rsidRPr="00DF0B27" w:rsidRDefault="00527530" w:rsidP="00527530">
      <w:pPr>
        <w:pStyle w:val="Title"/>
      </w:pPr>
      <w:bookmarkStart w:id="165" w:name="_Toc177131125"/>
      <w:bookmarkStart w:id="166" w:name="_Toc507347240"/>
      <w:r>
        <w:t>6.</w:t>
      </w:r>
      <w:r>
        <w:tab/>
      </w:r>
      <w:r w:rsidRPr="00357CD2">
        <w:t>Leave Arrangements</w:t>
      </w:r>
      <w:bookmarkEnd w:id="165"/>
      <w:bookmarkEnd w:id="166"/>
    </w:p>
    <w:p w:rsidR="00527530" w:rsidRPr="003A4281" w:rsidRDefault="00527530" w:rsidP="003A4281"/>
    <w:p w:rsidR="003A4281" w:rsidRDefault="00B70437" w:rsidP="00A07EA5">
      <w:pPr>
        <w:pStyle w:val="Heading2"/>
        <w:numPr>
          <w:ilvl w:val="0"/>
          <w:numId w:val="18"/>
        </w:numPr>
      </w:pPr>
      <w:bookmarkStart w:id="167" w:name="_Toc177130709"/>
      <w:bookmarkStart w:id="168" w:name="_Toc177131126"/>
      <w:bookmarkStart w:id="169" w:name="_Toc507347241"/>
      <w:r>
        <w:t>Annual Leave</w:t>
      </w:r>
      <w:bookmarkEnd w:id="167"/>
      <w:bookmarkEnd w:id="168"/>
      <w:bookmarkEnd w:id="169"/>
    </w:p>
    <w:p w:rsidR="00B70437" w:rsidRDefault="00B70437" w:rsidP="00B70437"/>
    <w:p w:rsidR="00B70437" w:rsidRDefault="00CE0903" w:rsidP="00CE0903">
      <w:r>
        <w:t xml:space="preserve">**Employees of </w:t>
      </w:r>
      <w:sdt>
        <w:sdtPr>
          <w:alias w:val="Company"/>
          <w:tag w:val=""/>
          <w:id w:val="180564651"/>
          <w:placeholder>
            <w:docPart w:val="209783C09E97454B936EBD533F49608B"/>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00EC519D">
        <w:t xml:space="preserve"> </w:t>
      </w:r>
      <w:r>
        <w:t xml:space="preserve">whether part-time or full-time are entitled to a minimum </w:t>
      </w:r>
      <w:r w:rsidR="00D31634">
        <w:t>5.6</w:t>
      </w:r>
      <w:r>
        <w:t xml:space="preserve"> weeks' paid annual leave. A week's leave allows you to be away from work for a week – that is the same amount of time as your working week. If you do a five-</w:t>
      </w:r>
      <w:r w:rsidR="00CD67B9">
        <w:t>day week, you are entitled to 28</w:t>
      </w:r>
      <w:r>
        <w:t xml:space="preserve"> days leave</w:t>
      </w:r>
      <w:r w:rsidR="00312041">
        <w:t xml:space="preserve"> per year</w:t>
      </w:r>
      <w:r>
        <w:t xml:space="preserve">, if you do a </w:t>
      </w:r>
      <w:r w:rsidR="00CD67B9">
        <w:t>four</w:t>
      </w:r>
      <w:r>
        <w:t xml:space="preserve">-day week the entitlement is </w:t>
      </w:r>
      <w:r w:rsidR="00CD67B9">
        <w:t>22.4</w:t>
      </w:r>
      <w:r>
        <w:t xml:space="preserve"> days leave etc. Your manager will let you know your annual leave entitlement for the current leave year.</w:t>
      </w:r>
    </w:p>
    <w:p w:rsidR="009A2CB1" w:rsidRDefault="009A2CB1" w:rsidP="00CE0903"/>
    <w:p w:rsidR="009A2CB1" w:rsidRDefault="009A2CB1" w:rsidP="009A2CB1">
      <w:r>
        <w:t>**</w:t>
      </w:r>
      <w:r w:rsidRPr="00820940">
        <w:t xml:space="preserve">Holidays must be agreed with your manager as early as possible. </w:t>
      </w:r>
      <w:r>
        <w:t>The Company</w:t>
      </w:r>
      <w:r w:rsidRPr="00820940">
        <w:t xml:space="preserve"> will </w:t>
      </w:r>
      <w:r w:rsidR="00F2565F">
        <w:t>where possible</w:t>
      </w:r>
      <w:r w:rsidRPr="00820940">
        <w:t xml:space="preserve"> try to accommodate individual preferences for holiday dates but the needs of the business may have to take precedence, particularly where short or inadequate notice is given. </w:t>
      </w:r>
    </w:p>
    <w:p w:rsidR="009A2CB1" w:rsidRPr="00820940" w:rsidRDefault="009A2CB1" w:rsidP="009A2CB1"/>
    <w:p w:rsidR="009A2CB1" w:rsidRPr="009A2CB1" w:rsidRDefault="009A2CB1" w:rsidP="00A07EA5">
      <w:pPr>
        <w:numPr>
          <w:ilvl w:val="0"/>
          <w:numId w:val="20"/>
        </w:numPr>
      </w:pPr>
      <w:r w:rsidRPr="00820940">
        <w:t xml:space="preserve">The holiday year runs from 1st January to 31st December. </w:t>
      </w:r>
    </w:p>
    <w:p w:rsidR="009A2CB1" w:rsidRPr="00820940" w:rsidRDefault="009A2CB1" w:rsidP="00A07EA5">
      <w:pPr>
        <w:numPr>
          <w:ilvl w:val="0"/>
          <w:numId w:val="19"/>
        </w:numPr>
      </w:pPr>
      <w:r w:rsidRPr="00820940">
        <w:t>Leave for employees joining after the start of the leave year accrues at the rate of one twelfth of the annual entitlement for each complete calendar month of service</w:t>
      </w:r>
    </w:p>
    <w:p w:rsidR="009A2CB1" w:rsidRPr="00820940" w:rsidRDefault="009A2CB1" w:rsidP="00A07EA5">
      <w:pPr>
        <w:numPr>
          <w:ilvl w:val="0"/>
          <w:numId w:val="19"/>
        </w:numPr>
      </w:pPr>
      <w:r w:rsidRPr="00820940">
        <w:t>Leave for employees who terminate their employment during the leave year is calculated on the same basis.  If, however, the annual leave entitlement has been exceeded, a deduction calculated on the same basis will be deducted from the final salary payment.</w:t>
      </w:r>
    </w:p>
    <w:p w:rsidR="009A2CB1" w:rsidRPr="00820940" w:rsidRDefault="009A2CB1" w:rsidP="00A07EA5">
      <w:pPr>
        <w:numPr>
          <w:ilvl w:val="0"/>
          <w:numId w:val="19"/>
        </w:numPr>
      </w:pPr>
      <w:r w:rsidRPr="00820940">
        <w:t>Holiday pay in lieu of accrued leave will be paid only on termination of employment and will normally be subject to a maximum of 10 working days</w:t>
      </w:r>
      <w:r>
        <w:t>.</w:t>
      </w:r>
    </w:p>
    <w:p w:rsidR="009A2CB1" w:rsidRDefault="009A2CB1" w:rsidP="00CE0903"/>
    <w:p w:rsidR="00F2565F" w:rsidRDefault="00A107B3" w:rsidP="00CE0903">
      <w:r>
        <w:t>**</w:t>
      </w:r>
      <w:r w:rsidR="00EC519D" w:rsidRPr="00EC519D">
        <w:t xml:space="preserve"> </w:t>
      </w:r>
      <w:sdt>
        <w:sdtPr>
          <w:alias w:val="Company"/>
          <w:tag w:val=""/>
          <w:id w:val="-778868555"/>
          <w:placeholder>
            <w:docPart w:val="BFD3F04F76E84B519DEA229A6CE531A8"/>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00EC519D">
        <w:t xml:space="preserve"> </w:t>
      </w:r>
      <w:r>
        <w:t>also recognises the 8 statutory Bank Holidays in addition to basic annual leave entitlement.</w:t>
      </w:r>
    </w:p>
    <w:p w:rsidR="00A107B3" w:rsidRDefault="00A107B3" w:rsidP="00CE0903">
      <w:r>
        <w:t>OR</w:t>
      </w:r>
    </w:p>
    <w:p w:rsidR="00F2565F" w:rsidRPr="00B70437" w:rsidRDefault="00A107B3" w:rsidP="00CE0903">
      <w:r>
        <w:t xml:space="preserve">**The 8 statutory Bank Holidays form part of employees </w:t>
      </w:r>
      <w:proofErr w:type="gramStart"/>
      <w:r w:rsidR="00CD67B9">
        <w:t>28</w:t>
      </w:r>
      <w:r>
        <w:t xml:space="preserve"> </w:t>
      </w:r>
      <w:r w:rsidR="00CD67B9">
        <w:t>day</w:t>
      </w:r>
      <w:proofErr w:type="gramEnd"/>
      <w:r>
        <w:t xml:space="preserve"> annual leave entitlement. </w:t>
      </w:r>
    </w:p>
    <w:p w:rsidR="00484AC7" w:rsidRPr="00B70437" w:rsidRDefault="00484AC7" w:rsidP="00484AC7">
      <w:pPr>
        <w:pStyle w:val="Heading2"/>
        <w:rPr>
          <w:rStyle w:val="Strong"/>
          <w:b/>
          <w:bCs/>
          <w:color w:val="auto"/>
        </w:rPr>
      </w:pPr>
      <w:bookmarkStart w:id="170" w:name="_Toc177130710"/>
      <w:bookmarkStart w:id="171" w:name="_Toc177131127"/>
      <w:bookmarkStart w:id="172" w:name="_Toc507347242"/>
      <w:r w:rsidRPr="00484AC7">
        <w:rPr>
          <w:rStyle w:val="Strong"/>
          <w:b/>
          <w:bCs/>
          <w:color w:val="auto"/>
          <w:szCs w:val="30"/>
        </w:rPr>
        <w:t>Maternity</w:t>
      </w:r>
      <w:r w:rsidRPr="00484AC7">
        <w:rPr>
          <w:rStyle w:val="Strong"/>
          <w:b/>
          <w:bCs/>
          <w:color w:val="auto"/>
          <w:sz w:val="30"/>
          <w:szCs w:val="30"/>
        </w:rPr>
        <w:t xml:space="preserve"> </w:t>
      </w:r>
      <w:r w:rsidRPr="00484AC7">
        <w:rPr>
          <w:rStyle w:val="Strong"/>
          <w:b/>
          <w:bCs/>
          <w:color w:val="auto"/>
        </w:rPr>
        <w:t>Leave and Pay</w:t>
      </w:r>
      <w:r w:rsidR="00E55050">
        <w:rPr>
          <w:rStyle w:val="Strong"/>
          <w:b/>
          <w:bCs/>
          <w:color w:val="auto"/>
        </w:rPr>
        <w:t xml:space="preserve"> Policy</w:t>
      </w:r>
      <w:bookmarkEnd w:id="170"/>
      <w:bookmarkEnd w:id="171"/>
      <w:bookmarkEnd w:id="172"/>
    </w:p>
    <w:p w:rsidR="00484AC7" w:rsidRPr="00B70437" w:rsidRDefault="00484AC7" w:rsidP="00484AC7"/>
    <w:p w:rsidR="00484AC7" w:rsidRDefault="00E55050" w:rsidP="00484AC7">
      <w:r>
        <w:t>**</w:t>
      </w:r>
      <w:r w:rsidR="00484AC7">
        <w:t>Pregnant employees will be entitled to take 26 weeks’ Ordinary Maternity Leave and 26 weeks Additional Maternity Leave, irrespective of their length of service or the number of hours worked each week.</w:t>
      </w:r>
    </w:p>
    <w:p w:rsidR="00484AC7" w:rsidRDefault="00484AC7" w:rsidP="00484AC7">
      <w:r>
        <w:t> </w:t>
      </w:r>
    </w:p>
    <w:p w:rsidR="00484AC7" w:rsidRDefault="00484AC7" w:rsidP="00484AC7">
      <w:r>
        <w:t xml:space="preserve">You may not return to work during the two weeks immediately following the birth of </w:t>
      </w:r>
      <w:r w:rsidRPr="00484AC7">
        <w:t>your child (four weeks for women who work in factories).</w:t>
      </w:r>
    </w:p>
    <w:p w:rsidR="00484AC7" w:rsidRDefault="00484AC7" w:rsidP="00484AC7">
      <w:r>
        <w:t> </w:t>
      </w:r>
    </w:p>
    <w:p w:rsidR="00484AC7" w:rsidRDefault="00484AC7" w:rsidP="00484AC7">
      <w:r>
        <w:t xml:space="preserve">You are free to </w:t>
      </w:r>
      <w:proofErr w:type="spellStart"/>
      <w:r>
        <w:t>chose</w:t>
      </w:r>
      <w:proofErr w:type="spellEnd"/>
      <w:r>
        <w:t xml:space="preserve"> when you would like your maternity </w:t>
      </w:r>
      <w:proofErr w:type="gramStart"/>
      <w:r>
        <w:t>leave</w:t>
      </w:r>
      <w:proofErr w:type="gramEnd"/>
      <w:r>
        <w:t xml:space="preserve"> to start, however, the earliest you can chose to start your maternity leave is during the 11</w:t>
      </w:r>
      <w:r>
        <w:rPr>
          <w:vertAlign w:val="superscript"/>
        </w:rPr>
        <w:t>th</w:t>
      </w:r>
      <w:r>
        <w:t xml:space="preserve"> week before the expected week of your child’s birth.</w:t>
      </w:r>
    </w:p>
    <w:p w:rsidR="00484AC7" w:rsidRDefault="00484AC7" w:rsidP="00484AC7">
      <w:r>
        <w:t> </w:t>
      </w:r>
    </w:p>
    <w:p w:rsidR="00484AC7" w:rsidRDefault="00484AC7" w:rsidP="00484AC7">
      <w:r>
        <w:t>In certain circumstances, your maternity leave may start automatically earlier than the date you chose as the start date for your maternity leave.  This applies where you are absent from work wholly or partly because of pregnancy at any time during the four weeks before the expected week of childbirth or if you give birth early.</w:t>
      </w:r>
    </w:p>
    <w:p w:rsidR="00484AC7" w:rsidRDefault="00484AC7" w:rsidP="00484AC7"/>
    <w:p w:rsidR="00484AC7" w:rsidRPr="00484AC7" w:rsidRDefault="00484AC7" w:rsidP="00E55050">
      <w:pPr>
        <w:rPr>
          <w:lang w:eastAsia="en-GB"/>
        </w:rPr>
      </w:pPr>
      <w:r w:rsidRPr="00484AC7">
        <w:rPr>
          <w:lang w:eastAsia="en-GB"/>
        </w:rPr>
        <w:t>If you have at least 26 weeks’ service by the end of the 15</w:t>
      </w:r>
      <w:r w:rsidRPr="00484AC7">
        <w:rPr>
          <w:vertAlign w:val="superscript"/>
          <w:lang w:eastAsia="en-GB"/>
        </w:rPr>
        <w:t>th</w:t>
      </w:r>
      <w:r w:rsidRPr="00484AC7">
        <w:rPr>
          <w:lang w:eastAsia="en-GB"/>
        </w:rPr>
        <w:t xml:space="preserve"> week before your child is expected to be born, you may be entitled to Statutory Maternity Pay (SMP), provided your average weekly earnings are at or above the Lower Earnings Limit for National Insurance.</w:t>
      </w:r>
    </w:p>
    <w:p w:rsidR="00484AC7" w:rsidRPr="00484AC7" w:rsidRDefault="00484AC7" w:rsidP="00E55050">
      <w:pPr>
        <w:rPr>
          <w:lang w:eastAsia="en-GB"/>
        </w:rPr>
      </w:pPr>
      <w:r w:rsidRPr="00484AC7">
        <w:rPr>
          <w:lang w:eastAsia="en-GB"/>
        </w:rPr>
        <w:t> </w:t>
      </w:r>
    </w:p>
    <w:p w:rsidR="00484AC7" w:rsidRPr="00484AC7" w:rsidRDefault="00484AC7" w:rsidP="00E55050">
      <w:pPr>
        <w:rPr>
          <w:lang w:eastAsia="en-GB"/>
        </w:rPr>
      </w:pPr>
      <w:r w:rsidRPr="00484AC7">
        <w:rPr>
          <w:lang w:eastAsia="en-GB"/>
        </w:rPr>
        <w:t>SMP is payable for 39 weeks.  For the first six weeks, SMP will be paid at 90% of your average weekly earnings.  For the remaining 33 weeks, SMP will be paid at the standard rate which is prescribed by regulations and is adjusted from time to time.  The Company will inform you of the applicable rate.  If your average weekly earnings fall below the standard rate, SMP will be paid at 90% of your average weekly earnings throughout.</w:t>
      </w:r>
    </w:p>
    <w:p w:rsidR="00484AC7" w:rsidRPr="00484AC7" w:rsidRDefault="00484AC7" w:rsidP="00E55050">
      <w:pPr>
        <w:rPr>
          <w:lang w:eastAsia="en-GB"/>
        </w:rPr>
      </w:pPr>
      <w:r w:rsidRPr="00484AC7">
        <w:rPr>
          <w:lang w:eastAsia="en-GB"/>
        </w:rPr>
        <w:t> </w:t>
      </w:r>
    </w:p>
    <w:p w:rsidR="00484AC7" w:rsidRPr="00484AC7" w:rsidRDefault="00484AC7" w:rsidP="00E55050">
      <w:pPr>
        <w:rPr>
          <w:lang w:eastAsia="en-GB"/>
        </w:rPr>
      </w:pPr>
      <w:r w:rsidRPr="00484AC7">
        <w:rPr>
          <w:lang w:eastAsia="en-GB"/>
        </w:rPr>
        <w:t>SMP will be paid subject to deductions for tax and National Insurance contributions in the normal way.</w:t>
      </w:r>
    </w:p>
    <w:p w:rsidR="00484AC7" w:rsidRDefault="00484AC7" w:rsidP="00E55050"/>
    <w:p w:rsidR="00E55050" w:rsidRPr="00E55050" w:rsidRDefault="00E55050" w:rsidP="00E55050">
      <w:pPr>
        <w:rPr>
          <w:lang w:eastAsia="en-GB"/>
        </w:rPr>
      </w:pPr>
      <w:proofErr w:type="gramStart"/>
      <w:r w:rsidRPr="00E55050">
        <w:rPr>
          <w:lang w:eastAsia="en-GB"/>
        </w:rPr>
        <w:t>In order to</w:t>
      </w:r>
      <w:proofErr w:type="gramEnd"/>
      <w:r w:rsidRPr="00E55050">
        <w:rPr>
          <w:lang w:eastAsia="en-GB"/>
        </w:rPr>
        <w:t xml:space="preserve"> be eligible for maternity leave and S</w:t>
      </w:r>
      <w:r>
        <w:rPr>
          <w:lang w:eastAsia="en-GB"/>
        </w:rPr>
        <w:t>MP, you are required to notify your line manager</w:t>
      </w:r>
      <w:r w:rsidRPr="00E55050">
        <w:rPr>
          <w:lang w:eastAsia="en-GB"/>
        </w:rPr>
        <w:t xml:space="preserve"> in writing by or during the 15th week before the expected week of your child’s birth.  You must inform your Line Manager of the following:</w:t>
      </w:r>
    </w:p>
    <w:p w:rsidR="00E55050" w:rsidRPr="00E55050" w:rsidRDefault="00E55050" w:rsidP="00E55050">
      <w:pPr>
        <w:rPr>
          <w:lang w:eastAsia="en-GB"/>
        </w:rPr>
      </w:pPr>
      <w:r w:rsidRPr="00E55050">
        <w:rPr>
          <w:lang w:eastAsia="en-GB"/>
        </w:rPr>
        <w:t> </w:t>
      </w:r>
    </w:p>
    <w:p w:rsidR="00E55050" w:rsidRPr="00E55050" w:rsidRDefault="00E55050" w:rsidP="00A07EA5">
      <w:pPr>
        <w:numPr>
          <w:ilvl w:val="0"/>
          <w:numId w:val="17"/>
        </w:numPr>
        <w:rPr>
          <w:lang w:eastAsia="en-GB"/>
        </w:rPr>
      </w:pPr>
      <w:r w:rsidRPr="00E55050">
        <w:rPr>
          <w:lang w:eastAsia="en-GB"/>
        </w:rPr>
        <w:t xml:space="preserve">you are pregnant </w:t>
      </w:r>
    </w:p>
    <w:p w:rsidR="00E55050" w:rsidRPr="00E55050" w:rsidRDefault="00E55050" w:rsidP="00A07EA5">
      <w:pPr>
        <w:numPr>
          <w:ilvl w:val="0"/>
          <w:numId w:val="17"/>
        </w:numPr>
        <w:rPr>
          <w:lang w:eastAsia="en-GB"/>
        </w:rPr>
      </w:pPr>
      <w:r w:rsidRPr="00E55050">
        <w:rPr>
          <w:lang w:eastAsia="en-GB"/>
        </w:rPr>
        <w:t xml:space="preserve">the week in which your child is due </w:t>
      </w:r>
    </w:p>
    <w:p w:rsidR="00E55050" w:rsidRPr="00E55050" w:rsidRDefault="00E55050" w:rsidP="00A07EA5">
      <w:pPr>
        <w:numPr>
          <w:ilvl w:val="0"/>
          <w:numId w:val="17"/>
        </w:numPr>
        <w:rPr>
          <w:lang w:eastAsia="en-GB"/>
        </w:rPr>
      </w:pPr>
      <w:r w:rsidRPr="00E55050">
        <w:rPr>
          <w:lang w:eastAsia="en-GB"/>
        </w:rPr>
        <w:t xml:space="preserve">the date you intended to start your maternity leave </w:t>
      </w:r>
    </w:p>
    <w:p w:rsidR="00E55050" w:rsidRPr="00E55050" w:rsidRDefault="00E55050" w:rsidP="00A07EA5">
      <w:pPr>
        <w:numPr>
          <w:ilvl w:val="0"/>
          <w:numId w:val="17"/>
        </w:numPr>
        <w:rPr>
          <w:lang w:eastAsia="en-GB"/>
        </w:rPr>
      </w:pPr>
      <w:r w:rsidRPr="00E55050">
        <w:rPr>
          <w:lang w:eastAsia="en-GB"/>
        </w:rPr>
        <w:t xml:space="preserve">the date from which you will be claiming SMP </w:t>
      </w:r>
    </w:p>
    <w:p w:rsidR="00E55050" w:rsidRPr="00E55050" w:rsidRDefault="00E55050" w:rsidP="00E55050">
      <w:pPr>
        <w:rPr>
          <w:lang w:eastAsia="en-GB"/>
        </w:rPr>
      </w:pPr>
      <w:r w:rsidRPr="00E55050">
        <w:rPr>
          <w:lang w:eastAsia="en-GB"/>
        </w:rPr>
        <w:t> </w:t>
      </w:r>
    </w:p>
    <w:p w:rsidR="00E55050" w:rsidRPr="00E55050" w:rsidRDefault="00E55050" w:rsidP="00E55050">
      <w:pPr>
        <w:rPr>
          <w:lang w:eastAsia="en-GB"/>
        </w:rPr>
      </w:pPr>
      <w:r w:rsidRPr="00E55050">
        <w:rPr>
          <w:lang w:eastAsia="en-GB"/>
        </w:rPr>
        <w:t>You should enclose a MAT B1 certificate with your written notification signed by your registered doctor or registered midwife to confirm the expected week of childbirth.</w:t>
      </w:r>
    </w:p>
    <w:p w:rsidR="00E55050" w:rsidRPr="00E55050" w:rsidRDefault="008301E6" w:rsidP="00E55050">
      <w:pPr>
        <w:rPr>
          <w:lang w:eastAsia="en-GB"/>
        </w:rPr>
      </w:pPr>
      <w:r>
        <w:rPr>
          <w:lang w:eastAsia="en-GB"/>
        </w:rPr>
        <w:t> </w:t>
      </w:r>
      <w:r w:rsidR="00E55050" w:rsidRPr="00E55050">
        <w:rPr>
          <w:lang w:eastAsia="en-GB"/>
        </w:rPr>
        <w:t> </w:t>
      </w:r>
    </w:p>
    <w:p w:rsidR="00E55050" w:rsidRPr="00E55050" w:rsidRDefault="00E55050" w:rsidP="00E55050">
      <w:pPr>
        <w:rPr>
          <w:lang w:eastAsia="en-GB"/>
        </w:rPr>
      </w:pPr>
      <w:r w:rsidRPr="00E55050">
        <w:rPr>
          <w:lang w:eastAsia="en-GB"/>
        </w:rPr>
        <w:t xml:space="preserve">You may change the date you start your maternity leave providing you give at least 28 days’ notice in writing of either the </w:t>
      </w:r>
      <w:proofErr w:type="gramStart"/>
      <w:r w:rsidRPr="00E55050">
        <w:rPr>
          <w:lang w:eastAsia="en-GB"/>
        </w:rPr>
        <w:t>new start</w:t>
      </w:r>
      <w:proofErr w:type="gramEnd"/>
      <w:r w:rsidRPr="00E55050">
        <w:rPr>
          <w:lang w:eastAsia="en-GB"/>
        </w:rPr>
        <w:t xml:space="preserve"> date or the original start date (whichever is earliest).   </w:t>
      </w:r>
    </w:p>
    <w:p w:rsidR="00E55050" w:rsidRPr="00E55050" w:rsidRDefault="00E55050" w:rsidP="00E55050">
      <w:pPr>
        <w:rPr>
          <w:lang w:eastAsia="en-GB"/>
        </w:rPr>
      </w:pPr>
      <w:r w:rsidRPr="00E55050">
        <w:rPr>
          <w:lang w:eastAsia="en-GB"/>
        </w:rPr>
        <w:t> </w:t>
      </w:r>
    </w:p>
    <w:p w:rsidR="00E55050" w:rsidRPr="00E55050" w:rsidRDefault="00E55050" w:rsidP="00E55050">
      <w:pPr>
        <w:rPr>
          <w:lang w:eastAsia="en-GB"/>
        </w:rPr>
      </w:pPr>
      <w:r w:rsidRPr="00E55050">
        <w:rPr>
          <w:lang w:eastAsia="en-GB"/>
        </w:rPr>
        <w:t>Within 28 days of receiving your notice, the Company shall notify you in writing of the date when your maternity leave will end.</w:t>
      </w:r>
    </w:p>
    <w:p w:rsidR="00E55050" w:rsidRPr="00E55050" w:rsidRDefault="00E55050" w:rsidP="00E55050">
      <w:pPr>
        <w:rPr>
          <w:lang w:eastAsia="en-GB"/>
        </w:rPr>
      </w:pPr>
      <w:r w:rsidRPr="00E55050">
        <w:rPr>
          <w:lang w:eastAsia="en-GB"/>
        </w:rPr>
        <w:t> </w:t>
      </w:r>
    </w:p>
    <w:p w:rsidR="00E55050" w:rsidRDefault="00E55050" w:rsidP="00E55050">
      <w:pPr>
        <w:rPr>
          <w:lang w:eastAsia="en-GB"/>
        </w:rPr>
      </w:pPr>
      <w:r w:rsidRPr="00E55050">
        <w:rPr>
          <w:lang w:eastAsia="en-GB"/>
        </w:rPr>
        <w:t>Prior to your</w:t>
      </w:r>
      <w:r>
        <w:rPr>
          <w:lang w:eastAsia="en-GB"/>
        </w:rPr>
        <w:t xml:space="preserve"> departure on maternity leave, your line manager</w:t>
      </w:r>
      <w:r w:rsidRPr="00E55050">
        <w:rPr>
          <w:lang w:eastAsia="en-GB"/>
        </w:rPr>
        <w:t xml:space="preserve"> will meet with you to discuss your rights and entitlements during maternity leave, the possibility of flexible working on your return to work and the level of contact you would like with the Company during your maternity leave.  You should feel free to raise at this meeting any queries or concerns you have. </w:t>
      </w:r>
    </w:p>
    <w:p w:rsidR="00E55050" w:rsidRPr="00E55050" w:rsidRDefault="004469BF" w:rsidP="00E55050">
      <w:pPr>
        <w:rPr>
          <w:lang w:eastAsia="en-GB"/>
        </w:rPr>
      </w:pPr>
      <w:r>
        <w:rPr>
          <w:noProof/>
          <w:lang w:eastAsia="en-GB"/>
        </w:rPr>
        <mc:AlternateContent>
          <mc:Choice Requires="wps">
            <w:drawing>
              <wp:anchor distT="0" distB="0" distL="114300" distR="114300" simplePos="0" relativeHeight="251657728" behindDoc="0" locked="0" layoutInCell="0" allowOverlap="1">
                <wp:simplePos x="0" y="0"/>
                <wp:positionH relativeFrom="margin">
                  <wp:posOffset>3584575</wp:posOffset>
                </wp:positionH>
                <wp:positionV relativeFrom="page">
                  <wp:posOffset>932815</wp:posOffset>
                </wp:positionV>
                <wp:extent cx="2621280" cy="2712720"/>
                <wp:effectExtent l="3175" t="266065" r="242570" b="2540"/>
                <wp:wrapSquare wrapText="bothSides"/>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2621280" cy="2712720"/>
                        </a:xfrm>
                        <a:prstGeom prst="rect">
                          <a:avLst/>
                        </a:prstGeom>
                        <a:solidFill>
                          <a:srgbClr val="A7BFDE">
                            <a:alpha val="20000"/>
                          </a:srgbClr>
                        </a:solidFill>
                        <a:ln>
                          <a:noFill/>
                        </a:ln>
                        <a:effectLst>
                          <a:outerShdw dist="359659" dir="18728256" algn="ctr" rotWithShape="0">
                            <a:srgbClr val="D4CFB3">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4971A1" w:rsidRPr="005D6E08" w:rsidRDefault="004971A1" w:rsidP="005D6E08">
                            <w:pPr>
                              <w:rPr>
                                <w:rStyle w:val="IntenseEmphasis"/>
                              </w:rPr>
                            </w:pPr>
                            <w:r w:rsidRPr="005D6E08">
                              <w:rPr>
                                <w:rStyle w:val="IntenseEmphasis"/>
                              </w:rPr>
                              <w:t>“…If any pregnant employees, or employees who have recently become mothers or who are breastfeeding are employed in positions which have been identified as posing a risk to their health and safety or that of their baby they will be notified immediately and arrangements will be made to eliminate the risks…</w:t>
                            </w:r>
                            <w:r>
                              <w:rPr>
                                <w:rStyle w:val="IntenseEmphasis"/>
                              </w:rPr>
                              <w:t>”</w:t>
                            </w:r>
                          </w:p>
                          <w:p w:rsidR="004971A1" w:rsidRPr="005D6E08" w:rsidRDefault="004971A1" w:rsidP="005D6E08">
                            <w:pPr>
                              <w:rPr>
                                <w:rStyle w:val="IntenseEmphasis"/>
                                <w:b w:val="0"/>
                                <w:bCs w:val="0"/>
                                <w:i w:val="0"/>
                                <w:iCs w:val="0"/>
                                <w:color w:val="000000"/>
                              </w:rPr>
                            </w:pPr>
                          </w:p>
                        </w:txbxContent>
                      </wps:txbx>
                      <wps:bodyPr rot="0" vert="horz" wrap="square" lIns="365760" tIns="91440" rIns="182880" bIns="36576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left:0;text-align:left;margin-left:282.25pt;margin-top:73.45pt;width:206.4pt;height:213.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" o:allowincell="f" fillcolor="#a7bfde" stroked="f">
                <v:fill opacity="13107f"/>
                <v:shadow on="t" color="#d4cfb3" opacity=".5" offset="19pt,-21pt"/>
                <v:textbox inset="28.8pt,7.2pt,14.4pt,28.8pt">
                  <w:txbxContent>
                    <w:p w:rsidR="004971A1" w:rsidRPr="005D6E08" w:rsidRDefault="004971A1" w:rsidP="005D6E08">
                      <w:pPr>
                        <w:rPr>
                          <w:rStyle w:val="IntenseEmphasis"/>
                        </w:rPr>
                      </w:pPr>
                      <w:r w:rsidRPr="005D6E08">
                        <w:rPr>
                          <w:rStyle w:val="IntenseEmphasis"/>
                        </w:rPr>
                        <w:t>“…If any pregnant employees, or employees who have recently become mothers or who are breastfeeding are employed in positions which have been identified as posing a risk to their health and safety or that of their baby they will be notified immediately and arrangements will be made to eliminate the risks…</w:t>
                      </w:r>
                      <w:r>
                        <w:rPr>
                          <w:rStyle w:val="IntenseEmphasis"/>
                        </w:rPr>
                        <w:t>”</w:t>
                      </w:r>
                    </w:p>
                    <w:p w:rsidR="004971A1" w:rsidRPr="005D6E08" w:rsidRDefault="004971A1" w:rsidP="005D6E08">
                      <w:pPr>
                        <w:rPr>
                          <w:rStyle w:val="IntenseEmphasis"/>
                          <w:b w:val="0"/>
                          <w:bCs w:val="0"/>
                          <w:i w:val="0"/>
                          <w:iCs w:val="0"/>
                          <w:color w:val="000000"/>
                        </w:rPr>
                      </w:pPr>
                    </w:p>
                  </w:txbxContent>
                </v:textbox>
                <w10:wrap type="square" anchorx="margin" anchory="page"/>
              </v:rect>
            </w:pict>
          </mc:Fallback>
        </mc:AlternateContent>
      </w:r>
    </w:p>
    <w:p w:rsidR="00E55050" w:rsidRPr="00E55050" w:rsidRDefault="00E55050" w:rsidP="00E55050">
      <w:pPr>
        <w:rPr>
          <w:lang w:eastAsia="en-GB"/>
        </w:rPr>
      </w:pPr>
      <w:r w:rsidRPr="00E55050">
        <w:rPr>
          <w:lang w:eastAsia="en-GB"/>
        </w:rPr>
        <w:t>Your line manager may also offer you up to 10 days work during your maternity leave.  It is up to you if you wish to work these days.  The rate of pay for the work will be agreed in advance with you.  Your right to maternity leave and SMP will not be affected.</w:t>
      </w:r>
    </w:p>
    <w:p w:rsidR="00484AC7" w:rsidRDefault="00484AC7" w:rsidP="00EF7777"/>
    <w:p w:rsidR="00A81BA9" w:rsidRDefault="00E55050" w:rsidP="00E55050">
      <w:r>
        <w:t>During Ordinary Maternity Leave, you will continue to receive your contractual benefits and your normal terms and conditions will continue to apply, except for those terms relating to wages and salary.  You will continue to accrue holiday</w:t>
      </w:r>
      <w:r w:rsidR="00A81BA9">
        <w:t>.</w:t>
      </w:r>
    </w:p>
    <w:p w:rsidR="00E55050" w:rsidRDefault="00E55050" w:rsidP="00E55050">
      <w:r>
        <w:t>  </w:t>
      </w:r>
    </w:p>
    <w:p w:rsidR="00E55050" w:rsidRDefault="00E55050" w:rsidP="00E55050">
      <w:r>
        <w:t>During Additional Maternity Leave, the rights and obligations under your contract of employment are reduced, but you must still give notice in accordance with your contract of employment if you want to leave.  In addition, you will continue to be bound by your obligations of confidentially and loyalty.  Only statutory holiday will accrue. </w:t>
      </w:r>
    </w:p>
    <w:p w:rsidR="00E55050" w:rsidRDefault="00E55050" w:rsidP="00E55050">
      <w:r>
        <w:t>  </w:t>
      </w:r>
    </w:p>
    <w:p w:rsidR="00E55050" w:rsidRDefault="00E55050" w:rsidP="00E55050">
      <w:r>
        <w:t>If any pregnant employees, or employees who have recently become mothers or who are breastfeeding are employed in positions which have been identified as posing a risk to their health and safety or that of their baby they will be notified immediately and arrangements will be made to eliminate the risks.</w:t>
      </w:r>
    </w:p>
    <w:p w:rsidR="00E55050" w:rsidRDefault="00E55050" w:rsidP="00E55050">
      <w:r>
        <w:t> </w:t>
      </w:r>
    </w:p>
    <w:p w:rsidR="00E55050" w:rsidRDefault="00E55050" w:rsidP="00E55050">
      <w:r>
        <w:t>If you have concerns about your own health and safety at any time you sh</w:t>
      </w:r>
      <w:r w:rsidR="00285AA3">
        <w:t>ould consult your Line Manager</w:t>
      </w:r>
      <w:r>
        <w:t xml:space="preserve"> immediately.</w:t>
      </w:r>
    </w:p>
    <w:p w:rsidR="00E55050" w:rsidRDefault="00E55050" w:rsidP="00E55050"/>
    <w:p w:rsidR="00E55050" w:rsidRDefault="00E55050" w:rsidP="00E55050">
      <w:r>
        <w:t xml:space="preserve">You do not have to notify the Company separately of your return date.  It will be assumed that you will come back to work on the date the Company has notified you is the end of your maternity leave period.  However, if you wish to return to work before the end of your full maternity leave entitlement, you should give your line manager at least 8 </w:t>
      </w:r>
      <w:proofErr w:type="spellStart"/>
      <w:r>
        <w:t>weeks notice</w:t>
      </w:r>
      <w:proofErr w:type="spellEnd"/>
      <w:r>
        <w:t xml:space="preserve"> in writing of your intended return date. </w:t>
      </w:r>
    </w:p>
    <w:p w:rsidR="00E55050" w:rsidRDefault="00E55050" w:rsidP="00E55050">
      <w:r>
        <w:t> </w:t>
      </w:r>
    </w:p>
    <w:p w:rsidR="00E55050" w:rsidRDefault="00E55050" w:rsidP="00E55050">
      <w:r>
        <w:t>If you return to work immediately after a period of Ordinary Maternity Leave you will return to work in the same job you left before you started your maternity leave. </w:t>
      </w:r>
    </w:p>
    <w:p w:rsidR="00E55050" w:rsidRDefault="00E55050" w:rsidP="00E55050">
      <w:r>
        <w:t> </w:t>
      </w:r>
    </w:p>
    <w:p w:rsidR="00E55050" w:rsidRDefault="00E55050" w:rsidP="00E55050">
      <w:r>
        <w:t>If you return to work from a period of Additional Maternity Leave, you will return to the same job you were employed to do.  If this is not reasonably practicable, you will be offered a similar job on equally favourable terms and conditions.</w:t>
      </w:r>
    </w:p>
    <w:p w:rsidR="00E55050" w:rsidRDefault="00E55050" w:rsidP="00E55050">
      <w:r>
        <w:t> </w:t>
      </w:r>
    </w:p>
    <w:p w:rsidR="00E55050" w:rsidRDefault="00E55050" w:rsidP="00E55050">
      <w:r>
        <w:t>If you decide not to return to work after maternity leave, you should confirm this in writing and give the notice required by your contract of employment.</w:t>
      </w:r>
    </w:p>
    <w:p w:rsidR="00E55050" w:rsidRDefault="00E55050" w:rsidP="00E55050">
      <w:r>
        <w:t> </w:t>
      </w:r>
    </w:p>
    <w:p w:rsidR="00E55050" w:rsidRDefault="00E55050" w:rsidP="00E55050">
      <w:r>
        <w:t xml:space="preserve">On your return from maternity leave, your line </w:t>
      </w:r>
      <w:r w:rsidR="00D31634">
        <w:t>manager will</w:t>
      </w:r>
      <w:r>
        <w:t xml:space="preserve"> arrange a meeting with you to discuss any changes which have taken place during your absence.  This will be an opportunity to discuss any issues relating to breastfeeding.  You should also feel free to raise at this meeting any queries or concerns you have.</w:t>
      </w:r>
    </w:p>
    <w:p w:rsidR="00E55955" w:rsidRDefault="00E55955" w:rsidP="00E55050"/>
    <w:p w:rsidR="00E55955" w:rsidRDefault="00E55955" w:rsidP="00E55050">
      <w:r>
        <w:t>Parallel arrangements are available for the adoption of a child.</w:t>
      </w:r>
    </w:p>
    <w:p w:rsidR="00E55050" w:rsidRDefault="00E55050" w:rsidP="00EF7777"/>
    <w:p w:rsidR="00701D34" w:rsidRDefault="00701D34" w:rsidP="00701D34">
      <w:pPr>
        <w:pStyle w:val="Heading2"/>
      </w:pPr>
      <w:bookmarkStart w:id="173" w:name="_Toc177130711"/>
      <w:bookmarkStart w:id="174" w:name="_Toc177131128"/>
      <w:bookmarkStart w:id="175" w:name="_Toc507347243"/>
      <w:r>
        <w:t>Paternity Leave and Pay</w:t>
      </w:r>
      <w:bookmarkEnd w:id="173"/>
      <w:bookmarkEnd w:id="174"/>
      <w:bookmarkEnd w:id="175"/>
    </w:p>
    <w:p w:rsidR="00701D34" w:rsidRDefault="00701D34" w:rsidP="00701D34"/>
    <w:p w:rsidR="00701D34" w:rsidRDefault="00701D34" w:rsidP="00701D34">
      <w:r>
        <w:t xml:space="preserve">Statutory Paternity Leave is a maximum of two weeks’ leave, following the birth of a child, taken </w:t>
      </w:r>
      <w:proofErr w:type="gramStart"/>
      <w:r>
        <w:t>in order to</w:t>
      </w:r>
      <w:proofErr w:type="gramEnd"/>
      <w:r>
        <w:t xml:space="preserve"> support the mother or care for the new child.  It can be taken as a single week or two consecutive weeks. It cannot be taken as odd days or as two separate weeks. </w:t>
      </w:r>
    </w:p>
    <w:p w:rsidR="00701D34" w:rsidRDefault="00701D34" w:rsidP="00701D34">
      <w:r>
        <w:t> </w:t>
      </w:r>
    </w:p>
    <w:p w:rsidR="00701D34" w:rsidRDefault="00701D34" w:rsidP="00701D34">
      <w:r>
        <w:lastRenderedPageBreak/>
        <w:t>Statutory Paternity Leave must be taken within 56 days of the birth.  If the baby is born earlier than expected, it must be taken within 56 days from the date the baby was due.</w:t>
      </w:r>
    </w:p>
    <w:p w:rsidR="00701D34" w:rsidRDefault="00701D34" w:rsidP="00701D34">
      <w:r>
        <w:t> </w:t>
      </w:r>
    </w:p>
    <w:p w:rsidR="00701D34" w:rsidRDefault="00701D34" w:rsidP="00701D34">
      <w:r>
        <w:t>To qualify you must have worked for the Company for at least 26 weeks by the end of the 15</w:t>
      </w:r>
      <w:r>
        <w:rPr>
          <w:vertAlign w:val="superscript"/>
        </w:rPr>
        <w:t>th</w:t>
      </w:r>
      <w:r>
        <w:t xml:space="preserve"> week before the expected birth week.  </w:t>
      </w:r>
    </w:p>
    <w:p w:rsidR="00701D34" w:rsidRDefault="00701D34" w:rsidP="00701D34"/>
    <w:p w:rsidR="00701D34" w:rsidRDefault="00701D34" w:rsidP="00701D34">
      <w:r>
        <w:t xml:space="preserve">Statutory Paternity </w:t>
      </w:r>
      <w:r w:rsidR="003C0846">
        <w:t>Pay is</w:t>
      </w:r>
      <w:r>
        <w:t xml:space="preserve"> paid at a fixed rate per week (determined in legislation) or 90% of average earnings if that is less.  It is paid less tax and National Insurance contributions in the normal way.</w:t>
      </w:r>
    </w:p>
    <w:p w:rsidR="00701D34" w:rsidRDefault="00701D34" w:rsidP="00701D34"/>
    <w:p w:rsidR="00701D34" w:rsidRDefault="00701D34" w:rsidP="00701D34">
      <w:r>
        <w:t xml:space="preserve">During Statutory Paternity Leave, </w:t>
      </w:r>
      <w:r w:rsidR="00953F10">
        <w:t>you are</w:t>
      </w:r>
      <w:r>
        <w:t xml:space="preserve"> entitled to </w:t>
      </w:r>
      <w:proofErr w:type="gramStart"/>
      <w:r>
        <w:t>all of</w:t>
      </w:r>
      <w:proofErr w:type="gramEnd"/>
      <w:r>
        <w:t xml:space="preserve"> </w:t>
      </w:r>
      <w:r w:rsidR="00953F10">
        <w:t>your</w:t>
      </w:r>
      <w:r>
        <w:t xml:space="preserve"> normal contractual terms and conditions as if </w:t>
      </w:r>
      <w:r w:rsidR="00953F10">
        <w:t>you</w:t>
      </w:r>
      <w:r>
        <w:t xml:space="preserve"> were not absent, apart from basic wages and salary.  You have the right to return to </w:t>
      </w:r>
      <w:proofErr w:type="gramStart"/>
      <w:r>
        <w:t>exactly the same</w:t>
      </w:r>
      <w:proofErr w:type="gramEnd"/>
      <w:r>
        <w:t xml:space="preserve"> job, on the same terms and conditions after Statutory Paternity Leave.</w:t>
      </w:r>
    </w:p>
    <w:p w:rsidR="00701D34" w:rsidRDefault="00701D34" w:rsidP="00701D34"/>
    <w:p w:rsidR="003D2AB2" w:rsidRDefault="003D2AB2" w:rsidP="00701D34">
      <w:r>
        <w:t>Paternity leave and pay are also available for the adoption of a child.</w:t>
      </w:r>
    </w:p>
    <w:p w:rsidR="00285AA3" w:rsidRDefault="00285AA3" w:rsidP="00701D34"/>
    <w:p w:rsidR="00FC372D" w:rsidRPr="00FC372D" w:rsidRDefault="00FC372D" w:rsidP="00FC372D">
      <w:pPr>
        <w:pStyle w:val="Heading2"/>
      </w:pPr>
      <w:bookmarkStart w:id="176" w:name="_Toc507347244"/>
      <w:r w:rsidRPr="00FC372D">
        <w:t>Shared parental leave</w:t>
      </w:r>
      <w:bookmarkEnd w:id="176"/>
    </w:p>
    <w:p w:rsidR="00FC372D" w:rsidRDefault="00FC372D" w:rsidP="00FC372D">
      <w:pPr>
        <w:rPr>
          <w:shd w:val="clear" w:color="auto" w:fill="FFFFFF"/>
        </w:rPr>
      </w:pPr>
    </w:p>
    <w:p w:rsidR="00FC372D" w:rsidRDefault="00FC372D" w:rsidP="00FC372D">
      <w:pPr>
        <w:rPr>
          <w:shd w:val="clear" w:color="auto" w:fill="FFFFFF"/>
        </w:rPr>
      </w:pPr>
      <w:r>
        <w:rPr>
          <w:shd w:val="clear" w:color="auto" w:fill="FFFFFF"/>
        </w:rPr>
        <w:t xml:space="preserve">This leave entitlement </w:t>
      </w:r>
      <w:r w:rsidRPr="00860044">
        <w:rPr>
          <w:shd w:val="clear" w:color="auto" w:fill="FFFFFF"/>
        </w:rPr>
        <w:t xml:space="preserve">is designed to give parents / adopters more flexibility in how to share the care of their child in the first year following birth or adoption. If you are eligible you can share up to 50 weeks leave, </w:t>
      </w:r>
      <w:r>
        <w:rPr>
          <w:shd w:val="clear" w:color="auto" w:fill="FFFFFF"/>
        </w:rPr>
        <w:t>you and your partner</w:t>
      </w:r>
      <w:r w:rsidRPr="00860044">
        <w:rPr>
          <w:shd w:val="clear" w:color="auto" w:fill="FFFFFF"/>
        </w:rPr>
        <w:t xml:space="preserve"> can decide to be off work at the same time and/or take it in turns to have periods of leave to look after the child. To be eligible you must meet the following criteria:</w:t>
      </w:r>
    </w:p>
    <w:p w:rsidR="00FC372D" w:rsidRPr="00860044" w:rsidRDefault="00FC372D" w:rsidP="00FC372D">
      <w:pPr>
        <w:rPr>
          <w:shd w:val="clear" w:color="auto" w:fill="FFFFFF"/>
        </w:rPr>
      </w:pPr>
    </w:p>
    <w:p w:rsidR="00FC372D" w:rsidRDefault="00FC372D" w:rsidP="00FA227A">
      <w:pPr>
        <w:pStyle w:val="ListParagraph"/>
        <w:numPr>
          <w:ilvl w:val="0"/>
          <w:numId w:val="45"/>
        </w:numPr>
        <w:spacing w:after="200" w:line="276" w:lineRule="auto"/>
        <w:contextualSpacing/>
        <w:jc w:val="left"/>
        <w:rPr>
          <w:shd w:val="clear" w:color="auto" w:fill="FFFFFF"/>
        </w:rPr>
      </w:pPr>
      <w:r w:rsidRPr="00860044">
        <w:rPr>
          <w:shd w:val="clear" w:color="auto" w:fill="FFFFFF"/>
        </w:rPr>
        <w:t xml:space="preserve">You </w:t>
      </w:r>
      <w:r>
        <w:rPr>
          <w:shd w:val="clear" w:color="auto" w:fill="FFFFFF"/>
        </w:rPr>
        <w:t xml:space="preserve">(or your partner) </w:t>
      </w:r>
      <w:r w:rsidRPr="00860044">
        <w:rPr>
          <w:shd w:val="clear" w:color="auto" w:fill="FFFFFF"/>
        </w:rPr>
        <w:t xml:space="preserve">must be entitled to maternity / adoption leave, or statutory maternity / adoption pay (or maternity allowance from the Government) and </w:t>
      </w:r>
      <w:r>
        <w:rPr>
          <w:shd w:val="clear" w:color="auto" w:fill="FFFFFF"/>
        </w:rPr>
        <w:t xml:space="preserve">you </w:t>
      </w:r>
      <w:r w:rsidRPr="00860044">
        <w:rPr>
          <w:shd w:val="clear" w:color="auto" w:fill="FFFFFF"/>
        </w:rPr>
        <w:t xml:space="preserve">must share the main responsibility for caring for the child with your partner. In addition, </w:t>
      </w:r>
      <w:r>
        <w:rPr>
          <w:shd w:val="clear" w:color="auto" w:fill="FFFFFF"/>
        </w:rPr>
        <w:t>you</w:t>
      </w:r>
      <w:r w:rsidRPr="00860044">
        <w:rPr>
          <w:shd w:val="clear" w:color="auto" w:fill="FFFFFF"/>
        </w:rPr>
        <w:t xml:space="preserve"> </w:t>
      </w:r>
      <w:r>
        <w:rPr>
          <w:shd w:val="clear" w:color="auto" w:fill="FFFFFF"/>
        </w:rPr>
        <w:t xml:space="preserve">and your partner </w:t>
      </w:r>
      <w:r w:rsidRPr="00860044">
        <w:rPr>
          <w:shd w:val="clear" w:color="auto" w:fill="FFFFFF"/>
        </w:rPr>
        <w:t xml:space="preserve">will </w:t>
      </w:r>
      <w:r>
        <w:rPr>
          <w:shd w:val="clear" w:color="auto" w:fill="FFFFFF"/>
        </w:rPr>
        <w:t xml:space="preserve">also </w:t>
      </w:r>
      <w:r w:rsidRPr="00860044">
        <w:rPr>
          <w:shd w:val="clear" w:color="auto" w:fill="FFFFFF"/>
        </w:rPr>
        <w:t>be required to follow a two-step p</w:t>
      </w:r>
      <w:r>
        <w:rPr>
          <w:shd w:val="clear" w:color="auto" w:fill="FFFFFF"/>
        </w:rPr>
        <w:t>rocess to establish eligibility as follows:</w:t>
      </w:r>
    </w:p>
    <w:p w:rsidR="00FC372D" w:rsidRPr="00860044" w:rsidRDefault="00FC372D" w:rsidP="00FC372D">
      <w:pPr>
        <w:pStyle w:val="ListParagraph"/>
        <w:rPr>
          <w:shd w:val="clear" w:color="auto" w:fill="FFFFFF"/>
        </w:rPr>
      </w:pPr>
    </w:p>
    <w:p w:rsidR="00FC372D" w:rsidRPr="008C0D3A" w:rsidRDefault="00FC372D" w:rsidP="00FA227A">
      <w:pPr>
        <w:pStyle w:val="ListParagraph"/>
        <w:numPr>
          <w:ilvl w:val="0"/>
          <w:numId w:val="45"/>
        </w:numPr>
        <w:spacing w:after="200" w:line="276" w:lineRule="auto"/>
        <w:contextualSpacing/>
        <w:jc w:val="left"/>
        <w:rPr>
          <w:shd w:val="clear" w:color="auto" w:fill="FFFFFF"/>
        </w:rPr>
      </w:pPr>
      <w:r w:rsidRPr="008C0D3A">
        <w:rPr>
          <w:b/>
          <w:bCs/>
          <w:shd w:val="clear" w:color="auto" w:fill="FFFFFF"/>
        </w:rPr>
        <w:t>Step 1 - Continuity test:</w:t>
      </w:r>
      <w:r w:rsidRPr="008C0D3A">
        <w:rPr>
          <w:shd w:val="clear" w:color="auto" w:fill="FFFFFF"/>
        </w:rPr>
        <w:t xml:space="preserve"> if you are seeking to take shared parental </w:t>
      </w:r>
      <w:r w:rsidRPr="00D4610F">
        <w:rPr>
          <w:b/>
          <w:bCs/>
          <w:shd w:val="clear" w:color="auto" w:fill="FFFFFF"/>
        </w:rPr>
        <w:t>leave</w:t>
      </w:r>
      <w:r w:rsidRPr="008C0D3A">
        <w:rPr>
          <w:b/>
          <w:bCs/>
          <w:shd w:val="clear" w:color="auto" w:fill="FFFFFF"/>
        </w:rPr>
        <w:t xml:space="preserve">, </w:t>
      </w:r>
      <w:r w:rsidRPr="00020E68">
        <w:rPr>
          <w:shd w:val="clear" w:color="auto" w:fill="FFFFFF"/>
        </w:rPr>
        <w:t xml:space="preserve">one parent / adopter </w:t>
      </w:r>
      <w:r w:rsidRPr="008C0D3A">
        <w:rPr>
          <w:shd w:val="clear" w:color="auto" w:fill="FFFFFF"/>
        </w:rPr>
        <w:t>must have worked for the same employer for at least 26 weeks at the end of the 15th week before the week in which the child is due (or at the week in which an adopter was notified of having been matched with a child or adoption) and they should still be employed in the first week that shared parental leave is to be taken.</w:t>
      </w:r>
    </w:p>
    <w:p w:rsidR="00FC372D" w:rsidRDefault="00FC372D" w:rsidP="00FC372D">
      <w:pPr>
        <w:ind w:left="720"/>
        <w:rPr>
          <w:shd w:val="clear" w:color="auto" w:fill="FFFFFF"/>
        </w:rPr>
      </w:pPr>
      <w:r w:rsidRPr="008C0D3A">
        <w:rPr>
          <w:shd w:val="clear" w:color="auto" w:fill="FFFFFF"/>
        </w:rPr>
        <w:t xml:space="preserve">The other parent /adopter </w:t>
      </w:r>
      <w:proofErr w:type="gramStart"/>
      <w:r w:rsidRPr="008C0D3A">
        <w:rPr>
          <w:shd w:val="clear" w:color="auto" w:fill="FFFFFF"/>
        </w:rPr>
        <w:t>has to</w:t>
      </w:r>
      <w:proofErr w:type="gramEnd"/>
      <w:r w:rsidRPr="008C0D3A">
        <w:rPr>
          <w:shd w:val="clear" w:color="auto" w:fill="FFFFFF"/>
        </w:rPr>
        <w:t xml:space="preserve"> have worked for 26 weeks in the 66 weeks leading up to the due date and have </w:t>
      </w:r>
      <w:proofErr w:type="spellStart"/>
      <w:r w:rsidR="00EC519D" w:rsidRPr="006F4B4A">
        <w:rPr>
          <w:shd w:val="clear" w:color="auto" w:fill="FFFFFF"/>
        </w:rPr>
        <w:t>have</w:t>
      </w:r>
      <w:proofErr w:type="spellEnd"/>
      <w:r w:rsidR="00EC519D" w:rsidRPr="006F4B4A">
        <w:rPr>
          <w:shd w:val="clear" w:color="auto" w:fill="FFFFFF"/>
        </w:rPr>
        <w:t xml:space="preserve"> earned at least £390 in total in 13 of the 66 weeks (add up the highest paying weeks, they don’t need to be in a row)</w:t>
      </w:r>
    </w:p>
    <w:p w:rsidR="00EC519D" w:rsidRPr="008C0D3A" w:rsidRDefault="00EC519D" w:rsidP="00FC372D">
      <w:pPr>
        <w:ind w:left="720"/>
        <w:rPr>
          <w:shd w:val="clear" w:color="auto" w:fill="FFFFFF"/>
        </w:rPr>
      </w:pPr>
    </w:p>
    <w:p w:rsidR="00FC372D" w:rsidRPr="008C0D3A" w:rsidRDefault="00FC372D" w:rsidP="00FA227A">
      <w:pPr>
        <w:pStyle w:val="ListParagraph"/>
        <w:numPr>
          <w:ilvl w:val="0"/>
          <w:numId w:val="45"/>
        </w:numPr>
        <w:spacing w:after="200" w:line="276" w:lineRule="auto"/>
        <w:contextualSpacing/>
        <w:jc w:val="left"/>
        <w:rPr>
          <w:shd w:val="clear" w:color="auto" w:fill="FFFFFF"/>
        </w:rPr>
      </w:pPr>
      <w:r w:rsidRPr="008C0D3A">
        <w:rPr>
          <w:b/>
          <w:bCs/>
          <w:shd w:val="clear" w:color="auto" w:fill="FFFFFF"/>
        </w:rPr>
        <w:t xml:space="preserve">Step 2 - Individual eligibility for pay: </w:t>
      </w:r>
      <w:r w:rsidRPr="008C0D3A">
        <w:rPr>
          <w:shd w:val="clear" w:color="auto" w:fill="FFFFFF"/>
        </w:rPr>
        <w:t xml:space="preserve">To qualify for shared parental </w:t>
      </w:r>
      <w:r w:rsidRPr="00D4610F">
        <w:rPr>
          <w:b/>
          <w:bCs/>
          <w:shd w:val="clear" w:color="auto" w:fill="FFFFFF"/>
        </w:rPr>
        <w:t>pay</w:t>
      </w:r>
      <w:r w:rsidRPr="008C0D3A">
        <w:rPr>
          <w:b/>
          <w:bCs/>
          <w:shd w:val="clear" w:color="auto" w:fill="FFFFFF"/>
        </w:rPr>
        <w:t xml:space="preserve"> </w:t>
      </w:r>
      <w:r w:rsidRPr="008C0D3A">
        <w:rPr>
          <w:shd w:val="clear" w:color="auto" w:fill="FFFFFF"/>
        </w:rPr>
        <w:t xml:space="preserve">the parent / </w:t>
      </w:r>
      <w:r>
        <w:rPr>
          <w:shd w:val="clear" w:color="auto" w:fill="FFFFFF"/>
        </w:rPr>
        <w:t xml:space="preserve">main </w:t>
      </w:r>
      <w:r w:rsidRPr="008C0D3A">
        <w:rPr>
          <w:shd w:val="clear" w:color="auto" w:fill="FFFFFF"/>
        </w:rPr>
        <w:t>adopter must, as well as passing the Continuity test, also have earned an average salary of the National Insurance lower earnings limit or more for the 8 weeks prior to the 15th week before the expected birth</w:t>
      </w:r>
      <w:r>
        <w:rPr>
          <w:shd w:val="clear" w:color="auto" w:fill="FFFFFF"/>
        </w:rPr>
        <w:t xml:space="preserve"> / adoption</w:t>
      </w:r>
      <w:r w:rsidRPr="008C0D3A">
        <w:rPr>
          <w:shd w:val="clear" w:color="auto" w:fill="FFFFFF"/>
        </w:rPr>
        <w:t>.</w:t>
      </w:r>
    </w:p>
    <w:p w:rsidR="003D2AB2" w:rsidRDefault="00FC372D" w:rsidP="003D2AB2">
      <w:pPr>
        <w:pStyle w:val="Heading2"/>
      </w:pPr>
      <w:bookmarkStart w:id="177" w:name="_Toc177130712"/>
      <w:bookmarkStart w:id="178" w:name="_Toc177131129"/>
      <w:bookmarkStart w:id="179" w:name="_Toc507347245"/>
      <w:r>
        <w:rPr>
          <w:lang w:val="en-GB"/>
        </w:rPr>
        <w:lastRenderedPageBreak/>
        <w:t xml:space="preserve">Unpaid </w:t>
      </w:r>
      <w:r w:rsidR="003D2AB2">
        <w:t>Parental Leave</w:t>
      </w:r>
      <w:bookmarkEnd w:id="177"/>
      <w:bookmarkEnd w:id="178"/>
      <w:bookmarkEnd w:id="179"/>
    </w:p>
    <w:p w:rsidR="003D2AB2" w:rsidRDefault="003D2AB2" w:rsidP="003D2AB2"/>
    <w:p w:rsidR="003D2AB2" w:rsidRDefault="00FC372D" w:rsidP="003D2AB2">
      <w:pPr>
        <w:rPr>
          <w:lang w:eastAsia="en-GB"/>
        </w:rPr>
      </w:pPr>
      <w:r>
        <w:rPr>
          <w:lang w:eastAsia="en-GB"/>
        </w:rPr>
        <w:t>As well as Shared Parental Leave, a</w:t>
      </w:r>
      <w:r w:rsidR="003D2AB2" w:rsidRPr="003D2AB2">
        <w:rPr>
          <w:lang w:eastAsia="en-GB"/>
        </w:rPr>
        <w:t>n</w:t>
      </w:r>
      <w:r>
        <w:rPr>
          <w:lang w:eastAsia="en-GB"/>
        </w:rPr>
        <w:t>y eligible</w:t>
      </w:r>
      <w:r w:rsidR="003D2AB2" w:rsidRPr="003D2AB2">
        <w:rPr>
          <w:lang w:eastAsia="en-GB"/>
        </w:rPr>
        <w:t xml:space="preserve"> employee who has or expects to have responsibility for a child is entitled to take </w:t>
      </w:r>
      <w:r>
        <w:rPr>
          <w:lang w:eastAsia="en-GB"/>
        </w:rPr>
        <w:t xml:space="preserve">Unpaid </w:t>
      </w:r>
      <w:r w:rsidR="003D2AB2" w:rsidRPr="003D2AB2">
        <w:rPr>
          <w:lang w:eastAsia="en-GB"/>
        </w:rPr>
        <w:t xml:space="preserve">Parental Leave to care for that child.  This includes the child’s registered father or anyone else who has or expects to have formal parental responsibility for the child.  To be eligible to take Parental Leave, an employee must have been employed by </w:t>
      </w:r>
      <w:r w:rsidR="003D2AB2">
        <w:rPr>
          <w:lang w:eastAsia="en-GB"/>
        </w:rPr>
        <w:t>the Company</w:t>
      </w:r>
      <w:r w:rsidR="003D2AB2" w:rsidRPr="003D2AB2">
        <w:rPr>
          <w:lang w:eastAsia="en-GB"/>
        </w:rPr>
        <w:t xml:space="preserve"> for at least one year.</w:t>
      </w:r>
      <w:r w:rsidR="003D2AB2">
        <w:rPr>
          <w:lang w:eastAsia="en-GB"/>
        </w:rPr>
        <w:t xml:space="preserve"> </w:t>
      </w:r>
    </w:p>
    <w:p w:rsidR="004E64B0" w:rsidRDefault="004E64B0" w:rsidP="003D2AB2">
      <w:pPr>
        <w:rPr>
          <w:lang w:eastAsia="en-GB"/>
        </w:rPr>
      </w:pPr>
    </w:p>
    <w:p w:rsidR="003D2AB2" w:rsidRDefault="00652817" w:rsidP="003D2AB2">
      <w:r w:rsidRPr="00652817">
        <w:t>Parental Leave consists of 18 weeks’ unpaid leave for each child born or adopted, taken at any time up to the child’s eighteenth birthday.</w:t>
      </w:r>
      <w:r>
        <w:rPr>
          <w:color w:val="222222"/>
          <w:sz w:val="19"/>
          <w:szCs w:val="19"/>
          <w:shd w:val="clear" w:color="auto" w:fill="FFFFFF"/>
        </w:rPr>
        <w:t xml:space="preserve"> </w:t>
      </w:r>
      <w:r w:rsidR="003D2AB2">
        <w:t xml:space="preserve">Up to four weeks’ Parental Leave can be taken in respect of each child, each year, in blocks of one week or more.  Employees cannot take the leave in blocks of less than one week, unless the child is disabled. You must give your line manager at least 21 </w:t>
      </w:r>
      <w:proofErr w:type="spellStart"/>
      <w:r w:rsidR="003D2AB2">
        <w:t>days notice</w:t>
      </w:r>
      <w:proofErr w:type="spellEnd"/>
      <w:r w:rsidR="003D2AB2">
        <w:t xml:space="preserve"> of your intention to take Parental Leave.</w:t>
      </w:r>
    </w:p>
    <w:p w:rsidR="00FC372D" w:rsidRDefault="00FC372D" w:rsidP="003D2AB2"/>
    <w:p w:rsidR="00FC372D" w:rsidRDefault="00FC372D" w:rsidP="00FC372D">
      <w:pPr>
        <w:rPr>
          <w:shd w:val="clear" w:color="auto" w:fill="FFFFFF"/>
        </w:rPr>
      </w:pPr>
      <w:r w:rsidRPr="00D4610F">
        <w:rPr>
          <w:shd w:val="clear" w:color="auto" w:fill="FFFFFF"/>
        </w:rPr>
        <w:t xml:space="preserve">Although the situation around pregnancy and adoption appears complex, it is normally quite straightforward to work out your entitlement. </w:t>
      </w:r>
      <w:proofErr w:type="gramStart"/>
      <w:r w:rsidRPr="00D4610F">
        <w:rPr>
          <w:shd w:val="clear" w:color="auto" w:fill="FFFFFF"/>
        </w:rPr>
        <w:t>Therefore</w:t>
      </w:r>
      <w:proofErr w:type="gramEnd"/>
      <w:r w:rsidRPr="00D4610F">
        <w:rPr>
          <w:shd w:val="clear" w:color="auto" w:fill="FFFFFF"/>
        </w:rPr>
        <w:t xml:space="preserve"> as soon as you know you are pregnant or have been matched with a child for adoption, please let </w:t>
      </w:r>
      <w:r w:rsidR="00587D16">
        <w:rPr>
          <w:shd w:val="clear" w:color="auto" w:fill="FFFFFF"/>
        </w:rPr>
        <w:t>your manager</w:t>
      </w:r>
      <w:r w:rsidRPr="00D4610F">
        <w:rPr>
          <w:shd w:val="clear" w:color="auto" w:fill="FFFFFF"/>
        </w:rPr>
        <w:t xml:space="preserve"> know as soon as </w:t>
      </w:r>
      <w:r>
        <w:rPr>
          <w:shd w:val="clear" w:color="auto" w:fill="FFFFFF"/>
        </w:rPr>
        <w:t xml:space="preserve">is </w:t>
      </w:r>
      <w:r w:rsidRPr="00D4610F">
        <w:rPr>
          <w:shd w:val="clear" w:color="auto" w:fill="FFFFFF"/>
        </w:rPr>
        <w:t>practical. We will calculate your entitlement and the relevant dates for you.</w:t>
      </w:r>
    </w:p>
    <w:p w:rsidR="00FC372D" w:rsidRDefault="00FC372D" w:rsidP="00FC372D"/>
    <w:p w:rsidR="00F4450E" w:rsidRDefault="00F4450E" w:rsidP="00F4450E">
      <w:pPr>
        <w:pStyle w:val="Heading2"/>
      </w:pPr>
      <w:bookmarkStart w:id="180" w:name="_Toc177130713"/>
      <w:bookmarkStart w:id="181" w:name="_Toc177131130"/>
      <w:bookmarkStart w:id="182" w:name="_Toc507347246"/>
      <w:r>
        <w:t>Time Off For Dependants</w:t>
      </w:r>
      <w:bookmarkEnd w:id="180"/>
      <w:bookmarkEnd w:id="181"/>
      <w:bookmarkEnd w:id="182"/>
    </w:p>
    <w:p w:rsidR="00F4450E" w:rsidRDefault="00F4450E" w:rsidP="003D2AB2"/>
    <w:p w:rsidR="00F4450E" w:rsidRDefault="00F4450E" w:rsidP="00F4450E">
      <w:r>
        <w:t>You are legally entitled to take a reasonable amount of time off to deal with certain prescribed emergencies involving certain dependants.</w:t>
      </w:r>
      <w:r w:rsidR="00E04BD3">
        <w:t xml:space="preserve"> This leave is called Time Off for Dependants.  Time Off f</w:t>
      </w:r>
      <w:r>
        <w:t xml:space="preserve">or Dependants can be taken, for example, if a dependant falls ill or is injured, if care arrangements break down, or to arrange or attend a dependant's funeral.  A dependant is your child (including adopted child), husband, wife or parent. It also includes someone who lives in your household, and someone who reasonably relies on you, such as an elderly relative. Any time taken off must be necessary and reasonable in the </w:t>
      </w:r>
      <w:proofErr w:type="gramStart"/>
      <w:r>
        <w:t>part</w:t>
      </w:r>
      <w:r w:rsidR="00E04BD3">
        <w:t>icular circumstances</w:t>
      </w:r>
      <w:proofErr w:type="gramEnd"/>
      <w:r w:rsidR="00E04BD3">
        <w:t>. Time Off f</w:t>
      </w:r>
      <w:r>
        <w:t>or Dependants is not paid.</w:t>
      </w:r>
    </w:p>
    <w:p w:rsidR="007F4F31" w:rsidRDefault="007F4F31" w:rsidP="00F4450E"/>
    <w:p w:rsidR="007F4F31" w:rsidRDefault="007F4F31" w:rsidP="007F4F31">
      <w:pPr>
        <w:pStyle w:val="Title"/>
      </w:pPr>
      <w:bookmarkStart w:id="183" w:name="_Toc40778585"/>
      <w:bookmarkStart w:id="184" w:name="_Toc177131131"/>
      <w:bookmarkStart w:id="185" w:name="_Toc507347247"/>
      <w:r>
        <w:t>7.</w:t>
      </w:r>
      <w:r>
        <w:tab/>
        <w:t>Health and Safety</w:t>
      </w:r>
      <w:bookmarkEnd w:id="183"/>
      <w:bookmarkEnd w:id="184"/>
      <w:bookmarkEnd w:id="185"/>
      <w:r>
        <w:fldChar w:fldCharType="begin"/>
      </w:r>
      <w:r>
        <w:instrText xml:space="preserve"> XE "Health and Safety" </w:instrText>
      </w:r>
      <w:r>
        <w:fldChar w:fldCharType="end"/>
      </w:r>
    </w:p>
    <w:p w:rsidR="007F4F31" w:rsidRDefault="007F4F31" w:rsidP="007F4F31">
      <w:pPr>
        <w:pStyle w:val="BodyText"/>
        <w:spacing w:before="0" w:beforeAutospacing="0" w:after="0" w:afterAutospacing="0"/>
        <w:rPr>
          <w:b/>
          <w:bCs/>
          <w:lang w:val="en-US"/>
        </w:rPr>
      </w:pPr>
    </w:p>
    <w:p w:rsidR="007F4F31" w:rsidRPr="007F4F31" w:rsidRDefault="007F4F31" w:rsidP="00A07EA5">
      <w:pPr>
        <w:pStyle w:val="Heading2"/>
        <w:numPr>
          <w:ilvl w:val="0"/>
          <w:numId w:val="23"/>
        </w:numPr>
        <w:rPr>
          <w:lang w:val="en-US"/>
        </w:rPr>
      </w:pPr>
      <w:bookmarkStart w:id="186" w:name="_Toc177130714"/>
      <w:bookmarkStart w:id="187" w:name="_Toc177131132"/>
      <w:bookmarkStart w:id="188" w:name="_Toc507347248"/>
      <w:r w:rsidRPr="007F4F31">
        <w:rPr>
          <w:lang w:val="en-US"/>
        </w:rPr>
        <w:t>Introduction</w:t>
      </w:r>
      <w:bookmarkEnd w:id="186"/>
      <w:bookmarkEnd w:id="187"/>
      <w:bookmarkEnd w:id="188"/>
    </w:p>
    <w:p w:rsidR="007F4F31" w:rsidRDefault="007F4F31" w:rsidP="007F4F31">
      <w:pPr>
        <w:pStyle w:val="BodyText"/>
        <w:spacing w:before="0" w:beforeAutospacing="0" w:after="0" w:afterAutospacing="0"/>
        <w:rPr>
          <w:b/>
          <w:bCs/>
          <w:lang w:val="en-US"/>
        </w:rPr>
      </w:pPr>
    </w:p>
    <w:p w:rsidR="007F4F31" w:rsidRDefault="00EC519D" w:rsidP="007F4F31">
      <w:pPr>
        <w:pStyle w:val="BodyText"/>
        <w:spacing w:before="0" w:beforeAutospacing="0" w:after="0" w:afterAutospacing="0"/>
        <w:rPr>
          <w:lang w:val="en-US"/>
        </w:rPr>
      </w:pPr>
      <w:sdt>
        <w:sdtPr>
          <w:rPr>
            <w:lang w:val="en-US"/>
          </w:rPr>
          <w:alias w:val="Company"/>
          <w:tag w:val=""/>
          <w:id w:val="650029216"/>
          <w:placeholder>
            <w:docPart w:val="F664173387464548840DBE4257DBED07"/>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007F4F31">
        <w:t xml:space="preserve"> recognises</w:t>
      </w:r>
      <w:r w:rsidR="007F4F31">
        <w:rPr>
          <w:lang w:val="en-US"/>
        </w:rPr>
        <w:t xml:space="preserve"> and accepts its responsibility as an employer </w:t>
      </w:r>
      <w:r w:rsidR="0000252D">
        <w:rPr>
          <w:lang w:val="en-US"/>
        </w:rPr>
        <w:t>to maintain</w:t>
      </w:r>
      <w:r w:rsidR="007F4F31">
        <w:rPr>
          <w:lang w:val="en-US"/>
        </w:rPr>
        <w:t xml:space="preserve">, so far as is reasonably practicable, the safety and health of its employees, and of other persons who may affected by </w:t>
      </w:r>
      <w:r w:rsidR="009A065C">
        <w:rPr>
          <w:lang w:val="en-US"/>
        </w:rPr>
        <w:t>its’ activities.</w:t>
      </w:r>
    </w:p>
    <w:p w:rsidR="007F4F31" w:rsidRDefault="007F4F31" w:rsidP="007F4F31">
      <w:pPr>
        <w:pStyle w:val="BodyText"/>
        <w:spacing w:before="0" w:beforeAutospacing="0" w:after="0" w:afterAutospacing="0"/>
        <w:rPr>
          <w:lang w:val="en-US"/>
        </w:rPr>
      </w:pPr>
    </w:p>
    <w:p w:rsidR="007F4F31" w:rsidRDefault="007F4F31" w:rsidP="007F4F31">
      <w:pPr>
        <w:pStyle w:val="BodyText"/>
        <w:spacing w:before="0" w:beforeAutospacing="0" w:after="0" w:afterAutospacing="0"/>
        <w:rPr>
          <w:lang w:val="en-US"/>
        </w:rPr>
      </w:pPr>
      <w:r>
        <w:rPr>
          <w:lang w:val="en-US"/>
        </w:rPr>
        <w:t xml:space="preserve">It is your duty as an employee not to put at risk either yourself or others by your acts or omissions. You should also ensure that you are familiar with </w:t>
      </w:r>
      <w:r w:rsidR="009A065C">
        <w:rPr>
          <w:lang w:val="en-US"/>
        </w:rPr>
        <w:t>the Company health and safety arrangements</w:t>
      </w:r>
      <w:r w:rsidR="004B07F2">
        <w:rPr>
          <w:lang w:val="en-US"/>
        </w:rPr>
        <w:t xml:space="preserve">. </w:t>
      </w:r>
      <w:r>
        <w:rPr>
          <w:lang w:val="en-US"/>
        </w:rPr>
        <w:t>Should you feel concern over any health and safety aspects of your work, this should be brought to the attention of your line manager</w:t>
      </w:r>
      <w:r w:rsidR="009A065C">
        <w:rPr>
          <w:lang w:val="en-US"/>
        </w:rPr>
        <w:t xml:space="preserve"> immediately.</w:t>
      </w:r>
    </w:p>
    <w:p w:rsidR="007F4F31" w:rsidRDefault="007F4F31" w:rsidP="007F4F31">
      <w:pPr>
        <w:pStyle w:val="BodyText"/>
        <w:spacing w:before="0" w:beforeAutospacing="0" w:after="0" w:afterAutospacing="0"/>
        <w:rPr>
          <w:lang w:val="en-US"/>
        </w:rPr>
      </w:pPr>
    </w:p>
    <w:p w:rsidR="007F4F31" w:rsidRDefault="007F4F31" w:rsidP="007F4F31">
      <w:pPr>
        <w:pStyle w:val="Heading2"/>
      </w:pPr>
      <w:bookmarkStart w:id="189" w:name="_Toc40778586"/>
      <w:bookmarkStart w:id="190" w:name="_Toc177130715"/>
      <w:bookmarkStart w:id="191" w:name="_Toc177131133"/>
      <w:bookmarkStart w:id="192" w:name="_Toc507347249"/>
      <w:r>
        <w:lastRenderedPageBreak/>
        <w:t>Procedure in the event of an accident</w:t>
      </w:r>
      <w:bookmarkEnd w:id="189"/>
      <w:bookmarkEnd w:id="190"/>
      <w:bookmarkEnd w:id="191"/>
      <w:bookmarkEnd w:id="192"/>
      <w:r>
        <w:fldChar w:fldCharType="begin"/>
      </w:r>
      <w:r>
        <w:instrText xml:space="preserve"> XE "Procedure in the event of an accident" </w:instrText>
      </w:r>
      <w:r>
        <w:fldChar w:fldCharType="end"/>
      </w:r>
    </w:p>
    <w:p w:rsidR="007F4F31" w:rsidRDefault="007F4F31" w:rsidP="007F4F31"/>
    <w:p w:rsidR="007F4F31" w:rsidRDefault="007F4F31" w:rsidP="007F4F31">
      <w:pPr>
        <w:pStyle w:val="BodyText"/>
        <w:spacing w:before="0" w:beforeAutospacing="0" w:after="0" w:afterAutospacing="0"/>
        <w:rPr>
          <w:lang w:val="en-US"/>
        </w:rPr>
      </w:pPr>
      <w:r>
        <w:rPr>
          <w:lang w:val="en-US"/>
        </w:rPr>
        <w:t xml:space="preserve">An Accident Book </w:t>
      </w:r>
      <w:r w:rsidR="009A065C">
        <w:rPr>
          <w:lang w:val="en-US"/>
        </w:rPr>
        <w:t>is available from your line manager</w:t>
      </w:r>
      <w:r>
        <w:rPr>
          <w:lang w:val="en-US"/>
        </w:rPr>
        <w:t xml:space="preserve"> and it is the responsibility of each individual employee to report and record</w:t>
      </w:r>
      <w:r>
        <w:rPr>
          <w:szCs w:val="20"/>
          <w:lang w:val="en-US"/>
        </w:rPr>
        <w:t xml:space="preserve"> </w:t>
      </w:r>
      <w:r w:rsidR="0043199E">
        <w:rPr>
          <w:szCs w:val="20"/>
          <w:lang w:val="en-US"/>
        </w:rPr>
        <w:t>any</w:t>
      </w:r>
      <w:r>
        <w:rPr>
          <w:szCs w:val="20"/>
          <w:lang w:val="en-US"/>
        </w:rPr>
        <w:t xml:space="preserve"> accident involving personal injury. </w:t>
      </w:r>
      <w:r>
        <w:rPr>
          <w:lang w:val="en-US"/>
        </w:rPr>
        <w:t>Any accident or near miss occurrence (i.e. no one was injured but the incident had the potential to injure or kill) at work should be reported i</w:t>
      </w:r>
      <w:r w:rsidR="009A065C">
        <w:rPr>
          <w:lang w:val="en-US"/>
        </w:rPr>
        <w:t>mmediately to your line manager.</w:t>
      </w:r>
    </w:p>
    <w:p w:rsidR="007F4F31" w:rsidRDefault="007F4F31" w:rsidP="007F4F31">
      <w:pPr>
        <w:pStyle w:val="BodyText"/>
        <w:spacing w:before="0" w:beforeAutospacing="0" w:after="0" w:afterAutospacing="0"/>
        <w:rPr>
          <w:lang w:val="en-US"/>
        </w:rPr>
      </w:pPr>
    </w:p>
    <w:p w:rsidR="007F4F31" w:rsidRDefault="007F4F31" w:rsidP="007F4F31">
      <w:pPr>
        <w:pStyle w:val="BodyText"/>
        <w:spacing w:before="0" w:beforeAutospacing="0" w:after="0" w:afterAutospacing="0"/>
        <w:rPr>
          <w:lang w:val="en-US"/>
        </w:rPr>
      </w:pPr>
      <w:r>
        <w:rPr>
          <w:lang w:val="en-US"/>
        </w:rPr>
        <w:t>All employees who are absent from work following an accident must complete a self-certification form, which clearly states the nature and cause of the injury.</w:t>
      </w:r>
    </w:p>
    <w:p w:rsidR="007F4F31" w:rsidRDefault="007F4F31" w:rsidP="007F4F31">
      <w:pPr>
        <w:pStyle w:val="BodyText"/>
        <w:spacing w:before="0" w:beforeAutospacing="0" w:after="0" w:afterAutospacing="0"/>
        <w:rPr>
          <w:szCs w:val="20"/>
          <w:lang w:val="en-US"/>
        </w:rPr>
      </w:pPr>
    </w:p>
    <w:p w:rsidR="007F4F31" w:rsidRDefault="007F4F31" w:rsidP="007F4F31">
      <w:pPr>
        <w:pStyle w:val="BodyText"/>
        <w:spacing w:before="0" w:beforeAutospacing="0" w:after="0" w:afterAutospacing="0"/>
        <w:rPr>
          <w:szCs w:val="20"/>
          <w:lang w:val="en-US"/>
        </w:rPr>
      </w:pPr>
      <w:r>
        <w:rPr>
          <w:szCs w:val="20"/>
          <w:lang w:val="en-US"/>
        </w:rPr>
        <w:t>For any employee who suffers an injury at work which results in the</w:t>
      </w:r>
      <w:r w:rsidR="0043199E">
        <w:rPr>
          <w:szCs w:val="20"/>
          <w:lang w:val="en-US"/>
        </w:rPr>
        <w:t>m</w:t>
      </w:r>
      <w:r>
        <w:rPr>
          <w:szCs w:val="20"/>
          <w:lang w:val="en-US"/>
        </w:rPr>
        <w:t xml:space="preserve"> being away from work, or unable to do their normal work, for three days or more (including weekends, rest days or holidays) it is important that </w:t>
      </w:r>
      <w:r w:rsidR="0043199E">
        <w:rPr>
          <w:szCs w:val="20"/>
          <w:lang w:val="en-US"/>
        </w:rPr>
        <w:t>your manager</w:t>
      </w:r>
      <w:r>
        <w:rPr>
          <w:szCs w:val="20"/>
          <w:lang w:val="en-US"/>
        </w:rPr>
        <w:t xml:space="preserve"> is informed as the </w:t>
      </w:r>
      <w:r w:rsidR="009A065C">
        <w:rPr>
          <w:szCs w:val="20"/>
          <w:lang w:val="en-US"/>
        </w:rPr>
        <w:t>Health and Safety Executive</w:t>
      </w:r>
      <w:r>
        <w:rPr>
          <w:szCs w:val="20"/>
          <w:lang w:val="en-US"/>
        </w:rPr>
        <w:t xml:space="preserve"> </w:t>
      </w:r>
      <w:r w:rsidR="0043199E">
        <w:rPr>
          <w:szCs w:val="20"/>
          <w:lang w:val="en-US"/>
        </w:rPr>
        <w:t xml:space="preserve">also </w:t>
      </w:r>
      <w:r>
        <w:rPr>
          <w:szCs w:val="20"/>
          <w:lang w:val="en-US"/>
        </w:rPr>
        <w:t>need to be informed</w:t>
      </w:r>
      <w:r w:rsidR="0043199E">
        <w:rPr>
          <w:szCs w:val="20"/>
          <w:lang w:val="en-US"/>
        </w:rPr>
        <w:t xml:space="preserve"> </w:t>
      </w:r>
      <w:r w:rsidR="0000252D">
        <w:rPr>
          <w:szCs w:val="20"/>
          <w:lang w:val="en-US"/>
        </w:rPr>
        <w:t>by the</w:t>
      </w:r>
      <w:r w:rsidR="0043199E">
        <w:rPr>
          <w:szCs w:val="20"/>
          <w:lang w:val="en-US"/>
        </w:rPr>
        <w:t xml:space="preserve"> Company</w:t>
      </w:r>
      <w:r w:rsidR="008F3505">
        <w:rPr>
          <w:szCs w:val="20"/>
          <w:lang w:val="en-US"/>
        </w:rPr>
        <w:t xml:space="preserve"> that an injury or dangerous occurrence has taken place</w:t>
      </w:r>
      <w:r>
        <w:rPr>
          <w:szCs w:val="20"/>
          <w:lang w:val="en-US"/>
        </w:rPr>
        <w:t xml:space="preserve">.  Employees are not expected to </w:t>
      </w:r>
      <w:r w:rsidR="008F3505">
        <w:rPr>
          <w:szCs w:val="20"/>
          <w:lang w:val="en-US"/>
        </w:rPr>
        <w:t>make this report</w:t>
      </w:r>
      <w:r>
        <w:rPr>
          <w:szCs w:val="20"/>
          <w:lang w:val="en-US"/>
        </w:rPr>
        <w:t xml:space="preserve"> themselves. </w:t>
      </w:r>
    </w:p>
    <w:p w:rsidR="007F4F31" w:rsidRDefault="007F4F31" w:rsidP="007F4F31">
      <w:pPr>
        <w:pStyle w:val="BodyText"/>
        <w:spacing w:before="0" w:beforeAutospacing="0" w:after="0" w:afterAutospacing="0"/>
        <w:rPr>
          <w:b/>
          <w:bCs/>
        </w:rPr>
      </w:pPr>
    </w:p>
    <w:p w:rsidR="007F4F31" w:rsidRDefault="007F4F31" w:rsidP="007F4F31">
      <w:pPr>
        <w:pStyle w:val="Heading2"/>
      </w:pPr>
      <w:bookmarkStart w:id="193" w:name="_Toc40778587"/>
      <w:bookmarkStart w:id="194" w:name="_Toc177130716"/>
      <w:bookmarkStart w:id="195" w:name="_Toc177131134"/>
      <w:bookmarkStart w:id="196" w:name="_Toc507347250"/>
      <w:r>
        <w:t>First Aid</w:t>
      </w:r>
      <w:bookmarkEnd w:id="193"/>
      <w:bookmarkEnd w:id="194"/>
      <w:bookmarkEnd w:id="195"/>
      <w:bookmarkEnd w:id="196"/>
      <w:r>
        <w:fldChar w:fldCharType="begin"/>
      </w:r>
      <w:r>
        <w:instrText xml:space="preserve"> XE "First Aid" </w:instrText>
      </w:r>
      <w:r>
        <w:fldChar w:fldCharType="end"/>
      </w:r>
      <w:r>
        <w:t xml:space="preserve"> </w:t>
      </w:r>
    </w:p>
    <w:p w:rsidR="007F4F31" w:rsidRDefault="007F4F31" w:rsidP="007F4F31">
      <w:pPr>
        <w:pStyle w:val="BodyText"/>
        <w:spacing w:before="0" w:beforeAutospacing="0" w:after="0" w:afterAutospacing="0"/>
        <w:rPr>
          <w:szCs w:val="20"/>
          <w:lang w:val="en-US"/>
        </w:rPr>
      </w:pPr>
    </w:p>
    <w:p w:rsidR="006F63E1" w:rsidRDefault="006F63E1" w:rsidP="007F4F31">
      <w:pPr>
        <w:pStyle w:val="BodyText"/>
        <w:spacing w:before="0" w:beforeAutospacing="0" w:after="0" w:afterAutospacing="0"/>
        <w:rPr>
          <w:lang w:val="en-US"/>
        </w:rPr>
      </w:pPr>
      <w:r>
        <w:rPr>
          <w:lang w:val="en-US"/>
        </w:rPr>
        <w:t>The Company</w:t>
      </w:r>
      <w:r w:rsidR="007F4F31">
        <w:rPr>
          <w:lang w:val="en-US"/>
        </w:rPr>
        <w:t xml:space="preserve"> believe</w:t>
      </w:r>
      <w:r>
        <w:rPr>
          <w:lang w:val="en-US"/>
        </w:rPr>
        <w:t>s</w:t>
      </w:r>
      <w:r w:rsidR="007F4F31">
        <w:rPr>
          <w:lang w:val="en-US"/>
        </w:rPr>
        <w:t xml:space="preserve"> that best practice is to </w:t>
      </w:r>
      <w:r>
        <w:rPr>
          <w:lang w:val="en-US"/>
        </w:rPr>
        <w:t>ensure staff have access to</w:t>
      </w:r>
      <w:r w:rsidR="007F4F31">
        <w:rPr>
          <w:lang w:val="en-US"/>
        </w:rPr>
        <w:t xml:space="preserve"> a </w:t>
      </w:r>
      <w:r>
        <w:rPr>
          <w:lang w:val="en-US"/>
        </w:rPr>
        <w:t xml:space="preserve">trained </w:t>
      </w:r>
      <w:r w:rsidR="007F4F31">
        <w:rPr>
          <w:lang w:val="en-US"/>
        </w:rPr>
        <w:t>First Aider or Appointed Person</w:t>
      </w:r>
      <w:r>
        <w:rPr>
          <w:lang w:val="en-US"/>
        </w:rPr>
        <w:t xml:space="preserve"> (someone who can take charge in the event of an accident).</w:t>
      </w:r>
      <w:r w:rsidR="007F4F31">
        <w:rPr>
          <w:lang w:val="en-US"/>
        </w:rPr>
        <w:t xml:space="preserve"> </w:t>
      </w:r>
      <w:r>
        <w:rPr>
          <w:lang w:val="en-US"/>
        </w:rPr>
        <w:t xml:space="preserve">Details of these trained staff will be displayed on your local notice board or from your line manager and you should </w:t>
      </w:r>
      <w:proofErr w:type="spellStart"/>
      <w:r>
        <w:rPr>
          <w:lang w:val="en-US"/>
        </w:rPr>
        <w:t>familiarise</w:t>
      </w:r>
      <w:proofErr w:type="spellEnd"/>
      <w:r>
        <w:rPr>
          <w:lang w:val="en-US"/>
        </w:rPr>
        <w:t xml:space="preserve"> yourself with names and contact details.</w:t>
      </w:r>
    </w:p>
    <w:p w:rsidR="007F4F31" w:rsidRDefault="007F4F31" w:rsidP="007F4F31">
      <w:pPr>
        <w:pStyle w:val="BodyText"/>
        <w:spacing w:before="0" w:beforeAutospacing="0" w:after="0" w:afterAutospacing="0"/>
      </w:pPr>
    </w:p>
    <w:p w:rsidR="007F4F31" w:rsidRDefault="007F4F31" w:rsidP="007F4F31">
      <w:pPr>
        <w:pStyle w:val="Heading2"/>
      </w:pPr>
      <w:bookmarkStart w:id="197" w:name="_Toc40778588"/>
      <w:bookmarkStart w:id="198" w:name="_Toc177130717"/>
      <w:bookmarkStart w:id="199" w:name="_Toc177131135"/>
      <w:bookmarkStart w:id="200" w:name="_Toc507347251"/>
      <w:r>
        <w:t>Fire Safety</w:t>
      </w:r>
      <w:bookmarkEnd w:id="197"/>
      <w:bookmarkEnd w:id="198"/>
      <w:bookmarkEnd w:id="199"/>
      <w:bookmarkEnd w:id="200"/>
    </w:p>
    <w:p w:rsidR="007F4F31" w:rsidRDefault="007F4F31" w:rsidP="007F4F31"/>
    <w:p w:rsidR="007F4F31" w:rsidRDefault="007F4F31" w:rsidP="007F4F31">
      <w:pPr>
        <w:pStyle w:val="NormalWeb"/>
        <w:spacing w:before="0" w:beforeAutospacing="0" w:after="0" w:afterAutospacing="0"/>
        <w:rPr>
          <w:rFonts w:ascii="Arial" w:hAnsi="Arial" w:cs="Arial"/>
          <w:szCs w:val="20"/>
        </w:rPr>
      </w:pPr>
      <w:r>
        <w:rPr>
          <w:rFonts w:ascii="Arial" w:hAnsi="Arial" w:cs="Arial"/>
          <w:szCs w:val="20"/>
        </w:rPr>
        <w:t>Employees should follow these steps to help prevent fires:</w:t>
      </w:r>
    </w:p>
    <w:p w:rsidR="007F4F31" w:rsidRDefault="007F4F31" w:rsidP="007F4F31">
      <w:pPr>
        <w:pStyle w:val="NormalWeb"/>
        <w:spacing w:before="0" w:beforeAutospacing="0" w:after="0" w:afterAutospacing="0"/>
        <w:rPr>
          <w:rFonts w:ascii="Arial" w:hAnsi="Arial" w:cs="Arial"/>
          <w:szCs w:val="20"/>
        </w:rPr>
      </w:pPr>
    </w:p>
    <w:p w:rsidR="007F4F31" w:rsidRDefault="007F4F31" w:rsidP="00A07EA5">
      <w:pPr>
        <w:numPr>
          <w:ilvl w:val="0"/>
          <w:numId w:val="21"/>
        </w:numPr>
        <w:jc w:val="left"/>
      </w:pPr>
      <w:r>
        <w:t xml:space="preserve">Before you use any electrical appliances carry out a quick check to make sure that the cables, plugs etc are not damaged. </w:t>
      </w:r>
    </w:p>
    <w:p w:rsidR="007F4F31" w:rsidRDefault="007F4F31" w:rsidP="00A07EA5">
      <w:pPr>
        <w:numPr>
          <w:ilvl w:val="0"/>
          <w:numId w:val="21"/>
        </w:numPr>
        <w:jc w:val="left"/>
      </w:pPr>
      <w:r>
        <w:rPr>
          <w:rStyle w:val="Strong"/>
          <w:b w:val="0"/>
          <w:bCs w:val="0"/>
        </w:rPr>
        <w:t>Do not</w:t>
      </w:r>
      <w:r>
        <w:t xml:space="preserve"> use any electrical equipment that shows signs of damage, even if you think it is only minor.  Report any faults you find to your </w:t>
      </w:r>
      <w:r w:rsidR="006F63E1">
        <w:t>line manager</w:t>
      </w:r>
      <w:r>
        <w:t xml:space="preserve"> and find an alternative appliance.</w:t>
      </w:r>
    </w:p>
    <w:p w:rsidR="007F4F31" w:rsidRDefault="007F4F31" w:rsidP="00A07EA5">
      <w:pPr>
        <w:numPr>
          <w:ilvl w:val="0"/>
          <w:numId w:val="21"/>
        </w:numPr>
        <w:jc w:val="left"/>
        <w:rPr>
          <w:b/>
          <w:bCs/>
        </w:rPr>
      </w:pPr>
      <w:r>
        <w:t>Ensure that you place your rubbish in the proper waste bins. Do not overfill the bins, and ensure that your waste bin is accessible to the cleaners at the end of each day</w:t>
      </w:r>
      <w:r>
        <w:rPr>
          <w:b/>
          <w:bCs/>
        </w:rPr>
        <w:t>.</w:t>
      </w:r>
    </w:p>
    <w:p w:rsidR="007F4F31" w:rsidRDefault="007F4F31" w:rsidP="007F4F31">
      <w:pPr>
        <w:rPr>
          <w:b/>
          <w:bCs/>
        </w:rPr>
      </w:pPr>
    </w:p>
    <w:p w:rsidR="007F4F31" w:rsidRDefault="007F4F31" w:rsidP="007F4F31">
      <w:pPr>
        <w:pStyle w:val="mainpagetitle"/>
        <w:spacing w:before="0" w:beforeAutospacing="0" w:after="0" w:afterAutospacing="0"/>
        <w:rPr>
          <w:b w:val="0"/>
          <w:bCs w:val="0"/>
          <w:color w:val="auto"/>
          <w:sz w:val="24"/>
        </w:rPr>
      </w:pPr>
      <w:r>
        <w:rPr>
          <w:b w:val="0"/>
          <w:bCs w:val="0"/>
          <w:color w:val="auto"/>
          <w:sz w:val="24"/>
        </w:rPr>
        <w:t>Action to take when the fire alarm goes off:</w:t>
      </w:r>
    </w:p>
    <w:p w:rsidR="007F4F31" w:rsidRDefault="007F4F31" w:rsidP="007F4F31">
      <w:pPr>
        <w:pStyle w:val="mainpagetitle"/>
        <w:spacing w:before="0" w:beforeAutospacing="0" w:after="0" w:afterAutospacing="0"/>
        <w:rPr>
          <w:b w:val="0"/>
          <w:bCs w:val="0"/>
          <w:color w:val="auto"/>
          <w:sz w:val="24"/>
        </w:rPr>
      </w:pPr>
    </w:p>
    <w:p w:rsidR="007F4F31" w:rsidRDefault="007F4F31" w:rsidP="00A07EA5">
      <w:pPr>
        <w:numPr>
          <w:ilvl w:val="0"/>
          <w:numId w:val="22"/>
        </w:numPr>
        <w:jc w:val="left"/>
      </w:pPr>
      <w:r>
        <w:t xml:space="preserve">Immediately stop what you are doing and walk (do not run) to the </w:t>
      </w:r>
      <w:r>
        <w:rPr>
          <w:rStyle w:val="Strong"/>
          <w:b w:val="0"/>
          <w:bCs w:val="0"/>
        </w:rPr>
        <w:t>nearest</w:t>
      </w:r>
      <w:r>
        <w:t xml:space="preserve"> available safe fire exit. If your nearest exit/route is obstructed, choose another route.  Make sure that you are aware of the fire exits and routes in your </w:t>
      </w:r>
      <w:r w:rsidR="006F63E1">
        <w:t>area</w:t>
      </w:r>
      <w:r>
        <w:t>.</w:t>
      </w:r>
    </w:p>
    <w:p w:rsidR="007F4F31" w:rsidRDefault="007F4F31" w:rsidP="00A07EA5">
      <w:pPr>
        <w:numPr>
          <w:ilvl w:val="0"/>
          <w:numId w:val="22"/>
        </w:numPr>
        <w:jc w:val="left"/>
      </w:pPr>
      <w:r>
        <w:t xml:space="preserve">Follow the instructions of your </w:t>
      </w:r>
      <w:r w:rsidR="006F63E1">
        <w:t xml:space="preserve">designated </w:t>
      </w:r>
      <w:r>
        <w:t>Fire Warden.</w:t>
      </w:r>
    </w:p>
    <w:p w:rsidR="007F4F31" w:rsidRDefault="007F4F31" w:rsidP="00A07EA5">
      <w:pPr>
        <w:numPr>
          <w:ilvl w:val="0"/>
          <w:numId w:val="22"/>
        </w:numPr>
        <w:jc w:val="left"/>
      </w:pPr>
      <w:r>
        <w:t>Direction signs should indicate the route to your fire exit. These comprise a white arrow on a green background sometimes accompanied by the words 'FIRE EXIT' and also a pictogram of a running man. The arrows indicate the direction of the nearest fire exit.</w:t>
      </w:r>
    </w:p>
    <w:p w:rsidR="007F4F31" w:rsidRDefault="007F4F31" w:rsidP="00A07EA5">
      <w:pPr>
        <w:numPr>
          <w:ilvl w:val="0"/>
          <w:numId w:val="22"/>
        </w:numPr>
        <w:jc w:val="left"/>
      </w:pPr>
      <w:r>
        <w:rPr>
          <w:rStyle w:val="Strong"/>
          <w:b w:val="0"/>
          <w:bCs w:val="0"/>
        </w:rPr>
        <w:lastRenderedPageBreak/>
        <w:t>Do not</w:t>
      </w:r>
      <w:r>
        <w:t xml:space="preserve"> use </w:t>
      </w:r>
      <w:r w:rsidR="006F63E1">
        <w:t>a</w:t>
      </w:r>
      <w:r>
        <w:t xml:space="preserve"> lift to leave the building - always use designated stairs.</w:t>
      </w:r>
    </w:p>
    <w:p w:rsidR="006F63E1" w:rsidRDefault="007F4F31" w:rsidP="00A07EA5">
      <w:pPr>
        <w:numPr>
          <w:ilvl w:val="0"/>
          <w:numId w:val="22"/>
        </w:numPr>
        <w:jc w:val="left"/>
      </w:pPr>
      <w:r>
        <w:t xml:space="preserve">Make your way to </w:t>
      </w:r>
      <w:r w:rsidR="006F63E1">
        <w:t>the appropriate assembly point.</w:t>
      </w:r>
    </w:p>
    <w:p w:rsidR="007F4F31" w:rsidRDefault="007F4F31" w:rsidP="00A07EA5">
      <w:pPr>
        <w:numPr>
          <w:ilvl w:val="0"/>
          <w:numId w:val="22"/>
        </w:numPr>
        <w:jc w:val="left"/>
      </w:pPr>
      <w:r>
        <w:t>Once you are at the assembly point you should report to the Fire Warden, so that they can account for the people in their designated area.</w:t>
      </w:r>
    </w:p>
    <w:p w:rsidR="007F4F31" w:rsidRDefault="007F4F31" w:rsidP="00A07EA5">
      <w:pPr>
        <w:numPr>
          <w:ilvl w:val="0"/>
          <w:numId w:val="22"/>
        </w:numPr>
        <w:jc w:val="left"/>
      </w:pPr>
      <w:r>
        <w:rPr>
          <w:rStyle w:val="Strong"/>
          <w:b w:val="0"/>
          <w:bCs w:val="0"/>
        </w:rPr>
        <w:t>Do not</w:t>
      </w:r>
      <w:r>
        <w:t xml:space="preserve"> leave the designated assembly point, or attempt to re-enter the building, until you have been instructed to do so by the Fire Warden.</w:t>
      </w:r>
    </w:p>
    <w:p w:rsidR="007F4F31" w:rsidRDefault="007F4F31" w:rsidP="007F4F31"/>
    <w:p w:rsidR="007F4F31" w:rsidRDefault="007F4F31" w:rsidP="007F4F31">
      <w:pPr>
        <w:pStyle w:val="mainpagetitle"/>
        <w:spacing w:before="0" w:beforeAutospacing="0" w:after="0" w:afterAutospacing="0"/>
        <w:rPr>
          <w:b w:val="0"/>
          <w:bCs w:val="0"/>
          <w:color w:val="auto"/>
          <w:sz w:val="24"/>
        </w:rPr>
      </w:pPr>
      <w:r>
        <w:rPr>
          <w:b w:val="0"/>
          <w:bCs w:val="0"/>
          <w:color w:val="auto"/>
          <w:sz w:val="24"/>
        </w:rPr>
        <w:t>Action to take if you discover a fire:</w:t>
      </w:r>
    </w:p>
    <w:p w:rsidR="007F4F31" w:rsidRDefault="007F4F31" w:rsidP="007F4F31">
      <w:pPr>
        <w:pStyle w:val="mainpagetitle"/>
        <w:spacing w:before="0" w:beforeAutospacing="0" w:after="0" w:afterAutospacing="0"/>
        <w:rPr>
          <w:b w:val="0"/>
          <w:bCs w:val="0"/>
          <w:color w:val="auto"/>
          <w:sz w:val="24"/>
        </w:rPr>
      </w:pPr>
    </w:p>
    <w:p w:rsidR="007F4F31" w:rsidRDefault="007F4F31" w:rsidP="00A07EA5">
      <w:pPr>
        <w:pStyle w:val="NormalWeb"/>
        <w:numPr>
          <w:ilvl w:val="0"/>
          <w:numId w:val="22"/>
        </w:numPr>
        <w:spacing w:before="0" w:beforeAutospacing="0" w:after="0" w:afterAutospacing="0"/>
        <w:rPr>
          <w:rFonts w:ascii="Arial" w:hAnsi="Arial" w:cs="Arial"/>
          <w:szCs w:val="20"/>
        </w:rPr>
      </w:pPr>
      <w:r>
        <w:rPr>
          <w:rStyle w:val="Strong"/>
          <w:rFonts w:ascii="Arial" w:hAnsi="Arial" w:cs="Arial"/>
          <w:b w:val="0"/>
          <w:bCs w:val="0"/>
          <w:szCs w:val="20"/>
        </w:rPr>
        <w:t xml:space="preserve">RAISE THE ALARM! </w:t>
      </w:r>
      <w:r>
        <w:rPr>
          <w:rFonts w:ascii="Arial" w:hAnsi="Arial" w:cs="Arial"/>
          <w:szCs w:val="20"/>
        </w:rPr>
        <w:t>This can be achieved by breaking the glass on the call points or by shouting the instruction “Fire – call the fire brigade”.</w:t>
      </w:r>
    </w:p>
    <w:p w:rsidR="007F4F31" w:rsidRDefault="007F4F31" w:rsidP="00A07EA5">
      <w:pPr>
        <w:pStyle w:val="NormalWeb"/>
        <w:numPr>
          <w:ilvl w:val="0"/>
          <w:numId w:val="22"/>
        </w:numPr>
        <w:spacing w:before="0" w:beforeAutospacing="0" w:after="0" w:afterAutospacing="0"/>
        <w:rPr>
          <w:rFonts w:ascii="Arial" w:hAnsi="Arial" w:cs="Arial"/>
        </w:rPr>
      </w:pPr>
      <w:r>
        <w:rPr>
          <w:rFonts w:ascii="Arial" w:hAnsi="Arial" w:cs="Arial"/>
          <w:szCs w:val="20"/>
        </w:rPr>
        <w:t>Raise the alarm even if your building is fitted with an automatic fire alarm system, which has not yet activated - you must not wait for it to do so of its own accord. The alarm must be raised for every occurrence of a fire, no matter how small it appears to be. This will ensure that people in the building have adequate notice to evacuate should it begin to spread quickly. In addition, modern furnishings may allow the fire to develop unnoticed, so time is of the essence if everyone is to get out safely.</w:t>
      </w:r>
    </w:p>
    <w:p w:rsidR="007F4F31" w:rsidRDefault="007F4F31" w:rsidP="00A07EA5">
      <w:pPr>
        <w:pStyle w:val="NormalWeb"/>
        <w:numPr>
          <w:ilvl w:val="0"/>
          <w:numId w:val="22"/>
        </w:numPr>
        <w:spacing w:before="0" w:beforeAutospacing="0" w:after="0" w:afterAutospacing="0"/>
        <w:rPr>
          <w:rFonts w:ascii="Arial" w:hAnsi="Arial" w:cs="Arial"/>
        </w:rPr>
      </w:pPr>
      <w:r>
        <w:rPr>
          <w:rFonts w:ascii="Arial" w:hAnsi="Arial" w:cs="Arial"/>
        </w:rPr>
        <w:t>Call the fire brigade at the earliest available, and safe, opportunity and do not attempt to tackle the fire unless you have been appropriately trained and can safely do so e.g. a small fire in a waste paper basket. Unless you have been trained you could be putting yourself or somebody else at risk.</w:t>
      </w:r>
    </w:p>
    <w:p w:rsidR="007F4F31" w:rsidRDefault="007F4F31" w:rsidP="007F4F31">
      <w:pPr>
        <w:pStyle w:val="NormalWeb"/>
        <w:spacing w:before="0" w:beforeAutospacing="0" w:after="0" w:afterAutospacing="0"/>
        <w:rPr>
          <w:rFonts w:ascii="Arial" w:hAnsi="Arial" w:cs="Arial"/>
        </w:rPr>
      </w:pPr>
    </w:p>
    <w:p w:rsidR="007F4F31" w:rsidRDefault="007F4F31" w:rsidP="007F4F31">
      <w:pPr>
        <w:pStyle w:val="Heading2"/>
      </w:pPr>
      <w:bookmarkStart w:id="201" w:name="_Toc40778589"/>
      <w:bookmarkStart w:id="202" w:name="_Toc177130718"/>
      <w:bookmarkStart w:id="203" w:name="_Toc177131136"/>
      <w:bookmarkStart w:id="204" w:name="_Toc507347252"/>
      <w:r>
        <w:t>Personal Safety</w:t>
      </w:r>
      <w:bookmarkEnd w:id="201"/>
      <w:bookmarkEnd w:id="202"/>
      <w:bookmarkEnd w:id="203"/>
      <w:bookmarkEnd w:id="204"/>
    </w:p>
    <w:p w:rsidR="007F4F31" w:rsidRDefault="007F4F31" w:rsidP="007F4F31"/>
    <w:p w:rsidR="007F4F31" w:rsidRDefault="009925D6" w:rsidP="007F4F31">
      <w:pPr>
        <w:pStyle w:val="BodyText"/>
        <w:spacing w:before="0" w:beforeAutospacing="0" w:after="0" w:afterAutospacing="0"/>
        <w:rPr>
          <w:lang w:val="en-US"/>
        </w:rPr>
      </w:pPr>
      <w:r>
        <w:rPr>
          <w:lang w:val="en-US"/>
        </w:rPr>
        <w:t>**</w:t>
      </w:r>
      <w:r w:rsidR="007F4F31">
        <w:rPr>
          <w:lang w:val="en-US"/>
        </w:rPr>
        <w:t xml:space="preserve">Generally, you should try to avoid working alone whenever this is possible. However, if you </w:t>
      </w:r>
      <w:proofErr w:type="gramStart"/>
      <w:r w:rsidR="007F4F31">
        <w:rPr>
          <w:lang w:val="en-US"/>
        </w:rPr>
        <w:t>have to</w:t>
      </w:r>
      <w:proofErr w:type="gramEnd"/>
      <w:r w:rsidR="007F4F31">
        <w:rPr>
          <w:lang w:val="en-US"/>
        </w:rPr>
        <w:t xml:space="preserve"> work alone, then you need to develop an awareness of the risks and how to </w:t>
      </w:r>
      <w:proofErr w:type="spellStart"/>
      <w:r w:rsidR="007F4F31">
        <w:rPr>
          <w:lang w:val="en-US"/>
        </w:rPr>
        <w:t>minimise</w:t>
      </w:r>
      <w:proofErr w:type="spellEnd"/>
      <w:r w:rsidR="007F4F31">
        <w:rPr>
          <w:lang w:val="en-US"/>
        </w:rPr>
        <w:t xml:space="preserve"> them.</w:t>
      </w:r>
    </w:p>
    <w:p w:rsidR="009925D6" w:rsidRDefault="009925D6" w:rsidP="007F4F31">
      <w:pPr>
        <w:pStyle w:val="BodyText"/>
        <w:spacing w:before="0" w:beforeAutospacing="0" w:after="0" w:afterAutospacing="0"/>
        <w:rPr>
          <w:color w:val="auto"/>
        </w:rPr>
      </w:pPr>
    </w:p>
    <w:p w:rsidR="007F4F31" w:rsidRDefault="007F4F31" w:rsidP="007F4F31">
      <w:pPr>
        <w:pStyle w:val="BodyText"/>
        <w:spacing w:before="0" w:beforeAutospacing="0" w:after="0" w:afterAutospacing="0"/>
        <w:rPr>
          <w:lang w:val="en-US"/>
        </w:rPr>
      </w:pPr>
      <w:r>
        <w:rPr>
          <w:lang w:val="en-US"/>
        </w:rPr>
        <w:t xml:space="preserve">Prior to making an appointment with someone you do not know, obtain as much information as possible about the person you are meeting and arrange to meet the person in </w:t>
      </w:r>
      <w:r w:rsidR="009925D6">
        <w:rPr>
          <w:lang w:val="en-US"/>
        </w:rPr>
        <w:t>Company premises</w:t>
      </w:r>
      <w:r>
        <w:rPr>
          <w:lang w:val="en-US"/>
        </w:rPr>
        <w:t>.  Always ring back the telephone number you have been given to confirm that it is legitimate.  If a mobile number is given you should always ask for an alternative fixed line number.</w:t>
      </w:r>
    </w:p>
    <w:p w:rsidR="007F4F31" w:rsidRDefault="007F4F31" w:rsidP="007F4F31">
      <w:pPr>
        <w:pStyle w:val="BodyText"/>
        <w:spacing w:before="0" w:beforeAutospacing="0" w:after="0" w:afterAutospacing="0"/>
        <w:rPr>
          <w:lang w:val="en-US"/>
        </w:rPr>
      </w:pPr>
    </w:p>
    <w:p w:rsidR="007F4F31" w:rsidRDefault="009925D6" w:rsidP="007F4F31">
      <w:pPr>
        <w:pStyle w:val="BodyText"/>
        <w:spacing w:before="0" w:beforeAutospacing="0" w:after="0" w:afterAutospacing="0"/>
        <w:rPr>
          <w:lang w:val="en-US"/>
        </w:rPr>
      </w:pPr>
      <w:r>
        <w:rPr>
          <w:lang w:val="en-US"/>
        </w:rPr>
        <w:t>If visiting, l</w:t>
      </w:r>
      <w:r w:rsidR="007F4F31">
        <w:rPr>
          <w:lang w:val="en-US"/>
        </w:rPr>
        <w:t xml:space="preserve">et your colleagues know where you are going, with whom and what time you are expecting to return.  If you think that you are going to run over your original timescales, let your colleagues know.  </w:t>
      </w:r>
    </w:p>
    <w:p w:rsidR="007F4F31" w:rsidRDefault="007F4F31" w:rsidP="007F4F31">
      <w:pPr>
        <w:pStyle w:val="BodyText"/>
        <w:spacing w:before="0" w:beforeAutospacing="0" w:after="0" w:afterAutospacing="0"/>
        <w:rPr>
          <w:lang w:val="en-US"/>
        </w:rPr>
      </w:pPr>
      <w:r>
        <w:rPr>
          <w:lang w:val="en-US"/>
        </w:rPr>
        <w:t xml:space="preserve">       </w:t>
      </w:r>
    </w:p>
    <w:p w:rsidR="007F4F31" w:rsidRDefault="009925D6" w:rsidP="00F4450E">
      <w:pPr>
        <w:rPr>
          <w:bCs/>
        </w:rPr>
      </w:pPr>
      <w:r w:rsidRPr="009925D6">
        <w:rPr>
          <w:bCs/>
        </w:rPr>
        <w:t>If you are at all concerned that</w:t>
      </w:r>
      <w:r>
        <w:rPr>
          <w:bCs/>
        </w:rPr>
        <w:t xml:space="preserve"> you are being placed in a dangerous situation through your employment, you must discuss this with your line manager.</w:t>
      </w:r>
    </w:p>
    <w:p w:rsidR="00F30928" w:rsidRDefault="00F30928" w:rsidP="00F4450E">
      <w:pPr>
        <w:rPr>
          <w:bCs/>
        </w:rPr>
      </w:pPr>
    </w:p>
    <w:p w:rsidR="00F30928" w:rsidRDefault="00F30928" w:rsidP="00F4450E">
      <w:pPr>
        <w:rPr>
          <w:bCs/>
        </w:rPr>
      </w:pPr>
    </w:p>
    <w:p w:rsidR="00F30928" w:rsidRDefault="00F30928" w:rsidP="00F30928">
      <w:pPr>
        <w:pStyle w:val="Title"/>
      </w:pPr>
      <w:bookmarkStart w:id="205" w:name="_Toc40778590"/>
      <w:bookmarkStart w:id="206" w:name="_Toc177131137"/>
      <w:bookmarkStart w:id="207" w:name="_Toc507347253"/>
      <w:r>
        <w:t>8.</w:t>
      </w:r>
      <w:r>
        <w:tab/>
        <w:t>Training and Development</w:t>
      </w:r>
      <w:bookmarkEnd w:id="205"/>
      <w:bookmarkEnd w:id="206"/>
      <w:bookmarkEnd w:id="207"/>
      <w:r>
        <w:fldChar w:fldCharType="begin"/>
      </w:r>
      <w:r>
        <w:instrText xml:space="preserve"> XE "Training and Development" </w:instrText>
      </w:r>
      <w:r>
        <w:fldChar w:fldCharType="end"/>
      </w:r>
    </w:p>
    <w:p w:rsidR="00F30928" w:rsidRDefault="00F30928" w:rsidP="00F30928">
      <w:pPr>
        <w:pStyle w:val="BodyText"/>
        <w:spacing w:before="0" w:beforeAutospacing="0" w:after="0" w:afterAutospacing="0"/>
        <w:rPr>
          <w:b/>
          <w:bCs/>
        </w:rPr>
      </w:pPr>
    </w:p>
    <w:p w:rsidR="00F30928" w:rsidRDefault="00F30928" w:rsidP="00A07EA5">
      <w:pPr>
        <w:pStyle w:val="Heading2"/>
        <w:numPr>
          <w:ilvl w:val="0"/>
          <w:numId w:val="26"/>
        </w:numPr>
      </w:pPr>
      <w:bookmarkStart w:id="208" w:name="_Toc40778591"/>
      <w:bookmarkStart w:id="209" w:name="_Toc177130719"/>
      <w:bookmarkStart w:id="210" w:name="_Toc177131138"/>
      <w:bookmarkStart w:id="211" w:name="_Toc507347254"/>
      <w:r>
        <w:t>Training and Development Policy</w:t>
      </w:r>
      <w:bookmarkEnd w:id="208"/>
      <w:r w:rsidR="002E09D1">
        <w:t>**</w:t>
      </w:r>
      <w:bookmarkEnd w:id="209"/>
      <w:bookmarkEnd w:id="210"/>
      <w:bookmarkEnd w:id="211"/>
      <w:r>
        <w:fldChar w:fldCharType="begin"/>
      </w:r>
      <w:r>
        <w:instrText xml:space="preserve"> XE "Training and Development Policy" </w:instrText>
      </w:r>
      <w:r>
        <w:fldChar w:fldCharType="end"/>
      </w:r>
    </w:p>
    <w:p w:rsidR="00F30928" w:rsidRDefault="00F30928" w:rsidP="00F30928"/>
    <w:p w:rsidR="00F30928" w:rsidRDefault="00F30928" w:rsidP="00DF2B6D">
      <w:r>
        <w:t xml:space="preserve"> The </w:t>
      </w:r>
      <w:r w:rsidR="00DF2B6D">
        <w:t>Company</w:t>
      </w:r>
      <w:r>
        <w:t xml:space="preserve"> aims to provide training opportunities which will provide: </w:t>
      </w:r>
    </w:p>
    <w:p w:rsidR="00F30928" w:rsidRDefault="00F30928" w:rsidP="00DF2B6D"/>
    <w:p w:rsidR="00F30928" w:rsidRDefault="00F30928" w:rsidP="00A07EA5">
      <w:pPr>
        <w:numPr>
          <w:ilvl w:val="0"/>
          <w:numId w:val="27"/>
        </w:numPr>
      </w:pPr>
      <w:r>
        <w:t xml:space="preserve">An induction programme which all staff will be required to </w:t>
      </w:r>
      <w:r w:rsidR="00DF2B6D">
        <w:t>undertake</w:t>
      </w:r>
      <w:r>
        <w:t xml:space="preserve"> and will assist staff settling into their new role/job.</w:t>
      </w:r>
    </w:p>
    <w:p w:rsidR="00DF2B6D" w:rsidRDefault="00DF2B6D" w:rsidP="00DF2B6D">
      <w:pPr>
        <w:ind w:left="1080"/>
      </w:pPr>
    </w:p>
    <w:p w:rsidR="00F30928" w:rsidRDefault="00F30928" w:rsidP="00A07EA5">
      <w:pPr>
        <w:numPr>
          <w:ilvl w:val="0"/>
          <w:numId w:val="27"/>
        </w:numPr>
      </w:pPr>
      <w:r>
        <w:t>A progressive training and development scheme to enable staff to develop, relevant skills and acquire knowledge to underpin their current role and career aspirations.</w:t>
      </w:r>
    </w:p>
    <w:p w:rsidR="00F30928" w:rsidRDefault="00F30928" w:rsidP="00DF2B6D"/>
    <w:p w:rsidR="004B07F2" w:rsidRDefault="00F30928" w:rsidP="004B07F2">
      <w:pPr>
        <w:pStyle w:val="Heading2"/>
      </w:pPr>
      <w:bookmarkStart w:id="212" w:name="_Toc40778592"/>
      <w:bookmarkStart w:id="213" w:name="_Toc177130720"/>
      <w:bookmarkStart w:id="214" w:name="_Toc177131139"/>
      <w:bookmarkStart w:id="215" w:name="_Toc507347255"/>
      <w:r>
        <w:t>Personal Development Planning</w:t>
      </w:r>
      <w:bookmarkEnd w:id="212"/>
      <w:r w:rsidR="00931ABF">
        <w:t>**</w:t>
      </w:r>
      <w:bookmarkEnd w:id="213"/>
      <w:bookmarkEnd w:id="214"/>
      <w:bookmarkEnd w:id="215"/>
    </w:p>
    <w:p w:rsidR="00F30928" w:rsidRPr="00DF2B6D" w:rsidRDefault="00F30928" w:rsidP="004B07F2">
      <w:pPr>
        <w:pStyle w:val="Heading2"/>
        <w:numPr>
          <w:ilvl w:val="0"/>
          <w:numId w:val="0"/>
        </w:numPr>
        <w:ind w:left="360"/>
      </w:pPr>
      <w:r>
        <w:fldChar w:fldCharType="begin"/>
      </w:r>
      <w:r>
        <w:instrText xml:space="preserve"> XE "Personal Development Planning Scheme" </w:instrText>
      </w:r>
      <w:r>
        <w:fldChar w:fldCharType="end"/>
      </w:r>
    </w:p>
    <w:p w:rsidR="00F30928" w:rsidRDefault="00F30928" w:rsidP="00A07EA5">
      <w:pPr>
        <w:pStyle w:val="Subtitle"/>
        <w:numPr>
          <w:ilvl w:val="0"/>
          <w:numId w:val="28"/>
        </w:numPr>
      </w:pPr>
      <w:bookmarkStart w:id="216" w:name="_Toc40778593"/>
      <w:bookmarkStart w:id="217" w:name="_Toc177130721"/>
      <w:bookmarkStart w:id="218" w:name="_Toc177131140"/>
      <w:bookmarkStart w:id="219" w:name="_Toc507347256"/>
      <w:r>
        <w:t>Introduction</w:t>
      </w:r>
      <w:bookmarkEnd w:id="216"/>
      <w:bookmarkEnd w:id="217"/>
      <w:bookmarkEnd w:id="218"/>
      <w:bookmarkEnd w:id="219"/>
    </w:p>
    <w:p w:rsidR="00F30928" w:rsidRDefault="00F30928" w:rsidP="00F30928">
      <w:pPr>
        <w:rPr>
          <w:lang w:val="en-US"/>
        </w:rPr>
      </w:pPr>
    </w:p>
    <w:p w:rsidR="00F30928" w:rsidRDefault="00F30928" w:rsidP="00F30928">
      <w:pPr>
        <w:pStyle w:val="BodyText"/>
        <w:spacing w:before="0" w:beforeAutospacing="0" w:after="0" w:afterAutospacing="0"/>
      </w:pPr>
      <w:r>
        <w:t xml:space="preserve">The </w:t>
      </w:r>
      <w:r w:rsidR="00DF2B6D">
        <w:t>Company</w:t>
      </w:r>
      <w:r>
        <w:t xml:space="preserve"> has a Personal Development Planning Scheme</w:t>
      </w:r>
      <w:r w:rsidR="002E09D1">
        <w:t>.</w:t>
      </w:r>
      <w:r>
        <w:t xml:space="preserve"> The aims and purposes of the Scheme are:</w:t>
      </w:r>
    </w:p>
    <w:p w:rsidR="00F30928" w:rsidRDefault="00F30928" w:rsidP="00F30928">
      <w:pPr>
        <w:pStyle w:val="BodyText"/>
        <w:spacing w:before="0" w:beforeAutospacing="0" w:after="0" w:afterAutospacing="0"/>
      </w:pPr>
    </w:p>
    <w:p w:rsidR="00F30928" w:rsidRDefault="00F30928" w:rsidP="00A07EA5">
      <w:pPr>
        <w:pStyle w:val="BodyText"/>
        <w:numPr>
          <w:ilvl w:val="0"/>
          <w:numId w:val="24"/>
        </w:numPr>
        <w:spacing w:before="0" w:beforeAutospacing="0" w:after="0" w:afterAutospacing="0"/>
      </w:pPr>
      <w:r>
        <w:t xml:space="preserve">To help managers </w:t>
      </w:r>
      <w:r w:rsidR="002E09D1">
        <w:t>and</w:t>
      </w:r>
      <w:r>
        <w:t xml:space="preserve"> staff to make effective arrangements to identify</w:t>
      </w:r>
      <w:r w:rsidR="00DF2B6D">
        <w:t xml:space="preserve"> and</w:t>
      </w:r>
      <w:r>
        <w:t xml:space="preserve"> meet </w:t>
      </w:r>
      <w:r w:rsidR="00DF2B6D">
        <w:t>learning needs</w:t>
      </w:r>
    </w:p>
    <w:p w:rsidR="00DF2B6D" w:rsidRDefault="00F30928" w:rsidP="00A07EA5">
      <w:pPr>
        <w:pStyle w:val="BodyText"/>
        <w:numPr>
          <w:ilvl w:val="0"/>
          <w:numId w:val="24"/>
        </w:numPr>
        <w:spacing w:before="0" w:beforeAutospacing="0" w:after="0" w:afterAutospacing="0"/>
      </w:pPr>
      <w:r>
        <w:t xml:space="preserve">To develop the skills, knowledge, values </w:t>
      </w:r>
      <w:r w:rsidR="00DF2B6D">
        <w:t>and</w:t>
      </w:r>
      <w:r>
        <w:t xml:space="preserve"> behaviour that staff need to do their current jobs well </w:t>
      </w:r>
    </w:p>
    <w:p w:rsidR="00F30928" w:rsidRDefault="00F30928" w:rsidP="00F30928">
      <w:pPr>
        <w:ind w:left="360"/>
        <w:rPr>
          <w:sz w:val="22"/>
        </w:rPr>
      </w:pPr>
    </w:p>
    <w:p w:rsidR="00F30928" w:rsidRDefault="00F30928" w:rsidP="00DF2B6D">
      <w:pPr>
        <w:pStyle w:val="Subtitle"/>
      </w:pPr>
      <w:bookmarkStart w:id="220" w:name="_Toc40778594"/>
      <w:bookmarkStart w:id="221" w:name="_Toc177130722"/>
      <w:bookmarkStart w:id="222" w:name="_Toc177131141"/>
      <w:bookmarkStart w:id="223" w:name="_Toc507347257"/>
      <w:r>
        <w:t>PDP - The Process</w:t>
      </w:r>
      <w:bookmarkEnd w:id="220"/>
      <w:bookmarkEnd w:id="221"/>
      <w:bookmarkEnd w:id="222"/>
      <w:bookmarkEnd w:id="223"/>
    </w:p>
    <w:p w:rsidR="00F30928" w:rsidRDefault="00F30928" w:rsidP="00F30928">
      <w:pPr>
        <w:pStyle w:val="BodyText"/>
        <w:spacing w:before="0" w:beforeAutospacing="0" w:after="0" w:afterAutospacing="0"/>
      </w:pPr>
    </w:p>
    <w:p w:rsidR="00F30928" w:rsidRDefault="00F30928" w:rsidP="00F30928">
      <w:pPr>
        <w:pStyle w:val="BodyText"/>
        <w:spacing w:before="0" w:beforeAutospacing="0" w:after="0" w:afterAutospacing="0"/>
      </w:pPr>
      <w:r>
        <w:t xml:space="preserve">There are </w:t>
      </w:r>
      <w:r w:rsidR="002E09D1">
        <w:t>3</w:t>
      </w:r>
      <w:r>
        <w:t xml:space="preserve"> stages in the process:</w:t>
      </w:r>
    </w:p>
    <w:p w:rsidR="00F30928" w:rsidRDefault="00F30928" w:rsidP="00F30928">
      <w:pPr>
        <w:pStyle w:val="BodyText"/>
        <w:spacing w:before="0" w:beforeAutospacing="0" w:after="0" w:afterAutospacing="0"/>
      </w:pPr>
    </w:p>
    <w:p w:rsidR="00F30928" w:rsidRDefault="00F30928" w:rsidP="00A07EA5">
      <w:pPr>
        <w:pStyle w:val="BodyText"/>
        <w:numPr>
          <w:ilvl w:val="0"/>
          <w:numId w:val="25"/>
        </w:numPr>
        <w:spacing w:before="0" w:beforeAutospacing="0" w:after="0" w:afterAutospacing="0"/>
      </w:pPr>
      <w:r>
        <w:rPr>
          <w:b/>
          <w:bCs/>
        </w:rPr>
        <w:t>Preparation</w:t>
      </w:r>
      <w:r>
        <w:t xml:space="preserve"> – where you and your </w:t>
      </w:r>
      <w:r>
        <w:rPr>
          <w:color w:val="auto"/>
        </w:rPr>
        <w:t>manager</w:t>
      </w:r>
      <w:r>
        <w:t xml:space="preserve"> prepare separately for the interview using the appropriate documentation.</w:t>
      </w:r>
    </w:p>
    <w:p w:rsidR="00F30928" w:rsidRDefault="00F30928" w:rsidP="00A07EA5">
      <w:pPr>
        <w:pStyle w:val="BodyText"/>
        <w:numPr>
          <w:ilvl w:val="0"/>
          <w:numId w:val="25"/>
        </w:numPr>
        <w:spacing w:before="0" w:beforeAutospacing="0" w:after="0" w:afterAutospacing="0"/>
      </w:pPr>
      <w:r>
        <w:rPr>
          <w:b/>
          <w:bCs/>
        </w:rPr>
        <w:t>The Personal Development Plan Discussion</w:t>
      </w:r>
      <w:r>
        <w:t xml:space="preserve"> – where a personal development plan is agreed by you and your manager.</w:t>
      </w:r>
    </w:p>
    <w:p w:rsidR="00F30928" w:rsidRDefault="00F30928" w:rsidP="00A07EA5">
      <w:pPr>
        <w:pStyle w:val="BodyText"/>
        <w:numPr>
          <w:ilvl w:val="0"/>
          <w:numId w:val="25"/>
        </w:numPr>
        <w:spacing w:before="0" w:beforeAutospacing="0" w:after="0" w:afterAutospacing="0"/>
        <w:rPr>
          <w:sz w:val="22"/>
        </w:rPr>
      </w:pPr>
      <w:r>
        <w:rPr>
          <w:b/>
          <w:bCs/>
        </w:rPr>
        <w:t>Monitor &amp; Review</w:t>
      </w:r>
      <w:r>
        <w:t xml:space="preserve"> – the method and timescale for monitoring should be agreed at the discussion stage and implemented throughout the year.</w:t>
      </w:r>
    </w:p>
    <w:p w:rsidR="00F30928" w:rsidRDefault="00F30928" w:rsidP="00F30928">
      <w:pPr>
        <w:pStyle w:val="BodyText"/>
        <w:spacing w:before="0" w:beforeAutospacing="0" w:after="0" w:afterAutospacing="0"/>
      </w:pPr>
    </w:p>
    <w:p w:rsidR="00F30928" w:rsidRDefault="00F30928" w:rsidP="00DF2B6D">
      <w:pPr>
        <w:pStyle w:val="BodyText"/>
        <w:spacing w:before="0" w:beforeAutospacing="0" w:after="0" w:afterAutospacing="0"/>
      </w:pPr>
      <w:r>
        <w:t xml:space="preserve">The Personal Development Planning documentation is available from your </w:t>
      </w:r>
      <w:r w:rsidR="00DF2B6D">
        <w:t>line manager.</w:t>
      </w:r>
    </w:p>
    <w:p w:rsidR="00F30928" w:rsidRDefault="00F30928" w:rsidP="00DF2B6D"/>
    <w:p w:rsidR="002E09D1" w:rsidRDefault="002E09D1" w:rsidP="00DF2B6D"/>
    <w:p w:rsidR="002E09D1" w:rsidRPr="00945DDE" w:rsidRDefault="009A40FB" w:rsidP="002E09D1">
      <w:pPr>
        <w:pStyle w:val="Title"/>
        <w:rPr>
          <w:lang w:val="en-GB"/>
        </w:rPr>
      </w:pPr>
      <w:bookmarkStart w:id="224" w:name="_Toc177131142"/>
      <w:bookmarkStart w:id="225" w:name="_Toc507347258"/>
      <w:r>
        <w:t>9.</w:t>
      </w:r>
      <w:r>
        <w:tab/>
      </w:r>
      <w:r w:rsidR="002E09D1">
        <w:t xml:space="preserve">Leaving </w:t>
      </w:r>
      <w:bookmarkEnd w:id="224"/>
      <w:r w:rsidR="00945DDE">
        <w:rPr>
          <w:lang w:val="en-GB"/>
        </w:rPr>
        <w:t>the Company</w:t>
      </w:r>
      <w:bookmarkEnd w:id="225"/>
    </w:p>
    <w:p w:rsidR="001F6745" w:rsidRDefault="001F6745" w:rsidP="001F6745">
      <w:pPr>
        <w:pStyle w:val="Title"/>
      </w:pPr>
      <w:r>
        <w:fldChar w:fldCharType="begin"/>
      </w:r>
      <w:r>
        <w:instrText xml:space="preserve"> XE "Leaving the Commission" </w:instrText>
      </w:r>
      <w:r>
        <w:fldChar w:fldCharType="end"/>
      </w:r>
    </w:p>
    <w:p w:rsidR="001F6745" w:rsidRDefault="001F6745" w:rsidP="00A07EA5">
      <w:pPr>
        <w:pStyle w:val="Heading2"/>
        <w:numPr>
          <w:ilvl w:val="0"/>
          <w:numId w:val="29"/>
        </w:numPr>
      </w:pPr>
      <w:bookmarkStart w:id="226" w:name="_Toc40778602"/>
      <w:bookmarkStart w:id="227" w:name="_Toc177130723"/>
      <w:bookmarkStart w:id="228" w:name="_Toc177131143"/>
      <w:bookmarkStart w:id="229" w:name="_Toc507347259"/>
      <w:r>
        <w:t>Notice Periods</w:t>
      </w:r>
      <w:bookmarkEnd w:id="226"/>
      <w:bookmarkEnd w:id="227"/>
      <w:bookmarkEnd w:id="228"/>
      <w:bookmarkEnd w:id="229"/>
      <w:r>
        <w:fldChar w:fldCharType="begin"/>
      </w:r>
      <w:r>
        <w:instrText xml:space="preserve"> XE "Notice Periods" </w:instrText>
      </w:r>
      <w:r>
        <w:fldChar w:fldCharType="end"/>
      </w:r>
    </w:p>
    <w:p w:rsidR="001F6745" w:rsidRDefault="001F6745" w:rsidP="001F6745">
      <w:pPr>
        <w:pStyle w:val="BodyText"/>
        <w:spacing w:before="0" w:beforeAutospacing="0" w:after="0" w:afterAutospacing="0"/>
        <w:rPr>
          <w:lang w:val="en-US"/>
        </w:rPr>
      </w:pPr>
    </w:p>
    <w:p w:rsidR="001F6745" w:rsidRDefault="001F6745" w:rsidP="001F6745">
      <w:pPr>
        <w:pStyle w:val="BodyText"/>
        <w:spacing w:before="0" w:beforeAutospacing="0" w:after="0" w:afterAutospacing="0"/>
        <w:rPr>
          <w:lang w:val="en-US"/>
        </w:rPr>
      </w:pPr>
      <w:r>
        <w:rPr>
          <w:lang w:val="en-US"/>
        </w:rPr>
        <w:t>Unless your employment is terminated by agreement, or specified otherwise in your principal statement of terms and conditions, you or the Company are required to give a period of notice in writing as follows:</w:t>
      </w:r>
    </w:p>
    <w:p w:rsidR="001F6745" w:rsidRDefault="001F6745" w:rsidP="001F6745">
      <w:pPr>
        <w:pStyle w:val="BodyText"/>
        <w:spacing w:before="0" w:beforeAutospacing="0" w:after="0" w:afterAutospacing="0"/>
        <w:rPr>
          <w:lang w:val="en-US"/>
        </w:rPr>
      </w:pPr>
    </w:p>
    <w:p w:rsidR="001F6745" w:rsidRPr="001F6745" w:rsidRDefault="001F6745" w:rsidP="00A07EA5">
      <w:pPr>
        <w:numPr>
          <w:ilvl w:val="0"/>
          <w:numId w:val="30"/>
        </w:numPr>
        <w:rPr>
          <w:lang w:eastAsia="en-GB"/>
        </w:rPr>
      </w:pPr>
      <w:r w:rsidRPr="001F6745">
        <w:rPr>
          <w:lang w:eastAsia="en-GB"/>
        </w:rPr>
        <w:t>one week's notice after one month's employment</w:t>
      </w:r>
    </w:p>
    <w:p w:rsidR="001F6745" w:rsidRPr="001F6745" w:rsidRDefault="001F6745" w:rsidP="00A07EA5">
      <w:pPr>
        <w:numPr>
          <w:ilvl w:val="0"/>
          <w:numId w:val="30"/>
        </w:numPr>
        <w:rPr>
          <w:lang w:eastAsia="en-GB"/>
        </w:rPr>
      </w:pPr>
      <w:r w:rsidRPr="001F6745">
        <w:rPr>
          <w:lang w:eastAsia="en-GB"/>
        </w:rPr>
        <w:t>two weeks after two years</w:t>
      </w:r>
    </w:p>
    <w:p w:rsidR="001F6745" w:rsidRPr="001F6745" w:rsidRDefault="001F6745" w:rsidP="00A07EA5">
      <w:pPr>
        <w:numPr>
          <w:ilvl w:val="0"/>
          <w:numId w:val="30"/>
        </w:numPr>
        <w:rPr>
          <w:lang w:eastAsia="en-GB"/>
        </w:rPr>
      </w:pPr>
      <w:r w:rsidRPr="001F6745">
        <w:rPr>
          <w:lang w:eastAsia="en-GB"/>
        </w:rPr>
        <w:lastRenderedPageBreak/>
        <w:t>three weeks after three years and so on up to 12 weeks</w:t>
      </w:r>
      <w:r>
        <w:rPr>
          <w:lang w:eastAsia="en-GB"/>
        </w:rPr>
        <w:t xml:space="preserve"> maximum</w:t>
      </w:r>
      <w:r w:rsidRPr="001F6745">
        <w:rPr>
          <w:lang w:eastAsia="en-GB"/>
        </w:rPr>
        <w:t xml:space="preserve"> after 12 years or more. </w:t>
      </w:r>
    </w:p>
    <w:p w:rsidR="001F6745" w:rsidRPr="001F6745" w:rsidRDefault="001F6745" w:rsidP="001F6745">
      <w:pPr>
        <w:pStyle w:val="BodyText"/>
        <w:spacing w:before="0" w:beforeAutospacing="0" w:after="0" w:afterAutospacing="0"/>
      </w:pPr>
    </w:p>
    <w:p w:rsidR="00921E2B" w:rsidRDefault="00921E2B" w:rsidP="00921E2B">
      <w:pPr>
        <w:pStyle w:val="BodyText"/>
        <w:spacing w:before="0" w:beforeAutospacing="0" w:after="0" w:afterAutospacing="0"/>
        <w:rPr>
          <w:lang w:val="en-US"/>
        </w:rPr>
      </w:pPr>
      <w:r>
        <w:rPr>
          <w:color w:val="auto"/>
          <w:lang w:val="en-US"/>
        </w:rPr>
        <w:t xml:space="preserve">These periods of notice will apply if you are dismissed on grounds of </w:t>
      </w:r>
      <w:r w:rsidR="004469BF">
        <w:rPr>
          <w:color w:val="auto"/>
          <w:lang w:val="en-US"/>
        </w:rPr>
        <w:t>competence</w:t>
      </w:r>
      <w:r>
        <w:rPr>
          <w:color w:val="auto"/>
          <w:lang w:val="en-US"/>
        </w:rPr>
        <w:t xml:space="preserve"> or if your dismissal is the result of disciplinary proceedings in circumstances where summary dismissal is not justified. </w:t>
      </w:r>
      <w:r>
        <w:rPr>
          <w:lang w:val="en-US"/>
        </w:rPr>
        <w:t>Your employment may be terminated without notice where dismissal follows disciplinary proceedings.</w:t>
      </w:r>
    </w:p>
    <w:p w:rsidR="00C3795C" w:rsidRDefault="00C3795C" w:rsidP="00921E2B">
      <w:pPr>
        <w:pStyle w:val="BodyText"/>
        <w:spacing w:before="0" w:beforeAutospacing="0" w:after="0" w:afterAutospacing="0"/>
        <w:rPr>
          <w:lang w:val="en-US"/>
        </w:rPr>
      </w:pPr>
    </w:p>
    <w:p w:rsidR="00921E2B" w:rsidRDefault="00921E2B" w:rsidP="00921E2B">
      <w:pPr>
        <w:pStyle w:val="Heading2"/>
      </w:pPr>
      <w:bookmarkStart w:id="230" w:name="_Toc40778603"/>
      <w:bookmarkStart w:id="231" w:name="_Toc177130724"/>
      <w:bookmarkStart w:id="232" w:name="_Toc177131144"/>
      <w:bookmarkStart w:id="233" w:name="_Toc507347260"/>
      <w:r>
        <w:t>Working Notice</w:t>
      </w:r>
      <w:bookmarkEnd w:id="230"/>
      <w:bookmarkEnd w:id="231"/>
      <w:bookmarkEnd w:id="232"/>
      <w:bookmarkEnd w:id="233"/>
      <w:r>
        <w:fldChar w:fldCharType="begin"/>
      </w:r>
      <w:r>
        <w:instrText xml:space="preserve"> XE "Working Notice" </w:instrText>
      </w:r>
      <w:r>
        <w:fldChar w:fldCharType="end"/>
      </w:r>
      <w:r>
        <w:t xml:space="preserve"> </w:t>
      </w:r>
    </w:p>
    <w:p w:rsidR="00921E2B" w:rsidRDefault="00921E2B" w:rsidP="00921E2B">
      <w:pPr>
        <w:pStyle w:val="BodyText"/>
        <w:spacing w:before="0" w:beforeAutospacing="0" w:after="0" w:afterAutospacing="0"/>
        <w:rPr>
          <w:lang w:val="en-US"/>
        </w:rPr>
      </w:pPr>
    </w:p>
    <w:p w:rsidR="00921E2B" w:rsidRDefault="00921E2B" w:rsidP="00921E2B">
      <w:pPr>
        <w:pStyle w:val="BodyText"/>
        <w:spacing w:before="0" w:beforeAutospacing="0" w:after="0" w:afterAutospacing="0"/>
        <w:rPr>
          <w:lang w:val="en-US"/>
        </w:rPr>
      </w:pPr>
      <w:r>
        <w:rPr>
          <w:lang w:val="en-US"/>
        </w:rPr>
        <w:t xml:space="preserve">In all cases the Company reserves the right to enforce your full notice period.  Your full remaining annual leave entitlement should be taken during your notice period in agreement with your line manager. Exceptionally, if this is not possible, your manager may agree to make </w:t>
      </w:r>
      <w:r>
        <w:rPr>
          <w:color w:val="auto"/>
          <w:lang w:val="en-US"/>
        </w:rPr>
        <w:t>a payment</w:t>
      </w:r>
      <w:r>
        <w:rPr>
          <w:lang w:val="en-US"/>
        </w:rPr>
        <w:t xml:space="preserve"> in lieu of this. </w:t>
      </w:r>
    </w:p>
    <w:p w:rsidR="004469BF" w:rsidRDefault="004469BF" w:rsidP="00921E2B">
      <w:pPr>
        <w:pStyle w:val="BodyText"/>
        <w:spacing w:before="0" w:beforeAutospacing="0" w:after="0" w:afterAutospacing="0"/>
        <w:rPr>
          <w:lang w:val="en-US"/>
        </w:rPr>
      </w:pPr>
    </w:p>
    <w:p w:rsidR="00921E2B" w:rsidRDefault="00921E2B" w:rsidP="00921E2B">
      <w:pPr>
        <w:pStyle w:val="BodyText"/>
        <w:spacing w:before="0" w:beforeAutospacing="0" w:after="0" w:afterAutospacing="0"/>
        <w:rPr>
          <w:lang w:val="en-US"/>
        </w:rPr>
      </w:pPr>
      <w:r>
        <w:rPr>
          <w:lang w:val="en-US"/>
        </w:rPr>
        <w:t>If you resign and are in possession of Company property (including computer files), you should make your manager aware of these, and arrange how they will be handed back to the Company. You remain bound by the confidentiality arrangements outlined in your contract of employment during this period.</w:t>
      </w:r>
    </w:p>
    <w:p w:rsidR="00921E2B" w:rsidRDefault="00921E2B" w:rsidP="00921E2B">
      <w:pPr>
        <w:pStyle w:val="BodyText"/>
        <w:spacing w:before="0" w:beforeAutospacing="0" w:after="0" w:afterAutospacing="0"/>
        <w:rPr>
          <w:lang w:val="en-US"/>
        </w:rPr>
      </w:pPr>
    </w:p>
    <w:p w:rsidR="00921E2B" w:rsidRDefault="00921E2B" w:rsidP="00921E2B">
      <w:pPr>
        <w:pStyle w:val="BodyText"/>
        <w:spacing w:before="0" w:beforeAutospacing="0" w:after="0" w:afterAutospacing="0"/>
        <w:rPr>
          <w:lang w:val="en-US"/>
        </w:rPr>
      </w:pPr>
      <w:r>
        <w:rPr>
          <w:lang w:val="en-US"/>
        </w:rPr>
        <w:t>In exceptional circumstances, if deemed appropriate and as an alternative to working your notice, the Company reserves the right either to transfer you to other suitable duties during your notice period or to require you to accept payment in lieu of any entitlement to notice.</w:t>
      </w:r>
    </w:p>
    <w:p w:rsidR="00921E2B" w:rsidRDefault="00921E2B" w:rsidP="00921E2B">
      <w:pPr>
        <w:pStyle w:val="BodyText"/>
        <w:spacing w:before="0" w:beforeAutospacing="0" w:after="0" w:afterAutospacing="0"/>
        <w:rPr>
          <w:lang w:val="en-US"/>
        </w:rPr>
      </w:pPr>
    </w:p>
    <w:p w:rsidR="00921E2B" w:rsidRDefault="00921E2B" w:rsidP="00921E2B">
      <w:pPr>
        <w:pStyle w:val="Heading2"/>
      </w:pPr>
      <w:bookmarkStart w:id="234" w:name="_Toc40778604"/>
      <w:bookmarkStart w:id="235" w:name="_Toc177130725"/>
      <w:bookmarkStart w:id="236" w:name="_Toc177131145"/>
      <w:bookmarkStart w:id="237" w:name="_Toc507347261"/>
      <w:r>
        <w:t>Other Conditions on Leaving</w:t>
      </w:r>
      <w:bookmarkEnd w:id="234"/>
      <w:bookmarkEnd w:id="235"/>
      <w:bookmarkEnd w:id="236"/>
      <w:bookmarkEnd w:id="237"/>
      <w:r>
        <w:fldChar w:fldCharType="begin"/>
      </w:r>
      <w:r>
        <w:instrText xml:space="preserve"> XE "Other Conditions on Leaving" </w:instrText>
      </w:r>
      <w:r>
        <w:fldChar w:fldCharType="end"/>
      </w:r>
    </w:p>
    <w:p w:rsidR="00921E2B" w:rsidRDefault="00921E2B" w:rsidP="00921E2B">
      <w:pPr>
        <w:pStyle w:val="BodyText"/>
        <w:spacing w:before="0" w:beforeAutospacing="0" w:after="0" w:afterAutospacing="0"/>
        <w:rPr>
          <w:lang w:val="en-US"/>
        </w:rPr>
      </w:pPr>
    </w:p>
    <w:p w:rsidR="00921E2B" w:rsidRDefault="00921E2B" w:rsidP="00921E2B">
      <w:pPr>
        <w:pStyle w:val="BodyText"/>
        <w:spacing w:before="0" w:beforeAutospacing="0" w:after="0" w:afterAutospacing="0"/>
        <w:rPr>
          <w:lang w:val="en-US"/>
        </w:rPr>
      </w:pPr>
      <w:r>
        <w:rPr>
          <w:lang w:val="en-US"/>
        </w:rPr>
        <w:t xml:space="preserve">On leaving, the Company will deduct from any money due to you such sums as you may owe to the Company.  These may include, but are not restricted to, any loans, relocation assistance, court orders and payment made for holidays taken </w:t>
      </w:r>
      <w:proofErr w:type="gramStart"/>
      <w:r>
        <w:rPr>
          <w:lang w:val="en-US"/>
        </w:rPr>
        <w:t>in excess of</w:t>
      </w:r>
      <w:proofErr w:type="gramEnd"/>
      <w:r>
        <w:rPr>
          <w:lang w:val="en-US"/>
        </w:rPr>
        <w:t xml:space="preserve"> entitlement.</w:t>
      </w:r>
    </w:p>
    <w:p w:rsidR="00921E2B" w:rsidRDefault="00921E2B" w:rsidP="00921E2B">
      <w:pPr>
        <w:pStyle w:val="BodyText"/>
        <w:spacing w:before="0" w:beforeAutospacing="0" w:after="0" w:afterAutospacing="0"/>
        <w:rPr>
          <w:lang w:val="en-US"/>
        </w:rPr>
      </w:pPr>
    </w:p>
    <w:p w:rsidR="00921E2B" w:rsidRDefault="00921E2B" w:rsidP="00921E2B">
      <w:pPr>
        <w:pStyle w:val="BodyText"/>
        <w:spacing w:before="0" w:beforeAutospacing="0" w:after="0" w:afterAutospacing="0"/>
        <w:rPr>
          <w:lang w:val="en-US"/>
        </w:rPr>
      </w:pPr>
      <w:r>
        <w:rPr>
          <w:lang w:val="en-US"/>
        </w:rPr>
        <w:t xml:space="preserve">If you leave without giving notice and without the Company’s agreement, you are in breach of your contract and you may forfeit some or </w:t>
      </w:r>
      <w:proofErr w:type="gramStart"/>
      <w:r>
        <w:rPr>
          <w:lang w:val="en-US"/>
        </w:rPr>
        <w:t>all of</w:t>
      </w:r>
      <w:proofErr w:type="gramEnd"/>
      <w:r>
        <w:rPr>
          <w:lang w:val="en-US"/>
        </w:rPr>
        <w:t xml:space="preserve"> any salary due to you.</w:t>
      </w:r>
    </w:p>
    <w:p w:rsidR="00921E2B" w:rsidRDefault="00921E2B" w:rsidP="00921E2B">
      <w:pPr>
        <w:pStyle w:val="BodyText"/>
        <w:spacing w:before="0" w:beforeAutospacing="0" w:after="0" w:afterAutospacing="0"/>
        <w:rPr>
          <w:lang w:val="en-US"/>
        </w:rPr>
      </w:pPr>
    </w:p>
    <w:p w:rsidR="00921E2B" w:rsidRDefault="00921E2B" w:rsidP="00921E2B">
      <w:pPr>
        <w:pStyle w:val="BodyText"/>
        <w:spacing w:before="0" w:beforeAutospacing="0" w:after="0" w:afterAutospacing="0"/>
        <w:rPr>
          <w:lang w:val="en-US"/>
        </w:rPr>
      </w:pPr>
      <w:r>
        <w:rPr>
          <w:lang w:val="en-US"/>
        </w:rPr>
        <w:t xml:space="preserve">Before leaving, you must hand over to your manager all articles belonging to </w:t>
      </w:r>
      <w:sdt>
        <w:sdtPr>
          <w:rPr>
            <w:lang w:val="en-US"/>
          </w:rPr>
          <w:alias w:val="Company"/>
          <w:tag w:val=""/>
          <w:id w:val="1061908098"/>
          <w:placeholder>
            <w:docPart w:val="B3BC4D80A17445138AA21A9CD6DE902E"/>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Fonts w:eastAsia="Calibri"/>
            </w:rPr>
            <w:t>[Company]</w:t>
          </w:r>
        </w:sdtContent>
      </w:sdt>
      <w:r>
        <w:rPr>
          <w:lang w:val="en-US"/>
        </w:rPr>
        <w:t xml:space="preserve"> including your ID badge and any documents, equipment and computer software used at home.  Documents and software include (but are not limited to) correspondence, diaries, address books, databases, files, reports, plans, records or any other medium for storing information.  You should not retain any copies, drafts, reproductions, extracts or summaries of documents and software.</w:t>
      </w:r>
    </w:p>
    <w:p w:rsidR="00921E2B" w:rsidRDefault="00921E2B" w:rsidP="00921E2B">
      <w:pPr>
        <w:pStyle w:val="BodyText"/>
        <w:spacing w:before="0" w:beforeAutospacing="0" w:after="0" w:afterAutospacing="0"/>
        <w:rPr>
          <w:lang w:val="en-US"/>
        </w:rPr>
      </w:pPr>
    </w:p>
    <w:p w:rsidR="00921E2B" w:rsidRDefault="00921E2B" w:rsidP="00921E2B">
      <w:pPr>
        <w:pStyle w:val="BodyText"/>
        <w:spacing w:before="0" w:beforeAutospacing="0" w:after="0" w:afterAutospacing="0"/>
        <w:rPr>
          <w:lang w:val="en-US"/>
        </w:rPr>
      </w:pPr>
      <w:r>
        <w:rPr>
          <w:lang w:val="en-US"/>
        </w:rPr>
        <w:t>After you have left the Company, you must not:</w:t>
      </w:r>
    </w:p>
    <w:p w:rsidR="00921E2B" w:rsidRDefault="00921E2B" w:rsidP="00921E2B">
      <w:pPr>
        <w:pStyle w:val="BodyText"/>
        <w:spacing w:before="0" w:beforeAutospacing="0" w:after="0" w:afterAutospacing="0"/>
        <w:rPr>
          <w:lang w:val="en-US"/>
        </w:rPr>
      </w:pPr>
    </w:p>
    <w:p w:rsidR="00921E2B" w:rsidRDefault="00921E2B" w:rsidP="00A07EA5">
      <w:pPr>
        <w:pStyle w:val="BodyText"/>
        <w:numPr>
          <w:ilvl w:val="0"/>
          <w:numId w:val="31"/>
        </w:numPr>
        <w:spacing w:before="0" w:beforeAutospacing="0" w:after="0" w:afterAutospacing="0"/>
        <w:rPr>
          <w:lang w:val="en-US"/>
        </w:rPr>
      </w:pPr>
      <w:r>
        <w:rPr>
          <w:lang w:val="en-US"/>
        </w:rPr>
        <w:t>Solicit or seek to entice away any Company staff</w:t>
      </w:r>
    </w:p>
    <w:p w:rsidR="00921E2B" w:rsidRPr="00751AB5" w:rsidRDefault="00921E2B" w:rsidP="00A07EA5">
      <w:pPr>
        <w:pStyle w:val="BodyText"/>
        <w:numPr>
          <w:ilvl w:val="0"/>
          <w:numId w:val="31"/>
        </w:numPr>
        <w:spacing w:before="0" w:beforeAutospacing="0" w:after="0" w:afterAutospacing="0"/>
      </w:pPr>
      <w:r>
        <w:rPr>
          <w:lang w:val="en-US"/>
        </w:rPr>
        <w:t xml:space="preserve">Use or divulge to any person or </w:t>
      </w:r>
      <w:proofErr w:type="spellStart"/>
      <w:r>
        <w:rPr>
          <w:lang w:val="en-US"/>
        </w:rPr>
        <w:t>organisation</w:t>
      </w:r>
      <w:proofErr w:type="spellEnd"/>
      <w:r>
        <w:rPr>
          <w:lang w:val="en-US"/>
        </w:rPr>
        <w:t xml:space="preserve"> any confidential information relating to the business of </w:t>
      </w:r>
      <w:sdt>
        <w:sdtPr>
          <w:rPr>
            <w:lang w:val="en-US"/>
          </w:rPr>
          <w:alias w:val="Company"/>
          <w:tag w:val=""/>
          <w:id w:val="671914220"/>
          <w:placeholder>
            <w:docPart w:val="DA5DFAE26C6F496D8995651D844AE635"/>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00EC519D">
        <w:rPr>
          <w:lang w:val="en-US"/>
        </w:rPr>
        <w:t>.</w:t>
      </w:r>
    </w:p>
    <w:p w:rsidR="00751AB5" w:rsidRDefault="00751AB5" w:rsidP="00751AB5">
      <w:pPr>
        <w:pStyle w:val="BodyText"/>
        <w:spacing w:before="0" w:beforeAutospacing="0" w:after="0" w:afterAutospacing="0"/>
        <w:rPr>
          <w:lang w:val="en-US"/>
        </w:rPr>
      </w:pPr>
    </w:p>
    <w:p w:rsidR="00751AB5" w:rsidRDefault="00751AB5" w:rsidP="00751AB5">
      <w:pPr>
        <w:pStyle w:val="BodyText"/>
        <w:spacing w:before="0" w:beforeAutospacing="0" w:after="0" w:afterAutospacing="0"/>
        <w:rPr>
          <w:lang w:val="en-US"/>
        </w:rPr>
      </w:pPr>
      <w:r>
        <w:rPr>
          <w:lang w:val="en-US"/>
        </w:rPr>
        <w:lastRenderedPageBreak/>
        <w:t>Should your employment be terminated following disciplinary action it is likely you will receive payment in lieu of notice.  However, as there are numerous reasons as to why someone is dismissed, payment in lieu of notice will be reviewed on an individual basis taking into consideration the reasons behind the dismissal.</w:t>
      </w:r>
    </w:p>
    <w:p w:rsidR="00751AB5" w:rsidRDefault="00751AB5" w:rsidP="00751AB5">
      <w:pPr>
        <w:pStyle w:val="BodyText"/>
        <w:spacing w:before="0" w:beforeAutospacing="0" w:after="0" w:afterAutospacing="0"/>
        <w:rPr>
          <w:lang w:val="en-US"/>
        </w:rPr>
      </w:pPr>
    </w:p>
    <w:p w:rsidR="00751AB5" w:rsidRDefault="00751AB5" w:rsidP="00751AB5">
      <w:pPr>
        <w:pStyle w:val="BodyText"/>
        <w:spacing w:before="0" w:beforeAutospacing="0" w:after="0" w:afterAutospacing="0"/>
        <w:rPr>
          <w:lang w:val="en-US"/>
        </w:rPr>
      </w:pPr>
      <w:r>
        <w:rPr>
          <w:lang w:val="en-US"/>
        </w:rPr>
        <w:t>Should you be dismissed for reasons of gross misconduct, your employment will be terminated immediately without the benefit of notice or payment in lieu of notice.</w:t>
      </w:r>
    </w:p>
    <w:p w:rsidR="00751AB5" w:rsidRPr="00751AB5" w:rsidRDefault="00751AB5" w:rsidP="00751AB5">
      <w:pPr>
        <w:pStyle w:val="BodyText"/>
        <w:spacing w:before="0" w:beforeAutospacing="0" w:after="0" w:afterAutospacing="0"/>
        <w:rPr>
          <w:lang w:val="en-US"/>
        </w:rPr>
      </w:pPr>
    </w:p>
    <w:p w:rsidR="00921E2B" w:rsidRDefault="00921E2B" w:rsidP="00921E2B">
      <w:pPr>
        <w:pStyle w:val="Heading2"/>
      </w:pPr>
      <w:bookmarkStart w:id="238" w:name="_Toc40778605"/>
      <w:bookmarkStart w:id="239" w:name="_Toc177130726"/>
      <w:bookmarkStart w:id="240" w:name="_Toc177131146"/>
      <w:bookmarkStart w:id="241" w:name="_Toc507347262"/>
      <w:r>
        <w:t>Retirement</w:t>
      </w:r>
      <w:bookmarkEnd w:id="238"/>
      <w:bookmarkEnd w:id="239"/>
      <w:bookmarkEnd w:id="240"/>
      <w:bookmarkEnd w:id="241"/>
      <w:r>
        <w:fldChar w:fldCharType="begin"/>
      </w:r>
      <w:r>
        <w:instrText xml:space="preserve"> XE "Retirement" </w:instrText>
      </w:r>
      <w:r>
        <w:fldChar w:fldCharType="end"/>
      </w:r>
    </w:p>
    <w:p w:rsidR="00921E2B" w:rsidRDefault="00921E2B" w:rsidP="00921E2B">
      <w:pPr>
        <w:pStyle w:val="BodyText"/>
        <w:spacing w:before="0" w:beforeAutospacing="0" w:after="0" w:afterAutospacing="0"/>
        <w:rPr>
          <w:lang w:val="en-US"/>
        </w:rPr>
      </w:pPr>
    </w:p>
    <w:p w:rsidR="00215CEE" w:rsidRPr="00341FAC" w:rsidRDefault="00341FAC" w:rsidP="00341FAC">
      <w:pPr>
        <w:pStyle w:val="BodyText"/>
        <w:spacing w:before="0" w:beforeAutospacing="0" w:after="0" w:afterAutospacing="0"/>
        <w:rPr>
          <w:lang w:val="en-US"/>
        </w:rPr>
      </w:pPr>
      <w:r w:rsidRPr="00341FAC">
        <w:rPr>
          <w:lang w:val="en-US"/>
        </w:rPr>
        <w:t xml:space="preserve">In line with current legislation </w:t>
      </w:r>
      <w:sdt>
        <w:sdtPr>
          <w:rPr>
            <w:lang w:val="en-US"/>
          </w:rPr>
          <w:alias w:val="Company"/>
          <w:tag w:val=""/>
          <w:id w:val="1593889166"/>
          <w:placeholder>
            <w:docPart w:val="0170756538874A20BD5507B106C7EF6B"/>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00EC519D" w:rsidRPr="00341FAC">
        <w:rPr>
          <w:lang w:val="en-US"/>
        </w:rPr>
        <w:t xml:space="preserve"> </w:t>
      </w:r>
      <w:r w:rsidRPr="00341FAC">
        <w:rPr>
          <w:lang w:val="en-US"/>
        </w:rPr>
        <w:t>does not have an age where it expects employees to retire. It is however our policy to have regular workplace /appraisal discussions with all our staff where they can discuss performance and any development needs they may have, as well as their future aims and aspirations. Staff and their managers can also use this opportunity to discuss retirement planning should the employee wish to do so.</w:t>
      </w:r>
    </w:p>
    <w:p w:rsidR="00341FAC" w:rsidRDefault="00341FAC" w:rsidP="00215CEE"/>
    <w:p w:rsidR="00D63EB1" w:rsidRDefault="00215CEE" w:rsidP="00D63EB1">
      <w:r>
        <w:t xml:space="preserve">You should ensure that you inform your line manager at least 6 months before you </w:t>
      </w:r>
      <w:r w:rsidR="00341FAC">
        <w:t>plan</w:t>
      </w:r>
      <w:r>
        <w:t xml:space="preserve"> to retire to ensure all appropriate arrangements are made (e.g. sourcing a replacement, mobilising your Company pension etc.).</w:t>
      </w:r>
    </w:p>
    <w:p w:rsidR="00D63EB1" w:rsidRDefault="00D63EB1" w:rsidP="00D860C5">
      <w:pPr>
        <w:pStyle w:val="Title"/>
      </w:pPr>
      <w:r>
        <w:br w:type="page"/>
      </w:r>
      <w:bookmarkStart w:id="242" w:name="_Toc507347263"/>
      <w:r w:rsidR="00D860C5" w:rsidRPr="00D860C5">
        <w:rPr>
          <w:bCs w:val="0"/>
        </w:rPr>
        <w:lastRenderedPageBreak/>
        <w:t>10.</w:t>
      </w:r>
      <w:r w:rsidR="00D860C5">
        <w:tab/>
      </w:r>
      <w:r>
        <w:t>Appendix 1 Disciplinary and Grievance Procedures</w:t>
      </w:r>
      <w:bookmarkEnd w:id="242"/>
    </w:p>
    <w:p w:rsidR="00D63EB1" w:rsidRDefault="00D63EB1" w:rsidP="00D63EB1">
      <w:pPr>
        <w:pStyle w:val="Title"/>
        <w:rPr>
          <w:lang w:val="en-US"/>
        </w:rPr>
      </w:pPr>
      <w:r>
        <w:rPr>
          <w:lang w:val="en-US"/>
        </w:rPr>
        <w:t xml:space="preserve"> </w:t>
      </w:r>
    </w:p>
    <w:p w:rsidR="00611744" w:rsidRDefault="00EC519D" w:rsidP="000D0CBC">
      <w:pPr>
        <w:pStyle w:val="BodyText2"/>
        <w:jc w:val="left"/>
      </w:pPr>
      <w:sdt>
        <w:sdtPr>
          <w:rPr>
            <w:lang w:val="en-US"/>
          </w:rPr>
          <w:alias w:val="Company"/>
          <w:tag w:val=""/>
          <w:id w:val="-1520760818"/>
          <w:placeholder>
            <w:docPart w:val="926188A46EE84226B4C4DC5D6CE649E6"/>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00611744">
        <w:br/>
        <w:t xml:space="preserve">DISCIPLINARY PROCEDURE </w:t>
      </w:r>
    </w:p>
    <w:p w:rsidR="00611744" w:rsidRDefault="00611744" w:rsidP="00611744">
      <w:pPr>
        <w:jc w:val="center"/>
      </w:pPr>
    </w:p>
    <w:p w:rsidR="00611744" w:rsidRDefault="00611744" w:rsidP="00611744">
      <w:pPr>
        <w:rPr>
          <w:b/>
        </w:rPr>
      </w:pPr>
      <w:r>
        <w:rPr>
          <w:b/>
        </w:rPr>
        <w:t>SCOPE</w:t>
      </w:r>
    </w:p>
    <w:p w:rsidR="00611744" w:rsidRDefault="00611744" w:rsidP="00611744">
      <w:pPr>
        <w:rPr>
          <w:b/>
        </w:rPr>
      </w:pPr>
    </w:p>
    <w:p w:rsidR="00611744" w:rsidRDefault="00611744" w:rsidP="00611744">
      <w:r>
        <w:t>The Company Disciplinary Procedure will be used only when necessary and as a last resort. Where possible, informal and/or formal counselling or other good management practice will be used to resolve matters prior to any disciplinary action being taken. The procedure is intended to be positive rather than punitive but takes cognisance of the fact that sanctions may have to be applied in some circumstances.</w:t>
      </w:r>
    </w:p>
    <w:p w:rsidR="00611744" w:rsidRDefault="00611744" w:rsidP="00611744">
      <w:r>
        <w:t xml:space="preserve">An employee can discuss any part of this policy with their Union Representative or their Line Manager. They can help clarify an </w:t>
      </w:r>
      <w:proofErr w:type="spellStart"/>
      <w:proofErr w:type="gramStart"/>
      <w:r>
        <w:t>employees</w:t>
      </w:r>
      <w:proofErr w:type="spellEnd"/>
      <w:proofErr w:type="gramEnd"/>
      <w:r>
        <w:t xml:space="preserve"> rights as well as give guidance and support where it may be needed. Every individual has the right to representation at any point during the disciplinary process.</w:t>
      </w:r>
    </w:p>
    <w:p w:rsidR="00611744" w:rsidRDefault="00611744" w:rsidP="00611744"/>
    <w:p w:rsidR="00611744" w:rsidRDefault="00611744" w:rsidP="00611744">
      <w:pPr>
        <w:rPr>
          <w:b/>
        </w:rPr>
      </w:pPr>
      <w:r>
        <w:rPr>
          <w:b/>
        </w:rPr>
        <w:t>SUSPENSION</w:t>
      </w:r>
    </w:p>
    <w:p w:rsidR="00611744" w:rsidRDefault="00611744" w:rsidP="00611744">
      <w:pPr>
        <w:rPr>
          <w:b/>
        </w:rPr>
      </w:pPr>
    </w:p>
    <w:p w:rsidR="00611744" w:rsidRDefault="00611744" w:rsidP="00611744">
      <w:r>
        <w:t xml:space="preserve">Suspension is not disciplinary action. The purpose of suspension is manifold and can be used when it is necessary to remove a member of staff from the workplace pending an investigation for example, to allow time for a 'cooling down period' for both parties, for their own or others protection, to prevent them influencing or being influenced by others or to prevent possible interference with evidence. Only the Manager in charge of that individual, at that time or their superior, have the authority to suspend an individual. </w:t>
      </w:r>
    </w:p>
    <w:p w:rsidR="00611744" w:rsidRDefault="00611744" w:rsidP="00611744">
      <w:r>
        <w:t xml:space="preserve">An employee suspended from duty will receive written confirmation within three days </w:t>
      </w:r>
      <w:proofErr w:type="gramStart"/>
      <w:r>
        <w:t>of :</w:t>
      </w:r>
      <w:proofErr w:type="gramEnd"/>
    </w:p>
    <w:p w:rsidR="00611744" w:rsidRDefault="00611744" w:rsidP="00A07EA5">
      <w:pPr>
        <w:numPr>
          <w:ilvl w:val="0"/>
          <w:numId w:val="32"/>
        </w:numPr>
        <w:ind w:left="720"/>
      </w:pPr>
      <w:r>
        <w:t xml:space="preserve">the reason for the suspension </w:t>
      </w:r>
    </w:p>
    <w:p w:rsidR="00611744" w:rsidRDefault="00611744" w:rsidP="00A07EA5">
      <w:pPr>
        <w:numPr>
          <w:ilvl w:val="0"/>
          <w:numId w:val="32"/>
        </w:numPr>
        <w:ind w:left="720"/>
      </w:pPr>
      <w:r>
        <w:t xml:space="preserve">the date and time from which the suspension will operate. </w:t>
      </w:r>
    </w:p>
    <w:p w:rsidR="00611744" w:rsidRDefault="00611744" w:rsidP="00A07EA5">
      <w:pPr>
        <w:numPr>
          <w:ilvl w:val="0"/>
          <w:numId w:val="32"/>
        </w:numPr>
        <w:ind w:left="720"/>
      </w:pPr>
      <w:r>
        <w:t xml:space="preserve">the timescale of the ongoing investigation. </w:t>
      </w:r>
    </w:p>
    <w:p w:rsidR="00611744" w:rsidRDefault="00611744" w:rsidP="00A07EA5">
      <w:pPr>
        <w:numPr>
          <w:ilvl w:val="0"/>
          <w:numId w:val="32"/>
        </w:numPr>
        <w:ind w:left="720"/>
      </w:pPr>
      <w:r>
        <w:t xml:space="preserve">the right of appeal to the immediate manager of the suspending manager should the suspension last more than 7 days </w:t>
      </w:r>
    </w:p>
    <w:p w:rsidR="00611744" w:rsidRDefault="00611744" w:rsidP="00611744">
      <w:pPr>
        <w:ind w:left="360"/>
      </w:pPr>
    </w:p>
    <w:p w:rsidR="00611744" w:rsidRDefault="00611744" w:rsidP="00611744">
      <w:pPr>
        <w:rPr>
          <w:b/>
        </w:rPr>
      </w:pPr>
      <w:r>
        <w:rPr>
          <w:b/>
        </w:rPr>
        <w:t>COUNSELLING</w:t>
      </w:r>
    </w:p>
    <w:p w:rsidR="00611744" w:rsidRDefault="00611744" w:rsidP="00611744">
      <w:pPr>
        <w:rPr>
          <w:b/>
        </w:rPr>
      </w:pPr>
    </w:p>
    <w:p w:rsidR="00611744" w:rsidRDefault="00611744" w:rsidP="00611744">
      <w:r>
        <w:t>Counselling is an attempt to correct a situation and prevent it from getting worse without having to use the disciplinary procedure. Where improvement is required, the employee must be given clear guidelines as to:</w:t>
      </w:r>
    </w:p>
    <w:p w:rsidR="00611744" w:rsidRDefault="00611744" w:rsidP="00A07EA5">
      <w:pPr>
        <w:numPr>
          <w:ilvl w:val="0"/>
          <w:numId w:val="35"/>
        </w:numPr>
      </w:pPr>
      <w:r>
        <w:t xml:space="preserve">what is expected in terms of improving shortcomings in conduct or performance </w:t>
      </w:r>
    </w:p>
    <w:p w:rsidR="00611744" w:rsidRDefault="00611744" w:rsidP="00A07EA5">
      <w:pPr>
        <w:numPr>
          <w:ilvl w:val="0"/>
          <w:numId w:val="35"/>
        </w:numPr>
      </w:pPr>
      <w:r>
        <w:t xml:space="preserve">the time scales for improvement </w:t>
      </w:r>
    </w:p>
    <w:p w:rsidR="00611744" w:rsidRDefault="00611744" w:rsidP="00A07EA5">
      <w:pPr>
        <w:numPr>
          <w:ilvl w:val="0"/>
          <w:numId w:val="35"/>
        </w:numPr>
      </w:pPr>
      <w:r>
        <w:t xml:space="preserve">when this will be reviewed </w:t>
      </w:r>
    </w:p>
    <w:p w:rsidR="00611744" w:rsidRDefault="00611744" w:rsidP="00A07EA5">
      <w:pPr>
        <w:numPr>
          <w:ilvl w:val="0"/>
          <w:numId w:val="35"/>
        </w:numPr>
      </w:pPr>
      <w:r>
        <w:t xml:space="preserve">the employee must also be told, where appropriate, that failure to improve may result in formal disciplinary action. </w:t>
      </w:r>
    </w:p>
    <w:p w:rsidR="00E2263B" w:rsidRDefault="00E2263B" w:rsidP="00E2263B">
      <w:pPr>
        <w:ind w:left="1080"/>
      </w:pPr>
    </w:p>
    <w:p w:rsidR="00611744" w:rsidRDefault="00611744" w:rsidP="00611744">
      <w:r>
        <w:lastRenderedPageBreak/>
        <w:t>A record of the counselling should be given to the employee and a copy retained in their personnel file. It is imperative that any counselling should be followed up and improvements recognised and recorded. Once the counselling objectives have been met, any record of the counselling will be removed from the employees file.</w:t>
      </w:r>
    </w:p>
    <w:p w:rsidR="00611744" w:rsidRDefault="00611744" w:rsidP="00611744">
      <w:r>
        <w:t>If during counselling it becomes clear that the matter is more serious, then the discussion should be adjourned, and pursued under the formal disciplinary procedure.</w:t>
      </w:r>
    </w:p>
    <w:p w:rsidR="00611744" w:rsidRDefault="00611744" w:rsidP="00611744"/>
    <w:p w:rsidR="00611744" w:rsidRDefault="00611744" w:rsidP="00611744">
      <w:pPr>
        <w:rPr>
          <w:b/>
        </w:rPr>
      </w:pPr>
      <w:r>
        <w:rPr>
          <w:b/>
        </w:rPr>
        <w:t>PROCEDURE FOR FORMAL INVESTIGATION</w:t>
      </w:r>
    </w:p>
    <w:p w:rsidR="00611744" w:rsidRDefault="00611744" w:rsidP="00611744">
      <w:pPr>
        <w:rPr>
          <w:b/>
        </w:rPr>
      </w:pPr>
    </w:p>
    <w:p w:rsidR="00611744" w:rsidRDefault="00611744" w:rsidP="00611744">
      <w:r>
        <w:t>Formal investigations should be carried out by the most appropriate manager who is not directly involved with the incident being investigated. This manager may involve others to assist with the investigation process. All the relevant facts should be gathered promptly as soon as is practicable after the incident. Statements should be taken from witnesses at the earliest opportunity. Any physical evidence should be preserved and/or photographed if reasonable to do so.</w:t>
      </w:r>
    </w:p>
    <w:p w:rsidR="00611744" w:rsidRDefault="00611744" w:rsidP="00611744">
      <w:r>
        <w:t xml:space="preserve">A report should be prepared which outlines the facts of the case. This should be submitted to the appropriate senior manager / Director who will decide whether further action is required. Where appropriate, this report may be made available to the individual and their </w:t>
      </w:r>
      <w:proofErr w:type="gramStart"/>
      <w:r>
        <w:t>representative..</w:t>
      </w:r>
      <w:proofErr w:type="gramEnd"/>
    </w:p>
    <w:p w:rsidR="00611744" w:rsidRDefault="00611744" w:rsidP="00611744">
      <w:r>
        <w:t>In most circumstances where misconduct or serious misconduct is suspected, it will be appropriate to set up an investigatory hearing. This would be chaired by the appropriate Senior Manager / Director, who would be accompanied by another manager. The investigating manager would be asked to present his/her findings in the presence of the employee who has been investigated. Witnesses should be called at this stage, and the employee allowed to question these witnesses. The employee has a right of representation at this hearing.</w:t>
      </w:r>
    </w:p>
    <w:p w:rsidR="00611744" w:rsidRDefault="00611744" w:rsidP="00611744">
      <w:r>
        <w:t>Following the full presentation of the facts, and the opportunity afforded to the employee to state his side of the case, the hearing should be adjourned, and everyone would leave the room except the senior manager / Director hearing the case, and the other manager. They would discuss the case and decide which of the following option was appropriate:</w:t>
      </w:r>
    </w:p>
    <w:p w:rsidR="00611744" w:rsidRDefault="00611744" w:rsidP="00611744"/>
    <w:p w:rsidR="00611744" w:rsidRDefault="00611744" w:rsidP="00E2263B">
      <w:r>
        <w:t>1. take no further action against the employee</w:t>
      </w:r>
    </w:p>
    <w:p w:rsidR="00611744" w:rsidRDefault="00611744" w:rsidP="00E2263B">
      <w:r>
        <w:t>2. recommend counselling for the employee</w:t>
      </w:r>
    </w:p>
    <w:p w:rsidR="00611744" w:rsidRDefault="00611744" w:rsidP="00E2263B">
      <w:r>
        <w:t>3. proceed to a disciplinary hearing</w:t>
      </w:r>
    </w:p>
    <w:p w:rsidR="00611744" w:rsidRDefault="00611744" w:rsidP="00611744">
      <w:pPr>
        <w:pStyle w:val="Blockquote"/>
        <w:jc w:val="both"/>
        <w:rPr>
          <w:rFonts w:ascii="Arial" w:hAnsi="Arial"/>
          <w:sz w:val="20"/>
        </w:rPr>
      </w:pPr>
    </w:p>
    <w:p w:rsidR="00611744" w:rsidRDefault="00611744" w:rsidP="00611744">
      <w:r>
        <w:t>All parties should be brought back, and informed as to which option has been chosen.</w:t>
      </w:r>
    </w:p>
    <w:p w:rsidR="00611744" w:rsidRDefault="00611744" w:rsidP="00611744">
      <w:r>
        <w:t>Should the decision be taken to proceed to a disciplinary hearing, then this may follow on immediately from the investigatory hearing if the following criteria have been met:</w:t>
      </w:r>
    </w:p>
    <w:p w:rsidR="00611744" w:rsidRDefault="00611744" w:rsidP="00611744"/>
    <w:p w:rsidR="00611744" w:rsidRDefault="00611744" w:rsidP="00A07EA5">
      <w:pPr>
        <w:numPr>
          <w:ilvl w:val="0"/>
          <w:numId w:val="36"/>
        </w:numPr>
      </w:pPr>
      <w:r>
        <w:t xml:space="preserve">the employee has been informed by letter that the investigation may turn into a disciplinary hearing, and that he has the right of representation </w:t>
      </w:r>
    </w:p>
    <w:p w:rsidR="00611744" w:rsidRDefault="00611744" w:rsidP="00A07EA5">
      <w:pPr>
        <w:numPr>
          <w:ilvl w:val="0"/>
          <w:numId w:val="36"/>
        </w:numPr>
      </w:pPr>
      <w:r>
        <w:t xml:space="preserve">he has been told in advance what the nature of the complaint is, and had time to consult with a representative </w:t>
      </w:r>
    </w:p>
    <w:p w:rsidR="00611744" w:rsidRDefault="00611744" w:rsidP="00A07EA5">
      <w:pPr>
        <w:numPr>
          <w:ilvl w:val="0"/>
          <w:numId w:val="36"/>
        </w:numPr>
      </w:pPr>
      <w:r>
        <w:t xml:space="preserve">all the facts have been produced at the investigatory hearing, and the manager / Director is </w:t>
      </w:r>
      <w:proofErr w:type="gramStart"/>
      <w:r>
        <w:t>in a position to</w:t>
      </w:r>
      <w:proofErr w:type="gramEnd"/>
      <w:r>
        <w:t xml:space="preserve"> decide on disciplinary action. </w:t>
      </w:r>
    </w:p>
    <w:p w:rsidR="00611744" w:rsidRDefault="00611744" w:rsidP="00A07EA5">
      <w:pPr>
        <w:numPr>
          <w:ilvl w:val="0"/>
          <w:numId w:val="36"/>
        </w:numPr>
      </w:pPr>
      <w:r>
        <w:t xml:space="preserve">the manager should inform the employee and their representative that the hearing would now become a formal disciplinary hearing, and invite them to say anything further in relation to the case. </w:t>
      </w:r>
    </w:p>
    <w:p w:rsidR="00611744" w:rsidRDefault="00611744" w:rsidP="00611744">
      <w:pPr>
        <w:pStyle w:val="Blockquote"/>
        <w:ind w:left="720"/>
        <w:jc w:val="both"/>
        <w:rPr>
          <w:rFonts w:ascii="Arial" w:hAnsi="Arial"/>
          <w:sz w:val="20"/>
        </w:rPr>
      </w:pPr>
    </w:p>
    <w:p w:rsidR="00611744" w:rsidRDefault="00611744" w:rsidP="00611744">
      <w:r>
        <w:t>It may be appropriate at this point to adjourn proceedings, whilst necessary arrangements are made for a representative to attend the hearing at the request of the employee.</w:t>
      </w:r>
    </w:p>
    <w:p w:rsidR="00611744" w:rsidRDefault="00611744" w:rsidP="00611744">
      <w:r>
        <w:t xml:space="preserve">Should anyone who is subject to disciplinary action resign during the course of it, the action will cease unless there are extenuating circumstances which require </w:t>
      </w:r>
      <w:proofErr w:type="gramStart"/>
      <w:r>
        <w:t>it's</w:t>
      </w:r>
      <w:proofErr w:type="gramEnd"/>
      <w:r>
        <w:t xml:space="preserve"> continuance. The subject of the discipline may also request that the disciplinary action continue.</w:t>
      </w:r>
    </w:p>
    <w:p w:rsidR="00611744" w:rsidRDefault="00611744" w:rsidP="00611744"/>
    <w:p w:rsidR="00611744" w:rsidRDefault="00611744" w:rsidP="00611744">
      <w:pPr>
        <w:rPr>
          <w:b/>
        </w:rPr>
      </w:pPr>
      <w:r>
        <w:rPr>
          <w:b/>
        </w:rPr>
        <w:t>WARNINGS</w:t>
      </w:r>
    </w:p>
    <w:p w:rsidR="00611744" w:rsidRDefault="00611744" w:rsidP="00611744">
      <w:pPr>
        <w:rPr>
          <w:b/>
        </w:rPr>
      </w:pPr>
    </w:p>
    <w:p w:rsidR="00611744" w:rsidRDefault="00611744" w:rsidP="00611744">
      <w:pPr>
        <w:rPr>
          <w:b/>
          <w:u w:val="single"/>
        </w:rPr>
      </w:pPr>
      <w:r>
        <w:rPr>
          <w:b/>
          <w:u w:val="single"/>
        </w:rPr>
        <w:t>Examples of Minor Misconduct</w:t>
      </w:r>
    </w:p>
    <w:p w:rsidR="00611744" w:rsidRDefault="00611744" w:rsidP="00611744">
      <w:pPr>
        <w:rPr>
          <w:b/>
          <w:u w:val="single"/>
        </w:rPr>
      </w:pPr>
    </w:p>
    <w:p w:rsidR="00611744" w:rsidRDefault="00611744" w:rsidP="00611744">
      <w:r>
        <w:t>Below are listed examples of misconduct which may warrant either a Verbal Warning or a First Written Warning. It is stressed however that this list is not exhaustive and that on all occasions a full and proper investigation must take place prior to the issue of a warning.</w:t>
      </w:r>
    </w:p>
    <w:p w:rsidR="00611744" w:rsidRDefault="00611744" w:rsidP="00A07EA5">
      <w:pPr>
        <w:numPr>
          <w:ilvl w:val="0"/>
          <w:numId w:val="33"/>
        </w:numPr>
      </w:pPr>
      <w:r>
        <w:t xml:space="preserve">Persistent lateness and poor time-keeping. </w:t>
      </w:r>
    </w:p>
    <w:p w:rsidR="00611744" w:rsidRDefault="00611744" w:rsidP="00A07EA5">
      <w:pPr>
        <w:numPr>
          <w:ilvl w:val="0"/>
          <w:numId w:val="33"/>
        </w:numPr>
      </w:pPr>
      <w:r>
        <w:t xml:space="preserve">Absence from work, including going absent during work, without valid reason, notification or authorisation. </w:t>
      </w:r>
    </w:p>
    <w:p w:rsidR="00611744" w:rsidRDefault="00611744" w:rsidP="00A07EA5">
      <w:pPr>
        <w:numPr>
          <w:ilvl w:val="0"/>
          <w:numId w:val="33"/>
        </w:numPr>
      </w:pPr>
      <w:r>
        <w:t xml:space="preserve">Smoking within unauthorised areas. </w:t>
      </w:r>
    </w:p>
    <w:p w:rsidR="00611744" w:rsidRDefault="00611744" w:rsidP="00A07EA5">
      <w:pPr>
        <w:numPr>
          <w:ilvl w:val="0"/>
          <w:numId w:val="33"/>
        </w:numPr>
      </w:pPr>
      <w:r>
        <w:t xml:space="preserve">Failure to work in accordance with prescribed procedures. </w:t>
      </w:r>
    </w:p>
    <w:p w:rsidR="00611744" w:rsidRDefault="00611744" w:rsidP="00A07EA5">
      <w:pPr>
        <w:numPr>
          <w:ilvl w:val="0"/>
          <w:numId w:val="33"/>
        </w:numPr>
      </w:pPr>
      <w:r>
        <w:t xml:space="preserve">Incompetence. </w:t>
      </w:r>
    </w:p>
    <w:p w:rsidR="00611744" w:rsidRDefault="00611744" w:rsidP="00A07EA5">
      <w:pPr>
        <w:numPr>
          <w:ilvl w:val="0"/>
          <w:numId w:val="33"/>
        </w:numPr>
      </w:pPr>
      <w:r>
        <w:t xml:space="preserve">Unreasonable standards of dress or personal hygiene. </w:t>
      </w:r>
    </w:p>
    <w:p w:rsidR="00611744" w:rsidRDefault="00611744" w:rsidP="00A07EA5">
      <w:pPr>
        <w:numPr>
          <w:ilvl w:val="0"/>
          <w:numId w:val="33"/>
        </w:numPr>
      </w:pPr>
      <w:r>
        <w:t xml:space="preserve">Failure to observe Company regulations and procedures. </w:t>
      </w:r>
    </w:p>
    <w:p w:rsidR="00611744" w:rsidRDefault="00611744" w:rsidP="00611744">
      <w:pPr>
        <w:pStyle w:val="Blockquote"/>
        <w:ind w:left="720"/>
        <w:jc w:val="both"/>
        <w:rPr>
          <w:rFonts w:ascii="Arial" w:hAnsi="Arial"/>
          <w:sz w:val="20"/>
        </w:rPr>
      </w:pPr>
    </w:p>
    <w:p w:rsidR="00611744" w:rsidRDefault="00611744" w:rsidP="00611744">
      <w:pPr>
        <w:rPr>
          <w:b/>
          <w:u w:val="single"/>
        </w:rPr>
      </w:pPr>
      <w:r>
        <w:rPr>
          <w:b/>
          <w:u w:val="single"/>
        </w:rPr>
        <w:t>Verbal Warning</w:t>
      </w:r>
    </w:p>
    <w:p w:rsidR="00611744" w:rsidRDefault="00611744" w:rsidP="00611744">
      <w:pPr>
        <w:rPr>
          <w:b/>
          <w:u w:val="single"/>
        </w:rPr>
      </w:pPr>
    </w:p>
    <w:p w:rsidR="00611744" w:rsidRDefault="00611744" w:rsidP="00611744">
      <w:r>
        <w:t xml:space="preserve">A Verbal Warning is appropriate when it is necessary for the manager in charge to </w:t>
      </w:r>
      <w:proofErr w:type="gramStart"/>
      <w:r>
        <w:t>take action</w:t>
      </w:r>
      <w:proofErr w:type="gramEnd"/>
      <w:r>
        <w:t xml:space="preserve"> against an employee for any minor failing or minor misconduct.</w:t>
      </w:r>
    </w:p>
    <w:p w:rsidR="00611744" w:rsidRDefault="00611744" w:rsidP="00611744"/>
    <w:p w:rsidR="00611744" w:rsidRDefault="00611744" w:rsidP="00611744">
      <w:pPr>
        <w:rPr>
          <w:b/>
          <w:u w:val="single"/>
        </w:rPr>
      </w:pPr>
      <w:r>
        <w:rPr>
          <w:b/>
          <w:u w:val="single"/>
        </w:rPr>
        <w:t>First Written Warning</w:t>
      </w:r>
    </w:p>
    <w:p w:rsidR="00611744" w:rsidRDefault="00611744" w:rsidP="00611744">
      <w:pPr>
        <w:rPr>
          <w:b/>
          <w:u w:val="single"/>
        </w:rPr>
      </w:pPr>
    </w:p>
    <w:p w:rsidR="00611744" w:rsidRDefault="00611744" w:rsidP="00611744">
      <w:r>
        <w:t xml:space="preserve">A First Written Warning is appropriate </w:t>
      </w:r>
      <w:r w:rsidR="00EC519D">
        <w:t>when:</w:t>
      </w:r>
    </w:p>
    <w:p w:rsidR="00611744" w:rsidRDefault="00611744" w:rsidP="00A07EA5">
      <w:pPr>
        <w:numPr>
          <w:ilvl w:val="0"/>
          <w:numId w:val="34"/>
        </w:numPr>
      </w:pPr>
      <w:r>
        <w:t xml:space="preserve">a verbal warning has not been heeded and the misconduct is either repeated or performance has not improved as previously agreed. </w:t>
      </w:r>
    </w:p>
    <w:p w:rsidR="00611744" w:rsidRDefault="00611744" w:rsidP="00A07EA5">
      <w:pPr>
        <w:numPr>
          <w:ilvl w:val="0"/>
          <w:numId w:val="34"/>
        </w:numPr>
      </w:pPr>
      <w:r>
        <w:t xml:space="preserve">an offence is of a more serious nature for which a written warning is more appropriate. </w:t>
      </w:r>
    </w:p>
    <w:p w:rsidR="00611744" w:rsidRDefault="00611744" w:rsidP="00A07EA5">
      <w:pPr>
        <w:numPr>
          <w:ilvl w:val="0"/>
          <w:numId w:val="34"/>
        </w:numPr>
      </w:pPr>
      <w:r>
        <w:t xml:space="preserve">the recurrence or accumulation of an offence/offences, if left, will lead to more severe disciplinary action. </w:t>
      </w:r>
    </w:p>
    <w:p w:rsidR="00611744" w:rsidRDefault="00611744" w:rsidP="00611744">
      <w:pPr>
        <w:pStyle w:val="Blockquote"/>
        <w:ind w:left="720"/>
        <w:jc w:val="both"/>
        <w:rPr>
          <w:rFonts w:ascii="Arial" w:hAnsi="Arial"/>
          <w:sz w:val="20"/>
        </w:rPr>
      </w:pPr>
    </w:p>
    <w:p w:rsidR="00611744" w:rsidRDefault="00611744" w:rsidP="00611744">
      <w:pPr>
        <w:rPr>
          <w:b/>
          <w:u w:val="single"/>
        </w:rPr>
      </w:pPr>
      <w:r>
        <w:rPr>
          <w:b/>
          <w:u w:val="single"/>
        </w:rPr>
        <w:t>Examples of Gross – Misconduct</w:t>
      </w:r>
    </w:p>
    <w:p w:rsidR="00611744" w:rsidRDefault="00611744" w:rsidP="00611744">
      <w:pPr>
        <w:rPr>
          <w:b/>
          <w:u w:val="single"/>
        </w:rPr>
      </w:pPr>
    </w:p>
    <w:p w:rsidR="00611744" w:rsidRDefault="00611744" w:rsidP="00611744">
      <w:r>
        <w:t xml:space="preserve">Listed below are examples of misconduct which may </w:t>
      </w:r>
      <w:proofErr w:type="gramStart"/>
      <w:r>
        <w:t>be considered to be</w:t>
      </w:r>
      <w:proofErr w:type="gramEnd"/>
      <w:r>
        <w:t xml:space="preserve"> Gross Misconduct and may warrant a Final Warning, Demotion or Dismissal. It is stressed however that this list is not exhaustive and that on all occasions a full and proper investigation must take place prior to the issuing of a Final Warning, Demotion or Dismissal.</w:t>
      </w:r>
    </w:p>
    <w:p w:rsidR="00611744" w:rsidRDefault="00611744" w:rsidP="00A07EA5">
      <w:pPr>
        <w:numPr>
          <w:ilvl w:val="0"/>
          <w:numId w:val="37"/>
        </w:numPr>
      </w:pPr>
      <w:r>
        <w:lastRenderedPageBreak/>
        <w:t xml:space="preserve">Theft, including unauthorised possession of Company property. </w:t>
      </w:r>
    </w:p>
    <w:p w:rsidR="00611744" w:rsidRDefault="00611744" w:rsidP="00A07EA5">
      <w:pPr>
        <w:numPr>
          <w:ilvl w:val="0"/>
          <w:numId w:val="37"/>
        </w:numPr>
      </w:pPr>
      <w:r>
        <w:t xml:space="preserve">Breaches of confidentiality, prejudicial to the interest of the Company, </w:t>
      </w:r>
    </w:p>
    <w:p w:rsidR="00611744" w:rsidRDefault="00611744" w:rsidP="00A07EA5">
      <w:pPr>
        <w:numPr>
          <w:ilvl w:val="0"/>
          <w:numId w:val="37"/>
        </w:numPr>
      </w:pPr>
      <w:r>
        <w:t xml:space="preserve">Being unfit for duty because of the misuse/consumption of drugs or alcohol. </w:t>
      </w:r>
    </w:p>
    <w:p w:rsidR="00611744" w:rsidRDefault="00611744" w:rsidP="00A07EA5">
      <w:pPr>
        <w:numPr>
          <w:ilvl w:val="0"/>
          <w:numId w:val="37"/>
        </w:numPr>
      </w:pPr>
      <w:r>
        <w:t xml:space="preserve">Refusal to carry out a management instruction which is within the </w:t>
      </w:r>
      <w:r w:rsidR="004469BF">
        <w:t>individual’s</w:t>
      </w:r>
      <w:r>
        <w:t xml:space="preserve"> capabilities and which would be seen to be in the interests of the Company. </w:t>
      </w:r>
    </w:p>
    <w:p w:rsidR="00611744" w:rsidRDefault="00611744" w:rsidP="00A07EA5">
      <w:pPr>
        <w:numPr>
          <w:ilvl w:val="0"/>
          <w:numId w:val="37"/>
        </w:numPr>
      </w:pPr>
      <w:r>
        <w:t xml:space="preserve">Breach of confidentiality / security procedures. </w:t>
      </w:r>
    </w:p>
    <w:p w:rsidR="00E5360C" w:rsidRDefault="00E5360C" w:rsidP="00E5360C">
      <w:pPr>
        <w:numPr>
          <w:ilvl w:val="0"/>
          <w:numId w:val="37"/>
        </w:numPr>
      </w:pPr>
      <w:r w:rsidRPr="007D637C">
        <w:t>Bribing or attempting to bribe another individual, or personally taking or knowingly allowing another person to take a bribe;</w:t>
      </w:r>
    </w:p>
    <w:p w:rsidR="00611744" w:rsidRDefault="00611744" w:rsidP="00A07EA5">
      <w:pPr>
        <w:numPr>
          <w:ilvl w:val="0"/>
          <w:numId w:val="37"/>
        </w:numPr>
      </w:pPr>
      <w:r>
        <w:t xml:space="preserve">Physical assault, breach of the peace or verbal abuse. </w:t>
      </w:r>
    </w:p>
    <w:p w:rsidR="00611744" w:rsidRDefault="00611744" w:rsidP="00A07EA5">
      <w:pPr>
        <w:numPr>
          <w:ilvl w:val="0"/>
          <w:numId w:val="37"/>
        </w:numPr>
      </w:pPr>
      <w:r>
        <w:t xml:space="preserve">False declaration of qualifications or professional registration. </w:t>
      </w:r>
    </w:p>
    <w:p w:rsidR="00611744" w:rsidRDefault="00611744" w:rsidP="00A07EA5">
      <w:pPr>
        <w:numPr>
          <w:ilvl w:val="0"/>
          <w:numId w:val="37"/>
        </w:numPr>
      </w:pPr>
      <w:r>
        <w:t xml:space="preserve">Failure to observe Company rules, regulations or procedures. </w:t>
      </w:r>
    </w:p>
    <w:p w:rsidR="00611744" w:rsidRDefault="00611744" w:rsidP="00A07EA5">
      <w:pPr>
        <w:numPr>
          <w:ilvl w:val="0"/>
          <w:numId w:val="37"/>
        </w:numPr>
      </w:pPr>
      <w:r>
        <w:t xml:space="preserve">Wilful damage of property at work. </w:t>
      </w:r>
    </w:p>
    <w:p w:rsidR="00611744" w:rsidRDefault="00611744" w:rsidP="00A07EA5">
      <w:pPr>
        <w:numPr>
          <w:ilvl w:val="0"/>
          <w:numId w:val="37"/>
        </w:numPr>
      </w:pPr>
      <w:r>
        <w:t xml:space="preserve">Incompetence or failure to apply sound professional judgement. </w:t>
      </w:r>
    </w:p>
    <w:p w:rsidR="00611744" w:rsidRDefault="00611744" w:rsidP="00611744">
      <w:pPr>
        <w:pStyle w:val="Blockquote"/>
        <w:ind w:left="720"/>
        <w:jc w:val="both"/>
        <w:rPr>
          <w:rFonts w:ascii="Arial" w:hAnsi="Arial"/>
          <w:sz w:val="20"/>
        </w:rPr>
      </w:pPr>
    </w:p>
    <w:p w:rsidR="00611744" w:rsidRDefault="00611744" w:rsidP="00611744">
      <w:pPr>
        <w:rPr>
          <w:b/>
          <w:u w:val="single"/>
        </w:rPr>
      </w:pPr>
      <w:r>
        <w:rPr>
          <w:b/>
          <w:u w:val="single"/>
        </w:rPr>
        <w:t>Final Written Warning</w:t>
      </w:r>
    </w:p>
    <w:p w:rsidR="00611744" w:rsidRDefault="00611744" w:rsidP="00611744">
      <w:pPr>
        <w:rPr>
          <w:b/>
          <w:u w:val="single"/>
        </w:rPr>
      </w:pPr>
    </w:p>
    <w:p w:rsidR="00611744" w:rsidRDefault="00611744" w:rsidP="00611744">
      <w:r>
        <w:t xml:space="preserve">A Final Written Warning is appropriate </w:t>
      </w:r>
      <w:r w:rsidR="004469BF">
        <w:t>when:</w:t>
      </w:r>
    </w:p>
    <w:p w:rsidR="00611744" w:rsidRDefault="00611744" w:rsidP="00A07EA5">
      <w:pPr>
        <w:numPr>
          <w:ilvl w:val="0"/>
          <w:numId w:val="38"/>
        </w:numPr>
      </w:pPr>
      <w:r>
        <w:t xml:space="preserve">an employee's offence is of a serious nature falling just short of one justifying dismissal. </w:t>
      </w:r>
    </w:p>
    <w:p w:rsidR="00611744" w:rsidRDefault="00611744" w:rsidP="00A07EA5">
      <w:pPr>
        <w:numPr>
          <w:ilvl w:val="0"/>
          <w:numId w:val="38"/>
        </w:numPr>
      </w:pPr>
      <w:r>
        <w:t xml:space="preserve">an employee persists in the misconduct which previously warranted a lesser warning. </w:t>
      </w:r>
    </w:p>
    <w:p w:rsidR="00611744" w:rsidRDefault="00611744" w:rsidP="00611744">
      <w:pPr>
        <w:pStyle w:val="Blockquote"/>
        <w:ind w:left="720"/>
        <w:jc w:val="both"/>
        <w:rPr>
          <w:rFonts w:ascii="Arial" w:hAnsi="Arial"/>
          <w:sz w:val="20"/>
        </w:rPr>
      </w:pPr>
    </w:p>
    <w:p w:rsidR="00611744" w:rsidRDefault="00611744" w:rsidP="00611744">
      <w:pPr>
        <w:rPr>
          <w:b/>
          <w:u w:val="single"/>
        </w:rPr>
      </w:pPr>
      <w:r>
        <w:rPr>
          <w:b/>
          <w:u w:val="single"/>
        </w:rPr>
        <w:t>Downgrading or Transfer to another Post</w:t>
      </w:r>
    </w:p>
    <w:p w:rsidR="00611744" w:rsidRDefault="00611744" w:rsidP="00611744">
      <w:pPr>
        <w:rPr>
          <w:b/>
          <w:u w:val="single"/>
        </w:rPr>
      </w:pPr>
    </w:p>
    <w:p w:rsidR="00611744" w:rsidRDefault="00611744" w:rsidP="00611744">
      <w:r>
        <w:t xml:space="preserve">This action is appropriate </w:t>
      </w:r>
      <w:r w:rsidR="004469BF">
        <w:t>when:</w:t>
      </w:r>
    </w:p>
    <w:p w:rsidR="00611744" w:rsidRDefault="00611744" w:rsidP="00A07EA5">
      <w:pPr>
        <w:numPr>
          <w:ilvl w:val="0"/>
          <w:numId w:val="39"/>
        </w:numPr>
      </w:pPr>
      <w:r>
        <w:t xml:space="preserve">previous attempts, via the disciplinary procedure, to rectify a problem have failed and this is a final attempt to solve a problem without having to dismiss an employee. </w:t>
      </w:r>
    </w:p>
    <w:p w:rsidR="00611744" w:rsidRDefault="00611744" w:rsidP="00A07EA5">
      <w:pPr>
        <w:numPr>
          <w:ilvl w:val="0"/>
          <w:numId w:val="39"/>
        </w:numPr>
      </w:pPr>
      <w:r>
        <w:t xml:space="preserve">an employee is considered by the Manager of the department to be incompetent or otherwise unfit to fulfil the duties for which he is employed but where dismissal is not thought to be appropriate. </w:t>
      </w:r>
    </w:p>
    <w:p w:rsidR="00611744" w:rsidRDefault="00611744" w:rsidP="00611744">
      <w:pPr>
        <w:pStyle w:val="Blockquote"/>
        <w:ind w:left="720"/>
        <w:jc w:val="both"/>
        <w:rPr>
          <w:rFonts w:ascii="Arial" w:hAnsi="Arial"/>
          <w:sz w:val="20"/>
        </w:rPr>
      </w:pPr>
    </w:p>
    <w:p w:rsidR="00611744" w:rsidRDefault="00611744" w:rsidP="00611744">
      <w:pPr>
        <w:rPr>
          <w:b/>
          <w:u w:val="single"/>
        </w:rPr>
      </w:pPr>
      <w:r>
        <w:rPr>
          <w:b/>
          <w:u w:val="single"/>
        </w:rPr>
        <w:t>Dismissal</w:t>
      </w:r>
    </w:p>
    <w:p w:rsidR="00611744" w:rsidRDefault="00611744" w:rsidP="00611744">
      <w:pPr>
        <w:rPr>
          <w:b/>
          <w:u w:val="single"/>
        </w:rPr>
      </w:pPr>
    </w:p>
    <w:p w:rsidR="00611744" w:rsidRDefault="00611744" w:rsidP="00611744">
      <w:r>
        <w:t>Dismissal is appropriate when</w:t>
      </w:r>
    </w:p>
    <w:p w:rsidR="00611744" w:rsidRDefault="00611744" w:rsidP="00A07EA5">
      <w:pPr>
        <w:numPr>
          <w:ilvl w:val="0"/>
          <w:numId w:val="40"/>
        </w:numPr>
      </w:pPr>
      <w:r>
        <w:t xml:space="preserve">an employee's behaviour </w:t>
      </w:r>
      <w:proofErr w:type="gramStart"/>
      <w:r>
        <w:t>is considered to be</w:t>
      </w:r>
      <w:proofErr w:type="gramEnd"/>
      <w:r>
        <w:t xml:space="preserve"> Gross Misconduct. </w:t>
      </w:r>
    </w:p>
    <w:p w:rsidR="00611744" w:rsidRDefault="00611744" w:rsidP="00A07EA5">
      <w:pPr>
        <w:numPr>
          <w:ilvl w:val="0"/>
          <w:numId w:val="40"/>
        </w:numPr>
      </w:pPr>
      <w:r>
        <w:t>an employee</w:t>
      </w:r>
      <w:r w:rsidR="004469BF">
        <w:t>’</w:t>
      </w:r>
      <w:r>
        <w:t xml:space="preserve">s misconduct has persisted, exhausting all other lines of disciplinary procedure. </w:t>
      </w:r>
    </w:p>
    <w:p w:rsidR="00611744" w:rsidRDefault="00611744" w:rsidP="00611744">
      <w:pPr>
        <w:pStyle w:val="Blockquote"/>
        <w:ind w:left="720"/>
        <w:jc w:val="both"/>
        <w:rPr>
          <w:rFonts w:ascii="Arial" w:hAnsi="Arial"/>
          <w:sz w:val="20"/>
        </w:rPr>
      </w:pPr>
    </w:p>
    <w:p w:rsidR="00611744" w:rsidRDefault="00611744" w:rsidP="00611744">
      <w:pPr>
        <w:rPr>
          <w:b/>
          <w:u w:val="single"/>
        </w:rPr>
      </w:pPr>
      <w:r>
        <w:rPr>
          <w:b/>
          <w:u w:val="single"/>
        </w:rPr>
        <w:t>Time Scales for the expiry of Warnings</w:t>
      </w:r>
    </w:p>
    <w:p w:rsidR="00611744" w:rsidRDefault="00611744" w:rsidP="00611744">
      <w:pPr>
        <w:rPr>
          <w:b/>
          <w:u w:val="single"/>
        </w:rPr>
      </w:pPr>
    </w:p>
    <w:p w:rsidR="00611744" w:rsidRDefault="00611744" w:rsidP="00611744">
      <w:r>
        <w:t>Warnings issued to employees shall be deemed to have expired after the following periods of time.</w:t>
      </w:r>
    </w:p>
    <w:p w:rsidR="00611744" w:rsidRDefault="00611744" w:rsidP="00A07EA5">
      <w:pPr>
        <w:numPr>
          <w:ilvl w:val="0"/>
          <w:numId w:val="32"/>
        </w:numPr>
        <w:ind w:left="720"/>
      </w:pPr>
      <w:r>
        <w:t xml:space="preserve">Verbal Warnings: 6 months </w:t>
      </w:r>
    </w:p>
    <w:p w:rsidR="00611744" w:rsidRDefault="00611744" w:rsidP="00A07EA5">
      <w:pPr>
        <w:numPr>
          <w:ilvl w:val="0"/>
          <w:numId w:val="32"/>
        </w:numPr>
        <w:ind w:left="720"/>
      </w:pPr>
      <w:r>
        <w:t xml:space="preserve">First Written Warnings: 12 months </w:t>
      </w:r>
    </w:p>
    <w:p w:rsidR="00611744" w:rsidRDefault="00611744" w:rsidP="00A07EA5">
      <w:pPr>
        <w:numPr>
          <w:ilvl w:val="0"/>
          <w:numId w:val="32"/>
        </w:numPr>
        <w:ind w:left="720"/>
      </w:pPr>
      <w:r>
        <w:t xml:space="preserve">Final Written Warnings: 18 months (or as agreed and recorded at the hearing) </w:t>
      </w:r>
    </w:p>
    <w:p w:rsidR="00E2263B" w:rsidRDefault="00E2263B" w:rsidP="00611744"/>
    <w:p w:rsidR="00611744" w:rsidRDefault="00611744" w:rsidP="00611744">
      <w:r>
        <w:t>These time scales remain provided that during that period, no further warnings have been issued in respect of the employee's conduct.</w:t>
      </w:r>
    </w:p>
    <w:p w:rsidR="00611744" w:rsidRDefault="00611744" w:rsidP="00611744"/>
    <w:p w:rsidR="00611744" w:rsidRDefault="00611744" w:rsidP="00611744">
      <w:pPr>
        <w:rPr>
          <w:b/>
        </w:rPr>
      </w:pPr>
      <w:r>
        <w:rPr>
          <w:b/>
        </w:rPr>
        <w:t>LETTER OF WARNING</w:t>
      </w:r>
    </w:p>
    <w:p w:rsidR="00611744" w:rsidRDefault="00611744" w:rsidP="00611744">
      <w:pPr>
        <w:rPr>
          <w:b/>
        </w:rPr>
      </w:pPr>
    </w:p>
    <w:p w:rsidR="00611744" w:rsidRDefault="00611744" w:rsidP="00611744">
      <w:r>
        <w:t xml:space="preserve">All Warnings must contain the following </w:t>
      </w:r>
      <w:r w:rsidR="00EC519D">
        <w:t>information:</w:t>
      </w:r>
    </w:p>
    <w:p w:rsidR="00611744" w:rsidRDefault="00611744" w:rsidP="00A07EA5">
      <w:pPr>
        <w:numPr>
          <w:ilvl w:val="0"/>
          <w:numId w:val="41"/>
        </w:numPr>
      </w:pPr>
      <w:r>
        <w:t xml:space="preserve">The letter must be issued within 7 days of the date of the disciplinary hearing. </w:t>
      </w:r>
    </w:p>
    <w:p w:rsidR="00611744" w:rsidRDefault="00611744" w:rsidP="00A07EA5">
      <w:pPr>
        <w:numPr>
          <w:ilvl w:val="0"/>
          <w:numId w:val="41"/>
        </w:numPr>
      </w:pPr>
      <w:r>
        <w:t xml:space="preserve">The nature of the offence and where appropriate, that if further misconduct occurs, more severe disciplinary action will be taken. </w:t>
      </w:r>
    </w:p>
    <w:p w:rsidR="00611744" w:rsidRDefault="00611744" w:rsidP="00A07EA5">
      <w:pPr>
        <w:numPr>
          <w:ilvl w:val="0"/>
          <w:numId w:val="41"/>
        </w:numPr>
      </w:pPr>
      <w:r>
        <w:t xml:space="preserve">The </w:t>
      </w:r>
      <w:proofErr w:type="gramStart"/>
      <w:r>
        <w:t>period of time</w:t>
      </w:r>
      <w:proofErr w:type="gramEnd"/>
      <w:r>
        <w:t xml:space="preserve"> given to the employee for improvement. </w:t>
      </w:r>
    </w:p>
    <w:p w:rsidR="00611744" w:rsidRDefault="00611744" w:rsidP="00A07EA5">
      <w:pPr>
        <w:numPr>
          <w:ilvl w:val="0"/>
          <w:numId w:val="41"/>
        </w:numPr>
      </w:pPr>
      <w:r>
        <w:t xml:space="preserve">The employees right to appeal to the manager directly above that of the one issuing the warning. </w:t>
      </w:r>
    </w:p>
    <w:p w:rsidR="00611744" w:rsidRDefault="00611744" w:rsidP="00A07EA5">
      <w:pPr>
        <w:numPr>
          <w:ilvl w:val="0"/>
          <w:numId w:val="41"/>
        </w:numPr>
      </w:pPr>
      <w:r>
        <w:t xml:space="preserve">A copy of the warning and any supporting documentation must be attached to the individuals personnel file. </w:t>
      </w:r>
    </w:p>
    <w:p w:rsidR="00611744" w:rsidRDefault="00611744" w:rsidP="00A07EA5">
      <w:pPr>
        <w:numPr>
          <w:ilvl w:val="0"/>
          <w:numId w:val="41"/>
        </w:numPr>
      </w:pPr>
      <w:r>
        <w:t xml:space="preserve">The employee must also receive a copy of the warning which in the case of any written warning will be sent to their home address by recorded delivery if not handed to them in person. </w:t>
      </w:r>
    </w:p>
    <w:p w:rsidR="00611744" w:rsidRDefault="00611744" w:rsidP="00A07EA5">
      <w:pPr>
        <w:numPr>
          <w:ilvl w:val="0"/>
          <w:numId w:val="41"/>
        </w:numPr>
      </w:pPr>
      <w:r>
        <w:t xml:space="preserve">In the case of a final written warning, reference must be made to the fact that any further misconduct will lead to dismissal, and that the employee has the right of appeal, and to who they can make that appeal. </w:t>
      </w:r>
    </w:p>
    <w:p w:rsidR="000D0CBC" w:rsidRDefault="000D0CBC" w:rsidP="000D0CBC">
      <w:pPr>
        <w:ind w:left="1080"/>
      </w:pPr>
    </w:p>
    <w:p w:rsidR="00611744" w:rsidRDefault="00611744" w:rsidP="00611744">
      <w:r>
        <w:t>The letter confirming dismissal will contain the following information:</w:t>
      </w:r>
    </w:p>
    <w:p w:rsidR="00611744" w:rsidRDefault="00611744" w:rsidP="00A07EA5">
      <w:pPr>
        <w:numPr>
          <w:ilvl w:val="0"/>
          <w:numId w:val="42"/>
        </w:numPr>
      </w:pPr>
      <w:r>
        <w:t xml:space="preserve">The reason for dismissal and any administrative matter arising from the termination of their employment. </w:t>
      </w:r>
    </w:p>
    <w:p w:rsidR="00611744" w:rsidRDefault="00611744" w:rsidP="00A07EA5">
      <w:pPr>
        <w:numPr>
          <w:ilvl w:val="0"/>
          <w:numId w:val="42"/>
        </w:numPr>
      </w:pPr>
      <w:r>
        <w:t xml:space="preserve">The employees right of appeal and to whom they should make that appeal </w:t>
      </w:r>
    </w:p>
    <w:p w:rsidR="00611744" w:rsidRDefault="00611744" w:rsidP="00611744">
      <w:pPr>
        <w:pStyle w:val="Blockquote"/>
        <w:ind w:left="720"/>
        <w:jc w:val="both"/>
        <w:rPr>
          <w:rFonts w:ascii="Arial" w:hAnsi="Arial"/>
          <w:sz w:val="20"/>
        </w:rPr>
      </w:pPr>
    </w:p>
    <w:p w:rsidR="00611744" w:rsidRDefault="00611744" w:rsidP="00611744">
      <w:pPr>
        <w:rPr>
          <w:b/>
        </w:rPr>
      </w:pPr>
      <w:r>
        <w:rPr>
          <w:b/>
        </w:rPr>
        <w:t>APPEALS</w:t>
      </w:r>
    </w:p>
    <w:p w:rsidR="00611744" w:rsidRDefault="00611744" w:rsidP="00611744">
      <w:pPr>
        <w:rPr>
          <w:b/>
        </w:rPr>
      </w:pPr>
    </w:p>
    <w:p w:rsidR="00611744" w:rsidRDefault="00611744" w:rsidP="00611744">
      <w:r>
        <w:t>Every employee has the right to appeal against the outcome of a disciplinary hearing. The basis of an appeal should normally relate to one of the following areas:</w:t>
      </w:r>
    </w:p>
    <w:p w:rsidR="00F6086A" w:rsidRDefault="00F6086A" w:rsidP="00611744"/>
    <w:p w:rsidR="00611744" w:rsidRDefault="00611744" w:rsidP="00A07EA5">
      <w:pPr>
        <w:numPr>
          <w:ilvl w:val="0"/>
          <w:numId w:val="43"/>
        </w:numPr>
      </w:pPr>
      <w:r>
        <w:t xml:space="preserve">that the </w:t>
      </w:r>
      <w:proofErr w:type="spellStart"/>
      <w:r>
        <w:t>Companys</w:t>
      </w:r>
      <w:proofErr w:type="spellEnd"/>
      <w:r>
        <w:t xml:space="preserve">' Procedure had not been followed correctly. </w:t>
      </w:r>
    </w:p>
    <w:p w:rsidR="00611744" w:rsidRDefault="00611744" w:rsidP="00A07EA5">
      <w:pPr>
        <w:numPr>
          <w:ilvl w:val="0"/>
          <w:numId w:val="43"/>
        </w:numPr>
      </w:pPr>
      <w:r>
        <w:t xml:space="preserve">that the resulting disciplinary action was inappropriate. </w:t>
      </w:r>
    </w:p>
    <w:p w:rsidR="00611744" w:rsidRDefault="00611744" w:rsidP="00A07EA5">
      <w:pPr>
        <w:numPr>
          <w:ilvl w:val="0"/>
          <w:numId w:val="43"/>
        </w:numPr>
      </w:pPr>
      <w:r>
        <w:t xml:space="preserve">that the need for disciplinary action was not warranted. </w:t>
      </w:r>
    </w:p>
    <w:p w:rsidR="00611744" w:rsidRDefault="00611744" w:rsidP="00A07EA5">
      <w:pPr>
        <w:numPr>
          <w:ilvl w:val="0"/>
          <w:numId w:val="43"/>
        </w:numPr>
      </w:pPr>
      <w:r>
        <w:t xml:space="preserve">that </w:t>
      </w:r>
      <w:proofErr w:type="gramStart"/>
      <w:r>
        <w:t>new information</w:t>
      </w:r>
      <w:proofErr w:type="gramEnd"/>
      <w:r>
        <w:t xml:space="preserve"> regarding disciplinary action, has arisen </w:t>
      </w:r>
    </w:p>
    <w:p w:rsidR="00F6086A" w:rsidRDefault="00F6086A" w:rsidP="00F6086A">
      <w:pPr>
        <w:ind w:left="1080"/>
      </w:pPr>
    </w:p>
    <w:p w:rsidR="00611744" w:rsidRDefault="00611744" w:rsidP="00611744">
      <w:r>
        <w:t>An appeal should be put in writing. The letter of appeal may be constructed by the employee or their representative. The letter should contain the grounds for appeal and should be lodged within 10 days of receipt of the warning / dismissal letter.</w:t>
      </w:r>
    </w:p>
    <w:p w:rsidR="00611744" w:rsidRDefault="00611744" w:rsidP="00611744">
      <w:r>
        <w:t>An appeal will be arranged within 20 working days of receipt of the appeal letter.</w:t>
      </w:r>
    </w:p>
    <w:p w:rsidR="00611744" w:rsidRDefault="00611744" w:rsidP="00611744"/>
    <w:p w:rsidR="00F6086A" w:rsidRDefault="00F6086A" w:rsidP="00611744">
      <w:pPr>
        <w:rPr>
          <w:b/>
          <w:u w:val="single"/>
        </w:rPr>
      </w:pPr>
    </w:p>
    <w:p w:rsidR="00611744" w:rsidRDefault="00611744" w:rsidP="00611744">
      <w:pPr>
        <w:rPr>
          <w:b/>
          <w:u w:val="single"/>
        </w:rPr>
      </w:pPr>
      <w:r>
        <w:rPr>
          <w:b/>
          <w:u w:val="single"/>
        </w:rPr>
        <w:t>Appeals against Verbal and First Warnings</w:t>
      </w:r>
    </w:p>
    <w:p w:rsidR="00611744" w:rsidRDefault="00611744" w:rsidP="00611744">
      <w:pPr>
        <w:rPr>
          <w:b/>
          <w:u w:val="single"/>
        </w:rPr>
      </w:pPr>
    </w:p>
    <w:p w:rsidR="00611744" w:rsidRDefault="00611744" w:rsidP="00611744">
      <w:r>
        <w:t>In the case of verbal and first warnings, the appeal will be heard by the manager next in line to the one who issued the warning.</w:t>
      </w:r>
    </w:p>
    <w:p w:rsidR="00611744" w:rsidRDefault="00611744" w:rsidP="00611744"/>
    <w:p w:rsidR="00611744" w:rsidRDefault="00611744" w:rsidP="00611744">
      <w:pPr>
        <w:rPr>
          <w:b/>
          <w:u w:val="single"/>
        </w:rPr>
      </w:pPr>
      <w:r>
        <w:rPr>
          <w:b/>
          <w:u w:val="single"/>
        </w:rPr>
        <w:lastRenderedPageBreak/>
        <w:t>Appeals against Downgrading, Final Warnings and Dismissal</w:t>
      </w:r>
    </w:p>
    <w:p w:rsidR="00611744" w:rsidRDefault="00611744" w:rsidP="00611744">
      <w:pPr>
        <w:rPr>
          <w:b/>
          <w:u w:val="single"/>
        </w:rPr>
      </w:pPr>
    </w:p>
    <w:p w:rsidR="00611744" w:rsidRDefault="00611744" w:rsidP="00611744">
      <w:r>
        <w:t>The hearing and determining of appeals against final warnings and dismissal will be heard by the appropriate Director or Chief Executive. They may also involve another senior manager / Director not previously involved with the case.</w:t>
      </w:r>
    </w:p>
    <w:p w:rsidR="00611744" w:rsidRDefault="00611744" w:rsidP="00611744">
      <w:r>
        <w:t>When dealing with an appeal against a Final Warning or Dismissal written statements of case may be submitted no later than 2 days prior to the date of Appeal Hearing. No additional written evidence will be admitted by the Appeal Committee on the date of the Hearing.</w:t>
      </w:r>
    </w:p>
    <w:p w:rsidR="00611744" w:rsidRDefault="00611744" w:rsidP="00611744">
      <w:r>
        <w:t>Witnesses may be required by either party at an appeal hearing, dependent upon the circumstances and nature of the case. However, there is no specific obligation on either party to produce a witness. Either party must give 5 days prior notice that they intend to call specific persons involved or associated with the case under consideration.</w:t>
      </w:r>
    </w:p>
    <w:p w:rsidR="00611744" w:rsidRDefault="00611744" w:rsidP="00611744">
      <w:r>
        <w:t>It is the responsibility of the management representative and for the appellant to each arrange for the availability and attendance of any witness they wish to call.</w:t>
      </w:r>
    </w:p>
    <w:p w:rsidR="00611744" w:rsidRDefault="00611744" w:rsidP="000D0CBC">
      <w:pPr>
        <w:pStyle w:val="BodyText2"/>
        <w:jc w:val="left"/>
      </w:pPr>
      <w:r>
        <w:br w:type="page"/>
      </w:r>
      <w:sdt>
        <w:sdtPr>
          <w:rPr>
            <w:lang w:val="en-US"/>
          </w:rPr>
          <w:alias w:val="Company"/>
          <w:tag w:val=""/>
          <w:id w:val="1221096806"/>
          <w:placeholder>
            <w:docPart w:val="CA792BF95324477CA1BC496984061689"/>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000D0CBC">
        <w:br/>
      </w:r>
      <w:r>
        <w:br/>
        <w:t>GRIEVANCE PROCEDURE</w:t>
      </w:r>
    </w:p>
    <w:p w:rsidR="00611744" w:rsidRDefault="00611744" w:rsidP="00611744">
      <w:pPr>
        <w:jc w:val="center"/>
      </w:pPr>
    </w:p>
    <w:p w:rsidR="00611744" w:rsidRDefault="00611744" w:rsidP="00611744">
      <w:pPr>
        <w:jc w:val="center"/>
      </w:pPr>
    </w:p>
    <w:p w:rsidR="00611744" w:rsidRDefault="00611744" w:rsidP="00611744">
      <w:r>
        <w:t>The grievance procedure is intended as the tool by which a member of staff may formally have a grievance, regarding any condition of their employment, heard by the management of the Company. The aggrieved employee has the right to representation by a Trade Union Representative, a professional organisation, a staff association or a colleague/friend.</w:t>
      </w:r>
    </w:p>
    <w:p w:rsidR="00611744" w:rsidRDefault="00611744" w:rsidP="00611744"/>
    <w:p w:rsidR="00611744" w:rsidRDefault="00611744" w:rsidP="00611744">
      <w:r>
        <w:t>In the event of a member of staff wishing to raise a grievance, it is preferable for the grievance to be satisfactorily resolved as close to the individual and their line manager as possible. It is understood however that this is not always possible and that a formal procedure is required to ensure the swift and fair resolution of matters which aggrieve the hospital's employees.</w:t>
      </w:r>
    </w:p>
    <w:p w:rsidR="00611744" w:rsidRDefault="00611744" w:rsidP="00611744"/>
    <w:p w:rsidR="00611744" w:rsidRDefault="00611744" w:rsidP="00611744">
      <w:r>
        <w:t>Time scales have been fixed to ensure that grievances are dealt with quickly, however these may be extended if it is agreed upon by both parties.</w:t>
      </w:r>
    </w:p>
    <w:p w:rsidR="00611744" w:rsidRDefault="00611744" w:rsidP="00611744"/>
    <w:p w:rsidR="00611744" w:rsidRDefault="00611744" w:rsidP="00611744">
      <w:r>
        <w:t>This procedure is not intended to deal with:</w:t>
      </w:r>
    </w:p>
    <w:p w:rsidR="00611744" w:rsidRDefault="00611744" w:rsidP="00611744">
      <w:r>
        <w:t>1. Dismissal or disciplinary matters which are dealt with in a separate procedure.</w:t>
      </w:r>
    </w:p>
    <w:p w:rsidR="00611744" w:rsidRDefault="00611744" w:rsidP="00611744">
      <w:r>
        <w:t>2. Disputes, which are of a collective nature and which are dealt with in a separate procedure.</w:t>
      </w:r>
    </w:p>
    <w:p w:rsidR="00611744" w:rsidRDefault="00611744" w:rsidP="00611744"/>
    <w:p w:rsidR="00611744" w:rsidRDefault="00611744" w:rsidP="00611744">
      <w:pPr>
        <w:rPr>
          <w:b/>
        </w:rPr>
      </w:pPr>
      <w:r>
        <w:rPr>
          <w:b/>
        </w:rPr>
        <w:t>Stage 1</w:t>
      </w:r>
    </w:p>
    <w:p w:rsidR="00611744" w:rsidRDefault="00611744" w:rsidP="00611744">
      <w:pPr>
        <w:rPr>
          <w:b/>
        </w:rPr>
      </w:pPr>
    </w:p>
    <w:p w:rsidR="00611744" w:rsidRDefault="00611744" w:rsidP="00611744">
      <w:r>
        <w:t xml:space="preserve">An employee who has a grievance, should raise the matter with his manager immediately either verbally or in writing. If the matter itself concerns the </w:t>
      </w:r>
      <w:proofErr w:type="gramStart"/>
      <w:r>
        <w:t>employees</w:t>
      </w:r>
      <w:proofErr w:type="gramEnd"/>
      <w:r>
        <w:t xml:space="preserve"> immediate manager, then the grievance should be taken to their superior.</w:t>
      </w:r>
    </w:p>
    <w:p w:rsidR="00611744" w:rsidRDefault="00611744" w:rsidP="00611744"/>
    <w:p w:rsidR="00611744" w:rsidRDefault="00611744" w:rsidP="00611744">
      <w:r>
        <w:t xml:space="preserve">If the manager is unable to resolve the matter at that time then a formal written grievance form should be submitted (see appendix 1). The manager should then respond within </w:t>
      </w:r>
      <w:r>
        <w:rPr>
          <w:b/>
        </w:rPr>
        <w:t>2 working days</w:t>
      </w:r>
      <w:r>
        <w:t xml:space="preserve"> (i.e. the managers normal working days) to the grievance unless an extended </w:t>
      </w:r>
      <w:proofErr w:type="gramStart"/>
      <w:r>
        <w:t>period of time</w:t>
      </w:r>
      <w:proofErr w:type="gramEnd"/>
      <w:r>
        <w:t xml:space="preserve"> is agreed upon by both parties. The response will give a full written explanation of the mangers decision and who to appeal to if still aggrieved.</w:t>
      </w:r>
    </w:p>
    <w:p w:rsidR="00611744" w:rsidRDefault="00611744" w:rsidP="00611744"/>
    <w:p w:rsidR="00611744" w:rsidRDefault="00611744" w:rsidP="00611744">
      <w:pPr>
        <w:rPr>
          <w:b/>
        </w:rPr>
      </w:pPr>
      <w:r>
        <w:rPr>
          <w:b/>
        </w:rPr>
        <w:t>Stage 2</w:t>
      </w:r>
    </w:p>
    <w:p w:rsidR="00611744" w:rsidRDefault="00611744" w:rsidP="00611744">
      <w:pPr>
        <w:rPr>
          <w:b/>
        </w:rPr>
      </w:pPr>
    </w:p>
    <w:p w:rsidR="00611744" w:rsidRDefault="00611744" w:rsidP="00611744">
      <w:r>
        <w:t xml:space="preserve">In most instances the Company would expect the mangers' decision to be final and for the matter to </w:t>
      </w:r>
      <w:proofErr w:type="gramStart"/>
      <w:r>
        <w:t>come to a close</w:t>
      </w:r>
      <w:proofErr w:type="gramEnd"/>
      <w:r>
        <w:t>. However, in some circumstances the employee may remain aggrieved and can appeal against the decision of the manager concerned.</w:t>
      </w:r>
    </w:p>
    <w:p w:rsidR="00611744" w:rsidRDefault="00611744" w:rsidP="00611744"/>
    <w:p w:rsidR="00611744" w:rsidRDefault="00611744" w:rsidP="00611744">
      <w:r>
        <w:t xml:space="preserve">The appeal, to the manager next in line, must be made within ten working days of the original response to the </w:t>
      </w:r>
      <w:proofErr w:type="gramStart"/>
      <w:r>
        <w:t>employees</w:t>
      </w:r>
      <w:proofErr w:type="gramEnd"/>
      <w:r>
        <w:t xml:space="preserve"> grievance. The appeal must be in writing (see appendix 2) and contain the original formal Grievance form. This manager will attempt </w:t>
      </w:r>
      <w:r>
        <w:lastRenderedPageBreak/>
        <w:t xml:space="preserve">to resolve the grievance. A formal response and full explanation will be give in writing, as will the name of the person to whom they can appeal if still aggrieved, </w:t>
      </w:r>
      <w:r>
        <w:rPr>
          <w:b/>
        </w:rPr>
        <w:t>within 7 days</w:t>
      </w:r>
      <w:r>
        <w:t>.</w:t>
      </w:r>
    </w:p>
    <w:p w:rsidR="00611744" w:rsidRDefault="00611744" w:rsidP="00611744"/>
    <w:p w:rsidR="00611744" w:rsidRDefault="00611744" w:rsidP="00611744">
      <w:r>
        <w:t xml:space="preserve">Where the 'next in line' manager at this stage is the Director with responsibility for the </w:t>
      </w:r>
      <w:proofErr w:type="gramStart"/>
      <w:r>
        <w:t>employees</w:t>
      </w:r>
      <w:proofErr w:type="gramEnd"/>
      <w:r>
        <w:t xml:space="preserve"> function, then the grievance should immediately progress to stage 3.</w:t>
      </w:r>
    </w:p>
    <w:p w:rsidR="00611744" w:rsidRDefault="00611744" w:rsidP="00611744">
      <w:pPr>
        <w:rPr>
          <w:b/>
        </w:rPr>
      </w:pPr>
    </w:p>
    <w:p w:rsidR="00611744" w:rsidRDefault="00611744" w:rsidP="00611744">
      <w:pPr>
        <w:rPr>
          <w:b/>
        </w:rPr>
      </w:pPr>
      <w:r>
        <w:rPr>
          <w:b/>
        </w:rPr>
        <w:t>Stage 3</w:t>
      </w:r>
    </w:p>
    <w:p w:rsidR="00611744" w:rsidRDefault="00611744" w:rsidP="00611744">
      <w:pPr>
        <w:rPr>
          <w:b/>
        </w:rPr>
      </w:pPr>
    </w:p>
    <w:p w:rsidR="00611744" w:rsidRDefault="00611744" w:rsidP="00611744">
      <w:r>
        <w:t xml:space="preserve">If the employee remains aggrieved there will be a final level of appeal to the Director responsible for the </w:t>
      </w:r>
      <w:proofErr w:type="gramStart"/>
      <w:r>
        <w:t>employees</w:t>
      </w:r>
      <w:proofErr w:type="gramEnd"/>
      <w:r>
        <w:t xml:space="preserve"> function. This appeal must be made in writing (see appendix 3), enclosing a copy of the original Formal Grievance form, to the director within ten working days of receipt of the Stage 2 response. This Director will arrange and hear the appeal with another management representative and respond formally with a full explanation </w:t>
      </w:r>
      <w:r>
        <w:rPr>
          <w:b/>
        </w:rPr>
        <w:t>within 20 working days</w:t>
      </w:r>
      <w:r>
        <w:t>.</w:t>
      </w:r>
    </w:p>
    <w:p w:rsidR="00611744" w:rsidRDefault="00611744" w:rsidP="00611744"/>
    <w:p w:rsidR="00611744" w:rsidRDefault="00611744" w:rsidP="00611744">
      <w:r>
        <w:t>Where a grievance is raised against a Director then the grievance will be heard by the Chief Executive.</w:t>
      </w:r>
    </w:p>
    <w:p w:rsidR="00611744" w:rsidRDefault="00611744" w:rsidP="00611744">
      <w:r>
        <w:t xml:space="preserve">There is no further right of appeal. Where however </w:t>
      </w:r>
      <w:r>
        <w:rPr>
          <w:b/>
        </w:rPr>
        <w:t>both</w:t>
      </w:r>
      <w:r>
        <w:t xml:space="preserve"> parties agree that there would be some merit in referring the matter to a third party for advice, conciliation or arbitration, arrangements will then be made to find a mutually acceptable third party.</w:t>
      </w:r>
    </w:p>
    <w:p w:rsidR="00611744" w:rsidRDefault="00611744" w:rsidP="00611744"/>
    <w:p w:rsidR="00611744" w:rsidRDefault="00611744" w:rsidP="00BA6206">
      <w:pPr>
        <w:pStyle w:val="Quote"/>
      </w:pPr>
      <w:r>
        <w:br w:type="page"/>
      </w:r>
      <w:r w:rsidR="00F81F51">
        <w:lastRenderedPageBreak/>
        <w:t xml:space="preserve">Grievance Procedure -  </w:t>
      </w:r>
      <w:r>
        <w:t>Appendix 1</w:t>
      </w:r>
    </w:p>
    <w:p w:rsidR="00611744" w:rsidRDefault="00611744" w:rsidP="00611744">
      <w:pPr>
        <w:rPr>
          <w:b/>
        </w:rPr>
      </w:pPr>
    </w:p>
    <w:p w:rsidR="00611744" w:rsidRDefault="00611744" w:rsidP="00611744">
      <w:pPr>
        <w:rPr>
          <w:b/>
        </w:rPr>
      </w:pPr>
    </w:p>
    <w:p w:rsidR="00611744" w:rsidRDefault="00611744" w:rsidP="00611744">
      <w:pPr>
        <w:rPr>
          <w:b/>
        </w:rPr>
      </w:pPr>
    </w:p>
    <w:p w:rsidR="00611744" w:rsidRDefault="00611744" w:rsidP="00611744">
      <w:pPr>
        <w:rPr>
          <w:b/>
        </w:rPr>
      </w:pPr>
    </w:p>
    <w:p w:rsidR="00611744" w:rsidRDefault="00611744" w:rsidP="00611744">
      <w:pPr>
        <w:rPr>
          <w:b/>
        </w:rPr>
      </w:pPr>
    </w:p>
    <w:p w:rsidR="00611744" w:rsidRDefault="00611744" w:rsidP="00611744"/>
    <w:p w:rsidR="00611744" w:rsidRDefault="00611744" w:rsidP="00611744">
      <w:pPr>
        <w:rPr>
          <w:i/>
        </w:rPr>
      </w:pPr>
      <w:r>
        <w:rPr>
          <w:i/>
        </w:rPr>
        <w:t>To:</w:t>
      </w:r>
    </w:p>
    <w:p w:rsidR="00611744" w:rsidRDefault="00611744" w:rsidP="00611744"/>
    <w:p w:rsidR="00611744" w:rsidRDefault="00611744" w:rsidP="00611744">
      <w:pPr>
        <w:rPr>
          <w:i/>
        </w:rPr>
      </w:pPr>
      <w:r>
        <w:rPr>
          <w:i/>
        </w:rPr>
        <w:t>From:</w:t>
      </w:r>
    </w:p>
    <w:p w:rsidR="00611744" w:rsidRDefault="00611744" w:rsidP="00611744"/>
    <w:p w:rsidR="00611744" w:rsidRDefault="00611744" w:rsidP="00611744">
      <w:pPr>
        <w:rPr>
          <w:i/>
        </w:rPr>
      </w:pPr>
      <w:r>
        <w:rPr>
          <w:i/>
        </w:rPr>
        <w:t>Dept:</w:t>
      </w:r>
    </w:p>
    <w:p w:rsidR="00611744" w:rsidRDefault="00611744" w:rsidP="00611744"/>
    <w:p w:rsidR="00611744" w:rsidRDefault="00611744" w:rsidP="00611744">
      <w:pPr>
        <w:rPr>
          <w:i/>
        </w:rPr>
      </w:pPr>
      <w:r>
        <w:rPr>
          <w:i/>
        </w:rPr>
        <w:t>Date:</w:t>
      </w:r>
    </w:p>
    <w:p w:rsidR="00611744" w:rsidRDefault="00611744" w:rsidP="00611744"/>
    <w:p w:rsidR="00611744" w:rsidRDefault="00611744" w:rsidP="00611744">
      <w:pPr>
        <w:rPr>
          <w:i/>
        </w:rPr>
      </w:pPr>
      <w:r>
        <w:rPr>
          <w:i/>
        </w:rPr>
        <w:t>Immediate Superior:</w:t>
      </w:r>
    </w:p>
    <w:p w:rsidR="00611744" w:rsidRDefault="00611744" w:rsidP="00611744">
      <w:pPr>
        <w:rPr>
          <w:i/>
        </w:rPr>
      </w:pPr>
    </w:p>
    <w:p w:rsidR="00611744" w:rsidRDefault="00611744" w:rsidP="00611744">
      <w:pPr>
        <w:rPr>
          <w:i/>
        </w:rPr>
      </w:pPr>
    </w:p>
    <w:p w:rsidR="00611744" w:rsidRDefault="00611744" w:rsidP="00611744"/>
    <w:p w:rsidR="00611744" w:rsidRDefault="00611744" w:rsidP="00611744">
      <w:r>
        <w:t>Dear</w:t>
      </w:r>
    </w:p>
    <w:p w:rsidR="00611744" w:rsidRDefault="00611744" w:rsidP="00611744"/>
    <w:p w:rsidR="00611744" w:rsidRDefault="00611744" w:rsidP="00611744"/>
    <w:p w:rsidR="00611744" w:rsidRDefault="00611744" w:rsidP="00611744">
      <w:pPr>
        <w:pBdr>
          <w:bottom w:val="single" w:sz="12" w:space="1" w:color="auto"/>
        </w:pBdr>
      </w:pPr>
      <w:r>
        <w:t>I wish to take a formal grievance out against:</w:t>
      </w:r>
    </w:p>
    <w:p w:rsidR="00611744" w:rsidRDefault="00611744" w:rsidP="00611744">
      <w:pPr>
        <w:pBdr>
          <w:bottom w:val="single" w:sz="12" w:space="1" w:color="auto"/>
        </w:pBdr>
      </w:pPr>
    </w:p>
    <w:p w:rsidR="00611744" w:rsidRDefault="00611744" w:rsidP="00611744">
      <w:pPr>
        <w:pBdr>
          <w:bottom w:val="single" w:sz="12" w:space="1" w:color="auto"/>
        </w:pBdr>
      </w:pPr>
    </w:p>
    <w:p w:rsidR="00611744" w:rsidRDefault="00611744" w:rsidP="00611744">
      <w:pPr>
        <w:pBdr>
          <w:bottom w:val="single" w:sz="12" w:space="1" w:color="auto"/>
        </w:pBdr>
      </w:pPr>
    </w:p>
    <w:p w:rsidR="00611744" w:rsidRDefault="00611744" w:rsidP="00611744"/>
    <w:p w:rsidR="00611744" w:rsidRDefault="00611744" w:rsidP="00611744"/>
    <w:p w:rsidR="00611744" w:rsidRDefault="00611744" w:rsidP="00611744">
      <w:r>
        <w:t xml:space="preserve">in line with the Company Grievance Procedure. The details of my grievance are shown </w:t>
      </w:r>
      <w:proofErr w:type="gramStart"/>
      <w:r>
        <w:t>below :</w:t>
      </w:r>
      <w:proofErr w:type="gramEnd"/>
    </w:p>
    <w:p w:rsidR="00611744" w:rsidRDefault="00611744" w:rsidP="00611744"/>
    <w:p w:rsidR="00611744" w:rsidRDefault="00611744" w:rsidP="00611744"/>
    <w:p w:rsidR="00611744" w:rsidRDefault="00611744" w:rsidP="00611744"/>
    <w:p w:rsidR="00611744" w:rsidRDefault="00611744" w:rsidP="00611744"/>
    <w:p w:rsidR="00611744" w:rsidRDefault="00611744" w:rsidP="00611744"/>
    <w:p w:rsidR="00611744" w:rsidRDefault="00611744" w:rsidP="00611744"/>
    <w:p w:rsidR="00611744" w:rsidRDefault="00611744" w:rsidP="00611744"/>
    <w:p w:rsidR="00611744" w:rsidRDefault="00611744" w:rsidP="00611744"/>
    <w:p w:rsidR="00611744" w:rsidRDefault="00611744" w:rsidP="00611744"/>
    <w:p w:rsidR="00611744" w:rsidRDefault="00611744" w:rsidP="00611744"/>
    <w:p w:rsidR="00611744" w:rsidRDefault="00611744" w:rsidP="00611744">
      <w:r>
        <w:t>Yours sincerely,</w:t>
      </w:r>
    </w:p>
    <w:p w:rsidR="00E2263B" w:rsidRDefault="00E2263B" w:rsidP="00611744"/>
    <w:p w:rsidR="00611744" w:rsidRDefault="00611744" w:rsidP="00E2263B">
      <w:pPr>
        <w:tabs>
          <w:tab w:val="left" w:pos="4678"/>
        </w:tabs>
      </w:pPr>
      <w:r>
        <w:rPr>
          <w:b/>
          <w:i/>
        </w:rPr>
        <w:t>(Manager should respond to this formal written grievance within 2 working days unless an extended period for response is mutually agreed)</w:t>
      </w:r>
    </w:p>
    <w:p w:rsidR="00611744" w:rsidRDefault="00611744" w:rsidP="00611744"/>
    <w:p w:rsidR="00611744" w:rsidRDefault="00611744" w:rsidP="00BA6206">
      <w:pPr>
        <w:pStyle w:val="Quote"/>
      </w:pPr>
      <w:r>
        <w:br w:type="page"/>
      </w:r>
      <w:r w:rsidR="00F81F51">
        <w:lastRenderedPageBreak/>
        <w:t xml:space="preserve">Grievance Procedure -  </w:t>
      </w:r>
      <w:r>
        <w:t>Appendix 2</w:t>
      </w:r>
    </w:p>
    <w:p w:rsidR="00611744" w:rsidRDefault="00611744" w:rsidP="00611744">
      <w:pPr>
        <w:rPr>
          <w:b/>
        </w:rPr>
      </w:pPr>
    </w:p>
    <w:p w:rsidR="00611744" w:rsidRDefault="00611744" w:rsidP="00611744">
      <w:pPr>
        <w:rPr>
          <w:b/>
        </w:rPr>
      </w:pPr>
    </w:p>
    <w:p w:rsidR="00611744" w:rsidRDefault="00611744" w:rsidP="00611744">
      <w:pPr>
        <w:rPr>
          <w:b/>
        </w:rPr>
      </w:pPr>
    </w:p>
    <w:p w:rsidR="00611744" w:rsidRDefault="00611744" w:rsidP="00611744">
      <w:pPr>
        <w:rPr>
          <w:b/>
        </w:rPr>
      </w:pPr>
    </w:p>
    <w:p w:rsidR="00611744" w:rsidRDefault="00611744" w:rsidP="00611744">
      <w:pPr>
        <w:rPr>
          <w:b/>
        </w:rPr>
      </w:pPr>
    </w:p>
    <w:p w:rsidR="00611744" w:rsidRDefault="00611744" w:rsidP="00611744"/>
    <w:p w:rsidR="00611744" w:rsidRDefault="00611744" w:rsidP="00611744">
      <w:pPr>
        <w:rPr>
          <w:i/>
        </w:rPr>
      </w:pPr>
      <w:r>
        <w:rPr>
          <w:i/>
        </w:rPr>
        <w:t xml:space="preserve">To </w:t>
      </w:r>
    </w:p>
    <w:p w:rsidR="00611744" w:rsidRDefault="00611744" w:rsidP="00611744"/>
    <w:p w:rsidR="00611744" w:rsidRDefault="00611744" w:rsidP="00611744">
      <w:pPr>
        <w:rPr>
          <w:i/>
        </w:rPr>
      </w:pPr>
      <w:r>
        <w:rPr>
          <w:i/>
        </w:rPr>
        <w:t>From</w:t>
      </w:r>
    </w:p>
    <w:p w:rsidR="00611744" w:rsidRDefault="00611744" w:rsidP="00611744"/>
    <w:p w:rsidR="00611744" w:rsidRDefault="00611744" w:rsidP="00611744">
      <w:pPr>
        <w:rPr>
          <w:i/>
        </w:rPr>
      </w:pPr>
      <w:r>
        <w:rPr>
          <w:i/>
        </w:rPr>
        <w:t xml:space="preserve">Dept </w:t>
      </w:r>
    </w:p>
    <w:p w:rsidR="00611744" w:rsidRDefault="00611744" w:rsidP="00611744"/>
    <w:p w:rsidR="00611744" w:rsidRDefault="00611744" w:rsidP="00611744">
      <w:pPr>
        <w:rPr>
          <w:i/>
        </w:rPr>
      </w:pPr>
      <w:r>
        <w:rPr>
          <w:i/>
        </w:rPr>
        <w:t xml:space="preserve">Date </w:t>
      </w:r>
    </w:p>
    <w:p w:rsidR="00611744" w:rsidRDefault="00611744" w:rsidP="00611744"/>
    <w:p w:rsidR="00611744" w:rsidRDefault="00611744" w:rsidP="00611744">
      <w:pPr>
        <w:rPr>
          <w:i/>
        </w:rPr>
      </w:pPr>
      <w:r>
        <w:rPr>
          <w:i/>
        </w:rPr>
        <w:t>Immediate Superior</w:t>
      </w:r>
    </w:p>
    <w:p w:rsidR="00611744" w:rsidRDefault="00611744" w:rsidP="00611744">
      <w:pPr>
        <w:rPr>
          <w:i/>
        </w:rPr>
      </w:pPr>
    </w:p>
    <w:p w:rsidR="00611744" w:rsidRDefault="00611744" w:rsidP="00611744">
      <w:pPr>
        <w:rPr>
          <w:i/>
        </w:rPr>
      </w:pPr>
    </w:p>
    <w:p w:rsidR="00611744" w:rsidRDefault="00611744" w:rsidP="00611744"/>
    <w:p w:rsidR="00611744" w:rsidRDefault="00611744" w:rsidP="00611744">
      <w:r>
        <w:t>Dear</w:t>
      </w:r>
    </w:p>
    <w:p w:rsidR="00611744" w:rsidRDefault="00611744" w:rsidP="00611744"/>
    <w:p w:rsidR="00611744" w:rsidRDefault="00611744" w:rsidP="00611744"/>
    <w:p w:rsidR="00611744" w:rsidRDefault="00611744" w:rsidP="00611744">
      <w:r>
        <w:t>On (within 10 days of the response to the initial formal grievance) my grievance against was heard by</w:t>
      </w:r>
    </w:p>
    <w:p w:rsidR="00611744" w:rsidRDefault="00611744" w:rsidP="00611744">
      <w:r>
        <w:t>I am not satisfied with the outcome of this meeting and would like to appeal to yourself for a further hearing of my grievance, in line with the Company Grievance Procedure.</w:t>
      </w:r>
    </w:p>
    <w:p w:rsidR="00611744" w:rsidRDefault="00611744" w:rsidP="00611744"/>
    <w:p w:rsidR="00611744" w:rsidRDefault="00611744" w:rsidP="00611744">
      <w:r>
        <w:t>I enclose a copy of the original letter regarding this matter and other correspondence and information related to it.</w:t>
      </w:r>
    </w:p>
    <w:p w:rsidR="00611744" w:rsidRDefault="00611744" w:rsidP="00611744"/>
    <w:p w:rsidR="00611744" w:rsidRDefault="00611744" w:rsidP="00611744"/>
    <w:p w:rsidR="00611744" w:rsidRDefault="00611744" w:rsidP="00611744">
      <w:r>
        <w:t>Yours sincerely</w:t>
      </w:r>
    </w:p>
    <w:p w:rsidR="00611744" w:rsidRDefault="00611744" w:rsidP="00611744"/>
    <w:p w:rsidR="00611744" w:rsidRDefault="00611744" w:rsidP="00611744"/>
    <w:p w:rsidR="00611744" w:rsidRDefault="00611744" w:rsidP="00611744"/>
    <w:p w:rsidR="00611744" w:rsidRDefault="00611744" w:rsidP="00611744"/>
    <w:p w:rsidR="00611744" w:rsidRDefault="00611744" w:rsidP="00611744"/>
    <w:p w:rsidR="00611744" w:rsidRDefault="00611744" w:rsidP="00611744"/>
    <w:p w:rsidR="00611744" w:rsidRDefault="00611744" w:rsidP="00611744"/>
    <w:p w:rsidR="00611744" w:rsidRDefault="00611744" w:rsidP="00611744"/>
    <w:p w:rsidR="00611744" w:rsidRDefault="00611744" w:rsidP="00611744"/>
    <w:p w:rsidR="00611744" w:rsidRDefault="00611744" w:rsidP="00611744"/>
    <w:p w:rsidR="00611744" w:rsidRDefault="00611744" w:rsidP="00611744">
      <w:r>
        <w:rPr>
          <w:b/>
          <w:i/>
        </w:rPr>
        <w:t>(Manager should respond to this formal written grievance within 7 days unless an extended period for response is mutually agreed)</w:t>
      </w:r>
    </w:p>
    <w:p w:rsidR="00611744" w:rsidRDefault="00611744" w:rsidP="00611744"/>
    <w:p w:rsidR="00611744" w:rsidRDefault="00611744" w:rsidP="00BA6206">
      <w:pPr>
        <w:pStyle w:val="Quote"/>
      </w:pPr>
      <w:r>
        <w:br w:type="page"/>
      </w:r>
      <w:r w:rsidR="00F81F51">
        <w:lastRenderedPageBreak/>
        <w:t xml:space="preserve">Grievance Procedure -  </w:t>
      </w:r>
      <w:r>
        <w:t>Appendix 3</w:t>
      </w:r>
    </w:p>
    <w:p w:rsidR="00611744" w:rsidRDefault="00611744" w:rsidP="00611744">
      <w:pPr>
        <w:rPr>
          <w:b/>
        </w:rPr>
      </w:pPr>
    </w:p>
    <w:p w:rsidR="00611744" w:rsidRDefault="00611744" w:rsidP="00611744"/>
    <w:p w:rsidR="00611744" w:rsidRDefault="00611744" w:rsidP="00611744"/>
    <w:p w:rsidR="00611744" w:rsidRDefault="00611744" w:rsidP="00611744"/>
    <w:p w:rsidR="00611744" w:rsidRDefault="00611744" w:rsidP="00611744"/>
    <w:p w:rsidR="00611744" w:rsidRDefault="00611744" w:rsidP="00611744"/>
    <w:p w:rsidR="00611744" w:rsidRDefault="00611744" w:rsidP="00611744">
      <w:pPr>
        <w:rPr>
          <w:i/>
        </w:rPr>
      </w:pPr>
      <w:r>
        <w:rPr>
          <w:i/>
        </w:rPr>
        <w:t>To (Director):</w:t>
      </w:r>
    </w:p>
    <w:p w:rsidR="00611744" w:rsidRDefault="00611744" w:rsidP="00611744">
      <w:pPr>
        <w:rPr>
          <w:i/>
        </w:rPr>
      </w:pPr>
    </w:p>
    <w:p w:rsidR="00611744" w:rsidRDefault="00611744" w:rsidP="00611744">
      <w:pPr>
        <w:rPr>
          <w:i/>
        </w:rPr>
      </w:pPr>
      <w:r>
        <w:rPr>
          <w:i/>
        </w:rPr>
        <w:t>From:</w:t>
      </w:r>
    </w:p>
    <w:p w:rsidR="00611744" w:rsidRDefault="00611744" w:rsidP="00611744">
      <w:pPr>
        <w:rPr>
          <w:i/>
        </w:rPr>
      </w:pPr>
    </w:p>
    <w:p w:rsidR="00611744" w:rsidRDefault="00611744" w:rsidP="00611744">
      <w:pPr>
        <w:rPr>
          <w:i/>
        </w:rPr>
      </w:pPr>
      <w:r>
        <w:rPr>
          <w:i/>
        </w:rPr>
        <w:t>Dept:</w:t>
      </w:r>
    </w:p>
    <w:p w:rsidR="00611744" w:rsidRDefault="00611744" w:rsidP="00611744">
      <w:pPr>
        <w:rPr>
          <w:i/>
        </w:rPr>
      </w:pPr>
    </w:p>
    <w:p w:rsidR="00611744" w:rsidRDefault="00611744" w:rsidP="00611744">
      <w:pPr>
        <w:rPr>
          <w:i/>
        </w:rPr>
      </w:pPr>
      <w:r>
        <w:rPr>
          <w:i/>
        </w:rPr>
        <w:t>Date:</w:t>
      </w:r>
    </w:p>
    <w:p w:rsidR="00611744" w:rsidRDefault="00611744" w:rsidP="00611744">
      <w:pPr>
        <w:rPr>
          <w:i/>
        </w:rPr>
      </w:pPr>
    </w:p>
    <w:p w:rsidR="00611744" w:rsidRDefault="00611744" w:rsidP="00611744">
      <w:pPr>
        <w:rPr>
          <w:i/>
        </w:rPr>
      </w:pPr>
      <w:r>
        <w:rPr>
          <w:i/>
        </w:rPr>
        <w:t>Immediate Superior:</w:t>
      </w:r>
    </w:p>
    <w:p w:rsidR="00611744" w:rsidRDefault="00611744" w:rsidP="00611744"/>
    <w:p w:rsidR="00611744" w:rsidRDefault="00611744" w:rsidP="00611744"/>
    <w:p w:rsidR="00611744" w:rsidRDefault="00611744" w:rsidP="00611744">
      <w:r>
        <w:t>Dear</w:t>
      </w:r>
    </w:p>
    <w:p w:rsidR="00611744" w:rsidRDefault="00611744" w:rsidP="00611744"/>
    <w:p w:rsidR="00611744" w:rsidRDefault="00611744" w:rsidP="00611744"/>
    <w:p w:rsidR="00611744" w:rsidRDefault="00611744" w:rsidP="00611744">
      <w:pPr>
        <w:pBdr>
          <w:bottom w:val="single" w:sz="6" w:space="1" w:color="auto"/>
        </w:pBdr>
      </w:pPr>
      <w:r>
        <w:t xml:space="preserve">On (within 10 days of the response to the second stage of the formal grievance) I appealed to against the decision made at my initial grievance against </w:t>
      </w:r>
    </w:p>
    <w:p w:rsidR="00611744" w:rsidRDefault="00611744" w:rsidP="00611744">
      <w:pPr>
        <w:pBdr>
          <w:bottom w:val="single" w:sz="6" w:space="1" w:color="auto"/>
        </w:pBdr>
      </w:pPr>
    </w:p>
    <w:p w:rsidR="00611744" w:rsidRDefault="00611744" w:rsidP="00611744">
      <w:pPr>
        <w:pBdr>
          <w:bottom w:val="single" w:sz="6" w:space="1" w:color="auto"/>
        </w:pBdr>
      </w:pPr>
    </w:p>
    <w:p w:rsidR="00611744" w:rsidRDefault="00611744" w:rsidP="00611744">
      <w:pPr>
        <w:pBdr>
          <w:bottom w:val="single" w:sz="6" w:space="1" w:color="auto"/>
        </w:pBdr>
      </w:pPr>
    </w:p>
    <w:p w:rsidR="00611744" w:rsidRDefault="00611744" w:rsidP="00611744"/>
    <w:p w:rsidR="00611744" w:rsidRDefault="00611744" w:rsidP="00611744"/>
    <w:p w:rsidR="00611744" w:rsidRDefault="00611744" w:rsidP="00611744">
      <w:r>
        <w:t>I remain dissatisfied with the outcome of this meeting and would like to appeal to you for a further hearing of my grievance, in line with the Company Grievance Procedure.</w:t>
      </w:r>
    </w:p>
    <w:p w:rsidR="00611744" w:rsidRDefault="00611744" w:rsidP="00611744"/>
    <w:p w:rsidR="00611744" w:rsidRDefault="00611744" w:rsidP="00611744">
      <w:r>
        <w:t>I enclose a copy of the original letter regarding this matter and other correspondence and information related to it.</w:t>
      </w:r>
    </w:p>
    <w:p w:rsidR="00611744" w:rsidRDefault="00611744" w:rsidP="00611744"/>
    <w:p w:rsidR="00611744" w:rsidRDefault="00611744" w:rsidP="00611744"/>
    <w:p w:rsidR="00611744" w:rsidRDefault="00611744" w:rsidP="00611744">
      <w:r>
        <w:t>Yours sincerely</w:t>
      </w:r>
    </w:p>
    <w:p w:rsidR="00611744" w:rsidRDefault="00611744" w:rsidP="00611744"/>
    <w:p w:rsidR="00611744" w:rsidRDefault="00611744" w:rsidP="00611744"/>
    <w:p w:rsidR="00611744" w:rsidRDefault="00611744" w:rsidP="00611744"/>
    <w:p w:rsidR="00611744" w:rsidRDefault="00611744" w:rsidP="00611744"/>
    <w:p w:rsidR="00611744" w:rsidRDefault="00611744" w:rsidP="00611744"/>
    <w:p w:rsidR="00611744" w:rsidRDefault="00611744" w:rsidP="00611744"/>
    <w:p w:rsidR="00611744" w:rsidRDefault="00611744" w:rsidP="00611744"/>
    <w:p w:rsidR="00611744" w:rsidRDefault="00611744" w:rsidP="00611744"/>
    <w:p w:rsidR="00611744" w:rsidRDefault="00611744" w:rsidP="00611744"/>
    <w:p w:rsidR="00611744" w:rsidRDefault="00611744" w:rsidP="00611744"/>
    <w:p w:rsidR="00611744" w:rsidRDefault="00611744" w:rsidP="00611744">
      <w:r>
        <w:rPr>
          <w:b/>
          <w:i/>
        </w:rPr>
        <w:t>(Director should respond to this formal written grievance within 20 working days unless an extended period for response is mutually agreed)</w:t>
      </w:r>
    </w:p>
    <w:p w:rsidR="00F81F51" w:rsidRDefault="00F81F51" w:rsidP="00A07EA5">
      <w:pPr>
        <w:pStyle w:val="Title"/>
        <w:numPr>
          <w:ilvl w:val="0"/>
          <w:numId w:val="9"/>
        </w:numPr>
      </w:pPr>
      <w:r>
        <w:br w:type="page"/>
      </w:r>
      <w:bookmarkStart w:id="243" w:name="_Toc507347264"/>
      <w:r>
        <w:lastRenderedPageBreak/>
        <w:t xml:space="preserve">Appendix 2 - </w:t>
      </w:r>
      <w:r w:rsidRPr="001C3A19">
        <w:t>Contacts</w:t>
      </w:r>
      <w:bookmarkEnd w:id="243"/>
    </w:p>
    <w:p w:rsidR="00611744" w:rsidRDefault="00611744" w:rsidP="00611744"/>
    <w:p w:rsidR="00BA6206" w:rsidRDefault="00BA6206" w:rsidP="00611744"/>
    <w:p w:rsidR="00BA6206" w:rsidRDefault="00BA6206" w:rsidP="00611744">
      <w:r>
        <w:t>**</w:t>
      </w:r>
    </w:p>
    <w:p w:rsidR="00BA6206" w:rsidRPr="00BA6206" w:rsidRDefault="00BA6206" w:rsidP="00611744">
      <w:pPr>
        <w:rPr>
          <w:sz w:val="20"/>
          <w:szCs w:val="20"/>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2238"/>
        <w:gridCol w:w="2267"/>
        <w:gridCol w:w="2261"/>
        <w:gridCol w:w="2240"/>
      </w:tblGrid>
      <w:tr w:rsidR="00BA6206" w:rsidRPr="006E6A52" w:rsidTr="006E6A52">
        <w:tc>
          <w:tcPr>
            <w:tcW w:w="2310" w:type="dxa"/>
            <w:tcBorders>
              <w:top w:val="single" w:sz="8" w:space="0" w:color="FFFFFF"/>
              <w:left w:val="single" w:sz="8" w:space="0" w:color="FFFFFF"/>
              <w:bottom w:val="single" w:sz="24" w:space="0" w:color="FFFFFF"/>
              <w:right w:val="single" w:sz="8" w:space="0" w:color="FFFFFF"/>
            </w:tcBorders>
            <w:shd w:val="clear" w:color="auto" w:fill="4F81BD"/>
          </w:tcPr>
          <w:p w:rsidR="00BA6206" w:rsidRPr="006E6A52" w:rsidRDefault="00BA6206" w:rsidP="00611744">
            <w:pPr>
              <w:rPr>
                <w:b/>
                <w:bCs/>
                <w:color w:val="FFFFFF"/>
                <w:sz w:val="20"/>
                <w:szCs w:val="20"/>
              </w:rPr>
            </w:pPr>
            <w:r w:rsidRPr="006E6A52">
              <w:rPr>
                <w:b/>
                <w:bCs/>
                <w:color w:val="FFFFFF"/>
                <w:sz w:val="20"/>
                <w:szCs w:val="20"/>
              </w:rPr>
              <w:t>Name</w:t>
            </w:r>
          </w:p>
        </w:tc>
        <w:tc>
          <w:tcPr>
            <w:tcW w:w="2310" w:type="dxa"/>
            <w:tcBorders>
              <w:top w:val="single" w:sz="8" w:space="0" w:color="FFFFFF"/>
              <w:left w:val="single" w:sz="8" w:space="0" w:color="FFFFFF"/>
              <w:bottom w:val="single" w:sz="24" w:space="0" w:color="FFFFFF"/>
              <w:right w:val="single" w:sz="8" w:space="0" w:color="FFFFFF"/>
            </w:tcBorders>
            <w:shd w:val="clear" w:color="auto" w:fill="4F81BD"/>
          </w:tcPr>
          <w:p w:rsidR="00BA6206" w:rsidRPr="006E6A52" w:rsidRDefault="00BA6206" w:rsidP="00611744">
            <w:pPr>
              <w:rPr>
                <w:b/>
                <w:bCs/>
                <w:color w:val="FFFFFF"/>
                <w:sz w:val="20"/>
                <w:szCs w:val="20"/>
              </w:rPr>
            </w:pPr>
            <w:r w:rsidRPr="006E6A52">
              <w:rPr>
                <w:b/>
                <w:bCs/>
                <w:color w:val="FFFFFF"/>
                <w:sz w:val="20"/>
                <w:szCs w:val="20"/>
              </w:rPr>
              <w:t>Designation</w:t>
            </w:r>
          </w:p>
        </w:tc>
        <w:tc>
          <w:tcPr>
            <w:tcW w:w="2311" w:type="dxa"/>
            <w:tcBorders>
              <w:top w:val="single" w:sz="8" w:space="0" w:color="FFFFFF"/>
              <w:left w:val="single" w:sz="8" w:space="0" w:color="FFFFFF"/>
              <w:bottom w:val="single" w:sz="24" w:space="0" w:color="FFFFFF"/>
              <w:right w:val="single" w:sz="8" w:space="0" w:color="FFFFFF"/>
            </w:tcBorders>
            <w:shd w:val="clear" w:color="auto" w:fill="4F81BD"/>
          </w:tcPr>
          <w:p w:rsidR="00BA6206" w:rsidRPr="006E6A52" w:rsidRDefault="00BA6206" w:rsidP="00611744">
            <w:pPr>
              <w:rPr>
                <w:b/>
                <w:bCs/>
                <w:color w:val="FFFFFF"/>
                <w:sz w:val="20"/>
                <w:szCs w:val="20"/>
              </w:rPr>
            </w:pPr>
            <w:r w:rsidRPr="006E6A52">
              <w:rPr>
                <w:b/>
                <w:bCs/>
                <w:color w:val="FFFFFF"/>
                <w:sz w:val="20"/>
                <w:szCs w:val="20"/>
              </w:rPr>
              <w:t>Telephone</w:t>
            </w:r>
          </w:p>
        </w:tc>
        <w:tc>
          <w:tcPr>
            <w:tcW w:w="2311" w:type="dxa"/>
            <w:tcBorders>
              <w:top w:val="single" w:sz="8" w:space="0" w:color="FFFFFF"/>
              <w:left w:val="single" w:sz="8" w:space="0" w:color="FFFFFF"/>
              <w:bottom w:val="single" w:sz="24" w:space="0" w:color="FFFFFF"/>
              <w:right w:val="single" w:sz="8" w:space="0" w:color="FFFFFF"/>
            </w:tcBorders>
            <w:shd w:val="clear" w:color="auto" w:fill="4F81BD"/>
          </w:tcPr>
          <w:p w:rsidR="00BA6206" w:rsidRPr="006E6A52" w:rsidRDefault="00BA6206" w:rsidP="00611744">
            <w:pPr>
              <w:rPr>
                <w:b/>
                <w:bCs/>
                <w:color w:val="FFFFFF"/>
                <w:sz w:val="20"/>
                <w:szCs w:val="20"/>
              </w:rPr>
            </w:pPr>
            <w:r w:rsidRPr="006E6A52">
              <w:rPr>
                <w:b/>
                <w:bCs/>
                <w:color w:val="FFFFFF"/>
                <w:sz w:val="20"/>
                <w:szCs w:val="20"/>
              </w:rPr>
              <w:t>Email</w:t>
            </w:r>
          </w:p>
        </w:tc>
      </w:tr>
      <w:tr w:rsidR="00BA6206" w:rsidRPr="006E6A52" w:rsidTr="006E6A52">
        <w:tc>
          <w:tcPr>
            <w:tcW w:w="2310" w:type="dxa"/>
            <w:tcBorders>
              <w:top w:val="single" w:sz="8" w:space="0" w:color="FFFFFF"/>
              <w:left w:val="single" w:sz="8" w:space="0" w:color="FFFFFF"/>
              <w:bottom w:val="nil"/>
              <w:right w:val="single" w:sz="24" w:space="0" w:color="FFFFFF"/>
            </w:tcBorders>
            <w:shd w:val="clear" w:color="auto" w:fill="4F81BD"/>
          </w:tcPr>
          <w:p w:rsidR="00BA6206" w:rsidRPr="006E6A52" w:rsidRDefault="00BA6206" w:rsidP="00611744">
            <w:pPr>
              <w:rPr>
                <w:b/>
                <w:bCs/>
                <w:color w:val="FFFFFF"/>
                <w:sz w:val="20"/>
                <w:szCs w:val="20"/>
              </w:rPr>
            </w:pPr>
          </w:p>
        </w:tc>
        <w:tc>
          <w:tcPr>
            <w:tcW w:w="2310" w:type="dxa"/>
            <w:tcBorders>
              <w:top w:val="single" w:sz="8" w:space="0" w:color="FFFFFF"/>
              <w:left w:val="single" w:sz="8" w:space="0" w:color="FFFFFF"/>
              <w:bottom w:val="single" w:sz="8" w:space="0" w:color="FFFFFF"/>
              <w:right w:val="single" w:sz="8" w:space="0" w:color="FFFFFF"/>
            </w:tcBorders>
            <w:shd w:val="clear" w:color="auto" w:fill="A7BFDE"/>
          </w:tcPr>
          <w:p w:rsidR="00BA6206" w:rsidRPr="006E6A52" w:rsidRDefault="00BA6206" w:rsidP="00611744">
            <w:pPr>
              <w:rPr>
                <w:sz w:val="20"/>
                <w:szCs w:val="20"/>
              </w:rPr>
            </w:pPr>
          </w:p>
        </w:tc>
        <w:tc>
          <w:tcPr>
            <w:tcW w:w="2311" w:type="dxa"/>
            <w:tcBorders>
              <w:top w:val="single" w:sz="8" w:space="0" w:color="FFFFFF"/>
              <w:left w:val="single" w:sz="8" w:space="0" w:color="FFFFFF"/>
              <w:bottom w:val="single" w:sz="8" w:space="0" w:color="FFFFFF"/>
              <w:right w:val="single" w:sz="8" w:space="0" w:color="FFFFFF"/>
            </w:tcBorders>
            <w:shd w:val="clear" w:color="auto" w:fill="A7BFDE"/>
          </w:tcPr>
          <w:p w:rsidR="00BA6206" w:rsidRPr="006E6A52" w:rsidRDefault="00BA6206" w:rsidP="00611744">
            <w:pPr>
              <w:rPr>
                <w:sz w:val="20"/>
                <w:szCs w:val="20"/>
              </w:rPr>
            </w:pPr>
          </w:p>
        </w:tc>
        <w:tc>
          <w:tcPr>
            <w:tcW w:w="2311" w:type="dxa"/>
            <w:tcBorders>
              <w:top w:val="single" w:sz="8" w:space="0" w:color="FFFFFF"/>
              <w:left w:val="single" w:sz="8" w:space="0" w:color="FFFFFF"/>
              <w:bottom w:val="single" w:sz="8" w:space="0" w:color="FFFFFF"/>
              <w:right w:val="single" w:sz="8" w:space="0" w:color="FFFFFF"/>
            </w:tcBorders>
            <w:shd w:val="clear" w:color="auto" w:fill="A7BFDE"/>
          </w:tcPr>
          <w:p w:rsidR="00BA6206" w:rsidRPr="006E6A52" w:rsidRDefault="00BA6206" w:rsidP="00611744">
            <w:pPr>
              <w:rPr>
                <w:sz w:val="20"/>
                <w:szCs w:val="20"/>
              </w:rPr>
            </w:pPr>
          </w:p>
        </w:tc>
      </w:tr>
      <w:tr w:rsidR="00BA6206" w:rsidRPr="006E6A52" w:rsidTr="006E6A52">
        <w:tc>
          <w:tcPr>
            <w:tcW w:w="2310" w:type="dxa"/>
            <w:tcBorders>
              <w:left w:val="single" w:sz="8" w:space="0" w:color="FFFFFF"/>
              <w:bottom w:val="nil"/>
              <w:right w:val="single" w:sz="24" w:space="0" w:color="FFFFFF"/>
            </w:tcBorders>
            <w:shd w:val="clear" w:color="auto" w:fill="4F81BD"/>
          </w:tcPr>
          <w:p w:rsidR="00BA6206" w:rsidRPr="006E6A52" w:rsidRDefault="00BA6206" w:rsidP="00611744">
            <w:pPr>
              <w:rPr>
                <w:b/>
                <w:bCs/>
                <w:color w:val="FFFFFF"/>
                <w:sz w:val="20"/>
                <w:szCs w:val="20"/>
              </w:rPr>
            </w:pPr>
          </w:p>
        </w:tc>
        <w:tc>
          <w:tcPr>
            <w:tcW w:w="2310" w:type="dxa"/>
            <w:shd w:val="clear" w:color="auto" w:fill="D3DFEE"/>
          </w:tcPr>
          <w:p w:rsidR="00BA6206" w:rsidRPr="006E6A52" w:rsidRDefault="00BA6206" w:rsidP="00611744">
            <w:pPr>
              <w:rPr>
                <w:sz w:val="20"/>
                <w:szCs w:val="20"/>
              </w:rPr>
            </w:pPr>
          </w:p>
        </w:tc>
        <w:tc>
          <w:tcPr>
            <w:tcW w:w="2311" w:type="dxa"/>
            <w:shd w:val="clear" w:color="auto" w:fill="D3DFEE"/>
          </w:tcPr>
          <w:p w:rsidR="00BA6206" w:rsidRPr="006E6A52" w:rsidRDefault="00BA6206" w:rsidP="00611744">
            <w:pPr>
              <w:rPr>
                <w:sz w:val="20"/>
                <w:szCs w:val="20"/>
              </w:rPr>
            </w:pPr>
          </w:p>
        </w:tc>
        <w:tc>
          <w:tcPr>
            <w:tcW w:w="2311" w:type="dxa"/>
            <w:shd w:val="clear" w:color="auto" w:fill="D3DFEE"/>
          </w:tcPr>
          <w:p w:rsidR="00BA6206" w:rsidRPr="006E6A52" w:rsidRDefault="00BA6206" w:rsidP="00611744">
            <w:pPr>
              <w:rPr>
                <w:sz w:val="20"/>
                <w:szCs w:val="20"/>
              </w:rPr>
            </w:pPr>
          </w:p>
        </w:tc>
      </w:tr>
      <w:tr w:rsidR="00BA6206" w:rsidRPr="006E6A52" w:rsidTr="006E6A52">
        <w:tc>
          <w:tcPr>
            <w:tcW w:w="2310" w:type="dxa"/>
            <w:tcBorders>
              <w:top w:val="single" w:sz="8" w:space="0" w:color="FFFFFF"/>
              <w:left w:val="single" w:sz="8" w:space="0" w:color="FFFFFF"/>
              <w:bottom w:val="nil"/>
              <w:right w:val="single" w:sz="24" w:space="0" w:color="FFFFFF"/>
            </w:tcBorders>
            <w:shd w:val="clear" w:color="auto" w:fill="4F81BD"/>
          </w:tcPr>
          <w:p w:rsidR="00BA6206" w:rsidRPr="006E6A52" w:rsidRDefault="00BA6206" w:rsidP="00611744">
            <w:pPr>
              <w:rPr>
                <w:b/>
                <w:bCs/>
                <w:color w:val="FFFFFF"/>
                <w:sz w:val="20"/>
                <w:szCs w:val="20"/>
              </w:rPr>
            </w:pPr>
          </w:p>
        </w:tc>
        <w:tc>
          <w:tcPr>
            <w:tcW w:w="2310" w:type="dxa"/>
            <w:tcBorders>
              <w:top w:val="single" w:sz="8" w:space="0" w:color="FFFFFF"/>
              <w:left w:val="single" w:sz="8" w:space="0" w:color="FFFFFF"/>
              <w:bottom w:val="single" w:sz="8" w:space="0" w:color="FFFFFF"/>
              <w:right w:val="single" w:sz="8" w:space="0" w:color="FFFFFF"/>
            </w:tcBorders>
            <w:shd w:val="clear" w:color="auto" w:fill="A7BFDE"/>
          </w:tcPr>
          <w:p w:rsidR="00BA6206" w:rsidRPr="006E6A52" w:rsidRDefault="00BA6206" w:rsidP="00611744">
            <w:pPr>
              <w:rPr>
                <w:sz w:val="20"/>
                <w:szCs w:val="20"/>
              </w:rPr>
            </w:pPr>
          </w:p>
        </w:tc>
        <w:tc>
          <w:tcPr>
            <w:tcW w:w="2311" w:type="dxa"/>
            <w:tcBorders>
              <w:top w:val="single" w:sz="8" w:space="0" w:color="FFFFFF"/>
              <w:left w:val="single" w:sz="8" w:space="0" w:color="FFFFFF"/>
              <w:bottom w:val="single" w:sz="8" w:space="0" w:color="FFFFFF"/>
              <w:right w:val="single" w:sz="8" w:space="0" w:color="FFFFFF"/>
            </w:tcBorders>
            <w:shd w:val="clear" w:color="auto" w:fill="A7BFDE"/>
          </w:tcPr>
          <w:p w:rsidR="00BA6206" w:rsidRPr="006E6A52" w:rsidRDefault="00BA6206" w:rsidP="00611744">
            <w:pPr>
              <w:rPr>
                <w:sz w:val="20"/>
                <w:szCs w:val="20"/>
              </w:rPr>
            </w:pPr>
          </w:p>
        </w:tc>
        <w:tc>
          <w:tcPr>
            <w:tcW w:w="2311" w:type="dxa"/>
            <w:tcBorders>
              <w:top w:val="single" w:sz="8" w:space="0" w:color="FFFFFF"/>
              <w:left w:val="single" w:sz="8" w:space="0" w:color="FFFFFF"/>
              <w:bottom w:val="single" w:sz="8" w:space="0" w:color="FFFFFF"/>
              <w:right w:val="single" w:sz="8" w:space="0" w:color="FFFFFF"/>
            </w:tcBorders>
            <w:shd w:val="clear" w:color="auto" w:fill="A7BFDE"/>
          </w:tcPr>
          <w:p w:rsidR="00BA6206" w:rsidRPr="006E6A52" w:rsidRDefault="00BA6206" w:rsidP="00611744">
            <w:pPr>
              <w:rPr>
                <w:sz w:val="20"/>
                <w:szCs w:val="20"/>
              </w:rPr>
            </w:pPr>
          </w:p>
        </w:tc>
      </w:tr>
      <w:tr w:rsidR="00BA6206" w:rsidRPr="006E6A52" w:rsidTr="006E6A52">
        <w:tc>
          <w:tcPr>
            <w:tcW w:w="2310" w:type="dxa"/>
            <w:tcBorders>
              <w:left w:val="single" w:sz="8" w:space="0" w:color="FFFFFF"/>
              <w:bottom w:val="nil"/>
              <w:right w:val="single" w:sz="24" w:space="0" w:color="FFFFFF"/>
            </w:tcBorders>
            <w:shd w:val="clear" w:color="auto" w:fill="4F81BD"/>
          </w:tcPr>
          <w:p w:rsidR="00BA6206" w:rsidRPr="006E6A52" w:rsidRDefault="00BA6206" w:rsidP="00611744">
            <w:pPr>
              <w:rPr>
                <w:b/>
                <w:bCs/>
                <w:color w:val="FFFFFF"/>
                <w:sz w:val="20"/>
                <w:szCs w:val="20"/>
              </w:rPr>
            </w:pPr>
          </w:p>
        </w:tc>
        <w:tc>
          <w:tcPr>
            <w:tcW w:w="2310" w:type="dxa"/>
            <w:shd w:val="clear" w:color="auto" w:fill="D3DFEE"/>
          </w:tcPr>
          <w:p w:rsidR="00BA6206" w:rsidRPr="006E6A52" w:rsidRDefault="00BA6206" w:rsidP="00611744">
            <w:pPr>
              <w:rPr>
                <w:sz w:val="20"/>
                <w:szCs w:val="20"/>
              </w:rPr>
            </w:pPr>
          </w:p>
        </w:tc>
        <w:tc>
          <w:tcPr>
            <w:tcW w:w="2311" w:type="dxa"/>
            <w:shd w:val="clear" w:color="auto" w:fill="D3DFEE"/>
          </w:tcPr>
          <w:p w:rsidR="00BA6206" w:rsidRPr="006E6A52" w:rsidRDefault="00BA6206" w:rsidP="00611744">
            <w:pPr>
              <w:rPr>
                <w:sz w:val="20"/>
                <w:szCs w:val="20"/>
              </w:rPr>
            </w:pPr>
          </w:p>
        </w:tc>
        <w:tc>
          <w:tcPr>
            <w:tcW w:w="2311" w:type="dxa"/>
            <w:shd w:val="clear" w:color="auto" w:fill="D3DFEE"/>
          </w:tcPr>
          <w:p w:rsidR="00BA6206" w:rsidRPr="006E6A52" w:rsidRDefault="00BA6206" w:rsidP="00611744">
            <w:pPr>
              <w:rPr>
                <w:sz w:val="20"/>
                <w:szCs w:val="20"/>
              </w:rPr>
            </w:pPr>
          </w:p>
        </w:tc>
      </w:tr>
      <w:tr w:rsidR="00BA6206" w:rsidRPr="006E6A52" w:rsidTr="006E6A52">
        <w:tc>
          <w:tcPr>
            <w:tcW w:w="2310" w:type="dxa"/>
            <w:tcBorders>
              <w:top w:val="single" w:sz="8" w:space="0" w:color="FFFFFF"/>
              <w:left w:val="single" w:sz="8" w:space="0" w:color="FFFFFF"/>
              <w:bottom w:val="nil"/>
              <w:right w:val="single" w:sz="24" w:space="0" w:color="FFFFFF"/>
            </w:tcBorders>
            <w:shd w:val="clear" w:color="auto" w:fill="4F81BD"/>
          </w:tcPr>
          <w:p w:rsidR="00BA6206" w:rsidRPr="006E6A52" w:rsidRDefault="00BA6206" w:rsidP="00611744">
            <w:pPr>
              <w:rPr>
                <w:b/>
                <w:bCs/>
                <w:color w:val="FFFFFF"/>
                <w:sz w:val="20"/>
                <w:szCs w:val="20"/>
              </w:rPr>
            </w:pPr>
          </w:p>
        </w:tc>
        <w:tc>
          <w:tcPr>
            <w:tcW w:w="2310" w:type="dxa"/>
            <w:tcBorders>
              <w:top w:val="single" w:sz="8" w:space="0" w:color="FFFFFF"/>
              <w:left w:val="single" w:sz="8" w:space="0" w:color="FFFFFF"/>
              <w:bottom w:val="single" w:sz="8" w:space="0" w:color="FFFFFF"/>
              <w:right w:val="single" w:sz="8" w:space="0" w:color="FFFFFF"/>
            </w:tcBorders>
            <w:shd w:val="clear" w:color="auto" w:fill="A7BFDE"/>
          </w:tcPr>
          <w:p w:rsidR="00BA6206" w:rsidRPr="006E6A52" w:rsidRDefault="00BA6206" w:rsidP="00611744">
            <w:pPr>
              <w:rPr>
                <w:sz w:val="20"/>
                <w:szCs w:val="20"/>
              </w:rPr>
            </w:pPr>
          </w:p>
        </w:tc>
        <w:tc>
          <w:tcPr>
            <w:tcW w:w="2311" w:type="dxa"/>
            <w:tcBorders>
              <w:top w:val="single" w:sz="8" w:space="0" w:color="FFFFFF"/>
              <w:left w:val="single" w:sz="8" w:space="0" w:color="FFFFFF"/>
              <w:bottom w:val="single" w:sz="8" w:space="0" w:color="FFFFFF"/>
              <w:right w:val="single" w:sz="8" w:space="0" w:color="FFFFFF"/>
            </w:tcBorders>
            <w:shd w:val="clear" w:color="auto" w:fill="A7BFDE"/>
          </w:tcPr>
          <w:p w:rsidR="00BA6206" w:rsidRPr="006E6A52" w:rsidRDefault="00BA6206" w:rsidP="00611744">
            <w:pPr>
              <w:rPr>
                <w:sz w:val="20"/>
                <w:szCs w:val="20"/>
              </w:rPr>
            </w:pPr>
          </w:p>
        </w:tc>
        <w:tc>
          <w:tcPr>
            <w:tcW w:w="2311" w:type="dxa"/>
            <w:tcBorders>
              <w:top w:val="single" w:sz="8" w:space="0" w:color="FFFFFF"/>
              <w:left w:val="single" w:sz="8" w:space="0" w:color="FFFFFF"/>
              <w:bottom w:val="single" w:sz="8" w:space="0" w:color="FFFFFF"/>
              <w:right w:val="single" w:sz="8" w:space="0" w:color="FFFFFF"/>
            </w:tcBorders>
            <w:shd w:val="clear" w:color="auto" w:fill="A7BFDE"/>
          </w:tcPr>
          <w:p w:rsidR="00BA6206" w:rsidRPr="006E6A52" w:rsidRDefault="00BA6206" w:rsidP="00611744">
            <w:pPr>
              <w:rPr>
                <w:sz w:val="20"/>
                <w:szCs w:val="20"/>
              </w:rPr>
            </w:pPr>
          </w:p>
        </w:tc>
      </w:tr>
      <w:tr w:rsidR="00BA6206" w:rsidRPr="006E6A52" w:rsidTr="006E6A52">
        <w:tc>
          <w:tcPr>
            <w:tcW w:w="2310" w:type="dxa"/>
            <w:tcBorders>
              <w:left w:val="single" w:sz="8" w:space="0" w:color="FFFFFF"/>
              <w:bottom w:val="nil"/>
              <w:right w:val="single" w:sz="24" w:space="0" w:color="FFFFFF"/>
            </w:tcBorders>
            <w:shd w:val="clear" w:color="auto" w:fill="4F81BD"/>
          </w:tcPr>
          <w:p w:rsidR="00BA6206" w:rsidRPr="006E6A52" w:rsidRDefault="00BA6206" w:rsidP="00611744">
            <w:pPr>
              <w:rPr>
                <w:b/>
                <w:bCs/>
                <w:color w:val="FFFFFF"/>
                <w:sz w:val="20"/>
                <w:szCs w:val="20"/>
              </w:rPr>
            </w:pPr>
          </w:p>
        </w:tc>
        <w:tc>
          <w:tcPr>
            <w:tcW w:w="2310" w:type="dxa"/>
            <w:shd w:val="clear" w:color="auto" w:fill="D3DFEE"/>
          </w:tcPr>
          <w:p w:rsidR="00BA6206" w:rsidRPr="006E6A52" w:rsidRDefault="00BA6206" w:rsidP="00611744">
            <w:pPr>
              <w:rPr>
                <w:sz w:val="20"/>
                <w:szCs w:val="20"/>
              </w:rPr>
            </w:pPr>
          </w:p>
        </w:tc>
        <w:tc>
          <w:tcPr>
            <w:tcW w:w="2311" w:type="dxa"/>
            <w:shd w:val="clear" w:color="auto" w:fill="D3DFEE"/>
          </w:tcPr>
          <w:p w:rsidR="00BA6206" w:rsidRPr="006E6A52" w:rsidRDefault="00BA6206" w:rsidP="00611744">
            <w:pPr>
              <w:rPr>
                <w:sz w:val="20"/>
                <w:szCs w:val="20"/>
              </w:rPr>
            </w:pPr>
          </w:p>
        </w:tc>
        <w:tc>
          <w:tcPr>
            <w:tcW w:w="2311" w:type="dxa"/>
            <w:shd w:val="clear" w:color="auto" w:fill="D3DFEE"/>
          </w:tcPr>
          <w:p w:rsidR="00BA6206" w:rsidRPr="006E6A52" w:rsidRDefault="00BA6206" w:rsidP="00611744">
            <w:pPr>
              <w:rPr>
                <w:sz w:val="20"/>
                <w:szCs w:val="20"/>
              </w:rPr>
            </w:pPr>
          </w:p>
        </w:tc>
      </w:tr>
      <w:tr w:rsidR="00BA6206" w:rsidRPr="006E6A52" w:rsidTr="006E6A52">
        <w:tc>
          <w:tcPr>
            <w:tcW w:w="2310" w:type="dxa"/>
            <w:tcBorders>
              <w:top w:val="single" w:sz="8" w:space="0" w:color="FFFFFF"/>
              <w:left w:val="single" w:sz="8" w:space="0" w:color="FFFFFF"/>
              <w:bottom w:val="nil"/>
              <w:right w:val="single" w:sz="24" w:space="0" w:color="FFFFFF"/>
            </w:tcBorders>
            <w:shd w:val="clear" w:color="auto" w:fill="4F81BD"/>
          </w:tcPr>
          <w:p w:rsidR="00BA6206" w:rsidRPr="006E6A52" w:rsidRDefault="00BA6206" w:rsidP="00611744">
            <w:pPr>
              <w:rPr>
                <w:b/>
                <w:bCs/>
                <w:color w:val="FFFFFF"/>
                <w:sz w:val="20"/>
                <w:szCs w:val="20"/>
              </w:rPr>
            </w:pPr>
          </w:p>
        </w:tc>
        <w:tc>
          <w:tcPr>
            <w:tcW w:w="2310" w:type="dxa"/>
            <w:tcBorders>
              <w:top w:val="single" w:sz="8" w:space="0" w:color="FFFFFF"/>
              <w:left w:val="single" w:sz="8" w:space="0" w:color="FFFFFF"/>
              <w:bottom w:val="single" w:sz="8" w:space="0" w:color="FFFFFF"/>
              <w:right w:val="single" w:sz="8" w:space="0" w:color="FFFFFF"/>
            </w:tcBorders>
            <w:shd w:val="clear" w:color="auto" w:fill="A7BFDE"/>
          </w:tcPr>
          <w:p w:rsidR="00BA6206" w:rsidRPr="006E6A52" w:rsidRDefault="00BA6206" w:rsidP="00611744">
            <w:pPr>
              <w:rPr>
                <w:sz w:val="20"/>
                <w:szCs w:val="20"/>
              </w:rPr>
            </w:pPr>
          </w:p>
        </w:tc>
        <w:tc>
          <w:tcPr>
            <w:tcW w:w="2311" w:type="dxa"/>
            <w:tcBorders>
              <w:top w:val="single" w:sz="8" w:space="0" w:color="FFFFFF"/>
              <w:left w:val="single" w:sz="8" w:space="0" w:color="FFFFFF"/>
              <w:bottom w:val="single" w:sz="8" w:space="0" w:color="FFFFFF"/>
              <w:right w:val="single" w:sz="8" w:space="0" w:color="FFFFFF"/>
            </w:tcBorders>
            <w:shd w:val="clear" w:color="auto" w:fill="A7BFDE"/>
          </w:tcPr>
          <w:p w:rsidR="00BA6206" w:rsidRPr="006E6A52" w:rsidRDefault="00BA6206" w:rsidP="00611744">
            <w:pPr>
              <w:rPr>
                <w:sz w:val="20"/>
                <w:szCs w:val="20"/>
              </w:rPr>
            </w:pPr>
          </w:p>
        </w:tc>
        <w:tc>
          <w:tcPr>
            <w:tcW w:w="2311" w:type="dxa"/>
            <w:tcBorders>
              <w:top w:val="single" w:sz="8" w:space="0" w:color="FFFFFF"/>
              <w:left w:val="single" w:sz="8" w:space="0" w:color="FFFFFF"/>
              <w:bottom w:val="single" w:sz="8" w:space="0" w:color="FFFFFF"/>
              <w:right w:val="single" w:sz="8" w:space="0" w:color="FFFFFF"/>
            </w:tcBorders>
            <w:shd w:val="clear" w:color="auto" w:fill="A7BFDE"/>
          </w:tcPr>
          <w:p w:rsidR="00BA6206" w:rsidRPr="006E6A52" w:rsidRDefault="00BA6206" w:rsidP="00611744">
            <w:pPr>
              <w:rPr>
                <w:sz w:val="20"/>
                <w:szCs w:val="20"/>
              </w:rPr>
            </w:pPr>
          </w:p>
        </w:tc>
      </w:tr>
      <w:tr w:rsidR="00BA6206" w:rsidRPr="006E6A52" w:rsidTr="006E6A52">
        <w:tc>
          <w:tcPr>
            <w:tcW w:w="2310" w:type="dxa"/>
            <w:tcBorders>
              <w:left w:val="single" w:sz="8" w:space="0" w:color="FFFFFF"/>
              <w:bottom w:val="nil"/>
              <w:right w:val="single" w:sz="24" w:space="0" w:color="FFFFFF"/>
            </w:tcBorders>
            <w:shd w:val="clear" w:color="auto" w:fill="4F81BD"/>
          </w:tcPr>
          <w:p w:rsidR="00BA6206" w:rsidRPr="006E6A52" w:rsidRDefault="00BA6206" w:rsidP="00611744">
            <w:pPr>
              <w:rPr>
                <w:b/>
                <w:bCs/>
                <w:color w:val="FFFFFF"/>
                <w:sz w:val="20"/>
                <w:szCs w:val="20"/>
              </w:rPr>
            </w:pPr>
          </w:p>
        </w:tc>
        <w:tc>
          <w:tcPr>
            <w:tcW w:w="2310" w:type="dxa"/>
            <w:shd w:val="clear" w:color="auto" w:fill="D3DFEE"/>
          </w:tcPr>
          <w:p w:rsidR="00BA6206" w:rsidRPr="006E6A52" w:rsidRDefault="00BA6206" w:rsidP="00611744">
            <w:pPr>
              <w:rPr>
                <w:sz w:val="20"/>
                <w:szCs w:val="20"/>
              </w:rPr>
            </w:pPr>
          </w:p>
        </w:tc>
        <w:tc>
          <w:tcPr>
            <w:tcW w:w="2311" w:type="dxa"/>
            <w:shd w:val="clear" w:color="auto" w:fill="D3DFEE"/>
          </w:tcPr>
          <w:p w:rsidR="00BA6206" w:rsidRPr="006E6A52" w:rsidRDefault="00BA6206" w:rsidP="00611744">
            <w:pPr>
              <w:rPr>
                <w:sz w:val="20"/>
                <w:szCs w:val="20"/>
              </w:rPr>
            </w:pPr>
          </w:p>
        </w:tc>
        <w:tc>
          <w:tcPr>
            <w:tcW w:w="2311" w:type="dxa"/>
            <w:shd w:val="clear" w:color="auto" w:fill="D3DFEE"/>
          </w:tcPr>
          <w:p w:rsidR="00BA6206" w:rsidRPr="006E6A52" w:rsidRDefault="00BA6206" w:rsidP="00611744">
            <w:pPr>
              <w:rPr>
                <w:sz w:val="20"/>
                <w:szCs w:val="20"/>
              </w:rPr>
            </w:pPr>
          </w:p>
        </w:tc>
      </w:tr>
      <w:tr w:rsidR="00BA6206" w:rsidRPr="006E6A52" w:rsidTr="006E6A52">
        <w:tc>
          <w:tcPr>
            <w:tcW w:w="2310" w:type="dxa"/>
            <w:tcBorders>
              <w:top w:val="single" w:sz="8" w:space="0" w:color="FFFFFF"/>
              <w:left w:val="single" w:sz="8" w:space="0" w:color="FFFFFF"/>
              <w:bottom w:val="nil"/>
              <w:right w:val="single" w:sz="24" w:space="0" w:color="FFFFFF"/>
            </w:tcBorders>
            <w:shd w:val="clear" w:color="auto" w:fill="4F81BD"/>
          </w:tcPr>
          <w:p w:rsidR="00BA6206" w:rsidRPr="006E6A52" w:rsidRDefault="00BA6206" w:rsidP="00611744">
            <w:pPr>
              <w:rPr>
                <w:b/>
                <w:bCs/>
                <w:color w:val="FFFFFF"/>
                <w:sz w:val="20"/>
                <w:szCs w:val="20"/>
              </w:rPr>
            </w:pPr>
          </w:p>
        </w:tc>
        <w:tc>
          <w:tcPr>
            <w:tcW w:w="2310" w:type="dxa"/>
            <w:tcBorders>
              <w:top w:val="single" w:sz="8" w:space="0" w:color="FFFFFF"/>
              <w:left w:val="single" w:sz="8" w:space="0" w:color="FFFFFF"/>
              <w:bottom w:val="single" w:sz="8" w:space="0" w:color="FFFFFF"/>
              <w:right w:val="single" w:sz="8" w:space="0" w:color="FFFFFF"/>
            </w:tcBorders>
            <w:shd w:val="clear" w:color="auto" w:fill="A7BFDE"/>
          </w:tcPr>
          <w:p w:rsidR="00BA6206" w:rsidRPr="006E6A52" w:rsidRDefault="00BA6206" w:rsidP="00611744">
            <w:pPr>
              <w:rPr>
                <w:sz w:val="20"/>
                <w:szCs w:val="20"/>
              </w:rPr>
            </w:pPr>
          </w:p>
        </w:tc>
        <w:tc>
          <w:tcPr>
            <w:tcW w:w="2311" w:type="dxa"/>
            <w:tcBorders>
              <w:top w:val="single" w:sz="8" w:space="0" w:color="FFFFFF"/>
              <w:left w:val="single" w:sz="8" w:space="0" w:color="FFFFFF"/>
              <w:bottom w:val="single" w:sz="8" w:space="0" w:color="FFFFFF"/>
              <w:right w:val="single" w:sz="8" w:space="0" w:color="FFFFFF"/>
            </w:tcBorders>
            <w:shd w:val="clear" w:color="auto" w:fill="A7BFDE"/>
          </w:tcPr>
          <w:p w:rsidR="00BA6206" w:rsidRPr="006E6A52" w:rsidRDefault="00BA6206" w:rsidP="00611744">
            <w:pPr>
              <w:rPr>
                <w:sz w:val="20"/>
                <w:szCs w:val="20"/>
              </w:rPr>
            </w:pPr>
          </w:p>
        </w:tc>
        <w:tc>
          <w:tcPr>
            <w:tcW w:w="2311" w:type="dxa"/>
            <w:tcBorders>
              <w:top w:val="single" w:sz="8" w:space="0" w:color="FFFFFF"/>
              <w:left w:val="single" w:sz="8" w:space="0" w:color="FFFFFF"/>
              <w:bottom w:val="single" w:sz="8" w:space="0" w:color="FFFFFF"/>
              <w:right w:val="single" w:sz="8" w:space="0" w:color="FFFFFF"/>
            </w:tcBorders>
            <w:shd w:val="clear" w:color="auto" w:fill="A7BFDE"/>
          </w:tcPr>
          <w:p w:rsidR="00BA6206" w:rsidRPr="006E6A52" w:rsidRDefault="00BA6206" w:rsidP="00611744">
            <w:pPr>
              <w:rPr>
                <w:sz w:val="20"/>
                <w:szCs w:val="20"/>
              </w:rPr>
            </w:pPr>
          </w:p>
        </w:tc>
      </w:tr>
      <w:tr w:rsidR="00BA6206" w:rsidRPr="006E6A52" w:rsidTr="006E6A52">
        <w:tc>
          <w:tcPr>
            <w:tcW w:w="2310" w:type="dxa"/>
            <w:tcBorders>
              <w:left w:val="single" w:sz="8" w:space="0" w:color="FFFFFF"/>
              <w:bottom w:val="nil"/>
              <w:right w:val="single" w:sz="24" w:space="0" w:color="FFFFFF"/>
            </w:tcBorders>
            <w:shd w:val="clear" w:color="auto" w:fill="4F81BD"/>
          </w:tcPr>
          <w:p w:rsidR="00BA6206" w:rsidRPr="006E6A52" w:rsidRDefault="00BA6206" w:rsidP="00611744">
            <w:pPr>
              <w:rPr>
                <w:b/>
                <w:bCs/>
                <w:color w:val="FFFFFF"/>
                <w:sz w:val="20"/>
                <w:szCs w:val="20"/>
              </w:rPr>
            </w:pPr>
          </w:p>
        </w:tc>
        <w:tc>
          <w:tcPr>
            <w:tcW w:w="2310" w:type="dxa"/>
            <w:shd w:val="clear" w:color="auto" w:fill="D3DFEE"/>
          </w:tcPr>
          <w:p w:rsidR="00BA6206" w:rsidRPr="006E6A52" w:rsidRDefault="00BA6206" w:rsidP="00611744">
            <w:pPr>
              <w:rPr>
                <w:sz w:val="20"/>
                <w:szCs w:val="20"/>
              </w:rPr>
            </w:pPr>
          </w:p>
        </w:tc>
        <w:tc>
          <w:tcPr>
            <w:tcW w:w="2311" w:type="dxa"/>
            <w:shd w:val="clear" w:color="auto" w:fill="D3DFEE"/>
          </w:tcPr>
          <w:p w:rsidR="00BA6206" w:rsidRPr="006E6A52" w:rsidRDefault="00BA6206" w:rsidP="00611744">
            <w:pPr>
              <w:rPr>
                <w:sz w:val="20"/>
                <w:szCs w:val="20"/>
              </w:rPr>
            </w:pPr>
          </w:p>
        </w:tc>
        <w:tc>
          <w:tcPr>
            <w:tcW w:w="2311" w:type="dxa"/>
            <w:shd w:val="clear" w:color="auto" w:fill="D3DFEE"/>
          </w:tcPr>
          <w:p w:rsidR="00BA6206" w:rsidRPr="006E6A52" w:rsidRDefault="00BA6206" w:rsidP="00611744">
            <w:pPr>
              <w:rPr>
                <w:sz w:val="20"/>
                <w:szCs w:val="20"/>
              </w:rPr>
            </w:pPr>
          </w:p>
        </w:tc>
      </w:tr>
      <w:tr w:rsidR="00BA6206" w:rsidRPr="006E6A52" w:rsidTr="006E6A52">
        <w:tc>
          <w:tcPr>
            <w:tcW w:w="2310" w:type="dxa"/>
            <w:tcBorders>
              <w:top w:val="single" w:sz="8" w:space="0" w:color="FFFFFF"/>
              <w:left w:val="single" w:sz="8" w:space="0" w:color="FFFFFF"/>
              <w:bottom w:val="nil"/>
              <w:right w:val="single" w:sz="24" w:space="0" w:color="FFFFFF"/>
            </w:tcBorders>
            <w:shd w:val="clear" w:color="auto" w:fill="4F81BD"/>
          </w:tcPr>
          <w:p w:rsidR="00BA6206" w:rsidRPr="006E6A52" w:rsidRDefault="00BA6206" w:rsidP="00611744">
            <w:pPr>
              <w:rPr>
                <w:b/>
                <w:bCs/>
                <w:color w:val="FFFFFF"/>
                <w:sz w:val="20"/>
                <w:szCs w:val="20"/>
              </w:rPr>
            </w:pPr>
          </w:p>
        </w:tc>
        <w:tc>
          <w:tcPr>
            <w:tcW w:w="2310" w:type="dxa"/>
            <w:tcBorders>
              <w:top w:val="single" w:sz="8" w:space="0" w:color="FFFFFF"/>
              <w:left w:val="single" w:sz="8" w:space="0" w:color="FFFFFF"/>
              <w:bottom w:val="single" w:sz="8" w:space="0" w:color="FFFFFF"/>
              <w:right w:val="single" w:sz="8" w:space="0" w:color="FFFFFF"/>
            </w:tcBorders>
            <w:shd w:val="clear" w:color="auto" w:fill="A7BFDE"/>
          </w:tcPr>
          <w:p w:rsidR="00BA6206" w:rsidRPr="006E6A52" w:rsidRDefault="00BA6206" w:rsidP="00611744">
            <w:pPr>
              <w:rPr>
                <w:sz w:val="20"/>
                <w:szCs w:val="20"/>
              </w:rPr>
            </w:pPr>
          </w:p>
        </w:tc>
        <w:tc>
          <w:tcPr>
            <w:tcW w:w="2311" w:type="dxa"/>
            <w:tcBorders>
              <w:top w:val="single" w:sz="8" w:space="0" w:color="FFFFFF"/>
              <w:left w:val="single" w:sz="8" w:space="0" w:color="FFFFFF"/>
              <w:bottom w:val="single" w:sz="8" w:space="0" w:color="FFFFFF"/>
              <w:right w:val="single" w:sz="8" w:space="0" w:color="FFFFFF"/>
            </w:tcBorders>
            <w:shd w:val="clear" w:color="auto" w:fill="A7BFDE"/>
          </w:tcPr>
          <w:p w:rsidR="00BA6206" w:rsidRPr="006E6A52" w:rsidRDefault="00BA6206" w:rsidP="00611744">
            <w:pPr>
              <w:rPr>
                <w:sz w:val="20"/>
                <w:szCs w:val="20"/>
              </w:rPr>
            </w:pPr>
          </w:p>
        </w:tc>
        <w:tc>
          <w:tcPr>
            <w:tcW w:w="2311" w:type="dxa"/>
            <w:tcBorders>
              <w:top w:val="single" w:sz="8" w:space="0" w:color="FFFFFF"/>
              <w:left w:val="single" w:sz="8" w:space="0" w:color="FFFFFF"/>
              <w:bottom w:val="single" w:sz="8" w:space="0" w:color="FFFFFF"/>
              <w:right w:val="single" w:sz="8" w:space="0" w:color="FFFFFF"/>
            </w:tcBorders>
            <w:shd w:val="clear" w:color="auto" w:fill="A7BFDE"/>
          </w:tcPr>
          <w:p w:rsidR="00BA6206" w:rsidRPr="006E6A52" w:rsidRDefault="00BA6206" w:rsidP="00611744">
            <w:pPr>
              <w:rPr>
                <w:sz w:val="20"/>
                <w:szCs w:val="20"/>
              </w:rPr>
            </w:pPr>
          </w:p>
        </w:tc>
      </w:tr>
      <w:tr w:rsidR="00BA6206" w:rsidRPr="006E6A52" w:rsidTr="006E6A52">
        <w:tc>
          <w:tcPr>
            <w:tcW w:w="2310" w:type="dxa"/>
            <w:tcBorders>
              <w:left w:val="single" w:sz="8" w:space="0" w:color="FFFFFF"/>
              <w:bottom w:val="nil"/>
              <w:right w:val="single" w:sz="24" w:space="0" w:color="FFFFFF"/>
            </w:tcBorders>
            <w:shd w:val="clear" w:color="auto" w:fill="4F81BD"/>
          </w:tcPr>
          <w:p w:rsidR="00BA6206" w:rsidRPr="006E6A52" w:rsidRDefault="00BA6206" w:rsidP="00611744">
            <w:pPr>
              <w:rPr>
                <w:b/>
                <w:bCs/>
                <w:color w:val="FFFFFF"/>
                <w:sz w:val="20"/>
                <w:szCs w:val="20"/>
              </w:rPr>
            </w:pPr>
          </w:p>
        </w:tc>
        <w:tc>
          <w:tcPr>
            <w:tcW w:w="2310" w:type="dxa"/>
            <w:shd w:val="clear" w:color="auto" w:fill="D3DFEE"/>
          </w:tcPr>
          <w:p w:rsidR="00BA6206" w:rsidRPr="006E6A52" w:rsidRDefault="00BA6206" w:rsidP="00611744">
            <w:pPr>
              <w:rPr>
                <w:sz w:val="20"/>
                <w:szCs w:val="20"/>
              </w:rPr>
            </w:pPr>
          </w:p>
        </w:tc>
        <w:tc>
          <w:tcPr>
            <w:tcW w:w="2311" w:type="dxa"/>
            <w:shd w:val="clear" w:color="auto" w:fill="D3DFEE"/>
          </w:tcPr>
          <w:p w:rsidR="00BA6206" w:rsidRPr="006E6A52" w:rsidRDefault="00BA6206" w:rsidP="00611744">
            <w:pPr>
              <w:rPr>
                <w:sz w:val="20"/>
                <w:szCs w:val="20"/>
              </w:rPr>
            </w:pPr>
          </w:p>
        </w:tc>
        <w:tc>
          <w:tcPr>
            <w:tcW w:w="2311" w:type="dxa"/>
            <w:shd w:val="clear" w:color="auto" w:fill="D3DFEE"/>
          </w:tcPr>
          <w:p w:rsidR="00BA6206" w:rsidRPr="006E6A52" w:rsidRDefault="00BA6206" w:rsidP="00611744">
            <w:pPr>
              <w:rPr>
                <w:sz w:val="20"/>
                <w:szCs w:val="20"/>
              </w:rPr>
            </w:pPr>
          </w:p>
        </w:tc>
      </w:tr>
      <w:tr w:rsidR="00BA6206" w:rsidRPr="006E6A52" w:rsidTr="006E6A52">
        <w:tc>
          <w:tcPr>
            <w:tcW w:w="2310" w:type="dxa"/>
            <w:tcBorders>
              <w:top w:val="single" w:sz="8" w:space="0" w:color="FFFFFF"/>
              <w:left w:val="single" w:sz="8" w:space="0" w:color="FFFFFF"/>
              <w:bottom w:val="nil"/>
              <w:right w:val="single" w:sz="24" w:space="0" w:color="FFFFFF"/>
            </w:tcBorders>
            <w:shd w:val="clear" w:color="auto" w:fill="4F81BD"/>
          </w:tcPr>
          <w:p w:rsidR="00BA6206" w:rsidRPr="006E6A52" w:rsidRDefault="00BA6206" w:rsidP="00611744">
            <w:pPr>
              <w:rPr>
                <w:b/>
                <w:bCs/>
                <w:color w:val="FFFFFF"/>
                <w:sz w:val="20"/>
                <w:szCs w:val="20"/>
              </w:rPr>
            </w:pPr>
          </w:p>
        </w:tc>
        <w:tc>
          <w:tcPr>
            <w:tcW w:w="2310" w:type="dxa"/>
            <w:tcBorders>
              <w:top w:val="single" w:sz="8" w:space="0" w:color="FFFFFF"/>
              <w:left w:val="single" w:sz="8" w:space="0" w:color="FFFFFF"/>
              <w:bottom w:val="single" w:sz="8" w:space="0" w:color="FFFFFF"/>
              <w:right w:val="single" w:sz="8" w:space="0" w:color="FFFFFF"/>
            </w:tcBorders>
            <w:shd w:val="clear" w:color="auto" w:fill="A7BFDE"/>
          </w:tcPr>
          <w:p w:rsidR="00BA6206" w:rsidRPr="006E6A52" w:rsidRDefault="00BA6206" w:rsidP="00611744">
            <w:pPr>
              <w:rPr>
                <w:sz w:val="20"/>
                <w:szCs w:val="20"/>
              </w:rPr>
            </w:pPr>
          </w:p>
        </w:tc>
        <w:tc>
          <w:tcPr>
            <w:tcW w:w="2311" w:type="dxa"/>
            <w:tcBorders>
              <w:top w:val="single" w:sz="8" w:space="0" w:color="FFFFFF"/>
              <w:left w:val="single" w:sz="8" w:space="0" w:color="FFFFFF"/>
              <w:bottom w:val="single" w:sz="8" w:space="0" w:color="FFFFFF"/>
              <w:right w:val="single" w:sz="8" w:space="0" w:color="FFFFFF"/>
            </w:tcBorders>
            <w:shd w:val="clear" w:color="auto" w:fill="A7BFDE"/>
          </w:tcPr>
          <w:p w:rsidR="00BA6206" w:rsidRPr="006E6A52" w:rsidRDefault="00BA6206" w:rsidP="00611744">
            <w:pPr>
              <w:rPr>
                <w:sz w:val="20"/>
                <w:szCs w:val="20"/>
              </w:rPr>
            </w:pPr>
          </w:p>
        </w:tc>
        <w:tc>
          <w:tcPr>
            <w:tcW w:w="2311" w:type="dxa"/>
            <w:tcBorders>
              <w:top w:val="single" w:sz="8" w:space="0" w:color="FFFFFF"/>
              <w:left w:val="single" w:sz="8" w:space="0" w:color="FFFFFF"/>
              <w:bottom w:val="single" w:sz="8" w:space="0" w:color="FFFFFF"/>
              <w:right w:val="single" w:sz="8" w:space="0" w:color="FFFFFF"/>
            </w:tcBorders>
            <w:shd w:val="clear" w:color="auto" w:fill="A7BFDE"/>
          </w:tcPr>
          <w:p w:rsidR="00BA6206" w:rsidRPr="006E6A52" w:rsidRDefault="00BA6206" w:rsidP="00611744">
            <w:pPr>
              <w:rPr>
                <w:sz w:val="20"/>
                <w:szCs w:val="20"/>
              </w:rPr>
            </w:pPr>
          </w:p>
        </w:tc>
      </w:tr>
      <w:tr w:rsidR="00BA6206" w:rsidRPr="006E6A52" w:rsidTr="006E6A52">
        <w:tc>
          <w:tcPr>
            <w:tcW w:w="2310" w:type="dxa"/>
            <w:tcBorders>
              <w:left w:val="single" w:sz="8" w:space="0" w:color="FFFFFF"/>
              <w:bottom w:val="nil"/>
              <w:right w:val="single" w:sz="24" w:space="0" w:color="FFFFFF"/>
            </w:tcBorders>
            <w:shd w:val="clear" w:color="auto" w:fill="4F81BD"/>
          </w:tcPr>
          <w:p w:rsidR="00BA6206" w:rsidRPr="006E6A52" w:rsidRDefault="00BA6206" w:rsidP="00611744">
            <w:pPr>
              <w:rPr>
                <w:b/>
                <w:bCs/>
                <w:color w:val="FFFFFF"/>
                <w:sz w:val="20"/>
                <w:szCs w:val="20"/>
              </w:rPr>
            </w:pPr>
          </w:p>
        </w:tc>
        <w:tc>
          <w:tcPr>
            <w:tcW w:w="2310" w:type="dxa"/>
            <w:shd w:val="clear" w:color="auto" w:fill="D3DFEE"/>
          </w:tcPr>
          <w:p w:rsidR="00BA6206" w:rsidRPr="006E6A52" w:rsidRDefault="00BA6206" w:rsidP="00611744">
            <w:pPr>
              <w:rPr>
                <w:sz w:val="20"/>
                <w:szCs w:val="20"/>
              </w:rPr>
            </w:pPr>
          </w:p>
        </w:tc>
        <w:tc>
          <w:tcPr>
            <w:tcW w:w="2311" w:type="dxa"/>
            <w:shd w:val="clear" w:color="auto" w:fill="D3DFEE"/>
          </w:tcPr>
          <w:p w:rsidR="00BA6206" w:rsidRPr="006E6A52" w:rsidRDefault="00BA6206" w:rsidP="00611744">
            <w:pPr>
              <w:rPr>
                <w:sz w:val="20"/>
                <w:szCs w:val="20"/>
              </w:rPr>
            </w:pPr>
          </w:p>
        </w:tc>
        <w:tc>
          <w:tcPr>
            <w:tcW w:w="2311" w:type="dxa"/>
            <w:shd w:val="clear" w:color="auto" w:fill="D3DFEE"/>
          </w:tcPr>
          <w:p w:rsidR="00BA6206" w:rsidRPr="006E6A52" w:rsidRDefault="00BA6206" w:rsidP="00611744">
            <w:pPr>
              <w:rPr>
                <w:sz w:val="20"/>
                <w:szCs w:val="20"/>
              </w:rPr>
            </w:pPr>
          </w:p>
        </w:tc>
      </w:tr>
      <w:tr w:rsidR="00BA6206" w:rsidRPr="006E6A52" w:rsidTr="006E6A52">
        <w:tc>
          <w:tcPr>
            <w:tcW w:w="2310" w:type="dxa"/>
            <w:tcBorders>
              <w:top w:val="single" w:sz="8" w:space="0" w:color="FFFFFF"/>
              <w:left w:val="single" w:sz="8" w:space="0" w:color="FFFFFF"/>
              <w:bottom w:val="single" w:sz="8" w:space="0" w:color="FFFFFF"/>
              <w:right w:val="single" w:sz="24" w:space="0" w:color="FFFFFF"/>
            </w:tcBorders>
            <w:shd w:val="clear" w:color="auto" w:fill="4F81BD"/>
          </w:tcPr>
          <w:p w:rsidR="00BA6206" w:rsidRPr="006E6A52" w:rsidRDefault="00BA6206" w:rsidP="00611744">
            <w:pPr>
              <w:rPr>
                <w:b/>
                <w:bCs/>
                <w:color w:val="FFFFFF"/>
                <w:sz w:val="20"/>
                <w:szCs w:val="20"/>
              </w:rPr>
            </w:pPr>
          </w:p>
        </w:tc>
        <w:tc>
          <w:tcPr>
            <w:tcW w:w="2310" w:type="dxa"/>
            <w:tcBorders>
              <w:top w:val="single" w:sz="8" w:space="0" w:color="FFFFFF"/>
              <w:left w:val="single" w:sz="8" w:space="0" w:color="FFFFFF"/>
              <w:bottom w:val="single" w:sz="8" w:space="0" w:color="FFFFFF"/>
              <w:right w:val="single" w:sz="8" w:space="0" w:color="FFFFFF"/>
            </w:tcBorders>
            <w:shd w:val="clear" w:color="auto" w:fill="A7BFDE"/>
          </w:tcPr>
          <w:p w:rsidR="00BA6206" w:rsidRPr="006E6A52" w:rsidRDefault="00BA6206" w:rsidP="00611744">
            <w:pPr>
              <w:rPr>
                <w:sz w:val="20"/>
                <w:szCs w:val="20"/>
              </w:rPr>
            </w:pPr>
          </w:p>
        </w:tc>
        <w:tc>
          <w:tcPr>
            <w:tcW w:w="2311" w:type="dxa"/>
            <w:tcBorders>
              <w:top w:val="single" w:sz="8" w:space="0" w:color="FFFFFF"/>
              <w:left w:val="single" w:sz="8" w:space="0" w:color="FFFFFF"/>
              <w:bottom w:val="single" w:sz="8" w:space="0" w:color="FFFFFF"/>
              <w:right w:val="single" w:sz="8" w:space="0" w:color="FFFFFF"/>
            </w:tcBorders>
            <w:shd w:val="clear" w:color="auto" w:fill="A7BFDE"/>
          </w:tcPr>
          <w:p w:rsidR="00BA6206" w:rsidRPr="006E6A52" w:rsidRDefault="00BA6206" w:rsidP="00611744">
            <w:pPr>
              <w:rPr>
                <w:sz w:val="20"/>
                <w:szCs w:val="20"/>
              </w:rPr>
            </w:pPr>
          </w:p>
        </w:tc>
        <w:tc>
          <w:tcPr>
            <w:tcW w:w="2311" w:type="dxa"/>
            <w:tcBorders>
              <w:top w:val="single" w:sz="8" w:space="0" w:color="FFFFFF"/>
              <w:left w:val="single" w:sz="8" w:space="0" w:color="FFFFFF"/>
              <w:bottom w:val="single" w:sz="8" w:space="0" w:color="FFFFFF"/>
              <w:right w:val="single" w:sz="8" w:space="0" w:color="FFFFFF"/>
            </w:tcBorders>
            <w:shd w:val="clear" w:color="auto" w:fill="A7BFDE"/>
          </w:tcPr>
          <w:p w:rsidR="00BA6206" w:rsidRPr="006E6A52" w:rsidRDefault="00BA6206" w:rsidP="00611744">
            <w:pPr>
              <w:rPr>
                <w:sz w:val="20"/>
                <w:szCs w:val="20"/>
              </w:rPr>
            </w:pPr>
          </w:p>
        </w:tc>
      </w:tr>
    </w:tbl>
    <w:p w:rsidR="00BA6206" w:rsidRDefault="00BA6206" w:rsidP="00611744"/>
    <w:p w:rsidR="007B2EDD" w:rsidRDefault="00BA6206" w:rsidP="00A07EA5">
      <w:pPr>
        <w:pStyle w:val="Title"/>
        <w:numPr>
          <w:ilvl w:val="0"/>
          <w:numId w:val="9"/>
        </w:numPr>
      </w:pPr>
      <w:r>
        <w:br w:type="page"/>
      </w:r>
      <w:bookmarkStart w:id="244" w:name="_Toc507347265"/>
      <w:r w:rsidR="007B2EDD">
        <w:lastRenderedPageBreak/>
        <w:t>Appendix 3 - Confirmation of Receipt of Handbook Form</w:t>
      </w:r>
      <w:bookmarkEnd w:id="244"/>
    </w:p>
    <w:p w:rsidR="00BA6206" w:rsidRDefault="004469BF" w:rsidP="00611744">
      <w:r>
        <w:rPr>
          <w:noProof/>
          <w:lang w:eastAsia="en-GB"/>
        </w:rPr>
        <mc:AlternateContent>
          <mc:Choice Requires="wps">
            <w:drawing>
              <wp:anchor distT="0" distB="0" distL="114300" distR="114300" simplePos="0" relativeHeight="251658752" behindDoc="0" locked="0" layoutInCell="1" allowOverlap="1">
                <wp:simplePos x="0" y="0"/>
                <wp:positionH relativeFrom="column">
                  <wp:posOffset>-194945</wp:posOffset>
                </wp:positionH>
                <wp:positionV relativeFrom="paragraph">
                  <wp:posOffset>-1065530</wp:posOffset>
                </wp:positionV>
                <wp:extent cx="12700" cy="120827800"/>
                <wp:effectExtent l="5080" t="5715" r="10795" b="1016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12082780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34546E" id="_x0000_t32" coordsize="21600,21600" o:spt="32" o:oned="t" path="m,l21600,21600e" filled="f">
                <v:path arrowok="t" fillok="f" o:connecttype="none"/>
                <o:lock v:ext="edit" shapetype="t"/>
              </v:shapetype>
              <v:shape id="AutoShape 8" o:spid="_x0000_s1026" type="#_x0000_t32" style="position:absolute;margin-left:-15.35pt;margin-top:-83.9pt;width:1pt;height:95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">
                <v:stroke dashstyle="1 1"/>
              </v:shape>
            </w:pict>
          </mc:Fallback>
        </mc:AlternateContent>
      </w:r>
    </w:p>
    <w:p w:rsidR="007B2EDD" w:rsidRDefault="007B2EDD" w:rsidP="00611744"/>
    <w:p w:rsidR="007B2EDD" w:rsidRDefault="007B2EDD" w:rsidP="00611744"/>
    <w:p w:rsidR="009C579E" w:rsidRDefault="005A113A" w:rsidP="00611744">
      <w:pPr>
        <w:rPr>
          <w:lang w:val="en-US"/>
        </w:rPr>
      </w:pPr>
      <w:sdt>
        <w:sdtPr>
          <w:rPr>
            <w:lang w:val="en-US"/>
          </w:rPr>
          <w:alias w:val="Company"/>
          <w:tag w:val=""/>
          <w:id w:val="456685999"/>
          <w:placeholder>
            <w:docPart w:val="ADE3EB5F042D48F69D16B81C96930921"/>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p>
    <w:p w:rsidR="005A113A" w:rsidRDefault="005A113A" w:rsidP="00611744"/>
    <w:p w:rsidR="009C579E" w:rsidRDefault="009C579E" w:rsidP="00611744"/>
    <w:p w:rsidR="009C579E" w:rsidRDefault="009C579E" w:rsidP="0061174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6936"/>
      </w:tblGrid>
      <w:tr w:rsidR="007B2EDD" w:rsidTr="006E6A52">
        <w:tc>
          <w:tcPr>
            <w:tcW w:w="2093" w:type="dxa"/>
            <w:vAlign w:val="center"/>
          </w:tcPr>
          <w:p w:rsidR="007B2EDD" w:rsidRPr="006E6A52" w:rsidRDefault="007B2EDD" w:rsidP="006E6A52">
            <w:pPr>
              <w:jc w:val="right"/>
              <w:rPr>
                <w:b/>
              </w:rPr>
            </w:pPr>
            <w:r w:rsidRPr="006E6A52">
              <w:rPr>
                <w:b/>
              </w:rPr>
              <w:t>Name:</w:t>
            </w:r>
          </w:p>
        </w:tc>
        <w:tc>
          <w:tcPr>
            <w:tcW w:w="7149" w:type="dxa"/>
          </w:tcPr>
          <w:p w:rsidR="007B2EDD" w:rsidRDefault="007B2EDD" w:rsidP="00611744"/>
          <w:p w:rsidR="009C579E" w:rsidRDefault="009C579E" w:rsidP="00611744"/>
        </w:tc>
      </w:tr>
      <w:tr w:rsidR="007B2EDD" w:rsidTr="006E6A52">
        <w:tc>
          <w:tcPr>
            <w:tcW w:w="2093" w:type="dxa"/>
            <w:vAlign w:val="center"/>
          </w:tcPr>
          <w:p w:rsidR="007B2EDD" w:rsidRPr="006E6A52" w:rsidRDefault="007B2EDD" w:rsidP="006E6A52">
            <w:pPr>
              <w:jc w:val="right"/>
              <w:rPr>
                <w:b/>
              </w:rPr>
            </w:pPr>
            <w:r w:rsidRPr="006E6A52">
              <w:rPr>
                <w:b/>
              </w:rPr>
              <w:t>Designation:</w:t>
            </w:r>
          </w:p>
        </w:tc>
        <w:tc>
          <w:tcPr>
            <w:tcW w:w="7149" w:type="dxa"/>
          </w:tcPr>
          <w:p w:rsidR="007B2EDD" w:rsidRDefault="007B2EDD" w:rsidP="00611744"/>
          <w:p w:rsidR="009C579E" w:rsidRDefault="009C579E" w:rsidP="00611744"/>
        </w:tc>
      </w:tr>
      <w:tr w:rsidR="007B2EDD" w:rsidTr="006E6A52">
        <w:tc>
          <w:tcPr>
            <w:tcW w:w="2093" w:type="dxa"/>
            <w:vAlign w:val="center"/>
          </w:tcPr>
          <w:p w:rsidR="007B2EDD" w:rsidRPr="006E6A52" w:rsidRDefault="007B2EDD" w:rsidP="006E6A52">
            <w:pPr>
              <w:jc w:val="right"/>
              <w:rPr>
                <w:b/>
              </w:rPr>
            </w:pPr>
            <w:r w:rsidRPr="006E6A52">
              <w:rPr>
                <w:b/>
              </w:rPr>
              <w:t>Place of Work:</w:t>
            </w:r>
          </w:p>
        </w:tc>
        <w:tc>
          <w:tcPr>
            <w:tcW w:w="7149" w:type="dxa"/>
          </w:tcPr>
          <w:p w:rsidR="007B2EDD" w:rsidRDefault="007B2EDD" w:rsidP="00611744"/>
          <w:p w:rsidR="009C579E" w:rsidRDefault="009C579E" w:rsidP="00611744"/>
        </w:tc>
      </w:tr>
      <w:tr w:rsidR="007B2EDD" w:rsidTr="006E6A52">
        <w:tc>
          <w:tcPr>
            <w:tcW w:w="2093" w:type="dxa"/>
            <w:vAlign w:val="center"/>
          </w:tcPr>
          <w:p w:rsidR="007B2EDD" w:rsidRPr="006E6A52" w:rsidRDefault="009C579E" w:rsidP="006E6A52">
            <w:pPr>
              <w:jc w:val="right"/>
              <w:rPr>
                <w:b/>
              </w:rPr>
            </w:pPr>
            <w:r w:rsidRPr="006E6A52">
              <w:rPr>
                <w:b/>
              </w:rPr>
              <w:t>Line Manager:</w:t>
            </w:r>
          </w:p>
        </w:tc>
        <w:tc>
          <w:tcPr>
            <w:tcW w:w="7149" w:type="dxa"/>
          </w:tcPr>
          <w:p w:rsidR="007B2EDD" w:rsidRDefault="007B2EDD" w:rsidP="00611744"/>
          <w:p w:rsidR="009C579E" w:rsidRDefault="009C579E" w:rsidP="00611744"/>
        </w:tc>
      </w:tr>
    </w:tbl>
    <w:p w:rsidR="007B2EDD" w:rsidRDefault="007B2EDD" w:rsidP="00611744"/>
    <w:p w:rsidR="009C579E" w:rsidRDefault="009C579E" w:rsidP="00611744"/>
    <w:p w:rsidR="009C579E" w:rsidRDefault="009C579E" w:rsidP="00611744"/>
    <w:p w:rsidR="009C579E" w:rsidRDefault="009C579E" w:rsidP="00611744">
      <w:r>
        <w:t xml:space="preserve">I confirm I have received a copy of the </w:t>
      </w:r>
      <w:sdt>
        <w:sdtPr>
          <w:rPr>
            <w:lang w:val="en-US"/>
          </w:rPr>
          <w:alias w:val="Company"/>
          <w:tag w:val=""/>
          <w:id w:val="1960842778"/>
          <w:placeholder>
            <w:docPart w:val="4937D52A5ABA49719DA44F1351EC0278"/>
          </w:placeholder>
          <w:showingPlcHdr/>
          <w:dataBinding w:prefixMappings="xmlns:ns0='http://schemas.openxmlformats.org/officeDocument/2006/extended-properties' " w:xpath="/ns0:Properties[1]/ns0:Company[1]" w:storeItemID="{6668398D-A668-4E3E-A5EB-62B293D839F1}"/>
          <w:text/>
        </w:sdtPr>
        <w:sdtContent>
          <w:r w:rsidR="00945DDE" w:rsidRPr="00DA1BE5">
            <w:rPr>
              <w:rStyle w:val="PlaceholderText"/>
            </w:rPr>
            <w:t>[Company]</w:t>
          </w:r>
        </w:sdtContent>
      </w:sdt>
      <w:r w:rsidR="005A113A">
        <w:t xml:space="preserve"> </w:t>
      </w:r>
      <w:r>
        <w:t xml:space="preserve">Staff Handbook and that I have read this and understood the contents. </w:t>
      </w:r>
    </w:p>
    <w:p w:rsidR="009C579E" w:rsidRDefault="009C579E" w:rsidP="00611744"/>
    <w:p w:rsidR="009C579E" w:rsidRDefault="009C579E" w:rsidP="00611744">
      <w:r>
        <w:t>I also confirm that I have sought clarification from my line manager on any issues outlined in the Handbook which I am not clear about.</w:t>
      </w:r>
    </w:p>
    <w:p w:rsidR="009C579E" w:rsidRDefault="009C579E" w:rsidP="00611744"/>
    <w:p w:rsidR="009C579E" w:rsidRDefault="009C579E" w:rsidP="00611744"/>
    <w:p w:rsidR="009C579E" w:rsidRDefault="009C579E" w:rsidP="00611744"/>
    <w:p w:rsidR="009C579E" w:rsidRDefault="009C579E" w:rsidP="00611744"/>
    <w:p w:rsidR="009C579E" w:rsidRDefault="009C579E" w:rsidP="00611744">
      <w:r>
        <w:t>Signed: ___________________________________________________</w:t>
      </w:r>
    </w:p>
    <w:p w:rsidR="009C579E" w:rsidRDefault="009C579E" w:rsidP="00611744"/>
    <w:p w:rsidR="009C579E" w:rsidRDefault="009C579E" w:rsidP="00611744"/>
    <w:p w:rsidR="009C579E" w:rsidRDefault="009C579E" w:rsidP="00611744">
      <w:r>
        <w:t>Date: _____________________________________________________</w:t>
      </w:r>
    </w:p>
    <w:p w:rsidR="009C579E" w:rsidRDefault="009C579E" w:rsidP="00611744"/>
    <w:p w:rsidR="009C579E" w:rsidRDefault="009C579E" w:rsidP="00611744"/>
    <w:p w:rsidR="009C579E" w:rsidRDefault="009C579E" w:rsidP="00611744"/>
    <w:p w:rsidR="009C579E" w:rsidRDefault="009C579E" w:rsidP="00611744"/>
    <w:p w:rsidR="009C579E" w:rsidRDefault="009C579E" w:rsidP="00611744">
      <w:r>
        <w:t>Please return this form duly completed and signed to your line manager.</w:t>
      </w:r>
    </w:p>
    <w:sectPr w:rsidR="009C579E" w:rsidSect="00845227">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1A1" w:rsidRDefault="004971A1" w:rsidP="00E91DC5">
      <w:r>
        <w:separator/>
      </w:r>
    </w:p>
  </w:endnote>
  <w:endnote w:type="continuationSeparator" w:id="0">
    <w:p w:rsidR="004971A1" w:rsidRDefault="004971A1" w:rsidP="00E9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toneInformal L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1A1" w:rsidRDefault="004971A1" w:rsidP="00E91DC5">
    <w:pPr>
      <w:pStyle w:val="Footer"/>
    </w:pPr>
    <w:r w:rsidRPr="00BC0CFC">
      <w:rPr>
        <w:noProof/>
        <w:lang w:val="en-US" w:eastAsia="zh-TW"/>
      </w:rPr>
      <mc:AlternateContent>
        <mc:Choice Requires="wps">
          <w:drawing>
            <wp:anchor distT="0" distB="0" distL="114300" distR="114300" simplePos="0" relativeHeight="251657728" behindDoc="0" locked="0" layoutInCell="1" allowOverlap="1">
              <wp:simplePos x="0" y="0"/>
              <wp:positionH relativeFrom="page">
                <wp:align>right</wp:align>
              </wp:positionH>
              <wp:positionV relativeFrom="page">
                <wp:align>bottom</wp:align>
              </wp:positionV>
              <wp:extent cx="2125980" cy="2054860"/>
              <wp:effectExtent l="8890" t="5715" r="825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71A1" w:rsidRDefault="004971A1" w:rsidP="00E91DC5">
                          <w:pPr>
                            <w:rPr>
                              <w:szCs w:val="72"/>
                            </w:rPr>
                          </w:pPr>
                          <w:r>
                            <w:fldChar w:fldCharType="begin"/>
                          </w:r>
                          <w:r>
                            <w:instrText xml:space="preserve"> PAGE    \* MERGEFORMAT </w:instrText>
                          </w:r>
                          <w:r>
                            <w:fldChar w:fldCharType="separate"/>
                          </w:r>
                          <w:r w:rsidR="009D582F" w:rsidRPr="009D582F">
                            <w:rPr>
                              <w:rFonts w:ascii="Cambria" w:hAnsi="Cambria"/>
                              <w:noProof/>
                              <w:color w:val="FFFFFF"/>
                              <w:sz w:val="72"/>
                              <w:szCs w:val="72"/>
                            </w:rPr>
                            <w:t>20</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32" type="#_x0000_t5" style="position:absolute;left:0;text-align:left;margin-left:116.2pt;margin-top:0;width:167.4pt;height:161.8pt;z-index:25165772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" adj="21600" fillcolor="#d2eaf1" stroked="f">
              <v:textbox>
                <w:txbxContent>
                  <w:p w:rsidR="004971A1" w:rsidRDefault="004971A1" w:rsidP="00E91DC5">
                    <w:pPr>
                      <w:rPr>
                        <w:szCs w:val="72"/>
                      </w:rPr>
                    </w:pPr>
                    <w:r>
                      <w:fldChar w:fldCharType="begin"/>
                    </w:r>
                    <w:r>
                      <w:instrText xml:space="preserve"> PAGE    \* MERGEFORMAT </w:instrText>
                    </w:r>
                    <w:r>
                      <w:fldChar w:fldCharType="separate"/>
                    </w:r>
                    <w:r w:rsidR="009D582F" w:rsidRPr="009D582F">
                      <w:rPr>
                        <w:rFonts w:ascii="Cambria" w:hAnsi="Cambria"/>
                        <w:noProof/>
                        <w:color w:val="FFFFFF"/>
                        <w:sz w:val="72"/>
                        <w:szCs w:val="72"/>
                      </w:rP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1A1" w:rsidRDefault="004971A1" w:rsidP="00E91DC5">
      <w:r>
        <w:separator/>
      </w:r>
    </w:p>
  </w:footnote>
  <w:footnote w:type="continuationSeparator" w:id="0">
    <w:p w:rsidR="004971A1" w:rsidRDefault="004971A1" w:rsidP="00E91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3in;height:3in" o:bullet="t"/>
    </w:pict>
  </w:numPicBullet>
  <w:numPicBullet w:numPicBulletId="1">
    <w:pict>
      <v:shape id="_x0000_i1067" type="#_x0000_t75" style="width:3in;height:3in" o:bullet="t"/>
    </w:pict>
  </w:numPicBullet>
  <w:numPicBullet w:numPicBulletId="2">
    <w:pict>
      <v:shape id="_x0000_i1068" type="#_x0000_t75" style="width:3in;height:3in" o:bullet="t"/>
    </w:pict>
  </w:numPicBullet>
  <w:numPicBullet w:numPicBulletId="3">
    <w:pict>
      <v:shape id="_x0000_i1069" type="#_x0000_t75" style="width:3in;height:3in" o:bullet="t"/>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C1EDB"/>
    <w:multiLevelType w:val="hybridMultilevel"/>
    <w:tmpl w:val="F9C6EB32"/>
    <w:lvl w:ilvl="0" w:tplc="FFFFFFFF">
      <w:numFmt w:val="bullet"/>
      <w:lvlText w:val=""/>
      <w:legacy w:legacy="1" w:legacySpace="0" w:legacyIndent="360"/>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A37D2"/>
    <w:multiLevelType w:val="hybridMultilevel"/>
    <w:tmpl w:val="7F8244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8F39AA"/>
    <w:multiLevelType w:val="hybridMultilevel"/>
    <w:tmpl w:val="E11C8128"/>
    <w:lvl w:ilvl="0" w:tplc="FFFFFFFF">
      <w:numFmt w:val="bullet"/>
      <w:lvlText w:val=""/>
      <w:legacy w:legacy="1" w:legacySpace="0" w:legacyIndent="360"/>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D1A2C"/>
    <w:multiLevelType w:val="hybridMultilevel"/>
    <w:tmpl w:val="78E69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BA0094"/>
    <w:multiLevelType w:val="hybridMultilevel"/>
    <w:tmpl w:val="CFE87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1474E9"/>
    <w:multiLevelType w:val="hybridMultilevel"/>
    <w:tmpl w:val="B8B81F6C"/>
    <w:lvl w:ilvl="0" w:tplc="08090001">
      <w:start w:val="1"/>
      <w:numFmt w:val="bullet"/>
      <w:lvlText w:val=""/>
      <w:lvlJc w:val="left"/>
      <w:pPr>
        <w:ind w:left="720" w:hanging="72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4A6500D"/>
    <w:multiLevelType w:val="hybridMultilevel"/>
    <w:tmpl w:val="67127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4B3134"/>
    <w:multiLevelType w:val="hybridMultilevel"/>
    <w:tmpl w:val="BAAAA1E6"/>
    <w:lvl w:ilvl="0" w:tplc="FFFFFFFF">
      <w:numFmt w:val="bullet"/>
      <w:lvlText w:val=""/>
      <w:legacy w:legacy="1" w:legacySpace="0" w:legacyIndent="360"/>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E40752"/>
    <w:multiLevelType w:val="hybridMultilevel"/>
    <w:tmpl w:val="135277CE"/>
    <w:lvl w:ilvl="0" w:tplc="FFFFFFFF">
      <w:numFmt w:val="bullet"/>
      <w:lvlText w:val=""/>
      <w:legacy w:legacy="1" w:legacySpace="0" w:legacyIndent="360"/>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127CF3"/>
    <w:multiLevelType w:val="hybridMultilevel"/>
    <w:tmpl w:val="B0202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9FA12C4"/>
    <w:multiLevelType w:val="hybridMultilevel"/>
    <w:tmpl w:val="309AE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465486"/>
    <w:multiLevelType w:val="hybridMultilevel"/>
    <w:tmpl w:val="CB4CB60E"/>
    <w:lvl w:ilvl="0" w:tplc="FFFFFFFF">
      <w:numFmt w:val="bullet"/>
      <w:lvlText w:val=""/>
      <w:legacy w:legacy="1" w:legacySpace="0" w:legacyIndent="360"/>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55002"/>
    <w:multiLevelType w:val="hybridMultilevel"/>
    <w:tmpl w:val="528AEE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3F7AFD"/>
    <w:multiLevelType w:val="hybridMultilevel"/>
    <w:tmpl w:val="20D63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2462F2"/>
    <w:multiLevelType w:val="hybridMultilevel"/>
    <w:tmpl w:val="62386F8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D747AE"/>
    <w:multiLevelType w:val="hybridMultilevel"/>
    <w:tmpl w:val="64E40478"/>
    <w:lvl w:ilvl="0" w:tplc="F0BAA116">
      <w:start w:val="1"/>
      <w:numFmt w:val="bullet"/>
      <w:lvlText w:val=""/>
      <w:lvlJc w:val="left"/>
      <w:pPr>
        <w:tabs>
          <w:tab w:val="num" w:pos="720"/>
        </w:tabs>
        <w:ind w:left="720" w:hanging="360"/>
      </w:pPr>
      <w:rPr>
        <w:rFonts w:ascii="Symbol" w:hAnsi="Symbol" w:hint="default"/>
        <w:sz w:val="20"/>
      </w:rPr>
    </w:lvl>
    <w:lvl w:ilvl="1" w:tplc="401A94A6" w:tentative="1">
      <w:start w:val="1"/>
      <w:numFmt w:val="bullet"/>
      <w:lvlText w:val="o"/>
      <w:lvlJc w:val="left"/>
      <w:pPr>
        <w:tabs>
          <w:tab w:val="num" w:pos="1440"/>
        </w:tabs>
        <w:ind w:left="1440" w:hanging="360"/>
      </w:pPr>
      <w:rPr>
        <w:rFonts w:ascii="Courier New" w:hAnsi="Courier New" w:hint="default"/>
        <w:sz w:val="20"/>
      </w:rPr>
    </w:lvl>
    <w:lvl w:ilvl="2" w:tplc="3FC4AAC6" w:tentative="1">
      <w:start w:val="1"/>
      <w:numFmt w:val="bullet"/>
      <w:lvlText w:val=""/>
      <w:lvlJc w:val="left"/>
      <w:pPr>
        <w:tabs>
          <w:tab w:val="num" w:pos="2160"/>
        </w:tabs>
        <w:ind w:left="2160" w:hanging="360"/>
      </w:pPr>
      <w:rPr>
        <w:rFonts w:ascii="Wingdings" w:hAnsi="Wingdings" w:hint="default"/>
        <w:sz w:val="20"/>
      </w:rPr>
    </w:lvl>
    <w:lvl w:ilvl="3" w:tplc="FD589F8A" w:tentative="1">
      <w:start w:val="1"/>
      <w:numFmt w:val="bullet"/>
      <w:lvlText w:val=""/>
      <w:lvlJc w:val="left"/>
      <w:pPr>
        <w:tabs>
          <w:tab w:val="num" w:pos="2880"/>
        </w:tabs>
        <w:ind w:left="2880" w:hanging="360"/>
      </w:pPr>
      <w:rPr>
        <w:rFonts w:ascii="Wingdings" w:hAnsi="Wingdings" w:hint="default"/>
        <w:sz w:val="20"/>
      </w:rPr>
    </w:lvl>
    <w:lvl w:ilvl="4" w:tplc="DEC85A04" w:tentative="1">
      <w:start w:val="1"/>
      <w:numFmt w:val="bullet"/>
      <w:lvlText w:val=""/>
      <w:lvlJc w:val="left"/>
      <w:pPr>
        <w:tabs>
          <w:tab w:val="num" w:pos="3600"/>
        </w:tabs>
        <w:ind w:left="3600" w:hanging="360"/>
      </w:pPr>
      <w:rPr>
        <w:rFonts w:ascii="Wingdings" w:hAnsi="Wingdings" w:hint="default"/>
        <w:sz w:val="20"/>
      </w:rPr>
    </w:lvl>
    <w:lvl w:ilvl="5" w:tplc="BE08E7E4" w:tentative="1">
      <w:start w:val="1"/>
      <w:numFmt w:val="bullet"/>
      <w:lvlText w:val=""/>
      <w:lvlJc w:val="left"/>
      <w:pPr>
        <w:tabs>
          <w:tab w:val="num" w:pos="4320"/>
        </w:tabs>
        <w:ind w:left="4320" w:hanging="360"/>
      </w:pPr>
      <w:rPr>
        <w:rFonts w:ascii="Wingdings" w:hAnsi="Wingdings" w:hint="default"/>
        <w:sz w:val="20"/>
      </w:rPr>
    </w:lvl>
    <w:lvl w:ilvl="6" w:tplc="BC382A70" w:tentative="1">
      <w:start w:val="1"/>
      <w:numFmt w:val="bullet"/>
      <w:lvlText w:val=""/>
      <w:lvlJc w:val="left"/>
      <w:pPr>
        <w:tabs>
          <w:tab w:val="num" w:pos="5040"/>
        </w:tabs>
        <w:ind w:left="5040" w:hanging="360"/>
      </w:pPr>
      <w:rPr>
        <w:rFonts w:ascii="Wingdings" w:hAnsi="Wingdings" w:hint="default"/>
        <w:sz w:val="20"/>
      </w:rPr>
    </w:lvl>
    <w:lvl w:ilvl="7" w:tplc="6F0A5450" w:tentative="1">
      <w:start w:val="1"/>
      <w:numFmt w:val="bullet"/>
      <w:lvlText w:val=""/>
      <w:lvlJc w:val="left"/>
      <w:pPr>
        <w:tabs>
          <w:tab w:val="num" w:pos="5760"/>
        </w:tabs>
        <w:ind w:left="5760" w:hanging="360"/>
      </w:pPr>
      <w:rPr>
        <w:rFonts w:ascii="Wingdings" w:hAnsi="Wingdings" w:hint="default"/>
        <w:sz w:val="20"/>
      </w:rPr>
    </w:lvl>
    <w:lvl w:ilvl="8" w:tplc="D57ED13C"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FA6599"/>
    <w:multiLevelType w:val="hybridMultilevel"/>
    <w:tmpl w:val="F8080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887A00"/>
    <w:multiLevelType w:val="hybridMultilevel"/>
    <w:tmpl w:val="C6AEBD48"/>
    <w:lvl w:ilvl="0" w:tplc="A678B31C">
      <w:start w:val="1"/>
      <w:numFmt w:val="lowerRoman"/>
      <w:pStyle w:val="Subtitle"/>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927C21"/>
    <w:multiLevelType w:val="hybridMultilevel"/>
    <w:tmpl w:val="97262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2D415D"/>
    <w:multiLevelType w:val="hybridMultilevel"/>
    <w:tmpl w:val="BD342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AC33D0"/>
    <w:multiLevelType w:val="hybridMultilevel"/>
    <w:tmpl w:val="C2001BF0"/>
    <w:lvl w:ilvl="0" w:tplc="FFFFFFFF">
      <w:numFmt w:val="bullet"/>
      <w:lvlText w:val=""/>
      <w:legacy w:legacy="1" w:legacySpace="0" w:legacyIndent="360"/>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A86E24"/>
    <w:multiLevelType w:val="hybridMultilevel"/>
    <w:tmpl w:val="36FCE034"/>
    <w:lvl w:ilvl="0" w:tplc="FFFFFFFF">
      <w:numFmt w:val="bullet"/>
      <w:lvlText w:val=""/>
      <w:legacy w:legacy="1" w:legacySpace="0" w:legacyIndent="360"/>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3C069E"/>
    <w:multiLevelType w:val="hybridMultilevel"/>
    <w:tmpl w:val="892CD21C"/>
    <w:lvl w:ilvl="0" w:tplc="02BE6E86">
      <w:start w:val="1"/>
      <w:numFmt w:val="lowerLetter"/>
      <w:pStyle w:val="Heading2"/>
      <w:lvlText w:val="%1."/>
      <w:lvlJc w:val="left"/>
      <w:pPr>
        <w:ind w:left="360" w:hanging="360"/>
      </w:pPr>
      <w:rPr>
        <w:rFonts w:hint="default"/>
      </w:rPr>
    </w:lvl>
    <w:lvl w:ilvl="1" w:tplc="CD9ED886">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365444A"/>
    <w:multiLevelType w:val="hybridMultilevel"/>
    <w:tmpl w:val="2292C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7511B4"/>
    <w:multiLevelType w:val="hybridMultilevel"/>
    <w:tmpl w:val="C896A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BF06C0"/>
    <w:multiLevelType w:val="hybridMultilevel"/>
    <w:tmpl w:val="4D5E8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A26668"/>
    <w:multiLevelType w:val="hybridMultilevel"/>
    <w:tmpl w:val="CEE85124"/>
    <w:lvl w:ilvl="0" w:tplc="2258FB2A">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rPr>
    </w:lvl>
    <w:lvl w:ilvl="2" w:tplc="54F6C742" w:tentative="1">
      <w:start w:val="1"/>
      <w:numFmt w:val="bullet"/>
      <w:lvlText w:val=""/>
      <w:lvlJc w:val="left"/>
      <w:pPr>
        <w:tabs>
          <w:tab w:val="num" w:pos="2160"/>
        </w:tabs>
        <w:ind w:left="2160" w:hanging="360"/>
      </w:pPr>
      <w:rPr>
        <w:rFonts w:ascii="Wingdings" w:hAnsi="Wingdings" w:hint="default"/>
        <w:sz w:val="20"/>
      </w:rPr>
    </w:lvl>
    <w:lvl w:ilvl="3" w:tplc="B84EFDE4" w:tentative="1">
      <w:start w:val="1"/>
      <w:numFmt w:val="bullet"/>
      <w:lvlText w:val=""/>
      <w:lvlJc w:val="left"/>
      <w:pPr>
        <w:tabs>
          <w:tab w:val="num" w:pos="2880"/>
        </w:tabs>
        <w:ind w:left="2880" w:hanging="360"/>
      </w:pPr>
      <w:rPr>
        <w:rFonts w:ascii="Wingdings" w:hAnsi="Wingdings" w:hint="default"/>
        <w:sz w:val="20"/>
      </w:rPr>
    </w:lvl>
    <w:lvl w:ilvl="4" w:tplc="D2A6E6E8" w:tentative="1">
      <w:start w:val="1"/>
      <w:numFmt w:val="bullet"/>
      <w:lvlText w:val=""/>
      <w:lvlJc w:val="left"/>
      <w:pPr>
        <w:tabs>
          <w:tab w:val="num" w:pos="3600"/>
        </w:tabs>
        <w:ind w:left="3600" w:hanging="360"/>
      </w:pPr>
      <w:rPr>
        <w:rFonts w:ascii="Wingdings" w:hAnsi="Wingdings" w:hint="default"/>
        <w:sz w:val="20"/>
      </w:rPr>
    </w:lvl>
    <w:lvl w:ilvl="5" w:tplc="D87A6F4C" w:tentative="1">
      <w:start w:val="1"/>
      <w:numFmt w:val="bullet"/>
      <w:lvlText w:val=""/>
      <w:lvlJc w:val="left"/>
      <w:pPr>
        <w:tabs>
          <w:tab w:val="num" w:pos="4320"/>
        </w:tabs>
        <w:ind w:left="4320" w:hanging="360"/>
      </w:pPr>
      <w:rPr>
        <w:rFonts w:ascii="Wingdings" w:hAnsi="Wingdings" w:hint="default"/>
        <w:sz w:val="20"/>
      </w:rPr>
    </w:lvl>
    <w:lvl w:ilvl="6" w:tplc="4244B458" w:tentative="1">
      <w:start w:val="1"/>
      <w:numFmt w:val="bullet"/>
      <w:lvlText w:val=""/>
      <w:lvlJc w:val="left"/>
      <w:pPr>
        <w:tabs>
          <w:tab w:val="num" w:pos="5040"/>
        </w:tabs>
        <w:ind w:left="5040" w:hanging="360"/>
      </w:pPr>
      <w:rPr>
        <w:rFonts w:ascii="Wingdings" w:hAnsi="Wingdings" w:hint="default"/>
        <w:sz w:val="20"/>
      </w:rPr>
    </w:lvl>
    <w:lvl w:ilvl="7" w:tplc="0BF620DE" w:tentative="1">
      <w:start w:val="1"/>
      <w:numFmt w:val="bullet"/>
      <w:lvlText w:val=""/>
      <w:lvlJc w:val="left"/>
      <w:pPr>
        <w:tabs>
          <w:tab w:val="num" w:pos="5760"/>
        </w:tabs>
        <w:ind w:left="5760" w:hanging="360"/>
      </w:pPr>
      <w:rPr>
        <w:rFonts w:ascii="Wingdings" w:hAnsi="Wingdings" w:hint="default"/>
        <w:sz w:val="20"/>
      </w:rPr>
    </w:lvl>
    <w:lvl w:ilvl="8" w:tplc="40AEB94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157D07"/>
    <w:multiLevelType w:val="hybridMultilevel"/>
    <w:tmpl w:val="70E6811E"/>
    <w:lvl w:ilvl="0" w:tplc="FFFFFFFF">
      <w:numFmt w:val="bullet"/>
      <w:lvlText w:val=""/>
      <w:legacy w:legacy="1" w:legacySpace="0" w:legacyIndent="360"/>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5A13A2"/>
    <w:multiLevelType w:val="hybridMultilevel"/>
    <w:tmpl w:val="B9D0F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23C3B"/>
    <w:multiLevelType w:val="hybridMultilevel"/>
    <w:tmpl w:val="A1BC1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644BB9"/>
    <w:multiLevelType w:val="hybridMultilevel"/>
    <w:tmpl w:val="64EAC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2D2B9D"/>
    <w:multiLevelType w:val="hybridMultilevel"/>
    <w:tmpl w:val="B546F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B06956"/>
    <w:multiLevelType w:val="hybridMultilevel"/>
    <w:tmpl w:val="D19609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788252FE"/>
    <w:multiLevelType w:val="hybridMultilevel"/>
    <w:tmpl w:val="3E4667B6"/>
    <w:lvl w:ilvl="0" w:tplc="FFFFFFFF">
      <w:numFmt w:val="bullet"/>
      <w:lvlText w:val=""/>
      <w:legacy w:legacy="1" w:legacySpace="0" w:legacyIndent="360"/>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C952E8"/>
    <w:multiLevelType w:val="hybridMultilevel"/>
    <w:tmpl w:val="B19AF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3"/>
  </w:num>
  <w:num w:numId="3">
    <w:abstractNumId w:val="32"/>
  </w:num>
  <w:num w:numId="4">
    <w:abstractNumId w:val="18"/>
  </w:num>
  <w:num w:numId="5">
    <w:abstractNumId w:val="18"/>
    <w:lvlOverride w:ilvl="0">
      <w:startOverride w:val="1"/>
    </w:lvlOverride>
  </w:num>
  <w:num w:numId="6">
    <w:abstractNumId w:val="14"/>
  </w:num>
  <w:num w:numId="7">
    <w:abstractNumId w:val="11"/>
  </w:num>
  <w:num w:numId="8">
    <w:abstractNumId w:val="2"/>
  </w:num>
  <w:num w:numId="9">
    <w:abstractNumId w:val="33"/>
  </w:num>
  <w:num w:numId="10">
    <w:abstractNumId w:val="35"/>
  </w:num>
  <w:num w:numId="11">
    <w:abstractNumId w:val="13"/>
  </w:num>
  <w:num w:numId="12">
    <w:abstractNumId w:val="23"/>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23"/>
    <w:lvlOverride w:ilvl="0">
      <w:startOverride w:val="1"/>
    </w:lvlOverride>
  </w:num>
  <w:num w:numId="16">
    <w:abstractNumId w:val="18"/>
    <w:lvlOverride w:ilvl="0">
      <w:startOverride w:val="1"/>
    </w:lvlOverride>
  </w:num>
  <w:num w:numId="17">
    <w:abstractNumId w:val="15"/>
  </w:num>
  <w:num w:numId="18">
    <w:abstractNumId w:val="23"/>
    <w:lvlOverride w:ilvl="0">
      <w:startOverride w:val="1"/>
    </w:lvlOverride>
  </w:num>
  <w:num w:numId="19">
    <w:abstractNumId w:val="24"/>
  </w:num>
  <w:num w:numId="20">
    <w:abstractNumId w:val="30"/>
  </w:num>
  <w:num w:numId="21">
    <w:abstractNumId w:val="16"/>
  </w:num>
  <w:num w:numId="22">
    <w:abstractNumId w:val="27"/>
  </w:num>
  <w:num w:numId="23">
    <w:abstractNumId w:val="23"/>
    <w:lvlOverride w:ilvl="0">
      <w:startOverride w:val="1"/>
    </w:lvlOverride>
  </w:num>
  <w:num w:numId="24">
    <w:abstractNumId w:val="29"/>
  </w:num>
  <w:num w:numId="25">
    <w:abstractNumId w:val="4"/>
  </w:num>
  <w:num w:numId="26">
    <w:abstractNumId w:val="23"/>
    <w:lvlOverride w:ilvl="0">
      <w:startOverride w:val="1"/>
    </w:lvlOverride>
  </w:num>
  <w:num w:numId="27">
    <w:abstractNumId w:val="6"/>
  </w:num>
  <w:num w:numId="28">
    <w:abstractNumId w:val="18"/>
    <w:lvlOverride w:ilvl="0">
      <w:startOverride w:val="1"/>
    </w:lvlOverride>
  </w:num>
  <w:num w:numId="29">
    <w:abstractNumId w:val="23"/>
    <w:lvlOverride w:ilvl="0">
      <w:startOverride w:val="1"/>
    </w:lvlOverride>
  </w:num>
  <w:num w:numId="30">
    <w:abstractNumId w:val="5"/>
  </w:num>
  <w:num w:numId="31">
    <w:abstractNumId w:val="31"/>
  </w:num>
  <w:num w:numId="3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3">
    <w:abstractNumId w:val="20"/>
  </w:num>
  <w:num w:numId="34">
    <w:abstractNumId w:val="19"/>
  </w:num>
  <w:num w:numId="35">
    <w:abstractNumId w:val="8"/>
  </w:num>
  <w:num w:numId="36">
    <w:abstractNumId w:val="22"/>
  </w:num>
  <w:num w:numId="37">
    <w:abstractNumId w:val="1"/>
  </w:num>
  <w:num w:numId="38">
    <w:abstractNumId w:val="21"/>
  </w:num>
  <w:num w:numId="39">
    <w:abstractNumId w:val="9"/>
  </w:num>
  <w:num w:numId="40">
    <w:abstractNumId w:val="34"/>
  </w:num>
  <w:num w:numId="41">
    <w:abstractNumId w:val="3"/>
  </w:num>
  <w:num w:numId="42">
    <w:abstractNumId w:val="12"/>
  </w:num>
  <w:num w:numId="43">
    <w:abstractNumId w:val="28"/>
  </w:num>
  <w:num w:numId="44">
    <w:abstractNumId w:val="26"/>
  </w:num>
  <w:num w:numId="45">
    <w:abstractNumId w:val="7"/>
  </w:num>
  <w:num w:numId="46">
    <w:abstractNumId w:val="10"/>
  </w:num>
  <w:num w:numId="47">
    <w:abstractNumId w:val="1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88A"/>
    <w:rsid w:val="00000186"/>
    <w:rsid w:val="00000F3F"/>
    <w:rsid w:val="0000252D"/>
    <w:rsid w:val="00026DBE"/>
    <w:rsid w:val="00060434"/>
    <w:rsid w:val="00063297"/>
    <w:rsid w:val="000A075E"/>
    <w:rsid w:val="000A1D92"/>
    <w:rsid w:val="000A24AD"/>
    <w:rsid w:val="000A4BA3"/>
    <w:rsid w:val="000B4743"/>
    <w:rsid w:val="000D0CBC"/>
    <w:rsid w:val="000D588D"/>
    <w:rsid w:val="000D6F64"/>
    <w:rsid w:val="001053DA"/>
    <w:rsid w:val="00122CE0"/>
    <w:rsid w:val="001578BE"/>
    <w:rsid w:val="00157C80"/>
    <w:rsid w:val="00165474"/>
    <w:rsid w:val="00180522"/>
    <w:rsid w:val="001A0E39"/>
    <w:rsid w:val="001A6303"/>
    <w:rsid w:val="001B22E7"/>
    <w:rsid w:val="001B320D"/>
    <w:rsid w:val="001C3A19"/>
    <w:rsid w:val="001C547B"/>
    <w:rsid w:val="001E6645"/>
    <w:rsid w:val="001F6745"/>
    <w:rsid w:val="00203E2C"/>
    <w:rsid w:val="00213ED5"/>
    <w:rsid w:val="00215CEE"/>
    <w:rsid w:val="00233D77"/>
    <w:rsid w:val="002372E4"/>
    <w:rsid w:val="00240AB3"/>
    <w:rsid w:val="00241D72"/>
    <w:rsid w:val="00242186"/>
    <w:rsid w:val="00257EAB"/>
    <w:rsid w:val="00265CA9"/>
    <w:rsid w:val="00285AA3"/>
    <w:rsid w:val="002B078C"/>
    <w:rsid w:val="002E09D1"/>
    <w:rsid w:val="002F4552"/>
    <w:rsid w:val="00301F28"/>
    <w:rsid w:val="00304492"/>
    <w:rsid w:val="0030679E"/>
    <w:rsid w:val="00312041"/>
    <w:rsid w:val="00322F07"/>
    <w:rsid w:val="00330F51"/>
    <w:rsid w:val="003332FB"/>
    <w:rsid w:val="00341FAC"/>
    <w:rsid w:val="00347DD4"/>
    <w:rsid w:val="0035656B"/>
    <w:rsid w:val="00357CD2"/>
    <w:rsid w:val="00366947"/>
    <w:rsid w:val="00376EC5"/>
    <w:rsid w:val="00386723"/>
    <w:rsid w:val="003A4281"/>
    <w:rsid w:val="003A4BA5"/>
    <w:rsid w:val="003B1300"/>
    <w:rsid w:val="003B4E25"/>
    <w:rsid w:val="003C0846"/>
    <w:rsid w:val="003C5B06"/>
    <w:rsid w:val="003D2AB2"/>
    <w:rsid w:val="003E61AB"/>
    <w:rsid w:val="003F0D0D"/>
    <w:rsid w:val="00405F55"/>
    <w:rsid w:val="004220C6"/>
    <w:rsid w:val="0043199E"/>
    <w:rsid w:val="00442630"/>
    <w:rsid w:val="0044393B"/>
    <w:rsid w:val="00444D73"/>
    <w:rsid w:val="004469BF"/>
    <w:rsid w:val="00454148"/>
    <w:rsid w:val="00471703"/>
    <w:rsid w:val="00484AC7"/>
    <w:rsid w:val="004971A1"/>
    <w:rsid w:val="004A0C34"/>
    <w:rsid w:val="004A3B51"/>
    <w:rsid w:val="004B07F2"/>
    <w:rsid w:val="004E64B0"/>
    <w:rsid w:val="00513159"/>
    <w:rsid w:val="00527530"/>
    <w:rsid w:val="00541F33"/>
    <w:rsid w:val="005453E6"/>
    <w:rsid w:val="00556B41"/>
    <w:rsid w:val="005701DF"/>
    <w:rsid w:val="00587D16"/>
    <w:rsid w:val="005A113A"/>
    <w:rsid w:val="005D6E08"/>
    <w:rsid w:val="00611744"/>
    <w:rsid w:val="00652817"/>
    <w:rsid w:val="00655AFF"/>
    <w:rsid w:val="00660B9D"/>
    <w:rsid w:val="006613E5"/>
    <w:rsid w:val="00664147"/>
    <w:rsid w:val="0066784B"/>
    <w:rsid w:val="006736C1"/>
    <w:rsid w:val="006736E0"/>
    <w:rsid w:val="006816B1"/>
    <w:rsid w:val="00687C5E"/>
    <w:rsid w:val="006A2E30"/>
    <w:rsid w:val="006B1792"/>
    <w:rsid w:val="006D7821"/>
    <w:rsid w:val="006E0E44"/>
    <w:rsid w:val="006E6A52"/>
    <w:rsid w:val="006F14F2"/>
    <w:rsid w:val="006F63E1"/>
    <w:rsid w:val="00701D34"/>
    <w:rsid w:val="00703BAF"/>
    <w:rsid w:val="00711D0E"/>
    <w:rsid w:val="00724D5B"/>
    <w:rsid w:val="00742BBC"/>
    <w:rsid w:val="00750D9D"/>
    <w:rsid w:val="00751AB5"/>
    <w:rsid w:val="0077054A"/>
    <w:rsid w:val="00774BCD"/>
    <w:rsid w:val="007829DC"/>
    <w:rsid w:val="00790463"/>
    <w:rsid w:val="0079119C"/>
    <w:rsid w:val="007B2516"/>
    <w:rsid w:val="007B2EDD"/>
    <w:rsid w:val="007E5EDB"/>
    <w:rsid w:val="007F4F31"/>
    <w:rsid w:val="007F5042"/>
    <w:rsid w:val="0082565A"/>
    <w:rsid w:val="008301E6"/>
    <w:rsid w:val="00831A04"/>
    <w:rsid w:val="00845227"/>
    <w:rsid w:val="00847B0A"/>
    <w:rsid w:val="00853028"/>
    <w:rsid w:val="00871D04"/>
    <w:rsid w:val="008E08FA"/>
    <w:rsid w:val="008F3505"/>
    <w:rsid w:val="00921E2B"/>
    <w:rsid w:val="00921E74"/>
    <w:rsid w:val="00931ABF"/>
    <w:rsid w:val="00945DDE"/>
    <w:rsid w:val="00953F10"/>
    <w:rsid w:val="009600F6"/>
    <w:rsid w:val="009651FB"/>
    <w:rsid w:val="009925D6"/>
    <w:rsid w:val="009A065C"/>
    <w:rsid w:val="009A0F00"/>
    <w:rsid w:val="009A2CB1"/>
    <w:rsid w:val="009A40FB"/>
    <w:rsid w:val="009B41BE"/>
    <w:rsid w:val="009B42E0"/>
    <w:rsid w:val="009C579E"/>
    <w:rsid w:val="009D582F"/>
    <w:rsid w:val="009D598B"/>
    <w:rsid w:val="00A07C52"/>
    <w:rsid w:val="00A07EA5"/>
    <w:rsid w:val="00A107B3"/>
    <w:rsid w:val="00A13E51"/>
    <w:rsid w:val="00A17C34"/>
    <w:rsid w:val="00A20527"/>
    <w:rsid w:val="00A27832"/>
    <w:rsid w:val="00A46551"/>
    <w:rsid w:val="00A63306"/>
    <w:rsid w:val="00A67758"/>
    <w:rsid w:val="00A81BA9"/>
    <w:rsid w:val="00A856B6"/>
    <w:rsid w:val="00A94257"/>
    <w:rsid w:val="00AA5A6C"/>
    <w:rsid w:val="00AB5541"/>
    <w:rsid w:val="00AC388A"/>
    <w:rsid w:val="00AC718A"/>
    <w:rsid w:val="00B40E24"/>
    <w:rsid w:val="00B60BB6"/>
    <w:rsid w:val="00B70437"/>
    <w:rsid w:val="00B81181"/>
    <w:rsid w:val="00BA3AD5"/>
    <w:rsid w:val="00BA6206"/>
    <w:rsid w:val="00BB6D1C"/>
    <w:rsid w:val="00BC0CFC"/>
    <w:rsid w:val="00BF3259"/>
    <w:rsid w:val="00BF6E21"/>
    <w:rsid w:val="00C24AF9"/>
    <w:rsid w:val="00C257A5"/>
    <w:rsid w:val="00C34B91"/>
    <w:rsid w:val="00C35B46"/>
    <w:rsid w:val="00C3795C"/>
    <w:rsid w:val="00C37D00"/>
    <w:rsid w:val="00C4371F"/>
    <w:rsid w:val="00C43F67"/>
    <w:rsid w:val="00C540BF"/>
    <w:rsid w:val="00C62C22"/>
    <w:rsid w:val="00C80695"/>
    <w:rsid w:val="00C80AE9"/>
    <w:rsid w:val="00CA4030"/>
    <w:rsid w:val="00CB69F6"/>
    <w:rsid w:val="00CD67B9"/>
    <w:rsid w:val="00CE0903"/>
    <w:rsid w:val="00D035C6"/>
    <w:rsid w:val="00D03A44"/>
    <w:rsid w:val="00D31634"/>
    <w:rsid w:val="00D31F37"/>
    <w:rsid w:val="00D332AB"/>
    <w:rsid w:val="00D50AAC"/>
    <w:rsid w:val="00D56232"/>
    <w:rsid w:val="00D63EB1"/>
    <w:rsid w:val="00D72782"/>
    <w:rsid w:val="00D77969"/>
    <w:rsid w:val="00D82DCB"/>
    <w:rsid w:val="00D860C5"/>
    <w:rsid w:val="00DC1876"/>
    <w:rsid w:val="00DC39A4"/>
    <w:rsid w:val="00DC4629"/>
    <w:rsid w:val="00DF0B27"/>
    <w:rsid w:val="00DF2B6D"/>
    <w:rsid w:val="00E03181"/>
    <w:rsid w:val="00E04BD3"/>
    <w:rsid w:val="00E2263B"/>
    <w:rsid w:val="00E2633A"/>
    <w:rsid w:val="00E27CEB"/>
    <w:rsid w:val="00E453F9"/>
    <w:rsid w:val="00E5360C"/>
    <w:rsid w:val="00E54A7D"/>
    <w:rsid w:val="00E55050"/>
    <w:rsid w:val="00E55955"/>
    <w:rsid w:val="00E55A5D"/>
    <w:rsid w:val="00E579A3"/>
    <w:rsid w:val="00E91DC5"/>
    <w:rsid w:val="00E972BE"/>
    <w:rsid w:val="00EA5B53"/>
    <w:rsid w:val="00EC2513"/>
    <w:rsid w:val="00EC519D"/>
    <w:rsid w:val="00ED4B5F"/>
    <w:rsid w:val="00EE0870"/>
    <w:rsid w:val="00EE728D"/>
    <w:rsid w:val="00EF2482"/>
    <w:rsid w:val="00EF6081"/>
    <w:rsid w:val="00EF7777"/>
    <w:rsid w:val="00F03E14"/>
    <w:rsid w:val="00F1103D"/>
    <w:rsid w:val="00F2565F"/>
    <w:rsid w:val="00F30928"/>
    <w:rsid w:val="00F43812"/>
    <w:rsid w:val="00F43FBE"/>
    <w:rsid w:val="00F4450E"/>
    <w:rsid w:val="00F460BB"/>
    <w:rsid w:val="00F47754"/>
    <w:rsid w:val="00F54E32"/>
    <w:rsid w:val="00F57612"/>
    <w:rsid w:val="00F6086A"/>
    <w:rsid w:val="00F81F51"/>
    <w:rsid w:val="00F92C1A"/>
    <w:rsid w:val="00FA227A"/>
    <w:rsid w:val="00FC372D"/>
    <w:rsid w:val="00FD374F"/>
    <w:rsid w:val="00FD7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32"/>
      </o:rules>
    </o:shapelayout>
  </w:shapeDefaults>
  <w:decimalSymbol w:val="."/>
  <w:listSeparator w:val=","/>
  <w14:docId w14:val="3A38DDAD"/>
  <w15:chartTrackingRefBased/>
  <w15:docId w15:val="{62AEF1E3-CD53-4AE4-8356-ED0432E40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1DC5"/>
    <w:pPr>
      <w:jc w:val="both"/>
    </w:pPr>
    <w:rPr>
      <w:rFonts w:ascii="Arial" w:eastAsia="Times New Roman" w:hAnsi="Arial" w:cs="Arial"/>
      <w:color w:val="000000"/>
      <w:sz w:val="24"/>
      <w:szCs w:val="24"/>
      <w:lang w:eastAsia="en-US"/>
    </w:rPr>
  </w:style>
  <w:style w:type="paragraph" w:styleId="Heading1">
    <w:name w:val="heading 1"/>
    <w:basedOn w:val="Normal"/>
    <w:next w:val="Normal"/>
    <w:link w:val="Heading1Char"/>
    <w:uiPriority w:val="9"/>
    <w:qFormat/>
    <w:rsid w:val="006E6A52"/>
    <w:pPr>
      <w:keepNext/>
      <w:spacing w:before="240" w:after="60"/>
      <w:outlineLvl w:val="0"/>
    </w:pPr>
    <w:rPr>
      <w:rFonts w:ascii="Cambria" w:hAnsi="Cambria" w:cs="Times New Roman"/>
      <w:b/>
      <w:bCs/>
      <w:kern w:val="32"/>
      <w:sz w:val="32"/>
      <w:szCs w:val="32"/>
      <w:lang w:val="x-none"/>
    </w:rPr>
  </w:style>
  <w:style w:type="paragraph" w:styleId="Heading2">
    <w:name w:val="heading 2"/>
    <w:basedOn w:val="Normal"/>
    <w:next w:val="Normal"/>
    <w:link w:val="Heading2Char"/>
    <w:uiPriority w:val="9"/>
    <w:unhideWhenUsed/>
    <w:qFormat/>
    <w:rsid w:val="00711D0E"/>
    <w:pPr>
      <w:keepNext/>
      <w:numPr>
        <w:numId w:val="2"/>
      </w:numPr>
      <w:spacing w:before="240" w:after="60"/>
      <w:outlineLvl w:val="1"/>
    </w:pPr>
    <w:rPr>
      <w:rFonts w:cs="Times New Roman"/>
      <w:b/>
      <w:bCs/>
      <w:i/>
      <w:iCs/>
      <w:lang w:val="x-none"/>
    </w:rPr>
  </w:style>
  <w:style w:type="paragraph" w:styleId="Heading3">
    <w:name w:val="heading 3"/>
    <w:basedOn w:val="Normal"/>
    <w:next w:val="Normal"/>
    <w:link w:val="Heading3Char"/>
    <w:uiPriority w:val="9"/>
    <w:semiHidden/>
    <w:unhideWhenUsed/>
    <w:qFormat/>
    <w:rsid w:val="006E6A52"/>
    <w:pPr>
      <w:keepNext/>
      <w:spacing w:before="240" w:after="60"/>
      <w:outlineLvl w:val="2"/>
    </w:pPr>
    <w:rPr>
      <w:rFonts w:ascii="Cambria" w:hAnsi="Cambria" w:cs="Times New Roman"/>
      <w:b/>
      <w:bCs/>
      <w:sz w:val="26"/>
      <w:szCs w:val="26"/>
      <w:lang w:val="x-none"/>
    </w:rPr>
  </w:style>
  <w:style w:type="paragraph" w:styleId="Heading4">
    <w:name w:val="heading 4"/>
    <w:basedOn w:val="Normal"/>
    <w:next w:val="Normal"/>
    <w:link w:val="Heading4Char"/>
    <w:uiPriority w:val="9"/>
    <w:semiHidden/>
    <w:unhideWhenUsed/>
    <w:qFormat/>
    <w:rsid w:val="00E2633A"/>
    <w:pPr>
      <w:keepNext/>
      <w:spacing w:before="240" w:after="60"/>
      <w:outlineLvl w:val="3"/>
    </w:pPr>
    <w:rPr>
      <w:rFonts w:ascii="Calibri" w:hAnsi="Calibri" w:cs="Times New Roman"/>
      <w:b/>
      <w:bCs/>
      <w:sz w:val="28"/>
      <w:szCs w:val="28"/>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BodyText3"/>
    <w:link w:val="TitleChar"/>
    <w:qFormat/>
    <w:rsid w:val="00E91DC5"/>
    <w:pPr>
      <w:spacing w:line="240" w:lineRule="auto"/>
    </w:pPr>
    <w:rPr>
      <w:color w:val="660066"/>
      <w:sz w:val="28"/>
      <w:lang w:eastAsia="en-US"/>
    </w:rPr>
  </w:style>
  <w:style w:type="character" w:customStyle="1" w:styleId="TitleChar">
    <w:name w:val="Title Char"/>
    <w:link w:val="Title"/>
    <w:rsid w:val="00E91DC5"/>
    <w:rPr>
      <w:rFonts w:ascii="Arial" w:eastAsia="Times New Roman" w:hAnsi="Arial"/>
      <w:bCs/>
      <w:color w:val="660066"/>
      <w:sz w:val="28"/>
      <w:szCs w:val="24"/>
      <w:lang w:eastAsia="en-US"/>
    </w:rPr>
  </w:style>
  <w:style w:type="paragraph" w:styleId="BodyText">
    <w:name w:val="Body Text"/>
    <w:basedOn w:val="Normal"/>
    <w:link w:val="BodyTextChar"/>
    <w:semiHidden/>
    <w:rsid w:val="00AC388A"/>
    <w:pPr>
      <w:spacing w:before="100" w:beforeAutospacing="1" w:after="100" w:afterAutospacing="1"/>
    </w:pPr>
    <w:rPr>
      <w:rFonts w:cs="Times New Roman"/>
      <w:lang w:val="x-none" w:eastAsia="x-none"/>
    </w:rPr>
  </w:style>
  <w:style w:type="character" w:customStyle="1" w:styleId="BodyTextChar">
    <w:name w:val="Body Text Char"/>
    <w:link w:val="BodyText"/>
    <w:semiHidden/>
    <w:rsid w:val="00AC388A"/>
    <w:rPr>
      <w:rFonts w:ascii="Arial" w:eastAsia="Times New Roman" w:hAnsi="Arial" w:cs="Arial"/>
      <w:color w:val="000000"/>
      <w:sz w:val="24"/>
      <w:szCs w:val="24"/>
    </w:rPr>
  </w:style>
  <w:style w:type="paragraph" w:styleId="BodyText3">
    <w:name w:val="Body Text 3"/>
    <w:basedOn w:val="Normal"/>
    <w:link w:val="BodyText3Char"/>
    <w:semiHidden/>
    <w:rsid w:val="00AC388A"/>
    <w:pPr>
      <w:spacing w:line="360" w:lineRule="auto"/>
    </w:pPr>
    <w:rPr>
      <w:rFonts w:cs="Times New Roman"/>
      <w:bCs/>
      <w:color w:val="auto"/>
      <w:sz w:val="20"/>
      <w:lang w:val="x-none" w:eastAsia="x-none"/>
    </w:rPr>
  </w:style>
  <w:style w:type="character" w:customStyle="1" w:styleId="BodyText3Char">
    <w:name w:val="Body Text 3 Char"/>
    <w:link w:val="BodyText3"/>
    <w:semiHidden/>
    <w:rsid w:val="00AC388A"/>
    <w:rPr>
      <w:rFonts w:ascii="Arial" w:eastAsia="Times New Roman" w:hAnsi="Arial" w:cs="Times New Roman"/>
      <w:bCs/>
      <w:szCs w:val="24"/>
    </w:rPr>
  </w:style>
  <w:style w:type="paragraph" w:styleId="BalloonText">
    <w:name w:val="Balloon Text"/>
    <w:basedOn w:val="Normal"/>
    <w:link w:val="BalloonTextChar"/>
    <w:uiPriority w:val="99"/>
    <w:semiHidden/>
    <w:unhideWhenUsed/>
    <w:rsid w:val="00AC388A"/>
    <w:rPr>
      <w:rFonts w:ascii="Tahoma" w:hAnsi="Tahoma" w:cs="Times New Roman"/>
      <w:color w:val="auto"/>
      <w:sz w:val="16"/>
      <w:szCs w:val="16"/>
      <w:lang w:val="x-none" w:eastAsia="x-none"/>
    </w:rPr>
  </w:style>
  <w:style w:type="character" w:customStyle="1" w:styleId="BalloonTextChar">
    <w:name w:val="Balloon Text Char"/>
    <w:link w:val="BalloonText"/>
    <w:uiPriority w:val="99"/>
    <w:semiHidden/>
    <w:rsid w:val="00AC388A"/>
    <w:rPr>
      <w:rFonts w:ascii="Tahoma" w:eastAsia="Times New Roman" w:hAnsi="Tahoma" w:cs="Tahoma"/>
      <w:sz w:val="16"/>
      <w:szCs w:val="16"/>
    </w:rPr>
  </w:style>
  <w:style w:type="paragraph" w:styleId="Header">
    <w:name w:val="header"/>
    <w:basedOn w:val="Normal"/>
    <w:link w:val="HeaderChar"/>
    <w:uiPriority w:val="99"/>
    <w:semiHidden/>
    <w:unhideWhenUsed/>
    <w:rsid w:val="00BC0CFC"/>
    <w:pPr>
      <w:tabs>
        <w:tab w:val="center" w:pos="4513"/>
        <w:tab w:val="right" w:pos="9026"/>
      </w:tabs>
    </w:pPr>
    <w:rPr>
      <w:rFonts w:ascii="Times New Roman" w:hAnsi="Times New Roman" w:cs="Times New Roman"/>
      <w:color w:val="auto"/>
      <w:szCs w:val="20"/>
      <w:lang w:val="x-none"/>
    </w:rPr>
  </w:style>
  <w:style w:type="character" w:customStyle="1" w:styleId="HeaderChar">
    <w:name w:val="Header Char"/>
    <w:link w:val="Header"/>
    <w:uiPriority w:val="99"/>
    <w:semiHidden/>
    <w:rsid w:val="00BC0CFC"/>
    <w:rPr>
      <w:rFonts w:ascii="Times New Roman" w:eastAsia="Times New Roman" w:hAnsi="Times New Roman"/>
      <w:sz w:val="24"/>
      <w:lang w:eastAsia="en-US"/>
    </w:rPr>
  </w:style>
  <w:style w:type="paragraph" w:styleId="Footer">
    <w:name w:val="footer"/>
    <w:basedOn w:val="Normal"/>
    <w:link w:val="FooterChar"/>
    <w:uiPriority w:val="99"/>
    <w:unhideWhenUsed/>
    <w:rsid w:val="00BC0CFC"/>
    <w:pPr>
      <w:tabs>
        <w:tab w:val="center" w:pos="4513"/>
        <w:tab w:val="right" w:pos="9026"/>
      </w:tabs>
    </w:pPr>
    <w:rPr>
      <w:rFonts w:ascii="Times New Roman" w:hAnsi="Times New Roman" w:cs="Times New Roman"/>
      <w:color w:val="auto"/>
      <w:szCs w:val="20"/>
      <w:lang w:val="x-none"/>
    </w:rPr>
  </w:style>
  <w:style w:type="character" w:customStyle="1" w:styleId="FooterChar">
    <w:name w:val="Footer Char"/>
    <w:link w:val="Footer"/>
    <w:uiPriority w:val="99"/>
    <w:rsid w:val="00BC0CFC"/>
    <w:rPr>
      <w:rFonts w:ascii="Times New Roman" w:eastAsia="Times New Roman" w:hAnsi="Times New Roman"/>
      <w:sz w:val="24"/>
      <w:lang w:eastAsia="en-US"/>
    </w:rPr>
  </w:style>
  <w:style w:type="paragraph" w:styleId="Subtitle">
    <w:name w:val="Subtitle"/>
    <w:basedOn w:val="Normal"/>
    <w:next w:val="Normal"/>
    <w:link w:val="SubtitleChar"/>
    <w:uiPriority w:val="11"/>
    <w:qFormat/>
    <w:rsid w:val="003C5B06"/>
    <w:pPr>
      <w:numPr>
        <w:numId w:val="4"/>
      </w:numPr>
    </w:pPr>
    <w:rPr>
      <w:rFonts w:cs="Times New Roman"/>
      <w:i/>
      <w:lang w:val="x-none"/>
    </w:rPr>
  </w:style>
  <w:style w:type="character" w:customStyle="1" w:styleId="SubtitleChar">
    <w:name w:val="Subtitle Char"/>
    <w:link w:val="Subtitle"/>
    <w:uiPriority w:val="11"/>
    <w:rsid w:val="003C5B06"/>
    <w:rPr>
      <w:rFonts w:ascii="Arial" w:eastAsia="Times New Roman" w:hAnsi="Arial"/>
      <w:i/>
      <w:color w:val="000000"/>
      <w:sz w:val="24"/>
      <w:szCs w:val="24"/>
      <w:lang w:val="x-none" w:eastAsia="en-US"/>
    </w:rPr>
  </w:style>
  <w:style w:type="character" w:styleId="SubtleEmphasis">
    <w:name w:val="Subtle Emphasis"/>
    <w:uiPriority w:val="19"/>
    <w:qFormat/>
    <w:rsid w:val="00E91DC5"/>
    <w:rPr>
      <w:i/>
      <w:iCs/>
      <w:color w:val="808080"/>
    </w:rPr>
  </w:style>
  <w:style w:type="character" w:styleId="Hyperlink">
    <w:name w:val="Hyperlink"/>
    <w:uiPriority w:val="99"/>
    <w:rsid w:val="00E91DC5"/>
    <w:rPr>
      <w:color w:val="006666"/>
      <w:u w:val="single"/>
    </w:rPr>
  </w:style>
  <w:style w:type="paragraph" w:styleId="TOC1">
    <w:name w:val="toc 1"/>
    <w:basedOn w:val="Normal"/>
    <w:next w:val="Normal"/>
    <w:autoRedefine/>
    <w:uiPriority w:val="39"/>
    <w:rsid w:val="002B078C"/>
    <w:pPr>
      <w:spacing w:before="240" w:after="120"/>
      <w:jc w:val="left"/>
    </w:pPr>
    <w:rPr>
      <w:b/>
      <w:bCs/>
      <w:sz w:val="20"/>
      <w:szCs w:val="20"/>
    </w:rPr>
  </w:style>
  <w:style w:type="paragraph" w:styleId="TOC3">
    <w:name w:val="toc 3"/>
    <w:basedOn w:val="Normal"/>
    <w:next w:val="Normal"/>
    <w:autoRedefine/>
    <w:uiPriority w:val="39"/>
    <w:rsid w:val="002B078C"/>
    <w:pPr>
      <w:ind w:left="480"/>
      <w:jc w:val="left"/>
    </w:pPr>
    <w:rPr>
      <w:i/>
      <w:sz w:val="20"/>
      <w:szCs w:val="20"/>
    </w:rPr>
  </w:style>
  <w:style w:type="paragraph" w:styleId="TOC5">
    <w:name w:val="toc 5"/>
    <w:basedOn w:val="Normal"/>
    <w:next w:val="Normal"/>
    <w:autoRedefine/>
    <w:semiHidden/>
    <w:rsid w:val="00E91DC5"/>
    <w:pPr>
      <w:ind w:left="960"/>
      <w:jc w:val="left"/>
    </w:pPr>
    <w:rPr>
      <w:rFonts w:ascii="Calibri" w:hAnsi="Calibri"/>
      <w:sz w:val="20"/>
      <w:szCs w:val="20"/>
    </w:rPr>
  </w:style>
  <w:style w:type="paragraph" w:styleId="ListParagraph">
    <w:name w:val="List Paragraph"/>
    <w:basedOn w:val="Normal"/>
    <w:uiPriority w:val="34"/>
    <w:qFormat/>
    <w:rsid w:val="00442630"/>
    <w:pPr>
      <w:ind w:left="720"/>
    </w:pPr>
  </w:style>
  <w:style w:type="character" w:styleId="IntenseEmphasis">
    <w:name w:val="Intense Emphasis"/>
    <w:uiPriority w:val="21"/>
    <w:qFormat/>
    <w:rsid w:val="00DC39A4"/>
    <w:rPr>
      <w:b/>
      <w:bCs/>
      <w:i/>
      <w:iCs/>
      <w:color w:val="4F81BD"/>
    </w:rPr>
  </w:style>
  <w:style w:type="character" w:customStyle="1" w:styleId="Heading2Char">
    <w:name w:val="Heading 2 Char"/>
    <w:link w:val="Heading2"/>
    <w:uiPriority w:val="9"/>
    <w:rsid w:val="00711D0E"/>
    <w:rPr>
      <w:rFonts w:ascii="Arial" w:eastAsia="Times New Roman" w:hAnsi="Arial"/>
      <w:b/>
      <w:bCs/>
      <w:i/>
      <w:iCs/>
      <w:color w:val="000000"/>
      <w:sz w:val="24"/>
      <w:szCs w:val="24"/>
      <w:lang w:val="x-none" w:eastAsia="en-US"/>
    </w:rPr>
  </w:style>
  <w:style w:type="paragraph" w:styleId="BodyText2">
    <w:name w:val="Body Text 2"/>
    <w:basedOn w:val="Normal"/>
    <w:link w:val="BodyText2Char"/>
    <w:uiPriority w:val="99"/>
    <w:semiHidden/>
    <w:unhideWhenUsed/>
    <w:rsid w:val="00FD374F"/>
    <w:pPr>
      <w:spacing w:after="120" w:line="480" w:lineRule="auto"/>
    </w:pPr>
    <w:rPr>
      <w:rFonts w:cs="Times New Roman"/>
      <w:lang w:val="x-none"/>
    </w:rPr>
  </w:style>
  <w:style w:type="character" w:customStyle="1" w:styleId="BodyText2Char">
    <w:name w:val="Body Text 2 Char"/>
    <w:link w:val="BodyText2"/>
    <w:uiPriority w:val="99"/>
    <w:semiHidden/>
    <w:rsid w:val="00FD374F"/>
    <w:rPr>
      <w:rFonts w:ascii="Arial" w:eastAsia="Times New Roman" w:hAnsi="Arial" w:cs="Arial"/>
      <w:color w:val="000000"/>
      <w:sz w:val="24"/>
      <w:szCs w:val="24"/>
      <w:lang w:eastAsia="en-US"/>
    </w:rPr>
  </w:style>
  <w:style w:type="character" w:customStyle="1" w:styleId="Heading4Char">
    <w:name w:val="Heading 4 Char"/>
    <w:link w:val="Heading4"/>
    <w:uiPriority w:val="9"/>
    <w:semiHidden/>
    <w:rsid w:val="00E2633A"/>
    <w:rPr>
      <w:rFonts w:ascii="Calibri" w:eastAsia="Times New Roman" w:hAnsi="Calibri" w:cs="Times New Roman"/>
      <w:b/>
      <w:bCs/>
      <w:color w:val="000000"/>
      <w:sz w:val="28"/>
      <w:szCs w:val="28"/>
      <w:lang w:eastAsia="en-US"/>
    </w:rPr>
  </w:style>
  <w:style w:type="character" w:styleId="Strong">
    <w:name w:val="Strong"/>
    <w:qFormat/>
    <w:rsid w:val="00853028"/>
    <w:rPr>
      <w:b/>
      <w:bCs/>
    </w:rPr>
  </w:style>
  <w:style w:type="character" w:styleId="HTMLAcronym">
    <w:name w:val="HTML Acronym"/>
    <w:basedOn w:val="DefaultParagraphFont"/>
    <w:uiPriority w:val="99"/>
    <w:semiHidden/>
    <w:unhideWhenUsed/>
    <w:rsid w:val="00853028"/>
  </w:style>
  <w:style w:type="paragraph" w:styleId="BodyTextIndent">
    <w:name w:val="Body Text Indent"/>
    <w:basedOn w:val="Normal"/>
    <w:link w:val="BodyTextIndentChar"/>
    <w:uiPriority w:val="99"/>
    <w:semiHidden/>
    <w:unhideWhenUsed/>
    <w:rsid w:val="007F4F31"/>
    <w:pPr>
      <w:spacing w:after="120"/>
      <w:ind w:left="283"/>
    </w:pPr>
    <w:rPr>
      <w:rFonts w:cs="Times New Roman"/>
      <w:lang w:val="x-none"/>
    </w:rPr>
  </w:style>
  <w:style w:type="character" w:customStyle="1" w:styleId="BodyTextIndentChar">
    <w:name w:val="Body Text Indent Char"/>
    <w:link w:val="BodyTextIndent"/>
    <w:uiPriority w:val="99"/>
    <w:semiHidden/>
    <w:rsid w:val="007F4F31"/>
    <w:rPr>
      <w:rFonts w:ascii="Arial" w:eastAsia="Times New Roman" w:hAnsi="Arial" w:cs="Arial"/>
      <w:color w:val="000000"/>
      <w:sz w:val="24"/>
      <w:szCs w:val="24"/>
      <w:lang w:eastAsia="en-US"/>
    </w:rPr>
  </w:style>
  <w:style w:type="paragraph" w:styleId="NormalWeb">
    <w:name w:val="Normal (Web)"/>
    <w:basedOn w:val="Normal"/>
    <w:uiPriority w:val="99"/>
    <w:semiHidden/>
    <w:rsid w:val="007F4F31"/>
    <w:pPr>
      <w:spacing w:before="100" w:beforeAutospacing="1" w:after="100" w:afterAutospacing="1"/>
      <w:jc w:val="left"/>
    </w:pPr>
    <w:rPr>
      <w:rFonts w:ascii="Arial Unicode MS" w:eastAsia="Arial Unicode MS" w:hAnsi="Arial Unicode MS" w:cs="Arial Unicode MS"/>
      <w:color w:val="auto"/>
    </w:rPr>
  </w:style>
  <w:style w:type="paragraph" w:customStyle="1" w:styleId="mainpagetitle">
    <w:name w:val="mainpagetitle"/>
    <w:basedOn w:val="Normal"/>
    <w:rsid w:val="007F4F31"/>
    <w:pPr>
      <w:spacing w:before="100" w:beforeAutospacing="1" w:after="100" w:afterAutospacing="1"/>
      <w:jc w:val="left"/>
    </w:pPr>
    <w:rPr>
      <w:rFonts w:eastAsia="Arial Unicode MS"/>
      <w:b/>
      <w:bCs/>
      <w:color w:val="009999"/>
      <w:sz w:val="36"/>
      <w:szCs w:val="36"/>
    </w:rPr>
  </w:style>
  <w:style w:type="character" w:styleId="FollowedHyperlink">
    <w:name w:val="FollowedHyperlink"/>
    <w:uiPriority w:val="99"/>
    <w:semiHidden/>
    <w:unhideWhenUsed/>
    <w:rsid w:val="0043199E"/>
    <w:rPr>
      <w:color w:val="800080"/>
      <w:u w:val="single"/>
    </w:rPr>
  </w:style>
  <w:style w:type="paragraph" w:customStyle="1" w:styleId="Blockquote">
    <w:name w:val="Blockquote"/>
    <w:basedOn w:val="Normal"/>
    <w:rsid w:val="00611744"/>
    <w:pPr>
      <w:widowControl w:val="0"/>
      <w:spacing w:before="100" w:after="100"/>
      <w:ind w:left="360" w:right="360"/>
      <w:jc w:val="left"/>
    </w:pPr>
    <w:rPr>
      <w:rFonts w:ascii="Times New Roman" w:hAnsi="Times New Roman" w:cs="Times New Roman"/>
      <w:snapToGrid w:val="0"/>
      <w:color w:val="auto"/>
      <w:szCs w:val="20"/>
    </w:rPr>
  </w:style>
  <w:style w:type="paragraph" w:styleId="Quote">
    <w:name w:val="Quote"/>
    <w:basedOn w:val="Normal"/>
    <w:next w:val="Normal"/>
    <w:link w:val="QuoteChar"/>
    <w:uiPriority w:val="29"/>
    <w:qFormat/>
    <w:rsid w:val="00BA6206"/>
    <w:rPr>
      <w:rFonts w:cs="Times New Roman"/>
      <w:i/>
      <w:iCs/>
      <w:lang w:val="x-none"/>
    </w:rPr>
  </w:style>
  <w:style w:type="character" w:customStyle="1" w:styleId="QuoteChar">
    <w:name w:val="Quote Char"/>
    <w:link w:val="Quote"/>
    <w:uiPriority w:val="29"/>
    <w:rsid w:val="00BA6206"/>
    <w:rPr>
      <w:rFonts w:ascii="Arial" w:eastAsia="Times New Roman" w:hAnsi="Arial" w:cs="Arial"/>
      <w:i/>
      <w:iCs/>
      <w:color w:val="000000"/>
      <w:sz w:val="24"/>
      <w:szCs w:val="24"/>
      <w:lang w:eastAsia="en-US"/>
    </w:rPr>
  </w:style>
  <w:style w:type="table" w:styleId="TableGrid">
    <w:name w:val="Table Grid"/>
    <w:basedOn w:val="TableNormal"/>
    <w:uiPriority w:val="59"/>
    <w:rsid w:val="00BA62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3-Accent1">
    <w:name w:val="Medium Grid 3 Accent 1"/>
    <w:basedOn w:val="TableNormal"/>
    <w:uiPriority w:val="69"/>
    <w:rsid w:val="00BA620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Heading1Char">
    <w:name w:val="Heading 1 Char"/>
    <w:link w:val="Heading1"/>
    <w:uiPriority w:val="9"/>
    <w:rsid w:val="006E6A52"/>
    <w:rPr>
      <w:rFonts w:ascii="Cambria" w:eastAsia="Times New Roman" w:hAnsi="Cambria" w:cs="Times New Roman"/>
      <w:b/>
      <w:bCs/>
      <w:color w:val="000000"/>
      <w:kern w:val="32"/>
      <w:sz w:val="32"/>
      <w:szCs w:val="32"/>
      <w:lang w:eastAsia="en-US"/>
    </w:rPr>
  </w:style>
  <w:style w:type="paragraph" w:styleId="TOCHeading">
    <w:name w:val="TOC Heading"/>
    <w:basedOn w:val="Heading1"/>
    <w:next w:val="Normal"/>
    <w:uiPriority w:val="39"/>
    <w:semiHidden/>
    <w:unhideWhenUsed/>
    <w:qFormat/>
    <w:rsid w:val="006E6A52"/>
    <w:pPr>
      <w:keepLines/>
      <w:spacing w:before="480" w:after="0" w:line="276" w:lineRule="auto"/>
      <w:jc w:val="left"/>
      <w:outlineLvl w:val="9"/>
    </w:pPr>
    <w:rPr>
      <w:color w:val="365F91"/>
      <w:kern w:val="0"/>
      <w:sz w:val="28"/>
      <w:szCs w:val="28"/>
      <w:lang w:val="en-US"/>
    </w:rPr>
  </w:style>
  <w:style w:type="paragraph" w:styleId="TOC2">
    <w:name w:val="toc 2"/>
    <w:basedOn w:val="Normal"/>
    <w:next w:val="Normal"/>
    <w:autoRedefine/>
    <w:uiPriority w:val="39"/>
    <w:unhideWhenUsed/>
    <w:rsid w:val="002B078C"/>
    <w:pPr>
      <w:spacing w:before="120"/>
      <w:ind w:left="240"/>
      <w:jc w:val="left"/>
    </w:pPr>
    <w:rPr>
      <w:iCs/>
      <w:sz w:val="20"/>
      <w:szCs w:val="20"/>
    </w:rPr>
  </w:style>
  <w:style w:type="character" w:customStyle="1" w:styleId="Heading3Char">
    <w:name w:val="Heading 3 Char"/>
    <w:link w:val="Heading3"/>
    <w:uiPriority w:val="9"/>
    <w:semiHidden/>
    <w:rsid w:val="006E6A52"/>
    <w:rPr>
      <w:rFonts w:ascii="Cambria" w:eastAsia="Times New Roman" w:hAnsi="Cambria" w:cs="Times New Roman"/>
      <w:b/>
      <w:bCs/>
      <w:color w:val="000000"/>
      <w:sz w:val="26"/>
      <w:szCs w:val="26"/>
      <w:lang w:eastAsia="en-US"/>
    </w:rPr>
  </w:style>
  <w:style w:type="paragraph" w:styleId="TOC4">
    <w:name w:val="toc 4"/>
    <w:basedOn w:val="Normal"/>
    <w:next w:val="Normal"/>
    <w:autoRedefine/>
    <w:uiPriority w:val="39"/>
    <w:unhideWhenUsed/>
    <w:rsid w:val="006E6A52"/>
    <w:pPr>
      <w:ind w:left="720"/>
      <w:jc w:val="left"/>
    </w:pPr>
    <w:rPr>
      <w:rFonts w:ascii="Calibri" w:hAnsi="Calibri"/>
      <w:sz w:val="20"/>
      <w:szCs w:val="20"/>
    </w:rPr>
  </w:style>
  <w:style w:type="paragraph" w:styleId="TOC6">
    <w:name w:val="toc 6"/>
    <w:basedOn w:val="Normal"/>
    <w:next w:val="Normal"/>
    <w:autoRedefine/>
    <w:uiPriority w:val="39"/>
    <w:unhideWhenUsed/>
    <w:rsid w:val="006E6A52"/>
    <w:pPr>
      <w:ind w:left="1200"/>
      <w:jc w:val="left"/>
    </w:pPr>
    <w:rPr>
      <w:rFonts w:ascii="Calibri" w:hAnsi="Calibri"/>
      <w:sz w:val="20"/>
      <w:szCs w:val="20"/>
    </w:rPr>
  </w:style>
  <w:style w:type="paragraph" w:styleId="TOC7">
    <w:name w:val="toc 7"/>
    <w:basedOn w:val="Normal"/>
    <w:next w:val="Normal"/>
    <w:autoRedefine/>
    <w:uiPriority w:val="39"/>
    <w:unhideWhenUsed/>
    <w:rsid w:val="006E6A52"/>
    <w:pPr>
      <w:ind w:left="1440"/>
      <w:jc w:val="left"/>
    </w:pPr>
    <w:rPr>
      <w:rFonts w:ascii="Calibri" w:hAnsi="Calibri"/>
      <w:sz w:val="20"/>
      <w:szCs w:val="20"/>
    </w:rPr>
  </w:style>
  <w:style w:type="paragraph" w:styleId="TOC8">
    <w:name w:val="toc 8"/>
    <w:basedOn w:val="Normal"/>
    <w:next w:val="Normal"/>
    <w:autoRedefine/>
    <w:uiPriority w:val="39"/>
    <w:unhideWhenUsed/>
    <w:rsid w:val="006E6A52"/>
    <w:pPr>
      <w:ind w:left="1680"/>
      <w:jc w:val="left"/>
    </w:pPr>
    <w:rPr>
      <w:rFonts w:ascii="Calibri" w:hAnsi="Calibri"/>
      <w:sz w:val="20"/>
      <w:szCs w:val="20"/>
    </w:rPr>
  </w:style>
  <w:style w:type="paragraph" w:styleId="TOC9">
    <w:name w:val="toc 9"/>
    <w:basedOn w:val="Normal"/>
    <w:next w:val="Normal"/>
    <w:autoRedefine/>
    <w:uiPriority w:val="39"/>
    <w:unhideWhenUsed/>
    <w:rsid w:val="006E6A52"/>
    <w:pPr>
      <w:ind w:left="1920"/>
      <w:jc w:val="left"/>
    </w:pPr>
    <w:rPr>
      <w:rFonts w:ascii="Calibri" w:hAnsi="Calibri"/>
      <w:sz w:val="20"/>
      <w:szCs w:val="20"/>
    </w:rPr>
  </w:style>
  <w:style w:type="character" w:customStyle="1" w:styleId="apple-style-span">
    <w:name w:val="apple-style-span"/>
    <w:basedOn w:val="DefaultParagraphFont"/>
    <w:rsid w:val="00341FAC"/>
  </w:style>
  <w:style w:type="character" w:customStyle="1" w:styleId="apple-converted-space">
    <w:name w:val="apple-converted-space"/>
    <w:rsid w:val="003B1300"/>
  </w:style>
  <w:style w:type="paragraph" w:styleId="NoSpacing">
    <w:name w:val="No Spacing"/>
    <w:uiPriority w:val="1"/>
    <w:qFormat/>
    <w:rsid w:val="00322F07"/>
    <w:pPr>
      <w:jc w:val="both"/>
    </w:pPr>
    <w:rPr>
      <w:rFonts w:ascii="Arial" w:eastAsia="Times New Roman" w:hAnsi="Arial"/>
    </w:rPr>
  </w:style>
  <w:style w:type="character" w:styleId="UnresolvedMention">
    <w:name w:val="Unresolved Mention"/>
    <w:basedOn w:val="DefaultParagraphFont"/>
    <w:uiPriority w:val="99"/>
    <w:semiHidden/>
    <w:unhideWhenUsed/>
    <w:rsid w:val="0000252D"/>
    <w:rPr>
      <w:color w:val="808080"/>
      <w:shd w:val="clear" w:color="auto" w:fill="E6E6E6"/>
    </w:rPr>
  </w:style>
  <w:style w:type="character" w:styleId="PlaceholderText">
    <w:name w:val="Placeholder Text"/>
    <w:basedOn w:val="DefaultParagraphFont"/>
    <w:uiPriority w:val="99"/>
    <w:semiHidden/>
    <w:rsid w:val="00C540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43160">
      <w:bodyDiv w:val="1"/>
      <w:marLeft w:val="0"/>
      <w:marRight w:val="0"/>
      <w:marTop w:val="0"/>
      <w:marBottom w:val="0"/>
      <w:divBdr>
        <w:top w:val="none" w:sz="0" w:space="0" w:color="auto"/>
        <w:left w:val="none" w:sz="0" w:space="0" w:color="auto"/>
        <w:bottom w:val="none" w:sz="0" w:space="0" w:color="auto"/>
        <w:right w:val="none" w:sz="0" w:space="0" w:color="auto"/>
      </w:divBdr>
      <w:divsChild>
        <w:div w:id="976447916">
          <w:marLeft w:val="0"/>
          <w:marRight w:val="0"/>
          <w:marTop w:val="288"/>
          <w:marBottom w:val="0"/>
          <w:divBdr>
            <w:top w:val="none" w:sz="0" w:space="0" w:color="auto"/>
            <w:left w:val="none" w:sz="0" w:space="0" w:color="auto"/>
            <w:bottom w:val="none" w:sz="0" w:space="0" w:color="auto"/>
            <w:right w:val="none" w:sz="0" w:space="0" w:color="auto"/>
          </w:divBdr>
          <w:divsChild>
            <w:div w:id="1057238341">
              <w:marLeft w:val="0"/>
              <w:marRight w:val="0"/>
              <w:marTop w:val="0"/>
              <w:marBottom w:val="0"/>
              <w:divBdr>
                <w:top w:val="none" w:sz="0" w:space="0" w:color="auto"/>
                <w:left w:val="none" w:sz="0" w:space="0" w:color="auto"/>
                <w:bottom w:val="none" w:sz="0" w:space="0" w:color="auto"/>
                <w:right w:val="none" w:sz="0" w:space="0" w:color="auto"/>
              </w:divBdr>
              <w:divsChild>
                <w:div w:id="51470437">
                  <w:marLeft w:val="0"/>
                  <w:marRight w:val="0"/>
                  <w:marTop w:val="0"/>
                  <w:marBottom w:val="0"/>
                  <w:divBdr>
                    <w:top w:val="none" w:sz="0" w:space="0" w:color="auto"/>
                    <w:left w:val="none" w:sz="0" w:space="0" w:color="auto"/>
                    <w:bottom w:val="none" w:sz="0" w:space="0" w:color="auto"/>
                    <w:right w:val="none" w:sz="0" w:space="0" w:color="auto"/>
                  </w:divBdr>
                </w:div>
                <w:div w:id="116803145">
                  <w:marLeft w:val="0"/>
                  <w:marRight w:val="0"/>
                  <w:marTop w:val="0"/>
                  <w:marBottom w:val="0"/>
                  <w:divBdr>
                    <w:top w:val="none" w:sz="0" w:space="0" w:color="auto"/>
                    <w:left w:val="none" w:sz="0" w:space="0" w:color="auto"/>
                    <w:bottom w:val="none" w:sz="0" w:space="0" w:color="auto"/>
                    <w:right w:val="none" w:sz="0" w:space="0" w:color="auto"/>
                  </w:divBdr>
                </w:div>
                <w:div w:id="197552117">
                  <w:marLeft w:val="0"/>
                  <w:marRight w:val="0"/>
                  <w:marTop w:val="0"/>
                  <w:marBottom w:val="0"/>
                  <w:divBdr>
                    <w:top w:val="none" w:sz="0" w:space="0" w:color="auto"/>
                    <w:left w:val="none" w:sz="0" w:space="0" w:color="auto"/>
                    <w:bottom w:val="none" w:sz="0" w:space="0" w:color="auto"/>
                    <w:right w:val="none" w:sz="0" w:space="0" w:color="auto"/>
                  </w:divBdr>
                </w:div>
                <w:div w:id="325087200">
                  <w:marLeft w:val="0"/>
                  <w:marRight w:val="0"/>
                  <w:marTop w:val="0"/>
                  <w:marBottom w:val="0"/>
                  <w:divBdr>
                    <w:top w:val="none" w:sz="0" w:space="0" w:color="auto"/>
                    <w:left w:val="none" w:sz="0" w:space="0" w:color="auto"/>
                    <w:bottom w:val="none" w:sz="0" w:space="0" w:color="auto"/>
                    <w:right w:val="none" w:sz="0" w:space="0" w:color="auto"/>
                  </w:divBdr>
                </w:div>
                <w:div w:id="472219153">
                  <w:marLeft w:val="0"/>
                  <w:marRight w:val="0"/>
                  <w:marTop w:val="0"/>
                  <w:marBottom w:val="0"/>
                  <w:divBdr>
                    <w:top w:val="none" w:sz="0" w:space="0" w:color="auto"/>
                    <w:left w:val="none" w:sz="0" w:space="0" w:color="auto"/>
                    <w:bottom w:val="none" w:sz="0" w:space="0" w:color="auto"/>
                    <w:right w:val="none" w:sz="0" w:space="0" w:color="auto"/>
                  </w:divBdr>
                </w:div>
                <w:div w:id="488788081">
                  <w:marLeft w:val="0"/>
                  <w:marRight w:val="0"/>
                  <w:marTop w:val="0"/>
                  <w:marBottom w:val="0"/>
                  <w:divBdr>
                    <w:top w:val="none" w:sz="0" w:space="0" w:color="auto"/>
                    <w:left w:val="none" w:sz="0" w:space="0" w:color="auto"/>
                    <w:bottom w:val="none" w:sz="0" w:space="0" w:color="auto"/>
                    <w:right w:val="none" w:sz="0" w:space="0" w:color="auto"/>
                  </w:divBdr>
                </w:div>
                <w:div w:id="644625094">
                  <w:marLeft w:val="0"/>
                  <w:marRight w:val="0"/>
                  <w:marTop w:val="0"/>
                  <w:marBottom w:val="0"/>
                  <w:divBdr>
                    <w:top w:val="none" w:sz="0" w:space="0" w:color="auto"/>
                    <w:left w:val="none" w:sz="0" w:space="0" w:color="auto"/>
                    <w:bottom w:val="none" w:sz="0" w:space="0" w:color="auto"/>
                    <w:right w:val="none" w:sz="0" w:space="0" w:color="auto"/>
                  </w:divBdr>
                </w:div>
                <w:div w:id="663902274">
                  <w:marLeft w:val="0"/>
                  <w:marRight w:val="0"/>
                  <w:marTop w:val="0"/>
                  <w:marBottom w:val="0"/>
                  <w:divBdr>
                    <w:top w:val="none" w:sz="0" w:space="0" w:color="auto"/>
                    <w:left w:val="none" w:sz="0" w:space="0" w:color="auto"/>
                    <w:bottom w:val="none" w:sz="0" w:space="0" w:color="auto"/>
                    <w:right w:val="none" w:sz="0" w:space="0" w:color="auto"/>
                  </w:divBdr>
                </w:div>
                <w:div w:id="784690368">
                  <w:marLeft w:val="0"/>
                  <w:marRight w:val="0"/>
                  <w:marTop w:val="0"/>
                  <w:marBottom w:val="0"/>
                  <w:divBdr>
                    <w:top w:val="none" w:sz="0" w:space="0" w:color="auto"/>
                    <w:left w:val="none" w:sz="0" w:space="0" w:color="auto"/>
                    <w:bottom w:val="none" w:sz="0" w:space="0" w:color="auto"/>
                    <w:right w:val="none" w:sz="0" w:space="0" w:color="auto"/>
                  </w:divBdr>
                </w:div>
                <w:div w:id="937180964">
                  <w:marLeft w:val="0"/>
                  <w:marRight w:val="0"/>
                  <w:marTop w:val="0"/>
                  <w:marBottom w:val="0"/>
                  <w:divBdr>
                    <w:top w:val="none" w:sz="0" w:space="0" w:color="auto"/>
                    <w:left w:val="none" w:sz="0" w:space="0" w:color="auto"/>
                    <w:bottom w:val="none" w:sz="0" w:space="0" w:color="auto"/>
                    <w:right w:val="none" w:sz="0" w:space="0" w:color="auto"/>
                  </w:divBdr>
                </w:div>
                <w:div w:id="1295529201">
                  <w:marLeft w:val="0"/>
                  <w:marRight w:val="0"/>
                  <w:marTop w:val="0"/>
                  <w:marBottom w:val="0"/>
                  <w:divBdr>
                    <w:top w:val="none" w:sz="0" w:space="0" w:color="auto"/>
                    <w:left w:val="none" w:sz="0" w:space="0" w:color="auto"/>
                    <w:bottom w:val="none" w:sz="0" w:space="0" w:color="auto"/>
                    <w:right w:val="none" w:sz="0" w:space="0" w:color="auto"/>
                  </w:divBdr>
                </w:div>
                <w:div w:id="1335956781">
                  <w:marLeft w:val="0"/>
                  <w:marRight w:val="0"/>
                  <w:marTop w:val="0"/>
                  <w:marBottom w:val="0"/>
                  <w:divBdr>
                    <w:top w:val="none" w:sz="0" w:space="0" w:color="auto"/>
                    <w:left w:val="none" w:sz="0" w:space="0" w:color="auto"/>
                    <w:bottom w:val="none" w:sz="0" w:space="0" w:color="auto"/>
                    <w:right w:val="none" w:sz="0" w:space="0" w:color="auto"/>
                  </w:divBdr>
                </w:div>
                <w:div w:id="1493107177">
                  <w:marLeft w:val="0"/>
                  <w:marRight w:val="0"/>
                  <w:marTop w:val="0"/>
                  <w:marBottom w:val="0"/>
                  <w:divBdr>
                    <w:top w:val="none" w:sz="0" w:space="0" w:color="auto"/>
                    <w:left w:val="none" w:sz="0" w:space="0" w:color="auto"/>
                    <w:bottom w:val="none" w:sz="0" w:space="0" w:color="auto"/>
                    <w:right w:val="none" w:sz="0" w:space="0" w:color="auto"/>
                  </w:divBdr>
                </w:div>
                <w:div w:id="1770008303">
                  <w:marLeft w:val="0"/>
                  <w:marRight w:val="0"/>
                  <w:marTop w:val="0"/>
                  <w:marBottom w:val="0"/>
                  <w:divBdr>
                    <w:top w:val="none" w:sz="0" w:space="0" w:color="auto"/>
                    <w:left w:val="none" w:sz="0" w:space="0" w:color="auto"/>
                    <w:bottom w:val="none" w:sz="0" w:space="0" w:color="auto"/>
                    <w:right w:val="none" w:sz="0" w:space="0" w:color="auto"/>
                  </w:divBdr>
                </w:div>
                <w:div w:id="1807434320">
                  <w:marLeft w:val="0"/>
                  <w:marRight w:val="0"/>
                  <w:marTop w:val="0"/>
                  <w:marBottom w:val="0"/>
                  <w:divBdr>
                    <w:top w:val="none" w:sz="0" w:space="0" w:color="auto"/>
                    <w:left w:val="none" w:sz="0" w:space="0" w:color="auto"/>
                    <w:bottom w:val="none" w:sz="0" w:space="0" w:color="auto"/>
                    <w:right w:val="none" w:sz="0" w:space="0" w:color="auto"/>
                  </w:divBdr>
                </w:div>
                <w:div w:id="1844124770">
                  <w:marLeft w:val="0"/>
                  <w:marRight w:val="0"/>
                  <w:marTop w:val="0"/>
                  <w:marBottom w:val="0"/>
                  <w:divBdr>
                    <w:top w:val="none" w:sz="0" w:space="0" w:color="auto"/>
                    <w:left w:val="none" w:sz="0" w:space="0" w:color="auto"/>
                    <w:bottom w:val="none" w:sz="0" w:space="0" w:color="auto"/>
                    <w:right w:val="none" w:sz="0" w:space="0" w:color="auto"/>
                  </w:divBdr>
                </w:div>
                <w:div w:id="2032874265">
                  <w:marLeft w:val="0"/>
                  <w:marRight w:val="0"/>
                  <w:marTop w:val="0"/>
                  <w:marBottom w:val="0"/>
                  <w:divBdr>
                    <w:top w:val="none" w:sz="0" w:space="0" w:color="auto"/>
                    <w:left w:val="none" w:sz="0" w:space="0" w:color="auto"/>
                    <w:bottom w:val="none" w:sz="0" w:space="0" w:color="auto"/>
                    <w:right w:val="none" w:sz="0" w:space="0" w:color="auto"/>
                  </w:divBdr>
                </w:div>
                <w:div w:id="214738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85510">
      <w:bodyDiv w:val="1"/>
      <w:marLeft w:val="0"/>
      <w:marRight w:val="0"/>
      <w:marTop w:val="0"/>
      <w:marBottom w:val="0"/>
      <w:divBdr>
        <w:top w:val="none" w:sz="0" w:space="0" w:color="auto"/>
        <w:left w:val="none" w:sz="0" w:space="0" w:color="auto"/>
        <w:bottom w:val="none" w:sz="0" w:space="0" w:color="auto"/>
        <w:right w:val="none" w:sz="0" w:space="0" w:color="auto"/>
      </w:divBdr>
      <w:divsChild>
        <w:div w:id="1690793469">
          <w:marLeft w:val="0"/>
          <w:marRight w:val="0"/>
          <w:marTop w:val="0"/>
          <w:marBottom w:val="0"/>
          <w:divBdr>
            <w:top w:val="none" w:sz="0" w:space="0" w:color="auto"/>
            <w:left w:val="none" w:sz="0" w:space="0" w:color="auto"/>
            <w:bottom w:val="none" w:sz="0" w:space="0" w:color="auto"/>
            <w:right w:val="none" w:sz="0" w:space="0" w:color="auto"/>
          </w:divBdr>
          <w:divsChild>
            <w:div w:id="576209597">
              <w:marLeft w:val="-3075"/>
              <w:marRight w:val="0"/>
              <w:marTop w:val="0"/>
              <w:marBottom w:val="0"/>
              <w:divBdr>
                <w:top w:val="none" w:sz="0" w:space="0" w:color="auto"/>
                <w:left w:val="none" w:sz="0" w:space="0" w:color="auto"/>
                <w:bottom w:val="none" w:sz="0" w:space="0" w:color="auto"/>
                <w:right w:val="none" w:sz="0" w:space="0" w:color="auto"/>
              </w:divBdr>
              <w:divsChild>
                <w:div w:id="1846047833">
                  <w:marLeft w:val="3075"/>
                  <w:marRight w:val="0"/>
                  <w:marTop w:val="0"/>
                  <w:marBottom w:val="0"/>
                  <w:divBdr>
                    <w:top w:val="none" w:sz="0" w:space="0" w:color="auto"/>
                    <w:left w:val="none" w:sz="0" w:space="0" w:color="auto"/>
                    <w:bottom w:val="none" w:sz="0" w:space="0" w:color="auto"/>
                    <w:right w:val="none" w:sz="0" w:space="0" w:color="auto"/>
                  </w:divBdr>
                  <w:divsChild>
                    <w:div w:id="368258397">
                      <w:marLeft w:val="0"/>
                      <w:marRight w:val="0"/>
                      <w:marTop w:val="0"/>
                      <w:marBottom w:val="0"/>
                      <w:divBdr>
                        <w:top w:val="none" w:sz="0" w:space="0" w:color="auto"/>
                        <w:left w:val="none" w:sz="0" w:space="0" w:color="auto"/>
                        <w:bottom w:val="none" w:sz="0" w:space="0" w:color="auto"/>
                        <w:right w:val="none" w:sz="0" w:space="0" w:color="auto"/>
                      </w:divBdr>
                      <w:divsChild>
                        <w:div w:id="317416212">
                          <w:marLeft w:val="-2550"/>
                          <w:marRight w:val="0"/>
                          <w:marTop w:val="0"/>
                          <w:marBottom w:val="0"/>
                          <w:divBdr>
                            <w:top w:val="none" w:sz="0" w:space="0" w:color="auto"/>
                            <w:left w:val="none" w:sz="0" w:space="0" w:color="auto"/>
                            <w:bottom w:val="none" w:sz="0" w:space="0" w:color="auto"/>
                            <w:right w:val="none" w:sz="0" w:space="0" w:color="auto"/>
                          </w:divBdr>
                          <w:divsChild>
                            <w:div w:id="1701668198">
                              <w:marLeft w:val="2550"/>
                              <w:marRight w:val="0"/>
                              <w:marTop w:val="0"/>
                              <w:marBottom w:val="0"/>
                              <w:divBdr>
                                <w:top w:val="none" w:sz="0" w:space="0" w:color="auto"/>
                                <w:left w:val="none" w:sz="0" w:space="0" w:color="auto"/>
                                <w:bottom w:val="none" w:sz="0" w:space="0" w:color="auto"/>
                                <w:right w:val="none" w:sz="0" w:space="0" w:color="auto"/>
                              </w:divBdr>
                              <w:divsChild>
                                <w:div w:id="2081709719">
                                  <w:marLeft w:val="3150"/>
                                  <w:marRight w:val="0"/>
                                  <w:marTop w:val="0"/>
                                  <w:marBottom w:val="0"/>
                                  <w:divBdr>
                                    <w:top w:val="none" w:sz="0" w:space="0" w:color="auto"/>
                                    <w:left w:val="none" w:sz="0" w:space="0" w:color="auto"/>
                                    <w:bottom w:val="none" w:sz="0" w:space="0" w:color="auto"/>
                                    <w:right w:val="none" w:sz="0" w:space="0" w:color="auto"/>
                                  </w:divBdr>
                                  <w:divsChild>
                                    <w:div w:id="852304568">
                                      <w:marLeft w:val="0"/>
                                      <w:marRight w:val="0"/>
                                      <w:marTop w:val="0"/>
                                      <w:marBottom w:val="0"/>
                                      <w:divBdr>
                                        <w:top w:val="none" w:sz="0" w:space="0" w:color="auto"/>
                                        <w:left w:val="none" w:sz="0" w:space="0" w:color="auto"/>
                                        <w:bottom w:val="none" w:sz="0" w:space="0" w:color="auto"/>
                                        <w:right w:val="none" w:sz="0" w:space="0" w:color="auto"/>
                                      </w:divBdr>
                                      <w:divsChild>
                                        <w:div w:id="32489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18637">
      <w:bodyDiv w:val="1"/>
      <w:marLeft w:val="0"/>
      <w:marRight w:val="0"/>
      <w:marTop w:val="0"/>
      <w:marBottom w:val="0"/>
      <w:divBdr>
        <w:top w:val="none" w:sz="0" w:space="0" w:color="auto"/>
        <w:left w:val="none" w:sz="0" w:space="0" w:color="auto"/>
        <w:bottom w:val="none" w:sz="0" w:space="0" w:color="auto"/>
        <w:right w:val="none" w:sz="0" w:space="0" w:color="auto"/>
      </w:divBdr>
      <w:divsChild>
        <w:div w:id="1514419554">
          <w:marLeft w:val="0"/>
          <w:marRight w:val="0"/>
          <w:marTop w:val="0"/>
          <w:marBottom w:val="0"/>
          <w:divBdr>
            <w:top w:val="none" w:sz="0" w:space="0" w:color="auto"/>
            <w:left w:val="none" w:sz="0" w:space="0" w:color="auto"/>
            <w:bottom w:val="none" w:sz="0" w:space="0" w:color="auto"/>
            <w:right w:val="none" w:sz="0" w:space="0" w:color="auto"/>
          </w:divBdr>
        </w:div>
      </w:divsChild>
    </w:div>
    <w:div w:id="616721621">
      <w:bodyDiv w:val="1"/>
      <w:marLeft w:val="0"/>
      <w:marRight w:val="0"/>
      <w:marTop w:val="0"/>
      <w:marBottom w:val="0"/>
      <w:divBdr>
        <w:top w:val="none" w:sz="0" w:space="0" w:color="auto"/>
        <w:left w:val="none" w:sz="0" w:space="0" w:color="auto"/>
        <w:bottom w:val="none" w:sz="0" w:space="0" w:color="auto"/>
        <w:right w:val="none" w:sz="0" w:space="0" w:color="auto"/>
      </w:divBdr>
      <w:divsChild>
        <w:div w:id="57558869">
          <w:marLeft w:val="0"/>
          <w:marRight w:val="0"/>
          <w:marTop w:val="288"/>
          <w:marBottom w:val="0"/>
          <w:divBdr>
            <w:top w:val="none" w:sz="0" w:space="0" w:color="auto"/>
            <w:left w:val="none" w:sz="0" w:space="0" w:color="auto"/>
            <w:bottom w:val="none" w:sz="0" w:space="0" w:color="auto"/>
            <w:right w:val="none" w:sz="0" w:space="0" w:color="auto"/>
          </w:divBdr>
          <w:divsChild>
            <w:div w:id="798914245">
              <w:marLeft w:val="0"/>
              <w:marRight w:val="0"/>
              <w:marTop w:val="0"/>
              <w:marBottom w:val="0"/>
              <w:divBdr>
                <w:top w:val="none" w:sz="0" w:space="0" w:color="auto"/>
                <w:left w:val="none" w:sz="0" w:space="0" w:color="auto"/>
                <w:bottom w:val="none" w:sz="0" w:space="0" w:color="auto"/>
                <w:right w:val="none" w:sz="0" w:space="0" w:color="auto"/>
              </w:divBdr>
            </w:div>
            <w:div w:id="858733984">
              <w:marLeft w:val="0"/>
              <w:marRight w:val="0"/>
              <w:marTop w:val="0"/>
              <w:marBottom w:val="0"/>
              <w:divBdr>
                <w:top w:val="none" w:sz="0" w:space="0" w:color="auto"/>
                <w:left w:val="none" w:sz="0" w:space="0" w:color="auto"/>
                <w:bottom w:val="none" w:sz="0" w:space="0" w:color="auto"/>
                <w:right w:val="none" w:sz="0" w:space="0" w:color="auto"/>
              </w:divBdr>
            </w:div>
            <w:div w:id="1055278450">
              <w:marLeft w:val="0"/>
              <w:marRight w:val="0"/>
              <w:marTop w:val="0"/>
              <w:marBottom w:val="0"/>
              <w:divBdr>
                <w:top w:val="none" w:sz="0" w:space="0" w:color="auto"/>
                <w:left w:val="none" w:sz="0" w:space="0" w:color="auto"/>
                <w:bottom w:val="none" w:sz="0" w:space="0" w:color="auto"/>
                <w:right w:val="none" w:sz="0" w:space="0" w:color="auto"/>
              </w:divBdr>
            </w:div>
            <w:div w:id="1113481889">
              <w:marLeft w:val="0"/>
              <w:marRight w:val="0"/>
              <w:marTop w:val="0"/>
              <w:marBottom w:val="0"/>
              <w:divBdr>
                <w:top w:val="none" w:sz="0" w:space="0" w:color="auto"/>
                <w:left w:val="none" w:sz="0" w:space="0" w:color="auto"/>
                <w:bottom w:val="none" w:sz="0" w:space="0" w:color="auto"/>
                <w:right w:val="none" w:sz="0" w:space="0" w:color="auto"/>
              </w:divBdr>
            </w:div>
            <w:div w:id="13553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5705">
      <w:bodyDiv w:val="1"/>
      <w:marLeft w:val="0"/>
      <w:marRight w:val="0"/>
      <w:marTop w:val="0"/>
      <w:marBottom w:val="0"/>
      <w:divBdr>
        <w:top w:val="none" w:sz="0" w:space="0" w:color="auto"/>
        <w:left w:val="none" w:sz="0" w:space="0" w:color="auto"/>
        <w:bottom w:val="none" w:sz="0" w:space="0" w:color="auto"/>
        <w:right w:val="none" w:sz="0" w:space="0" w:color="auto"/>
      </w:divBdr>
      <w:divsChild>
        <w:div w:id="1471826250">
          <w:marLeft w:val="0"/>
          <w:marRight w:val="0"/>
          <w:marTop w:val="0"/>
          <w:marBottom w:val="0"/>
          <w:divBdr>
            <w:top w:val="none" w:sz="0" w:space="0" w:color="auto"/>
            <w:left w:val="none" w:sz="0" w:space="0" w:color="auto"/>
            <w:bottom w:val="none" w:sz="0" w:space="0" w:color="auto"/>
            <w:right w:val="none" w:sz="0" w:space="0" w:color="auto"/>
          </w:divBdr>
          <w:divsChild>
            <w:div w:id="312487685">
              <w:marLeft w:val="1"/>
              <w:marRight w:val="1"/>
              <w:marTop w:val="0"/>
              <w:marBottom w:val="0"/>
              <w:divBdr>
                <w:top w:val="none" w:sz="0" w:space="0" w:color="auto"/>
                <w:left w:val="none" w:sz="0" w:space="0" w:color="auto"/>
                <w:bottom w:val="none" w:sz="0" w:space="0" w:color="auto"/>
                <w:right w:val="none" w:sz="0" w:space="0" w:color="auto"/>
              </w:divBdr>
              <w:divsChild>
                <w:div w:id="1008413002">
                  <w:marLeft w:val="0"/>
                  <w:marRight w:val="0"/>
                  <w:marTop w:val="0"/>
                  <w:marBottom w:val="0"/>
                  <w:divBdr>
                    <w:top w:val="none" w:sz="0" w:space="0" w:color="auto"/>
                    <w:left w:val="none" w:sz="0" w:space="0" w:color="auto"/>
                    <w:bottom w:val="none" w:sz="0" w:space="0" w:color="auto"/>
                    <w:right w:val="none" w:sz="0" w:space="0" w:color="auto"/>
                  </w:divBdr>
                  <w:divsChild>
                    <w:div w:id="898439391">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47690">
      <w:bodyDiv w:val="1"/>
      <w:marLeft w:val="0"/>
      <w:marRight w:val="0"/>
      <w:marTop w:val="0"/>
      <w:marBottom w:val="0"/>
      <w:divBdr>
        <w:top w:val="none" w:sz="0" w:space="0" w:color="auto"/>
        <w:left w:val="none" w:sz="0" w:space="0" w:color="auto"/>
        <w:bottom w:val="none" w:sz="0" w:space="0" w:color="auto"/>
        <w:right w:val="none" w:sz="0" w:space="0" w:color="auto"/>
      </w:divBdr>
      <w:divsChild>
        <w:div w:id="318651791">
          <w:marLeft w:val="0"/>
          <w:marRight w:val="0"/>
          <w:marTop w:val="288"/>
          <w:marBottom w:val="0"/>
          <w:divBdr>
            <w:top w:val="none" w:sz="0" w:space="0" w:color="auto"/>
            <w:left w:val="none" w:sz="0" w:space="0" w:color="auto"/>
            <w:bottom w:val="none" w:sz="0" w:space="0" w:color="auto"/>
            <w:right w:val="none" w:sz="0" w:space="0" w:color="auto"/>
          </w:divBdr>
          <w:divsChild>
            <w:div w:id="119348549">
              <w:marLeft w:val="0"/>
              <w:marRight w:val="0"/>
              <w:marTop w:val="0"/>
              <w:marBottom w:val="0"/>
              <w:divBdr>
                <w:top w:val="none" w:sz="0" w:space="0" w:color="auto"/>
                <w:left w:val="none" w:sz="0" w:space="0" w:color="auto"/>
                <w:bottom w:val="none" w:sz="0" w:space="0" w:color="auto"/>
                <w:right w:val="none" w:sz="0" w:space="0" w:color="auto"/>
              </w:divBdr>
            </w:div>
            <w:div w:id="1190534223">
              <w:marLeft w:val="0"/>
              <w:marRight w:val="0"/>
              <w:marTop w:val="0"/>
              <w:marBottom w:val="0"/>
              <w:divBdr>
                <w:top w:val="none" w:sz="0" w:space="0" w:color="auto"/>
                <w:left w:val="none" w:sz="0" w:space="0" w:color="auto"/>
                <w:bottom w:val="none" w:sz="0" w:space="0" w:color="auto"/>
                <w:right w:val="none" w:sz="0" w:space="0" w:color="auto"/>
              </w:divBdr>
            </w:div>
            <w:div w:id="206564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564572">
      <w:bodyDiv w:val="1"/>
      <w:marLeft w:val="0"/>
      <w:marRight w:val="0"/>
      <w:marTop w:val="0"/>
      <w:marBottom w:val="0"/>
      <w:divBdr>
        <w:top w:val="none" w:sz="0" w:space="0" w:color="auto"/>
        <w:left w:val="none" w:sz="0" w:space="0" w:color="auto"/>
        <w:bottom w:val="none" w:sz="0" w:space="0" w:color="auto"/>
        <w:right w:val="none" w:sz="0" w:space="0" w:color="auto"/>
      </w:divBdr>
      <w:divsChild>
        <w:div w:id="899367622">
          <w:marLeft w:val="0"/>
          <w:marRight w:val="0"/>
          <w:marTop w:val="0"/>
          <w:marBottom w:val="0"/>
          <w:divBdr>
            <w:top w:val="none" w:sz="0" w:space="0" w:color="auto"/>
            <w:left w:val="none" w:sz="0" w:space="0" w:color="auto"/>
            <w:bottom w:val="none" w:sz="0" w:space="0" w:color="auto"/>
            <w:right w:val="none" w:sz="0" w:space="0" w:color="auto"/>
          </w:divBdr>
          <w:divsChild>
            <w:div w:id="1129207568">
              <w:marLeft w:val="0"/>
              <w:marRight w:val="0"/>
              <w:marTop w:val="0"/>
              <w:marBottom w:val="0"/>
              <w:divBdr>
                <w:top w:val="none" w:sz="0" w:space="0" w:color="auto"/>
                <w:left w:val="none" w:sz="0" w:space="0" w:color="auto"/>
                <w:bottom w:val="none" w:sz="0" w:space="0" w:color="auto"/>
                <w:right w:val="none" w:sz="0" w:space="0" w:color="auto"/>
              </w:divBdr>
              <w:divsChild>
                <w:div w:id="4401086">
                  <w:marLeft w:val="0"/>
                  <w:marRight w:val="0"/>
                  <w:marTop w:val="0"/>
                  <w:marBottom w:val="0"/>
                  <w:divBdr>
                    <w:top w:val="none" w:sz="0" w:space="0" w:color="auto"/>
                    <w:left w:val="none" w:sz="0" w:space="0" w:color="auto"/>
                    <w:bottom w:val="none" w:sz="0" w:space="0" w:color="auto"/>
                    <w:right w:val="none" w:sz="0" w:space="0" w:color="auto"/>
                  </w:divBdr>
                  <w:divsChild>
                    <w:div w:id="1041788519">
                      <w:marLeft w:val="0"/>
                      <w:marRight w:val="0"/>
                      <w:marTop w:val="0"/>
                      <w:marBottom w:val="0"/>
                      <w:divBdr>
                        <w:top w:val="none" w:sz="0" w:space="0" w:color="auto"/>
                        <w:left w:val="none" w:sz="0" w:space="0" w:color="auto"/>
                        <w:bottom w:val="none" w:sz="0" w:space="0" w:color="auto"/>
                        <w:right w:val="none" w:sz="0" w:space="0" w:color="auto"/>
                      </w:divBdr>
                      <w:divsChild>
                        <w:div w:id="1653023381">
                          <w:marLeft w:val="0"/>
                          <w:marRight w:val="0"/>
                          <w:marTop w:val="0"/>
                          <w:marBottom w:val="0"/>
                          <w:divBdr>
                            <w:top w:val="none" w:sz="0" w:space="0" w:color="auto"/>
                            <w:left w:val="none" w:sz="0" w:space="0" w:color="auto"/>
                            <w:bottom w:val="none" w:sz="0" w:space="0" w:color="auto"/>
                            <w:right w:val="none" w:sz="0" w:space="0" w:color="auto"/>
                          </w:divBdr>
                          <w:divsChild>
                            <w:div w:id="847720840">
                              <w:marLeft w:val="0"/>
                              <w:marRight w:val="0"/>
                              <w:marTop w:val="0"/>
                              <w:marBottom w:val="0"/>
                              <w:divBdr>
                                <w:top w:val="none" w:sz="0" w:space="0" w:color="auto"/>
                                <w:left w:val="none" w:sz="0" w:space="0" w:color="auto"/>
                                <w:bottom w:val="none" w:sz="0" w:space="0" w:color="auto"/>
                                <w:right w:val="none" w:sz="0" w:space="0" w:color="auto"/>
                              </w:divBdr>
                            </w:div>
                            <w:div w:id="939339805">
                              <w:marLeft w:val="0"/>
                              <w:marRight w:val="0"/>
                              <w:marTop w:val="0"/>
                              <w:marBottom w:val="0"/>
                              <w:divBdr>
                                <w:top w:val="none" w:sz="0" w:space="0" w:color="auto"/>
                                <w:left w:val="none" w:sz="0" w:space="0" w:color="auto"/>
                                <w:bottom w:val="none" w:sz="0" w:space="0" w:color="auto"/>
                                <w:right w:val="none" w:sz="0" w:space="0" w:color="auto"/>
                              </w:divBdr>
                            </w:div>
                            <w:div w:id="159744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715799">
      <w:bodyDiv w:val="1"/>
      <w:marLeft w:val="0"/>
      <w:marRight w:val="0"/>
      <w:marTop w:val="0"/>
      <w:marBottom w:val="0"/>
      <w:divBdr>
        <w:top w:val="none" w:sz="0" w:space="0" w:color="auto"/>
        <w:left w:val="none" w:sz="0" w:space="0" w:color="auto"/>
        <w:bottom w:val="none" w:sz="0" w:space="0" w:color="auto"/>
        <w:right w:val="none" w:sz="0" w:space="0" w:color="auto"/>
      </w:divBdr>
    </w:div>
    <w:div w:id="1134522163">
      <w:bodyDiv w:val="1"/>
      <w:marLeft w:val="0"/>
      <w:marRight w:val="0"/>
      <w:marTop w:val="0"/>
      <w:marBottom w:val="0"/>
      <w:divBdr>
        <w:top w:val="none" w:sz="0" w:space="0" w:color="auto"/>
        <w:left w:val="none" w:sz="0" w:space="0" w:color="auto"/>
        <w:bottom w:val="none" w:sz="0" w:space="0" w:color="auto"/>
        <w:right w:val="none" w:sz="0" w:space="0" w:color="auto"/>
      </w:divBdr>
      <w:divsChild>
        <w:div w:id="1544706560">
          <w:marLeft w:val="0"/>
          <w:marRight w:val="0"/>
          <w:marTop w:val="0"/>
          <w:marBottom w:val="0"/>
          <w:divBdr>
            <w:top w:val="none" w:sz="0" w:space="0" w:color="auto"/>
            <w:left w:val="none" w:sz="0" w:space="0" w:color="auto"/>
            <w:bottom w:val="none" w:sz="0" w:space="0" w:color="auto"/>
            <w:right w:val="none" w:sz="0" w:space="0" w:color="auto"/>
          </w:divBdr>
        </w:div>
      </w:divsChild>
    </w:div>
    <w:div w:id="1281255940">
      <w:bodyDiv w:val="1"/>
      <w:marLeft w:val="0"/>
      <w:marRight w:val="0"/>
      <w:marTop w:val="0"/>
      <w:marBottom w:val="0"/>
      <w:divBdr>
        <w:top w:val="none" w:sz="0" w:space="0" w:color="auto"/>
        <w:left w:val="none" w:sz="0" w:space="0" w:color="auto"/>
        <w:bottom w:val="none" w:sz="0" w:space="0" w:color="auto"/>
        <w:right w:val="none" w:sz="0" w:space="0" w:color="auto"/>
      </w:divBdr>
      <w:divsChild>
        <w:div w:id="371419332">
          <w:marLeft w:val="0"/>
          <w:marRight w:val="0"/>
          <w:marTop w:val="288"/>
          <w:marBottom w:val="0"/>
          <w:divBdr>
            <w:top w:val="none" w:sz="0" w:space="0" w:color="auto"/>
            <w:left w:val="none" w:sz="0" w:space="0" w:color="auto"/>
            <w:bottom w:val="none" w:sz="0" w:space="0" w:color="auto"/>
            <w:right w:val="none" w:sz="0" w:space="0" w:color="auto"/>
          </w:divBdr>
          <w:divsChild>
            <w:div w:id="1590176">
              <w:marLeft w:val="0"/>
              <w:marRight w:val="0"/>
              <w:marTop w:val="0"/>
              <w:marBottom w:val="0"/>
              <w:divBdr>
                <w:top w:val="none" w:sz="0" w:space="0" w:color="auto"/>
                <w:left w:val="none" w:sz="0" w:space="0" w:color="auto"/>
                <w:bottom w:val="none" w:sz="0" w:space="0" w:color="auto"/>
                <w:right w:val="none" w:sz="0" w:space="0" w:color="auto"/>
              </w:divBdr>
            </w:div>
            <w:div w:id="605891451">
              <w:marLeft w:val="0"/>
              <w:marRight w:val="0"/>
              <w:marTop w:val="0"/>
              <w:marBottom w:val="0"/>
              <w:divBdr>
                <w:top w:val="none" w:sz="0" w:space="0" w:color="auto"/>
                <w:left w:val="none" w:sz="0" w:space="0" w:color="auto"/>
                <w:bottom w:val="none" w:sz="0" w:space="0" w:color="auto"/>
                <w:right w:val="none" w:sz="0" w:space="0" w:color="auto"/>
              </w:divBdr>
            </w:div>
            <w:div w:id="724640210">
              <w:marLeft w:val="0"/>
              <w:marRight w:val="0"/>
              <w:marTop w:val="0"/>
              <w:marBottom w:val="0"/>
              <w:divBdr>
                <w:top w:val="none" w:sz="0" w:space="0" w:color="auto"/>
                <w:left w:val="none" w:sz="0" w:space="0" w:color="auto"/>
                <w:bottom w:val="none" w:sz="0" w:space="0" w:color="auto"/>
                <w:right w:val="none" w:sz="0" w:space="0" w:color="auto"/>
              </w:divBdr>
            </w:div>
            <w:div w:id="853959878">
              <w:marLeft w:val="0"/>
              <w:marRight w:val="0"/>
              <w:marTop w:val="0"/>
              <w:marBottom w:val="0"/>
              <w:divBdr>
                <w:top w:val="none" w:sz="0" w:space="0" w:color="auto"/>
                <w:left w:val="none" w:sz="0" w:space="0" w:color="auto"/>
                <w:bottom w:val="none" w:sz="0" w:space="0" w:color="auto"/>
                <w:right w:val="none" w:sz="0" w:space="0" w:color="auto"/>
              </w:divBdr>
            </w:div>
            <w:div w:id="856238255">
              <w:marLeft w:val="0"/>
              <w:marRight w:val="0"/>
              <w:marTop w:val="0"/>
              <w:marBottom w:val="0"/>
              <w:divBdr>
                <w:top w:val="none" w:sz="0" w:space="0" w:color="auto"/>
                <w:left w:val="none" w:sz="0" w:space="0" w:color="auto"/>
                <w:bottom w:val="none" w:sz="0" w:space="0" w:color="auto"/>
                <w:right w:val="none" w:sz="0" w:space="0" w:color="auto"/>
              </w:divBdr>
            </w:div>
            <w:div w:id="914171873">
              <w:marLeft w:val="0"/>
              <w:marRight w:val="0"/>
              <w:marTop w:val="0"/>
              <w:marBottom w:val="0"/>
              <w:divBdr>
                <w:top w:val="none" w:sz="0" w:space="0" w:color="auto"/>
                <w:left w:val="none" w:sz="0" w:space="0" w:color="auto"/>
                <w:bottom w:val="none" w:sz="0" w:space="0" w:color="auto"/>
                <w:right w:val="none" w:sz="0" w:space="0" w:color="auto"/>
              </w:divBdr>
            </w:div>
            <w:div w:id="1200430880">
              <w:marLeft w:val="0"/>
              <w:marRight w:val="0"/>
              <w:marTop w:val="0"/>
              <w:marBottom w:val="0"/>
              <w:divBdr>
                <w:top w:val="none" w:sz="0" w:space="0" w:color="auto"/>
                <w:left w:val="none" w:sz="0" w:space="0" w:color="auto"/>
                <w:bottom w:val="none" w:sz="0" w:space="0" w:color="auto"/>
                <w:right w:val="none" w:sz="0" w:space="0" w:color="auto"/>
              </w:divBdr>
            </w:div>
            <w:div w:id="1486436273">
              <w:marLeft w:val="0"/>
              <w:marRight w:val="0"/>
              <w:marTop w:val="0"/>
              <w:marBottom w:val="0"/>
              <w:divBdr>
                <w:top w:val="none" w:sz="0" w:space="0" w:color="auto"/>
                <w:left w:val="none" w:sz="0" w:space="0" w:color="auto"/>
                <w:bottom w:val="none" w:sz="0" w:space="0" w:color="auto"/>
                <w:right w:val="none" w:sz="0" w:space="0" w:color="auto"/>
              </w:divBdr>
            </w:div>
            <w:div w:id="1631283037">
              <w:marLeft w:val="0"/>
              <w:marRight w:val="0"/>
              <w:marTop w:val="0"/>
              <w:marBottom w:val="0"/>
              <w:divBdr>
                <w:top w:val="none" w:sz="0" w:space="0" w:color="auto"/>
                <w:left w:val="none" w:sz="0" w:space="0" w:color="auto"/>
                <w:bottom w:val="none" w:sz="0" w:space="0" w:color="auto"/>
                <w:right w:val="none" w:sz="0" w:space="0" w:color="auto"/>
              </w:divBdr>
            </w:div>
            <w:div w:id="1685940179">
              <w:marLeft w:val="0"/>
              <w:marRight w:val="0"/>
              <w:marTop w:val="0"/>
              <w:marBottom w:val="0"/>
              <w:divBdr>
                <w:top w:val="none" w:sz="0" w:space="0" w:color="auto"/>
                <w:left w:val="none" w:sz="0" w:space="0" w:color="auto"/>
                <w:bottom w:val="none" w:sz="0" w:space="0" w:color="auto"/>
                <w:right w:val="none" w:sz="0" w:space="0" w:color="auto"/>
              </w:divBdr>
            </w:div>
            <w:div w:id="1821992804">
              <w:marLeft w:val="0"/>
              <w:marRight w:val="0"/>
              <w:marTop w:val="0"/>
              <w:marBottom w:val="0"/>
              <w:divBdr>
                <w:top w:val="none" w:sz="0" w:space="0" w:color="auto"/>
                <w:left w:val="none" w:sz="0" w:space="0" w:color="auto"/>
                <w:bottom w:val="none" w:sz="0" w:space="0" w:color="auto"/>
                <w:right w:val="none" w:sz="0" w:space="0" w:color="auto"/>
              </w:divBdr>
            </w:div>
            <w:div w:id="1934363832">
              <w:marLeft w:val="0"/>
              <w:marRight w:val="0"/>
              <w:marTop w:val="0"/>
              <w:marBottom w:val="0"/>
              <w:divBdr>
                <w:top w:val="none" w:sz="0" w:space="0" w:color="auto"/>
                <w:left w:val="none" w:sz="0" w:space="0" w:color="auto"/>
                <w:bottom w:val="none" w:sz="0" w:space="0" w:color="auto"/>
                <w:right w:val="none" w:sz="0" w:space="0" w:color="auto"/>
              </w:divBdr>
            </w:div>
            <w:div w:id="1978605296">
              <w:marLeft w:val="0"/>
              <w:marRight w:val="0"/>
              <w:marTop w:val="0"/>
              <w:marBottom w:val="0"/>
              <w:divBdr>
                <w:top w:val="none" w:sz="0" w:space="0" w:color="auto"/>
                <w:left w:val="none" w:sz="0" w:space="0" w:color="auto"/>
                <w:bottom w:val="none" w:sz="0" w:space="0" w:color="auto"/>
                <w:right w:val="none" w:sz="0" w:space="0" w:color="auto"/>
              </w:divBdr>
            </w:div>
            <w:div w:id="199571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866469">
      <w:bodyDiv w:val="1"/>
      <w:marLeft w:val="0"/>
      <w:marRight w:val="0"/>
      <w:marTop w:val="0"/>
      <w:marBottom w:val="0"/>
      <w:divBdr>
        <w:top w:val="none" w:sz="0" w:space="0" w:color="auto"/>
        <w:left w:val="none" w:sz="0" w:space="0" w:color="auto"/>
        <w:bottom w:val="none" w:sz="0" w:space="0" w:color="auto"/>
        <w:right w:val="none" w:sz="0" w:space="0" w:color="auto"/>
      </w:divBdr>
    </w:div>
    <w:div w:id="1588492009">
      <w:bodyDiv w:val="1"/>
      <w:marLeft w:val="0"/>
      <w:marRight w:val="0"/>
      <w:marTop w:val="0"/>
      <w:marBottom w:val="0"/>
      <w:divBdr>
        <w:top w:val="none" w:sz="0" w:space="0" w:color="auto"/>
        <w:left w:val="none" w:sz="0" w:space="0" w:color="auto"/>
        <w:bottom w:val="none" w:sz="0" w:space="0" w:color="auto"/>
        <w:right w:val="none" w:sz="0" w:space="0" w:color="auto"/>
      </w:divBdr>
      <w:divsChild>
        <w:div w:id="1428962607">
          <w:marLeft w:val="0"/>
          <w:marRight w:val="0"/>
          <w:marTop w:val="288"/>
          <w:marBottom w:val="0"/>
          <w:divBdr>
            <w:top w:val="none" w:sz="0" w:space="0" w:color="auto"/>
            <w:left w:val="none" w:sz="0" w:space="0" w:color="auto"/>
            <w:bottom w:val="none" w:sz="0" w:space="0" w:color="auto"/>
            <w:right w:val="none" w:sz="0" w:space="0" w:color="auto"/>
          </w:divBdr>
          <w:divsChild>
            <w:div w:id="1321112">
              <w:marLeft w:val="0"/>
              <w:marRight w:val="0"/>
              <w:marTop w:val="0"/>
              <w:marBottom w:val="0"/>
              <w:divBdr>
                <w:top w:val="none" w:sz="0" w:space="0" w:color="auto"/>
                <w:left w:val="none" w:sz="0" w:space="0" w:color="auto"/>
                <w:bottom w:val="none" w:sz="0" w:space="0" w:color="auto"/>
                <w:right w:val="none" w:sz="0" w:space="0" w:color="auto"/>
              </w:divBdr>
            </w:div>
            <w:div w:id="136339002">
              <w:marLeft w:val="0"/>
              <w:marRight w:val="0"/>
              <w:marTop w:val="0"/>
              <w:marBottom w:val="0"/>
              <w:divBdr>
                <w:top w:val="none" w:sz="0" w:space="0" w:color="auto"/>
                <w:left w:val="none" w:sz="0" w:space="0" w:color="auto"/>
                <w:bottom w:val="none" w:sz="0" w:space="0" w:color="auto"/>
                <w:right w:val="none" w:sz="0" w:space="0" w:color="auto"/>
              </w:divBdr>
            </w:div>
            <w:div w:id="145898945">
              <w:marLeft w:val="0"/>
              <w:marRight w:val="0"/>
              <w:marTop w:val="0"/>
              <w:marBottom w:val="0"/>
              <w:divBdr>
                <w:top w:val="none" w:sz="0" w:space="0" w:color="auto"/>
                <w:left w:val="none" w:sz="0" w:space="0" w:color="auto"/>
                <w:bottom w:val="none" w:sz="0" w:space="0" w:color="auto"/>
                <w:right w:val="none" w:sz="0" w:space="0" w:color="auto"/>
              </w:divBdr>
            </w:div>
            <w:div w:id="612324755">
              <w:marLeft w:val="0"/>
              <w:marRight w:val="0"/>
              <w:marTop w:val="0"/>
              <w:marBottom w:val="0"/>
              <w:divBdr>
                <w:top w:val="none" w:sz="0" w:space="0" w:color="auto"/>
                <w:left w:val="none" w:sz="0" w:space="0" w:color="auto"/>
                <w:bottom w:val="none" w:sz="0" w:space="0" w:color="auto"/>
                <w:right w:val="none" w:sz="0" w:space="0" w:color="auto"/>
              </w:divBdr>
            </w:div>
            <w:div w:id="984352812">
              <w:marLeft w:val="0"/>
              <w:marRight w:val="0"/>
              <w:marTop w:val="0"/>
              <w:marBottom w:val="0"/>
              <w:divBdr>
                <w:top w:val="none" w:sz="0" w:space="0" w:color="auto"/>
                <w:left w:val="none" w:sz="0" w:space="0" w:color="auto"/>
                <w:bottom w:val="none" w:sz="0" w:space="0" w:color="auto"/>
                <w:right w:val="none" w:sz="0" w:space="0" w:color="auto"/>
              </w:divBdr>
            </w:div>
            <w:div w:id="1448543256">
              <w:marLeft w:val="0"/>
              <w:marRight w:val="0"/>
              <w:marTop w:val="0"/>
              <w:marBottom w:val="0"/>
              <w:divBdr>
                <w:top w:val="none" w:sz="0" w:space="0" w:color="auto"/>
                <w:left w:val="none" w:sz="0" w:space="0" w:color="auto"/>
                <w:bottom w:val="none" w:sz="0" w:space="0" w:color="auto"/>
                <w:right w:val="none" w:sz="0" w:space="0" w:color="auto"/>
              </w:divBdr>
            </w:div>
            <w:div w:id="188660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42131">
      <w:bodyDiv w:val="1"/>
      <w:marLeft w:val="0"/>
      <w:marRight w:val="0"/>
      <w:marTop w:val="0"/>
      <w:marBottom w:val="0"/>
      <w:divBdr>
        <w:top w:val="none" w:sz="0" w:space="0" w:color="auto"/>
        <w:left w:val="none" w:sz="0" w:space="0" w:color="auto"/>
        <w:bottom w:val="none" w:sz="0" w:space="0" w:color="auto"/>
        <w:right w:val="none" w:sz="0" w:space="0" w:color="auto"/>
      </w:divBdr>
      <w:divsChild>
        <w:div w:id="1778912597">
          <w:marLeft w:val="0"/>
          <w:marRight w:val="0"/>
          <w:marTop w:val="288"/>
          <w:marBottom w:val="0"/>
          <w:divBdr>
            <w:top w:val="none" w:sz="0" w:space="0" w:color="auto"/>
            <w:left w:val="none" w:sz="0" w:space="0" w:color="auto"/>
            <w:bottom w:val="none" w:sz="0" w:space="0" w:color="auto"/>
            <w:right w:val="none" w:sz="0" w:space="0" w:color="auto"/>
          </w:divBdr>
          <w:divsChild>
            <w:div w:id="23796727">
              <w:marLeft w:val="0"/>
              <w:marRight w:val="0"/>
              <w:marTop w:val="0"/>
              <w:marBottom w:val="0"/>
              <w:divBdr>
                <w:top w:val="none" w:sz="0" w:space="0" w:color="auto"/>
                <w:left w:val="none" w:sz="0" w:space="0" w:color="auto"/>
                <w:bottom w:val="none" w:sz="0" w:space="0" w:color="auto"/>
                <w:right w:val="none" w:sz="0" w:space="0" w:color="auto"/>
              </w:divBdr>
            </w:div>
            <w:div w:id="433596347">
              <w:marLeft w:val="0"/>
              <w:marRight w:val="0"/>
              <w:marTop w:val="0"/>
              <w:marBottom w:val="0"/>
              <w:divBdr>
                <w:top w:val="none" w:sz="0" w:space="0" w:color="auto"/>
                <w:left w:val="none" w:sz="0" w:space="0" w:color="auto"/>
                <w:bottom w:val="none" w:sz="0" w:space="0" w:color="auto"/>
                <w:right w:val="none" w:sz="0" w:space="0" w:color="auto"/>
              </w:divBdr>
            </w:div>
            <w:div w:id="641276571">
              <w:marLeft w:val="0"/>
              <w:marRight w:val="0"/>
              <w:marTop w:val="0"/>
              <w:marBottom w:val="0"/>
              <w:divBdr>
                <w:top w:val="none" w:sz="0" w:space="0" w:color="auto"/>
                <w:left w:val="none" w:sz="0" w:space="0" w:color="auto"/>
                <w:bottom w:val="none" w:sz="0" w:space="0" w:color="auto"/>
                <w:right w:val="none" w:sz="0" w:space="0" w:color="auto"/>
              </w:divBdr>
            </w:div>
            <w:div w:id="659388421">
              <w:marLeft w:val="0"/>
              <w:marRight w:val="0"/>
              <w:marTop w:val="0"/>
              <w:marBottom w:val="0"/>
              <w:divBdr>
                <w:top w:val="none" w:sz="0" w:space="0" w:color="auto"/>
                <w:left w:val="none" w:sz="0" w:space="0" w:color="auto"/>
                <w:bottom w:val="none" w:sz="0" w:space="0" w:color="auto"/>
                <w:right w:val="none" w:sz="0" w:space="0" w:color="auto"/>
              </w:divBdr>
            </w:div>
            <w:div w:id="673846120">
              <w:marLeft w:val="0"/>
              <w:marRight w:val="0"/>
              <w:marTop w:val="0"/>
              <w:marBottom w:val="0"/>
              <w:divBdr>
                <w:top w:val="none" w:sz="0" w:space="0" w:color="auto"/>
                <w:left w:val="none" w:sz="0" w:space="0" w:color="auto"/>
                <w:bottom w:val="none" w:sz="0" w:space="0" w:color="auto"/>
                <w:right w:val="none" w:sz="0" w:space="0" w:color="auto"/>
              </w:divBdr>
            </w:div>
            <w:div w:id="861282549">
              <w:marLeft w:val="0"/>
              <w:marRight w:val="0"/>
              <w:marTop w:val="0"/>
              <w:marBottom w:val="0"/>
              <w:divBdr>
                <w:top w:val="none" w:sz="0" w:space="0" w:color="auto"/>
                <w:left w:val="none" w:sz="0" w:space="0" w:color="auto"/>
                <w:bottom w:val="none" w:sz="0" w:space="0" w:color="auto"/>
                <w:right w:val="none" w:sz="0" w:space="0" w:color="auto"/>
              </w:divBdr>
            </w:div>
            <w:div w:id="867719760">
              <w:marLeft w:val="0"/>
              <w:marRight w:val="0"/>
              <w:marTop w:val="0"/>
              <w:marBottom w:val="0"/>
              <w:divBdr>
                <w:top w:val="none" w:sz="0" w:space="0" w:color="auto"/>
                <w:left w:val="none" w:sz="0" w:space="0" w:color="auto"/>
                <w:bottom w:val="none" w:sz="0" w:space="0" w:color="auto"/>
                <w:right w:val="none" w:sz="0" w:space="0" w:color="auto"/>
              </w:divBdr>
            </w:div>
            <w:div w:id="886376370">
              <w:marLeft w:val="0"/>
              <w:marRight w:val="0"/>
              <w:marTop w:val="0"/>
              <w:marBottom w:val="0"/>
              <w:divBdr>
                <w:top w:val="none" w:sz="0" w:space="0" w:color="auto"/>
                <w:left w:val="none" w:sz="0" w:space="0" w:color="auto"/>
                <w:bottom w:val="none" w:sz="0" w:space="0" w:color="auto"/>
                <w:right w:val="none" w:sz="0" w:space="0" w:color="auto"/>
              </w:divBdr>
            </w:div>
            <w:div w:id="906690736">
              <w:marLeft w:val="0"/>
              <w:marRight w:val="0"/>
              <w:marTop w:val="0"/>
              <w:marBottom w:val="0"/>
              <w:divBdr>
                <w:top w:val="none" w:sz="0" w:space="0" w:color="auto"/>
                <w:left w:val="none" w:sz="0" w:space="0" w:color="auto"/>
                <w:bottom w:val="none" w:sz="0" w:space="0" w:color="auto"/>
                <w:right w:val="none" w:sz="0" w:space="0" w:color="auto"/>
              </w:divBdr>
            </w:div>
            <w:div w:id="1061290565">
              <w:marLeft w:val="0"/>
              <w:marRight w:val="0"/>
              <w:marTop w:val="0"/>
              <w:marBottom w:val="0"/>
              <w:divBdr>
                <w:top w:val="none" w:sz="0" w:space="0" w:color="auto"/>
                <w:left w:val="none" w:sz="0" w:space="0" w:color="auto"/>
                <w:bottom w:val="none" w:sz="0" w:space="0" w:color="auto"/>
                <w:right w:val="none" w:sz="0" w:space="0" w:color="auto"/>
              </w:divBdr>
            </w:div>
            <w:div w:id="1149982307">
              <w:marLeft w:val="0"/>
              <w:marRight w:val="0"/>
              <w:marTop w:val="0"/>
              <w:marBottom w:val="0"/>
              <w:divBdr>
                <w:top w:val="none" w:sz="0" w:space="0" w:color="auto"/>
                <w:left w:val="none" w:sz="0" w:space="0" w:color="auto"/>
                <w:bottom w:val="none" w:sz="0" w:space="0" w:color="auto"/>
                <w:right w:val="none" w:sz="0" w:space="0" w:color="auto"/>
              </w:divBdr>
            </w:div>
            <w:div w:id="1201892007">
              <w:marLeft w:val="0"/>
              <w:marRight w:val="0"/>
              <w:marTop w:val="0"/>
              <w:marBottom w:val="0"/>
              <w:divBdr>
                <w:top w:val="none" w:sz="0" w:space="0" w:color="auto"/>
                <w:left w:val="none" w:sz="0" w:space="0" w:color="auto"/>
                <w:bottom w:val="none" w:sz="0" w:space="0" w:color="auto"/>
                <w:right w:val="none" w:sz="0" w:space="0" w:color="auto"/>
              </w:divBdr>
            </w:div>
            <w:div w:id="1212618554">
              <w:marLeft w:val="0"/>
              <w:marRight w:val="0"/>
              <w:marTop w:val="0"/>
              <w:marBottom w:val="0"/>
              <w:divBdr>
                <w:top w:val="none" w:sz="0" w:space="0" w:color="auto"/>
                <w:left w:val="none" w:sz="0" w:space="0" w:color="auto"/>
                <w:bottom w:val="none" w:sz="0" w:space="0" w:color="auto"/>
                <w:right w:val="none" w:sz="0" w:space="0" w:color="auto"/>
              </w:divBdr>
            </w:div>
            <w:div w:id="1340814912">
              <w:marLeft w:val="0"/>
              <w:marRight w:val="0"/>
              <w:marTop w:val="0"/>
              <w:marBottom w:val="0"/>
              <w:divBdr>
                <w:top w:val="none" w:sz="0" w:space="0" w:color="auto"/>
                <w:left w:val="none" w:sz="0" w:space="0" w:color="auto"/>
                <w:bottom w:val="none" w:sz="0" w:space="0" w:color="auto"/>
                <w:right w:val="none" w:sz="0" w:space="0" w:color="auto"/>
              </w:divBdr>
            </w:div>
            <w:div w:id="1521433876">
              <w:marLeft w:val="0"/>
              <w:marRight w:val="0"/>
              <w:marTop w:val="0"/>
              <w:marBottom w:val="0"/>
              <w:divBdr>
                <w:top w:val="none" w:sz="0" w:space="0" w:color="auto"/>
                <w:left w:val="none" w:sz="0" w:space="0" w:color="auto"/>
                <w:bottom w:val="none" w:sz="0" w:space="0" w:color="auto"/>
                <w:right w:val="none" w:sz="0" w:space="0" w:color="auto"/>
              </w:divBdr>
            </w:div>
            <w:div w:id="1703627404">
              <w:marLeft w:val="0"/>
              <w:marRight w:val="0"/>
              <w:marTop w:val="0"/>
              <w:marBottom w:val="0"/>
              <w:divBdr>
                <w:top w:val="none" w:sz="0" w:space="0" w:color="auto"/>
                <w:left w:val="none" w:sz="0" w:space="0" w:color="auto"/>
                <w:bottom w:val="none" w:sz="0" w:space="0" w:color="auto"/>
                <w:right w:val="none" w:sz="0" w:space="0" w:color="auto"/>
              </w:divBdr>
            </w:div>
            <w:div w:id="1771849292">
              <w:marLeft w:val="0"/>
              <w:marRight w:val="0"/>
              <w:marTop w:val="0"/>
              <w:marBottom w:val="0"/>
              <w:divBdr>
                <w:top w:val="none" w:sz="0" w:space="0" w:color="auto"/>
                <w:left w:val="none" w:sz="0" w:space="0" w:color="auto"/>
                <w:bottom w:val="none" w:sz="0" w:space="0" w:color="auto"/>
                <w:right w:val="none" w:sz="0" w:space="0" w:color="auto"/>
              </w:divBdr>
            </w:div>
            <w:div w:id="1772436175">
              <w:marLeft w:val="0"/>
              <w:marRight w:val="0"/>
              <w:marTop w:val="0"/>
              <w:marBottom w:val="0"/>
              <w:divBdr>
                <w:top w:val="none" w:sz="0" w:space="0" w:color="auto"/>
                <w:left w:val="none" w:sz="0" w:space="0" w:color="auto"/>
                <w:bottom w:val="none" w:sz="0" w:space="0" w:color="auto"/>
                <w:right w:val="none" w:sz="0" w:space="0" w:color="auto"/>
              </w:divBdr>
            </w:div>
            <w:div w:id="1814105097">
              <w:marLeft w:val="0"/>
              <w:marRight w:val="0"/>
              <w:marTop w:val="0"/>
              <w:marBottom w:val="0"/>
              <w:divBdr>
                <w:top w:val="none" w:sz="0" w:space="0" w:color="auto"/>
                <w:left w:val="none" w:sz="0" w:space="0" w:color="auto"/>
                <w:bottom w:val="none" w:sz="0" w:space="0" w:color="auto"/>
                <w:right w:val="none" w:sz="0" w:space="0" w:color="auto"/>
              </w:divBdr>
            </w:div>
            <w:div w:id="2122262162">
              <w:marLeft w:val="0"/>
              <w:marRight w:val="0"/>
              <w:marTop w:val="0"/>
              <w:marBottom w:val="0"/>
              <w:divBdr>
                <w:top w:val="none" w:sz="0" w:space="0" w:color="auto"/>
                <w:left w:val="none" w:sz="0" w:space="0" w:color="auto"/>
                <w:bottom w:val="none" w:sz="0" w:space="0" w:color="auto"/>
                <w:right w:val="none" w:sz="0" w:space="0" w:color="auto"/>
              </w:divBdr>
            </w:div>
            <w:div w:id="21366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https://www.gov.uk/contact-hmrc" TargetMode="External" Type="http://schemas.openxmlformats.org/officeDocument/2006/relationships/hyperlink"/>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9B468D06A64CC8B0E1D0153368CB4E"/>
        <w:category>
          <w:name w:val="General"/>
          <w:gallery w:val="placeholder"/>
        </w:category>
        <w:types>
          <w:type w:val="bbPlcHdr"/>
        </w:types>
        <w:behaviors>
          <w:behavior w:val="content"/>
        </w:behaviors>
        <w:guid w:val="{2C43D1FF-6C29-4558-8347-B03E955DA9A5}"/>
      </w:docPartPr>
      <w:docPartBody>
        <w:p w:rsidR="0022599E" w:rsidRDefault="0022599E">
          <w:r w:rsidRPr="00DA1BE5">
            <w:rPr>
              <w:rStyle w:val="PlaceholderText"/>
            </w:rPr>
            <w:t>[Company]</w:t>
          </w:r>
        </w:p>
      </w:docPartBody>
    </w:docPart>
    <w:docPart>
      <w:docPartPr>
        <w:name w:val="3C37AD6CD32F49409E556705572C8787"/>
        <w:category>
          <w:name w:val="General"/>
          <w:gallery w:val="placeholder"/>
        </w:category>
        <w:types>
          <w:type w:val="bbPlcHdr"/>
        </w:types>
        <w:behaviors>
          <w:behavior w:val="content"/>
        </w:behaviors>
        <w:guid w:val="{76B09AC4-5E44-4C6C-B052-6737ADC74962}"/>
      </w:docPartPr>
      <w:docPartBody>
        <w:p w:rsidR="0022599E" w:rsidRDefault="0022599E">
          <w:r w:rsidRPr="00DA1BE5">
            <w:rPr>
              <w:rStyle w:val="PlaceholderText"/>
            </w:rPr>
            <w:t>[Company]</w:t>
          </w:r>
        </w:p>
      </w:docPartBody>
    </w:docPart>
    <w:docPart>
      <w:docPartPr>
        <w:name w:val="4DC01AB0F16344D8A7F5A4CBF5462ADA"/>
        <w:category>
          <w:name w:val="General"/>
          <w:gallery w:val="placeholder"/>
        </w:category>
        <w:types>
          <w:type w:val="bbPlcHdr"/>
        </w:types>
        <w:behaviors>
          <w:behavior w:val="content"/>
        </w:behaviors>
        <w:guid w:val="{ED2673DB-1DA6-4510-8B4A-3D7D3F8EB267}"/>
      </w:docPartPr>
      <w:docPartBody>
        <w:p w:rsidR="0022599E" w:rsidRDefault="0022599E">
          <w:r w:rsidRPr="00DA1BE5">
            <w:rPr>
              <w:rStyle w:val="PlaceholderText"/>
            </w:rPr>
            <w:t>[Company]</w:t>
          </w:r>
        </w:p>
      </w:docPartBody>
    </w:docPart>
    <w:docPart>
      <w:docPartPr>
        <w:name w:val="A84E44725F434195800FE7ED6FEDE9DF"/>
        <w:category>
          <w:name w:val="General"/>
          <w:gallery w:val="placeholder"/>
        </w:category>
        <w:types>
          <w:type w:val="bbPlcHdr"/>
        </w:types>
        <w:behaviors>
          <w:behavior w:val="content"/>
        </w:behaviors>
        <w:guid w:val="{C92B466A-71BC-468F-9756-2DAFB769511B}"/>
      </w:docPartPr>
      <w:docPartBody>
        <w:p w:rsidR="0022599E" w:rsidRDefault="0022599E" w:rsidP="0022599E">
          <w:pPr>
            <w:pStyle w:val="A84E44725F434195800FE7ED6FEDE9DF"/>
          </w:pPr>
          <w:r w:rsidRPr="00DA1BE5">
            <w:rPr>
              <w:rStyle w:val="PlaceholderText"/>
            </w:rPr>
            <w:t>[Company]</w:t>
          </w:r>
        </w:p>
      </w:docPartBody>
    </w:docPart>
    <w:docPart>
      <w:docPartPr>
        <w:name w:val="3353A2B6567F43ED97D2ED16C32A188C"/>
        <w:category>
          <w:name w:val="General"/>
          <w:gallery w:val="placeholder"/>
        </w:category>
        <w:types>
          <w:type w:val="bbPlcHdr"/>
        </w:types>
        <w:behaviors>
          <w:behavior w:val="content"/>
        </w:behaviors>
        <w:guid w:val="{60A82274-9D10-4FAB-B912-2F0E8F35AA40}"/>
      </w:docPartPr>
      <w:docPartBody>
        <w:p w:rsidR="0022599E" w:rsidRDefault="0022599E" w:rsidP="0022599E">
          <w:pPr>
            <w:pStyle w:val="3353A2B6567F43ED97D2ED16C32A188C"/>
          </w:pPr>
          <w:r w:rsidRPr="00DA1BE5">
            <w:rPr>
              <w:rStyle w:val="PlaceholderText"/>
            </w:rPr>
            <w:t>[Company]</w:t>
          </w:r>
        </w:p>
      </w:docPartBody>
    </w:docPart>
    <w:docPart>
      <w:docPartPr>
        <w:name w:val="78C7099ABC7245668674CAB0BF33E516"/>
        <w:category>
          <w:name w:val="General"/>
          <w:gallery w:val="placeholder"/>
        </w:category>
        <w:types>
          <w:type w:val="bbPlcHdr"/>
        </w:types>
        <w:behaviors>
          <w:behavior w:val="content"/>
        </w:behaviors>
        <w:guid w:val="{40EAF538-33DC-47AB-BBB0-E89B61876C39}"/>
      </w:docPartPr>
      <w:docPartBody>
        <w:p w:rsidR="0022599E" w:rsidRDefault="0022599E" w:rsidP="0022599E">
          <w:pPr>
            <w:pStyle w:val="78C7099ABC7245668674CAB0BF33E516"/>
          </w:pPr>
          <w:r w:rsidRPr="00DA1BE5">
            <w:rPr>
              <w:rStyle w:val="PlaceholderText"/>
            </w:rPr>
            <w:t>[Company]</w:t>
          </w:r>
        </w:p>
      </w:docPartBody>
    </w:docPart>
    <w:docPart>
      <w:docPartPr>
        <w:name w:val="AC8F2AAE65B2423D93E5B2A65EC4EE77"/>
        <w:category>
          <w:name w:val="General"/>
          <w:gallery w:val="placeholder"/>
        </w:category>
        <w:types>
          <w:type w:val="bbPlcHdr"/>
        </w:types>
        <w:behaviors>
          <w:behavior w:val="content"/>
        </w:behaviors>
        <w:guid w:val="{FE202628-4E09-490B-960D-1364CAFE8E3F}"/>
      </w:docPartPr>
      <w:docPartBody>
        <w:p w:rsidR="0022599E" w:rsidRDefault="0022599E" w:rsidP="0022599E">
          <w:pPr>
            <w:pStyle w:val="AC8F2AAE65B2423D93E5B2A65EC4EE77"/>
          </w:pPr>
          <w:r w:rsidRPr="00DA1BE5">
            <w:rPr>
              <w:rStyle w:val="PlaceholderText"/>
            </w:rPr>
            <w:t>[Company]</w:t>
          </w:r>
        </w:p>
      </w:docPartBody>
    </w:docPart>
    <w:docPart>
      <w:docPartPr>
        <w:name w:val="04943DEFB570440C8CB67A33DD23359E"/>
        <w:category>
          <w:name w:val="General"/>
          <w:gallery w:val="placeholder"/>
        </w:category>
        <w:types>
          <w:type w:val="bbPlcHdr"/>
        </w:types>
        <w:behaviors>
          <w:behavior w:val="content"/>
        </w:behaviors>
        <w:guid w:val="{A6924CA6-E5D1-42F4-8F57-D338C4F75B4E}"/>
      </w:docPartPr>
      <w:docPartBody>
        <w:p w:rsidR="0022599E" w:rsidRDefault="0022599E" w:rsidP="0022599E">
          <w:pPr>
            <w:pStyle w:val="04943DEFB570440C8CB67A33DD23359E"/>
          </w:pPr>
          <w:r w:rsidRPr="00DA1BE5">
            <w:rPr>
              <w:rStyle w:val="PlaceholderText"/>
            </w:rPr>
            <w:t>[Company]</w:t>
          </w:r>
        </w:p>
      </w:docPartBody>
    </w:docPart>
    <w:docPart>
      <w:docPartPr>
        <w:name w:val="AB4ABBE7A6CD479791B3F4FFCA1C622B"/>
        <w:category>
          <w:name w:val="General"/>
          <w:gallery w:val="placeholder"/>
        </w:category>
        <w:types>
          <w:type w:val="bbPlcHdr"/>
        </w:types>
        <w:behaviors>
          <w:behavior w:val="content"/>
        </w:behaviors>
        <w:guid w:val="{D5EEC973-F35B-4AFC-BE87-747AFA580A8C}"/>
      </w:docPartPr>
      <w:docPartBody>
        <w:p w:rsidR="0022599E" w:rsidRDefault="0022599E" w:rsidP="0022599E">
          <w:pPr>
            <w:pStyle w:val="AB4ABBE7A6CD479791B3F4FFCA1C622B"/>
          </w:pPr>
          <w:r w:rsidRPr="00DA1BE5">
            <w:rPr>
              <w:rStyle w:val="PlaceholderText"/>
            </w:rPr>
            <w:t>[Company]</w:t>
          </w:r>
        </w:p>
      </w:docPartBody>
    </w:docPart>
    <w:docPart>
      <w:docPartPr>
        <w:name w:val="3210F5994CEF4285956D5BB6D12D0E2D"/>
        <w:category>
          <w:name w:val="General"/>
          <w:gallery w:val="placeholder"/>
        </w:category>
        <w:types>
          <w:type w:val="bbPlcHdr"/>
        </w:types>
        <w:behaviors>
          <w:behavior w:val="content"/>
        </w:behaviors>
        <w:guid w:val="{A7FB5F18-A862-4F43-B9E6-7DF39F733A4C}"/>
      </w:docPartPr>
      <w:docPartBody>
        <w:p w:rsidR="0022599E" w:rsidRDefault="0022599E" w:rsidP="0022599E">
          <w:pPr>
            <w:pStyle w:val="3210F5994CEF4285956D5BB6D12D0E2D"/>
          </w:pPr>
          <w:r w:rsidRPr="00DA1BE5">
            <w:rPr>
              <w:rStyle w:val="PlaceholderText"/>
            </w:rPr>
            <w:t>[Company]</w:t>
          </w:r>
        </w:p>
      </w:docPartBody>
    </w:docPart>
    <w:docPart>
      <w:docPartPr>
        <w:name w:val="EE086053E4CE49848CD5F01BDA35E0BE"/>
        <w:category>
          <w:name w:val="General"/>
          <w:gallery w:val="placeholder"/>
        </w:category>
        <w:types>
          <w:type w:val="bbPlcHdr"/>
        </w:types>
        <w:behaviors>
          <w:behavior w:val="content"/>
        </w:behaviors>
        <w:guid w:val="{61B1972C-E34B-4CEC-B555-50B9C8E12F59}"/>
      </w:docPartPr>
      <w:docPartBody>
        <w:p w:rsidR="0022599E" w:rsidRDefault="0022599E" w:rsidP="0022599E">
          <w:pPr>
            <w:pStyle w:val="EE086053E4CE49848CD5F01BDA35E0BE"/>
          </w:pPr>
          <w:r w:rsidRPr="00DA1BE5">
            <w:rPr>
              <w:rStyle w:val="PlaceholderText"/>
            </w:rPr>
            <w:t>[Company]</w:t>
          </w:r>
        </w:p>
      </w:docPartBody>
    </w:docPart>
    <w:docPart>
      <w:docPartPr>
        <w:name w:val="BBA2258709DC42C096801D89736AEA91"/>
        <w:category>
          <w:name w:val="General"/>
          <w:gallery w:val="placeholder"/>
        </w:category>
        <w:types>
          <w:type w:val="bbPlcHdr"/>
        </w:types>
        <w:behaviors>
          <w:behavior w:val="content"/>
        </w:behaviors>
        <w:guid w:val="{7000303B-3ED5-4453-884C-87F43C4EFA5B}"/>
      </w:docPartPr>
      <w:docPartBody>
        <w:p w:rsidR="0022599E" w:rsidRDefault="0022599E" w:rsidP="0022599E">
          <w:pPr>
            <w:pStyle w:val="BBA2258709DC42C096801D89736AEA91"/>
          </w:pPr>
          <w:r w:rsidRPr="00DA1BE5">
            <w:rPr>
              <w:rStyle w:val="PlaceholderText"/>
            </w:rPr>
            <w:t>[Company]</w:t>
          </w:r>
        </w:p>
      </w:docPartBody>
    </w:docPart>
    <w:docPart>
      <w:docPartPr>
        <w:name w:val="C12EBF635AAB4780AC8D418AB646AD43"/>
        <w:category>
          <w:name w:val="General"/>
          <w:gallery w:val="placeholder"/>
        </w:category>
        <w:types>
          <w:type w:val="bbPlcHdr"/>
        </w:types>
        <w:behaviors>
          <w:behavior w:val="content"/>
        </w:behaviors>
        <w:guid w:val="{701BFC32-5C91-4571-9C0C-3909D091BF56}"/>
      </w:docPartPr>
      <w:docPartBody>
        <w:p w:rsidR="0022599E" w:rsidRDefault="0022599E" w:rsidP="0022599E">
          <w:pPr>
            <w:pStyle w:val="C12EBF635AAB4780AC8D418AB646AD43"/>
          </w:pPr>
          <w:r w:rsidRPr="00DA1BE5">
            <w:rPr>
              <w:rStyle w:val="PlaceholderText"/>
            </w:rPr>
            <w:t>[Company]</w:t>
          </w:r>
        </w:p>
      </w:docPartBody>
    </w:docPart>
    <w:docPart>
      <w:docPartPr>
        <w:name w:val="7AA43B8E6D6F48F58B8EDA3D93028049"/>
        <w:category>
          <w:name w:val="General"/>
          <w:gallery w:val="placeholder"/>
        </w:category>
        <w:types>
          <w:type w:val="bbPlcHdr"/>
        </w:types>
        <w:behaviors>
          <w:behavior w:val="content"/>
        </w:behaviors>
        <w:guid w:val="{9ACC4C35-3665-4806-BF0A-8FDD119749D1}"/>
      </w:docPartPr>
      <w:docPartBody>
        <w:p w:rsidR="0022599E" w:rsidRDefault="0022599E" w:rsidP="0022599E">
          <w:pPr>
            <w:pStyle w:val="7AA43B8E6D6F48F58B8EDA3D93028049"/>
          </w:pPr>
          <w:r w:rsidRPr="00DA1BE5">
            <w:rPr>
              <w:rStyle w:val="PlaceholderText"/>
            </w:rPr>
            <w:t>[Company]</w:t>
          </w:r>
        </w:p>
      </w:docPartBody>
    </w:docPart>
    <w:docPart>
      <w:docPartPr>
        <w:name w:val="34B13A368914481E8FA9BEA6B07CC8C5"/>
        <w:category>
          <w:name w:val="General"/>
          <w:gallery w:val="placeholder"/>
        </w:category>
        <w:types>
          <w:type w:val="bbPlcHdr"/>
        </w:types>
        <w:behaviors>
          <w:behavior w:val="content"/>
        </w:behaviors>
        <w:guid w:val="{21974A6B-5D29-4C10-AD59-2F2F341D75AD}"/>
      </w:docPartPr>
      <w:docPartBody>
        <w:p w:rsidR="0022599E" w:rsidRDefault="0022599E" w:rsidP="0022599E">
          <w:pPr>
            <w:pStyle w:val="34B13A368914481E8FA9BEA6B07CC8C5"/>
          </w:pPr>
          <w:r w:rsidRPr="00DA1BE5">
            <w:rPr>
              <w:rStyle w:val="PlaceholderText"/>
            </w:rPr>
            <w:t>[Company]</w:t>
          </w:r>
        </w:p>
      </w:docPartBody>
    </w:docPart>
    <w:docPart>
      <w:docPartPr>
        <w:name w:val="D02DA904EB5540F9A627622E25C5937C"/>
        <w:category>
          <w:name w:val="General"/>
          <w:gallery w:val="placeholder"/>
        </w:category>
        <w:types>
          <w:type w:val="bbPlcHdr"/>
        </w:types>
        <w:behaviors>
          <w:behavior w:val="content"/>
        </w:behaviors>
        <w:guid w:val="{9B66B20B-B4ED-4459-873F-FBB124ADF3FC}"/>
      </w:docPartPr>
      <w:docPartBody>
        <w:p w:rsidR="0022599E" w:rsidRDefault="0022599E" w:rsidP="0022599E">
          <w:pPr>
            <w:pStyle w:val="D02DA904EB5540F9A627622E25C5937C"/>
          </w:pPr>
          <w:r w:rsidRPr="00DA1BE5">
            <w:rPr>
              <w:rStyle w:val="PlaceholderText"/>
            </w:rPr>
            <w:t>[Company]</w:t>
          </w:r>
        </w:p>
      </w:docPartBody>
    </w:docPart>
    <w:docPart>
      <w:docPartPr>
        <w:name w:val="A14684B52CFA4BD0B47EE4D24BF06680"/>
        <w:category>
          <w:name w:val="General"/>
          <w:gallery w:val="placeholder"/>
        </w:category>
        <w:types>
          <w:type w:val="bbPlcHdr"/>
        </w:types>
        <w:behaviors>
          <w:behavior w:val="content"/>
        </w:behaviors>
        <w:guid w:val="{A148D169-53FA-4E40-9812-EBA1D35C568D}"/>
      </w:docPartPr>
      <w:docPartBody>
        <w:p w:rsidR="0022599E" w:rsidRDefault="0022599E" w:rsidP="0022599E">
          <w:pPr>
            <w:pStyle w:val="A14684B52CFA4BD0B47EE4D24BF06680"/>
          </w:pPr>
          <w:r w:rsidRPr="00DA1BE5">
            <w:rPr>
              <w:rStyle w:val="PlaceholderText"/>
            </w:rPr>
            <w:t>[Company]</w:t>
          </w:r>
        </w:p>
      </w:docPartBody>
    </w:docPart>
    <w:docPart>
      <w:docPartPr>
        <w:name w:val="252F88FF77D84DBFAA72D664DCDC166C"/>
        <w:category>
          <w:name w:val="General"/>
          <w:gallery w:val="placeholder"/>
        </w:category>
        <w:types>
          <w:type w:val="bbPlcHdr"/>
        </w:types>
        <w:behaviors>
          <w:behavior w:val="content"/>
        </w:behaviors>
        <w:guid w:val="{E4DAA1BF-AA91-4E07-B982-4109EC09D0D3}"/>
      </w:docPartPr>
      <w:docPartBody>
        <w:p w:rsidR="0022599E" w:rsidRDefault="0022599E" w:rsidP="0022599E">
          <w:pPr>
            <w:pStyle w:val="252F88FF77D84DBFAA72D664DCDC166C"/>
          </w:pPr>
          <w:r w:rsidRPr="00DA1BE5">
            <w:rPr>
              <w:rStyle w:val="PlaceholderText"/>
            </w:rPr>
            <w:t>[Company]</w:t>
          </w:r>
        </w:p>
      </w:docPartBody>
    </w:docPart>
    <w:docPart>
      <w:docPartPr>
        <w:name w:val="04D3AF2962AF4E3A9E5CD11072FFF3D5"/>
        <w:category>
          <w:name w:val="General"/>
          <w:gallery w:val="placeholder"/>
        </w:category>
        <w:types>
          <w:type w:val="bbPlcHdr"/>
        </w:types>
        <w:behaviors>
          <w:behavior w:val="content"/>
        </w:behaviors>
        <w:guid w:val="{FD5955BC-34A3-4A8E-8200-F00443C2E2A7}"/>
      </w:docPartPr>
      <w:docPartBody>
        <w:p w:rsidR="0022599E" w:rsidRDefault="0022599E" w:rsidP="0022599E">
          <w:pPr>
            <w:pStyle w:val="04D3AF2962AF4E3A9E5CD11072FFF3D5"/>
          </w:pPr>
          <w:r w:rsidRPr="00DA1BE5">
            <w:rPr>
              <w:rStyle w:val="PlaceholderText"/>
            </w:rPr>
            <w:t>[Company]</w:t>
          </w:r>
        </w:p>
      </w:docPartBody>
    </w:docPart>
    <w:docPart>
      <w:docPartPr>
        <w:name w:val="B4156A9CCDB14A9EA5C780B251EE88CC"/>
        <w:category>
          <w:name w:val="General"/>
          <w:gallery w:val="placeholder"/>
        </w:category>
        <w:types>
          <w:type w:val="bbPlcHdr"/>
        </w:types>
        <w:behaviors>
          <w:behavior w:val="content"/>
        </w:behaviors>
        <w:guid w:val="{A376ADDA-87BF-469A-9D8E-DFE9D3106572}"/>
      </w:docPartPr>
      <w:docPartBody>
        <w:p w:rsidR="0022599E" w:rsidRDefault="0022599E" w:rsidP="0022599E">
          <w:pPr>
            <w:pStyle w:val="B4156A9CCDB14A9EA5C780B251EE88CC"/>
          </w:pPr>
          <w:r w:rsidRPr="00DA1BE5">
            <w:rPr>
              <w:rStyle w:val="PlaceholderText"/>
            </w:rPr>
            <w:t>[Company]</w:t>
          </w:r>
        </w:p>
      </w:docPartBody>
    </w:docPart>
    <w:docPart>
      <w:docPartPr>
        <w:name w:val="A1465D1ACABA49EBAEEDDCDA8E513CA2"/>
        <w:category>
          <w:name w:val="General"/>
          <w:gallery w:val="placeholder"/>
        </w:category>
        <w:types>
          <w:type w:val="bbPlcHdr"/>
        </w:types>
        <w:behaviors>
          <w:behavior w:val="content"/>
        </w:behaviors>
        <w:guid w:val="{D4546F7A-628E-484E-95B2-52957F8D2B53}"/>
      </w:docPartPr>
      <w:docPartBody>
        <w:p w:rsidR="0022599E" w:rsidRDefault="0022599E" w:rsidP="0022599E">
          <w:pPr>
            <w:pStyle w:val="A1465D1ACABA49EBAEEDDCDA8E513CA2"/>
          </w:pPr>
          <w:r w:rsidRPr="00DA1BE5">
            <w:rPr>
              <w:rStyle w:val="PlaceholderText"/>
            </w:rPr>
            <w:t>[Company]</w:t>
          </w:r>
        </w:p>
      </w:docPartBody>
    </w:docPart>
    <w:docPart>
      <w:docPartPr>
        <w:name w:val="582D099905BA4BF2877139931566A57D"/>
        <w:category>
          <w:name w:val="General"/>
          <w:gallery w:val="placeholder"/>
        </w:category>
        <w:types>
          <w:type w:val="bbPlcHdr"/>
        </w:types>
        <w:behaviors>
          <w:behavior w:val="content"/>
        </w:behaviors>
        <w:guid w:val="{61B417AC-B5B9-45DE-82C2-7E4A6FFC9C08}"/>
      </w:docPartPr>
      <w:docPartBody>
        <w:p w:rsidR="0022599E" w:rsidRDefault="0022599E" w:rsidP="0022599E">
          <w:pPr>
            <w:pStyle w:val="582D099905BA4BF2877139931566A57D"/>
          </w:pPr>
          <w:r w:rsidRPr="00DA1BE5">
            <w:rPr>
              <w:rStyle w:val="PlaceholderText"/>
            </w:rPr>
            <w:t>[Company]</w:t>
          </w:r>
        </w:p>
      </w:docPartBody>
    </w:docPart>
    <w:docPart>
      <w:docPartPr>
        <w:name w:val="2F1F098EE3F549F98F4DDACB94A1151E"/>
        <w:category>
          <w:name w:val="General"/>
          <w:gallery w:val="placeholder"/>
        </w:category>
        <w:types>
          <w:type w:val="bbPlcHdr"/>
        </w:types>
        <w:behaviors>
          <w:behavior w:val="content"/>
        </w:behaviors>
        <w:guid w:val="{6CBC4F3B-6B01-4472-A0AF-EE66639968BD}"/>
      </w:docPartPr>
      <w:docPartBody>
        <w:p w:rsidR="0022599E" w:rsidRDefault="0022599E" w:rsidP="0022599E">
          <w:pPr>
            <w:pStyle w:val="2F1F098EE3F549F98F4DDACB94A1151E"/>
          </w:pPr>
          <w:r w:rsidRPr="00DA1BE5">
            <w:rPr>
              <w:rStyle w:val="PlaceholderText"/>
            </w:rPr>
            <w:t>[Company]</w:t>
          </w:r>
        </w:p>
      </w:docPartBody>
    </w:docPart>
    <w:docPart>
      <w:docPartPr>
        <w:name w:val="49D5581C6DFB49E1849E3BA479416CC8"/>
        <w:category>
          <w:name w:val="General"/>
          <w:gallery w:val="placeholder"/>
        </w:category>
        <w:types>
          <w:type w:val="bbPlcHdr"/>
        </w:types>
        <w:behaviors>
          <w:behavior w:val="content"/>
        </w:behaviors>
        <w:guid w:val="{42449060-C87C-454B-9CC6-8469BC0FDE83}"/>
      </w:docPartPr>
      <w:docPartBody>
        <w:p w:rsidR="0022599E" w:rsidRDefault="0022599E" w:rsidP="0022599E">
          <w:pPr>
            <w:pStyle w:val="49D5581C6DFB49E1849E3BA479416CC8"/>
          </w:pPr>
          <w:r w:rsidRPr="00DA1BE5">
            <w:rPr>
              <w:rStyle w:val="PlaceholderText"/>
            </w:rPr>
            <w:t>[Company]</w:t>
          </w:r>
        </w:p>
      </w:docPartBody>
    </w:docPart>
    <w:docPart>
      <w:docPartPr>
        <w:name w:val="84422A46213F40EC96DA5A57BB2E32C8"/>
        <w:category>
          <w:name w:val="General"/>
          <w:gallery w:val="placeholder"/>
        </w:category>
        <w:types>
          <w:type w:val="bbPlcHdr"/>
        </w:types>
        <w:behaviors>
          <w:behavior w:val="content"/>
        </w:behaviors>
        <w:guid w:val="{B3E6E873-FC51-45A5-AE86-655D450AD7D7}"/>
      </w:docPartPr>
      <w:docPartBody>
        <w:p w:rsidR="0022599E" w:rsidRDefault="0022599E" w:rsidP="0022599E">
          <w:pPr>
            <w:pStyle w:val="84422A46213F40EC96DA5A57BB2E32C8"/>
          </w:pPr>
          <w:r w:rsidRPr="00DA1BE5">
            <w:rPr>
              <w:rStyle w:val="PlaceholderText"/>
            </w:rPr>
            <w:t>[Company]</w:t>
          </w:r>
        </w:p>
      </w:docPartBody>
    </w:docPart>
    <w:docPart>
      <w:docPartPr>
        <w:name w:val="209783C09E97454B936EBD533F49608B"/>
        <w:category>
          <w:name w:val="General"/>
          <w:gallery w:val="placeholder"/>
        </w:category>
        <w:types>
          <w:type w:val="bbPlcHdr"/>
        </w:types>
        <w:behaviors>
          <w:behavior w:val="content"/>
        </w:behaviors>
        <w:guid w:val="{B6B819EE-DD34-455B-A9A6-13FC9FC4E25E}"/>
      </w:docPartPr>
      <w:docPartBody>
        <w:p w:rsidR="0022599E" w:rsidRDefault="0022599E" w:rsidP="0022599E">
          <w:pPr>
            <w:pStyle w:val="209783C09E97454B936EBD533F49608B"/>
          </w:pPr>
          <w:r w:rsidRPr="00DA1BE5">
            <w:rPr>
              <w:rStyle w:val="PlaceholderText"/>
            </w:rPr>
            <w:t>[Company]</w:t>
          </w:r>
        </w:p>
      </w:docPartBody>
    </w:docPart>
    <w:docPart>
      <w:docPartPr>
        <w:name w:val="BFD3F04F76E84B519DEA229A6CE531A8"/>
        <w:category>
          <w:name w:val="General"/>
          <w:gallery w:val="placeholder"/>
        </w:category>
        <w:types>
          <w:type w:val="bbPlcHdr"/>
        </w:types>
        <w:behaviors>
          <w:behavior w:val="content"/>
        </w:behaviors>
        <w:guid w:val="{8392B4C9-68F3-4771-9FC2-1E308295454E}"/>
      </w:docPartPr>
      <w:docPartBody>
        <w:p w:rsidR="0022599E" w:rsidRDefault="0022599E" w:rsidP="0022599E">
          <w:pPr>
            <w:pStyle w:val="BFD3F04F76E84B519DEA229A6CE531A8"/>
          </w:pPr>
          <w:r w:rsidRPr="00DA1BE5">
            <w:rPr>
              <w:rStyle w:val="PlaceholderText"/>
            </w:rPr>
            <w:t>[Company]</w:t>
          </w:r>
        </w:p>
      </w:docPartBody>
    </w:docPart>
    <w:docPart>
      <w:docPartPr>
        <w:name w:val="F664173387464548840DBE4257DBED07"/>
        <w:category>
          <w:name w:val="General"/>
          <w:gallery w:val="placeholder"/>
        </w:category>
        <w:types>
          <w:type w:val="bbPlcHdr"/>
        </w:types>
        <w:behaviors>
          <w:behavior w:val="content"/>
        </w:behaviors>
        <w:guid w:val="{DC49738F-9666-4FC7-A738-E27C334909C2}"/>
      </w:docPartPr>
      <w:docPartBody>
        <w:p w:rsidR="0022599E" w:rsidRDefault="0022599E">
          <w:r w:rsidRPr="00DA1BE5">
            <w:rPr>
              <w:rStyle w:val="PlaceholderText"/>
            </w:rPr>
            <w:t>[Company]</w:t>
          </w:r>
        </w:p>
      </w:docPartBody>
    </w:docPart>
    <w:docPart>
      <w:docPartPr>
        <w:name w:val="DA5DFAE26C6F496D8995651D844AE635"/>
        <w:category>
          <w:name w:val="General"/>
          <w:gallery w:val="placeholder"/>
        </w:category>
        <w:types>
          <w:type w:val="bbPlcHdr"/>
        </w:types>
        <w:behaviors>
          <w:behavior w:val="content"/>
        </w:behaviors>
        <w:guid w:val="{FEF43934-4B1B-4734-9C5D-EF4FABA676B9}"/>
      </w:docPartPr>
      <w:docPartBody>
        <w:p w:rsidR="0022599E" w:rsidRDefault="0022599E" w:rsidP="0022599E">
          <w:pPr>
            <w:pStyle w:val="DA5DFAE26C6F496D8995651D844AE635"/>
          </w:pPr>
          <w:r w:rsidRPr="00DA1BE5">
            <w:rPr>
              <w:rStyle w:val="PlaceholderText"/>
            </w:rPr>
            <w:t>[Company]</w:t>
          </w:r>
        </w:p>
      </w:docPartBody>
    </w:docPart>
    <w:docPart>
      <w:docPartPr>
        <w:name w:val="0170756538874A20BD5507B106C7EF6B"/>
        <w:category>
          <w:name w:val="General"/>
          <w:gallery w:val="placeholder"/>
        </w:category>
        <w:types>
          <w:type w:val="bbPlcHdr"/>
        </w:types>
        <w:behaviors>
          <w:behavior w:val="content"/>
        </w:behaviors>
        <w:guid w:val="{50875A16-717D-4E10-8BB1-5D06F6881F07}"/>
      </w:docPartPr>
      <w:docPartBody>
        <w:p w:rsidR="0022599E" w:rsidRDefault="0022599E" w:rsidP="0022599E">
          <w:pPr>
            <w:pStyle w:val="0170756538874A20BD5507B106C7EF6B"/>
          </w:pPr>
          <w:r w:rsidRPr="00DA1BE5">
            <w:rPr>
              <w:rStyle w:val="PlaceholderText"/>
            </w:rPr>
            <w:t>[Company]</w:t>
          </w:r>
        </w:p>
      </w:docPartBody>
    </w:docPart>
    <w:docPart>
      <w:docPartPr>
        <w:name w:val="926188A46EE84226B4C4DC5D6CE649E6"/>
        <w:category>
          <w:name w:val="General"/>
          <w:gallery w:val="placeholder"/>
        </w:category>
        <w:types>
          <w:type w:val="bbPlcHdr"/>
        </w:types>
        <w:behaviors>
          <w:behavior w:val="content"/>
        </w:behaviors>
        <w:guid w:val="{1CBEEE9F-EB1A-49C3-B4C9-6F905FD4C768}"/>
      </w:docPartPr>
      <w:docPartBody>
        <w:p w:rsidR="0022599E" w:rsidRDefault="0022599E" w:rsidP="0022599E">
          <w:pPr>
            <w:pStyle w:val="926188A46EE84226B4C4DC5D6CE649E6"/>
          </w:pPr>
          <w:r w:rsidRPr="00DA1BE5">
            <w:rPr>
              <w:rStyle w:val="PlaceholderText"/>
            </w:rPr>
            <w:t>[Company]</w:t>
          </w:r>
        </w:p>
      </w:docPartBody>
    </w:docPart>
    <w:docPart>
      <w:docPartPr>
        <w:name w:val="CA792BF95324477CA1BC496984061689"/>
        <w:category>
          <w:name w:val="General"/>
          <w:gallery w:val="placeholder"/>
        </w:category>
        <w:types>
          <w:type w:val="bbPlcHdr"/>
        </w:types>
        <w:behaviors>
          <w:behavior w:val="content"/>
        </w:behaviors>
        <w:guid w:val="{B59200FF-68FB-45C7-94F5-A236BC2A6CED}"/>
      </w:docPartPr>
      <w:docPartBody>
        <w:p w:rsidR="0022599E" w:rsidRDefault="0022599E" w:rsidP="0022599E">
          <w:pPr>
            <w:pStyle w:val="CA792BF95324477CA1BC496984061689"/>
          </w:pPr>
          <w:r w:rsidRPr="00DA1BE5">
            <w:rPr>
              <w:rStyle w:val="PlaceholderText"/>
            </w:rPr>
            <w:t>[Company]</w:t>
          </w:r>
        </w:p>
      </w:docPartBody>
    </w:docPart>
    <w:docPart>
      <w:docPartPr>
        <w:name w:val="ADE3EB5F042D48F69D16B81C96930921"/>
        <w:category>
          <w:name w:val="General"/>
          <w:gallery w:val="placeholder"/>
        </w:category>
        <w:types>
          <w:type w:val="bbPlcHdr"/>
        </w:types>
        <w:behaviors>
          <w:behavior w:val="content"/>
        </w:behaviors>
        <w:guid w:val="{DDAA24BC-AE37-4CC6-96E1-423A19CF50B6}"/>
      </w:docPartPr>
      <w:docPartBody>
        <w:p w:rsidR="0022599E" w:rsidRDefault="0022599E" w:rsidP="0022599E">
          <w:pPr>
            <w:pStyle w:val="ADE3EB5F042D48F69D16B81C96930921"/>
          </w:pPr>
          <w:r w:rsidRPr="00DA1BE5">
            <w:rPr>
              <w:rStyle w:val="PlaceholderText"/>
            </w:rPr>
            <w:t>[Company]</w:t>
          </w:r>
        </w:p>
      </w:docPartBody>
    </w:docPart>
    <w:docPart>
      <w:docPartPr>
        <w:name w:val="4937D52A5ABA49719DA44F1351EC0278"/>
        <w:category>
          <w:name w:val="General"/>
          <w:gallery w:val="placeholder"/>
        </w:category>
        <w:types>
          <w:type w:val="bbPlcHdr"/>
        </w:types>
        <w:behaviors>
          <w:behavior w:val="content"/>
        </w:behaviors>
        <w:guid w:val="{3662CAF7-6CCD-4566-855A-7760811DAD0E}"/>
      </w:docPartPr>
      <w:docPartBody>
        <w:p w:rsidR="0022599E" w:rsidRDefault="0022599E" w:rsidP="0022599E">
          <w:pPr>
            <w:pStyle w:val="4937D52A5ABA49719DA44F1351EC0278"/>
          </w:pPr>
          <w:r w:rsidRPr="00DA1BE5">
            <w:rPr>
              <w:rStyle w:val="PlaceholderText"/>
            </w:rPr>
            <w:t>[Company]</w:t>
          </w:r>
        </w:p>
      </w:docPartBody>
    </w:docPart>
    <w:docPart>
      <w:docPartPr>
        <w:name w:val="74AD211CBDC046918519EF6E3DC8F120"/>
        <w:category>
          <w:name w:val="General"/>
          <w:gallery w:val="placeholder"/>
        </w:category>
        <w:types>
          <w:type w:val="bbPlcHdr"/>
        </w:types>
        <w:behaviors>
          <w:behavior w:val="content"/>
        </w:behaviors>
        <w:guid w:val="{BB8ED00B-5256-49EC-83C7-717273CA624B}"/>
      </w:docPartPr>
      <w:docPartBody>
        <w:p w:rsidR="0022599E" w:rsidRDefault="0022599E" w:rsidP="0022599E">
          <w:pPr>
            <w:pStyle w:val="74AD211CBDC046918519EF6E3DC8F120"/>
          </w:pPr>
          <w:r w:rsidRPr="00DA1BE5">
            <w:rPr>
              <w:rStyle w:val="PlaceholderText"/>
            </w:rPr>
            <w:t>[Company]</w:t>
          </w:r>
        </w:p>
      </w:docPartBody>
    </w:docPart>
    <w:docPart>
      <w:docPartPr>
        <w:name w:val="B3BC4D80A17445138AA21A9CD6DE902E"/>
        <w:category>
          <w:name w:val="General"/>
          <w:gallery w:val="placeholder"/>
        </w:category>
        <w:types>
          <w:type w:val="bbPlcHdr"/>
        </w:types>
        <w:behaviors>
          <w:behavior w:val="content"/>
        </w:behaviors>
        <w:guid w:val="{5EEBC1B6-BAAD-4DC9-9863-8C9B26C23F8F}"/>
      </w:docPartPr>
      <w:docPartBody>
        <w:p w:rsidR="0022599E" w:rsidRDefault="0022599E">
          <w:r w:rsidRPr="00DA1BE5">
            <w:rPr>
              <w:rStyle w:val="PlaceholderText"/>
            </w:rPr>
            <w:t>[Company]</w:t>
          </w:r>
        </w:p>
      </w:docPartBody>
    </w:docPart>
    <w:docPart>
      <w:docPartPr>
        <w:name w:val="4AD2768D569148A1AFFE066DB4F6A770"/>
        <w:category>
          <w:name w:val="General"/>
          <w:gallery w:val="placeholder"/>
        </w:category>
        <w:types>
          <w:type w:val="bbPlcHdr"/>
        </w:types>
        <w:behaviors>
          <w:behavior w:val="content"/>
        </w:behaviors>
        <w:guid w:val="{080A691F-FDAE-49C2-AAD7-DA6ED3402A1F}"/>
      </w:docPartPr>
      <w:docPartBody>
        <w:p w:rsidR="0022599E" w:rsidRDefault="0022599E">
          <w:r w:rsidRPr="00DA1BE5">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toneInformal L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99E"/>
    <w:rsid w:val="00225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599E"/>
    <w:rPr>
      <w:color w:val="808080"/>
    </w:rPr>
  </w:style>
  <w:style w:type="paragraph" w:customStyle="1" w:styleId="A84E44725F434195800FE7ED6FEDE9DF">
    <w:name w:val="A84E44725F434195800FE7ED6FEDE9DF"/>
    <w:rsid w:val="0022599E"/>
  </w:style>
  <w:style w:type="paragraph" w:customStyle="1" w:styleId="3353A2B6567F43ED97D2ED16C32A188C">
    <w:name w:val="3353A2B6567F43ED97D2ED16C32A188C"/>
    <w:rsid w:val="0022599E"/>
  </w:style>
  <w:style w:type="paragraph" w:customStyle="1" w:styleId="78C7099ABC7245668674CAB0BF33E516">
    <w:name w:val="78C7099ABC7245668674CAB0BF33E516"/>
    <w:rsid w:val="0022599E"/>
  </w:style>
  <w:style w:type="paragraph" w:customStyle="1" w:styleId="AC8F2AAE65B2423D93E5B2A65EC4EE77">
    <w:name w:val="AC8F2AAE65B2423D93E5B2A65EC4EE77"/>
    <w:rsid w:val="0022599E"/>
  </w:style>
  <w:style w:type="paragraph" w:customStyle="1" w:styleId="04943DEFB570440C8CB67A33DD23359E">
    <w:name w:val="04943DEFB570440C8CB67A33DD23359E"/>
    <w:rsid w:val="0022599E"/>
  </w:style>
  <w:style w:type="paragraph" w:customStyle="1" w:styleId="AB4ABBE7A6CD479791B3F4FFCA1C622B">
    <w:name w:val="AB4ABBE7A6CD479791B3F4FFCA1C622B"/>
    <w:rsid w:val="0022599E"/>
  </w:style>
  <w:style w:type="paragraph" w:customStyle="1" w:styleId="3210F5994CEF4285956D5BB6D12D0E2D">
    <w:name w:val="3210F5994CEF4285956D5BB6D12D0E2D"/>
    <w:rsid w:val="0022599E"/>
  </w:style>
  <w:style w:type="paragraph" w:customStyle="1" w:styleId="EE086053E4CE49848CD5F01BDA35E0BE">
    <w:name w:val="EE086053E4CE49848CD5F01BDA35E0BE"/>
    <w:rsid w:val="0022599E"/>
  </w:style>
  <w:style w:type="paragraph" w:customStyle="1" w:styleId="BBA2258709DC42C096801D89736AEA91">
    <w:name w:val="BBA2258709DC42C096801D89736AEA91"/>
    <w:rsid w:val="0022599E"/>
  </w:style>
  <w:style w:type="paragraph" w:customStyle="1" w:styleId="C12EBF635AAB4780AC8D418AB646AD43">
    <w:name w:val="C12EBF635AAB4780AC8D418AB646AD43"/>
    <w:rsid w:val="0022599E"/>
  </w:style>
  <w:style w:type="paragraph" w:customStyle="1" w:styleId="7AA43B8E6D6F48F58B8EDA3D93028049">
    <w:name w:val="7AA43B8E6D6F48F58B8EDA3D93028049"/>
    <w:rsid w:val="0022599E"/>
  </w:style>
  <w:style w:type="paragraph" w:customStyle="1" w:styleId="34B13A368914481E8FA9BEA6B07CC8C5">
    <w:name w:val="34B13A368914481E8FA9BEA6B07CC8C5"/>
    <w:rsid w:val="0022599E"/>
  </w:style>
  <w:style w:type="paragraph" w:customStyle="1" w:styleId="D02DA904EB5540F9A627622E25C5937C">
    <w:name w:val="D02DA904EB5540F9A627622E25C5937C"/>
    <w:rsid w:val="0022599E"/>
  </w:style>
  <w:style w:type="paragraph" w:customStyle="1" w:styleId="A14684B52CFA4BD0B47EE4D24BF06680">
    <w:name w:val="A14684B52CFA4BD0B47EE4D24BF06680"/>
    <w:rsid w:val="0022599E"/>
  </w:style>
  <w:style w:type="paragraph" w:customStyle="1" w:styleId="252F88FF77D84DBFAA72D664DCDC166C">
    <w:name w:val="252F88FF77D84DBFAA72D664DCDC166C"/>
    <w:rsid w:val="0022599E"/>
  </w:style>
  <w:style w:type="paragraph" w:customStyle="1" w:styleId="04D3AF2962AF4E3A9E5CD11072FFF3D5">
    <w:name w:val="04D3AF2962AF4E3A9E5CD11072FFF3D5"/>
    <w:rsid w:val="0022599E"/>
  </w:style>
  <w:style w:type="paragraph" w:customStyle="1" w:styleId="B4156A9CCDB14A9EA5C780B251EE88CC">
    <w:name w:val="B4156A9CCDB14A9EA5C780B251EE88CC"/>
    <w:rsid w:val="0022599E"/>
  </w:style>
  <w:style w:type="paragraph" w:customStyle="1" w:styleId="A1465D1ACABA49EBAEEDDCDA8E513CA2">
    <w:name w:val="A1465D1ACABA49EBAEEDDCDA8E513CA2"/>
    <w:rsid w:val="0022599E"/>
  </w:style>
  <w:style w:type="paragraph" w:customStyle="1" w:styleId="582D099905BA4BF2877139931566A57D">
    <w:name w:val="582D099905BA4BF2877139931566A57D"/>
    <w:rsid w:val="0022599E"/>
  </w:style>
  <w:style w:type="paragraph" w:customStyle="1" w:styleId="2F1F098EE3F549F98F4DDACB94A1151E">
    <w:name w:val="2F1F098EE3F549F98F4DDACB94A1151E"/>
    <w:rsid w:val="0022599E"/>
  </w:style>
  <w:style w:type="paragraph" w:customStyle="1" w:styleId="C53C64BE19704EBC9C5C8D4B9F415BD6">
    <w:name w:val="C53C64BE19704EBC9C5C8D4B9F415BD6"/>
    <w:rsid w:val="0022599E"/>
  </w:style>
  <w:style w:type="paragraph" w:customStyle="1" w:styleId="49D5581C6DFB49E1849E3BA479416CC8">
    <w:name w:val="49D5581C6DFB49E1849E3BA479416CC8"/>
    <w:rsid w:val="0022599E"/>
  </w:style>
  <w:style w:type="paragraph" w:customStyle="1" w:styleId="84422A46213F40EC96DA5A57BB2E32C8">
    <w:name w:val="84422A46213F40EC96DA5A57BB2E32C8"/>
    <w:rsid w:val="0022599E"/>
  </w:style>
  <w:style w:type="paragraph" w:customStyle="1" w:styleId="209783C09E97454B936EBD533F49608B">
    <w:name w:val="209783C09E97454B936EBD533F49608B"/>
    <w:rsid w:val="0022599E"/>
  </w:style>
  <w:style w:type="paragraph" w:customStyle="1" w:styleId="BFD3F04F76E84B519DEA229A6CE531A8">
    <w:name w:val="BFD3F04F76E84B519DEA229A6CE531A8"/>
    <w:rsid w:val="0022599E"/>
  </w:style>
  <w:style w:type="paragraph" w:customStyle="1" w:styleId="DA5DFAE26C6F496D8995651D844AE635">
    <w:name w:val="DA5DFAE26C6F496D8995651D844AE635"/>
    <w:rsid w:val="0022599E"/>
  </w:style>
  <w:style w:type="paragraph" w:customStyle="1" w:styleId="0170756538874A20BD5507B106C7EF6B">
    <w:name w:val="0170756538874A20BD5507B106C7EF6B"/>
    <w:rsid w:val="0022599E"/>
  </w:style>
  <w:style w:type="paragraph" w:customStyle="1" w:styleId="926188A46EE84226B4C4DC5D6CE649E6">
    <w:name w:val="926188A46EE84226B4C4DC5D6CE649E6"/>
    <w:rsid w:val="0022599E"/>
  </w:style>
  <w:style w:type="paragraph" w:customStyle="1" w:styleId="CA792BF95324477CA1BC496984061689">
    <w:name w:val="CA792BF95324477CA1BC496984061689"/>
    <w:rsid w:val="0022599E"/>
  </w:style>
  <w:style w:type="paragraph" w:customStyle="1" w:styleId="ADE3EB5F042D48F69D16B81C96930921">
    <w:name w:val="ADE3EB5F042D48F69D16B81C96930921"/>
    <w:rsid w:val="0022599E"/>
  </w:style>
  <w:style w:type="paragraph" w:customStyle="1" w:styleId="4937D52A5ABA49719DA44F1351EC0278">
    <w:name w:val="4937D52A5ABA49719DA44F1351EC0278"/>
    <w:rsid w:val="0022599E"/>
  </w:style>
  <w:style w:type="paragraph" w:customStyle="1" w:styleId="74AD211CBDC046918519EF6E3DC8F120">
    <w:name w:val="74AD211CBDC046918519EF6E3DC8F120"/>
    <w:rsid w:val="002259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860A3-DC8E-4FD5-B9BE-E6C9F1DD8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40</Pages>
  <Words>11390</Words>
  <Characters>64929</Characters>
  <DocSecurity>0</DocSecurity>
  <Lines>541</Lines>
  <Paragraphs>152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76167</CharactersWithSpaces>
  <SharedDoc>false</SharedDoc>
  <HLinks>
    <vt:vector baseType="variant" size="6">
      <vt:variant>
        <vt:i4>2949159</vt:i4>
      </vt:variant>
      <vt:variant>
        <vt:i4>213</vt:i4>
      </vt:variant>
      <vt:variant>
        <vt:i4>0</vt:i4>
      </vt:variant>
      <vt:variant>
        <vt:i4>5</vt:i4>
      </vt:variant>
      <vt:variant>
        <vt:lpwstr>http://www.riddor.gov.uk/f2508.dot</vt:lpwstr>
      </vt:variant>
      <vt:variant>
        <vt:lpwstr/>
      </vt:variant>
    </vt:vector>
  </HLinks>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