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E4" w:rsidRPr="005878B7" w:rsidRDefault="00436DE4" w:rsidP="005878B7">
      <w:pPr>
        <w:jc w:val="center"/>
        <w:rPr>
          <w:sz w:val="18"/>
          <w:szCs w:val="18"/>
        </w:rPr>
      </w:pPr>
    </w:p>
    <w:p w:rsidR="00456AA0" w:rsidRDefault="00336337" w:rsidP="001F22D1">
      <w:pPr>
        <w:spacing w:before="120" w:after="120"/>
        <w:jc w:val="center"/>
        <w:rPr>
          <w:rFonts w:ascii="Arial" w:hAnsi="Arial" w:cs="Arial"/>
          <w:b/>
        </w:rPr>
      </w:pPr>
      <w:r w:rsidRPr="00E75E28">
        <w:rPr>
          <w:rFonts w:ascii="Arial" w:hAnsi="Arial" w:cs="Arial"/>
          <w:b/>
        </w:rPr>
        <w:t>Per</w:t>
      </w:r>
      <w:r w:rsidR="00676CA9">
        <w:rPr>
          <w:rFonts w:ascii="Arial" w:hAnsi="Arial" w:cs="Arial"/>
          <w:b/>
        </w:rPr>
        <w:t>formance Improvement Plan (PIP)</w:t>
      </w:r>
    </w:p>
    <w:tbl>
      <w:tblPr>
        <w:tblStyle w:val="TableGrid"/>
        <w:tblW w:w="10618" w:type="dxa"/>
        <w:jc w:val="center"/>
        <w:tblInd w:w="-2415" w:type="dxa"/>
        <w:tblLook w:val="01E0"/>
      </w:tblPr>
      <w:tblGrid>
        <w:gridCol w:w="3329"/>
        <w:gridCol w:w="2429"/>
        <w:gridCol w:w="1171"/>
        <w:gridCol w:w="1259"/>
        <w:gridCol w:w="2430"/>
      </w:tblGrid>
      <w:tr w:rsidR="008826B6" w:rsidRPr="00C74C1E" w:rsidTr="00C74C1E">
        <w:trPr>
          <w:jc w:val="center"/>
        </w:trPr>
        <w:tc>
          <w:tcPr>
            <w:tcW w:w="3329" w:type="dxa"/>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 xml:space="preserve">Employee’s </w:t>
            </w:r>
            <w:r w:rsidR="00C74C1E" w:rsidRPr="00C74C1E">
              <w:rPr>
                <w:rFonts w:ascii="Arial" w:hAnsi="Arial" w:cs="Arial"/>
                <w:sz w:val="16"/>
                <w:szCs w:val="16"/>
              </w:rPr>
              <w:t>printed n</w:t>
            </w:r>
            <w:r w:rsidRPr="00C74C1E">
              <w:rPr>
                <w:rFonts w:ascii="Arial" w:hAnsi="Arial" w:cs="Arial"/>
                <w:sz w:val="16"/>
                <w:szCs w:val="16"/>
              </w:rPr>
              <w:t>ame</w:t>
            </w:r>
          </w:p>
        </w:tc>
        <w:tc>
          <w:tcPr>
            <w:tcW w:w="3600" w:type="dxa"/>
            <w:gridSpan w:val="2"/>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First-</w:t>
            </w:r>
            <w:r w:rsidR="00C74C1E" w:rsidRPr="00C74C1E">
              <w:rPr>
                <w:rFonts w:ascii="Arial" w:hAnsi="Arial" w:cs="Arial"/>
                <w:sz w:val="16"/>
                <w:szCs w:val="16"/>
              </w:rPr>
              <w:t>l</w:t>
            </w:r>
            <w:r w:rsidRPr="00C74C1E">
              <w:rPr>
                <w:rFonts w:ascii="Arial" w:hAnsi="Arial" w:cs="Arial"/>
                <w:sz w:val="16"/>
                <w:szCs w:val="16"/>
              </w:rPr>
              <w:t xml:space="preserve">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printed n</w:t>
            </w:r>
            <w:r w:rsidRPr="00C74C1E">
              <w:rPr>
                <w:rFonts w:ascii="Arial" w:hAnsi="Arial" w:cs="Arial"/>
                <w:sz w:val="16"/>
                <w:szCs w:val="16"/>
              </w:rPr>
              <w:t>ame</w:t>
            </w:r>
          </w:p>
        </w:tc>
        <w:tc>
          <w:tcPr>
            <w:tcW w:w="3689" w:type="dxa"/>
            <w:gridSpan w:val="2"/>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Second-</w:t>
            </w:r>
            <w:r w:rsidR="00C74C1E" w:rsidRPr="00C74C1E">
              <w:rPr>
                <w:rFonts w:ascii="Arial" w:hAnsi="Arial" w:cs="Arial"/>
                <w:sz w:val="16"/>
                <w:szCs w:val="16"/>
              </w:rPr>
              <w:t>l</w:t>
            </w:r>
            <w:r w:rsidRPr="00C74C1E">
              <w:rPr>
                <w:rFonts w:ascii="Arial" w:hAnsi="Arial" w:cs="Arial"/>
                <w:sz w:val="16"/>
                <w:szCs w:val="16"/>
              </w:rPr>
              <w:t xml:space="preserve">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printed name</w:t>
            </w:r>
          </w:p>
        </w:tc>
      </w:tr>
      <w:tr w:rsidR="00BE5D35" w:rsidRPr="00C74C1E" w:rsidTr="00C74C1E">
        <w:trPr>
          <w:jc w:val="center"/>
        </w:trPr>
        <w:tc>
          <w:tcPr>
            <w:tcW w:w="3329" w:type="dxa"/>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 xml:space="preserve">Employee’s </w:t>
            </w:r>
            <w:r w:rsidR="00C74C1E" w:rsidRPr="00C74C1E">
              <w:rPr>
                <w:rFonts w:ascii="Arial" w:hAnsi="Arial" w:cs="Arial"/>
                <w:sz w:val="16"/>
                <w:szCs w:val="16"/>
              </w:rPr>
              <w:t>PMKeyS</w:t>
            </w:r>
            <w:r w:rsidRPr="00C74C1E">
              <w:rPr>
                <w:rFonts w:ascii="Arial" w:hAnsi="Arial" w:cs="Arial"/>
                <w:sz w:val="16"/>
                <w:szCs w:val="16"/>
              </w:rPr>
              <w:t xml:space="preserve"> ID</w:t>
            </w:r>
          </w:p>
        </w:tc>
        <w:tc>
          <w:tcPr>
            <w:tcW w:w="3600" w:type="dxa"/>
            <w:gridSpan w:val="2"/>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 xml:space="preserve">First-level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PMKeyS</w:t>
            </w:r>
            <w:r w:rsidRPr="00C74C1E">
              <w:rPr>
                <w:rFonts w:ascii="Arial" w:hAnsi="Arial" w:cs="Arial"/>
                <w:sz w:val="16"/>
                <w:szCs w:val="16"/>
              </w:rPr>
              <w:t xml:space="preserve"> ID</w:t>
            </w:r>
          </w:p>
        </w:tc>
        <w:tc>
          <w:tcPr>
            <w:tcW w:w="3689" w:type="dxa"/>
            <w:gridSpan w:val="2"/>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Second-</w:t>
            </w:r>
            <w:r w:rsidR="00C74C1E">
              <w:rPr>
                <w:rFonts w:ascii="Arial" w:hAnsi="Arial" w:cs="Arial"/>
                <w:sz w:val="16"/>
                <w:szCs w:val="16"/>
              </w:rPr>
              <w:t>L</w:t>
            </w:r>
            <w:r w:rsidRPr="00C74C1E">
              <w:rPr>
                <w:rFonts w:ascii="Arial" w:hAnsi="Arial" w:cs="Arial"/>
                <w:sz w:val="16"/>
                <w:szCs w:val="16"/>
              </w:rPr>
              <w:t xml:space="preserve">evel </w:t>
            </w:r>
            <w:r w:rsidR="00C74C1E">
              <w:rPr>
                <w:rFonts w:ascii="Arial" w:hAnsi="Arial" w:cs="Arial"/>
                <w:sz w:val="16"/>
                <w:szCs w:val="16"/>
              </w:rPr>
              <w:t>s</w:t>
            </w:r>
            <w:r w:rsidRPr="00C74C1E">
              <w:rPr>
                <w:rFonts w:ascii="Arial" w:hAnsi="Arial" w:cs="Arial"/>
                <w:sz w:val="16"/>
                <w:szCs w:val="16"/>
              </w:rPr>
              <w:t xml:space="preserve">upervisor’s </w:t>
            </w:r>
            <w:r w:rsidR="00C74C1E">
              <w:rPr>
                <w:rFonts w:ascii="Arial" w:hAnsi="Arial" w:cs="Arial"/>
                <w:sz w:val="16"/>
                <w:szCs w:val="16"/>
              </w:rPr>
              <w:t>PMKeyS</w:t>
            </w:r>
            <w:r w:rsidRPr="00C74C1E">
              <w:rPr>
                <w:rFonts w:ascii="Arial" w:hAnsi="Arial" w:cs="Arial"/>
                <w:sz w:val="16"/>
                <w:szCs w:val="16"/>
              </w:rPr>
              <w:t xml:space="preserve"> ID</w:t>
            </w:r>
          </w:p>
        </w:tc>
      </w:tr>
      <w:tr w:rsidR="00C74C1E" w:rsidRPr="00C74C1E" w:rsidTr="00D442B3">
        <w:trPr>
          <w:jc w:val="center"/>
        </w:trPr>
        <w:tc>
          <w:tcPr>
            <w:tcW w:w="3329" w:type="dxa"/>
          </w:tcPr>
          <w:p w:rsidR="00C74C1E" w:rsidRPr="00C74C1E" w:rsidRDefault="00C74C1E" w:rsidP="005878B7">
            <w:pPr>
              <w:spacing w:after="300"/>
              <w:rPr>
                <w:rFonts w:ascii="Arial" w:hAnsi="Arial" w:cs="Arial"/>
                <w:sz w:val="16"/>
                <w:szCs w:val="16"/>
              </w:rPr>
            </w:pPr>
            <w:r>
              <w:rPr>
                <w:rFonts w:ascii="Arial" w:hAnsi="Arial" w:cs="Arial"/>
                <w:sz w:val="16"/>
                <w:szCs w:val="16"/>
              </w:rPr>
              <w:t>Performance year</w:t>
            </w:r>
          </w:p>
        </w:tc>
        <w:tc>
          <w:tcPr>
            <w:tcW w:w="2429" w:type="dxa"/>
          </w:tcPr>
          <w:p w:rsidR="00C74C1E" w:rsidRPr="00C74C1E" w:rsidRDefault="00C74C1E" w:rsidP="005878B7">
            <w:pPr>
              <w:spacing w:after="300"/>
              <w:rPr>
                <w:rFonts w:ascii="Arial" w:hAnsi="Arial" w:cs="Arial"/>
                <w:sz w:val="16"/>
                <w:szCs w:val="16"/>
              </w:rPr>
            </w:pPr>
            <w:r>
              <w:rPr>
                <w:rFonts w:ascii="Arial" w:hAnsi="Arial" w:cs="Arial"/>
                <w:sz w:val="16"/>
                <w:szCs w:val="16"/>
              </w:rPr>
              <w:t>Group</w:t>
            </w:r>
          </w:p>
        </w:tc>
        <w:tc>
          <w:tcPr>
            <w:tcW w:w="2430" w:type="dxa"/>
            <w:gridSpan w:val="2"/>
          </w:tcPr>
          <w:p w:rsidR="00C74C1E" w:rsidRPr="00C74C1E" w:rsidRDefault="00C74C1E" w:rsidP="005878B7">
            <w:pPr>
              <w:spacing w:after="300"/>
              <w:rPr>
                <w:rFonts w:ascii="Arial" w:hAnsi="Arial" w:cs="Arial"/>
                <w:sz w:val="16"/>
                <w:szCs w:val="16"/>
              </w:rPr>
            </w:pPr>
            <w:r>
              <w:rPr>
                <w:rFonts w:ascii="Arial" w:hAnsi="Arial" w:cs="Arial"/>
                <w:sz w:val="16"/>
                <w:szCs w:val="16"/>
              </w:rPr>
              <w:t>Branch</w:t>
            </w:r>
          </w:p>
        </w:tc>
        <w:tc>
          <w:tcPr>
            <w:tcW w:w="2430" w:type="dxa"/>
          </w:tcPr>
          <w:p w:rsidR="00C74C1E" w:rsidRPr="00C74C1E" w:rsidRDefault="00C74C1E" w:rsidP="005878B7">
            <w:pPr>
              <w:spacing w:after="300"/>
              <w:rPr>
                <w:rFonts w:ascii="Arial" w:hAnsi="Arial" w:cs="Arial"/>
                <w:sz w:val="16"/>
                <w:szCs w:val="16"/>
              </w:rPr>
            </w:pPr>
            <w:r>
              <w:rPr>
                <w:rFonts w:ascii="Arial" w:hAnsi="Arial" w:cs="Arial"/>
                <w:sz w:val="16"/>
                <w:szCs w:val="16"/>
              </w:rPr>
              <w:t>Directorate</w:t>
            </w:r>
          </w:p>
        </w:tc>
      </w:tr>
    </w:tbl>
    <w:p w:rsidR="008826B6" w:rsidRPr="001F22D1" w:rsidRDefault="008826B6">
      <w:pPr>
        <w:rPr>
          <w:rFonts w:ascii="Arial" w:hAnsi="Arial" w:cs="Arial"/>
          <w:sz w:val="18"/>
          <w:szCs w:val="18"/>
        </w:rPr>
      </w:pPr>
    </w:p>
    <w:tbl>
      <w:tblPr>
        <w:tblStyle w:val="TableGrid"/>
        <w:tblW w:w="0" w:type="auto"/>
        <w:jc w:val="center"/>
        <w:tblLook w:val="01E0"/>
      </w:tblPr>
      <w:tblGrid>
        <w:gridCol w:w="2844"/>
        <w:gridCol w:w="2844"/>
      </w:tblGrid>
      <w:tr w:rsidR="008826B6">
        <w:trPr>
          <w:jc w:val="center"/>
        </w:trPr>
        <w:tc>
          <w:tcPr>
            <w:tcW w:w="5688" w:type="dxa"/>
            <w:gridSpan w:val="2"/>
          </w:tcPr>
          <w:p w:rsidR="008826B6" w:rsidRPr="00E75E28" w:rsidRDefault="008826B6" w:rsidP="00C74C1E">
            <w:pPr>
              <w:spacing w:before="60" w:after="60"/>
              <w:jc w:val="center"/>
              <w:rPr>
                <w:rFonts w:ascii="Arial" w:hAnsi="Arial" w:cs="Arial"/>
                <w:sz w:val="20"/>
                <w:szCs w:val="20"/>
              </w:rPr>
            </w:pPr>
            <w:r w:rsidRPr="00E75E28">
              <w:rPr>
                <w:rFonts w:ascii="Arial" w:hAnsi="Arial" w:cs="Arial"/>
                <w:sz w:val="20"/>
                <w:szCs w:val="20"/>
              </w:rPr>
              <w:t>Performance</w:t>
            </w:r>
            <w:r w:rsidR="00E75E28">
              <w:rPr>
                <w:rFonts w:ascii="Arial" w:hAnsi="Arial" w:cs="Arial"/>
                <w:sz w:val="20"/>
                <w:szCs w:val="20"/>
              </w:rPr>
              <w:t xml:space="preserve"> Improvement Plan</w:t>
            </w:r>
            <w:r w:rsidRPr="00E75E28">
              <w:rPr>
                <w:rFonts w:ascii="Arial" w:hAnsi="Arial" w:cs="Arial"/>
                <w:sz w:val="20"/>
                <w:szCs w:val="20"/>
              </w:rPr>
              <w:t xml:space="preserve"> </w:t>
            </w:r>
            <w:r w:rsidR="00C74C1E">
              <w:rPr>
                <w:rFonts w:ascii="Arial" w:hAnsi="Arial" w:cs="Arial"/>
                <w:sz w:val="20"/>
                <w:szCs w:val="20"/>
              </w:rPr>
              <w:t>p</w:t>
            </w:r>
            <w:r w:rsidRPr="00E75E28">
              <w:rPr>
                <w:rFonts w:ascii="Arial" w:hAnsi="Arial" w:cs="Arial"/>
                <w:sz w:val="20"/>
                <w:szCs w:val="20"/>
              </w:rPr>
              <w:t>eriod</w:t>
            </w:r>
            <w:r w:rsidR="007846F0">
              <w:rPr>
                <w:rFonts w:ascii="Arial" w:hAnsi="Arial" w:cs="Arial"/>
                <w:sz w:val="20"/>
                <w:szCs w:val="20"/>
              </w:rPr>
              <w:t xml:space="preserve"> </w:t>
            </w:r>
            <w:r w:rsidR="007846F0" w:rsidRPr="002C5A4E">
              <w:rPr>
                <w:rFonts w:ascii="Arial" w:hAnsi="Arial" w:cs="Arial"/>
                <w:b/>
                <w:sz w:val="20"/>
                <w:szCs w:val="20"/>
              </w:rPr>
              <w:t>+</w:t>
            </w:r>
          </w:p>
        </w:tc>
      </w:tr>
      <w:tr w:rsidR="008826B6">
        <w:trPr>
          <w:jc w:val="center"/>
        </w:trPr>
        <w:tc>
          <w:tcPr>
            <w:tcW w:w="2844" w:type="dxa"/>
          </w:tcPr>
          <w:p w:rsidR="008826B6" w:rsidRPr="00C74C1E" w:rsidRDefault="008826B6" w:rsidP="00C74C1E">
            <w:pPr>
              <w:spacing w:after="240"/>
              <w:rPr>
                <w:rFonts w:ascii="Arial" w:hAnsi="Arial" w:cs="Arial"/>
                <w:sz w:val="16"/>
                <w:szCs w:val="16"/>
              </w:rPr>
            </w:pPr>
            <w:r w:rsidRPr="00C74C1E">
              <w:rPr>
                <w:rFonts w:ascii="Arial" w:hAnsi="Arial" w:cs="Arial"/>
                <w:sz w:val="16"/>
                <w:szCs w:val="16"/>
              </w:rPr>
              <w:t>Commencement Date</w:t>
            </w:r>
          </w:p>
          <w:p w:rsidR="008826B6" w:rsidRPr="00C74C1E" w:rsidRDefault="008826B6" w:rsidP="00C74C1E">
            <w:pPr>
              <w:rPr>
                <w:rFonts w:ascii="Arial" w:hAnsi="Arial" w:cs="Arial"/>
                <w:sz w:val="16"/>
                <w:szCs w:val="16"/>
              </w:rPr>
            </w:pPr>
            <w:r w:rsidRPr="00C74C1E">
              <w:rPr>
                <w:rFonts w:ascii="Arial" w:hAnsi="Arial" w:cs="Arial"/>
                <w:sz w:val="16"/>
                <w:szCs w:val="16"/>
              </w:rPr>
              <w:t xml:space="preserve">                  /    </w:t>
            </w:r>
            <w:r w:rsidR="00C74C1E">
              <w:rPr>
                <w:rFonts w:ascii="Arial" w:hAnsi="Arial" w:cs="Arial"/>
                <w:sz w:val="16"/>
                <w:szCs w:val="16"/>
              </w:rPr>
              <w:t xml:space="preserve">  </w:t>
            </w:r>
            <w:r w:rsidRPr="00C74C1E">
              <w:rPr>
                <w:rFonts w:ascii="Arial" w:hAnsi="Arial" w:cs="Arial"/>
                <w:sz w:val="16"/>
                <w:szCs w:val="16"/>
              </w:rPr>
              <w:t xml:space="preserve">   /    </w:t>
            </w:r>
          </w:p>
        </w:tc>
        <w:tc>
          <w:tcPr>
            <w:tcW w:w="2844" w:type="dxa"/>
          </w:tcPr>
          <w:p w:rsidR="008826B6" w:rsidRPr="00C74C1E" w:rsidRDefault="008826B6" w:rsidP="00C74C1E">
            <w:pPr>
              <w:spacing w:after="240"/>
              <w:rPr>
                <w:rFonts w:ascii="Arial" w:hAnsi="Arial" w:cs="Arial"/>
                <w:sz w:val="16"/>
                <w:szCs w:val="16"/>
              </w:rPr>
            </w:pPr>
            <w:r w:rsidRPr="00C74C1E">
              <w:rPr>
                <w:rFonts w:ascii="Arial" w:hAnsi="Arial" w:cs="Arial"/>
                <w:sz w:val="16"/>
                <w:szCs w:val="16"/>
              </w:rPr>
              <w:t>End Date</w:t>
            </w:r>
            <w:r w:rsidR="002C5A4E" w:rsidRPr="00C74C1E">
              <w:rPr>
                <w:rFonts w:ascii="Arial" w:hAnsi="Arial" w:cs="Arial"/>
                <w:sz w:val="16"/>
                <w:szCs w:val="16"/>
              </w:rPr>
              <w:t xml:space="preserve"> </w:t>
            </w:r>
          </w:p>
          <w:p w:rsidR="008826B6" w:rsidRPr="00C74C1E" w:rsidRDefault="008826B6" w:rsidP="00C74C1E">
            <w:pPr>
              <w:rPr>
                <w:rFonts w:ascii="Arial" w:hAnsi="Arial" w:cs="Arial"/>
                <w:sz w:val="16"/>
                <w:szCs w:val="16"/>
              </w:rPr>
            </w:pPr>
            <w:r w:rsidRPr="00C74C1E">
              <w:rPr>
                <w:rFonts w:ascii="Arial" w:hAnsi="Arial" w:cs="Arial"/>
                <w:sz w:val="16"/>
                <w:szCs w:val="16"/>
              </w:rPr>
              <w:t xml:space="preserve">   </w:t>
            </w:r>
            <w:r w:rsidR="002C5A4E" w:rsidRPr="00C74C1E">
              <w:rPr>
                <w:rFonts w:ascii="Arial" w:hAnsi="Arial" w:cs="Arial"/>
                <w:sz w:val="16"/>
                <w:szCs w:val="16"/>
              </w:rPr>
              <w:t xml:space="preserve"> </w:t>
            </w:r>
            <w:r w:rsidRPr="00C74C1E">
              <w:rPr>
                <w:rFonts w:ascii="Arial" w:hAnsi="Arial" w:cs="Arial"/>
                <w:sz w:val="16"/>
                <w:szCs w:val="16"/>
              </w:rPr>
              <w:t xml:space="preserve">               /   </w:t>
            </w:r>
            <w:r w:rsidR="00C74C1E">
              <w:rPr>
                <w:rFonts w:ascii="Arial" w:hAnsi="Arial" w:cs="Arial"/>
                <w:sz w:val="16"/>
                <w:szCs w:val="16"/>
              </w:rPr>
              <w:t xml:space="preserve">  </w:t>
            </w:r>
            <w:r w:rsidRPr="00C74C1E">
              <w:rPr>
                <w:rFonts w:ascii="Arial" w:hAnsi="Arial" w:cs="Arial"/>
                <w:sz w:val="16"/>
                <w:szCs w:val="16"/>
              </w:rPr>
              <w:t xml:space="preserve">    /    </w:t>
            </w:r>
          </w:p>
        </w:tc>
      </w:tr>
    </w:tbl>
    <w:p w:rsidR="00E75E28" w:rsidRPr="001F22D1" w:rsidRDefault="002C5A4E" w:rsidP="005878B7">
      <w:pPr>
        <w:spacing w:before="60"/>
        <w:jc w:val="both"/>
        <w:rPr>
          <w:rFonts w:ascii="Arial" w:hAnsi="Arial" w:cs="Arial"/>
          <w:sz w:val="16"/>
          <w:szCs w:val="16"/>
        </w:rPr>
      </w:pPr>
      <w:r w:rsidRPr="001F22D1">
        <w:rPr>
          <w:rFonts w:ascii="Arial" w:hAnsi="Arial" w:cs="Arial"/>
          <w:b/>
          <w:sz w:val="16"/>
          <w:szCs w:val="16"/>
        </w:rPr>
        <w:t xml:space="preserve">+ </w:t>
      </w:r>
      <w:r w:rsidR="00143A50" w:rsidRPr="001F22D1">
        <w:rPr>
          <w:rFonts w:ascii="Arial" w:hAnsi="Arial" w:cs="Arial"/>
          <w:b/>
          <w:sz w:val="16"/>
          <w:szCs w:val="16"/>
        </w:rPr>
        <w:t>Note</w:t>
      </w:r>
      <w:r w:rsidRPr="001F22D1">
        <w:rPr>
          <w:rFonts w:ascii="Arial" w:hAnsi="Arial" w:cs="Arial"/>
          <w:b/>
          <w:sz w:val="16"/>
          <w:szCs w:val="16"/>
        </w:rPr>
        <w:t xml:space="preserve">: </w:t>
      </w:r>
      <w:r w:rsidR="007846F0" w:rsidRPr="001F22D1">
        <w:rPr>
          <w:rFonts w:ascii="Arial" w:hAnsi="Arial" w:cs="Arial"/>
          <w:sz w:val="16"/>
          <w:szCs w:val="16"/>
        </w:rPr>
        <w:t>The length of the PIP period will vary depending on the individual circumstances, however as a general guide, 4-8 weeks could be considered an appropriate length of time for performance to improve.</w:t>
      </w:r>
      <w:r w:rsidR="007846F0" w:rsidRPr="001F22D1">
        <w:rPr>
          <w:rFonts w:ascii="Arial" w:hAnsi="Arial" w:cs="Arial"/>
          <w:b/>
          <w:sz w:val="16"/>
          <w:szCs w:val="16"/>
        </w:rPr>
        <w:t xml:space="preserve"> </w:t>
      </w:r>
      <w:r w:rsidR="007D0725" w:rsidRPr="001F22D1">
        <w:rPr>
          <w:rFonts w:ascii="Arial" w:hAnsi="Arial" w:cs="Arial"/>
          <w:sz w:val="16"/>
          <w:szCs w:val="16"/>
        </w:rPr>
        <w:t xml:space="preserve">In exceptional circumstances, it may be appropriate to reduce the </w:t>
      </w:r>
      <w:r w:rsidR="00947FF7" w:rsidRPr="001F22D1">
        <w:rPr>
          <w:rFonts w:ascii="Arial" w:hAnsi="Arial" w:cs="Arial"/>
          <w:sz w:val="16"/>
          <w:szCs w:val="16"/>
        </w:rPr>
        <w:t xml:space="preserve">agreed </w:t>
      </w:r>
      <w:r w:rsidR="007D0725" w:rsidRPr="001F22D1">
        <w:rPr>
          <w:rFonts w:ascii="Arial" w:hAnsi="Arial" w:cs="Arial"/>
          <w:sz w:val="16"/>
          <w:szCs w:val="16"/>
        </w:rPr>
        <w:t>period of the PIP during the process, but only where the employee is not available to complete the process, the majority of the assessment has already been completed and any significant change in the remaining period would be unlikely to alter the final assessment</w:t>
      </w:r>
      <w:r w:rsidRPr="001F22D1">
        <w:rPr>
          <w:rFonts w:ascii="Arial" w:hAnsi="Arial" w:cs="Arial"/>
          <w:sz w:val="16"/>
          <w:szCs w:val="16"/>
        </w:rPr>
        <w:t>.</w:t>
      </w:r>
    </w:p>
    <w:p w:rsidR="00336337" w:rsidRDefault="00336337" w:rsidP="00C74C1E">
      <w:pPr>
        <w:tabs>
          <w:tab w:val="left" w:pos="720"/>
        </w:tabs>
        <w:spacing w:before="120"/>
        <w:rPr>
          <w:rFonts w:ascii="Arial" w:hAnsi="Arial" w:cs="Arial"/>
          <w:b/>
        </w:rPr>
      </w:pPr>
      <w:r w:rsidRPr="003E0ADD">
        <w:rPr>
          <w:rFonts w:ascii="Arial" w:hAnsi="Arial" w:cs="Arial"/>
          <w:b/>
        </w:rPr>
        <w:t>Instructions for Completion</w:t>
      </w:r>
    </w:p>
    <w:tbl>
      <w:tblPr>
        <w:tblStyle w:val="TableGrid"/>
        <w:tblW w:w="10681" w:type="dxa"/>
        <w:tblInd w:w="108" w:type="dxa"/>
        <w:tblLook w:val="01E0"/>
      </w:tblPr>
      <w:tblGrid>
        <w:gridCol w:w="5370"/>
        <w:gridCol w:w="5311"/>
      </w:tblGrid>
      <w:tr w:rsidR="001F22D1" w:rsidTr="001F22D1">
        <w:trPr>
          <w:trHeight w:val="7693"/>
        </w:trPr>
        <w:tc>
          <w:tcPr>
            <w:tcW w:w="5370" w:type="dxa"/>
          </w:tcPr>
          <w:p w:rsidR="001F22D1" w:rsidRPr="001F22D1" w:rsidRDefault="001F22D1" w:rsidP="005878B7">
            <w:pPr>
              <w:spacing w:before="120"/>
              <w:rPr>
                <w:rFonts w:ascii="Arial" w:hAnsi="Arial" w:cs="Arial"/>
                <w:b/>
                <w:i/>
                <w:sz w:val="18"/>
                <w:szCs w:val="18"/>
              </w:rPr>
            </w:pPr>
            <w:r w:rsidRPr="001F22D1">
              <w:rPr>
                <w:rFonts w:ascii="Arial" w:hAnsi="Arial" w:cs="Arial"/>
                <w:b/>
                <w:i/>
                <w:sz w:val="18"/>
                <w:szCs w:val="18"/>
              </w:rPr>
              <w:t>When to use this form</w:t>
            </w:r>
          </w:p>
          <w:p w:rsidR="001F22D1" w:rsidRPr="001F22D1" w:rsidRDefault="001F22D1" w:rsidP="005878B7">
            <w:pPr>
              <w:rPr>
                <w:rFonts w:ascii="Arial" w:hAnsi="Arial" w:cs="Arial"/>
                <w:sz w:val="18"/>
                <w:szCs w:val="18"/>
              </w:rPr>
            </w:pPr>
            <w:r w:rsidRPr="001F22D1">
              <w:rPr>
                <w:rFonts w:ascii="Arial" w:hAnsi="Arial" w:cs="Arial"/>
                <w:sz w:val="18"/>
                <w:szCs w:val="18"/>
              </w:rPr>
              <w:t>This form is to be used:</w:t>
            </w:r>
          </w:p>
          <w:p w:rsidR="001F22D1" w:rsidRPr="001F22D1" w:rsidRDefault="001F22D1" w:rsidP="00D442B3">
            <w:pPr>
              <w:numPr>
                <w:ilvl w:val="0"/>
                <w:numId w:val="32"/>
              </w:numPr>
              <w:tabs>
                <w:tab w:val="left" w:pos="331"/>
              </w:tabs>
              <w:rPr>
                <w:rFonts w:ascii="Arial" w:hAnsi="Arial" w:cs="Arial"/>
                <w:sz w:val="18"/>
                <w:szCs w:val="18"/>
              </w:rPr>
            </w:pPr>
            <w:r w:rsidRPr="001F22D1">
              <w:rPr>
                <w:rFonts w:ascii="Arial" w:hAnsi="Arial" w:cs="Arial"/>
                <w:sz w:val="18"/>
                <w:szCs w:val="18"/>
              </w:rPr>
              <w:t xml:space="preserve">where day-to-day monitoring and feedback does not improve performance; or </w:t>
            </w:r>
          </w:p>
          <w:p w:rsidR="001F22D1" w:rsidRPr="001F22D1" w:rsidRDefault="001F22D1" w:rsidP="00D442B3">
            <w:pPr>
              <w:numPr>
                <w:ilvl w:val="0"/>
                <w:numId w:val="32"/>
              </w:numPr>
              <w:tabs>
                <w:tab w:val="left" w:pos="331"/>
              </w:tabs>
              <w:rPr>
                <w:rFonts w:ascii="Arial" w:hAnsi="Arial" w:cs="Arial"/>
                <w:sz w:val="18"/>
                <w:szCs w:val="18"/>
              </w:rPr>
            </w:pPr>
            <w:r w:rsidRPr="001F22D1">
              <w:rPr>
                <w:rFonts w:ascii="Arial" w:hAnsi="Arial" w:cs="Arial"/>
                <w:sz w:val="18"/>
                <w:szCs w:val="18"/>
              </w:rPr>
              <w:t>when an employee's performance is rated Partially Effective at the end-cycle performance exchange in August.</w:t>
            </w:r>
          </w:p>
          <w:p w:rsidR="001F22D1" w:rsidRPr="001F22D1" w:rsidRDefault="001F22D1" w:rsidP="00D442B3">
            <w:pPr>
              <w:spacing w:before="60"/>
              <w:rPr>
                <w:rFonts w:ascii="Arial" w:hAnsi="Arial" w:cs="Arial"/>
                <w:sz w:val="18"/>
                <w:szCs w:val="18"/>
              </w:rPr>
            </w:pPr>
            <w:r w:rsidRPr="001F22D1">
              <w:rPr>
                <w:rFonts w:ascii="Arial" w:hAnsi="Arial" w:cs="Arial"/>
                <w:sz w:val="18"/>
                <w:szCs w:val="18"/>
              </w:rPr>
              <w:t xml:space="preserve">Parts A, B &amp; C are to be completed at the commencement of the PIP.  </w:t>
            </w:r>
            <w:r>
              <w:rPr>
                <w:rFonts w:ascii="Arial" w:hAnsi="Arial" w:cs="Arial"/>
                <w:sz w:val="18"/>
                <w:szCs w:val="18"/>
              </w:rPr>
              <w:t xml:space="preserve">Complete </w:t>
            </w:r>
            <w:r w:rsidRPr="001F22D1">
              <w:rPr>
                <w:rFonts w:ascii="Arial" w:hAnsi="Arial" w:cs="Arial"/>
                <w:sz w:val="18"/>
                <w:szCs w:val="18"/>
              </w:rPr>
              <w:t>Parts D, E, F &amp; G at the end of the PIP period.</w:t>
            </w:r>
          </w:p>
          <w:p w:rsidR="001F22D1" w:rsidRPr="001F22D1" w:rsidRDefault="001F22D1" w:rsidP="00D442B3">
            <w:pPr>
              <w:spacing w:before="60"/>
              <w:rPr>
                <w:rFonts w:ascii="Arial" w:hAnsi="Arial" w:cs="Arial"/>
                <w:sz w:val="18"/>
                <w:szCs w:val="18"/>
              </w:rPr>
            </w:pPr>
            <w:r>
              <w:rPr>
                <w:rFonts w:ascii="Arial" w:hAnsi="Arial" w:cs="Arial"/>
                <w:sz w:val="18"/>
                <w:szCs w:val="18"/>
              </w:rPr>
              <w:t>It is not mandatory to</w:t>
            </w:r>
            <w:r w:rsidRPr="001F22D1">
              <w:rPr>
                <w:rFonts w:ascii="Arial" w:hAnsi="Arial" w:cs="Arial"/>
                <w:sz w:val="18"/>
                <w:szCs w:val="18"/>
              </w:rPr>
              <w:t xml:space="preserve"> use this specific PIP template</w:t>
            </w:r>
            <w:r w:rsidR="005878B7">
              <w:rPr>
                <w:rFonts w:ascii="Arial" w:hAnsi="Arial" w:cs="Arial"/>
                <w:sz w:val="18"/>
                <w:szCs w:val="18"/>
              </w:rPr>
              <w:t xml:space="preserve">. </w:t>
            </w:r>
            <w:r w:rsidRPr="001F22D1">
              <w:rPr>
                <w:rFonts w:ascii="Arial" w:hAnsi="Arial" w:cs="Arial"/>
                <w:sz w:val="18"/>
                <w:szCs w:val="18"/>
              </w:rPr>
              <w:t xml:space="preserve"> For example, </w:t>
            </w:r>
            <w:r w:rsidR="005878B7">
              <w:rPr>
                <w:rFonts w:ascii="Arial" w:hAnsi="Arial" w:cs="Arial"/>
                <w:sz w:val="18"/>
                <w:szCs w:val="18"/>
              </w:rPr>
              <w:t xml:space="preserve">employees in </w:t>
            </w:r>
            <w:r w:rsidRPr="001F22D1">
              <w:rPr>
                <w:rFonts w:ascii="Arial" w:hAnsi="Arial" w:cs="Arial"/>
                <w:sz w:val="18"/>
                <w:szCs w:val="18"/>
              </w:rPr>
              <w:t>the Defence Materiel Organisation (DMO) use the PIP box on the Form AD678 - Employee Performance Agreement (EPA).</w:t>
            </w:r>
          </w:p>
          <w:p w:rsidR="001F22D1" w:rsidRPr="001F22D1" w:rsidRDefault="001F22D1" w:rsidP="00D442B3">
            <w:pPr>
              <w:spacing w:before="60"/>
              <w:rPr>
                <w:rFonts w:ascii="Arial" w:hAnsi="Arial" w:cs="Arial"/>
                <w:sz w:val="18"/>
                <w:szCs w:val="18"/>
              </w:rPr>
            </w:pPr>
            <w:r w:rsidRPr="001F22D1">
              <w:rPr>
                <w:rFonts w:ascii="Arial" w:hAnsi="Arial" w:cs="Arial"/>
                <w:sz w:val="18"/>
                <w:szCs w:val="18"/>
              </w:rPr>
              <w:t>Supervisors may use this PIP form or any other tool to develop a PIP, provided that the PIP:</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provides a set of short-term realistic and achievable expectations regarding the standard of performance and the conduct required throughout the PIP period;</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focuses on the areas where performance requires improvement;</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is supported by the employee's supervisory line;</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includes strategies to address causal and contributing factors to the poor performance; and</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provides the Performance Delegate with sufficient information to decide, at the end of the PIP period, whether the employee's performance has improved or whether the Performance Evaluation Process (PEP) is to be commenced.</w:t>
            </w:r>
          </w:p>
          <w:p w:rsidR="001F22D1" w:rsidRPr="001F22D1" w:rsidRDefault="001F22D1" w:rsidP="00D442B3">
            <w:pPr>
              <w:spacing w:before="60"/>
              <w:rPr>
                <w:rFonts w:ascii="Arial" w:hAnsi="Arial" w:cs="Arial"/>
                <w:sz w:val="18"/>
                <w:szCs w:val="18"/>
              </w:rPr>
            </w:pPr>
            <w:r>
              <w:rPr>
                <w:rFonts w:ascii="Arial" w:hAnsi="Arial" w:cs="Arial"/>
                <w:sz w:val="18"/>
                <w:szCs w:val="18"/>
              </w:rPr>
              <w:t>M</w:t>
            </w:r>
            <w:r w:rsidRPr="001F22D1">
              <w:rPr>
                <w:rFonts w:ascii="Arial" w:hAnsi="Arial" w:cs="Arial"/>
                <w:sz w:val="18"/>
                <w:szCs w:val="18"/>
              </w:rPr>
              <w:t xml:space="preserve">ore information on the PIP and </w:t>
            </w:r>
            <w:r>
              <w:rPr>
                <w:rFonts w:ascii="Arial" w:hAnsi="Arial" w:cs="Arial"/>
                <w:sz w:val="18"/>
                <w:szCs w:val="18"/>
              </w:rPr>
              <w:t xml:space="preserve">the PIP </w:t>
            </w:r>
            <w:r w:rsidRPr="001F22D1">
              <w:rPr>
                <w:rFonts w:ascii="Arial" w:hAnsi="Arial" w:cs="Arial"/>
                <w:sz w:val="18"/>
                <w:szCs w:val="18"/>
              </w:rPr>
              <w:t xml:space="preserve">process </w:t>
            </w:r>
            <w:r>
              <w:rPr>
                <w:rFonts w:ascii="Arial" w:hAnsi="Arial" w:cs="Arial"/>
                <w:sz w:val="18"/>
                <w:szCs w:val="18"/>
              </w:rPr>
              <w:t>is available in</w:t>
            </w:r>
            <w:r w:rsidRPr="001F22D1">
              <w:rPr>
                <w:rFonts w:ascii="Arial" w:hAnsi="Arial" w:cs="Arial"/>
                <w:sz w:val="18"/>
                <w:szCs w:val="18"/>
              </w:rPr>
              <w:t xml:space="preserve"> the Defence Workplace Relations Manual (DWRM) Chapter 12 Part </w:t>
            </w:r>
            <w:r>
              <w:rPr>
                <w:rFonts w:ascii="Arial" w:hAnsi="Arial" w:cs="Arial"/>
                <w:sz w:val="18"/>
                <w:szCs w:val="18"/>
              </w:rPr>
              <w:t>3</w:t>
            </w:r>
            <w:r w:rsidRPr="001F22D1">
              <w:rPr>
                <w:rFonts w:ascii="Arial" w:hAnsi="Arial" w:cs="Arial"/>
                <w:sz w:val="18"/>
                <w:szCs w:val="18"/>
              </w:rPr>
              <w:t xml:space="preserve"> (</w:t>
            </w:r>
            <w:hyperlink r:id="rId7" w:history="1">
              <w:r w:rsidRPr="001F22D1">
                <w:rPr>
                  <w:rStyle w:val="Hyperlink"/>
                  <w:rFonts w:ascii="Arial" w:hAnsi="Arial" w:cs="Arial"/>
                  <w:sz w:val="18"/>
                  <w:szCs w:val="18"/>
                </w:rPr>
                <w:t>http://intranet.defence.gov.au/dwr/</w:t>
              </w:r>
            </w:hyperlink>
            <w:r w:rsidRPr="001F22D1">
              <w:rPr>
                <w:rFonts w:ascii="Arial" w:hAnsi="Arial" w:cs="Arial"/>
                <w:sz w:val="18"/>
                <w:szCs w:val="18"/>
              </w:rPr>
              <w:t>).</w:t>
            </w:r>
          </w:p>
          <w:p w:rsidR="001F22D1" w:rsidRPr="001F22D1" w:rsidRDefault="001F22D1" w:rsidP="005878B7">
            <w:pPr>
              <w:spacing w:before="120" w:after="40"/>
              <w:rPr>
                <w:rFonts w:ascii="Arial" w:hAnsi="Arial" w:cs="Arial"/>
                <w:b/>
                <w:i/>
                <w:sz w:val="18"/>
                <w:szCs w:val="18"/>
              </w:rPr>
            </w:pPr>
            <w:r w:rsidRPr="001F22D1">
              <w:rPr>
                <w:rFonts w:ascii="Arial" w:hAnsi="Arial" w:cs="Arial"/>
                <w:b/>
                <w:i/>
                <w:sz w:val="18"/>
                <w:szCs w:val="18"/>
              </w:rPr>
              <w:t>Suggested steps to take when preparing for a performance exchange to improve poor performance*</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Agree on a time and location to hold the exchange.  These should be suitable to both the first-level supervisor and the employee (as well as any support people).</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Gather all relevant documentation, such as:</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The employee’s current Performance Agreement;</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Evidence of poor performance (including monitoring and feedback);</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Position documentation (eg duty statement); and</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 xml:space="preserve">Performance management policy and guidance. </w:t>
            </w:r>
            <w:r w:rsidRPr="001F22D1">
              <w:rPr>
                <w:rFonts w:ascii="Arial" w:hAnsi="Arial" w:cs="Arial"/>
                <w:i/>
                <w:sz w:val="18"/>
                <w:szCs w:val="18"/>
              </w:rPr>
              <w:t>This includes Part D of the DeCA, Chapter 12 of the DWRM, relevant DEFGRAMS and Fact Sheets.</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If necessary, seek assistance from the local Performance Case Manager.</w:t>
            </w:r>
          </w:p>
        </w:tc>
        <w:tc>
          <w:tcPr>
            <w:tcW w:w="5311" w:type="dxa"/>
          </w:tcPr>
          <w:p w:rsidR="001F22D1" w:rsidRPr="001F22D1" w:rsidRDefault="001F22D1" w:rsidP="00D442B3">
            <w:pPr>
              <w:spacing w:before="120" w:after="60"/>
              <w:rPr>
                <w:rFonts w:ascii="Arial" w:hAnsi="Arial" w:cs="Arial"/>
                <w:b/>
                <w:i/>
                <w:sz w:val="18"/>
                <w:szCs w:val="18"/>
              </w:rPr>
            </w:pPr>
            <w:r w:rsidRPr="001F22D1">
              <w:rPr>
                <w:rFonts w:ascii="Arial" w:hAnsi="Arial" w:cs="Arial"/>
                <w:b/>
                <w:i/>
                <w:sz w:val="18"/>
                <w:szCs w:val="18"/>
              </w:rPr>
              <w:t>Suggested steps to take when conducting a performance exchange to improve poor performance*</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Evaluation:</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Employee self-assesses their performance against the KERs on their current Performance Agreement.</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First-level supervisor provides comprehensive, honest and fair feedback on the employee’s performance, providing any relevant evidence.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Employee provides any necessary response, for example additional evidence, mitigating factors such as personal circumstances.</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Assess the achievement of results (or progress) against the KERs set for the performance cycle.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Evaluate and assess whether learning and career development activities met their intended purpose.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evaluate whether the Work Arrangements as planned were suitable and whether planned leave was taken.</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Close the existing Performance Agreement, noting the commencement of a PIP.</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Planning:</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and identify the KERs to be set for the forthcoming performance cycle and their priority.</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standards of behaviour expected.</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Identify strategies to improve performance, for example development activities or referral to the Employee Assistance Program;</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Work Arrangement such as attendance, working hours, travel, flextime or time off in lieu arrangements and flexible work options.</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leave plans including all leave.</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Follow up:</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Formulate a PIP document to include this information.</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Employee and first-level supervisor sign completed PIP.</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Submit the PIP to the second-level supervisor for approval.</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Employee retains original copy, and first-level supervisor retains a copy for their reference.</w:t>
            </w:r>
          </w:p>
          <w:p w:rsidR="001F22D1" w:rsidRPr="001F22D1" w:rsidRDefault="001F22D1" w:rsidP="00D442B3">
            <w:pPr>
              <w:spacing w:before="120"/>
              <w:rPr>
                <w:rFonts w:ascii="Arial" w:hAnsi="Arial" w:cs="Arial"/>
                <w:sz w:val="18"/>
                <w:szCs w:val="18"/>
              </w:rPr>
            </w:pPr>
            <w:r w:rsidRPr="001F22D1">
              <w:rPr>
                <w:rFonts w:ascii="Arial" w:hAnsi="Arial" w:cs="Arial"/>
                <w:sz w:val="18"/>
                <w:szCs w:val="18"/>
              </w:rPr>
              <w:t>*These are guidelines only</w:t>
            </w:r>
            <w:r w:rsidR="005878B7">
              <w:rPr>
                <w:rFonts w:ascii="Arial" w:hAnsi="Arial" w:cs="Arial"/>
                <w:sz w:val="18"/>
                <w:szCs w:val="18"/>
              </w:rPr>
              <w:t>.  They</w:t>
            </w:r>
            <w:r w:rsidRPr="001F22D1">
              <w:rPr>
                <w:rFonts w:ascii="Arial" w:hAnsi="Arial" w:cs="Arial"/>
                <w:sz w:val="18"/>
                <w:szCs w:val="18"/>
              </w:rPr>
              <w:t xml:space="preserve"> should be read in conjunction with Chapter 12 of the DWRM.</w:t>
            </w:r>
          </w:p>
        </w:tc>
      </w:tr>
    </w:tbl>
    <w:p w:rsidR="00B30775" w:rsidRDefault="00B30775" w:rsidP="002709F3">
      <w:pPr>
        <w:spacing w:before="120"/>
        <w:rPr>
          <w:rFonts w:ascii="Arial" w:hAnsi="Arial" w:cs="Arial"/>
          <w:b/>
        </w:rPr>
      </w:pPr>
    </w:p>
    <w:p w:rsidR="00B30775" w:rsidRDefault="00B30775" w:rsidP="002709F3">
      <w:pPr>
        <w:spacing w:before="120"/>
        <w:rPr>
          <w:rFonts w:ascii="Arial" w:hAnsi="Arial" w:cs="Arial"/>
          <w:b/>
        </w:rPr>
      </w:pPr>
    </w:p>
    <w:p w:rsidR="00AD47AE" w:rsidRDefault="00E846CA" w:rsidP="002709F3">
      <w:pPr>
        <w:spacing w:before="120"/>
        <w:rPr>
          <w:rFonts w:ascii="Arial" w:hAnsi="Arial" w:cs="Arial"/>
          <w:b/>
          <w:sz w:val="20"/>
          <w:szCs w:val="20"/>
        </w:rPr>
      </w:pPr>
      <w:r>
        <w:rPr>
          <w:rFonts w:ascii="Arial" w:hAnsi="Arial" w:cs="Arial"/>
          <w:b/>
        </w:rPr>
        <w:lastRenderedPageBreak/>
        <w:t xml:space="preserve"> </w:t>
      </w:r>
      <w:r w:rsidR="004C28E2" w:rsidRPr="00857D69">
        <w:rPr>
          <w:rFonts w:ascii="Arial" w:hAnsi="Arial" w:cs="Arial"/>
          <w:b/>
          <w:sz w:val="20"/>
          <w:szCs w:val="20"/>
        </w:rPr>
        <w:t xml:space="preserve">Part A – </w:t>
      </w:r>
      <w:r w:rsidR="0033588E" w:rsidRPr="00857D69">
        <w:rPr>
          <w:rFonts w:ascii="Arial" w:hAnsi="Arial" w:cs="Arial"/>
          <w:b/>
          <w:sz w:val="20"/>
          <w:szCs w:val="20"/>
        </w:rPr>
        <w:t>Improvement g</w:t>
      </w:r>
      <w:r w:rsidR="001067A3" w:rsidRPr="00857D69">
        <w:rPr>
          <w:rFonts w:ascii="Arial" w:hAnsi="Arial" w:cs="Arial"/>
          <w:b/>
          <w:sz w:val="20"/>
          <w:szCs w:val="20"/>
        </w:rPr>
        <w:t>oals</w:t>
      </w:r>
      <w:r w:rsidR="0033588E" w:rsidRPr="00857D69">
        <w:rPr>
          <w:rFonts w:ascii="Arial" w:hAnsi="Arial" w:cs="Arial"/>
          <w:b/>
          <w:sz w:val="20"/>
          <w:szCs w:val="20"/>
        </w:rPr>
        <w:t>/targets/objectives</w:t>
      </w:r>
    </w:p>
    <w:tbl>
      <w:tblPr>
        <w:tblStyle w:val="TableGrid"/>
        <w:tblW w:w="4869" w:type="pct"/>
        <w:tblLook w:val="01E0"/>
      </w:tblPr>
      <w:tblGrid>
        <w:gridCol w:w="6212"/>
        <w:gridCol w:w="1652"/>
        <w:gridCol w:w="2864"/>
      </w:tblGrid>
      <w:tr w:rsidR="005878B7" w:rsidTr="00695837">
        <w:trPr>
          <w:trHeight w:val="522"/>
        </w:trPr>
        <w:tc>
          <w:tcPr>
            <w:tcW w:w="2895" w:type="pct"/>
            <w:shd w:val="clear" w:color="auto" w:fill="E6E6E6"/>
          </w:tcPr>
          <w:p w:rsidR="005878B7" w:rsidRPr="00E66D50" w:rsidRDefault="005878B7" w:rsidP="00D442B3">
            <w:pPr>
              <w:rPr>
                <w:rFonts w:ascii="Arial" w:hAnsi="Arial" w:cs="Arial"/>
                <w:sz w:val="20"/>
                <w:szCs w:val="20"/>
              </w:rPr>
            </w:pPr>
            <w:r w:rsidRPr="0085574A">
              <w:rPr>
                <w:rFonts w:ascii="Arial" w:hAnsi="Arial" w:cs="Arial"/>
                <w:b/>
                <w:sz w:val="18"/>
                <w:szCs w:val="18"/>
              </w:rPr>
              <w:t>Tasks to be achieved</w:t>
            </w:r>
            <w:r>
              <w:rPr>
                <w:rFonts w:ascii="Arial" w:hAnsi="Arial" w:cs="Arial"/>
                <w:sz w:val="18"/>
                <w:szCs w:val="18"/>
              </w:rPr>
              <w:t xml:space="preserve"> </w:t>
            </w:r>
            <w:r w:rsidR="00695837">
              <w:rPr>
                <w:rFonts w:ascii="Arial" w:hAnsi="Arial" w:cs="Arial"/>
                <w:sz w:val="18"/>
                <w:szCs w:val="18"/>
              </w:rPr>
              <w:t xml:space="preserve">  </w:t>
            </w:r>
            <w:r w:rsidRPr="007846F0">
              <w:rPr>
                <w:rFonts w:ascii="Arial" w:hAnsi="Arial" w:cs="Arial"/>
                <w:i/>
                <w:sz w:val="16"/>
                <w:szCs w:val="16"/>
              </w:rPr>
              <w:t>(</w:t>
            </w:r>
            <w:r w:rsidR="00695837">
              <w:rPr>
                <w:rFonts w:ascii="Arial" w:hAnsi="Arial" w:cs="Arial"/>
                <w:i/>
                <w:sz w:val="16"/>
                <w:szCs w:val="16"/>
              </w:rPr>
              <w:t xml:space="preserve">These </w:t>
            </w:r>
            <w:r w:rsidRPr="007846F0">
              <w:rPr>
                <w:rFonts w:ascii="Arial" w:hAnsi="Arial" w:cs="Arial"/>
                <w:i/>
                <w:sz w:val="16"/>
                <w:szCs w:val="16"/>
              </w:rPr>
              <w:t>may stem from KERs not previously achieved or from new projects.</w:t>
            </w:r>
            <w:r>
              <w:rPr>
                <w:rFonts w:ascii="Arial" w:hAnsi="Arial" w:cs="Arial"/>
                <w:i/>
                <w:sz w:val="16"/>
                <w:szCs w:val="16"/>
              </w:rPr>
              <w:t xml:space="preserve"> If applicable, the Supervisory and/or Leadership proficiency mandatory KERs should also be included in this section</w:t>
            </w:r>
            <w:r w:rsidRPr="00E66D50">
              <w:rPr>
                <w:rFonts w:ascii="Arial" w:hAnsi="Arial" w:cs="Arial"/>
                <w:i/>
                <w:sz w:val="16"/>
                <w:szCs w:val="16"/>
              </w:rPr>
              <w:t>)</w:t>
            </w:r>
          </w:p>
        </w:tc>
        <w:tc>
          <w:tcPr>
            <w:tcW w:w="770" w:type="pct"/>
            <w:shd w:val="clear" w:color="auto" w:fill="E6E6E6"/>
            <w:vAlign w:val="center"/>
          </w:tcPr>
          <w:p w:rsidR="005878B7" w:rsidRPr="0085574A" w:rsidRDefault="005878B7" w:rsidP="00D442B3">
            <w:pPr>
              <w:jc w:val="center"/>
              <w:rPr>
                <w:rFonts w:ascii="Arial" w:hAnsi="Arial" w:cs="Arial"/>
                <w:b/>
                <w:sz w:val="18"/>
                <w:szCs w:val="18"/>
              </w:rPr>
            </w:pPr>
            <w:r w:rsidRPr="0085574A">
              <w:rPr>
                <w:rFonts w:ascii="Arial" w:hAnsi="Arial" w:cs="Arial"/>
                <w:b/>
                <w:sz w:val="18"/>
                <w:szCs w:val="18"/>
              </w:rPr>
              <w:t>Deadline/ Timeframe</w:t>
            </w:r>
          </w:p>
        </w:tc>
        <w:tc>
          <w:tcPr>
            <w:tcW w:w="1335" w:type="pct"/>
            <w:shd w:val="clear" w:color="auto" w:fill="E6E6E6"/>
            <w:vAlign w:val="center"/>
          </w:tcPr>
          <w:p w:rsidR="005878B7" w:rsidRPr="0085574A" w:rsidRDefault="005878B7" w:rsidP="00D442B3">
            <w:pPr>
              <w:jc w:val="center"/>
              <w:rPr>
                <w:rFonts w:ascii="Arial" w:hAnsi="Arial" w:cs="Arial"/>
                <w:b/>
                <w:sz w:val="18"/>
                <w:szCs w:val="18"/>
              </w:rPr>
            </w:pPr>
            <w:r w:rsidRPr="0085574A">
              <w:rPr>
                <w:rFonts w:ascii="Arial" w:hAnsi="Arial" w:cs="Arial"/>
                <w:b/>
                <w:sz w:val="18"/>
                <w:szCs w:val="18"/>
              </w:rPr>
              <w:t>Quality / Quantity Measure</w:t>
            </w:r>
          </w:p>
        </w:tc>
      </w:tr>
      <w:tr w:rsidR="005878B7" w:rsidRPr="0085574A" w:rsidTr="005878B7">
        <w:trPr>
          <w:trHeight w:val="5015"/>
        </w:trPr>
        <w:tc>
          <w:tcPr>
            <w:tcW w:w="2895" w:type="pct"/>
            <w:tcBorders>
              <w:bottom w:val="single" w:sz="4" w:space="0" w:color="auto"/>
            </w:tcBorders>
          </w:tcPr>
          <w:p w:rsidR="005878B7" w:rsidRPr="00695837" w:rsidRDefault="005878B7" w:rsidP="005878B7">
            <w:pPr>
              <w:spacing w:before="60" w:after="60"/>
              <w:rPr>
                <w:rFonts w:ascii="Arial" w:hAnsi="Arial" w:cs="Arial"/>
                <w:sz w:val="18"/>
                <w:szCs w:val="18"/>
              </w:rPr>
            </w:pPr>
            <w:r w:rsidRPr="00695837">
              <w:rPr>
                <w:rFonts w:ascii="Arial" w:hAnsi="Arial" w:cs="Arial"/>
                <w:sz w:val="18"/>
                <w:szCs w:val="18"/>
              </w:rPr>
              <w:t>1. Demonstrate adherence to the Defence values, the APS Values, Defence's Mutual Responsibilities and uphold the APS Code of Conduct.</w:t>
            </w:r>
          </w:p>
          <w:p w:rsidR="005878B7" w:rsidRPr="00695837" w:rsidRDefault="005878B7" w:rsidP="005878B7">
            <w:pPr>
              <w:spacing w:before="60" w:after="60"/>
              <w:rPr>
                <w:rFonts w:ascii="Arial" w:hAnsi="Arial" w:cs="Arial"/>
                <w:sz w:val="18"/>
                <w:szCs w:val="18"/>
              </w:rPr>
            </w:pPr>
            <w:r w:rsidRPr="00695837">
              <w:rPr>
                <w:rFonts w:ascii="Arial" w:hAnsi="Arial" w:cs="Arial"/>
                <w:sz w:val="18"/>
                <w:szCs w:val="18"/>
              </w:rPr>
              <w:t>2.</w:t>
            </w: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D442B3">
            <w:pPr>
              <w:rPr>
                <w:rFonts w:ascii="Arial" w:hAnsi="Arial" w:cs="Arial"/>
                <w:sz w:val="18"/>
                <w:szCs w:val="18"/>
                <w:highlight w:val="yellow"/>
              </w:rPr>
            </w:pPr>
          </w:p>
        </w:tc>
        <w:tc>
          <w:tcPr>
            <w:tcW w:w="770" w:type="pct"/>
            <w:tcBorders>
              <w:bottom w:val="single" w:sz="4" w:space="0" w:color="auto"/>
            </w:tcBorders>
            <w:shd w:val="clear" w:color="auto" w:fill="auto"/>
          </w:tcPr>
          <w:p w:rsidR="005878B7" w:rsidRPr="00695837" w:rsidRDefault="005878B7" w:rsidP="00D442B3">
            <w:pPr>
              <w:spacing w:before="60" w:after="60"/>
              <w:jc w:val="center"/>
              <w:rPr>
                <w:rFonts w:ascii="Arial" w:hAnsi="Arial" w:cs="Arial"/>
                <w:sz w:val="18"/>
                <w:szCs w:val="18"/>
                <w:highlight w:val="yellow"/>
              </w:rPr>
            </w:pPr>
            <w:r w:rsidRPr="00695837">
              <w:rPr>
                <w:rFonts w:ascii="Arial" w:hAnsi="Arial" w:cs="Arial"/>
                <w:sz w:val="18"/>
                <w:szCs w:val="18"/>
              </w:rPr>
              <w:t>Ongoing</w:t>
            </w:r>
          </w:p>
        </w:tc>
        <w:tc>
          <w:tcPr>
            <w:tcW w:w="1335" w:type="pct"/>
            <w:tcBorders>
              <w:bottom w:val="single" w:sz="4" w:space="0" w:color="auto"/>
            </w:tcBorders>
            <w:shd w:val="clear" w:color="auto" w:fill="auto"/>
          </w:tcPr>
          <w:p w:rsidR="005878B7" w:rsidRPr="00695837" w:rsidRDefault="005878B7" w:rsidP="00D442B3">
            <w:pPr>
              <w:spacing w:before="60" w:after="60"/>
              <w:rPr>
                <w:rFonts w:ascii="Arial" w:hAnsi="Arial" w:cs="Arial"/>
                <w:sz w:val="18"/>
                <w:szCs w:val="18"/>
                <w:highlight w:val="yellow"/>
              </w:rPr>
            </w:pPr>
          </w:p>
        </w:tc>
      </w:tr>
      <w:tr w:rsidR="005878B7" w:rsidTr="005878B7">
        <w:trPr>
          <w:trHeight w:val="1056"/>
        </w:trPr>
        <w:tc>
          <w:tcPr>
            <w:tcW w:w="2895" w:type="pct"/>
            <w:tcBorders>
              <w:bottom w:val="nil"/>
              <w:right w:val="single" w:sz="4" w:space="0" w:color="auto"/>
            </w:tcBorders>
          </w:tcPr>
          <w:p w:rsidR="005878B7" w:rsidRDefault="005878B7" w:rsidP="00D442B3">
            <w:pPr>
              <w:spacing w:before="60"/>
              <w:rPr>
                <w:rFonts w:ascii="Arial" w:hAnsi="Arial" w:cs="Arial"/>
                <w:b/>
                <w:sz w:val="20"/>
                <w:szCs w:val="20"/>
              </w:rPr>
            </w:pPr>
            <w:r w:rsidRPr="00857D69">
              <w:rPr>
                <w:rFonts w:ascii="Arial" w:hAnsi="Arial" w:cs="Arial"/>
                <w:b/>
                <w:sz w:val="18"/>
                <w:szCs w:val="18"/>
              </w:rPr>
              <w:t>Scheduled Review Dates</w:t>
            </w:r>
            <w:r>
              <w:rPr>
                <w:rFonts w:ascii="Arial" w:hAnsi="Arial" w:cs="Arial"/>
                <w:b/>
                <w:sz w:val="20"/>
                <w:szCs w:val="20"/>
              </w:rPr>
              <w:t xml:space="preserve"> </w:t>
            </w:r>
          </w:p>
          <w:p w:rsidR="005878B7" w:rsidRDefault="005878B7" w:rsidP="00D442B3">
            <w:pPr>
              <w:rPr>
                <w:rFonts w:ascii="Arial" w:hAnsi="Arial" w:cs="Arial"/>
                <w:i/>
                <w:sz w:val="16"/>
                <w:szCs w:val="16"/>
              </w:rPr>
            </w:pPr>
            <w:r w:rsidRPr="00E66D50">
              <w:rPr>
                <w:rFonts w:ascii="Arial" w:hAnsi="Arial" w:cs="Arial"/>
                <w:i/>
                <w:sz w:val="16"/>
                <w:szCs w:val="16"/>
              </w:rPr>
              <w:t>(specify when regular meetings</w:t>
            </w:r>
          </w:p>
          <w:p w:rsidR="005878B7" w:rsidRDefault="005878B7" w:rsidP="00D442B3">
            <w:pPr>
              <w:rPr>
                <w:rFonts w:ascii="Arial" w:hAnsi="Arial" w:cs="Arial"/>
                <w:sz w:val="20"/>
                <w:szCs w:val="20"/>
              </w:rPr>
            </w:pPr>
            <w:r w:rsidRPr="00E66D50">
              <w:rPr>
                <w:rFonts w:ascii="Arial" w:hAnsi="Arial" w:cs="Arial"/>
                <w:i/>
                <w:sz w:val="16"/>
                <w:szCs w:val="16"/>
              </w:rPr>
              <w:t xml:space="preserve"> will be held to discuss progress)</w:t>
            </w:r>
          </w:p>
        </w:tc>
        <w:tc>
          <w:tcPr>
            <w:tcW w:w="2105" w:type="pct"/>
            <w:gridSpan w:val="2"/>
            <w:tcBorders>
              <w:left w:val="single" w:sz="4" w:space="0" w:color="auto"/>
              <w:bottom w:val="nil"/>
            </w:tcBorders>
          </w:tcPr>
          <w:p w:rsidR="005878B7" w:rsidRPr="004C28E2" w:rsidRDefault="005878B7" w:rsidP="00D442B3">
            <w:pPr>
              <w:spacing w:before="60"/>
              <w:rPr>
                <w:rFonts w:ascii="Arial" w:hAnsi="Arial" w:cs="Arial"/>
                <w:sz w:val="20"/>
                <w:szCs w:val="20"/>
              </w:rPr>
            </w:pPr>
            <w:r>
              <w:rPr>
                <w:rFonts w:ascii="Arial" w:hAnsi="Arial" w:cs="Arial"/>
                <w:b/>
                <w:bCs/>
                <w:sz w:val="18"/>
                <w:szCs w:val="18"/>
              </w:rPr>
              <w:t>Mandatory awareness</w:t>
            </w: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3060"/>
        <w:gridCol w:w="1440"/>
      </w:tblGrid>
      <w:tr w:rsidR="005878B7" w:rsidTr="00695837">
        <w:trPr>
          <w:trHeight w:val="567"/>
        </w:trPr>
        <w:tc>
          <w:tcPr>
            <w:tcW w:w="6228" w:type="dxa"/>
            <w:shd w:val="clear" w:color="auto" w:fill="E0E0E0"/>
            <w:vAlign w:val="center"/>
          </w:tcPr>
          <w:p w:rsidR="005878B7" w:rsidRDefault="005878B7" w:rsidP="00D442B3">
            <w:pPr>
              <w:pStyle w:val="Default"/>
              <w:spacing w:before="60"/>
              <w:rPr>
                <w:rFonts w:ascii="Arial" w:hAnsi="Arial" w:cs="Arial"/>
                <w:sz w:val="20"/>
                <w:szCs w:val="20"/>
              </w:rPr>
            </w:pPr>
            <w:r>
              <w:rPr>
                <w:rFonts w:ascii="Arial" w:hAnsi="Arial" w:cs="Arial"/>
                <w:b/>
                <w:sz w:val="18"/>
                <w:szCs w:val="18"/>
              </w:rPr>
              <w:t>Work</w:t>
            </w:r>
            <w:r w:rsidRPr="00857D69">
              <w:rPr>
                <w:rFonts w:ascii="Arial" w:hAnsi="Arial" w:cs="Arial"/>
                <w:b/>
                <w:sz w:val="18"/>
                <w:szCs w:val="18"/>
              </w:rPr>
              <w:t xml:space="preserve"> Arrangements</w:t>
            </w:r>
            <w:r>
              <w:rPr>
                <w:rFonts w:ascii="Arial" w:hAnsi="Arial" w:cs="Arial"/>
                <w:sz w:val="20"/>
                <w:szCs w:val="20"/>
              </w:rPr>
              <w:t xml:space="preserve"> </w:t>
            </w:r>
          </w:p>
          <w:p w:rsidR="005878B7" w:rsidRDefault="005878B7" w:rsidP="00D442B3">
            <w:pPr>
              <w:pStyle w:val="Default"/>
              <w:rPr>
                <w:rFonts w:ascii="Arial" w:hAnsi="Arial" w:cs="Arial"/>
                <w:sz w:val="16"/>
                <w:szCs w:val="16"/>
              </w:rPr>
            </w:pPr>
            <w:r w:rsidRPr="004C28E2">
              <w:rPr>
                <w:rFonts w:ascii="Arial" w:hAnsi="Arial" w:cs="Arial"/>
                <w:i/>
                <w:sz w:val="16"/>
                <w:szCs w:val="16"/>
              </w:rPr>
              <w:t xml:space="preserve">(record attendance arrangements eg agreed pattern </w:t>
            </w:r>
            <w:r>
              <w:rPr>
                <w:rFonts w:ascii="Arial" w:hAnsi="Arial" w:cs="Arial"/>
                <w:i/>
                <w:sz w:val="16"/>
                <w:szCs w:val="16"/>
              </w:rPr>
              <w:t>of hours, flex time usage, etc)</w:t>
            </w:r>
          </w:p>
        </w:tc>
        <w:tc>
          <w:tcPr>
            <w:tcW w:w="3060" w:type="dxa"/>
            <w:shd w:val="clear" w:color="auto" w:fill="E0E0E0"/>
            <w:vAlign w:val="center"/>
          </w:tcPr>
          <w:p w:rsidR="005878B7" w:rsidRDefault="005878B7" w:rsidP="005878B7">
            <w:pPr>
              <w:pStyle w:val="Default"/>
              <w:spacing w:before="60"/>
              <w:jc w:val="center"/>
              <w:rPr>
                <w:rFonts w:ascii="Arial" w:hAnsi="Arial" w:cs="Arial"/>
                <w:sz w:val="16"/>
                <w:szCs w:val="16"/>
              </w:rPr>
            </w:pPr>
            <w:r>
              <w:rPr>
                <w:rFonts w:ascii="Arial" w:hAnsi="Arial" w:cs="Arial"/>
                <w:b/>
                <w:bCs/>
                <w:sz w:val="18"/>
                <w:szCs w:val="18"/>
              </w:rPr>
              <w:t xml:space="preserve">Leave </w:t>
            </w:r>
            <w:r w:rsidR="00695837">
              <w:rPr>
                <w:rFonts w:ascii="Arial" w:hAnsi="Arial" w:cs="Arial"/>
                <w:b/>
                <w:bCs/>
                <w:sz w:val="18"/>
                <w:szCs w:val="18"/>
              </w:rPr>
              <w:t>approved</w:t>
            </w:r>
          </w:p>
        </w:tc>
        <w:tc>
          <w:tcPr>
            <w:tcW w:w="1440" w:type="dxa"/>
            <w:shd w:val="clear" w:color="auto" w:fill="E0E0E0"/>
            <w:vAlign w:val="center"/>
          </w:tcPr>
          <w:p w:rsidR="005878B7" w:rsidRPr="005878B7" w:rsidRDefault="005878B7" w:rsidP="005878B7">
            <w:pPr>
              <w:pStyle w:val="Default"/>
              <w:spacing w:before="60"/>
              <w:jc w:val="center"/>
              <w:rPr>
                <w:rFonts w:ascii="Arial" w:hAnsi="Arial" w:cs="Arial"/>
                <w:b/>
                <w:sz w:val="18"/>
                <w:szCs w:val="18"/>
              </w:rPr>
            </w:pPr>
            <w:r w:rsidRPr="005878B7">
              <w:rPr>
                <w:rFonts w:ascii="Arial" w:hAnsi="Arial" w:cs="Arial"/>
                <w:b/>
                <w:sz w:val="18"/>
                <w:szCs w:val="18"/>
              </w:rPr>
              <w:t>Annual leave balance</w:t>
            </w:r>
          </w:p>
        </w:tc>
      </w:tr>
      <w:tr w:rsidR="005878B7" w:rsidTr="005878B7">
        <w:trPr>
          <w:trHeight w:val="1036"/>
        </w:trPr>
        <w:tc>
          <w:tcPr>
            <w:tcW w:w="6228" w:type="dxa"/>
          </w:tcPr>
          <w:p w:rsidR="005878B7" w:rsidRPr="00CD277E" w:rsidRDefault="005878B7" w:rsidP="00D442B3">
            <w:pPr>
              <w:spacing w:before="60" w:after="60"/>
              <w:rPr>
                <w:rFonts w:ascii="Arial" w:hAnsi="Arial" w:cs="Arial"/>
                <w:b/>
                <w:bCs/>
                <w:sz w:val="16"/>
                <w:szCs w:val="16"/>
              </w:rPr>
            </w:pPr>
          </w:p>
        </w:tc>
        <w:tc>
          <w:tcPr>
            <w:tcW w:w="3060" w:type="dxa"/>
          </w:tcPr>
          <w:p w:rsidR="005878B7" w:rsidRPr="00CD277E" w:rsidRDefault="005878B7" w:rsidP="00D442B3">
            <w:pPr>
              <w:spacing w:before="60" w:after="60"/>
              <w:rPr>
                <w:rFonts w:ascii="Arial" w:hAnsi="Arial" w:cs="Arial"/>
                <w:b/>
                <w:bCs/>
                <w:sz w:val="16"/>
                <w:szCs w:val="16"/>
              </w:rPr>
            </w:pPr>
          </w:p>
        </w:tc>
        <w:tc>
          <w:tcPr>
            <w:tcW w:w="1440" w:type="dxa"/>
          </w:tcPr>
          <w:p w:rsidR="005878B7" w:rsidRPr="00CD277E" w:rsidRDefault="005878B7" w:rsidP="00D442B3">
            <w:pPr>
              <w:spacing w:before="60" w:after="60"/>
              <w:rPr>
                <w:rFonts w:ascii="Arial" w:hAnsi="Arial" w:cs="Arial"/>
                <w:b/>
                <w:bCs/>
                <w:sz w:val="16"/>
                <w:szCs w:val="16"/>
              </w:rPr>
            </w:pPr>
          </w:p>
        </w:tc>
      </w:tr>
    </w:tbl>
    <w:p w:rsidR="005878B7" w:rsidRPr="00857D69" w:rsidRDefault="005878B7" w:rsidP="00695837">
      <w:pPr>
        <w:spacing w:before="120"/>
        <w:rPr>
          <w:rFonts w:ascii="Arial" w:hAnsi="Arial" w:cs="Arial"/>
          <w:b/>
          <w:sz w:val="20"/>
          <w:szCs w:val="20"/>
        </w:rPr>
      </w:pPr>
      <w:r w:rsidRPr="00857D69">
        <w:rPr>
          <w:rFonts w:ascii="Arial" w:hAnsi="Arial" w:cs="Arial"/>
          <w:b/>
          <w:sz w:val="20"/>
          <w:szCs w:val="20"/>
        </w:rPr>
        <w:t xml:space="preserve">Part B – </w:t>
      </w:r>
      <w:r>
        <w:rPr>
          <w:rFonts w:ascii="Arial" w:hAnsi="Arial" w:cs="Arial"/>
          <w:b/>
          <w:sz w:val="20"/>
          <w:szCs w:val="20"/>
        </w:rPr>
        <w:t>Strategies to Improve Performance</w:t>
      </w:r>
    </w:p>
    <w:tbl>
      <w:tblPr>
        <w:tblStyle w:val="TableGrid"/>
        <w:tblW w:w="4869" w:type="pct"/>
        <w:tblLook w:val="01E0"/>
      </w:tblPr>
      <w:tblGrid>
        <w:gridCol w:w="10728"/>
      </w:tblGrid>
      <w:tr w:rsidR="005878B7" w:rsidTr="005878B7">
        <w:tc>
          <w:tcPr>
            <w:tcW w:w="5000" w:type="pct"/>
            <w:shd w:val="clear" w:color="auto" w:fill="E6E6E6"/>
          </w:tcPr>
          <w:p w:rsidR="005878B7" w:rsidRDefault="005878B7" w:rsidP="00D442B3">
            <w:pPr>
              <w:rPr>
                <w:rFonts w:ascii="Arial" w:hAnsi="Arial" w:cs="Arial"/>
                <w:sz w:val="18"/>
                <w:szCs w:val="18"/>
              </w:rPr>
            </w:pPr>
            <w:r>
              <w:rPr>
                <w:rFonts w:ascii="Arial" w:hAnsi="Arial" w:cs="Arial"/>
                <w:sz w:val="18"/>
                <w:szCs w:val="18"/>
              </w:rPr>
              <w:t xml:space="preserve">Agreed strategies to assist in improving performance </w:t>
            </w:r>
          </w:p>
          <w:p w:rsidR="005878B7" w:rsidRPr="008420D9" w:rsidRDefault="005878B7" w:rsidP="00D442B3">
            <w:pPr>
              <w:rPr>
                <w:rFonts w:ascii="Arial" w:hAnsi="Arial" w:cs="Arial"/>
                <w:sz w:val="18"/>
                <w:szCs w:val="18"/>
              </w:rPr>
            </w:pPr>
            <w:r w:rsidRPr="008420D9">
              <w:rPr>
                <w:rFonts w:ascii="Arial" w:hAnsi="Arial" w:cs="Arial"/>
                <w:i/>
                <w:sz w:val="16"/>
                <w:szCs w:val="16"/>
              </w:rPr>
              <w:t>(e.g. learning and development activities, new equipment, change of work processes, referral to Employee Assistance Program</w:t>
            </w:r>
            <w:r>
              <w:rPr>
                <w:rFonts w:ascii="Arial" w:hAnsi="Arial" w:cs="Arial"/>
                <w:i/>
                <w:sz w:val="16"/>
                <w:szCs w:val="16"/>
              </w:rPr>
              <w:t>)</w:t>
            </w:r>
          </w:p>
        </w:tc>
      </w:tr>
      <w:tr w:rsidR="005878B7" w:rsidTr="005878B7">
        <w:trPr>
          <w:trHeight w:val="1452"/>
        </w:trPr>
        <w:tc>
          <w:tcPr>
            <w:tcW w:w="5000" w:type="pct"/>
          </w:tcPr>
          <w:p w:rsidR="005878B7" w:rsidRDefault="005878B7" w:rsidP="00D442B3">
            <w:pPr>
              <w:rPr>
                <w:rFonts w:ascii="Arial" w:hAnsi="Arial" w:cs="Arial"/>
              </w:rPr>
            </w:pPr>
          </w:p>
        </w:tc>
      </w:tr>
    </w:tbl>
    <w:p w:rsidR="005878B7" w:rsidRPr="00857D69" w:rsidRDefault="005878B7" w:rsidP="00695837">
      <w:pPr>
        <w:spacing w:before="120"/>
        <w:rPr>
          <w:rFonts w:ascii="Arial" w:hAnsi="Arial" w:cs="Arial"/>
          <w:b/>
          <w:sz w:val="20"/>
          <w:szCs w:val="20"/>
        </w:rPr>
      </w:pPr>
      <w:r w:rsidRPr="00857D69">
        <w:rPr>
          <w:rFonts w:ascii="Arial" w:hAnsi="Arial" w:cs="Arial"/>
          <w:b/>
          <w:sz w:val="20"/>
          <w:szCs w:val="20"/>
        </w:rPr>
        <w:t xml:space="preserve">Part C – PIP </w:t>
      </w:r>
      <w:r w:rsidR="00695837">
        <w:rPr>
          <w:rFonts w:ascii="Arial" w:hAnsi="Arial" w:cs="Arial"/>
          <w:b/>
          <w:sz w:val="20"/>
          <w:szCs w:val="20"/>
        </w:rPr>
        <w:t>Checklists</w:t>
      </w:r>
    </w:p>
    <w:tbl>
      <w:tblPr>
        <w:tblStyle w:val="TableGrid"/>
        <w:tblW w:w="4869" w:type="pct"/>
        <w:tblLook w:val="01E0"/>
      </w:tblPr>
      <w:tblGrid>
        <w:gridCol w:w="3708"/>
        <w:gridCol w:w="1802"/>
        <w:gridCol w:w="5218"/>
      </w:tblGrid>
      <w:tr w:rsidR="005878B7" w:rsidRPr="00A96ECC" w:rsidTr="005878B7">
        <w:trPr>
          <w:trHeight w:val="3338"/>
        </w:trPr>
        <w:tc>
          <w:tcPr>
            <w:tcW w:w="5000" w:type="pct"/>
            <w:gridSpan w:val="3"/>
          </w:tcPr>
          <w:p w:rsidR="005878B7" w:rsidRPr="00857D69" w:rsidRDefault="005878B7" w:rsidP="00695837">
            <w:pPr>
              <w:spacing w:before="60" w:after="40"/>
              <w:rPr>
                <w:rFonts w:ascii="Arial" w:hAnsi="Arial" w:cs="Arial"/>
                <w:b/>
                <w:i/>
                <w:sz w:val="18"/>
                <w:szCs w:val="18"/>
              </w:rPr>
            </w:pPr>
            <w:r w:rsidRPr="00857D69">
              <w:rPr>
                <w:rFonts w:ascii="Arial" w:hAnsi="Arial" w:cs="Arial"/>
                <w:b/>
                <w:i/>
                <w:sz w:val="18"/>
                <w:szCs w:val="18"/>
              </w:rPr>
              <w:t>Employee checklist:</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am aware of my obligations as an APS employee under Section A</w:t>
            </w:r>
            <w:r w:rsidR="00695837">
              <w:rPr>
                <w:rFonts w:ascii="Arial" w:hAnsi="Arial" w:cs="Arial"/>
                <w:sz w:val="18"/>
                <w:szCs w:val="18"/>
              </w:rPr>
              <w:t>3</w:t>
            </w:r>
            <w:r w:rsidR="005878B7" w:rsidRPr="00431858">
              <w:rPr>
                <w:rFonts w:ascii="Arial" w:hAnsi="Arial" w:cs="Arial"/>
                <w:sz w:val="18"/>
                <w:szCs w:val="18"/>
              </w:rPr>
              <w:t xml:space="preserve"> (Mutual </w:t>
            </w:r>
            <w:r w:rsidR="00695837">
              <w:rPr>
                <w:rFonts w:ascii="Arial" w:hAnsi="Arial" w:cs="Arial"/>
                <w:sz w:val="18"/>
                <w:szCs w:val="18"/>
              </w:rPr>
              <w:t>R</w:t>
            </w:r>
            <w:r w:rsidR="005878B7" w:rsidRPr="00431858">
              <w:rPr>
                <w:rFonts w:ascii="Arial" w:hAnsi="Arial" w:cs="Arial"/>
                <w:sz w:val="18"/>
                <w:szCs w:val="18"/>
              </w:rPr>
              <w:t>esponsibilities) of the D</w:t>
            </w:r>
            <w:r w:rsidR="00BB3309">
              <w:rPr>
                <w:rFonts w:ascii="Arial" w:hAnsi="Arial" w:cs="Arial"/>
                <w:sz w:val="18"/>
                <w:szCs w:val="18"/>
              </w:rPr>
              <w:t>E</w:t>
            </w:r>
            <w:r w:rsidR="005878B7" w:rsidRPr="00431858">
              <w:rPr>
                <w:rFonts w:ascii="Arial" w:hAnsi="Arial" w:cs="Arial"/>
                <w:sz w:val="18"/>
                <w:szCs w:val="18"/>
              </w:rPr>
              <w:t>CA.</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 xml:space="preserve">I have read the Privacy Notice on page 4 of this form. </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695837">
              <w:rPr>
                <w:rFonts w:ascii="Courier New" w:hAnsi="Courier New" w:cs="Courier New"/>
                <w:sz w:val="16"/>
                <w:szCs w:val="16"/>
              </w:rPr>
              <w:t xml:space="preserve"> </w:t>
            </w:r>
            <w:r w:rsidR="005878B7" w:rsidRPr="00431858">
              <w:rPr>
                <w:rFonts w:ascii="Arial" w:hAnsi="Arial" w:cs="Arial"/>
                <w:sz w:val="18"/>
                <w:szCs w:val="18"/>
              </w:rPr>
              <w:t xml:space="preserve">I understand that at the end of the PIP period if my performance: </w:t>
            </w:r>
          </w:p>
          <w:p w:rsidR="005878B7" w:rsidRPr="00431858" w:rsidRDefault="005878B7" w:rsidP="00695837">
            <w:pPr>
              <w:numPr>
                <w:ilvl w:val="0"/>
                <w:numId w:val="43"/>
              </w:numPr>
              <w:tabs>
                <w:tab w:val="num" w:pos="972"/>
              </w:tabs>
              <w:rPr>
                <w:rFonts w:ascii="Arial" w:hAnsi="Arial" w:cs="Arial"/>
                <w:sz w:val="18"/>
                <w:szCs w:val="18"/>
              </w:rPr>
            </w:pPr>
            <w:r w:rsidRPr="00431858">
              <w:rPr>
                <w:rFonts w:ascii="Arial" w:hAnsi="Arial" w:cs="Arial"/>
                <w:sz w:val="18"/>
                <w:szCs w:val="18"/>
              </w:rPr>
              <w:t>improve</w:t>
            </w:r>
            <w:r w:rsidR="00BB3309">
              <w:rPr>
                <w:rFonts w:ascii="Arial" w:hAnsi="Arial" w:cs="Arial"/>
                <w:sz w:val="18"/>
                <w:szCs w:val="18"/>
              </w:rPr>
              <w:t>s</w:t>
            </w:r>
            <w:r w:rsidRPr="00431858">
              <w:rPr>
                <w:rFonts w:ascii="Arial" w:hAnsi="Arial" w:cs="Arial"/>
                <w:sz w:val="18"/>
                <w:szCs w:val="18"/>
              </w:rPr>
              <w:t xml:space="preserve"> to at least Fully Effective level then I will return to standard performance management arrangements. </w:t>
            </w:r>
          </w:p>
          <w:p w:rsidR="005878B7" w:rsidRPr="00857D69" w:rsidRDefault="00BB3309" w:rsidP="00D442B3">
            <w:pPr>
              <w:numPr>
                <w:ilvl w:val="0"/>
                <w:numId w:val="39"/>
              </w:numPr>
              <w:tabs>
                <w:tab w:val="num" w:pos="972"/>
              </w:tabs>
              <w:rPr>
                <w:rFonts w:ascii="Arial" w:hAnsi="Arial" w:cs="Arial"/>
                <w:sz w:val="18"/>
                <w:szCs w:val="18"/>
              </w:rPr>
            </w:pPr>
            <w:r>
              <w:rPr>
                <w:rFonts w:ascii="Arial" w:hAnsi="Arial" w:cs="Arial"/>
                <w:b/>
                <w:sz w:val="18"/>
                <w:szCs w:val="18"/>
              </w:rPr>
              <w:t>does</w:t>
            </w:r>
            <w:r w:rsidR="005878B7" w:rsidRPr="00857D69">
              <w:rPr>
                <w:rFonts w:ascii="Arial" w:hAnsi="Arial" w:cs="Arial"/>
                <w:b/>
                <w:sz w:val="18"/>
                <w:szCs w:val="18"/>
              </w:rPr>
              <w:t xml:space="preserve"> not</w:t>
            </w:r>
            <w:r w:rsidR="005878B7" w:rsidRPr="00857D69">
              <w:rPr>
                <w:rFonts w:ascii="Arial" w:hAnsi="Arial" w:cs="Arial"/>
                <w:sz w:val="18"/>
                <w:szCs w:val="18"/>
              </w:rPr>
              <w:t xml:space="preserve"> improve to at least a Fully Effective level</w:t>
            </w:r>
            <w:r>
              <w:rPr>
                <w:rFonts w:ascii="Arial" w:hAnsi="Arial" w:cs="Arial"/>
                <w:sz w:val="18"/>
                <w:szCs w:val="18"/>
              </w:rPr>
              <w:t>,</w:t>
            </w:r>
            <w:r w:rsidR="005878B7" w:rsidRPr="00857D69">
              <w:rPr>
                <w:rFonts w:ascii="Arial" w:hAnsi="Arial" w:cs="Arial"/>
                <w:sz w:val="18"/>
                <w:szCs w:val="18"/>
              </w:rPr>
              <w:t xml:space="preserve"> my second-level supervisor may refer the matter to a performance delegate, requesting the commencement of a Performance Evaluation Process (PEP). </w:t>
            </w:r>
            <w:r>
              <w:rPr>
                <w:rFonts w:ascii="Arial" w:hAnsi="Arial" w:cs="Arial"/>
                <w:sz w:val="18"/>
                <w:szCs w:val="18"/>
              </w:rPr>
              <w:t xml:space="preserve"> As a result of t</w:t>
            </w:r>
            <w:r w:rsidR="005878B7" w:rsidRPr="00857D69">
              <w:rPr>
                <w:rFonts w:ascii="Arial" w:hAnsi="Arial" w:cs="Arial"/>
                <w:sz w:val="18"/>
                <w:szCs w:val="18"/>
              </w:rPr>
              <w:t>he PEP</w:t>
            </w:r>
            <w:r>
              <w:rPr>
                <w:rFonts w:ascii="Arial" w:hAnsi="Arial" w:cs="Arial"/>
                <w:sz w:val="18"/>
                <w:szCs w:val="18"/>
              </w:rPr>
              <w:t xml:space="preserve">, the performance delegate </w:t>
            </w:r>
            <w:r w:rsidR="005878B7" w:rsidRPr="00857D69">
              <w:rPr>
                <w:rFonts w:ascii="Arial" w:hAnsi="Arial" w:cs="Arial"/>
                <w:sz w:val="18"/>
                <w:szCs w:val="18"/>
              </w:rPr>
              <w:t>may decide that reassignment of other duties at the same classification, reassignment to other duties at a lower classification, or termination of</w:t>
            </w:r>
            <w:r w:rsidR="005878B7">
              <w:rPr>
                <w:rFonts w:ascii="Arial" w:hAnsi="Arial" w:cs="Arial"/>
                <w:sz w:val="18"/>
                <w:szCs w:val="18"/>
              </w:rPr>
              <w:t xml:space="preserve"> my</w:t>
            </w:r>
            <w:r w:rsidR="005878B7" w:rsidRPr="00857D69">
              <w:rPr>
                <w:rFonts w:ascii="Arial" w:hAnsi="Arial" w:cs="Arial"/>
                <w:sz w:val="18"/>
                <w:szCs w:val="18"/>
              </w:rPr>
              <w:t xml:space="preserve"> APS employment may be appropriate actions to take.</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understand and agree with this PIP; or</w:t>
            </w:r>
          </w:p>
          <w:p w:rsidR="005878B7" w:rsidRPr="00857D69"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disagree with some/all aspects of this PIP and wish to make the following comments</w:t>
            </w:r>
            <w:r w:rsidR="005878B7">
              <w:rPr>
                <w:rFonts w:ascii="Arial" w:hAnsi="Arial" w:cs="Arial"/>
                <w:sz w:val="18"/>
                <w:szCs w:val="18"/>
              </w:rPr>
              <w:t xml:space="preserve"> (</w:t>
            </w:r>
            <w:r w:rsidR="005878B7" w:rsidRPr="003260EA">
              <w:rPr>
                <w:rFonts w:ascii="Arial" w:hAnsi="Arial" w:cs="Arial"/>
                <w:i/>
                <w:sz w:val="16"/>
                <w:szCs w:val="16"/>
              </w:rPr>
              <w:t>Need more</w:t>
            </w:r>
            <w:r w:rsidR="005878B7" w:rsidRPr="0026330F">
              <w:rPr>
                <w:rFonts w:ascii="Arial" w:hAnsi="Arial" w:cs="Arial"/>
                <w:i/>
                <w:sz w:val="16"/>
                <w:szCs w:val="16"/>
              </w:rPr>
              <w:t xml:space="preserve"> room</w:t>
            </w:r>
            <w:r w:rsidR="00695837">
              <w:rPr>
                <w:rFonts w:ascii="Arial" w:hAnsi="Arial" w:cs="Arial"/>
                <w:i/>
                <w:sz w:val="16"/>
                <w:szCs w:val="16"/>
              </w:rPr>
              <w:t>,</w:t>
            </w:r>
            <w:r w:rsidR="005878B7" w:rsidRPr="0026330F">
              <w:rPr>
                <w:rFonts w:ascii="Arial" w:hAnsi="Arial" w:cs="Arial"/>
                <w:i/>
                <w:sz w:val="16"/>
                <w:szCs w:val="16"/>
              </w:rPr>
              <w:t xml:space="preserve"> attach a separate</w:t>
            </w:r>
            <w:r w:rsidR="005878B7">
              <w:rPr>
                <w:rFonts w:ascii="Arial" w:hAnsi="Arial" w:cs="Arial"/>
                <w:i/>
                <w:sz w:val="16"/>
                <w:szCs w:val="16"/>
              </w:rPr>
              <w:t xml:space="preserve"> </w:t>
            </w:r>
            <w:r w:rsidR="005878B7" w:rsidRPr="0026330F">
              <w:rPr>
                <w:rFonts w:ascii="Arial" w:hAnsi="Arial" w:cs="Arial"/>
                <w:i/>
                <w:sz w:val="16"/>
                <w:szCs w:val="16"/>
              </w:rPr>
              <w:t>page</w:t>
            </w:r>
            <w:r w:rsidR="005878B7">
              <w:rPr>
                <w:rFonts w:ascii="Arial" w:hAnsi="Arial" w:cs="Arial"/>
                <w:sz w:val="18"/>
                <w:szCs w:val="18"/>
              </w:rPr>
              <w:t>)</w:t>
            </w:r>
            <w:r w:rsidR="005878B7" w:rsidRPr="00431858">
              <w:rPr>
                <w:rFonts w:ascii="Arial" w:hAnsi="Arial" w:cs="Arial"/>
                <w:sz w:val="18"/>
                <w:szCs w:val="18"/>
              </w:rPr>
              <w:t>:</w:t>
            </w:r>
          </w:p>
        </w:tc>
      </w:tr>
      <w:tr w:rsidR="001D01EB" w:rsidRPr="001D01EB" w:rsidTr="001D01EB">
        <w:trPr>
          <w:trHeight w:val="567"/>
        </w:trPr>
        <w:tc>
          <w:tcPr>
            <w:tcW w:w="1728" w:type="pct"/>
          </w:tcPr>
          <w:p w:rsidR="001D01EB" w:rsidRPr="001D01EB" w:rsidRDefault="001D01EB" w:rsidP="001D01EB">
            <w:pPr>
              <w:spacing w:after="300"/>
              <w:rPr>
                <w:rFonts w:ascii="Arial" w:hAnsi="Arial" w:cs="Arial"/>
                <w:sz w:val="16"/>
                <w:szCs w:val="16"/>
              </w:rPr>
            </w:pPr>
            <w:r w:rsidRPr="001D01EB">
              <w:rPr>
                <w:rFonts w:ascii="Arial" w:hAnsi="Arial" w:cs="Arial"/>
                <w:sz w:val="16"/>
                <w:szCs w:val="16"/>
              </w:rPr>
              <w:t>Employee signature</w:t>
            </w:r>
          </w:p>
        </w:tc>
        <w:tc>
          <w:tcPr>
            <w:tcW w:w="840" w:type="pct"/>
          </w:tcPr>
          <w:p w:rsidR="001D01EB" w:rsidRPr="001D01EB" w:rsidRDefault="001D01EB" w:rsidP="001D01EB">
            <w:pPr>
              <w:spacing w:after="300"/>
              <w:rPr>
                <w:rFonts w:ascii="Arial" w:hAnsi="Arial" w:cs="Arial"/>
                <w:sz w:val="16"/>
                <w:szCs w:val="16"/>
              </w:rPr>
            </w:pPr>
            <w:r w:rsidRPr="001D01EB">
              <w:rPr>
                <w:rFonts w:ascii="Arial" w:hAnsi="Arial" w:cs="Arial"/>
                <w:sz w:val="16"/>
                <w:szCs w:val="16"/>
              </w:rPr>
              <w:t>Date</w:t>
            </w:r>
          </w:p>
        </w:tc>
        <w:tc>
          <w:tcPr>
            <w:tcW w:w="2432" w:type="pct"/>
          </w:tcPr>
          <w:p w:rsidR="001D01EB" w:rsidRPr="001D01EB" w:rsidRDefault="001D01EB" w:rsidP="001D01EB">
            <w:pPr>
              <w:spacing w:after="300"/>
              <w:rPr>
                <w:rFonts w:ascii="Arial" w:hAnsi="Arial" w:cs="Arial"/>
                <w:sz w:val="16"/>
                <w:szCs w:val="16"/>
              </w:rPr>
            </w:pPr>
          </w:p>
        </w:tc>
      </w:tr>
    </w:tbl>
    <w:p w:rsidR="002C5A4E" w:rsidRDefault="00862B2B" w:rsidP="002C5A4E">
      <w:pPr>
        <w:rPr>
          <w:rFonts w:ascii="Arial" w:hAnsi="Arial" w:cs="Arial"/>
          <w:b/>
          <w:i/>
          <w:sz w:val="18"/>
          <w:szCs w:val="18"/>
        </w:rPr>
      </w:pPr>
      <w:r>
        <w:rPr>
          <w:rFonts w:ascii="Arial" w:hAnsi="Arial" w:cs="Arial"/>
        </w:rPr>
        <w:br w:type="page"/>
      </w:r>
      <w:r w:rsidR="002C5A4E" w:rsidRPr="00857D69">
        <w:rPr>
          <w:rFonts w:ascii="Arial" w:hAnsi="Arial" w:cs="Arial"/>
          <w:b/>
          <w:sz w:val="20"/>
          <w:szCs w:val="20"/>
        </w:rPr>
        <w:lastRenderedPageBreak/>
        <w:t xml:space="preserve">Part C – PIP </w:t>
      </w:r>
      <w:r w:rsidR="00695837">
        <w:rPr>
          <w:rFonts w:ascii="Arial" w:hAnsi="Arial" w:cs="Arial"/>
          <w:b/>
          <w:sz w:val="20"/>
          <w:szCs w:val="20"/>
        </w:rPr>
        <w:t>Checklists</w:t>
      </w:r>
      <w:r w:rsidR="002C5A4E">
        <w:rPr>
          <w:rFonts w:ascii="Arial" w:hAnsi="Arial" w:cs="Arial"/>
          <w:b/>
          <w:sz w:val="20"/>
          <w:szCs w:val="20"/>
        </w:rPr>
        <w:t xml:space="preserve"> </w:t>
      </w:r>
      <w:r w:rsidR="002C5A4E" w:rsidRPr="002C5A4E">
        <w:rPr>
          <w:rFonts w:ascii="Arial" w:hAnsi="Arial" w:cs="Arial"/>
          <w:b/>
          <w:i/>
          <w:sz w:val="18"/>
          <w:szCs w:val="18"/>
        </w:rPr>
        <w:t>(continued…)</w:t>
      </w:r>
    </w:p>
    <w:tbl>
      <w:tblPr>
        <w:tblStyle w:val="TableGrid"/>
        <w:tblW w:w="4869" w:type="pct"/>
        <w:tblLook w:val="01E0"/>
      </w:tblPr>
      <w:tblGrid>
        <w:gridCol w:w="3527"/>
        <w:gridCol w:w="1980"/>
        <w:gridCol w:w="3781"/>
        <w:gridCol w:w="1440"/>
      </w:tblGrid>
      <w:tr w:rsidR="001D01EB" w:rsidRPr="00B76E8D" w:rsidTr="00DB0E89">
        <w:trPr>
          <w:trHeight w:val="2268"/>
        </w:trPr>
        <w:tc>
          <w:tcPr>
            <w:tcW w:w="2567" w:type="pct"/>
            <w:gridSpan w:val="2"/>
          </w:tcPr>
          <w:p w:rsidR="001D01EB" w:rsidRPr="00B76E8D" w:rsidRDefault="001D01EB" w:rsidP="00D442B3">
            <w:pPr>
              <w:spacing w:before="40" w:after="40"/>
              <w:rPr>
                <w:rFonts w:ascii="Arial" w:hAnsi="Arial" w:cs="Arial"/>
                <w:b/>
                <w:i/>
                <w:sz w:val="18"/>
                <w:szCs w:val="18"/>
              </w:rPr>
            </w:pPr>
            <w:r w:rsidRPr="00B76E8D">
              <w:rPr>
                <w:rFonts w:ascii="Arial" w:hAnsi="Arial" w:cs="Arial"/>
                <w:b/>
                <w:i/>
                <w:sz w:val="18"/>
                <w:szCs w:val="18"/>
              </w:rPr>
              <w:t>First-level supervisor checklist:</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am aware of my obligations as a supervisor under Section A</w:t>
            </w:r>
            <w:r>
              <w:rPr>
                <w:rFonts w:ascii="Arial" w:hAnsi="Arial" w:cs="Arial"/>
                <w:sz w:val="18"/>
                <w:szCs w:val="18"/>
              </w:rPr>
              <w:t>3</w:t>
            </w:r>
            <w:r w:rsidRPr="00B76E8D">
              <w:rPr>
                <w:rFonts w:ascii="Arial" w:hAnsi="Arial" w:cs="Arial"/>
                <w:sz w:val="18"/>
                <w:szCs w:val="18"/>
              </w:rPr>
              <w:t xml:space="preserve"> (Mutual </w:t>
            </w:r>
            <w:r>
              <w:rPr>
                <w:rFonts w:ascii="Arial" w:hAnsi="Arial" w:cs="Arial"/>
                <w:sz w:val="18"/>
                <w:szCs w:val="18"/>
              </w:rPr>
              <w:t>R</w:t>
            </w:r>
            <w:r w:rsidRPr="00B76E8D">
              <w:rPr>
                <w:rFonts w:ascii="Arial" w:hAnsi="Arial" w:cs="Arial"/>
                <w:sz w:val="18"/>
                <w:szCs w:val="18"/>
              </w:rPr>
              <w:t>esponsibilities) of the D</w:t>
            </w:r>
            <w:r>
              <w:rPr>
                <w:rFonts w:ascii="Arial" w:hAnsi="Arial" w:cs="Arial"/>
                <w:sz w:val="18"/>
                <w:szCs w:val="18"/>
              </w:rPr>
              <w:t>E</w:t>
            </w:r>
            <w:r w:rsidRPr="00B76E8D">
              <w:rPr>
                <w:rFonts w:ascii="Arial" w:hAnsi="Arial" w:cs="Arial"/>
                <w:sz w:val="18"/>
                <w:szCs w:val="18"/>
              </w:rPr>
              <w:t>CA.</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Areas of poor performance have been discussed and improvement strategies identified</w:t>
            </w:r>
            <w:r>
              <w:rPr>
                <w:rFonts w:ascii="Arial" w:hAnsi="Arial" w:cs="Arial"/>
                <w:sz w:val="18"/>
                <w:szCs w:val="18"/>
              </w:rPr>
              <w:t xml:space="preserve"> and recorded</w:t>
            </w:r>
            <w:r w:rsidRPr="00B76E8D">
              <w:rPr>
                <w:rFonts w:ascii="Arial" w:hAnsi="Arial" w:cs="Arial"/>
                <w:sz w:val="18"/>
                <w:szCs w:val="18"/>
              </w:rPr>
              <w:t>.</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Specific, measurable tasks</w:t>
            </w:r>
            <w:r>
              <w:rPr>
                <w:rFonts w:ascii="Arial" w:hAnsi="Arial" w:cs="Arial"/>
                <w:sz w:val="18"/>
                <w:szCs w:val="18"/>
              </w:rPr>
              <w:t xml:space="preserve"> </w:t>
            </w:r>
            <w:r w:rsidRPr="00B76E8D">
              <w:rPr>
                <w:rFonts w:ascii="Arial" w:hAnsi="Arial" w:cs="Arial"/>
                <w:sz w:val="18"/>
                <w:szCs w:val="18"/>
              </w:rPr>
              <w:t xml:space="preserve">have been discussed and </w:t>
            </w:r>
            <w:r>
              <w:rPr>
                <w:rFonts w:ascii="Arial" w:hAnsi="Arial" w:cs="Arial"/>
                <w:sz w:val="18"/>
                <w:szCs w:val="18"/>
              </w:rPr>
              <w:t>recorded</w:t>
            </w:r>
            <w:r w:rsidRPr="00B76E8D">
              <w:rPr>
                <w:rFonts w:ascii="Arial" w:hAnsi="Arial" w:cs="Arial"/>
                <w:sz w:val="18"/>
                <w:szCs w:val="18"/>
              </w:rPr>
              <w:t>.</w:t>
            </w:r>
          </w:p>
          <w:p w:rsidR="001D01EB"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 xml:space="preserve">The employee’s leave plans </w:t>
            </w:r>
            <w:r>
              <w:rPr>
                <w:rFonts w:ascii="Arial" w:hAnsi="Arial" w:cs="Arial"/>
                <w:sz w:val="18"/>
                <w:szCs w:val="18"/>
              </w:rPr>
              <w:t xml:space="preserve">and attendance patterns </w:t>
            </w:r>
            <w:r w:rsidRPr="00B76E8D">
              <w:rPr>
                <w:rFonts w:ascii="Arial" w:hAnsi="Arial" w:cs="Arial"/>
                <w:sz w:val="18"/>
                <w:szCs w:val="18"/>
              </w:rPr>
              <w:t>have been discussed and recorded.</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E846CA">
              <w:rPr>
                <w:rFonts w:ascii="Arial" w:hAnsi="Arial" w:cs="Arial"/>
                <w:sz w:val="18"/>
                <w:szCs w:val="18"/>
              </w:rPr>
              <w:t xml:space="preserve">Scheduled review dates </w:t>
            </w:r>
            <w:r>
              <w:rPr>
                <w:rFonts w:ascii="Arial" w:hAnsi="Arial" w:cs="Arial"/>
                <w:sz w:val="18"/>
                <w:szCs w:val="18"/>
              </w:rPr>
              <w:t>are</w:t>
            </w:r>
            <w:r w:rsidRPr="00E846CA">
              <w:rPr>
                <w:rFonts w:ascii="Arial" w:hAnsi="Arial" w:cs="Arial"/>
                <w:sz w:val="18"/>
                <w:szCs w:val="18"/>
              </w:rPr>
              <w:t xml:space="preserve"> identified</w:t>
            </w:r>
            <w:r>
              <w:rPr>
                <w:rFonts w:ascii="Arial" w:hAnsi="Arial" w:cs="Arial"/>
                <w:sz w:val="18"/>
                <w:szCs w:val="18"/>
              </w:rPr>
              <w:t xml:space="preserve"> and recorded.</w:t>
            </w:r>
          </w:p>
        </w:tc>
        <w:tc>
          <w:tcPr>
            <w:tcW w:w="2433" w:type="pct"/>
            <w:gridSpan w:val="2"/>
          </w:tcPr>
          <w:p w:rsidR="001D01EB" w:rsidRPr="00B76E8D" w:rsidRDefault="001D01EB" w:rsidP="00D442B3">
            <w:pPr>
              <w:spacing w:before="40" w:after="40"/>
              <w:rPr>
                <w:rFonts w:ascii="Arial" w:hAnsi="Arial" w:cs="Arial"/>
                <w:b/>
                <w:i/>
                <w:sz w:val="18"/>
                <w:szCs w:val="18"/>
              </w:rPr>
            </w:pPr>
            <w:r w:rsidRPr="00B76E8D">
              <w:rPr>
                <w:rFonts w:ascii="Arial" w:hAnsi="Arial" w:cs="Arial"/>
                <w:b/>
                <w:i/>
                <w:sz w:val="18"/>
                <w:szCs w:val="18"/>
              </w:rPr>
              <w:t>Second-level supervisor checklist:</w:t>
            </w:r>
          </w:p>
          <w:p w:rsidR="001D01EB" w:rsidRPr="00B76E8D" w:rsidRDefault="001D01EB" w:rsidP="00D442B3">
            <w:pPr>
              <w:ind w:left="284" w:hanging="284"/>
              <w:rPr>
                <w:rFonts w:ascii="Arial" w:hAnsi="Arial" w:cs="Arial"/>
                <w:b/>
                <w:i/>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have read and approve this PIP.</w:t>
            </w:r>
          </w:p>
          <w:p w:rsidR="001D01EB" w:rsidRPr="00B76E8D"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am aware of my obligations as a supervisor under Section A</w:t>
            </w:r>
            <w:r>
              <w:rPr>
                <w:rFonts w:ascii="Arial" w:hAnsi="Arial" w:cs="Arial"/>
                <w:sz w:val="18"/>
                <w:szCs w:val="18"/>
              </w:rPr>
              <w:t>3</w:t>
            </w:r>
            <w:r w:rsidRPr="00B76E8D">
              <w:rPr>
                <w:rFonts w:ascii="Arial" w:hAnsi="Arial" w:cs="Arial"/>
                <w:sz w:val="18"/>
                <w:szCs w:val="18"/>
              </w:rPr>
              <w:t xml:space="preserve"> (Mutual </w:t>
            </w:r>
            <w:r>
              <w:rPr>
                <w:rFonts w:ascii="Arial" w:hAnsi="Arial" w:cs="Arial"/>
                <w:sz w:val="18"/>
                <w:szCs w:val="18"/>
              </w:rPr>
              <w:t>R</w:t>
            </w:r>
            <w:r w:rsidRPr="00B76E8D">
              <w:rPr>
                <w:rFonts w:ascii="Arial" w:hAnsi="Arial" w:cs="Arial"/>
                <w:sz w:val="18"/>
                <w:szCs w:val="18"/>
              </w:rPr>
              <w:t>esponsibilities) of the D</w:t>
            </w:r>
            <w:r>
              <w:rPr>
                <w:rFonts w:ascii="Arial" w:hAnsi="Arial" w:cs="Arial"/>
                <w:sz w:val="18"/>
                <w:szCs w:val="18"/>
              </w:rPr>
              <w:t>E</w:t>
            </w:r>
            <w:r w:rsidRPr="00B76E8D">
              <w:rPr>
                <w:rFonts w:ascii="Arial" w:hAnsi="Arial" w:cs="Arial"/>
                <w:sz w:val="18"/>
                <w:szCs w:val="18"/>
              </w:rPr>
              <w:t>CA.</w:t>
            </w:r>
          </w:p>
          <w:p w:rsidR="001D01EB" w:rsidRPr="00C55D32"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C55D32">
              <w:rPr>
                <w:rFonts w:ascii="Arial" w:hAnsi="Arial" w:cs="Arial"/>
                <w:sz w:val="18"/>
                <w:szCs w:val="18"/>
              </w:rPr>
              <w:t>Where applicable</w:t>
            </w:r>
            <w:r>
              <w:rPr>
                <w:rFonts w:ascii="Arial" w:hAnsi="Arial" w:cs="Arial"/>
                <w:sz w:val="18"/>
                <w:szCs w:val="18"/>
              </w:rPr>
              <w:t>,</w:t>
            </w:r>
            <w:r w:rsidRPr="00B76E8D">
              <w:rPr>
                <w:rFonts w:ascii="Arial" w:hAnsi="Arial" w:cs="Arial"/>
                <w:sz w:val="18"/>
                <w:szCs w:val="18"/>
              </w:rPr>
              <w:t xml:space="preserve"> </w:t>
            </w:r>
            <w:r>
              <w:rPr>
                <w:rFonts w:ascii="Arial" w:hAnsi="Arial" w:cs="Arial"/>
                <w:sz w:val="18"/>
                <w:szCs w:val="18"/>
              </w:rPr>
              <w:t>f</w:t>
            </w:r>
            <w:r w:rsidRPr="00B76E8D">
              <w:rPr>
                <w:rFonts w:ascii="Arial" w:hAnsi="Arial" w:cs="Arial"/>
                <w:sz w:val="18"/>
                <w:szCs w:val="18"/>
              </w:rPr>
              <w:t xml:space="preserve">unds are available for </w:t>
            </w:r>
            <w:r>
              <w:rPr>
                <w:rFonts w:ascii="Arial" w:hAnsi="Arial" w:cs="Arial"/>
                <w:sz w:val="18"/>
                <w:szCs w:val="18"/>
              </w:rPr>
              <w:t xml:space="preserve">activities relating to </w:t>
            </w:r>
            <w:r w:rsidRPr="00C55D32">
              <w:rPr>
                <w:rFonts w:ascii="Arial" w:hAnsi="Arial" w:cs="Arial"/>
                <w:sz w:val="18"/>
                <w:szCs w:val="18"/>
              </w:rPr>
              <w:t>strategies to improve performance, including travel as required.</w:t>
            </w:r>
          </w:p>
          <w:p w:rsidR="001D01EB" w:rsidRPr="00B76E8D"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C55D32">
              <w:rPr>
                <w:rFonts w:ascii="Arial" w:hAnsi="Arial" w:cs="Arial"/>
                <w:sz w:val="18"/>
                <w:szCs w:val="18"/>
              </w:rPr>
              <w:t>Where applicable</w:t>
            </w:r>
            <w:r>
              <w:rPr>
                <w:rFonts w:ascii="Arial" w:hAnsi="Arial" w:cs="Arial"/>
                <w:sz w:val="18"/>
                <w:szCs w:val="18"/>
              </w:rPr>
              <w:t>, t</w:t>
            </w:r>
            <w:r w:rsidRPr="00C55D32">
              <w:rPr>
                <w:rFonts w:ascii="Arial" w:hAnsi="Arial" w:cs="Arial"/>
                <w:sz w:val="18"/>
                <w:szCs w:val="18"/>
              </w:rPr>
              <w:t>his employee will be released for activities relating to strategies to improve performance</w:t>
            </w:r>
            <w:r>
              <w:rPr>
                <w:rFonts w:ascii="Arial" w:hAnsi="Arial" w:cs="Arial"/>
                <w:sz w:val="18"/>
                <w:szCs w:val="18"/>
              </w:rPr>
              <w:t>.</w:t>
            </w:r>
          </w:p>
        </w:tc>
      </w:tr>
      <w:tr w:rsidR="002C5A4E" w:rsidRPr="001D01EB" w:rsidTr="00DB0E89">
        <w:tc>
          <w:tcPr>
            <w:tcW w:w="1644" w:type="pct"/>
          </w:tcPr>
          <w:p w:rsidR="002C5A4E" w:rsidRPr="001D01EB" w:rsidRDefault="008420D9" w:rsidP="00402117">
            <w:pPr>
              <w:spacing w:after="360"/>
              <w:rPr>
                <w:rFonts w:ascii="Arial" w:hAnsi="Arial" w:cs="Arial"/>
                <w:sz w:val="16"/>
                <w:szCs w:val="16"/>
              </w:rPr>
            </w:pPr>
            <w:r w:rsidRPr="001D01EB">
              <w:rPr>
                <w:rFonts w:ascii="Arial" w:hAnsi="Arial" w:cs="Arial"/>
                <w:sz w:val="16"/>
                <w:szCs w:val="16"/>
              </w:rPr>
              <w:t xml:space="preserve">First-Level Supervisor </w:t>
            </w:r>
            <w:r w:rsidR="002C5A4E" w:rsidRPr="001D01EB">
              <w:rPr>
                <w:rFonts w:ascii="Arial" w:hAnsi="Arial" w:cs="Arial"/>
                <w:sz w:val="16"/>
                <w:szCs w:val="16"/>
              </w:rPr>
              <w:t>Signature</w:t>
            </w:r>
          </w:p>
        </w:tc>
        <w:tc>
          <w:tcPr>
            <w:tcW w:w="923" w:type="pct"/>
          </w:tcPr>
          <w:p w:rsidR="002C5A4E" w:rsidRPr="001D01EB" w:rsidRDefault="002C5A4E" w:rsidP="00402117">
            <w:pPr>
              <w:spacing w:after="360"/>
              <w:rPr>
                <w:rFonts w:ascii="Arial" w:hAnsi="Arial" w:cs="Arial"/>
                <w:sz w:val="16"/>
                <w:szCs w:val="16"/>
              </w:rPr>
            </w:pPr>
            <w:r w:rsidRPr="001D01EB">
              <w:rPr>
                <w:rFonts w:ascii="Arial" w:hAnsi="Arial" w:cs="Arial"/>
                <w:sz w:val="16"/>
                <w:szCs w:val="16"/>
              </w:rPr>
              <w:t>Date</w:t>
            </w:r>
          </w:p>
        </w:tc>
        <w:tc>
          <w:tcPr>
            <w:tcW w:w="1762" w:type="pct"/>
          </w:tcPr>
          <w:p w:rsidR="002C5A4E" w:rsidRPr="001D01EB" w:rsidRDefault="008420D9" w:rsidP="00402117">
            <w:pPr>
              <w:spacing w:after="360"/>
              <w:rPr>
                <w:rFonts w:ascii="Arial" w:hAnsi="Arial" w:cs="Arial"/>
                <w:sz w:val="16"/>
                <w:szCs w:val="16"/>
              </w:rPr>
            </w:pPr>
            <w:r w:rsidRPr="001D01EB">
              <w:rPr>
                <w:rFonts w:ascii="Arial" w:hAnsi="Arial" w:cs="Arial"/>
                <w:sz w:val="16"/>
                <w:szCs w:val="16"/>
              </w:rPr>
              <w:t xml:space="preserve">Second-Level Supervisor </w:t>
            </w:r>
            <w:r w:rsidR="002C5A4E" w:rsidRPr="001D01EB">
              <w:rPr>
                <w:rFonts w:ascii="Arial" w:hAnsi="Arial" w:cs="Arial"/>
                <w:sz w:val="16"/>
                <w:szCs w:val="16"/>
              </w:rPr>
              <w:t>Signature</w:t>
            </w:r>
          </w:p>
        </w:tc>
        <w:tc>
          <w:tcPr>
            <w:tcW w:w="671" w:type="pct"/>
          </w:tcPr>
          <w:p w:rsidR="002C5A4E" w:rsidRPr="001D01EB" w:rsidRDefault="002C5A4E" w:rsidP="00402117">
            <w:pPr>
              <w:spacing w:after="360"/>
              <w:rPr>
                <w:rFonts w:ascii="Arial" w:hAnsi="Arial" w:cs="Arial"/>
                <w:sz w:val="16"/>
                <w:szCs w:val="16"/>
              </w:rPr>
            </w:pPr>
            <w:r w:rsidRPr="001D01EB">
              <w:rPr>
                <w:rFonts w:ascii="Arial" w:hAnsi="Arial" w:cs="Arial"/>
                <w:sz w:val="16"/>
                <w:szCs w:val="16"/>
              </w:rPr>
              <w:t>Date</w:t>
            </w:r>
          </w:p>
        </w:tc>
      </w:tr>
    </w:tbl>
    <w:p w:rsidR="00020957" w:rsidRPr="001067A3" w:rsidRDefault="002476C1" w:rsidP="00DB0E89">
      <w:pPr>
        <w:spacing w:before="120"/>
        <w:rPr>
          <w:rFonts w:ascii="Arial" w:hAnsi="Arial" w:cs="Arial"/>
          <w:b/>
        </w:rPr>
      </w:pPr>
      <w:r w:rsidRPr="00675A9A">
        <w:rPr>
          <w:rFonts w:ascii="Arial" w:hAnsi="Arial" w:cs="Arial"/>
          <w:b/>
          <w:sz w:val="20"/>
          <w:szCs w:val="20"/>
        </w:rPr>
        <w:t>Part D – Performance Assessment</w:t>
      </w:r>
      <w:r w:rsidRPr="001067A3">
        <w:rPr>
          <w:rFonts w:ascii="Arial" w:hAnsi="Arial" w:cs="Arial"/>
          <w:b/>
        </w:rPr>
        <w:t xml:space="preserve"> </w:t>
      </w:r>
      <w:r w:rsidR="001A7265" w:rsidRPr="00675A9A">
        <w:rPr>
          <w:rFonts w:ascii="Arial" w:hAnsi="Arial" w:cs="Arial"/>
          <w:b/>
          <w:i/>
          <w:sz w:val="18"/>
          <w:szCs w:val="18"/>
        </w:rPr>
        <w:t>(</w:t>
      </w:r>
      <w:r w:rsidR="00DB0E89">
        <w:rPr>
          <w:rFonts w:ascii="Arial" w:hAnsi="Arial" w:cs="Arial"/>
          <w:b/>
          <w:i/>
          <w:sz w:val="18"/>
          <w:szCs w:val="18"/>
        </w:rPr>
        <w:t>C</w:t>
      </w:r>
      <w:r w:rsidR="001A7265" w:rsidRPr="00675A9A">
        <w:rPr>
          <w:rFonts w:ascii="Arial" w:hAnsi="Arial" w:cs="Arial"/>
          <w:b/>
          <w:i/>
          <w:sz w:val="18"/>
          <w:szCs w:val="18"/>
        </w:rPr>
        <w:t>ompleted at the end of the PIP period)</w:t>
      </w:r>
    </w:p>
    <w:tbl>
      <w:tblPr>
        <w:tblStyle w:val="TableGrid"/>
        <w:tblW w:w="4870" w:type="pct"/>
        <w:tblLayout w:type="fixed"/>
        <w:tblLook w:val="01E0"/>
      </w:tblPr>
      <w:tblGrid>
        <w:gridCol w:w="2627"/>
        <w:gridCol w:w="236"/>
        <w:gridCol w:w="1262"/>
        <w:gridCol w:w="303"/>
        <w:gridCol w:w="1238"/>
        <w:gridCol w:w="236"/>
        <w:gridCol w:w="1221"/>
        <w:gridCol w:w="335"/>
        <w:gridCol w:w="11"/>
        <w:gridCol w:w="1146"/>
        <w:gridCol w:w="313"/>
        <w:gridCol w:w="1803"/>
      </w:tblGrid>
      <w:tr w:rsidR="008C7106" w:rsidTr="008C7106">
        <w:trPr>
          <w:trHeight w:val="430"/>
        </w:trPr>
        <w:tc>
          <w:tcPr>
            <w:tcW w:w="1224" w:type="pct"/>
            <w:tcBorders>
              <w:bottom w:val="single" w:sz="4" w:space="0" w:color="auto"/>
            </w:tcBorders>
            <w:shd w:val="clear" w:color="auto" w:fill="E6E6E6"/>
          </w:tcPr>
          <w:p w:rsidR="00DB0E89" w:rsidRDefault="00180924" w:rsidP="00020957">
            <w:pPr>
              <w:rPr>
                <w:rFonts w:ascii="Arial" w:hAnsi="Arial" w:cs="Arial"/>
                <w:sz w:val="20"/>
                <w:szCs w:val="20"/>
              </w:rPr>
            </w:pPr>
            <w:r w:rsidRPr="00675A9A">
              <w:rPr>
                <w:rFonts w:ascii="Arial" w:hAnsi="Arial" w:cs="Arial"/>
                <w:sz w:val="18"/>
                <w:szCs w:val="18"/>
              </w:rPr>
              <w:t>Employee self-assessment</w:t>
            </w:r>
            <w:r>
              <w:rPr>
                <w:rFonts w:ascii="Arial" w:hAnsi="Arial" w:cs="Arial"/>
                <w:sz w:val="20"/>
                <w:szCs w:val="20"/>
              </w:rPr>
              <w:t xml:space="preserve"> </w:t>
            </w:r>
            <w:r w:rsidR="00DB0E89">
              <w:rPr>
                <w:rFonts w:ascii="Arial" w:hAnsi="Arial" w:cs="Arial"/>
                <w:sz w:val="20"/>
                <w:szCs w:val="20"/>
              </w:rPr>
              <w:t>of agreed tasks</w:t>
            </w:r>
          </w:p>
          <w:p w:rsidR="00180924" w:rsidRPr="00180924" w:rsidRDefault="00180924" w:rsidP="00020957">
            <w:pPr>
              <w:rPr>
                <w:rFonts w:ascii="Arial" w:hAnsi="Arial" w:cs="Arial"/>
                <w:i/>
                <w:sz w:val="16"/>
                <w:szCs w:val="16"/>
              </w:rPr>
            </w:pPr>
            <w:r w:rsidRPr="002476C1">
              <w:rPr>
                <w:rFonts w:ascii="Arial" w:hAnsi="Arial" w:cs="Arial"/>
                <w:i/>
                <w:sz w:val="16"/>
                <w:szCs w:val="16"/>
              </w:rPr>
              <w:t>(Met, partially met, not met)</w:t>
            </w:r>
          </w:p>
        </w:tc>
        <w:tc>
          <w:tcPr>
            <w:tcW w:w="3776" w:type="pct"/>
            <w:gridSpan w:val="11"/>
            <w:shd w:val="clear" w:color="auto" w:fill="E6E6E6"/>
          </w:tcPr>
          <w:p w:rsidR="00180924" w:rsidRPr="00675A9A" w:rsidRDefault="00180924" w:rsidP="00020957">
            <w:pPr>
              <w:rPr>
                <w:rFonts w:ascii="Arial" w:hAnsi="Arial" w:cs="Arial"/>
                <w:sz w:val="18"/>
                <w:szCs w:val="18"/>
              </w:rPr>
            </w:pPr>
            <w:r w:rsidRPr="00675A9A">
              <w:rPr>
                <w:rFonts w:ascii="Arial" w:hAnsi="Arial" w:cs="Arial"/>
                <w:sz w:val="18"/>
                <w:szCs w:val="18"/>
              </w:rPr>
              <w:t xml:space="preserve">First-level supervisor assessment </w:t>
            </w:r>
            <w:r w:rsidR="00DB0E89">
              <w:rPr>
                <w:rFonts w:ascii="Arial" w:hAnsi="Arial" w:cs="Arial"/>
                <w:sz w:val="18"/>
                <w:szCs w:val="18"/>
              </w:rPr>
              <w:t>of agreed tasks</w:t>
            </w:r>
          </w:p>
          <w:p w:rsidR="00180924" w:rsidRPr="002476C1" w:rsidRDefault="001A7265" w:rsidP="00020957">
            <w:pPr>
              <w:rPr>
                <w:rFonts w:ascii="Arial" w:hAnsi="Arial" w:cs="Arial"/>
                <w:sz w:val="20"/>
                <w:szCs w:val="20"/>
              </w:rPr>
            </w:pPr>
            <w:r>
              <w:rPr>
                <w:rFonts w:ascii="Arial" w:hAnsi="Arial" w:cs="Arial"/>
                <w:sz w:val="20"/>
                <w:szCs w:val="20"/>
              </w:rPr>
              <w:t>(</w:t>
            </w:r>
            <w:r w:rsidR="005966F1" w:rsidRPr="005966F1">
              <w:rPr>
                <w:rFonts w:ascii="Arial" w:hAnsi="Arial" w:cs="Arial"/>
                <w:i/>
                <w:sz w:val="16"/>
                <w:szCs w:val="16"/>
              </w:rPr>
              <w:t>Assessment C</w:t>
            </w:r>
            <w:r>
              <w:rPr>
                <w:rFonts w:ascii="Arial" w:hAnsi="Arial" w:cs="Arial"/>
                <w:i/>
                <w:sz w:val="16"/>
                <w:szCs w:val="16"/>
              </w:rPr>
              <w:t>omments and feedback)</w:t>
            </w:r>
          </w:p>
        </w:tc>
      </w:tr>
      <w:tr w:rsidR="008C7106" w:rsidTr="008C7106">
        <w:trPr>
          <w:trHeight w:val="5103"/>
        </w:trPr>
        <w:tc>
          <w:tcPr>
            <w:tcW w:w="1224" w:type="pct"/>
            <w:tcBorders>
              <w:bottom w:val="single" w:sz="4" w:space="0" w:color="auto"/>
            </w:tcBorders>
          </w:tcPr>
          <w:p w:rsidR="001A17CA" w:rsidRPr="00675A9A" w:rsidRDefault="001A17CA" w:rsidP="00DB0E89">
            <w:pPr>
              <w:spacing w:before="40" w:after="40"/>
              <w:rPr>
                <w:rFonts w:ascii="Arial" w:hAnsi="Arial" w:cs="Arial"/>
                <w:sz w:val="18"/>
                <w:szCs w:val="18"/>
              </w:rPr>
            </w:pPr>
          </w:p>
        </w:tc>
        <w:tc>
          <w:tcPr>
            <w:tcW w:w="3776" w:type="pct"/>
            <w:gridSpan w:val="11"/>
            <w:shd w:val="clear" w:color="auto" w:fill="auto"/>
          </w:tcPr>
          <w:p w:rsidR="001A17CA" w:rsidRPr="00675A9A" w:rsidRDefault="001A17CA" w:rsidP="00DB0E89">
            <w:pPr>
              <w:spacing w:before="40" w:after="40"/>
              <w:rPr>
                <w:rFonts w:ascii="Arial" w:hAnsi="Arial" w:cs="Arial"/>
                <w:sz w:val="18"/>
                <w:szCs w:val="18"/>
              </w:rPr>
            </w:pPr>
          </w:p>
        </w:tc>
      </w:tr>
      <w:tr w:rsidR="008C7106" w:rsidRPr="002476C1" w:rsidTr="008C7106">
        <w:trPr>
          <w:trHeight w:val="430"/>
        </w:trPr>
        <w:tc>
          <w:tcPr>
            <w:tcW w:w="1224" w:type="pct"/>
            <w:shd w:val="clear" w:color="auto" w:fill="E6E6E6"/>
          </w:tcPr>
          <w:p w:rsidR="00DB0E89" w:rsidRDefault="001A17CA" w:rsidP="00147022">
            <w:pPr>
              <w:rPr>
                <w:rFonts w:ascii="Arial" w:hAnsi="Arial" w:cs="Arial"/>
                <w:sz w:val="20"/>
                <w:szCs w:val="20"/>
              </w:rPr>
            </w:pPr>
            <w:r w:rsidRPr="00945BAA">
              <w:rPr>
                <w:rFonts w:ascii="Arial" w:hAnsi="Arial" w:cs="Arial"/>
                <w:sz w:val="18"/>
                <w:szCs w:val="18"/>
              </w:rPr>
              <w:t>Employee self-assessment</w:t>
            </w:r>
            <w:r>
              <w:rPr>
                <w:rFonts w:ascii="Arial" w:hAnsi="Arial" w:cs="Arial"/>
                <w:sz w:val="20"/>
                <w:szCs w:val="20"/>
              </w:rPr>
              <w:t xml:space="preserve"> </w:t>
            </w:r>
            <w:r w:rsidR="00DB0E89">
              <w:rPr>
                <w:rFonts w:ascii="Arial" w:hAnsi="Arial" w:cs="Arial"/>
                <w:sz w:val="20"/>
                <w:szCs w:val="20"/>
              </w:rPr>
              <w:t>of strategies for improvement</w:t>
            </w:r>
          </w:p>
          <w:p w:rsidR="001A17CA" w:rsidRPr="00180924" w:rsidRDefault="001A17CA" w:rsidP="00147022">
            <w:pPr>
              <w:rPr>
                <w:rFonts w:ascii="Arial" w:hAnsi="Arial" w:cs="Arial"/>
                <w:i/>
                <w:sz w:val="16"/>
                <w:szCs w:val="16"/>
              </w:rPr>
            </w:pPr>
            <w:r w:rsidRPr="002476C1">
              <w:rPr>
                <w:rFonts w:ascii="Arial" w:hAnsi="Arial" w:cs="Arial"/>
                <w:i/>
                <w:sz w:val="16"/>
                <w:szCs w:val="16"/>
              </w:rPr>
              <w:t>(Met, partially met, not met)</w:t>
            </w:r>
          </w:p>
        </w:tc>
        <w:tc>
          <w:tcPr>
            <w:tcW w:w="3776" w:type="pct"/>
            <w:gridSpan w:val="11"/>
            <w:shd w:val="clear" w:color="auto" w:fill="E6E6E6"/>
          </w:tcPr>
          <w:p w:rsidR="001A17CA" w:rsidRPr="00945BAA" w:rsidRDefault="001A17CA" w:rsidP="00147022">
            <w:pPr>
              <w:rPr>
                <w:rFonts w:ascii="Arial" w:hAnsi="Arial" w:cs="Arial"/>
                <w:sz w:val="18"/>
                <w:szCs w:val="18"/>
              </w:rPr>
            </w:pPr>
            <w:r w:rsidRPr="00945BAA">
              <w:rPr>
                <w:rFonts w:ascii="Arial" w:hAnsi="Arial" w:cs="Arial"/>
                <w:sz w:val="18"/>
                <w:szCs w:val="18"/>
              </w:rPr>
              <w:t>First-level supervisor assessment</w:t>
            </w:r>
            <w:r w:rsidR="00DB0E89">
              <w:rPr>
                <w:rFonts w:ascii="Arial" w:hAnsi="Arial" w:cs="Arial"/>
                <w:sz w:val="18"/>
                <w:szCs w:val="18"/>
              </w:rPr>
              <w:t xml:space="preserve"> of strategies for improvement</w:t>
            </w:r>
          </w:p>
          <w:p w:rsidR="001A17CA" w:rsidRPr="002476C1" w:rsidRDefault="00B17695" w:rsidP="00147022">
            <w:pPr>
              <w:rPr>
                <w:rFonts w:ascii="Arial" w:hAnsi="Arial" w:cs="Arial"/>
                <w:sz w:val="20"/>
                <w:szCs w:val="20"/>
              </w:rPr>
            </w:pPr>
            <w:r>
              <w:rPr>
                <w:rFonts w:ascii="Arial" w:hAnsi="Arial" w:cs="Arial"/>
                <w:sz w:val="20"/>
                <w:szCs w:val="20"/>
              </w:rPr>
              <w:t>(</w:t>
            </w:r>
            <w:r w:rsidR="005966F1">
              <w:rPr>
                <w:rFonts w:ascii="Arial" w:hAnsi="Arial" w:cs="Arial"/>
                <w:i/>
                <w:sz w:val="16"/>
                <w:szCs w:val="16"/>
              </w:rPr>
              <w:t>Assessment</w:t>
            </w:r>
            <w:r>
              <w:rPr>
                <w:rFonts w:ascii="Arial" w:hAnsi="Arial" w:cs="Arial"/>
                <w:i/>
                <w:sz w:val="16"/>
                <w:szCs w:val="16"/>
              </w:rPr>
              <w:t xml:space="preserve"> comments and feedback)</w:t>
            </w:r>
          </w:p>
        </w:tc>
      </w:tr>
      <w:tr w:rsidR="009F652C" w:rsidRPr="002476C1" w:rsidTr="00402117">
        <w:trPr>
          <w:trHeight w:val="2552"/>
        </w:trPr>
        <w:tc>
          <w:tcPr>
            <w:tcW w:w="1224" w:type="pct"/>
            <w:tcBorders>
              <w:bottom w:val="single" w:sz="4" w:space="0" w:color="auto"/>
            </w:tcBorders>
          </w:tcPr>
          <w:p w:rsidR="001A17CA" w:rsidRPr="00945BAA" w:rsidRDefault="001A17CA" w:rsidP="00DB0E89">
            <w:pPr>
              <w:spacing w:before="40" w:after="40"/>
              <w:rPr>
                <w:rFonts w:ascii="Arial" w:hAnsi="Arial" w:cs="Arial"/>
                <w:sz w:val="18"/>
                <w:szCs w:val="18"/>
              </w:rPr>
            </w:pPr>
          </w:p>
        </w:tc>
        <w:tc>
          <w:tcPr>
            <w:tcW w:w="3776" w:type="pct"/>
            <w:gridSpan w:val="11"/>
            <w:tcBorders>
              <w:bottom w:val="single" w:sz="4" w:space="0" w:color="auto"/>
            </w:tcBorders>
            <w:shd w:val="clear" w:color="auto" w:fill="auto"/>
          </w:tcPr>
          <w:p w:rsidR="001A17CA" w:rsidRPr="00945BAA" w:rsidRDefault="001A17CA" w:rsidP="00DB0E89">
            <w:pPr>
              <w:spacing w:before="40" w:after="40"/>
              <w:rPr>
                <w:rFonts w:ascii="Arial" w:hAnsi="Arial" w:cs="Arial"/>
                <w:sz w:val="18"/>
                <w:szCs w:val="18"/>
              </w:rPr>
            </w:pPr>
          </w:p>
        </w:tc>
      </w:tr>
      <w:tr w:rsidR="008C7106" w:rsidRPr="00497DEC" w:rsidTr="008C7106">
        <w:tc>
          <w:tcPr>
            <w:tcW w:w="1224" w:type="pct"/>
            <w:tcBorders>
              <w:top w:val="single" w:sz="4" w:space="0" w:color="auto"/>
              <w:left w:val="single" w:sz="4" w:space="0" w:color="auto"/>
              <w:bottom w:val="nil"/>
              <w:right w:val="nil"/>
            </w:tcBorders>
            <w:shd w:val="clear" w:color="auto" w:fill="E6E6E6"/>
            <w:vAlign w:val="center"/>
          </w:tcPr>
          <w:p w:rsidR="009F652C" w:rsidRPr="00945BAA" w:rsidRDefault="009F652C" w:rsidP="00402117">
            <w:pPr>
              <w:spacing w:before="120" w:after="120"/>
              <w:rPr>
                <w:rFonts w:ascii="Arial" w:hAnsi="Arial" w:cs="Arial"/>
                <w:b/>
                <w:sz w:val="18"/>
                <w:szCs w:val="18"/>
              </w:rPr>
            </w:pPr>
            <w:r w:rsidRPr="00945BAA">
              <w:rPr>
                <w:rFonts w:ascii="Arial" w:hAnsi="Arial" w:cs="Arial"/>
                <w:b/>
                <w:sz w:val="18"/>
                <w:szCs w:val="18"/>
              </w:rPr>
              <w:t xml:space="preserve">Recommended </w:t>
            </w:r>
            <w:r w:rsidR="0034148C">
              <w:rPr>
                <w:rFonts w:ascii="Arial" w:hAnsi="Arial" w:cs="Arial"/>
                <w:b/>
                <w:sz w:val="18"/>
                <w:szCs w:val="18"/>
              </w:rPr>
              <w:br/>
            </w:r>
            <w:r>
              <w:rPr>
                <w:rFonts w:ascii="Arial" w:hAnsi="Arial" w:cs="Arial"/>
                <w:b/>
                <w:sz w:val="18"/>
                <w:szCs w:val="18"/>
              </w:rPr>
              <w:t>Performance r</w:t>
            </w:r>
            <w:r w:rsidRPr="00945BAA">
              <w:rPr>
                <w:rFonts w:ascii="Arial" w:hAnsi="Arial" w:cs="Arial"/>
                <w:b/>
                <w:sz w:val="18"/>
                <w:szCs w:val="18"/>
              </w:rPr>
              <w:t>ating:</w:t>
            </w:r>
          </w:p>
        </w:tc>
        <w:tc>
          <w:tcPr>
            <w:tcW w:w="110"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bookmarkStart w:id="0" w:name="Check15"/>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0"/>
          </w:p>
        </w:tc>
        <w:tc>
          <w:tcPr>
            <w:tcW w:w="588"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48"/>
              <w:rPr>
                <w:rFonts w:ascii="Arial" w:hAnsi="Arial" w:cs="Arial"/>
                <w:sz w:val="18"/>
                <w:szCs w:val="18"/>
              </w:rPr>
            </w:pPr>
            <w:r w:rsidRPr="00404ADB">
              <w:rPr>
                <w:rFonts w:ascii="Arial" w:hAnsi="Arial" w:cs="Arial"/>
                <w:sz w:val="18"/>
                <w:szCs w:val="18"/>
              </w:rPr>
              <w:t>Outstanding</w:t>
            </w:r>
          </w:p>
        </w:tc>
        <w:tc>
          <w:tcPr>
            <w:tcW w:w="141"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77"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2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110"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17"/>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69"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27"/>
              <w:rPr>
                <w:rFonts w:ascii="Arial" w:hAnsi="Arial" w:cs="Arial"/>
                <w:sz w:val="18"/>
                <w:szCs w:val="18"/>
              </w:rPr>
            </w:pPr>
            <w:r w:rsidRPr="00404ADB">
              <w:rPr>
                <w:rFonts w:ascii="Arial" w:hAnsi="Arial" w:cs="Arial"/>
                <w:sz w:val="18"/>
                <w:szCs w:val="18"/>
              </w:rPr>
              <w:t>Fully Effective</w:t>
            </w:r>
          </w:p>
        </w:tc>
        <w:tc>
          <w:tcPr>
            <w:tcW w:w="161" w:type="pct"/>
            <w:gridSpan w:val="2"/>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19"/>
                  <w:enabled/>
                  <w:calcOnExit w:val="0"/>
                  <w:checkBox>
                    <w:sizeAuto/>
                    <w:default w:val="0"/>
                  </w:checkBox>
                </w:ffData>
              </w:fldChar>
            </w:r>
            <w:bookmarkStart w:id="1" w:name="Check19"/>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1"/>
          </w:p>
        </w:tc>
        <w:tc>
          <w:tcPr>
            <w:tcW w:w="534"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rPr>
                <w:rFonts w:ascii="Arial" w:hAnsi="Arial" w:cs="Arial"/>
                <w:sz w:val="18"/>
                <w:szCs w:val="18"/>
              </w:rPr>
            </w:pPr>
            <w:r w:rsidRPr="00404ADB">
              <w:rPr>
                <w:rFonts w:ascii="Arial" w:hAnsi="Arial" w:cs="Arial"/>
                <w:sz w:val="18"/>
                <w:szCs w:val="18"/>
              </w:rPr>
              <w:t>Partially Effective</w:t>
            </w:r>
          </w:p>
        </w:tc>
        <w:tc>
          <w:tcPr>
            <w:tcW w:w="146" w:type="pct"/>
            <w:tcBorders>
              <w:top w:val="single" w:sz="4" w:space="0" w:color="auto"/>
              <w:left w:val="nil"/>
              <w:bottom w:val="nil"/>
              <w:right w:val="nil"/>
            </w:tcBorders>
            <w:shd w:val="clear" w:color="auto" w:fill="E6E6E6"/>
            <w:vAlign w:val="center"/>
          </w:tcPr>
          <w:p w:rsidR="009F652C" w:rsidRPr="003114B6"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21"/>
                  <w:enabled/>
                  <w:calcOnExit w:val="0"/>
                  <w:checkBox>
                    <w:sizeAuto/>
                    <w:default w:val="0"/>
                  </w:checkBox>
                </w:ffData>
              </w:fldChar>
            </w:r>
            <w:bookmarkStart w:id="2" w:name="Check21"/>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2"/>
          </w:p>
        </w:tc>
        <w:tc>
          <w:tcPr>
            <w:tcW w:w="840" w:type="pct"/>
            <w:tcBorders>
              <w:top w:val="single" w:sz="4" w:space="0" w:color="auto"/>
              <w:left w:val="nil"/>
              <w:bottom w:val="nil"/>
              <w:right w:val="single" w:sz="4" w:space="0" w:color="auto"/>
            </w:tcBorders>
            <w:shd w:val="clear" w:color="auto" w:fill="E6E6E6"/>
            <w:vAlign w:val="center"/>
          </w:tcPr>
          <w:p w:rsidR="009F652C" w:rsidRPr="003114B6" w:rsidRDefault="009F652C" w:rsidP="00402117">
            <w:pPr>
              <w:spacing w:before="120" w:after="120"/>
              <w:rPr>
                <w:rFonts w:ascii="Arial" w:hAnsi="Arial" w:cs="Arial"/>
                <w:sz w:val="18"/>
                <w:szCs w:val="18"/>
              </w:rPr>
            </w:pPr>
            <w:r w:rsidRPr="003114B6">
              <w:rPr>
                <w:rFonts w:ascii="Arial" w:hAnsi="Arial" w:cs="Arial"/>
                <w:sz w:val="18"/>
                <w:szCs w:val="18"/>
              </w:rPr>
              <w:t>Not Effective</w:t>
            </w:r>
          </w:p>
        </w:tc>
      </w:tr>
      <w:tr w:rsidR="008C7106" w:rsidRPr="002476C1" w:rsidTr="008C7106">
        <w:tc>
          <w:tcPr>
            <w:tcW w:w="1224" w:type="pct"/>
            <w:tcBorders>
              <w:top w:val="nil"/>
              <w:left w:val="single" w:sz="4" w:space="0" w:color="auto"/>
              <w:bottom w:val="single" w:sz="4" w:space="0" w:color="auto"/>
              <w:right w:val="nil"/>
            </w:tcBorders>
            <w:shd w:val="clear" w:color="auto" w:fill="E6E6E6"/>
          </w:tcPr>
          <w:p w:rsidR="009F652C" w:rsidRPr="00945BAA" w:rsidRDefault="009F652C" w:rsidP="008C7106">
            <w:pPr>
              <w:spacing w:before="60" w:after="40"/>
              <w:rPr>
                <w:rFonts w:ascii="Arial" w:hAnsi="Arial" w:cs="Arial"/>
                <w:b/>
                <w:sz w:val="18"/>
                <w:szCs w:val="18"/>
              </w:rPr>
            </w:pPr>
            <w:r w:rsidRPr="00945BAA">
              <w:rPr>
                <w:rFonts w:ascii="Arial" w:hAnsi="Arial" w:cs="Arial"/>
                <w:b/>
                <w:sz w:val="18"/>
                <w:szCs w:val="18"/>
              </w:rPr>
              <w:t>Action:</w:t>
            </w:r>
          </w:p>
        </w:tc>
        <w:tc>
          <w:tcPr>
            <w:tcW w:w="110" w:type="pct"/>
            <w:tcBorders>
              <w:top w:val="nil"/>
              <w:left w:val="nil"/>
              <w:bottom w:val="single" w:sz="4" w:space="0" w:color="auto"/>
              <w:right w:val="nil"/>
            </w:tcBorders>
            <w:shd w:val="clear" w:color="auto" w:fill="E6E6E6"/>
          </w:tcPr>
          <w:p w:rsidR="009F652C" w:rsidRDefault="009F652C" w:rsidP="008C7106">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bookmarkStart w:id="3" w:name="Check16"/>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3"/>
          </w:p>
        </w:tc>
        <w:tc>
          <w:tcPr>
            <w:tcW w:w="588"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41" w:type="pct"/>
            <w:tcBorders>
              <w:top w:val="nil"/>
              <w:left w:val="nil"/>
              <w:bottom w:val="single" w:sz="4" w:space="0" w:color="auto"/>
              <w:right w:val="nil"/>
            </w:tcBorders>
            <w:shd w:val="clear" w:color="auto" w:fill="E6E6E6"/>
          </w:tcPr>
          <w:p w:rsidR="009F652C" w:rsidRDefault="009F652C" w:rsidP="008C7106">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77"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10" w:type="pct"/>
            <w:tcBorders>
              <w:top w:val="nil"/>
              <w:left w:val="nil"/>
              <w:bottom w:val="single" w:sz="4" w:space="0" w:color="auto"/>
              <w:right w:val="nil"/>
            </w:tcBorders>
            <w:shd w:val="clear" w:color="auto" w:fill="E6E6E6"/>
          </w:tcPr>
          <w:p w:rsidR="009F652C" w:rsidRDefault="009F652C" w:rsidP="008C7106">
            <w:pPr>
              <w:spacing w:before="60" w:after="40"/>
              <w:ind w:left="-85"/>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69"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61" w:type="pct"/>
            <w:gridSpan w:val="2"/>
            <w:tcBorders>
              <w:top w:val="nil"/>
              <w:left w:val="nil"/>
              <w:bottom w:val="single" w:sz="4" w:space="0" w:color="auto"/>
              <w:right w:val="nil"/>
            </w:tcBorders>
            <w:shd w:val="clear" w:color="auto" w:fill="E6E6E6"/>
          </w:tcPr>
          <w:p w:rsidR="009F652C" w:rsidRDefault="009F652C" w:rsidP="008C7106">
            <w:pPr>
              <w:spacing w:before="60" w:after="40"/>
              <w:ind w:left="-85"/>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4" w:name="Check20"/>
            <w:r>
              <w:rPr>
                <w:rFonts w:ascii="Arial" w:hAnsi="Arial" w:cs="Arial"/>
                <w:sz w:val="18"/>
                <w:szCs w:val="18"/>
              </w:rPr>
              <w:instrText xml:space="preserve"> FORMCHECKBOX </w:instrText>
            </w:r>
            <w:r w:rsidRPr="003C49BA">
              <w:rPr>
                <w:rFonts w:ascii="Arial" w:hAnsi="Arial" w:cs="Arial"/>
                <w:sz w:val="18"/>
                <w:szCs w:val="18"/>
              </w:rPr>
            </w:r>
            <w:r>
              <w:rPr>
                <w:rFonts w:ascii="Arial" w:hAnsi="Arial" w:cs="Arial"/>
                <w:sz w:val="18"/>
                <w:szCs w:val="18"/>
              </w:rPr>
              <w:fldChar w:fldCharType="end"/>
            </w:r>
            <w:bookmarkEnd w:id="4"/>
          </w:p>
        </w:tc>
        <w:tc>
          <w:tcPr>
            <w:tcW w:w="534" w:type="pct"/>
            <w:tcBorders>
              <w:top w:val="nil"/>
              <w:left w:val="nil"/>
              <w:bottom w:val="single" w:sz="4" w:space="0" w:color="auto"/>
              <w:right w:val="nil"/>
            </w:tcBorders>
            <w:shd w:val="clear" w:color="auto" w:fill="E6E6E6"/>
          </w:tcPr>
          <w:p w:rsidR="009F652C" w:rsidRPr="008C7106" w:rsidRDefault="009F652C" w:rsidP="008C7106">
            <w:pPr>
              <w:spacing w:before="60" w:after="40"/>
              <w:rPr>
                <w:rFonts w:ascii="Arial" w:hAnsi="Arial" w:cs="Arial"/>
                <w:sz w:val="16"/>
                <w:szCs w:val="16"/>
              </w:rPr>
            </w:pPr>
            <w:r w:rsidRPr="008C7106">
              <w:rPr>
                <w:rFonts w:ascii="Arial" w:hAnsi="Arial" w:cs="Arial"/>
                <w:sz w:val="16"/>
                <w:szCs w:val="16"/>
              </w:rPr>
              <w:t>Commence another PIP</w:t>
            </w:r>
          </w:p>
        </w:tc>
        <w:tc>
          <w:tcPr>
            <w:tcW w:w="146" w:type="pct"/>
            <w:tcBorders>
              <w:top w:val="nil"/>
              <w:left w:val="nil"/>
              <w:bottom w:val="single" w:sz="4" w:space="0" w:color="auto"/>
              <w:right w:val="nil"/>
            </w:tcBorders>
            <w:shd w:val="clear" w:color="auto" w:fill="E6E6E6"/>
          </w:tcPr>
          <w:p w:rsidR="009F652C" w:rsidRPr="00404ADB" w:rsidRDefault="009F652C" w:rsidP="008C7106">
            <w:pPr>
              <w:spacing w:before="60" w:after="40"/>
              <w:ind w:left="-85"/>
              <w:rPr>
                <w:rFonts w:ascii="Arial" w:hAnsi="Arial" w:cs="Arial"/>
                <w:sz w:val="18"/>
                <w:szCs w:val="18"/>
              </w:rPr>
            </w:pPr>
            <w:r>
              <w:rPr>
                <w:rFonts w:ascii="Courier New" w:hAnsi="Courier New" w:cs="Courier New"/>
                <w:sz w:val="18"/>
                <w:szCs w:val="18"/>
              </w:rPr>
              <w:fldChar w:fldCharType="begin">
                <w:ffData>
                  <w:name w:val="Check22"/>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840" w:type="pct"/>
            <w:tcBorders>
              <w:top w:val="nil"/>
              <w:left w:val="nil"/>
              <w:bottom w:val="single" w:sz="4" w:space="0" w:color="auto"/>
              <w:right w:val="single" w:sz="4" w:space="0" w:color="auto"/>
            </w:tcBorders>
            <w:shd w:val="clear" w:color="auto" w:fill="E6E6E6"/>
          </w:tcPr>
          <w:p w:rsidR="009F652C" w:rsidRPr="008C7106" w:rsidRDefault="009F652C" w:rsidP="008C7106">
            <w:pPr>
              <w:tabs>
                <w:tab w:val="num" w:pos="720"/>
              </w:tabs>
              <w:spacing w:before="60" w:after="40"/>
              <w:rPr>
                <w:rFonts w:ascii="Arial" w:hAnsi="Arial" w:cs="Arial"/>
                <w:sz w:val="16"/>
                <w:szCs w:val="16"/>
              </w:rPr>
            </w:pPr>
            <w:r w:rsidRPr="008C7106">
              <w:rPr>
                <w:rFonts w:ascii="Arial" w:hAnsi="Arial" w:cs="Arial"/>
                <w:sz w:val="16"/>
                <w:szCs w:val="16"/>
              </w:rPr>
              <w:t>Refer for PEP</w:t>
            </w:r>
          </w:p>
          <w:p w:rsidR="009F652C" w:rsidRPr="008C7106" w:rsidRDefault="009F652C" w:rsidP="008C7106">
            <w:pPr>
              <w:tabs>
                <w:tab w:val="num" w:pos="432"/>
              </w:tabs>
              <w:spacing w:before="60" w:after="40"/>
              <w:rPr>
                <w:rFonts w:ascii="Arial" w:hAnsi="Arial" w:cs="Arial"/>
                <w:i/>
                <w:sz w:val="15"/>
                <w:szCs w:val="15"/>
              </w:rPr>
            </w:pPr>
            <w:r w:rsidRPr="008C7106">
              <w:rPr>
                <w:rFonts w:ascii="Arial" w:hAnsi="Arial" w:cs="Arial"/>
                <w:i/>
                <w:sz w:val="15"/>
                <w:szCs w:val="15"/>
              </w:rPr>
              <w:t>(subject to performance delegate’s agreement)</w:t>
            </w:r>
          </w:p>
        </w:tc>
      </w:tr>
      <w:tr w:rsidR="00143A50" w:rsidRPr="002476C1" w:rsidTr="008C7106">
        <w:tc>
          <w:tcPr>
            <w:tcW w:w="5000" w:type="pct"/>
            <w:gridSpan w:val="12"/>
            <w:tcBorders>
              <w:top w:val="single" w:sz="4" w:space="0" w:color="auto"/>
              <w:left w:val="single" w:sz="4" w:space="0" w:color="auto"/>
              <w:right w:val="single" w:sz="4" w:space="0" w:color="auto"/>
            </w:tcBorders>
            <w:shd w:val="clear" w:color="auto" w:fill="auto"/>
          </w:tcPr>
          <w:p w:rsidR="00143A50" w:rsidRPr="00945BAA" w:rsidRDefault="00143A50" w:rsidP="00402117">
            <w:pPr>
              <w:spacing w:before="40" w:after="40"/>
              <w:rPr>
                <w:rFonts w:ascii="Arial" w:hAnsi="Arial" w:cs="Arial"/>
                <w:sz w:val="18"/>
                <w:szCs w:val="18"/>
              </w:rPr>
            </w:pPr>
            <w:r w:rsidRPr="00EB2209">
              <w:rPr>
                <w:rFonts w:ascii="Arial" w:hAnsi="Arial" w:cs="Arial"/>
                <w:b/>
                <w:sz w:val="18"/>
                <w:szCs w:val="18"/>
              </w:rPr>
              <w:t>Note:</w:t>
            </w:r>
            <w:r>
              <w:rPr>
                <w:rFonts w:ascii="Arial" w:hAnsi="Arial" w:cs="Arial"/>
                <w:sz w:val="18"/>
                <w:szCs w:val="18"/>
              </w:rPr>
              <w:t xml:space="preserve"> </w:t>
            </w:r>
            <w:r w:rsidR="0034148C">
              <w:rPr>
                <w:rFonts w:ascii="Arial" w:hAnsi="Arial" w:cs="Arial"/>
                <w:sz w:val="18"/>
                <w:szCs w:val="18"/>
              </w:rPr>
              <w:t>Where performance progression is deferred at the end-cycle performance exchange, a follow-up decision must be made in February to conclude the performance cycle.  That progression decision must be recorded on PMKeyS Self Service (PSS), or where the supervisor does not have access to PSS, the Form AD-752 is to be used.</w:t>
            </w:r>
            <w:r w:rsidR="008C7106">
              <w:rPr>
                <w:rFonts w:ascii="Arial" w:hAnsi="Arial" w:cs="Arial"/>
                <w:sz w:val="18"/>
                <w:szCs w:val="18"/>
              </w:rPr>
              <w:t xml:space="preserve">  </w:t>
            </w:r>
            <w:r w:rsidR="00C160E6">
              <w:rPr>
                <w:rFonts w:ascii="Arial" w:hAnsi="Arial" w:cs="Arial"/>
                <w:sz w:val="18"/>
                <w:szCs w:val="18"/>
              </w:rPr>
              <w:t>R</w:t>
            </w:r>
            <w:r w:rsidR="003D72CC">
              <w:rPr>
                <w:rFonts w:ascii="Arial" w:hAnsi="Arial" w:cs="Arial"/>
                <w:sz w:val="18"/>
                <w:szCs w:val="18"/>
              </w:rPr>
              <w:t xml:space="preserve">efer to </w:t>
            </w:r>
            <w:r w:rsidR="00C160E6">
              <w:rPr>
                <w:rFonts w:ascii="Arial" w:hAnsi="Arial" w:cs="Arial"/>
                <w:sz w:val="18"/>
                <w:szCs w:val="18"/>
              </w:rPr>
              <w:t xml:space="preserve">DECA </w:t>
            </w:r>
            <w:r w:rsidR="003D72CC">
              <w:rPr>
                <w:rFonts w:ascii="Arial" w:hAnsi="Arial" w:cs="Arial"/>
                <w:sz w:val="18"/>
                <w:szCs w:val="18"/>
              </w:rPr>
              <w:t>paragraph D6.</w:t>
            </w:r>
            <w:r w:rsidR="008C7106">
              <w:rPr>
                <w:rFonts w:ascii="Arial" w:hAnsi="Arial" w:cs="Arial"/>
                <w:sz w:val="18"/>
                <w:szCs w:val="18"/>
              </w:rPr>
              <w:t>7</w:t>
            </w:r>
            <w:r w:rsidR="003D72CC">
              <w:rPr>
                <w:rFonts w:ascii="Arial" w:hAnsi="Arial" w:cs="Arial"/>
                <w:sz w:val="18"/>
                <w:szCs w:val="18"/>
              </w:rPr>
              <w:t xml:space="preserve"> </w:t>
            </w:r>
            <w:r w:rsidR="00C160E6">
              <w:rPr>
                <w:rFonts w:ascii="Arial" w:hAnsi="Arial" w:cs="Arial"/>
                <w:sz w:val="18"/>
                <w:szCs w:val="18"/>
              </w:rPr>
              <w:t>for more information</w:t>
            </w:r>
            <w:r w:rsidR="00EB2209">
              <w:rPr>
                <w:rFonts w:ascii="Arial" w:hAnsi="Arial" w:cs="Arial"/>
                <w:sz w:val="18"/>
                <w:szCs w:val="18"/>
              </w:rPr>
              <w:t>.</w:t>
            </w:r>
          </w:p>
        </w:tc>
      </w:tr>
      <w:tr w:rsidR="009F652C" w:rsidRPr="002476C1" w:rsidTr="008C7106">
        <w:tc>
          <w:tcPr>
            <w:tcW w:w="3475" w:type="pct"/>
            <w:gridSpan w:val="8"/>
            <w:tcBorders>
              <w:left w:val="single" w:sz="4" w:space="0" w:color="auto"/>
              <w:bottom w:val="single" w:sz="4" w:space="0" w:color="auto"/>
              <w:right w:val="single" w:sz="4" w:space="0" w:color="auto"/>
            </w:tcBorders>
            <w:shd w:val="clear" w:color="auto" w:fill="auto"/>
          </w:tcPr>
          <w:p w:rsidR="00EB2209" w:rsidRPr="008C7106" w:rsidRDefault="00143A50" w:rsidP="00402117">
            <w:pPr>
              <w:spacing w:after="360"/>
              <w:rPr>
                <w:rFonts w:ascii="Arial" w:hAnsi="Arial" w:cs="Arial"/>
                <w:sz w:val="16"/>
                <w:szCs w:val="16"/>
              </w:rPr>
            </w:pPr>
            <w:r w:rsidRPr="008C7106">
              <w:rPr>
                <w:rFonts w:ascii="Arial" w:hAnsi="Arial" w:cs="Arial"/>
                <w:sz w:val="16"/>
                <w:szCs w:val="16"/>
              </w:rPr>
              <w:t>First-</w:t>
            </w:r>
            <w:r w:rsidR="008C7106" w:rsidRPr="008C7106">
              <w:rPr>
                <w:rFonts w:ascii="Arial" w:hAnsi="Arial" w:cs="Arial"/>
                <w:sz w:val="16"/>
                <w:szCs w:val="16"/>
              </w:rPr>
              <w:t>l</w:t>
            </w:r>
            <w:r w:rsidRPr="008C7106">
              <w:rPr>
                <w:rFonts w:ascii="Arial" w:hAnsi="Arial" w:cs="Arial"/>
                <w:sz w:val="16"/>
                <w:szCs w:val="16"/>
              </w:rPr>
              <w:t xml:space="preserve">evel </w:t>
            </w:r>
            <w:r w:rsidR="008C7106" w:rsidRPr="008C7106">
              <w:rPr>
                <w:rFonts w:ascii="Arial" w:hAnsi="Arial" w:cs="Arial"/>
                <w:sz w:val="16"/>
                <w:szCs w:val="16"/>
              </w:rPr>
              <w:t>s</w:t>
            </w:r>
            <w:r w:rsidRPr="008C7106">
              <w:rPr>
                <w:rFonts w:ascii="Arial" w:hAnsi="Arial" w:cs="Arial"/>
                <w:sz w:val="16"/>
                <w:szCs w:val="16"/>
              </w:rPr>
              <w:t xml:space="preserve">upervisor </w:t>
            </w:r>
            <w:r w:rsidR="008C7106" w:rsidRPr="008C7106">
              <w:rPr>
                <w:rFonts w:ascii="Arial" w:hAnsi="Arial" w:cs="Arial"/>
                <w:sz w:val="16"/>
                <w:szCs w:val="16"/>
              </w:rPr>
              <w:t>s</w:t>
            </w:r>
            <w:r w:rsidRPr="008C7106">
              <w:rPr>
                <w:rFonts w:ascii="Arial" w:hAnsi="Arial" w:cs="Arial"/>
                <w:sz w:val="16"/>
                <w:szCs w:val="16"/>
              </w:rPr>
              <w:t>ignature</w:t>
            </w:r>
          </w:p>
        </w:tc>
        <w:tc>
          <w:tcPr>
            <w:tcW w:w="1525" w:type="pct"/>
            <w:gridSpan w:val="4"/>
            <w:tcBorders>
              <w:left w:val="single" w:sz="4" w:space="0" w:color="auto"/>
              <w:bottom w:val="single" w:sz="4" w:space="0" w:color="auto"/>
              <w:right w:val="single" w:sz="4" w:space="0" w:color="auto"/>
            </w:tcBorders>
            <w:shd w:val="clear" w:color="auto" w:fill="auto"/>
          </w:tcPr>
          <w:p w:rsidR="00143A50" w:rsidRPr="008C7106" w:rsidRDefault="00143A50" w:rsidP="00402117">
            <w:pPr>
              <w:spacing w:after="360"/>
              <w:rPr>
                <w:rFonts w:ascii="Arial" w:hAnsi="Arial" w:cs="Arial"/>
                <w:sz w:val="16"/>
                <w:szCs w:val="16"/>
              </w:rPr>
            </w:pPr>
            <w:r w:rsidRPr="008C7106">
              <w:rPr>
                <w:rFonts w:ascii="Arial" w:hAnsi="Arial" w:cs="Arial"/>
                <w:sz w:val="16"/>
                <w:szCs w:val="16"/>
              </w:rPr>
              <w:t>Date</w:t>
            </w:r>
          </w:p>
        </w:tc>
      </w:tr>
    </w:tbl>
    <w:p w:rsidR="00497DEC" w:rsidRPr="00945BAA" w:rsidRDefault="00862B2B" w:rsidP="00AC6583">
      <w:pPr>
        <w:rPr>
          <w:rFonts w:ascii="Arial" w:hAnsi="Arial" w:cs="Arial"/>
          <w:b/>
          <w:sz w:val="20"/>
          <w:szCs w:val="20"/>
        </w:rPr>
      </w:pPr>
      <w:r>
        <w:rPr>
          <w:rFonts w:ascii="Arial" w:hAnsi="Arial" w:cs="Arial"/>
        </w:rPr>
        <w:br w:type="page"/>
      </w:r>
      <w:r w:rsidR="00497DEC" w:rsidRPr="00945BAA">
        <w:rPr>
          <w:rFonts w:ascii="Arial" w:hAnsi="Arial" w:cs="Arial"/>
          <w:b/>
          <w:sz w:val="20"/>
          <w:szCs w:val="20"/>
        </w:rPr>
        <w:lastRenderedPageBreak/>
        <w:t xml:space="preserve">Part E – </w:t>
      </w:r>
      <w:r w:rsidR="003063CB" w:rsidRPr="00945BAA">
        <w:rPr>
          <w:rFonts w:ascii="Arial" w:hAnsi="Arial" w:cs="Arial"/>
          <w:b/>
          <w:sz w:val="20"/>
          <w:szCs w:val="20"/>
        </w:rPr>
        <w:t>Employee Comments</w:t>
      </w:r>
    </w:p>
    <w:tbl>
      <w:tblPr>
        <w:tblStyle w:val="TableGrid"/>
        <w:tblW w:w="5032" w:type="pct"/>
        <w:tblLook w:val="01E0"/>
      </w:tblPr>
      <w:tblGrid>
        <w:gridCol w:w="5329"/>
        <w:gridCol w:w="5759"/>
      </w:tblGrid>
      <w:tr w:rsidR="00497DEC" w:rsidRPr="0050027E" w:rsidTr="0034148C">
        <w:trPr>
          <w:trHeight w:val="2268"/>
        </w:trPr>
        <w:tc>
          <w:tcPr>
            <w:tcW w:w="5000" w:type="pct"/>
            <w:gridSpan w:val="2"/>
          </w:tcPr>
          <w:p w:rsidR="00497DEC" w:rsidRPr="00945BAA" w:rsidRDefault="0034148C" w:rsidP="0034148C">
            <w:pPr>
              <w:spacing w:before="120"/>
              <w:ind w:left="113"/>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00497DEC" w:rsidRPr="00945BAA">
              <w:rPr>
                <w:rFonts w:ascii="Arial" w:hAnsi="Arial" w:cs="Arial"/>
                <w:sz w:val="18"/>
                <w:szCs w:val="18"/>
              </w:rPr>
              <w:t xml:space="preserve">I have read and agree </w:t>
            </w:r>
            <w:r w:rsidR="001067A3" w:rsidRPr="00945BAA">
              <w:rPr>
                <w:rFonts w:ascii="Arial" w:hAnsi="Arial" w:cs="Arial"/>
                <w:sz w:val="18"/>
                <w:szCs w:val="18"/>
              </w:rPr>
              <w:t>with</w:t>
            </w:r>
            <w:r w:rsidR="00497DEC" w:rsidRPr="00945BAA">
              <w:rPr>
                <w:rFonts w:ascii="Arial" w:hAnsi="Arial" w:cs="Arial"/>
                <w:sz w:val="18"/>
                <w:szCs w:val="18"/>
              </w:rPr>
              <w:t xml:space="preserve"> this </w:t>
            </w:r>
            <w:r w:rsidR="00A96ECC" w:rsidRPr="00945BAA">
              <w:rPr>
                <w:rFonts w:ascii="Arial" w:hAnsi="Arial" w:cs="Arial"/>
                <w:sz w:val="18"/>
                <w:szCs w:val="18"/>
              </w:rPr>
              <w:t>p</w:t>
            </w:r>
            <w:r w:rsidR="00497DEC" w:rsidRPr="00945BAA">
              <w:rPr>
                <w:rFonts w:ascii="Arial" w:hAnsi="Arial" w:cs="Arial"/>
                <w:sz w:val="18"/>
                <w:szCs w:val="18"/>
              </w:rPr>
              <w:t xml:space="preserve">erformance </w:t>
            </w:r>
            <w:r w:rsidR="00A96ECC" w:rsidRPr="00945BAA">
              <w:rPr>
                <w:rFonts w:ascii="Arial" w:hAnsi="Arial" w:cs="Arial"/>
                <w:sz w:val="18"/>
                <w:szCs w:val="18"/>
              </w:rPr>
              <w:t>a</w:t>
            </w:r>
            <w:r w:rsidR="00497DEC" w:rsidRPr="00945BAA">
              <w:rPr>
                <w:rFonts w:ascii="Arial" w:hAnsi="Arial" w:cs="Arial"/>
                <w:sz w:val="18"/>
                <w:szCs w:val="18"/>
              </w:rPr>
              <w:t>ssessment</w:t>
            </w:r>
            <w:r w:rsidR="009C065D">
              <w:rPr>
                <w:rFonts w:ascii="Arial" w:hAnsi="Arial" w:cs="Arial"/>
                <w:sz w:val="18"/>
                <w:szCs w:val="18"/>
              </w:rPr>
              <w:t>; or</w:t>
            </w:r>
          </w:p>
          <w:p w:rsidR="00497DEC" w:rsidRPr="00945BAA" w:rsidRDefault="003C49BA" w:rsidP="0034148C">
            <w:pPr>
              <w:spacing w:before="120"/>
              <w:ind w:left="113"/>
              <w:rPr>
                <w:rFonts w:ascii="Arial" w:hAnsi="Arial" w:cs="Arial"/>
                <w:sz w:val="18"/>
                <w:szCs w:val="18"/>
              </w:rPr>
            </w:pPr>
            <w:r>
              <w:rPr>
                <w:rFonts w:ascii="Courier New" w:hAnsi="Courier New" w:cs="Courier New"/>
                <w:sz w:val="18"/>
                <w:szCs w:val="18"/>
              </w:rPr>
              <w:fldChar w:fldCharType="begin">
                <w:ffData>
                  <w:name w:val="Check24"/>
                  <w:enabled/>
                  <w:calcOnExit w:val="0"/>
                  <w:checkBox>
                    <w:sizeAuto/>
                    <w:default w:val="0"/>
                  </w:checkBox>
                </w:ffData>
              </w:fldChar>
            </w:r>
            <w:bookmarkStart w:id="5" w:name="Check24"/>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5"/>
            <w:r w:rsidR="00E846CA">
              <w:rPr>
                <w:rFonts w:ascii="Courier New" w:hAnsi="Courier New" w:cs="Courier New"/>
                <w:sz w:val="18"/>
                <w:szCs w:val="18"/>
              </w:rPr>
              <w:t xml:space="preserve"> </w:t>
            </w:r>
            <w:r w:rsidR="00497DEC" w:rsidRPr="00945BAA">
              <w:rPr>
                <w:rFonts w:ascii="Arial" w:hAnsi="Arial" w:cs="Arial"/>
                <w:sz w:val="18"/>
                <w:szCs w:val="18"/>
              </w:rPr>
              <w:t>I have read</w:t>
            </w:r>
            <w:r w:rsidR="001067A3" w:rsidRPr="00945BAA">
              <w:rPr>
                <w:rFonts w:ascii="Arial" w:hAnsi="Arial" w:cs="Arial"/>
                <w:sz w:val="18"/>
                <w:szCs w:val="18"/>
              </w:rPr>
              <w:t xml:space="preserve"> and disagree with</w:t>
            </w:r>
            <w:r w:rsidR="001A17CA" w:rsidRPr="00945BAA">
              <w:rPr>
                <w:rFonts w:ascii="Arial" w:hAnsi="Arial" w:cs="Arial"/>
                <w:sz w:val="18"/>
                <w:szCs w:val="18"/>
              </w:rPr>
              <w:t xml:space="preserve"> some/all of</w:t>
            </w:r>
            <w:r w:rsidR="00A96ECC" w:rsidRPr="00945BAA">
              <w:rPr>
                <w:rFonts w:ascii="Arial" w:hAnsi="Arial" w:cs="Arial"/>
                <w:sz w:val="18"/>
                <w:szCs w:val="18"/>
              </w:rPr>
              <w:t xml:space="preserve"> this performance a</w:t>
            </w:r>
            <w:r w:rsidR="00497DEC" w:rsidRPr="00945BAA">
              <w:rPr>
                <w:rFonts w:ascii="Arial" w:hAnsi="Arial" w:cs="Arial"/>
                <w:sz w:val="18"/>
                <w:szCs w:val="18"/>
              </w:rPr>
              <w:t>ssessment</w:t>
            </w:r>
            <w:r w:rsidR="001067A3" w:rsidRPr="00945BAA">
              <w:rPr>
                <w:rFonts w:ascii="Arial" w:hAnsi="Arial" w:cs="Arial"/>
                <w:sz w:val="18"/>
                <w:szCs w:val="18"/>
              </w:rPr>
              <w:t>, and</w:t>
            </w:r>
            <w:r w:rsidR="00497DEC" w:rsidRPr="00945BAA">
              <w:rPr>
                <w:rFonts w:ascii="Arial" w:hAnsi="Arial" w:cs="Arial"/>
                <w:sz w:val="18"/>
                <w:szCs w:val="18"/>
              </w:rPr>
              <w:t xml:space="preserve"> wish to make the following comments:</w:t>
            </w:r>
          </w:p>
          <w:p w:rsidR="00497DEC" w:rsidRPr="0050027E" w:rsidRDefault="00497DEC" w:rsidP="0034148C">
            <w:pPr>
              <w:spacing w:before="120"/>
              <w:rPr>
                <w:rFonts w:ascii="Arial" w:hAnsi="Arial" w:cs="Arial"/>
                <w:sz w:val="20"/>
                <w:szCs w:val="20"/>
              </w:rPr>
            </w:pPr>
          </w:p>
        </w:tc>
      </w:tr>
      <w:tr w:rsidR="00497DEC" w:rsidRPr="0034148C" w:rsidTr="0034148C">
        <w:tc>
          <w:tcPr>
            <w:tcW w:w="2403" w:type="pct"/>
          </w:tcPr>
          <w:p w:rsidR="00497DEC" w:rsidRPr="0034148C" w:rsidRDefault="008420D9" w:rsidP="00402117">
            <w:pPr>
              <w:spacing w:after="360"/>
              <w:rPr>
                <w:rFonts w:ascii="Arial" w:hAnsi="Arial" w:cs="Arial"/>
                <w:sz w:val="16"/>
                <w:szCs w:val="16"/>
              </w:rPr>
            </w:pPr>
            <w:r w:rsidRPr="0034148C">
              <w:rPr>
                <w:rFonts w:ascii="Arial" w:hAnsi="Arial" w:cs="Arial"/>
                <w:sz w:val="16"/>
                <w:szCs w:val="16"/>
              </w:rPr>
              <w:t xml:space="preserve">Employee </w:t>
            </w:r>
            <w:r w:rsidR="0034148C" w:rsidRPr="0034148C">
              <w:rPr>
                <w:rFonts w:ascii="Arial" w:hAnsi="Arial" w:cs="Arial"/>
                <w:sz w:val="16"/>
                <w:szCs w:val="16"/>
              </w:rPr>
              <w:t>s</w:t>
            </w:r>
            <w:r w:rsidR="00497DEC" w:rsidRPr="0034148C">
              <w:rPr>
                <w:rFonts w:ascii="Arial" w:hAnsi="Arial" w:cs="Arial"/>
                <w:sz w:val="16"/>
                <w:szCs w:val="16"/>
              </w:rPr>
              <w:t>ignature</w:t>
            </w:r>
          </w:p>
        </w:tc>
        <w:tc>
          <w:tcPr>
            <w:tcW w:w="2597" w:type="pct"/>
          </w:tcPr>
          <w:p w:rsidR="00497DEC" w:rsidRPr="0034148C" w:rsidRDefault="00497DEC" w:rsidP="00402117">
            <w:pPr>
              <w:spacing w:after="360"/>
              <w:rPr>
                <w:rFonts w:ascii="Arial" w:hAnsi="Arial" w:cs="Arial"/>
                <w:sz w:val="16"/>
                <w:szCs w:val="16"/>
              </w:rPr>
            </w:pPr>
            <w:r w:rsidRPr="0034148C">
              <w:rPr>
                <w:rFonts w:ascii="Arial" w:hAnsi="Arial" w:cs="Arial"/>
                <w:sz w:val="16"/>
                <w:szCs w:val="16"/>
              </w:rPr>
              <w:t>Date</w:t>
            </w:r>
          </w:p>
        </w:tc>
      </w:tr>
    </w:tbl>
    <w:p w:rsidR="003063CB" w:rsidRPr="00945BAA" w:rsidRDefault="003063CB" w:rsidP="0034148C">
      <w:pPr>
        <w:spacing w:before="120"/>
        <w:rPr>
          <w:rFonts w:ascii="Arial" w:hAnsi="Arial" w:cs="Arial"/>
          <w:b/>
          <w:sz w:val="20"/>
          <w:szCs w:val="20"/>
        </w:rPr>
      </w:pPr>
      <w:r w:rsidRPr="00945BAA">
        <w:rPr>
          <w:rFonts w:ascii="Arial" w:hAnsi="Arial" w:cs="Arial"/>
          <w:b/>
          <w:sz w:val="20"/>
          <w:szCs w:val="20"/>
        </w:rPr>
        <w:t xml:space="preserve">Part F – </w:t>
      </w:r>
      <w:r w:rsidR="00FC5513" w:rsidRPr="00945BAA">
        <w:rPr>
          <w:rFonts w:ascii="Arial" w:hAnsi="Arial" w:cs="Arial"/>
          <w:b/>
          <w:sz w:val="20"/>
          <w:szCs w:val="20"/>
        </w:rPr>
        <w:t xml:space="preserve">Second-Level Supervisor </w:t>
      </w:r>
      <w:r w:rsidRPr="00945BAA">
        <w:rPr>
          <w:rFonts w:ascii="Arial" w:hAnsi="Arial" w:cs="Arial"/>
          <w:b/>
          <w:sz w:val="20"/>
          <w:szCs w:val="20"/>
        </w:rPr>
        <w:t>Approval</w:t>
      </w:r>
    </w:p>
    <w:tbl>
      <w:tblPr>
        <w:tblStyle w:val="TableGrid"/>
        <w:tblW w:w="5032" w:type="pct"/>
        <w:tblLook w:val="01E0"/>
      </w:tblPr>
      <w:tblGrid>
        <w:gridCol w:w="2576"/>
        <w:gridCol w:w="329"/>
        <w:gridCol w:w="1239"/>
        <w:gridCol w:w="329"/>
        <w:gridCol w:w="1035"/>
        <w:gridCol w:w="176"/>
        <w:gridCol w:w="335"/>
        <w:gridCol w:w="1178"/>
        <w:gridCol w:w="338"/>
        <w:gridCol w:w="1089"/>
        <w:gridCol w:w="335"/>
        <w:gridCol w:w="2129"/>
      </w:tblGrid>
      <w:tr w:rsidR="003063CB" w:rsidRPr="0050027E" w:rsidTr="0034148C">
        <w:tc>
          <w:tcPr>
            <w:tcW w:w="5000" w:type="pct"/>
            <w:gridSpan w:val="12"/>
          </w:tcPr>
          <w:p w:rsidR="003063CB" w:rsidRPr="00945BAA" w:rsidRDefault="003C49BA" w:rsidP="0034148C">
            <w:pPr>
              <w:spacing w:before="120" w:after="120"/>
              <w:ind w:left="113"/>
              <w:rPr>
                <w:rFonts w:ascii="Arial" w:hAnsi="Arial" w:cs="Arial"/>
                <w:sz w:val="18"/>
                <w:szCs w:val="18"/>
              </w:rPr>
            </w:pPr>
            <w:r>
              <w:rPr>
                <w:rFonts w:ascii="Courier New" w:hAnsi="Courier New" w:cs="Courier New"/>
                <w:sz w:val="18"/>
                <w:szCs w:val="18"/>
              </w:rPr>
              <w:fldChar w:fldCharType="begin">
                <w:ffData>
                  <w:name w:val="Check25"/>
                  <w:enabled/>
                  <w:calcOnExit w:val="0"/>
                  <w:checkBox>
                    <w:sizeAuto/>
                    <w:default w:val="0"/>
                  </w:checkBox>
                </w:ffData>
              </w:fldChar>
            </w:r>
            <w:bookmarkStart w:id="6" w:name="Check25"/>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6"/>
            <w:r>
              <w:rPr>
                <w:rFonts w:ascii="Courier New" w:hAnsi="Courier New" w:cs="Courier New"/>
                <w:sz w:val="18"/>
                <w:szCs w:val="18"/>
              </w:rPr>
              <w:t xml:space="preserve"> </w:t>
            </w:r>
            <w:r w:rsidR="003063CB" w:rsidRPr="00945BAA">
              <w:rPr>
                <w:rFonts w:ascii="Arial" w:hAnsi="Arial" w:cs="Arial"/>
                <w:sz w:val="18"/>
                <w:szCs w:val="18"/>
              </w:rPr>
              <w:t>I have read the recommendations for the performance assessment and approve the following rating and action:</w:t>
            </w:r>
          </w:p>
        </w:tc>
      </w:tr>
      <w:tr w:rsidR="0034148C" w:rsidRPr="00497DEC" w:rsidTr="0034148C">
        <w:tc>
          <w:tcPr>
            <w:tcW w:w="1162" w:type="pct"/>
            <w:tcBorders>
              <w:top w:val="single" w:sz="4" w:space="0" w:color="auto"/>
              <w:left w:val="single" w:sz="4" w:space="0" w:color="auto"/>
              <w:bottom w:val="nil"/>
              <w:right w:val="nil"/>
            </w:tcBorders>
            <w:shd w:val="clear" w:color="auto" w:fill="E6E6E6"/>
            <w:vAlign w:val="center"/>
          </w:tcPr>
          <w:p w:rsidR="0034148C" w:rsidRPr="00945BAA" w:rsidRDefault="0034148C" w:rsidP="00D442B3">
            <w:pPr>
              <w:spacing w:before="60" w:after="60"/>
              <w:rPr>
                <w:rFonts w:ascii="Arial" w:hAnsi="Arial" w:cs="Arial"/>
                <w:b/>
                <w:sz w:val="18"/>
                <w:szCs w:val="18"/>
              </w:rPr>
            </w:pPr>
            <w:r w:rsidRPr="00945BAA">
              <w:rPr>
                <w:rFonts w:ascii="Arial" w:hAnsi="Arial" w:cs="Arial"/>
                <w:b/>
                <w:sz w:val="18"/>
                <w:szCs w:val="18"/>
              </w:rPr>
              <w:t xml:space="preserve">Recommended </w:t>
            </w:r>
            <w:r>
              <w:rPr>
                <w:rFonts w:ascii="Arial" w:hAnsi="Arial" w:cs="Arial"/>
                <w:b/>
                <w:sz w:val="18"/>
                <w:szCs w:val="18"/>
              </w:rPr>
              <w:br/>
              <w:t>Performance r</w:t>
            </w:r>
            <w:r w:rsidRPr="00945BAA">
              <w:rPr>
                <w:rFonts w:ascii="Arial" w:hAnsi="Arial" w:cs="Arial"/>
                <w:b/>
                <w:sz w:val="18"/>
                <w:szCs w:val="18"/>
              </w:rPr>
              <w:t>ating:</w:t>
            </w:r>
          </w:p>
        </w:tc>
        <w:tc>
          <w:tcPr>
            <w:tcW w:w="148"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59"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48"/>
              <w:rPr>
                <w:rFonts w:ascii="Arial" w:hAnsi="Arial" w:cs="Arial"/>
                <w:sz w:val="18"/>
                <w:szCs w:val="18"/>
              </w:rPr>
            </w:pPr>
            <w:r w:rsidRPr="00404ADB">
              <w:rPr>
                <w:rFonts w:ascii="Arial" w:hAnsi="Arial" w:cs="Arial"/>
                <w:sz w:val="18"/>
                <w:szCs w:val="18"/>
              </w:rPr>
              <w:t>Outstanding</w:t>
            </w:r>
          </w:p>
        </w:tc>
        <w:tc>
          <w:tcPr>
            <w:tcW w:w="148"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47" w:type="pct"/>
            <w:gridSpan w:val="2"/>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2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15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17"/>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3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27"/>
              <w:rPr>
                <w:rFonts w:ascii="Arial" w:hAnsi="Arial" w:cs="Arial"/>
                <w:sz w:val="18"/>
                <w:szCs w:val="18"/>
              </w:rPr>
            </w:pPr>
            <w:r w:rsidRPr="00404ADB">
              <w:rPr>
                <w:rFonts w:ascii="Arial" w:hAnsi="Arial" w:cs="Arial"/>
                <w:sz w:val="18"/>
                <w:szCs w:val="18"/>
              </w:rPr>
              <w:t>Fully Effective</w:t>
            </w:r>
          </w:p>
        </w:tc>
        <w:tc>
          <w:tcPr>
            <w:tcW w:w="152"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19"/>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49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rPr>
                <w:rFonts w:ascii="Arial" w:hAnsi="Arial" w:cs="Arial"/>
                <w:sz w:val="18"/>
                <w:szCs w:val="18"/>
              </w:rPr>
            </w:pPr>
            <w:r w:rsidRPr="00404ADB">
              <w:rPr>
                <w:rFonts w:ascii="Arial" w:hAnsi="Arial" w:cs="Arial"/>
                <w:sz w:val="18"/>
                <w:szCs w:val="18"/>
              </w:rPr>
              <w:t>Partially Effective</w:t>
            </w:r>
          </w:p>
        </w:tc>
        <w:tc>
          <w:tcPr>
            <w:tcW w:w="151" w:type="pct"/>
            <w:tcBorders>
              <w:top w:val="single" w:sz="4" w:space="0" w:color="auto"/>
              <w:left w:val="nil"/>
              <w:bottom w:val="nil"/>
              <w:right w:val="nil"/>
            </w:tcBorders>
            <w:shd w:val="clear" w:color="auto" w:fill="E6E6E6"/>
            <w:vAlign w:val="center"/>
          </w:tcPr>
          <w:p w:rsidR="0034148C" w:rsidRPr="003114B6"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21"/>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960" w:type="pct"/>
            <w:tcBorders>
              <w:top w:val="single" w:sz="4" w:space="0" w:color="auto"/>
              <w:left w:val="nil"/>
              <w:bottom w:val="nil"/>
              <w:right w:val="single" w:sz="4" w:space="0" w:color="auto"/>
            </w:tcBorders>
            <w:shd w:val="clear" w:color="auto" w:fill="E6E6E6"/>
            <w:vAlign w:val="center"/>
          </w:tcPr>
          <w:p w:rsidR="0034148C" w:rsidRPr="003114B6" w:rsidRDefault="0034148C" w:rsidP="00D442B3">
            <w:pPr>
              <w:spacing w:before="60" w:after="60"/>
              <w:rPr>
                <w:rFonts w:ascii="Arial" w:hAnsi="Arial" w:cs="Arial"/>
                <w:sz w:val="18"/>
                <w:szCs w:val="18"/>
              </w:rPr>
            </w:pPr>
            <w:r w:rsidRPr="003114B6">
              <w:rPr>
                <w:rFonts w:ascii="Arial" w:hAnsi="Arial" w:cs="Arial"/>
                <w:sz w:val="18"/>
                <w:szCs w:val="18"/>
              </w:rPr>
              <w:t>Not Effective</w:t>
            </w:r>
          </w:p>
        </w:tc>
      </w:tr>
      <w:tr w:rsidR="0034148C" w:rsidRPr="002476C1" w:rsidTr="0034148C">
        <w:tc>
          <w:tcPr>
            <w:tcW w:w="1162" w:type="pct"/>
            <w:tcBorders>
              <w:top w:val="nil"/>
              <w:left w:val="single" w:sz="4" w:space="0" w:color="auto"/>
              <w:bottom w:val="single" w:sz="4" w:space="0" w:color="auto"/>
              <w:right w:val="nil"/>
            </w:tcBorders>
            <w:shd w:val="clear" w:color="auto" w:fill="E6E6E6"/>
          </w:tcPr>
          <w:p w:rsidR="0034148C" w:rsidRPr="00945BAA" w:rsidRDefault="0034148C" w:rsidP="00D442B3">
            <w:pPr>
              <w:spacing w:before="60" w:after="40"/>
              <w:rPr>
                <w:rFonts w:ascii="Arial" w:hAnsi="Arial" w:cs="Arial"/>
                <w:b/>
                <w:sz w:val="18"/>
                <w:szCs w:val="18"/>
              </w:rPr>
            </w:pPr>
            <w:r w:rsidRPr="00945BAA">
              <w:rPr>
                <w:rFonts w:ascii="Arial" w:hAnsi="Arial" w:cs="Arial"/>
                <w:b/>
                <w:sz w:val="18"/>
                <w:szCs w:val="18"/>
              </w:rPr>
              <w:t>Action:</w:t>
            </w:r>
          </w:p>
        </w:tc>
        <w:tc>
          <w:tcPr>
            <w:tcW w:w="148" w:type="pct"/>
            <w:tcBorders>
              <w:top w:val="nil"/>
              <w:left w:val="nil"/>
              <w:bottom w:val="single" w:sz="4" w:space="0" w:color="auto"/>
              <w:right w:val="nil"/>
            </w:tcBorders>
            <w:shd w:val="clear" w:color="auto" w:fill="E6E6E6"/>
          </w:tcPr>
          <w:p w:rsidR="0034148C" w:rsidRDefault="0034148C" w:rsidP="00D442B3">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59" w:type="pct"/>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48" w:type="pct"/>
            <w:tcBorders>
              <w:top w:val="nil"/>
              <w:left w:val="nil"/>
              <w:bottom w:val="single" w:sz="4" w:space="0" w:color="auto"/>
              <w:right w:val="nil"/>
            </w:tcBorders>
            <w:shd w:val="clear" w:color="auto" w:fill="E6E6E6"/>
          </w:tcPr>
          <w:p w:rsidR="0034148C" w:rsidRDefault="0034148C" w:rsidP="00D442B3">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47" w:type="pct"/>
            <w:gridSpan w:val="2"/>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51" w:type="pct"/>
            <w:tcBorders>
              <w:top w:val="nil"/>
              <w:left w:val="nil"/>
              <w:bottom w:val="single" w:sz="4" w:space="0" w:color="auto"/>
              <w:right w:val="nil"/>
            </w:tcBorders>
            <w:shd w:val="clear" w:color="auto" w:fill="E6E6E6"/>
          </w:tcPr>
          <w:p w:rsidR="0034148C" w:rsidRDefault="0034148C" w:rsidP="00D442B3">
            <w:pPr>
              <w:spacing w:before="60" w:after="40"/>
              <w:ind w:left="-85"/>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31" w:type="pct"/>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52" w:type="pct"/>
            <w:tcBorders>
              <w:top w:val="nil"/>
              <w:left w:val="nil"/>
              <w:bottom w:val="single" w:sz="4" w:space="0" w:color="auto"/>
              <w:right w:val="nil"/>
            </w:tcBorders>
            <w:shd w:val="clear" w:color="auto" w:fill="E6E6E6"/>
          </w:tcPr>
          <w:p w:rsidR="0034148C" w:rsidRDefault="0034148C" w:rsidP="00D442B3">
            <w:pPr>
              <w:spacing w:before="60" w:after="40"/>
              <w:ind w:left="-85"/>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Pr>
                <w:rFonts w:ascii="Arial" w:hAnsi="Arial" w:cs="Arial"/>
                <w:sz w:val="18"/>
                <w:szCs w:val="18"/>
              </w:rPr>
              <w:instrText xml:space="preserve"> FORMCHECKBOX </w:instrText>
            </w:r>
            <w:r w:rsidRPr="003C49BA">
              <w:rPr>
                <w:rFonts w:ascii="Arial" w:hAnsi="Arial" w:cs="Arial"/>
                <w:sz w:val="18"/>
                <w:szCs w:val="18"/>
              </w:rPr>
            </w:r>
            <w:r>
              <w:rPr>
                <w:rFonts w:ascii="Arial" w:hAnsi="Arial" w:cs="Arial"/>
                <w:sz w:val="18"/>
                <w:szCs w:val="18"/>
              </w:rPr>
              <w:fldChar w:fldCharType="end"/>
            </w:r>
          </w:p>
        </w:tc>
        <w:tc>
          <w:tcPr>
            <w:tcW w:w="491" w:type="pct"/>
            <w:tcBorders>
              <w:top w:val="nil"/>
              <w:left w:val="nil"/>
              <w:bottom w:val="single" w:sz="4" w:space="0" w:color="auto"/>
              <w:right w:val="nil"/>
            </w:tcBorders>
            <w:shd w:val="clear" w:color="auto" w:fill="E6E6E6"/>
          </w:tcPr>
          <w:p w:rsidR="0034148C" w:rsidRPr="008C7106" w:rsidRDefault="0034148C" w:rsidP="00D442B3">
            <w:pPr>
              <w:spacing w:before="60" w:after="40"/>
              <w:rPr>
                <w:rFonts w:ascii="Arial" w:hAnsi="Arial" w:cs="Arial"/>
                <w:sz w:val="16"/>
                <w:szCs w:val="16"/>
              </w:rPr>
            </w:pPr>
            <w:r w:rsidRPr="008C7106">
              <w:rPr>
                <w:rFonts w:ascii="Arial" w:hAnsi="Arial" w:cs="Arial"/>
                <w:sz w:val="16"/>
                <w:szCs w:val="16"/>
              </w:rPr>
              <w:t>Commence another PIP</w:t>
            </w:r>
          </w:p>
        </w:tc>
        <w:tc>
          <w:tcPr>
            <w:tcW w:w="151" w:type="pct"/>
            <w:tcBorders>
              <w:top w:val="nil"/>
              <w:left w:val="nil"/>
              <w:bottom w:val="single" w:sz="4" w:space="0" w:color="auto"/>
              <w:right w:val="nil"/>
            </w:tcBorders>
            <w:shd w:val="clear" w:color="auto" w:fill="E6E6E6"/>
          </w:tcPr>
          <w:p w:rsidR="0034148C" w:rsidRPr="00404ADB" w:rsidRDefault="0034148C" w:rsidP="00D442B3">
            <w:pPr>
              <w:spacing w:before="60" w:after="40"/>
              <w:ind w:left="-85"/>
              <w:rPr>
                <w:rFonts w:ascii="Arial" w:hAnsi="Arial" w:cs="Arial"/>
                <w:sz w:val="18"/>
                <w:szCs w:val="18"/>
              </w:rPr>
            </w:pPr>
            <w:r>
              <w:rPr>
                <w:rFonts w:ascii="Courier New" w:hAnsi="Courier New" w:cs="Courier New"/>
                <w:sz w:val="18"/>
                <w:szCs w:val="18"/>
              </w:rPr>
              <w:fldChar w:fldCharType="begin">
                <w:ffData>
                  <w:name w:val="Check22"/>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960" w:type="pct"/>
            <w:tcBorders>
              <w:top w:val="nil"/>
              <w:left w:val="nil"/>
              <w:bottom w:val="single" w:sz="4" w:space="0" w:color="auto"/>
              <w:right w:val="single" w:sz="4" w:space="0" w:color="auto"/>
            </w:tcBorders>
            <w:shd w:val="clear" w:color="auto" w:fill="E6E6E6"/>
          </w:tcPr>
          <w:p w:rsidR="0034148C" w:rsidRPr="008C7106" w:rsidRDefault="0034148C" w:rsidP="00D442B3">
            <w:pPr>
              <w:tabs>
                <w:tab w:val="num" w:pos="720"/>
              </w:tabs>
              <w:spacing w:before="60" w:after="40"/>
              <w:rPr>
                <w:rFonts w:ascii="Arial" w:hAnsi="Arial" w:cs="Arial"/>
                <w:sz w:val="16"/>
                <w:szCs w:val="16"/>
              </w:rPr>
            </w:pPr>
            <w:r w:rsidRPr="008C7106">
              <w:rPr>
                <w:rFonts w:ascii="Arial" w:hAnsi="Arial" w:cs="Arial"/>
                <w:sz w:val="16"/>
                <w:szCs w:val="16"/>
              </w:rPr>
              <w:t>Refer for PEP</w:t>
            </w:r>
          </w:p>
          <w:p w:rsidR="0034148C" w:rsidRPr="008C7106" w:rsidRDefault="0034148C" w:rsidP="00D442B3">
            <w:pPr>
              <w:tabs>
                <w:tab w:val="num" w:pos="432"/>
              </w:tabs>
              <w:spacing w:before="60" w:after="40"/>
              <w:rPr>
                <w:rFonts w:ascii="Arial" w:hAnsi="Arial" w:cs="Arial"/>
                <w:i/>
                <w:sz w:val="15"/>
                <w:szCs w:val="15"/>
              </w:rPr>
            </w:pPr>
            <w:r w:rsidRPr="008C7106">
              <w:rPr>
                <w:rFonts w:ascii="Arial" w:hAnsi="Arial" w:cs="Arial"/>
                <w:i/>
                <w:sz w:val="15"/>
                <w:szCs w:val="15"/>
              </w:rPr>
              <w:t>(subject to performance delegate’s agreement)</w:t>
            </w:r>
          </w:p>
        </w:tc>
      </w:tr>
      <w:tr w:rsidR="00404ADB" w:rsidTr="0034148C">
        <w:trPr>
          <w:trHeight w:val="2268"/>
        </w:trPr>
        <w:tc>
          <w:tcPr>
            <w:tcW w:w="5000" w:type="pct"/>
            <w:gridSpan w:val="12"/>
          </w:tcPr>
          <w:p w:rsidR="00404ADB" w:rsidRPr="0034148C" w:rsidRDefault="00404ADB" w:rsidP="000F4E8E">
            <w:pPr>
              <w:rPr>
                <w:rFonts w:ascii="Arial" w:hAnsi="Arial" w:cs="Arial"/>
                <w:sz w:val="16"/>
                <w:szCs w:val="16"/>
              </w:rPr>
            </w:pPr>
            <w:r w:rsidRPr="0034148C">
              <w:rPr>
                <w:rFonts w:ascii="Arial" w:hAnsi="Arial" w:cs="Arial"/>
                <w:sz w:val="16"/>
                <w:szCs w:val="16"/>
              </w:rPr>
              <w:t>Second-</w:t>
            </w:r>
            <w:r w:rsidR="0034148C" w:rsidRPr="0034148C">
              <w:rPr>
                <w:rFonts w:ascii="Arial" w:hAnsi="Arial" w:cs="Arial"/>
                <w:sz w:val="16"/>
                <w:szCs w:val="16"/>
              </w:rPr>
              <w:t>l</w:t>
            </w:r>
            <w:r w:rsidRPr="0034148C">
              <w:rPr>
                <w:rFonts w:ascii="Arial" w:hAnsi="Arial" w:cs="Arial"/>
                <w:sz w:val="16"/>
                <w:szCs w:val="16"/>
              </w:rPr>
              <w:t xml:space="preserve">evel </w:t>
            </w:r>
            <w:r w:rsidR="0034148C" w:rsidRPr="0034148C">
              <w:rPr>
                <w:rFonts w:ascii="Arial" w:hAnsi="Arial" w:cs="Arial"/>
                <w:sz w:val="16"/>
                <w:szCs w:val="16"/>
              </w:rPr>
              <w:t>s</w:t>
            </w:r>
            <w:r w:rsidRPr="0034148C">
              <w:rPr>
                <w:rFonts w:ascii="Arial" w:hAnsi="Arial" w:cs="Arial"/>
                <w:sz w:val="16"/>
                <w:szCs w:val="16"/>
              </w:rPr>
              <w:t xml:space="preserve">upervisor </w:t>
            </w:r>
            <w:r w:rsidR="0034148C" w:rsidRPr="0034148C">
              <w:rPr>
                <w:rFonts w:ascii="Arial" w:hAnsi="Arial" w:cs="Arial"/>
                <w:sz w:val="16"/>
                <w:szCs w:val="16"/>
              </w:rPr>
              <w:t>c</w:t>
            </w:r>
            <w:r w:rsidRPr="0034148C">
              <w:rPr>
                <w:rFonts w:ascii="Arial" w:hAnsi="Arial" w:cs="Arial"/>
                <w:sz w:val="16"/>
                <w:szCs w:val="16"/>
              </w:rPr>
              <w:t>omments:</w:t>
            </w:r>
          </w:p>
          <w:p w:rsidR="00404ADB" w:rsidRPr="0034148C" w:rsidRDefault="00404ADB" w:rsidP="0034148C">
            <w:pPr>
              <w:spacing w:before="120"/>
              <w:rPr>
                <w:rFonts w:ascii="Arial" w:hAnsi="Arial" w:cs="Arial"/>
                <w:sz w:val="18"/>
                <w:szCs w:val="18"/>
              </w:rPr>
            </w:pPr>
          </w:p>
          <w:p w:rsidR="0034148C" w:rsidRPr="0034148C" w:rsidRDefault="0034148C" w:rsidP="0034148C">
            <w:pPr>
              <w:rPr>
                <w:rFonts w:ascii="Arial" w:hAnsi="Arial" w:cs="Arial"/>
              </w:rPr>
            </w:pPr>
          </w:p>
        </w:tc>
      </w:tr>
      <w:tr w:rsidR="00404ADB" w:rsidRPr="0034148C" w:rsidTr="0034148C">
        <w:tc>
          <w:tcPr>
            <w:tcW w:w="2484" w:type="pct"/>
            <w:gridSpan w:val="5"/>
          </w:tcPr>
          <w:p w:rsidR="00404ADB" w:rsidRPr="0034148C" w:rsidRDefault="008420D9" w:rsidP="00402117">
            <w:pPr>
              <w:spacing w:after="360"/>
              <w:rPr>
                <w:rFonts w:ascii="Arial" w:hAnsi="Arial" w:cs="Arial"/>
                <w:sz w:val="16"/>
                <w:szCs w:val="16"/>
              </w:rPr>
            </w:pPr>
            <w:r w:rsidRPr="0034148C">
              <w:rPr>
                <w:rFonts w:ascii="Arial" w:hAnsi="Arial" w:cs="Arial"/>
                <w:sz w:val="16"/>
                <w:szCs w:val="16"/>
              </w:rPr>
              <w:t>Second-</w:t>
            </w:r>
            <w:r w:rsidR="0034148C" w:rsidRPr="0034148C">
              <w:rPr>
                <w:rFonts w:ascii="Arial" w:hAnsi="Arial" w:cs="Arial"/>
                <w:sz w:val="16"/>
                <w:szCs w:val="16"/>
              </w:rPr>
              <w:t>l</w:t>
            </w:r>
            <w:r w:rsidRPr="0034148C">
              <w:rPr>
                <w:rFonts w:ascii="Arial" w:hAnsi="Arial" w:cs="Arial"/>
                <w:sz w:val="16"/>
                <w:szCs w:val="16"/>
              </w:rPr>
              <w:t xml:space="preserve">evel </w:t>
            </w:r>
            <w:r w:rsidR="0034148C" w:rsidRPr="0034148C">
              <w:rPr>
                <w:rFonts w:ascii="Arial" w:hAnsi="Arial" w:cs="Arial"/>
                <w:sz w:val="16"/>
                <w:szCs w:val="16"/>
              </w:rPr>
              <w:t>s</w:t>
            </w:r>
            <w:r w:rsidRPr="0034148C">
              <w:rPr>
                <w:rFonts w:ascii="Arial" w:hAnsi="Arial" w:cs="Arial"/>
                <w:sz w:val="16"/>
                <w:szCs w:val="16"/>
              </w:rPr>
              <w:t xml:space="preserve">upervisor </w:t>
            </w:r>
            <w:r w:rsidR="0034148C" w:rsidRPr="0034148C">
              <w:rPr>
                <w:rFonts w:ascii="Arial" w:hAnsi="Arial" w:cs="Arial"/>
                <w:sz w:val="16"/>
                <w:szCs w:val="16"/>
              </w:rPr>
              <w:t>s</w:t>
            </w:r>
            <w:r w:rsidR="00404ADB" w:rsidRPr="0034148C">
              <w:rPr>
                <w:rFonts w:ascii="Arial" w:hAnsi="Arial" w:cs="Arial"/>
                <w:sz w:val="16"/>
                <w:szCs w:val="16"/>
              </w:rPr>
              <w:t>ignature</w:t>
            </w:r>
          </w:p>
        </w:tc>
        <w:tc>
          <w:tcPr>
            <w:tcW w:w="2516" w:type="pct"/>
            <w:gridSpan w:val="7"/>
          </w:tcPr>
          <w:p w:rsidR="00404ADB" w:rsidRPr="0034148C" w:rsidRDefault="00404ADB" w:rsidP="00402117">
            <w:pPr>
              <w:spacing w:after="360"/>
              <w:rPr>
                <w:rFonts w:ascii="Arial" w:hAnsi="Arial" w:cs="Arial"/>
                <w:sz w:val="16"/>
                <w:szCs w:val="16"/>
              </w:rPr>
            </w:pPr>
            <w:r w:rsidRPr="0034148C">
              <w:rPr>
                <w:rFonts w:ascii="Arial" w:hAnsi="Arial" w:cs="Arial"/>
                <w:sz w:val="16"/>
                <w:szCs w:val="16"/>
              </w:rPr>
              <w:t>Date</w:t>
            </w:r>
          </w:p>
        </w:tc>
      </w:tr>
    </w:tbl>
    <w:p w:rsidR="002C5A4E" w:rsidRPr="00C160E6" w:rsidRDefault="002C5A4E" w:rsidP="0034148C">
      <w:pPr>
        <w:spacing w:before="120"/>
        <w:rPr>
          <w:rFonts w:ascii="Arial" w:hAnsi="Arial" w:cs="Arial"/>
          <w:sz w:val="20"/>
          <w:szCs w:val="20"/>
        </w:rPr>
      </w:pPr>
      <w:r w:rsidRPr="002C5A4E">
        <w:rPr>
          <w:rFonts w:ascii="Arial" w:hAnsi="Arial" w:cs="Arial"/>
          <w:b/>
          <w:sz w:val="20"/>
          <w:szCs w:val="20"/>
        </w:rPr>
        <w:t>Part G – Performance Delegate Approval</w:t>
      </w:r>
      <w:r w:rsidR="00143A50">
        <w:rPr>
          <w:rFonts w:ascii="Arial" w:hAnsi="Arial" w:cs="Arial"/>
          <w:b/>
          <w:sz w:val="20"/>
          <w:szCs w:val="20"/>
        </w:rPr>
        <w:t xml:space="preserve"> </w:t>
      </w:r>
      <w:r w:rsidR="00143A50" w:rsidRPr="00C160E6">
        <w:rPr>
          <w:rFonts w:ascii="Arial" w:hAnsi="Arial" w:cs="Arial"/>
          <w:i/>
          <w:sz w:val="18"/>
          <w:szCs w:val="18"/>
        </w:rPr>
        <w:t>(only required for a rating of Not Effective)</w:t>
      </w:r>
    </w:p>
    <w:tbl>
      <w:tblPr>
        <w:tblStyle w:val="TableGrid"/>
        <w:tblW w:w="0" w:type="auto"/>
        <w:tblLook w:val="01E0"/>
      </w:tblPr>
      <w:tblGrid>
        <w:gridCol w:w="3168"/>
        <w:gridCol w:w="2880"/>
        <w:gridCol w:w="3060"/>
        <w:gridCol w:w="1909"/>
      </w:tblGrid>
      <w:tr w:rsidR="002C5A4E" w:rsidTr="002C5A4E">
        <w:tc>
          <w:tcPr>
            <w:tcW w:w="11017" w:type="dxa"/>
            <w:gridSpan w:val="4"/>
          </w:tcPr>
          <w:p w:rsidR="002C5A4E" w:rsidRDefault="002C5A4E" w:rsidP="00C160E6">
            <w:pPr>
              <w:spacing w:before="60"/>
              <w:rPr>
                <w:rFonts w:ascii="Arial" w:hAnsi="Arial" w:cs="Arial"/>
                <w:sz w:val="18"/>
                <w:szCs w:val="18"/>
              </w:rPr>
            </w:pPr>
            <w:r w:rsidRPr="009C065D">
              <w:rPr>
                <w:rFonts w:ascii="Arial" w:hAnsi="Arial" w:cs="Arial"/>
                <w:sz w:val="18"/>
                <w:szCs w:val="18"/>
              </w:rPr>
              <w:t>I have read this Performance Improvement Plan and</w:t>
            </w:r>
            <w:r w:rsidR="009C065D">
              <w:rPr>
                <w:rFonts w:ascii="Arial" w:hAnsi="Arial" w:cs="Arial"/>
                <w:sz w:val="18"/>
                <w:szCs w:val="18"/>
              </w:rPr>
              <w:t xml:space="preserve"> I</w:t>
            </w:r>
            <w:r w:rsidRPr="009C065D">
              <w:rPr>
                <w:rFonts w:ascii="Arial" w:hAnsi="Arial" w:cs="Arial"/>
                <w:sz w:val="18"/>
                <w:szCs w:val="18"/>
              </w:rPr>
              <w:t>:</w:t>
            </w:r>
          </w:p>
          <w:p w:rsidR="009C065D" w:rsidRPr="009C065D" w:rsidRDefault="003C49BA" w:rsidP="00C160E6">
            <w:pPr>
              <w:spacing w:before="60"/>
              <w:rPr>
                <w:rFonts w:ascii="Arial" w:hAnsi="Arial" w:cs="Arial"/>
                <w:sz w:val="18"/>
                <w:szCs w:val="18"/>
              </w:rPr>
            </w:pPr>
            <w:r>
              <w:rPr>
                <w:rFonts w:ascii="Courier New" w:hAnsi="Courier New" w:cs="Courier New"/>
                <w:sz w:val="18"/>
                <w:szCs w:val="18"/>
              </w:rPr>
              <w:fldChar w:fldCharType="begin">
                <w:ffData>
                  <w:name w:val="Check34"/>
                  <w:enabled/>
                  <w:calcOnExit w:val="0"/>
                  <w:checkBox>
                    <w:sizeAuto/>
                    <w:default w:val="0"/>
                  </w:checkBox>
                </w:ffData>
              </w:fldChar>
            </w:r>
            <w:bookmarkStart w:id="7" w:name="Check34"/>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7"/>
            <w:r w:rsidR="00E846CA">
              <w:rPr>
                <w:rFonts w:ascii="Courier New" w:hAnsi="Courier New" w:cs="Courier New"/>
                <w:sz w:val="18"/>
                <w:szCs w:val="18"/>
              </w:rPr>
              <w:t xml:space="preserve"> </w:t>
            </w:r>
            <w:r w:rsidR="009C065D">
              <w:rPr>
                <w:rFonts w:ascii="Arial" w:hAnsi="Arial" w:cs="Arial"/>
                <w:sz w:val="18"/>
                <w:szCs w:val="18"/>
              </w:rPr>
              <w:t>s</w:t>
            </w:r>
            <w:r w:rsidR="009C065D" w:rsidRPr="009C065D">
              <w:rPr>
                <w:rFonts w:ascii="Arial" w:hAnsi="Arial" w:cs="Arial"/>
                <w:sz w:val="18"/>
                <w:szCs w:val="18"/>
              </w:rPr>
              <w:t xml:space="preserve">upport the recommended rating </w:t>
            </w:r>
            <w:r w:rsidR="00C160E6">
              <w:rPr>
                <w:rFonts w:ascii="Arial" w:hAnsi="Arial" w:cs="Arial"/>
                <w:sz w:val="18"/>
                <w:szCs w:val="18"/>
              </w:rPr>
              <w:t>(</w:t>
            </w:r>
            <w:r w:rsidR="009C065D" w:rsidRPr="009C065D">
              <w:rPr>
                <w:rFonts w:ascii="Arial" w:hAnsi="Arial" w:cs="Arial"/>
                <w:sz w:val="18"/>
                <w:szCs w:val="18"/>
              </w:rPr>
              <w:t>Not Effective</w:t>
            </w:r>
            <w:r w:rsidR="00C160E6">
              <w:rPr>
                <w:rFonts w:ascii="Arial" w:hAnsi="Arial" w:cs="Arial"/>
                <w:sz w:val="18"/>
                <w:szCs w:val="18"/>
              </w:rPr>
              <w:t>) and will commence the</w:t>
            </w:r>
            <w:r w:rsidR="009C065D" w:rsidRPr="009C065D">
              <w:rPr>
                <w:rFonts w:ascii="Arial" w:hAnsi="Arial" w:cs="Arial"/>
                <w:sz w:val="18"/>
                <w:szCs w:val="18"/>
              </w:rPr>
              <w:t xml:space="preserve"> Performance</w:t>
            </w:r>
            <w:r w:rsidR="009C065D">
              <w:rPr>
                <w:rFonts w:ascii="Arial" w:hAnsi="Arial" w:cs="Arial"/>
                <w:sz w:val="18"/>
                <w:szCs w:val="18"/>
              </w:rPr>
              <w:t xml:space="preserve"> Evaluation Process; or</w:t>
            </w:r>
          </w:p>
          <w:p w:rsidR="009C065D" w:rsidRPr="009C065D" w:rsidRDefault="003C49BA" w:rsidP="00C160E6">
            <w:pPr>
              <w:spacing w:before="60" w:after="60"/>
              <w:rPr>
                <w:rFonts w:ascii="Arial" w:hAnsi="Arial" w:cs="Arial"/>
                <w:sz w:val="18"/>
                <w:szCs w:val="18"/>
              </w:rPr>
            </w:pPr>
            <w:r>
              <w:rPr>
                <w:rFonts w:ascii="Courier New" w:hAnsi="Courier New" w:cs="Courier New"/>
                <w:sz w:val="18"/>
                <w:szCs w:val="18"/>
              </w:rPr>
              <w:fldChar w:fldCharType="begin">
                <w:ffData>
                  <w:name w:val="Check35"/>
                  <w:enabled/>
                  <w:calcOnExit w:val="0"/>
                  <w:checkBox>
                    <w:sizeAuto/>
                    <w:default w:val="0"/>
                  </w:checkBox>
                </w:ffData>
              </w:fldChar>
            </w:r>
            <w:bookmarkStart w:id="8" w:name="Check35"/>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8"/>
            <w:r w:rsidR="00E846CA">
              <w:rPr>
                <w:rFonts w:ascii="Courier New" w:hAnsi="Courier New" w:cs="Courier New"/>
                <w:sz w:val="18"/>
                <w:szCs w:val="18"/>
              </w:rPr>
              <w:t xml:space="preserve"> </w:t>
            </w:r>
            <w:r w:rsidR="009C065D">
              <w:rPr>
                <w:rFonts w:ascii="Arial" w:hAnsi="Arial" w:cs="Arial"/>
                <w:sz w:val="18"/>
                <w:szCs w:val="18"/>
              </w:rPr>
              <w:t>d</w:t>
            </w:r>
            <w:r w:rsidR="009C065D" w:rsidRPr="009C065D">
              <w:rPr>
                <w:rFonts w:ascii="Arial" w:hAnsi="Arial" w:cs="Arial"/>
                <w:sz w:val="18"/>
                <w:szCs w:val="18"/>
              </w:rPr>
              <w:t>o not support the recommended rating</w:t>
            </w:r>
            <w:r w:rsidR="00C160E6">
              <w:rPr>
                <w:rFonts w:ascii="Arial" w:hAnsi="Arial" w:cs="Arial"/>
                <w:sz w:val="18"/>
                <w:szCs w:val="18"/>
              </w:rPr>
              <w:t xml:space="preserve"> (</w:t>
            </w:r>
            <w:r w:rsidR="009C065D" w:rsidRPr="009C065D">
              <w:rPr>
                <w:rFonts w:ascii="Arial" w:hAnsi="Arial" w:cs="Arial"/>
                <w:sz w:val="18"/>
                <w:szCs w:val="18"/>
              </w:rPr>
              <w:t>Not Effective</w:t>
            </w:r>
            <w:r w:rsidR="00C160E6">
              <w:rPr>
                <w:rFonts w:ascii="Arial" w:hAnsi="Arial" w:cs="Arial"/>
                <w:sz w:val="18"/>
                <w:szCs w:val="18"/>
              </w:rPr>
              <w:t>)</w:t>
            </w:r>
            <w:r w:rsidR="009C065D" w:rsidRPr="009C065D">
              <w:rPr>
                <w:rFonts w:ascii="Arial" w:hAnsi="Arial" w:cs="Arial"/>
                <w:sz w:val="18"/>
                <w:szCs w:val="18"/>
              </w:rPr>
              <w:t xml:space="preserve"> and</w:t>
            </w:r>
            <w:r w:rsidR="009C065D">
              <w:rPr>
                <w:rFonts w:ascii="Arial" w:hAnsi="Arial" w:cs="Arial"/>
                <w:sz w:val="18"/>
                <w:szCs w:val="18"/>
              </w:rPr>
              <w:t xml:space="preserve"> refer the matter back to the workplac</w:t>
            </w:r>
            <w:r w:rsidR="00C160E6">
              <w:rPr>
                <w:rFonts w:ascii="Arial" w:hAnsi="Arial" w:cs="Arial"/>
                <w:sz w:val="18"/>
                <w:szCs w:val="18"/>
              </w:rPr>
              <w:t>e for further PIP action</w:t>
            </w:r>
            <w:r w:rsidR="009C065D">
              <w:rPr>
                <w:rFonts w:ascii="Arial" w:hAnsi="Arial" w:cs="Arial"/>
                <w:sz w:val="18"/>
                <w:szCs w:val="18"/>
              </w:rPr>
              <w:t xml:space="preserve">. </w:t>
            </w:r>
          </w:p>
        </w:tc>
      </w:tr>
      <w:tr w:rsidR="002C5A4E" w:rsidTr="00C160E6">
        <w:trPr>
          <w:trHeight w:val="1701"/>
        </w:trPr>
        <w:tc>
          <w:tcPr>
            <w:tcW w:w="11017" w:type="dxa"/>
            <w:gridSpan w:val="4"/>
          </w:tcPr>
          <w:p w:rsidR="002C5A4E" w:rsidRPr="00C160E6" w:rsidRDefault="009C065D" w:rsidP="00675A9A">
            <w:pPr>
              <w:rPr>
                <w:rFonts w:ascii="Arial" w:hAnsi="Arial" w:cs="Arial"/>
                <w:sz w:val="16"/>
                <w:szCs w:val="16"/>
              </w:rPr>
            </w:pPr>
            <w:r w:rsidRPr="00C160E6">
              <w:rPr>
                <w:rFonts w:ascii="Arial" w:hAnsi="Arial" w:cs="Arial"/>
                <w:sz w:val="16"/>
                <w:szCs w:val="16"/>
              </w:rPr>
              <w:t>Performance Delegate Comments:</w:t>
            </w:r>
          </w:p>
          <w:p w:rsidR="009C065D" w:rsidRPr="009C065D" w:rsidRDefault="009C065D" w:rsidP="00C160E6">
            <w:pPr>
              <w:spacing w:before="120"/>
              <w:rPr>
                <w:rFonts w:ascii="Arial" w:hAnsi="Arial" w:cs="Arial"/>
                <w:sz w:val="18"/>
                <w:szCs w:val="18"/>
              </w:rPr>
            </w:pPr>
          </w:p>
        </w:tc>
      </w:tr>
      <w:tr w:rsidR="00C73B1F" w:rsidTr="00C160E6">
        <w:tc>
          <w:tcPr>
            <w:tcW w:w="3168" w:type="dxa"/>
          </w:tcPr>
          <w:p w:rsidR="00C73B1F" w:rsidRPr="00C160E6" w:rsidRDefault="008420D9" w:rsidP="00402117">
            <w:pPr>
              <w:spacing w:after="360"/>
              <w:rPr>
                <w:rFonts w:ascii="Arial" w:hAnsi="Arial" w:cs="Arial"/>
                <w:sz w:val="16"/>
                <w:szCs w:val="16"/>
              </w:rPr>
            </w:pPr>
            <w:r w:rsidRPr="00C160E6">
              <w:rPr>
                <w:rFonts w:ascii="Arial" w:hAnsi="Arial" w:cs="Arial"/>
                <w:sz w:val="16"/>
                <w:szCs w:val="16"/>
              </w:rPr>
              <w:t xml:space="preserve">Performance </w:t>
            </w:r>
            <w:r w:rsidR="00C160E6">
              <w:rPr>
                <w:rFonts w:ascii="Arial" w:hAnsi="Arial" w:cs="Arial"/>
                <w:sz w:val="16"/>
                <w:szCs w:val="16"/>
              </w:rPr>
              <w:t>d</w:t>
            </w:r>
            <w:r w:rsidRPr="00C160E6">
              <w:rPr>
                <w:rFonts w:ascii="Arial" w:hAnsi="Arial" w:cs="Arial"/>
                <w:sz w:val="16"/>
                <w:szCs w:val="16"/>
              </w:rPr>
              <w:t xml:space="preserve">elegate </w:t>
            </w:r>
            <w:r w:rsidR="00C160E6">
              <w:rPr>
                <w:rFonts w:ascii="Arial" w:hAnsi="Arial" w:cs="Arial"/>
                <w:sz w:val="16"/>
                <w:szCs w:val="16"/>
              </w:rPr>
              <w:t>s</w:t>
            </w:r>
            <w:r w:rsidR="00C73B1F" w:rsidRPr="00C160E6">
              <w:rPr>
                <w:rFonts w:ascii="Arial" w:hAnsi="Arial" w:cs="Arial"/>
                <w:sz w:val="16"/>
                <w:szCs w:val="16"/>
              </w:rPr>
              <w:t>ignature</w:t>
            </w:r>
          </w:p>
        </w:tc>
        <w:tc>
          <w:tcPr>
            <w:tcW w:w="2880"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Name</w:t>
            </w:r>
          </w:p>
        </w:tc>
        <w:tc>
          <w:tcPr>
            <w:tcW w:w="3060"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Employee ID</w:t>
            </w:r>
          </w:p>
        </w:tc>
        <w:tc>
          <w:tcPr>
            <w:tcW w:w="1909"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Date</w:t>
            </w:r>
          </w:p>
        </w:tc>
      </w:tr>
    </w:tbl>
    <w:p w:rsidR="00675A9A" w:rsidRPr="00675A9A" w:rsidRDefault="008420D9" w:rsidP="00C160E6">
      <w:pPr>
        <w:spacing w:before="120"/>
        <w:rPr>
          <w:rFonts w:ascii="Arial" w:hAnsi="Arial" w:cs="Arial"/>
          <w:b/>
          <w:sz w:val="20"/>
          <w:szCs w:val="20"/>
        </w:rPr>
      </w:pPr>
      <w:r>
        <w:rPr>
          <w:rFonts w:ascii="Arial" w:hAnsi="Arial" w:cs="Arial"/>
          <w:b/>
          <w:sz w:val="20"/>
          <w:szCs w:val="20"/>
        </w:rPr>
        <w:t xml:space="preserve">Record Keeping and </w:t>
      </w:r>
      <w:r w:rsidR="00675A9A" w:rsidRPr="00675A9A">
        <w:rPr>
          <w:rFonts w:ascii="Arial" w:hAnsi="Arial" w:cs="Arial"/>
          <w:b/>
          <w:sz w:val="20"/>
          <w:szCs w:val="20"/>
        </w:rPr>
        <w:t>Privacy Notice</w:t>
      </w:r>
    </w:p>
    <w:tbl>
      <w:tblPr>
        <w:tblStyle w:val="TableGrid"/>
        <w:tblW w:w="10854" w:type="dxa"/>
        <w:jc w:val="center"/>
        <w:tblInd w:w="-1882" w:type="dxa"/>
        <w:tblLook w:val="01E0"/>
      </w:tblPr>
      <w:tblGrid>
        <w:gridCol w:w="10854"/>
      </w:tblGrid>
      <w:tr w:rsidR="00675A9A">
        <w:trPr>
          <w:jc w:val="center"/>
        </w:trPr>
        <w:tc>
          <w:tcPr>
            <w:tcW w:w="10854" w:type="dxa"/>
          </w:tcPr>
          <w:p w:rsidR="00675A9A" w:rsidRPr="00945BAA" w:rsidRDefault="00675A9A" w:rsidP="00402117">
            <w:pPr>
              <w:pStyle w:val="BlockText-PlainArial"/>
              <w:spacing w:before="60" w:after="40"/>
              <w:rPr>
                <w:rFonts w:cs="Arial"/>
                <w:sz w:val="18"/>
                <w:szCs w:val="18"/>
              </w:rPr>
            </w:pPr>
            <w:r w:rsidRPr="00945BAA">
              <w:rPr>
                <w:rFonts w:cs="Arial"/>
                <w:sz w:val="18"/>
                <w:szCs w:val="18"/>
              </w:rPr>
              <w:t>The purpose of collecting the information on the PIP is to enable a first-level supervisor</w:t>
            </w:r>
            <w:r w:rsidR="008420D9">
              <w:rPr>
                <w:rFonts w:cs="Arial"/>
                <w:sz w:val="18"/>
                <w:szCs w:val="18"/>
              </w:rPr>
              <w:t xml:space="preserve"> and employee</w:t>
            </w:r>
            <w:r w:rsidRPr="00945BAA">
              <w:rPr>
                <w:rFonts w:cs="Arial"/>
                <w:sz w:val="18"/>
                <w:szCs w:val="18"/>
              </w:rPr>
              <w:t xml:space="preserve"> to identify strategies to improve the employee’s work performance, including learning and development activities.</w:t>
            </w:r>
          </w:p>
          <w:p w:rsidR="00675A9A" w:rsidRPr="00C55D32" w:rsidRDefault="00675A9A" w:rsidP="00402117">
            <w:pPr>
              <w:pStyle w:val="BlockText-PlainArial"/>
              <w:spacing w:before="60" w:after="40"/>
              <w:rPr>
                <w:rFonts w:cs="Arial"/>
                <w:sz w:val="18"/>
                <w:szCs w:val="18"/>
              </w:rPr>
            </w:pPr>
            <w:r w:rsidRPr="00945BAA">
              <w:rPr>
                <w:rFonts w:cs="Arial"/>
                <w:sz w:val="18"/>
                <w:szCs w:val="18"/>
              </w:rPr>
              <w:t xml:space="preserve">Collection of this information is consistent with the responsibilities of first and second-level supervisors under the </w:t>
            </w:r>
            <w:r w:rsidRPr="00945BAA">
              <w:rPr>
                <w:rFonts w:cs="Arial"/>
                <w:i/>
                <w:sz w:val="18"/>
                <w:szCs w:val="18"/>
              </w:rPr>
              <w:t xml:space="preserve">Defence </w:t>
            </w:r>
            <w:r w:rsidR="00C160E6">
              <w:rPr>
                <w:rFonts w:cs="Arial"/>
                <w:i/>
                <w:sz w:val="18"/>
                <w:szCs w:val="18"/>
              </w:rPr>
              <w:t xml:space="preserve">Enterprise </w:t>
            </w:r>
            <w:r w:rsidRPr="00945BAA">
              <w:rPr>
                <w:rFonts w:cs="Arial"/>
                <w:i/>
                <w:sz w:val="18"/>
                <w:szCs w:val="18"/>
              </w:rPr>
              <w:t>Collective Agreement</w:t>
            </w:r>
            <w:r w:rsidR="00C160E6">
              <w:rPr>
                <w:rFonts w:cs="Arial"/>
                <w:i/>
                <w:sz w:val="18"/>
                <w:szCs w:val="18"/>
              </w:rPr>
              <w:t xml:space="preserve"> 2009</w:t>
            </w:r>
            <w:r w:rsidRPr="00945BAA">
              <w:rPr>
                <w:rFonts w:cs="Arial"/>
                <w:i/>
                <w:sz w:val="18"/>
                <w:szCs w:val="18"/>
              </w:rPr>
              <w:t xml:space="preserve"> (D</w:t>
            </w:r>
            <w:r w:rsidR="00C160E6">
              <w:rPr>
                <w:rFonts w:cs="Arial"/>
                <w:i/>
                <w:sz w:val="18"/>
                <w:szCs w:val="18"/>
              </w:rPr>
              <w:t>ECA) or its replacement</w:t>
            </w:r>
            <w:r w:rsidRPr="00945BAA">
              <w:rPr>
                <w:rFonts w:cs="Arial"/>
                <w:sz w:val="18"/>
                <w:szCs w:val="18"/>
              </w:rPr>
              <w:t xml:space="preserve"> to manage poor performance and with the legal requirement under the </w:t>
            </w:r>
            <w:r w:rsidRPr="00C55D32">
              <w:rPr>
                <w:rFonts w:cs="Arial"/>
                <w:i/>
                <w:sz w:val="18"/>
                <w:szCs w:val="18"/>
              </w:rPr>
              <w:t xml:space="preserve">Public Service </w:t>
            </w:r>
            <w:r w:rsidR="00321A56" w:rsidRPr="00C55D32">
              <w:rPr>
                <w:rFonts w:cs="Arial"/>
                <w:i/>
                <w:sz w:val="18"/>
                <w:szCs w:val="18"/>
              </w:rPr>
              <w:t>Commissioner’s Directions</w:t>
            </w:r>
            <w:r w:rsidRPr="00C55D32">
              <w:rPr>
                <w:rFonts w:cs="Arial"/>
                <w:i/>
                <w:sz w:val="18"/>
                <w:szCs w:val="18"/>
              </w:rPr>
              <w:t xml:space="preserve"> 1999</w:t>
            </w:r>
            <w:r w:rsidRPr="00C55D32">
              <w:rPr>
                <w:rFonts w:cs="Arial"/>
                <w:sz w:val="18"/>
                <w:szCs w:val="18"/>
              </w:rPr>
              <w:t xml:space="preserve"> for Defence to have a performance management scheme in place.</w:t>
            </w:r>
          </w:p>
          <w:p w:rsidR="00675A9A" w:rsidRPr="00945BAA" w:rsidRDefault="00675A9A" w:rsidP="00402117">
            <w:pPr>
              <w:pStyle w:val="BlockText-PlainArial"/>
              <w:spacing w:before="60" w:after="40"/>
              <w:rPr>
                <w:rFonts w:cs="Arial"/>
                <w:sz w:val="18"/>
                <w:szCs w:val="18"/>
              </w:rPr>
            </w:pPr>
            <w:r w:rsidRPr="00945BAA">
              <w:rPr>
                <w:rFonts w:cs="Arial"/>
                <w:sz w:val="18"/>
                <w:szCs w:val="18"/>
              </w:rPr>
              <w:t xml:space="preserve">Information recorded on the PIP </w:t>
            </w:r>
            <w:r w:rsidR="00C160E6">
              <w:rPr>
                <w:rFonts w:cs="Arial"/>
                <w:sz w:val="18"/>
                <w:szCs w:val="18"/>
              </w:rPr>
              <w:t>is</w:t>
            </w:r>
            <w:r w:rsidRPr="00945BAA">
              <w:rPr>
                <w:rFonts w:cs="Arial"/>
                <w:sz w:val="18"/>
                <w:szCs w:val="18"/>
              </w:rPr>
              <w:t xml:space="preserve"> only available to the first and second-level supervisor and the employee unless </w:t>
            </w:r>
            <w:r w:rsidR="00C160E6">
              <w:rPr>
                <w:rFonts w:cs="Arial"/>
                <w:sz w:val="18"/>
                <w:szCs w:val="18"/>
              </w:rPr>
              <w:t xml:space="preserve">also </w:t>
            </w:r>
            <w:r w:rsidRPr="00945BAA">
              <w:rPr>
                <w:rFonts w:cs="Arial"/>
                <w:sz w:val="18"/>
                <w:szCs w:val="18"/>
              </w:rPr>
              <w:t>required for the purposes of a Performance Evaluation Process</w:t>
            </w:r>
            <w:r w:rsidR="00C160E6">
              <w:rPr>
                <w:rFonts w:cs="Arial"/>
                <w:sz w:val="18"/>
                <w:szCs w:val="18"/>
              </w:rPr>
              <w:t xml:space="preserve"> or for other normal administrative purposes to manage the employee in accordance with Defence policies.</w:t>
            </w:r>
          </w:p>
          <w:p w:rsidR="00675A9A" w:rsidRPr="00945BAA" w:rsidRDefault="00675A9A" w:rsidP="00402117">
            <w:pPr>
              <w:pStyle w:val="BlockText-PlainArial"/>
              <w:spacing w:before="60" w:after="40"/>
              <w:rPr>
                <w:rFonts w:cs="Arial"/>
                <w:sz w:val="18"/>
                <w:szCs w:val="18"/>
              </w:rPr>
            </w:pPr>
            <w:r w:rsidRPr="00945BAA">
              <w:rPr>
                <w:rFonts w:cs="Arial"/>
                <w:sz w:val="18"/>
                <w:szCs w:val="18"/>
              </w:rPr>
              <w:t>Supervisors and performance delegates must provide the employee with copies of all documentation relevant to their performance management (eg a record of conversation or evidence of poor performance).</w:t>
            </w:r>
          </w:p>
          <w:p w:rsidR="00675A9A" w:rsidRPr="00945BAA" w:rsidRDefault="00675A9A" w:rsidP="00402117">
            <w:pPr>
              <w:pStyle w:val="BlockText-PlainArial"/>
              <w:spacing w:before="60" w:after="40"/>
              <w:rPr>
                <w:rFonts w:cs="Arial"/>
                <w:sz w:val="18"/>
                <w:szCs w:val="18"/>
              </w:rPr>
            </w:pPr>
            <w:r w:rsidRPr="00945BAA">
              <w:rPr>
                <w:rFonts w:cs="Arial"/>
                <w:sz w:val="18"/>
                <w:szCs w:val="18"/>
              </w:rPr>
              <w:t xml:space="preserve">For further information on ownership, access and retention of the PIP </w:t>
            </w:r>
            <w:r w:rsidR="00C160E6">
              <w:rPr>
                <w:rFonts w:cs="Arial"/>
                <w:sz w:val="18"/>
                <w:szCs w:val="18"/>
              </w:rPr>
              <w:t>refer to</w:t>
            </w:r>
            <w:r w:rsidRPr="00945BAA">
              <w:rPr>
                <w:rFonts w:cs="Arial"/>
                <w:sz w:val="18"/>
                <w:szCs w:val="18"/>
              </w:rPr>
              <w:t xml:space="preserve"> </w:t>
            </w:r>
            <w:r w:rsidR="00C160E6">
              <w:rPr>
                <w:rFonts w:cs="Arial"/>
                <w:sz w:val="18"/>
                <w:szCs w:val="18"/>
              </w:rPr>
              <w:t xml:space="preserve">the </w:t>
            </w:r>
            <w:r w:rsidR="00C160E6" w:rsidRPr="00945BAA">
              <w:rPr>
                <w:rFonts w:cs="Arial"/>
                <w:sz w:val="18"/>
                <w:szCs w:val="18"/>
              </w:rPr>
              <w:t xml:space="preserve">Defence Workplace Relations Manual </w:t>
            </w:r>
            <w:r w:rsidR="00C73B1F" w:rsidRPr="00C73B1F">
              <w:rPr>
                <w:rFonts w:cs="Arial"/>
                <w:sz w:val="18"/>
                <w:szCs w:val="18"/>
              </w:rPr>
              <w:t>Chapter 12</w:t>
            </w:r>
            <w:r w:rsidR="00C160E6">
              <w:rPr>
                <w:rFonts w:cs="Arial"/>
                <w:sz w:val="18"/>
                <w:szCs w:val="18"/>
              </w:rPr>
              <w:t>.</w:t>
            </w:r>
          </w:p>
          <w:p w:rsidR="00675A9A" w:rsidRPr="005966F1" w:rsidRDefault="00675A9A" w:rsidP="00402117">
            <w:pPr>
              <w:pStyle w:val="BlockText-PlainArial"/>
              <w:spacing w:before="60" w:after="40"/>
              <w:rPr>
                <w:rFonts w:cs="Arial"/>
              </w:rPr>
            </w:pPr>
            <w:r w:rsidRPr="009C065D">
              <w:rPr>
                <w:rFonts w:cs="Arial"/>
                <w:sz w:val="18"/>
                <w:szCs w:val="18"/>
              </w:rPr>
              <w:t>Aggregated</w:t>
            </w:r>
            <w:r w:rsidRPr="00945BAA">
              <w:rPr>
                <w:rFonts w:cs="Arial"/>
                <w:sz w:val="18"/>
                <w:szCs w:val="18"/>
              </w:rPr>
              <w:t xml:space="preserve"> data relating to performance ratings and performance progression decisions </w:t>
            </w:r>
            <w:r w:rsidR="00C160E6">
              <w:rPr>
                <w:rFonts w:cs="Arial"/>
                <w:sz w:val="18"/>
                <w:szCs w:val="18"/>
              </w:rPr>
              <w:t>are available</w:t>
            </w:r>
            <w:r w:rsidR="00450CEC">
              <w:rPr>
                <w:rFonts w:cs="Arial"/>
                <w:sz w:val="18"/>
                <w:szCs w:val="18"/>
              </w:rPr>
              <w:t xml:space="preserve"> to</w:t>
            </w:r>
            <w:r w:rsidRPr="00945BAA">
              <w:rPr>
                <w:rFonts w:cs="Arial"/>
                <w:sz w:val="18"/>
                <w:szCs w:val="18"/>
              </w:rPr>
              <w:t xml:space="preserve"> HR</w:t>
            </w:r>
            <w:r w:rsidR="00C160E6">
              <w:rPr>
                <w:rFonts w:cs="Arial"/>
                <w:sz w:val="18"/>
                <w:szCs w:val="18"/>
              </w:rPr>
              <w:t xml:space="preserve"> areas</w:t>
            </w:r>
            <w:r w:rsidRPr="00945BAA">
              <w:rPr>
                <w:rFonts w:cs="Arial"/>
                <w:sz w:val="18"/>
                <w:szCs w:val="18"/>
              </w:rPr>
              <w:t xml:space="preserve"> for reporting purposes.</w:t>
            </w:r>
          </w:p>
        </w:tc>
      </w:tr>
    </w:tbl>
    <w:p w:rsidR="00C90A48" w:rsidRPr="00C160E6" w:rsidRDefault="00C90A48" w:rsidP="00C160E6">
      <w:pPr>
        <w:rPr>
          <w:sz w:val="16"/>
          <w:szCs w:val="16"/>
        </w:rPr>
      </w:pPr>
    </w:p>
    <w:sectPr w:rsidR="00C90A48" w:rsidRPr="00C160E6" w:rsidSect="00911B38">
      <w:headerReference w:type="default" r:id="rId8"/>
      <w:footerReference w:type="even" r:id="rId9"/>
      <w:footerReference w:type="default" r:id="rId10"/>
      <w:pgSz w:w="11907" w:h="16840" w:orient="landscape" w:code="8"/>
      <w:pgMar w:top="539" w:right="539" w:bottom="539" w:left="567" w:header="527"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086" w:rsidRDefault="003F3086">
      <w:r>
        <w:separator/>
      </w:r>
    </w:p>
  </w:endnote>
  <w:endnote w:type="continuationSeparator" w:id="1">
    <w:p w:rsidR="003F3086" w:rsidRDefault="003F308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Default="002A511C" w:rsidP="00583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11C" w:rsidRDefault="002A511C" w:rsidP="00FA1A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Default="002A511C" w:rsidP="00FA1A14">
    <w:pPr>
      <w:pStyle w:val="Heade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086" w:rsidRDefault="003F3086">
      <w:r>
        <w:separator/>
      </w:r>
    </w:p>
  </w:footnote>
  <w:footnote w:type="continuationSeparator" w:id="1">
    <w:p w:rsidR="003F3086" w:rsidRDefault="003F3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Pr="00796755" w:rsidRDefault="002A511C" w:rsidP="00E75E28">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A31"/>
    <w:multiLevelType w:val="hybridMultilevel"/>
    <w:tmpl w:val="D2F0F2A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D03E94"/>
    <w:multiLevelType w:val="hybridMultilevel"/>
    <w:tmpl w:val="F7922E88"/>
    <w:lvl w:ilvl="0" w:tplc="0C090003">
      <w:start w:val="1"/>
      <w:numFmt w:val="bullet"/>
      <w:lvlText w:val="o"/>
      <w:lvlJc w:val="left"/>
      <w:pPr>
        <w:tabs>
          <w:tab w:val="num" w:pos="720"/>
        </w:tabs>
        <w:ind w:left="720" w:hanging="360"/>
      </w:pPr>
      <w:rPr>
        <w:rFonts w:ascii="Courier New" w:hAnsi="Courier New" w:cs="Courier New"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532038E"/>
    <w:multiLevelType w:val="hybridMultilevel"/>
    <w:tmpl w:val="150CE278"/>
    <w:lvl w:ilvl="0" w:tplc="0C090005">
      <w:start w:val="1"/>
      <w:numFmt w:val="bullet"/>
      <w:lvlText w:val=""/>
      <w:lvlJc w:val="left"/>
      <w:pPr>
        <w:tabs>
          <w:tab w:val="num" w:pos="720"/>
        </w:tabs>
        <w:ind w:left="720" w:hanging="360"/>
      </w:pPr>
      <w:rPr>
        <w:rFonts w:ascii="Wingdings" w:hAnsi="Wingdings"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EF34CF"/>
    <w:multiLevelType w:val="hybridMultilevel"/>
    <w:tmpl w:val="5CA6A76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5330F6"/>
    <w:multiLevelType w:val="multilevel"/>
    <w:tmpl w:val="C5C6E2CA"/>
    <w:lvl w:ilvl="0">
      <w:start w:val="1"/>
      <w:numFmt w:val="bullet"/>
      <w:lvlText w:val="o"/>
      <w:lvlJc w:val="left"/>
      <w:pPr>
        <w:tabs>
          <w:tab w:val="num" w:pos="720"/>
        </w:tabs>
        <w:ind w:left="720" w:hanging="360"/>
      </w:pPr>
      <w:rPr>
        <w:rFonts w:ascii="Courier New" w:hAnsi="Courier New" w:cs="Courier New"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724422"/>
    <w:multiLevelType w:val="hybridMultilevel"/>
    <w:tmpl w:val="351E34E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D036D3E"/>
    <w:multiLevelType w:val="multilevel"/>
    <w:tmpl w:val="3372159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EC26CF5"/>
    <w:multiLevelType w:val="hybridMultilevel"/>
    <w:tmpl w:val="835E30A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40075F8"/>
    <w:multiLevelType w:val="hybridMultilevel"/>
    <w:tmpl w:val="FE36079A"/>
    <w:lvl w:ilvl="0" w:tplc="0C09000F">
      <w:start w:val="1"/>
      <w:numFmt w:val="decimal"/>
      <w:lvlText w:val="%1."/>
      <w:lvlJc w:val="left"/>
      <w:pPr>
        <w:tabs>
          <w:tab w:val="num" w:pos="3960"/>
        </w:tabs>
        <w:ind w:left="3960" w:hanging="360"/>
      </w:pPr>
    </w:lvl>
    <w:lvl w:ilvl="1" w:tplc="0C090019" w:tentative="1">
      <w:start w:val="1"/>
      <w:numFmt w:val="lowerLetter"/>
      <w:lvlText w:val="%2."/>
      <w:lvlJc w:val="left"/>
      <w:pPr>
        <w:tabs>
          <w:tab w:val="num" w:pos="4680"/>
        </w:tabs>
        <w:ind w:left="4680" w:hanging="360"/>
      </w:pPr>
    </w:lvl>
    <w:lvl w:ilvl="2" w:tplc="0C09001B" w:tentative="1">
      <w:start w:val="1"/>
      <w:numFmt w:val="lowerRoman"/>
      <w:lvlText w:val="%3."/>
      <w:lvlJc w:val="right"/>
      <w:pPr>
        <w:tabs>
          <w:tab w:val="num" w:pos="5400"/>
        </w:tabs>
        <w:ind w:left="5400" w:hanging="180"/>
      </w:pPr>
    </w:lvl>
    <w:lvl w:ilvl="3" w:tplc="0C09000F" w:tentative="1">
      <w:start w:val="1"/>
      <w:numFmt w:val="decimal"/>
      <w:lvlText w:val="%4."/>
      <w:lvlJc w:val="left"/>
      <w:pPr>
        <w:tabs>
          <w:tab w:val="num" w:pos="6120"/>
        </w:tabs>
        <w:ind w:left="6120" w:hanging="360"/>
      </w:pPr>
    </w:lvl>
    <w:lvl w:ilvl="4" w:tplc="0C090019" w:tentative="1">
      <w:start w:val="1"/>
      <w:numFmt w:val="lowerLetter"/>
      <w:lvlText w:val="%5."/>
      <w:lvlJc w:val="left"/>
      <w:pPr>
        <w:tabs>
          <w:tab w:val="num" w:pos="6840"/>
        </w:tabs>
        <w:ind w:left="6840" w:hanging="360"/>
      </w:pPr>
    </w:lvl>
    <w:lvl w:ilvl="5" w:tplc="0C09001B" w:tentative="1">
      <w:start w:val="1"/>
      <w:numFmt w:val="lowerRoman"/>
      <w:lvlText w:val="%6."/>
      <w:lvlJc w:val="right"/>
      <w:pPr>
        <w:tabs>
          <w:tab w:val="num" w:pos="7560"/>
        </w:tabs>
        <w:ind w:left="7560" w:hanging="180"/>
      </w:pPr>
    </w:lvl>
    <w:lvl w:ilvl="6" w:tplc="0C09000F" w:tentative="1">
      <w:start w:val="1"/>
      <w:numFmt w:val="decimal"/>
      <w:lvlText w:val="%7."/>
      <w:lvlJc w:val="left"/>
      <w:pPr>
        <w:tabs>
          <w:tab w:val="num" w:pos="8280"/>
        </w:tabs>
        <w:ind w:left="8280" w:hanging="360"/>
      </w:pPr>
    </w:lvl>
    <w:lvl w:ilvl="7" w:tplc="0C090019" w:tentative="1">
      <w:start w:val="1"/>
      <w:numFmt w:val="lowerLetter"/>
      <w:lvlText w:val="%8."/>
      <w:lvlJc w:val="left"/>
      <w:pPr>
        <w:tabs>
          <w:tab w:val="num" w:pos="9000"/>
        </w:tabs>
        <w:ind w:left="9000" w:hanging="360"/>
      </w:pPr>
    </w:lvl>
    <w:lvl w:ilvl="8" w:tplc="0C09001B" w:tentative="1">
      <w:start w:val="1"/>
      <w:numFmt w:val="lowerRoman"/>
      <w:lvlText w:val="%9."/>
      <w:lvlJc w:val="right"/>
      <w:pPr>
        <w:tabs>
          <w:tab w:val="num" w:pos="9720"/>
        </w:tabs>
        <w:ind w:left="9720" w:hanging="180"/>
      </w:pPr>
    </w:lvl>
  </w:abstractNum>
  <w:abstractNum w:abstractNumId="9">
    <w:nsid w:val="141341A8"/>
    <w:multiLevelType w:val="multilevel"/>
    <w:tmpl w:val="3A4010B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3636D2"/>
    <w:multiLevelType w:val="multilevel"/>
    <w:tmpl w:val="041CF43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61429C"/>
    <w:multiLevelType w:val="multilevel"/>
    <w:tmpl w:val="BB18F7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06333CD"/>
    <w:multiLevelType w:val="hybridMultilevel"/>
    <w:tmpl w:val="0C84614E"/>
    <w:lvl w:ilvl="0" w:tplc="6A3850A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190548B"/>
    <w:multiLevelType w:val="hybridMultilevel"/>
    <w:tmpl w:val="271A7D06"/>
    <w:lvl w:ilvl="0" w:tplc="6846B94A">
      <w:start w:val="1"/>
      <w:numFmt w:val="decimal"/>
      <w:lvlText w:val="%1."/>
      <w:lvlJc w:val="left"/>
      <w:pPr>
        <w:tabs>
          <w:tab w:val="num" w:pos="454"/>
        </w:tabs>
        <w:ind w:left="454" w:hanging="22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49F123B"/>
    <w:multiLevelType w:val="hybridMultilevel"/>
    <w:tmpl w:val="1EB2E6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5D471B4"/>
    <w:multiLevelType w:val="hybridMultilevel"/>
    <w:tmpl w:val="CC32102C"/>
    <w:lvl w:ilvl="0" w:tplc="546046E2">
      <w:start w:val="1"/>
      <w:numFmt w:val="lowerLetter"/>
      <w:lvlText w:val="%1."/>
      <w:lvlJc w:val="left"/>
      <w:pPr>
        <w:tabs>
          <w:tab w:val="num" w:pos="227"/>
        </w:tabs>
        <w:ind w:left="227" w:hanging="22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8336D83"/>
    <w:multiLevelType w:val="hybridMultilevel"/>
    <w:tmpl w:val="275EA1E6"/>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9247C0E"/>
    <w:multiLevelType w:val="multilevel"/>
    <w:tmpl w:val="AD46ECD0"/>
    <w:lvl w:ilvl="0">
      <w:start w:val="3"/>
      <w:numFmt w:val="bullet"/>
      <w:lvlText w:val="-"/>
      <w:lvlJc w:val="left"/>
      <w:pPr>
        <w:tabs>
          <w:tab w:val="num" w:pos="454"/>
        </w:tabs>
        <w:ind w:left="454" w:hanging="227"/>
      </w:pPr>
      <w:rPr>
        <w:rFonts w:ascii="Arial" w:eastAsia="Times New Roman" w:hAnsi="Arial"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BFE7807"/>
    <w:multiLevelType w:val="multilevel"/>
    <w:tmpl w:val="150CE278"/>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CA573DC"/>
    <w:multiLevelType w:val="hybridMultilevel"/>
    <w:tmpl w:val="38F445FC"/>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E6F0705"/>
    <w:multiLevelType w:val="hybridMultilevel"/>
    <w:tmpl w:val="44DC1504"/>
    <w:lvl w:ilvl="0" w:tplc="0C090011">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1440"/>
        </w:tabs>
        <w:ind w:left="1440" w:hanging="360"/>
      </w:pPr>
      <w:rPr>
        <w:rFonts w:ascii="Wingdings" w:hAnsi="Wingdings" w:hint="default"/>
      </w:rPr>
    </w:lvl>
    <w:lvl w:ilvl="3" w:tplc="9CD4EB0A">
      <w:start w:val="3"/>
      <w:numFmt w:val="bullet"/>
      <w:lvlText w:val="-"/>
      <w:lvlJc w:val="left"/>
      <w:pPr>
        <w:tabs>
          <w:tab w:val="num" w:pos="2880"/>
        </w:tabs>
        <w:ind w:left="2880" w:hanging="360"/>
      </w:pPr>
      <w:rPr>
        <w:rFonts w:ascii="Arial" w:eastAsia="Times New Roman" w:hAnsi="Arial" w:cs="Arial" w:hint="default"/>
      </w:rPr>
    </w:lvl>
    <w:lvl w:ilvl="4" w:tplc="0C09000F">
      <w:start w:val="1"/>
      <w:numFmt w:val="decimal"/>
      <w:lvlText w:val="%5."/>
      <w:lvlJc w:val="left"/>
      <w:pPr>
        <w:tabs>
          <w:tab w:val="num" w:pos="3600"/>
        </w:tabs>
        <w:ind w:left="3600" w:hanging="360"/>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48D5308"/>
    <w:multiLevelType w:val="multilevel"/>
    <w:tmpl w:val="880EF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505114"/>
    <w:multiLevelType w:val="hybridMultilevel"/>
    <w:tmpl w:val="8A0EDA4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34C0BD8"/>
    <w:multiLevelType w:val="hybridMultilevel"/>
    <w:tmpl w:val="202ECFA0"/>
    <w:lvl w:ilvl="0" w:tplc="9CD4EB0A">
      <w:start w:val="3"/>
      <w:numFmt w:val="bullet"/>
      <w:lvlText w:val="-"/>
      <w:lvlJc w:val="left"/>
      <w:pPr>
        <w:tabs>
          <w:tab w:val="num" w:pos="360"/>
        </w:tabs>
        <w:ind w:left="360" w:hanging="360"/>
      </w:pPr>
      <w:rPr>
        <w:rFonts w:ascii="Arial" w:eastAsia="Times New Roman" w:hAnsi="Arial" w:cs="Aria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4383336D"/>
    <w:multiLevelType w:val="hybridMultilevel"/>
    <w:tmpl w:val="148483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4135B2E"/>
    <w:multiLevelType w:val="multilevel"/>
    <w:tmpl w:val="EB30375C"/>
    <w:lvl w:ilvl="0">
      <w:start w:val="3"/>
      <w:numFmt w:val="bullet"/>
      <w:lvlText w:val="-"/>
      <w:lvlJc w:val="left"/>
      <w:pPr>
        <w:tabs>
          <w:tab w:val="num" w:pos="794"/>
        </w:tabs>
        <w:ind w:left="794" w:hanging="340"/>
      </w:pPr>
      <w:rPr>
        <w:rFonts w:ascii="Arial" w:eastAsia="Times New Roman" w:hAnsi="Arial" w:hint="default"/>
      </w:rPr>
    </w:lvl>
    <w:lvl w:ilvl="1">
      <w:start w:val="3"/>
      <w:numFmt w:val="bullet"/>
      <w:lvlText w:val="-"/>
      <w:lvlJc w:val="left"/>
      <w:pPr>
        <w:tabs>
          <w:tab w:val="num" w:pos="1894"/>
        </w:tabs>
        <w:ind w:left="1894" w:hanging="360"/>
      </w:pPr>
      <w:rPr>
        <w:rFonts w:ascii="Arial" w:eastAsia="Times New Roman" w:hAnsi="Arial" w:cs="Arial" w:hint="default"/>
      </w:rPr>
    </w:lvl>
    <w:lvl w:ilvl="2">
      <w:start w:val="1"/>
      <w:numFmt w:val="bullet"/>
      <w:lvlText w:val="o"/>
      <w:lvlJc w:val="left"/>
      <w:pPr>
        <w:tabs>
          <w:tab w:val="num" w:pos="2614"/>
        </w:tabs>
        <w:ind w:left="2614" w:hanging="360"/>
      </w:pPr>
      <w:rPr>
        <w:rFonts w:ascii="Courier New" w:hAnsi="Courier New" w:cs="Courier New"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26">
    <w:nsid w:val="447C7BCF"/>
    <w:multiLevelType w:val="hybridMultilevel"/>
    <w:tmpl w:val="F934F502"/>
    <w:lvl w:ilvl="0" w:tplc="106EB104">
      <w:start w:val="3"/>
      <w:numFmt w:val="bullet"/>
      <w:lvlText w:val="-"/>
      <w:lvlJc w:val="left"/>
      <w:pPr>
        <w:tabs>
          <w:tab w:val="num" w:pos="681"/>
        </w:tabs>
        <w:ind w:left="681" w:hanging="227"/>
      </w:pPr>
      <w:rPr>
        <w:rFonts w:ascii="Arial" w:eastAsia="Times New Roman" w:hAnsi="Arial" w:hint="default"/>
      </w:rPr>
    </w:lvl>
    <w:lvl w:ilvl="1" w:tplc="9CD4EB0A">
      <w:start w:val="3"/>
      <w:numFmt w:val="bullet"/>
      <w:lvlText w:val="-"/>
      <w:lvlJc w:val="left"/>
      <w:pPr>
        <w:tabs>
          <w:tab w:val="num" w:pos="2348"/>
        </w:tabs>
        <w:ind w:left="2348" w:hanging="360"/>
      </w:pPr>
      <w:rPr>
        <w:rFonts w:ascii="Arial" w:eastAsia="Times New Roman" w:hAnsi="Arial" w:cs="Arial" w:hint="default"/>
      </w:rPr>
    </w:lvl>
    <w:lvl w:ilvl="2" w:tplc="0C090003">
      <w:start w:val="1"/>
      <w:numFmt w:val="bullet"/>
      <w:lvlText w:val="o"/>
      <w:lvlJc w:val="left"/>
      <w:pPr>
        <w:tabs>
          <w:tab w:val="num" w:pos="3068"/>
        </w:tabs>
        <w:ind w:left="3068" w:hanging="360"/>
      </w:pPr>
      <w:rPr>
        <w:rFonts w:ascii="Courier New" w:hAnsi="Courier New" w:cs="Courier New" w:hint="default"/>
      </w:rPr>
    </w:lvl>
    <w:lvl w:ilvl="3" w:tplc="0C090001" w:tentative="1">
      <w:start w:val="1"/>
      <w:numFmt w:val="bullet"/>
      <w:lvlText w:val=""/>
      <w:lvlJc w:val="left"/>
      <w:pPr>
        <w:tabs>
          <w:tab w:val="num" w:pos="3788"/>
        </w:tabs>
        <w:ind w:left="3788" w:hanging="360"/>
      </w:pPr>
      <w:rPr>
        <w:rFonts w:ascii="Symbol" w:hAnsi="Symbol" w:hint="default"/>
      </w:rPr>
    </w:lvl>
    <w:lvl w:ilvl="4" w:tplc="0C090003" w:tentative="1">
      <w:start w:val="1"/>
      <w:numFmt w:val="bullet"/>
      <w:lvlText w:val="o"/>
      <w:lvlJc w:val="left"/>
      <w:pPr>
        <w:tabs>
          <w:tab w:val="num" w:pos="4508"/>
        </w:tabs>
        <w:ind w:left="4508" w:hanging="360"/>
      </w:pPr>
      <w:rPr>
        <w:rFonts w:ascii="Courier New" w:hAnsi="Courier New" w:cs="Courier New" w:hint="default"/>
      </w:rPr>
    </w:lvl>
    <w:lvl w:ilvl="5" w:tplc="0C090005" w:tentative="1">
      <w:start w:val="1"/>
      <w:numFmt w:val="bullet"/>
      <w:lvlText w:val=""/>
      <w:lvlJc w:val="left"/>
      <w:pPr>
        <w:tabs>
          <w:tab w:val="num" w:pos="5228"/>
        </w:tabs>
        <w:ind w:left="5228" w:hanging="360"/>
      </w:pPr>
      <w:rPr>
        <w:rFonts w:ascii="Wingdings" w:hAnsi="Wingdings" w:hint="default"/>
      </w:rPr>
    </w:lvl>
    <w:lvl w:ilvl="6" w:tplc="0C090001" w:tentative="1">
      <w:start w:val="1"/>
      <w:numFmt w:val="bullet"/>
      <w:lvlText w:val=""/>
      <w:lvlJc w:val="left"/>
      <w:pPr>
        <w:tabs>
          <w:tab w:val="num" w:pos="5948"/>
        </w:tabs>
        <w:ind w:left="5948" w:hanging="360"/>
      </w:pPr>
      <w:rPr>
        <w:rFonts w:ascii="Symbol" w:hAnsi="Symbol" w:hint="default"/>
      </w:rPr>
    </w:lvl>
    <w:lvl w:ilvl="7" w:tplc="0C090003" w:tentative="1">
      <w:start w:val="1"/>
      <w:numFmt w:val="bullet"/>
      <w:lvlText w:val="o"/>
      <w:lvlJc w:val="left"/>
      <w:pPr>
        <w:tabs>
          <w:tab w:val="num" w:pos="6668"/>
        </w:tabs>
        <w:ind w:left="6668" w:hanging="360"/>
      </w:pPr>
      <w:rPr>
        <w:rFonts w:ascii="Courier New" w:hAnsi="Courier New" w:cs="Courier New" w:hint="default"/>
      </w:rPr>
    </w:lvl>
    <w:lvl w:ilvl="8" w:tplc="0C090005" w:tentative="1">
      <w:start w:val="1"/>
      <w:numFmt w:val="bullet"/>
      <w:lvlText w:val=""/>
      <w:lvlJc w:val="left"/>
      <w:pPr>
        <w:tabs>
          <w:tab w:val="num" w:pos="7388"/>
        </w:tabs>
        <w:ind w:left="7388" w:hanging="360"/>
      </w:pPr>
      <w:rPr>
        <w:rFonts w:ascii="Wingdings" w:hAnsi="Wingdings" w:hint="default"/>
      </w:rPr>
    </w:lvl>
  </w:abstractNum>
  <w:abstractNum w:abstractNumId="27">
    <w:nsid w:val="50732135"/>
    <w:multiLevelType w:val="hybridMultilevel"/>
    <w:tmpl w:val="33721594"/>
    <w:lvl w:ilvl="0" w:tplc="0C090005">
      <w:start w:val="1"/>
      <w:numFmt w:val="bullet"/>
      <w:lvlText w:val=""/>
      <w:lvlJc w:val="left"/>
      <w:pPr>
        <w:tabs>
          <w:tab w:val="num" w:pos="360"/>
        </w:tabs>
        <w:ind w:left="360" w:hanging="360"/>
      </w:pPr>
      <w:rPr>
        <w:rFonts w:ascii="Wingdings" w:hAnsi="Wingding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4C67745"/>
    <w:multiLevelType w:val="hybridMultilevel"/>
    <w:tmpl w:val="D16CCCD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5AC62CC"/>
    <w:multiLevelType w:val="hybridMultilevel"/>
    <w:tmpl w:val="C5C6E2CA"/>
    <w:lvl w:ilvl="0" w:tplc="0C090003">
      <w:start w:val="1"/>
      <w:numFmt w:val="bullet"/>
      <w:lvlText w:val="o"/>
      <w:lvlJc w:val="left"/>
      <w:pPr>
        <w:tabs>
          <w:tab w:val="num" w:pos="720"/>
        </w:tabs>
        <w:ind w:left="720" w:hanging="360"/>
      </w:pPr>
      <w:rPr>
        <w:rFonts w:ascii="Courier New" w:hAnsi="Courier New" w:cs="Courier New"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DB70DAD"/>
    <w:multiLevelType w:val="hybridMultilevel"/>
    <w:tmpl w:val="AD46ECD0"/>
    <w:lvl w:ilvl="0" w:tplc="5928D2E4">
      <w:start w:val="3"/>
      <w:numFmt w:val="bullet"/>
      <w:lvlText w:val="-"/>
      <w:lvlJc w:val="left"/>
      <w:pPr>
        <w:tabs>
          <w:tab w:val="num" w:pos="681"/>
        </w:tabs>
        <w:ind w:left="681" w:hanging="227"/>
      </w:pPr>
      <w:rPr>
        <w:rFonts w:ascii="Arial" w:eastAsia="Times New Roman" w:hAnsi="Arial" w:hint="default"/>
      </w:rPr>
    </w:lvl>
    <w:lvl w:ilvl="1" w:tplc="9CD4EB0A">
      <w:start w:val="3"/>
      <w:numFmt w:val="bullet"/>
      <w:lvlText w:val="-"/>
      <w:lvlJc w:val="left"/>
      <w:pPr>
        <w:tabs>
          <w:tab w:val="num" w:pos="1667"/>
        </w:tabs>
        <w:ind w:left="1667" w:hanging="360"/>
      </w:pPr>
      <w:rPr>
        <w:rFonts w:ascii="Arial" w:eastAsia="Times New Roman" w:hAnsi="Arial" w:cs="Arial" w:hint="default"/>
      </w:rPr>
    </w:lvl>
    <w:lvl w:ilvl="2" w:tplc="0C090003">
      <w:start w:val="1"/>
      <w:numFmt w:val="bullet"/>
      <w:lvlText w:val="o"/>
      <w:lvlJc w:val="left"/>
      <w:pPr>
        <w:tabs>
          <w:tab w:val="num" w:pos="2387"/>
        </w:tabs>
        <w:ind w:left="2387" w:hanging="360"/>
      </w:pPr>
      <w:rPr>
        <w:rFonts w:ascii="Courier New" w:hAnsi="Courier New" w:cs="Courier New" w:hint="default"/>
      </w:rPr>
    </w:lvl>
    <w:lvl w:ilvl="3" w:tplc="0C090001" w:tentative="1">
      <w:start w:val="1"/>
      <w:numFmt w:val="bullet"/>
      <w:lvlText w:val=""/>
      <w:lvlJc w:val="left"/>
      <w:pPr>
        <w:tabs>
          <w:tab w:val="num" w:pos="3107"/>
        </w:tabs>
        <w:ind w:left="3107" w:hanging="360"/>
      </w:pPr>
      <w:rPr>
        <w:rFonts w:ascii="Symbol" w:hAnsi="Symbol" w:hint="default"/>
      </w:rPr>
    </w:lvl>
    <w:lvl w:ilvl="4" w:tplc="0C090003" w:tentative="1">
      <w:start w:val="1"/>
      <w:numFmt w:val="bullet"/>
      <w:lvlText w:val="o"/>
      <w:lvlJc w:val="left"/>
      <w:pPr>
        <w:tabs>
          <w:tab w:val="num" w:pos="3827"/>
        </w:tabs>
        <w:ind w:left="3827" w:hanging="360"/>
      </w:pPr>
      <w:rPr>
        <w:rFonts w:ascii="Courier New" w:hAnsi="Courier New" w:cs="Courier New" w:hint="default"/>
      </w:rPr>
    </w:lvl>
    <w:lvl w:ilvl="5" w:tplc="0C090005" w:tentative="1">
      <w:start w:val="1"/>
      <w:numFmt w:val="bullet"/>
      <w:lvlText w:val=""/>
      <w:lvlJc w:val="left"/>
      <w:pPr>
        <w:tabs>
          <w:tab w:val="num" w:pos="4547"/>
        </w:tabs>
        <w:ind w:left="4547" w:hanging="360"/>
      </w:pPr>
      <w:rPr>
        <w:rFonts w:ascii="Wingdings" w:hAnsi="Wingdings" w:hint="default"/>
      </w:rPr>
    </w:lvl>
    <w:lvl w:ilvl="6" w:tplc="0C090001" w:tentative="1">
      <w:start w:val="1"/>
      <w:numFmt w:val="bullet"/>
      <w:lvlText w:val=""/>
      <w:lvlJc w:val="left"/>
      <w:pPr>
        <w:tabs>
          <w:tab w:val="num" w:pos="5267"/>
        </w:tabs>
        <w:ind w:left="5267" w:hanging="360"/>
      </w:pPr>
      <w:rPr>
        <w:rFonts w:ascii="Symbol" w:hAnsi="Symbol" w:hint="default"/>
      </w:rPr>
    </w:lvl>
    <w:lvl w:ilvl="7" w:tplc="0C090003" w:tentative="1">
      <w:start w:val="1"/>
      <w:numFmt w:val="bullet"/>
      <w:lvlText w:val="o"/>
      <w:lvlJc w:val="left"/>
      <w:pPr>
        <w:tabs>
          <w:tab w:val="num" w:pos="5987"/>
        </w:tabs>
        <w:ind w:left="5987" w:hanging="360"/>
      </w:pPr>
      <w:rPr>
        <w:rFonts w:ascii="Courier New" w:hAnsi="Courier New" w:cs="Courier New" w:hint="default"/>
      </w:rPr>
    </w:lvl>
    <w:lvl w:ilvl="8" w:tplc="0C090005" w:tentative="1">
      <w:start w:val="1"/>
      <w:numFmt w:val="bullet"/>
      <w:lvlText w:val=""/>
      <w:lvlJc w:val="left"/>
      <w:pPr>
        <w:tabs>
          <w:tab w:val="num" w:pos="6707"/>
        </w:tabs>
        <w:ind w:left="6707" w:hanging="360"/>
      </w:pPr>
      <w:rPr>
        <w:rFonts w:ascii="Wingdings" w:hAnsi="Wingdings" w:hint="default"/>
      </w:rPr>
    </w:lvl>
  </w:abstractNum>
  <w:abstractNum w:abstractNumId="31">
    <w:nsid w:val="63865FC0"/>
    <w:multiLevelType w:val="hybridMultilevel"/>
    <w:tmpl w:val="33EA0D3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6825315"/>
    <w:multiLevelType w:val="hybridMultilevel"/>
    <w:tmpl w:val="711005F8"/>
    <w:lvl w:ilvl="0" w:tplc="546046E2">
      <w:start w:val="1"/>
      <w:numFmt w:val="lowerLetter"/>
      <w:lvlText w:val="%1."/>
      <w:lvlJc w:val="left"/>
      <w:pPr>
        <w:tabs>
          <w:tab w:val="num" w:pos="227"/>
        </w:tabs>
        <w:ind w:left="227" w:hanging="22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8EE3C17"/>
    <w:multiLevelType w:val="hybridMultilevel"/>
    <w:tmpl w:val="E48C6C9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A0B71EF"/>
    <w:multiLevelType w:val="hybridMultilevel"/>
    <w:tmpl w:val="472A81A4"/>
    <w:lvl w:ilvl="0" w:tplc="FE4E89E4">
      <w:start w:val="3"/>
      <w:numFmt w:val="bullet"/>
      <w:lvlText w:val="-"/>
      <w:lvlJc w:val="left"/>
      <w:pPr>
        <w:tabs>
          <w:tab w:val="num" w:pos="454"/>
        </w:tabs>
        <w:ind w:left="454" w:hanging="227"/>
      </w:pPr>
      <w:rPr>
        <w:rFonts w:ascii="Arial" w:eastAsia="Times New Roman" w:hAnsi="Arial"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nsid w:val="6BC24D02"/>
    <w:multiLevelType w:val="hybridMultilevel"/>
    <w:tmpl w:val="384C0848"/>
    <w:lvl w:ilvl="0" w:tplc="85BE5A78">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CAD6832"/>
    <w:multiLevelType w:val="hybridMultilevel"/>
    <w:tmpl w:val="26D63E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221204"/>
    <w:multiLevelType w:val="multilevel"/>
    <w:tmpl w:val="1C8CA2F8"/>
    <w:lvl w:ilvl="0">
      <w:start w:val="1"/>
      <w:numFmt w:val="bullet"/>
      <w:pStyle w:val="BulletText1Arial"/>
      <w:lvlText w:val="▪"/>
      <w:lvlJc w:val="left"/>
      <w:pPr>
        <w:tabs>
          <w:tab w:val="num" w:pos="283"/>
        </w:tabs>
        <w:ind w:left="283" w:hanging="283"/>
      </w:pPr>
      <w:rPr>
        <w:rFonts w:ascii="Times New Roman" w:hAnsi="Times New Roman" w:hint="default"/>
        <w:sz w:val="20"/>
      </w:rPr>
    </w:lvl>
    <w:lvl w:ilvl="1">
      <w:start w:val="1"/>
      <w:numFmt w:val="bullet"/>
      <w:pStyle w:val="BulletText2Arial"/>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38">
    <w:nsid w:val="6F055714"/>
    <w:multiLevelType w:val="hybridMultilevel"/>
    <w:tmpl w:val="EB30375C"/>
    <w:lvl w:ilvl="0" w:tplc="34FE4DD4">
      <w:start w:val="3"/>
      <w:numFmt w:val="bullet"/>
      <w:lvlText w:val="-"/>
      <w:lvlJc w:val="left"/>
      <w:pPr>
        <w:tabs>
          <w:tab w:val="num" w:pos="794"/>
        </w:tabs>
        <w:ind w:left="794" w:hanging="340"/>
      </w:pPr>
      <w:rPr>
        <w:rFonts w:ascii="Arial" w:eastAsia="Times New Roman" w:hAnsi="Arial" w:hint="default"/>
      </w:rPr>
    </w:lvl>
    <w:lvl w:ilvl="1" w:tplc="9CD4EB0A">
      <w:start w:val="3"/>
      <w:numFmt w:val="bullet"/>
      <w:lvlText w:val="-"/>
      <w:lvlJc w:val="left"/>
      <w:pPr>
        <w:tabs>
          <w:tab w:val="num" w:pos="1894"/>
        </w:tabs>
        <w:ind w:left="1894" w:hanging="360"/>
      </w:pPr>
      <w:rPr>
        <w:rFonts w:ascii="Arial" w:eastAsia="Times New Roman" w:hAnsi="Arial" w:cs="Arial" w:hint="default"/>
      </w:rPr>
    </w:lvl>
    <w:lvl w:ilvl="2" w:tplc="0C090003">
      <w:start w:val="1"/>
      <w:numFmt w:val="bullet"/>
      <w:lvlText w:val="o"/>
      <w:lvlJc w:val="left"/>
      <w:pPr>
        <w:tabs>
          <w:tab w:val="num" w:pos="2614"/>
        </w:tabs>
        <w:ind w:left="2614" w:hanging="360"/>
      </w:pPr>
      <w:rPr>
        <w:rFonts w:ascii="Courier New" w:hAnsi="Courier New" w:cs="Courier New"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39">
    <w:nsid w:val="6F8B063B"/>
    <w:multiLevelType w:val="hybridMultilevel"/>
    <w:tmpl w:val="6CDA6E3C"/>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0A40984"/>
    <w:multiLevelType w:val="hybridMultilevel"/>
    <w:tmpl w:val="91DAF2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553474B"/>
    <w:multiLevelType w:val="hybridMultilevel"/>
    <w:tmpl w:val="33745EC0"/>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nsid w:val="7D0A297E"/>
    <w:multiLevelType w:val="hybridMultilevel"/>
    <w:tmpl w:val="88DA7C06"/>
    <w:lvl w:ilvl="0" w:tplc="9CD4EB0A">
      <w:start w:val="3"/>
      <w:numFmt w:val="bullet"/>
      <w:lvlText w:val="-"/>
      <w:lvlJc w:val="left"/>
      <w:pPr>
        <w:tabs>
          <w:tab w:val="num" w:pos="720"/>
        </w:tabs>
        <w:ind w:left="720" w:hanging="360"/>
      </w:pPr>
      <w:rPr>
        <w:rFonts w:ascii="Arial" w:eastAsia="Times New Roman" w:hAnsi="Arial" w:cs="Aria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8"/>
  </w:num>
  <w:num w:numId="4">
    <w:abstractNumId w:val="41"/>
  </w:num>
  <w:num w:numId="5">
    <w:abstractNumId w:val="42"/>
  </w:num>
  <w:num w:numId="6">
    <w:abstractNumId w:val="21"/>
  </w:num>
  <w:num w:numId="7">
    <w:abstractNumId w:val="24"/>
  </w:num>
  <w:num w:numId="8">
    <w:abstractNumId w:val="36"/>
  </w:num>
  <w:num w:numId="9">
    <w:abstractNumId w:val="5"/>
  </w:num>
  <w:num w:numId="10">
    <w:abstractNumId w:val="31"/>
  </w:num>
  <w:num w:numId="11">
    <w:abstractNumId w:val="29"/>
  </w:num>
  <w:num w:numId="12">
    <w:abstractNumId w:val="0"/>
  </w:num>
  <w:num w:numId="13">
    <w:abstractNumId w:val="22"/>
  </w:num>
  <w:num w:numId="14">
    <w:abstractNumId w:val="37"/>
  </w:num>
  <w:num w:numId="15">
    <w:abstractNumId w:val="28"/>
  </w:num>
  <w:num w:numId="16">
    <w:abstractNumId w:val="4"/>
  </w:num>
  <w:num w:numId="17">
    <w:abstractNumId w:val="2"/>
  </w:num>
  <w:num w:numId="18">
    <w:abstractNumId w:val="18"/>
  </w:num>
  <w:num w:numId="19">
    <w:abstractNumId w:val="1"/>
  </w:num>
  <w:num w:numId="20">
    <w:abstractNumId w:val="33"/>
  </w:num>
  <w:num w:numId="21">
    <w:abstractNumId w:val="7"/>
  </w:num>
  <w:num w:numId="22">
    <w:abstractNumId w:val="27"/>
  </w:num>
  <w:num w:numId="23">
    <w:abstractNumId w:val="6"/>
  </w:num>
  <w:num w:numId="24">
    <w:abstractNumId w:val="23"/>
  </w:num>
  <w:num w:numId="25">
    <w:abstractNumId w:val="11"/>
  </w:num>
  <w:num w:numId="26">
    <w:abstractNumId w:val="40"/>
  </w:num>
  <w:num w:numId="27">
    <w:abstractNumId w:val="3"/>
  </w:num>
  <w:num w:numId="28">
    <w:abstractNumId w:val="35"/>
  </w:num>
  <w:num w:numId="29">
    <w:abstractNumId w:val="12"/>
  </w:num>
  <w:num w:numId="30">
    <w:abstractNumId w:val="9"/>
  </w:num>
  <w:num w:numId="31">
    <w:abstractNumId w:val="10"/>
  </w:num>
  <w:num w:numId="32">
    <w:abstractNumId w:val="32"/>
  </w:num>
  <w:num w:numId="33">
    <w:abstractNumId w:val="39"/>
  </w:num>
  <w:num w:numId="34">
    <w:abstractNumId w:val="13"/>
  </w:num>
  <w:num w:numId="35">
    <w:abstractNumId w:val="16"/>
  </w:num>
  <w:num w:numId="36">
    <w:abstractNumId w:val="19"/>
  </w:num>
  <w:num w:numId="37">
    <w:abstractNumId w:val="15"/>
  </w:num>
  <w:num w:numId="38">
    <w:abstractNumId w:val="34"/>
  </w:num>
  <w:num w:numId="39">
    <w:abstractNumId w:val="30"/>
  </w:num>
  <w:num w:numId="40">
    <w:abstractNumId w:val="17"/>
  </w:num>
  <w:num w:numId="41">
    <w:abstractNumId w:val="38"/>
  </w:num>
  <w:num w:numId="42">
    <w:abstractNumId w:val="25"/>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bookFoldPrinting/>
  <w:noPunctuationKerning/>
  <w:characterSpacingControl w:val="doNotCompress"/>
  <w:footnotePr>
    <w:footnote w:id="0"/>
    <w:footnote w:id="1"/>
  </w:footnotePr>
  <w:endnotePr>
    <w:endnote w:id="0"/>
    <w:endnote w:id="1"/>
  </w:endnotePr>
  <w:compat/>
  <w:rsids>
    <w:rsidRoot w:val="00336337"/>
    <w:rsid w:val="00020957"/>
    <w:rsid w:val="00031100"/>
    <w:rsid w:val="00047CCC"/>
    <w:rsid w:val="00053750"/>
    <w:rsid w:val="000873D3"/>
    <w:rsid w:val="000B218B"/>
    <w:rsid w:val="000F4E8E"/>
    <w:rsid w:val="001067A3"/>
    <w:rsid w:val="00110B00"/>
    <w:rsid w:val="00143A50"/>
    <w:rsid w:val="00147022"/>
    <w:rsid w:val="0016433D"/>
    <w:rsid w:val="00180924"/>
    <w:rsid w:val="001A17CA"/>
    <w:rsid w:val="001A7265"/>
    <w:rsid w:val="001D01EB"/>
    <w:rsid w:val="001E25D3"/>
    <w:rsid w:val="001E62D3"/>
    <w:rsid w:val="001F22D1"/>
    <w:rsid w:val="002071C5"/>
    <w:rsid w:val="00213D56"/>
    <w:rsid w:val="00230646"/>
    <w:rsid w:val="002476C1"/>
    <w:rsid w:val="00260B71"/>
    <w:rsid w:val="0026330F"/>
    <w:rsid w:val="002709F3"/>
    <w:rsid w:val="00273443"/>
    <w:rsid w:val="00297A75"/>
    <w:rsid w:val="002A36EC"/>
    <w:rsid w:val="002A511C"/>
    <w:rsid w:val="002C140D"/>
    <w:rsid w:val="002C5A4E"/>
    <w:rsid w:val="002E2BE9"/>
    <w:rsid w:val="003033AC"/>
    <w:rsid w:val="003063CB"/>
    <w:rsid w:val="003114B6"/>
    <w:rsid w:val="00321A56"/>
    <w:rsid w:val="00322410"/>
    <w:rsid w:val="003239B0"/>
    <w:rsid w:val="003244BF"/>
    <w:rsid w:val="0033588E"/>
    <w:rsid w:val="00336337"/>
    <w:rsid w:val="0034148C"/>
    <w:rsid w:val="00342B39"/>
    <w:rsid w:val="00355E0C"/>
    <w:rsid w:val="00362D90"/>
    <w:rsid w:val="00376B5D"/>
    <w:rsid w:val="00396697"/>
    <w:rsid w:val="003970D0"/>
    <w:rsid w:val="003A57C5"/>
    <w:rsid w:val="003A6CC6"/>
    <w:rsid w:val="003C4542"/>
    <w:rsid w:val="003C49BA"/>
    <w:rsid w:val="003D72CC"/>
    <w:rsid w:val="003E0ADD"/>
    <w:rsid w:val="003F3086"/>
    <w:rsid w:val="00402117"/>
    <w:rsid w:val="00404ADB"/>
    <w:rsid w:val="00431858"/>
    <w:rsid w:val="00436DE4"/>
    <w:rsid w:val="00450CEC"/>
    <w:rsid w:val="00456AA0"/>
    <w:rsid w:val="00467A91"/>
    <w:rsid w:val="00497DEC"/>
    <w:rsid w:val="004A40F6"/>
    <w:rsid w:val="004C28E2"/>
    <w:rsid w:val="004F179C"/>
    <w:rsid w:val="004F66BB"/>
    <w:rsid w:val="0050027E"/>
    <w:rsid w:val="00510660"/>
    <w:rsid w:val="00531DA6"/>
    <w:rsid w:val="00553405"/>
    <w:rsid w:val="00562C25"/>
    <w:rsid w:val="00583556"/>
    <w:rsid w:val="00586CF7"/>
    <w:rsid w:val="005878B7"/>
    <w:rsid w:val="005966F1"/>
    <w:rsid w:val="005A5FFC"/>
    <w:rsid w:val="005A66DE"/>
    <w:rsid w:val="005C1911"/>
    <w:rsid w:val="005F5329"/>
    <w:rsid w:val="00603EC2"/>
    <w:rsid w:val="00625090"/>
    <w:rsid w:val="00636045"/>
    <w:rsid w:val="006373F6"/>
    <w:rsid w:val="006673EF"/>
    <w:rsid w:val="00675A9A"/>
    <w:rsid w:val="00676CA9"/>
    <w:rsid w:val="00695837"/>
    <w:rsid w:val="006D7FE0"/>
    <w:rsid w:val="00722E59"/>
    <w:rsid w:val="00726A54"/>
    <w:rsid w:val="00727436"/>
    <w:rsid w:val="00754824"/>
    <w:rsid w:val="007555E1"/>
    <w:rsid w:val="00755855"/>
    <w:rsid w:val="00755B70"/>
    <w:rsid w:val="007846F0"/>
    <w:rsid w:val="00784B2D"/>
    <w:rsid w:val="00796755"/>
    <w:rsid w:val="007A7DC6"/>
    <w:rsid w:val="007D0725"/>
    <w:rsid w:val="007D27FA"/>
    <w:rsid w:val="007F31F4"/>
    <w:rsid w:val="00800B79"/>
    <w:rsid w:val="008420D9"/>
    <w:rsid w:val="008444D5"/>
    <w:rsid w:val="00857D69"/>
    <w:rsid w:val="0086125E"/>
    <w:rsid w:val="00862B2B"/>
    <w:rsid w:val="008804CC"/>
    <w:rsid w:val="008826B6"/>
    <w:rsid w:val="008A7D5F"/>
    <w:rsid w:val="008B162C"/>
    <w:rsid w:val="008C7106"/>
    <w:rsid w:val="008D0F02"/>
    <w:rsid w:val="008E4557"/>
    <w:rsid w:val="00911B38"/>
    <w:rsid w:val="00945BAA"/>
    <w:rsid w:val="00947FF7"/>
    <w:rsid w:val="00954660"/>
    <w:rsid w:val="009604BA"/>
    <w:rsid w:val="00982B7F"/>
    <w:rsid w:val="0099151D"/>
    <w:rsid w:val="009A3BCA"/>
    <w:rsid w:val="009A5063"/>
    <w:rsid w:val="009B3DCF"/>
    <w:rsid w:val="009C065D"/>
    <w:rsid w:val="009C39E5"/>
    <w:rsid w:val="009D01ED"/>
    <w:rsid w:val="009E5798"/>
    <w:rsid w:val="009F4E56"/>
    <w:rsid w:val="009F652C"/>
    <w:rsid w:val="00A947CE"/>
    <w:rsid w:val="00A96ECC"/>
    <w:rsid w:val="00AC6583"/>
    <w:rsid w:val="00AD47AE"/>
    <w:rsid w:val="00B17695"/>
    <w:rsid w:val="00B30775"/>
    <w:rsid w:val="00B51544"/>
    <w:rsid w:val="00B76E8D"/>
    <w:rsid w:val="00B919DE"/>
    <w:rsid w:val="00BA2756"/>
    <w:rsid w:val="00BB3309"/>
    <w:rsid w:val="00BE5D35"/>
    <w:rsid w:val="00C124B4"/>
    <w:rsid w:val="00C160E6"/>
    <w:rsid w:val="00C43609"/>
    <w:rsid w:val="00C52F12"/>
    <w:rsid w:val="00C55D32"/>
    <w:rsid w:val="00C73B1F"/>
    <w:rsid w:val="00C74C1E"/>
    <w:rsid w:val="00C77C2A"/>
    <w:rsid w:val="00C90A48"/>
    <w:rsid w:val="00C92873"/>
    <w:rsid w:val="00CA52E4"/>
    <w:rsid w:val="00CE5167"/>
    <w:rsid w:val="00CF055C"/>
    <w:rsid w:val="00CF2B0A"/>
    <w:rsid w:val="00D442B3"/>
    <w:rsid w:val="00D63036"/>
    <w:rsid w:val="00D7248D"/>
    <w:rsid w:val="00DA4C3D"/>
    <w:rsid w:val="00DB0E89"/>
    <w:rsid w:val="00DB40EE"/>
    <w:rsid w:val="00E01668"/>
    <w:rsid w:val="00E42025"/>
    <w:rsid w:val="00E66D50"/>
    <w:rsid w:val="00E67E7E"/>
    <w:rsid w:val="00E72D3B"/>
    <w:rsid w:val="00E75E28"/>
    <w:rsid w:val="00E80433"/>
    <w:rsid w:val="00E846CA"/>
    <w:rsid w:val="00EA3E18"/>
    <w:rsid w:val="00EA5D45"/>
    <w:rsid w:val="00EB2209"/>
    <w:rsid w:val="00EB29C8"/>
    <w:rsid w:val="00EB7DF5"/>
    <w:rsid w:val="00ED3209"/>
    <w:rsid w:val="00ED3A4E"/>
    <w:rsid w:val="00F04976"/>
    <w:rsid w:val="00F10D3A"/>
    <w:rsid w:val="00F26AF8"/>
    <w:rsid w:val="00F26B74"/>
    <w:rsid w:val="00F33F20"/>
    <w:rsid w:val="00F7074F"/>
    <w:rsid w:val="00F847FB"/>
    <w:rsid w:val="00FA1A14"/>
    <w:rsid w:val="00FB0613"/>
    <w:rsid w:val="00FC5513"/>
    <w:rsid w:val="00FF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82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75E28"/>
    <w:pPr>
      <w:tabs>
        <w:tab w:val="center" w:pos="4153"/>
        <w:tab w:val="right" w:pos="8306"/>
      </w:tabs>
    </w:pPr>
  </w:style>
  <w:style w:type="paragraph" w:styleId="Footer">
    <w:name w:val="footer"/>
    <w:basedOn w:val="Normal"/>
    <w:rsid w:val="00E75E28"/>
    <w:pPr>
      <w:tabs>
        <w:tab w:val="center" w:pos="4153"/>
        <w:tab w:val="right" w:pos="8306"/>
      </w:tabs>
    </w:pPr>
  </w:style>
  <w:style w:type="paragraph" w:customStyle="1" w:styleId="BlockText-PlainArial">
    <w:name w:val="Block Text- Plain (Arial)"/>
    <w:basedOn w:val="Normal"/>
    <w:link w:val="BlockText-PlainArialChar"/>
    <w:rsid w:val="00727436"/>
    <w:pPr>
      <w:widowControl w:val="0"/>
      <w:spacing w:before="120" w:after="120"/>
    </w:pPr>
    <w:rPr>
      <w:rFonts w:ascii="Arial" w:hAnsi="Arial"/>
      <w:sz w:val="20"/>
      <w:szCs w:val="20"/>
    </w:rPr>
  </w:style>
  <w:style w:type="character" w:customStyle="1" w:styleId="BlockText-PlainArialChar">
    <w:name w:val="Block Text- Plain (Arial) Char"/>
    <w:basedOn w:val="DefaultParagraphFont"/>
    <w:link w:val="BlockText-PlainArial"/>
    <w:rsid w:val="00727436"/>
    <w:rPr>
      <w:rFonts w:ascii="Arial" w:hAnsi="Arial"/>
      <w:lang w:val="en-AU" w:eastAsia="en-AU" w:bidi="ar-SA"/>
    </w:rPr>
  </w:style>
  <w:style w:type="paragraph" w:styleId="BalloonText">
    <w:name w:val="Balloon Text"/>
    <w:basedOn w:val="Normal"/>
    <w:semiHidden/>
    <w:rsid w:val="00796755"/>
    <w:rPr>
      <w:rFonts w:ascii="Tahoma" w:hAnsi="Tahoma" w:cs="Tahoma"/>
      <w:sz w:val="16"/>
      <w:szCs w:val="16"/>
    </w:rPr>
  </w:style>
  <w:style w:type="character" w:styleId="PageNumber">
    <w:name w:val="page number"/>
    <w:basedOn w:val="DefaultParagraphFont"/>
    <w:rsid w:val="00FA1A14"/>
  </w:style>
  <w:style w:type="paragraph" w:customStyle="1" w:styleId="BulletText1Arial">
    <w:name w:val="Bullet Text 1 (Arial)"/>
    <w:basedOn w:val="Normal"/>
    <w:rsid w:val="00E66D50"/>
    <w:pPr>
      <w:keepNext/>
      <w:widowControl w:val="0"/>
      <w:numPr>
        <w:numId w:val="14"/>
      </w:numPr>
      <w:spacing w:after="60"/>
    </w:pPr>
    <w:rPr>
      <w:rFonts w:ascii="Arial" w:hAnsi="Arial"/>
      <w:sz w:val="20"/>
      <w:szCs w:val="20"/>
      <w:lang w:eastAsia="en-US"/>
    </w:rPr>
  </w:style>
  <w:style w:type="paragraph" w:customStyle="1" w:styleId="BulletText2Arial">
    <w:name w:val="Bullet Text 2 (Arial)"/>
    <w:basedOn w:val="Normal"/>
    <w:rsid w:val="00E66D50"/>
    <w:pPr>
      <w:widowControl w:val="0"/>
      <w:numPr>
        <w:ilvl w:val="1"/>
        <w:numId w:val="14"/>
      </w:numPr>
      <w:spacing w:after="40"/>
    </w:pPr>
    <w:rPr>
      <w:rFonts w:ascii="Arial" w:hAnsi="Arial"/>
      <w:sz w:val="20"/>
      <w:szCs w:val="20"/>
      <w:lang w:eastAsia="en-US"/>
    </w:rPr>
  </w:style>
  <w:style w:type="character" w:styleId="Hyperlink">
    <w:name w:val="Hyperlink"/>
    <w:basedOn w:val="DefaultParagraphFont"/>
    <w:rsid w:val="00273443"/>
    <w:rPr>
      <w:color w:val="0000FF"/>
      <w:u w:val="single"/>
    </w:rPr>
  </w:style>
  <w:style w:type="paragraph" w:customStyle="1" w:styleId="Default">
    <w:name w:val="Default"/>
    <w:rsid w:val="005878B7"/>
    <w:pPr>
      <w:widowControl w:val="0"/>
      <w:autoSpaceDE w:val="0"/>
      <w:autoSpaceDN w:val="0"/>
      <w:adjustRightInd w:val="0"/>
    </w:pPr>
    <w:rPr>
      <w:color w:val="000000"/>
      <w:sz w:val="24"/>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intranet.defence.gov.au/dwr/"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1806</Words>
  <Characters>10299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Performance Improvement Plan (PIP) Template</vt:lpstr>
    </vt:vector>
  </TitlesOfParts>
  <LinksUpToDate>false</LinksUpToDate>
  <CharactersWithSpaces>12081</CharactersWithSpaces>
  <SharedDoc>false</SharedDoc>
  <HLinks>
    <vt:vector baseType="variant" size="6">
      <vt:variant>
        <vt:i4>7536686</vt:i4>
      </vt:variant>
      <vt:variant>
        <vt:i4>0</vt:i4>
      </vt:variant>
      <vt:variant>
        <vt:i4>0</vt:i4>
      </vt:variant>
      <vt:variant>
        <vt:i4>5</vt:i4>
      </vt:variant>
      <vt:variant>
        <vt:lpwstr>http://intranet.defence.gov.au/dwr/</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