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  <w:bookmarkStart w:id="0" w:name="_GoBack"/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Juan Cardenas Lopez</w:t>
      </w:r>
      <w:r w:rsidRPr="00793E05">
        <w:rPr>
          <w:rFonts w:ascii="Verdana" w:hAnsi="Verdana"/>
          <w:color w:val="000000"/>
          <w:sz w:val="28"/>
          <w:szCs w:val="23"/>
        </w:rPr>
        <w:br/>
      </w: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Production department</w:t>
      </w:r>
      <w:r w:rsidRPr="00793E05">
        <w:rPr>
          <w:rFonts w:ascii="Verdana" w:hAnsi="Verdana"/>
          <w:color w:val="000000"/>
          <w:sz w:val="28"/>
          <w:szCs w:val="23"/>
        </w:rPr>
        <w:br/>
      </w: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Congress Avenue n ° 9770</w:t>
      </w:r>
      <w:r w:rsidRPr="00793E05">
        <w:rPr>
          <w:rFonts w:ascii="Verdana" w:hAnsi="Verdana"/>
          <w:color w:val="000000"/>
          <w:sz w:val="28"/>
          <w:szCs w:val="23"/>
        </w:rPr>
        <w:br/>
      </w: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Tel 753-9227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Dear Mr. Cardenas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 xml:space="preserve">The INDUSTRIAS METALURGICAS SAC </w:t>
      </w:r>
      <w:proofErr w:type="gramStart"/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company</w:t>
      </w:r>
      <w:proofErr w:type="gramEnd"/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 xml:space="preserve"> through the human resources department sends you this letter to inform you of the following.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 xml:space="preserve">At this time of the year we want to make </w:t>
      </w:r>
      <w:proofErr w:type="gramStart"/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a recognition</w:t>
      </w:r>
      <w:proofErr w:type="gramEnd"/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 xml:space="preserve"> for notable work performance so far this year. As head of the area you are responsible for the daily production of all the products of our company.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We reviewed the reports of the first quarter of this year and have been pleasantly surprised that the productivity of your department has improved considerably.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There has been a 47% increase in production over the previous quarter and that responds to the commitment and dedication you have put into the execution of your responsibilities.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Your way of motivating subordinates has also made your area achieve your performance and therefore is in the welfare of the company and all its employees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Congratulations on your exemplary work, INDUSTRIAS METALUGICAS SAC appreciates your performance and wants you to continue your strive to meet our objectives</w:t>
      </w:r>
    </w:p>
    <w:p w:rsidR="00457D18" w:rsidRPr="00793E05" w:rsidRDefault="00457D18" w:rsidP="00793E05">
      <w:pPr>
        <w:rPr>
          <w:sz w:val="28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  <w:bdr w:val="none" w:sz="0" w:space="0" w:color="auto" w:frame="1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Cordially</w:t>
      </w: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</w:p>
    <w:p w:rsidR="00793E05" w:rsidRPr="00793E05" w:rsidRDefault="00793E05" w:rsidP="00793E0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8"/>
          <w:szCs w:val="23"/>
        </w:rPr>
      </w:pPr>
      <w:r w:rsidRPr="00793E05">
        <w:rPr>
          <w:rFonts w:ascii="Verdana" w:hAnsi="Verdana"/>
          <w:color w:val="000000"/>
          <w:sz w:val="28"/>
          <w:szCs w:val="23"/>
          <w:bdr w:val="none" w:sz="0" w:space="0" w:color="auto" w:frame="1"/>
        </w:rPr>
        <w:t>SAC METALUGICAS INDUSTRIES</w:t>
      </w:r>
    </w:p>
    <w:bookmarkEnd w:id="0"/>
    <w:p w:rsidR="00793E05" w:rsidRPr="00793E05" w:rsidRDefault="00793E05" w:rsidP="00793E05">
      <w:pPr>
        <w:rPr>
          <w:sz w:val="28"/>
        </w:rPr>
      </w:pPr>
    </w:p>
    <w:sectPr w:rsidR="00793E05" w:rsidRPr="00793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05"/>
    <w:rsid w:val="00457D18"/>
    <w:rsid w:val="007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2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85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168</Words>
  <Characters>964</Characters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