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C3" w:rsidRDefault="007A02C3" w:rsidP="007A02C3">
      <w:r>
        <w:t>[</w:t>
      </w:r>
      <w:r w:rsidR="00FA0335">
        <w:t>Date</w:t>
      </w:r>
      <w:r>
        <w:t>]</w:t>
      </w:r>
    </w:p>
    <w:p w:rsidR="007A02C3" w:rsidRDefault="007A02C3" w:rsidP="007A02C3">
      <w:r>
        <w:t>[Name]</w:t>
      </w:r>
    </w:p>
    <w:p w:rsidR="007A02C3" w:rsidRDefault="007A02C3" w:rsidP="007A02C3">
      <w:r>
        <w:t>[Address]</w:t>
      </w:r>
    </w:p>
    <w:p w:rsidR="007A02C3" w:rsidRDefault="007A02C3" w:rsidP="007A02C3">
      <w:r>
        <w:t>SUBJECT: Termination of Appointment to the Commission on Racial/Ethnic Diversity</w:t>
      </w:r>
    </w:p>
    <w:p w:rsidR="007A02C3" w:rsidRDefault="007A02C3" w:rsidP="007A02C3">
      <w:r>
        <w:t>Dear [</w:t>
      </w:r>
      <w:proofErr w:type="spellStart"/>
      <w:r>
        <w:t>Firstname</w:t>
      </w:r>
      <w:proofErr w:type="spellEnd"/>
      <w:r>
        <w:t>]:</w:t>
      </w:r>
    </w:p>
    <w:p w:rsidR="007A02C3" w:rsidRDefault="007A02C3" w:rsidP="007A02C3">
      <w:r>
        <w:t>In accordance with the Bylaws of the Commission on Racial/Ethnic Diversity, Article IX, Clause B -</w:t>
      </w:r>
      <w:r w:rsidR="00FA0335">
        <w:t xml:space="preserve"> </w:t>
      </w:r>
      <w:r>
        <w:t>Inactive Members, the Executive Leadership Team has noted that you have been absent from three</w:t>
      </w:r>
      <w:r w:rsidR="00FA0335">
        <w:t xml:space="preserve"> </w:t>
      </w:r>
      <w:r>
        <w:t>or more meetings, and that you have not been active on an Issues Management Team or committee.</w:t>
      </w:r>
    </w:p>
    <w:p w:rsidR="007A02C3" w:rsidRDefault="007A02C3" w:rsidP="007A02C3">
      <w:r>
        <w:t>Our files do not show a request from you for a leave of absence, sabbatical, etc. Therefore, with deep</w:t>
      </w:r>
      <w:r w:rsidR="00FA0335">
        <w:t xml:space="preserve"> </w:t>
      </w:r>
      <w:r>
        <w:t>regret, we must terminate your appointment to the Commission.</w:t>
      </w:r>
    </w:p>
    <w:p w:rsidR="007A02C3" w:rsidRDefault="007A02C3" w:rsidP="007A02C3">
      <w:r>
        <w:t xml:space="preserve">In accordance with the Bylaws, Article VIII, Clause C, item 2, you may appeal your removal to the </w:t>
      </w:r>
      <w:proofErr w:type="spellStart"/>
      <w:r>
        <w:t>Cochairs</w:t>
      </w:r>
      <w:proofErr w:type="spellEnd"/>
      <w:r>
        <w:t>,</w:t>
      </w:r>
      <w:r w:rsidR="00FA0335">
        <w:t xml:space="preserve"> </w:t>
      </w:r>
      <w:r>
        <w:t>in writing, within one week of being removed</w:t>
      </w:r>
      <w:bookmarkStart w:id="0" w:name="_GoBack"/>
      <w:bookmarkEnd w:id="0"/>
      <w:r>
        <w:t>. Should you wish to do so, or to discuss this</w:t>
      </w:r>
      <w:r w:rsidR="00FA0335">
        <w:t xml:space="preserve"> </w:t>
      </w:r>
      <w:r>
        <w:t xml:space="preserve">matter further, please contact us immediately at tab19@psu.edu or </w:t>
      </w:r>
      <w:proofErr w:type="gramStart"/>
      <w:r>
        <w:t>mdk12@psu.edu.</w:t>
      </w:r>
      <w:proofErr w:type="gramEnd"/>
      <w:r>
        <w:t xml:space="preserve"> We do wish to</w:t>
      </w:r>
      <w:r w:rsidR="00FA0335">
        <w:t xml:space="preserve"> </w:t>
      </w:r>
      <w:r>
        <w:t>allow ample time for you to consider this matter, so we are permitting an extension of the time</w:t>
      </w:r>
      <w:r w:rsidR="00FA0335">
        <w:t xml:space="preserve"> </w:t>
      </w:r>
      <w:r>
        <w:t>period allotted in the bylaws. Failure to contact us within two weeks of receipt of this e-mail message</w:t>
      </w:r>
      <w:r w:rsidR="00FA0335">
        <w:t xml:space="preserve"> </w:t>
      </w:r>
      <w:r>
        <w:t>by May 20, 2011 will be taken as confirmation of your decision to not participate on the Commission</w:t>
      </w:r>
      <w:r w:rsidR="00FA0335">
        <w:t xml:space="preserve"> </w:t>
      </w:r>
      <w:r>
        <w:t>and indication that we are in agreement that your appointment is terminated.</w:t>
      </w:r>
    </w:p>
    <w:p w:rsidR="007A02C3" w:rsidRDefault="007A02C3" w:rsidP="007A02C3">
      <w:r>
        <w:t>We thank you for the support and contributions you provided to the Commission, and for your</w:t>
      </w:r>
      <w:r w:rsidR="00FA0335">
        <w:t xml:space="preserve"> </w:t>
      </w:r>
      <w:r>
        <w:t>continued commitment to diversity and interests in achieving both the Commission’s and University's</w:t>
      </w:r>
      <w:r w:rsidR="00FA0335">
        <w:t xml:space="preserve"> </w:t>
      </w:r>
      <w:r>
        <w:t>goals. We encourage you to apply again in the future if your schedule permits.</w:t>
      </w:r>
    </w:p>
    <w:p w:rsidR="007A02C3" w:rsidRDefault="007A02C3" w:rsidP="007A02C3">
      <w:r>
        <w:t>Sincerely,</w:t>
      </w:r>
    </w:p>
    <w:p w:rsidR="007A02C3" w:rsidRDefault="007A02C3" w:rsidP="007A02C3">
      <w:r>
        <w:t>Theresa Bonk, Co-chair Moses Davis, Co-chair</w:t>
      </w:r>
    </w:p>
    <w:p w:rsidR="007A02C3" w:rsidRDefault="007A02C3" w:rsidP="007A02C3">
      <w:r>
        <w:t>Commission on Racial/Ethnic Diversity Commission on Racial/Ethnic Diversity</w:t>
      </w:r>
    </w:p>
    <w:p w:rsidR="007A02C3" w:rsidRDefault="007A02C3" w:rsidP="007A02C3">
      <w:r>
        <w:t>cc: Vincent Benitez</w:t>
      </w:r>
    </w:p>
    <w:p w:rsidR="007A02C3" w:rsidRDefault="007A02C3" w:rsidP="007A02C3">
      <w:r>
        <w:t>W. Terrell Jones</w:t>
      </w:r>
    </w:p>
    <w:p w:rsidR="004019C0" w:rsidRDefault="007A02C3" w:rsidP="007A02C3">
      <w:r>
        <w:t xml:space="preserve">Lissette </w:t>
      </w:r>
      <w:proofErr w:type="spellStart"/>
      <w:r>
        <w:t>Szwydky</w:t>
      </w:r>
      <w:proofErr w:type="spellEnd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C3"/>
    <w:rsid w:val="007A02C3"/>
    <w:rsid w:val="00AE036A"/>
    <w:rsid w:val="00C46A55"/>
    <w:rsid w:val="00F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9B2AB-8E12-4B13-8DEC-A4F4FABD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254</Words>
  <Characters>1451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