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BB" w:rsidRPr="00321ABB" w:rsidRDefault="00321ABB" w:rsidP="00321ABB">
      <w:pPr>
        <w:pStyle w:val="NormalWeb"/>
        <w:spacing w:before="0" w:beforeAutospacing="0" w:after="288" w:afterAutospacing="0"/>
        <w:rPr>
          <w:rFonts w:ascii="Arial" w:hAnsi="Arial" w:cs="Arial"/>
          <w:color w:val="333333"/>
        </w:rPr>
      </w:pPr>
      <w:bookmarkStart w:id="0" w:name="_GoBack"/>
      <w:r w:rsidRPr="00321ABB">
        <w:rPr>
          <w:rStyle w:val="Emphasis"/>
          <w:rFonts w:ascii="Arial" w:hAnsi="Arial" w:cs="Arial"/>
          <w:color w:val="333333"/>
        </w:rPr>
        <w:t>Dear Admissions Committee,</w:t>
      </w:r>
    </w:p>
    <w:p w:rsidR="00321ABB" w:rsidRPr="00321ABB" w:rsidRDefault="00321ABB" w:rsidP="00321ABB">
      <w:pPr>
        <w:pStyle w:val="NormalWeb"/>
        <w:spacing w:before="0" w:beforeAutospacing="0" w:after="288" w:afterAutospacing="0"/>
        <w:rPr>
          <w:rFonts w:ascii="Arial" w:hAnsi="Arial" w:cs="Arial"/>
          <w:color w:val="333333"/>
        </w:rPr>
      </w:pPr>
      <w:r w:rsidRPr="00321ABB">
        <w:rPr>
          <w:rStyle w:val="Emphasis"/>
          <w:rFonts w:ascii="Arial" w:hAnsi="Arial" w:cs="Arial"/>
          <w:color w:val="333333"/>
        </w:rPr>
        <w:t>I had the pleasure of teaching Sara in her 11th grade honors English class at Mark Twain High School. From the first day of class, Sara impressed me with her ability to be articulate about difficult concepts and texts, her sensitivity to the nuances within literature, and her passion for reading, writing, and creative expression- both in and out of the classroom. Sara is a talented literary critic and poet, and she has my highest recommendation as a student and writer. </w:t>
      </w:r>
    </w:p>
    <w:p w:rsidR="00321ABB" w:rsidRPr="00321ABB" w:rsidRDefault="00321ABB" w:rsidP="00321ABB">
      <w:pPr>
        <w:pStyle w:val="NormalWeb"/>
        <w:spacing w:before="0" w:beforeAutospacing="0" w:after="288" w:afterAutospacing="0"/>
        <w:rPr>
          <w:rFonts w:ascii="Arial" w:hAnsi="Arial" w:cs="Arial"/>
          <w:color w:val="333333"/>
        </w:rPr>
      </w:pPr>
      <w:r w:rsidRPr="00321ABB">
        <w:rPr>
          <w:rStyle w:val="Emphasis"/>
          <w:rFonts w:ascii="Arial" w:hAnsi="Arial" w:cs="Arial"/>
          <w:color w:val="333333"/>
        </w:rPr>
        <w:t xml:space="preserve">Sara is talented at considering the </w:t>
      </w:r>
      <w:proofErr w:type="spellStart"/>
      <w:r w:rsidRPr="00321ABB">
        <w:rPr>
          <w:rStyle w:val="Emphasis"/>
          <w:rFonts w:ascii="Arial" w:hAnsi="Arial" w:cs="Arial"/>
          <w:color w:val="333333"/>
        </w:rPr>
        <w:t>subleties</w:t>
      </w:r>
      <w:proofErr w:type="spellEnd"/>
      <w:r w:rsidRPr="00321ABB">
        <w:rPr>
          <w:rStyle w:val="Emphasis"/>
          <w:rFonts w:ascii="Arial" w:hAnsi="Arial" w:cs="Arial"/>
          <w:color w:val="333333"/>
        </w:rPr>
        <w:t xml:space="preserve"> within literature and the purpose behind authors' works. She produced an extraordinary year-long thesis paper on creative identity development, in which she compared works from three different time periods and synthesized cultural and historical perspectives to inform her analysis. When called upon to give her thesis defense in front of her peers, Sara spoke clearly and eloquently about her conclusions and responded to questions in a thoughtful way. Outside of the classroom, Sara is dedicated to her literary pursuits, especially to poetry. She publishes her poetry in our school's literary magazine, as well as in online magazines. She is an insightful, sensitive, and deeply self-aware individual driven to explore art, writing, and a deeper understanding of the human condition.</w:t>
      </w:r>
    </w:p>
    <w:p w:rsidR="00321ABB" w:rsidRPr="00321ABB" w:rsidRDefault="00321ABB" w:rsidP="00321ABB">
      <w:pPr>
        <w:pStyle w:val="NormalWeb"/>
        <w:spacing w:before="0" w:beforeAutospacing="0" w:after="288" w:afterAutospacing="0"/>
        <w:rPr>
          <w:rFonts w:ascii="Arial" w:hAnsi="Arial" w:cs="Arial"/>
          <w:color w:val="333333"/>
        </w:rPr>
      </w:pPr>
      <w:r w:rsidRPr="00321ABB">
        <w:rPr>
          <w:rStyle w:val="Emphasis"/>
          <w:rFonts w:ascii="Arial" w:hAnsi="Arial" w:cs="Arial"/>
          <w:color w:val="333333"/>
        </w:rPr>
        <w:t>Throughout the year Sara was an active participant in our discussions, and she always supported her peers. Her caring nature and personality allow her to work well with others in a team setting, as she always respects others' opinions even when they differ from her own. When we held a class debate about gun laws, Sara opted to speak for the side opposite her own views. She explained her choice as motivated by a desire to put herself in other people's shoes, view the issues from a new perspective, and gain a clearer sense of the issue from all angles. Throughout the year, Sara demonstrated this openness to and empathy for the opinions, feelings, and perspectives of others, along with shrewd powers of observation, all qualities that makes her outstanding as a student of literature and burgeoning writer.</w:t>
      </w:r>
    </w:p>
    <w:p w:rsidR="00321ABB" w:rsidRPr="00321ABB" w:rsidRDefault="00321ABB" w:rsidP="00321ABB">
      <w:pPr>
        <w:pStyle w:val="NormalWeb"/>
        <w:spacing w:before="0" w:beforeAutospacing="0" w:after="288" w:afterAutospacing="0"/>
        <w:rPr>
          <w:rFonts w:ascii="Arial" w:hAnsi="Arial" w:cs="Arial"/>
          <w:color w:val="333333"/>
        </w:rPr>
      </w:pPr>
      <w:r w:rsidRPr="00321ABB">
        <w:rPr>
          <w:rStyle w:val="Emphasis"/>
          <w:rFonts w:ascii="Arial" w:hAnsi="Arial" w:cs="Arial"/>
          <w:color w:val="333333"/>
        </w:rPr>
        <w:t>I am certain that Sara is going to continue to do great and creative things in her future. I highly recommend her for admission to your undergraduate program. She is talented, caring, intuitive, dedicated, and focused in her pursuits. Sara consistently seeks out constructive feedback so she can improve her writing skills, which is a rare and impressive quality in a high school student. Sara is truly a stand-out individual who will impress everyone she meets. Please feel free to contact me if you have any questions at callmeclemens@gmail.com.</w:t>
      </w:r>
    </w:p>
    <w:p w:rsidR="00321ABB" w:rsidRPr="00321ABB" w:rsidRDefault="00321ABB" w:rsidP="00321ABB">
      <w:pPr>
        <w:pStyle w:val="NormalWeb"/>
        <w:spacing w:before="0" w:beforeAutospacing="0" w:after="288" w:afterAutospacing="0"/>
        <w:rPr>
          <w:rFonts w:ascii="Arial" w:hAnsi="Arial" w:cs="Arial"/>
          <w:color w:val="333333"/>
        </w:rPr>
      </w:pPr>
      <w:r w:rsidRPr="00321ABB">
        <w:rPr>
          <w:rStyle w:val="Emphasis"/>
          <w:rFonts w:ascii="Arial" w:hAnsi="Arial" w:cs="Arial"/>
          <w:color w:val="333333"/>
        </w:rPr>
        <w:t>Sincerely,</w:t>
      </w:r>
    </w:p>
    <w:p w:rsidR="00321ABB" w:rsidRPr="00321ABB" w:rsidRDefault="00321ABB" w:rsidP="00321ABB">
      <w:pPr>
        <w:pStyle w:val="NormalWeb"/>
        <w:spacing w:before="0" w:beforeAutospacing="0" w:after="288" w:afterAutospacing="0"/>
        <w:rPr>
          <w:rFonts w:ascii="Arial" w:hAnsi="Arial" w:cs="Arial"/>
          <w:color w:val="333333"/>
        </w:rPr>
      </w:pPr>
      <w:r w:rsidRPr="00321ABB">
        <w:rPr>
          <w:rStyle w:val="Emphasis"/>
          <w:rFonts w:ascii="Arial" w:hAnsi="Arial" w:cs="Arial"/>
          <w:color w:val="333333"/>
        </w:rPr>
        <w:t>Ms. Scribe </w:t>
      </w:r>
      <w:r w:rsidRPr="00321ABB">
        <w:rPr>
          <w:rFonts w:ascii="Arial" w:hAnsi="Arial" w:cs="Arial"/>
          <w:color w:val="333333"/>
        </w:rPr>
        <w:br/>
      </w:r>
      <w:r w:rsidRPr="00321ABB">
        <w:rPr>
          <w:rStyle w:val="Emphasis"/>
          <w:rFonts w:ascii="Arial" w:hAnsi="Arial" w:cs="Arial"/>
          <w:color w:val="333333"/>
        </w:rPr>
        <w:t>English Teacher</w:t>
      </w:r>
      <w:r w:rsidRPr="00321ABB">
        <w:rPr>
          <w:rFonts w:ascii="Arial" w:hAnsi="Arial" w:cs="Arial"/>
          <w:color w:val="333333"/>
        </w:rPr>
        <w:br/>
      </w:r>
      <w:r w:rsidRPr="00321ABB">
        <w:rPr>
          <w:rStyle w:val="Emphasis"/>
          <w:rFonts w:ascii="Arial" w:hAnsi="Arial" w:cs="Arial"/>
          <w:color w:val="333333"/>
        </w:rPr>
        <w:t>Mark Twain High School</w:t>
      </w:r>
    </w:p>
    <w:bookmarkEnd w:id="0"/>
    <w:p w:rsidR="00202F54" w:rsidRPr="00321ABB" w:rsidRDefault="00202F54"/>
    <w:sectPr w:rsidR="00202F54" w:rsidRPr="00321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BB"/>
    <w:rsid w:val="00202F54"/>
    <w:rsid w:val="0032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A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1A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A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1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411</Words>
  <Characters>2348</Characters>
  <DocSecurity>0</DocSecurity>
  <Lines>19</Lines>
  <Paragraphs>5</Paragraphs>
  <ScaleCrop>false</ScaleCrop>
  <Company/>
  <LinksUpToDate>false</LinksUpToDate>
  <CharactersWithSpaces>2754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