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B0" w:rsidRPr="00CD7962" w:rsidRDefault="00AB12B0" w:rsidP="00AB12B0">
      <w:pPr>
        <w:shd w:val="clear" w:color="auto" w:fill="FFFFFF"/>
        <w:spacing w:after="60" w:line="240" w:lineRule="auto"/>
        <w:textAlignment w:val="baseline"/>
        <w:outlineLvl w:val="1"/>
        <w:rPr>
          <w:rFonts w:ascii="Georgia" w:eastAsia="Times New Roman" w:hAnsi="Georgia" w:cs="Times New Roman"/>
          <w:color w:val="2676AC"/>
          <w:sz w:val="28"/>
          <w:szCs w:val="40"/>
        </w:rPr>
      </w:pPr>
      <w:r w:rsidRPr="00CD7962">
        <w:rPr>
          <w:rFonts w:ascii="Georgia" w:eastAsia="Times New Roman" w:hAnsi="Georgia" w:cs="Times New Roman"/>
          <w:color w:val="2676AC"/>
          <w:sz w:val="28"/>
          <w:szCs w:val="40"/>
        </w:rPr>
        <w:t>Interview Thank You Email</w:t>
      </w:r>
    </w:p>
    <w:p w:rsidR="00CD7962" w:rsidRPr="00CD7962" w:rsidRDefault="00CD7962" w:rsidP="00CD7962">
      <w:pPr>
        <w:shd w:val="clear" w:color="auto" w:fill="FFFFFF"/>
        <w:spacing w:after="60" w:line="240" w:lineRule="auto"/>
        <w:textAlignment w:val="baseline"/>
        <w:outlineLvl w:val="1"/>
        <w:rPr>
          <w:rFonts w:ascii="Georgia" w:eastAsia="Times New Roman" w:hAnsi="Georgia" w:cs="Times New Roman"/>
          <w:color w:val="2676AC"/>
          <w:sz w:val="28"/>
          <w:szCs w:val="40"/>
        </w:rPr>
      </w:pPr>
      <w:r w:rsidRPr="00CD7962">
        <w:rPr>
          <w:rFonts w:ascii="Georgia" w:eastAsia="Times New Roman" w:hAnsi="Georgia" w:cs="Times New Roman"/>
          <w:color w:val="2676AC"/>
          <w:sz w:val="28"/>
          <w:szCs w:val="40"/>
        </w:rPr>
        <w:t>To Recipient</w:t>
      </w:r>
    </w:p>
    <w:p w:rsidR="00CD7962" w:rsidRPr="00CD7962" w:rsidRDefault="00CD7962" w:rsidP="00CD7962">
      <w:pPr>
        <w:shd w:val="clear" w:color="auto" w:fill="FFFFFF"/>
        <w:spacing w:after="60" w:line="240" w:lineRule="auto"/>
        <w:textAlignment w:val="baseline"/>
        <w:outlineLvl w:val="1"/>
        <w:rPr>
          <w:rFonts w:ascii="Georgia" w:eastAsia="Times New Roman" w:hAnsi="Georgia" w:cs="Times New Roman"/>
          <w:color w:val="2676AC"/>
          <w:sz w:val="28"/>
          <w:szCs w:val="40"/>
        </w:rPr>
      </w:pPr>
      <w:r w:rsidRPr="00CD7962">
        <w:rPr>
          <w:rFonts w:ascii="Georgia" w:eastAsia="Times New Roman" w:hAnsi="Georgia" w:cs="Times New Roman"/>
          <w:color w:val="2676AC"/>
          <w:sz w:val="28"/>
          <w:szCs w:val="40"/>
        </w:rPr>
        <w:t>Recipient’s e-mail</w:t>
      </w:r>
    </w:p>
    <w:p w:rsidR="00CD7962" w:rsidRPr="00CD7962" w:rsidRDefault="00CD7962" w:rsidP="00CD7962">
      <w:pPr>
        <w:shd w:val="clear" w:color="auto" w:fill="FFFFFF"/>
        <w:spacing w:after="60" w:line="240" w:lineRule="auto"/>
        <w:textAlignment w:val="baseline"/>
        <w:outlineLvl w:val="1"/>
        <w:rPr>
          <w:rFonts w:ascii="Georgia" w:eastAsia="Times New Roman" w:hAnsi="Georgia" w:cs="Times New Roman"/>
          <w:color w:val="2676AC"/>
          <w:sz w:val="28"/>
          <w:szCs w:val="40"/>
        </w:rPr>
      </w:pPr>
      <w:r w:rsidRPr="00CD7962">
        <w:rPr>
          <w:rFonts w:ascii="Georgia" w:eastAsia="Times New Roman" w:hAnsi="Georgia" w:cs="Times New Roman"/>
          <w:color w:val="2676AC"/>
          <w:sz w:val="28"/>
          <w:szCs w:val="40"/>
        </w:rPr>
        <w:t xml:space="preserve">Subject </w:t>
      </w:r>
    </w:p>
    <w:p w:rsidR="00CD7962" w:rsidRPr="00CD7962" w:rsidRDefault="00CD7962" w:rsidP="00CD7962">
      <w:pPr>
        <w:shd w:val="clear" w:color="auto" w:fill="FFFFFF"/>
        <w:spacing w:after="60" w:line="240" w:lineRule="auto"/>
        <w:textAlignment w:val="baseline"/>
        <w:outlineLvl w:val="1"/>
        <w:rPr>
          <w:rFonts w:ascii="Georgia" w:eastAsia="Times New Roman" w:hAnsi="Georgia" w:cs="Times New Roman"/>
          <w:color w:val="2676AC"/>
          <w:sz w:val="28"/>
          <w:szCs w:val="40"/>
        </w:rPr>
      </w:pPr>
      <w:r w:rsidRPr="00CD7962">
        <w:rPr>
          <w:rFonts w:ascii="Georgia" w:eastAsia="Times New Roman" w:hAnsi="Georgia" w:cs="Times New Roman"/>
          <w:color w:val="2676AC"/>
          <w:sz w:val="28"/>
          <w:szCs w:val="40"/>
        </w:rPr>
        <w:t>Re:</w:t>
      </w:r>
    </w:p>
    <w:p w:rsidR="00AB12B0" w:rsidRPr="00CD7962" w:rsidRDefault="00CD7962" w:rsidP="00CD7962">
      <w:pPr>
        <w:shd w:val="clear" w:color="auto" w:fill="FFFFFF"/>
        <w:spacing w:after="60" w:line="240" w:lineRule="auto"/>
        <w:textAlignment w:val="baseline"/>
        <w:outlineLvl w:val="1"/>
        <w:rPr>
          <w:rFonts w:ascii="Georgia" w:eastAsia="Times New Roman" w:hAnsi="Georgia" w:cs="Times New Roman"/>
          <w:color w:val="2676AC"/>
          <w:sz w:val="28"/>
          <w:szCs w:val="40"/>
        </w:rPr>
      </w:pPr>
      <w:r w:rsidRPr="00CD7962">
        <w:rPr>
          <w:rFonts w:ascii="Georgia" w:eastAsia="Times New Roman" w:hAnsi="Georgia" w:cs="Times New Roman"/>
          <w:color w:val="2676AC"/>
          <w:sz w:val="28"/>
          <w:szCs w:val="40"/>
        </w:rPr>
        <w:t>Cc:</w:t>
      </w:r>
    </w:p>
    <w:p w:rsidR="00AB12B0" w:rsidRDefault="00AB12B0" w:rsidP="00AB12B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6"/>
          <w:szCs w:val="26"/>
        </w:rPr>
      </w:pP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t>Dear Ms. Daniels</w:t>
      </w:r>
      <w:proofErr w:type="gramStart"/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t>,</w:t>
      </w:r>
      <w:proofErr w:type="gramEnd"/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  <w:t>I enjoyed interviewing with you today for the position of Admissions Counselor at Wheaton College. As an alumna of Wheaton, you bring a strong commitment to finding the right person for such a pivotal position. </w:t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  <w:t>It is my desire to be a part of Wheaton’s continued success in recruiting and selecting students who will demonstrate their care </w:t>
      </w:r>
      <w:r w:rsidRPr="00AB12B0">
        <w:rPr>
          <w:rFonts w:ascii="Georgia" w:eastAsia="Times New Roman" w:hAnsi="Georgia" w:cs="Times New Roman"/>
          <w:i/>
          <w:iCs/>
          <w:color w:val="666666"/>
          <w:sz w:val="20"/>
          <w:szCs w:val="20"/>
          <w:bdr w:val="none" w:sz="0" w:space="0" w:color="auto" w:frame="1"/>
        </w:rPr>
        <w:t>For Christ and His Kingdom</w:t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t> in the classroom and in their lives after Wheaton. As I stated during the interview, my strengths in interpersonal communication and organizing and planning are a great match for this opportunity.</w:t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  <w:t>Thank you for your time and I look forward to hearing from you regarding next steps in the process.</w:t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  <w:t>Sincerely</w:t>
      </w:r>
      <w:proofErr w:type="gramStart"/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t>,</w:t>
      </w:r>
      <w:proofErr w:type="gramEnd"/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proofErr w:type="spellStart"/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t>Raashon</w:t>
      </w:r>
      <w:proofErr w:type="spellEnd"/>
      <w:r w:rsidRPr="00AB12B0">
        <w:rPr>
          <w:rFonts w:ascii="Georgia" w:eastAsia="Times New Roman" w:hAnsi="Georgia" w:cs="Times New Roman"/>
          <w:color w:val="666666"/>
          <w:sz w:val="26"/>
          <w:szCs w:val="26"/>
        </w:rPr>
        <w:t xml:space="preserve"> Ramone</w:t>
      </w:r>
      <w:bookmarkStart w:id="0" w:name="_GoBack"/>
      <w:bookmarkEnd w:id="0"/>
    </w:p>
    <w:p w:rsidR="00CD7962" w:rsidRDefault="00CD7962" w:rsidP="00AB12B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6"/>
          <w:szCs w:val="26"/>
        </w:rPr>
      </w:pPr>
      <w:r>
        <w:rPr>
          <w:rFonts w:ascii="Georgia" w:eastAsia="Times New Roman" w:hAnsi="Georgia" w:cs="Times New Roman"/>
          <w:color w:val="666666"/>
          <w:sz w:val="26"/>
          <w:szCs w:val="26"/>
        </w:rPr>
        <w:t>Phone Number</w:t>
      </w:r>
    </w:p>
    <w:p w:rsidR="00CD7962" w:rsidRPr="00AB12B0" w:rsidRDefault="00CD7962" w:rsidP="00AB12B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6"/>
          <w:szCs w:val="26"/>
        </w:rPr>
      </w:pPr>
    </w:p>
    <w:p w:rsidR="004019C0" w:rsidRDefault="00CD7962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B0"/>
    <w:rsid w:val="00AB12B0"/>
    <w:rsid w:val="00AE036A"/>
    <w:rsid w:val="00C46A55"/>
    <w:rsid w:val="00C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165AF-4120-478A-AA06-E4AE88EC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1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12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B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12B0"/>
  </w:style>
  <w:style w:type="character" w:styleId="Emphasis">
    <w:name w:val="Emphasis"/>
    <w:basedOn w:val="DefaultParagraphFont"/>
    <w:uiPriority w:val="20"/>
    <w:qFormat/>
    <w:rsid w:val="00AB1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