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98" w:rsidRPr="00503C5E" w:rsidRDefault="00503C5E" w:rsidP="00503C5E">
      <w:pPr>
        <w:spacing w:line="360" w:lineRule="auto"/>
        <w:ind w:right="165"/>
        <w:jc w:val="both"/>
        <w:rPr>
          <w:rFonts w:ascii="Arial" w:hAnsi="Arial" w:cs="Arial"/>
        </w:rPr>
      </w:pPr>
      <w:bookmarkStart w:id="0" w:name="_GoBack"/>
      <w:bookmarkEnd w:id="0"/>
      <w:r>
        <w:rPr>
          <w:rFonts w:ascii="Arial" w:hAnsi="Arial" w:cs="Arial"/>
        </w:rPr>
        <w:t xml:space="preserve">      </w:t>
      </w:r>
      <w:r w:rsidR="00F45A98" w:rsidRPr="00503C5E">
        <w:rPr>
          <w:rFonts w:ascii="Arial" w:hAnsi="Arial" w:cs="Arial"/>
        </w:rPr>
        <w:br/>
      </w:r>
      <w:r>
        <w:rPr>
          <w:rFonts w:ascii="Arial" w:hAnsi="Arial" w:cs="Arial"/>
        </w:rPr>
        <w:t xml:space="preserve">                                                                        </w:t>
      </w:r>
      <w:r w:rsidR="00F45A98" w:rsidRPr="00503C5E">
        <w:rPr>
          <w:rFonts w:ascii="Arial" w:hAnsi="Arial" w:cs="Arial"/>
        </w:rPr>
        <w:fldChar w:fldCharType="begin"/>
      </w:r>
      <w:r w:rsidR="00F45A98" w:rsidRPr="00503C5E">
        <w:rPr>
          <w:rFonts w:ascii="Arial" w:hAnsi="Arial" w:cs="Arial"/>
        </w:rPr>
        <w:instrText xml:space="preserve"> MACROBUTTON  AcceptAllChangesInDoc (Activity Name) </w:instrText>
      </w:r>
      <w:r w:rsidR="00F45A98" w:rsidRPr="00503C5E">
        <w:rPr>
          <w:rFonts w:ascii="Arial" w:hAnsi="Arial" w:cs="Arial"/>
        </w:rPr>
        <w:fldChar w:fldCharType="end"/>
      </w:r>
    </w:p>
    <w:p w:rsidR="00F45A98" w:rsidRPr="00503C5E" w:rsidRDefault="00F45A98" w:rsidP="00503C5E">
      <w:pPr>
        <w:spacing w:line="360" w:lineRule="auto"/>
        <w:ind w:right="165"/>
        <w:jc w:val="both"/>
        <w:rPr>
          <w:rFonts w:ascii="Arial" w:hAnsi="Arial" w:cs="Arial"/>
          <w:b/>
          <w:sz w:val="24"/>
          <w:szCs w:val="24"/>
        </w:rPr>
      </w:pPr>
      <w:r w:rsidRPr="00503C5E">
        <w:rPr>
          <w:rFonts w:ascii="Arial" w:hAnsi="Arial" w:cs="Arial"/>
          <w:b/>
        </w:rPr>
        <w:br/>
      </w:r>
      <w:r w:rsidR="00503C5E">
        <w:rPr>
          <w:rFonts w:ascii="Arial" w:hAnsi="Arial" w:cs="Arial"/>
          <w:b/>
          <w:sz w:val="24"/>
          <w:szCs w:val="24"/>
        </w:rPr>
        <w:t xml:space="preserve">                                           </w:t>
      </w:r>
      <w:r w:rsidRPr="00503C5E">
        <w:rPr>
          <w:rFonts w:ascii="Arial" w:hAnsi="Arial" w:cs="Arial"/>
          <w:b/>
          <w:sz w:val="24"/>
          <w:szCs w:val="24"/>
        </w:rPr>
        <w:t>PROPOSAL DOCUMENT</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r w:rsidRPr="00503C5E">
        <w:rPr>
          <w:rFonts w:ascii="Arial" w:hAnsi="Arial" w:cs="Arial"/>
        </w:rPr>
        <w:t>This template is to be used when proposing any new commercial activity.  Any additional documentation (i.e. strategic plans, budgets, grant applications, etc) may be attached to this template as an alternative to completing the related field below.</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Please complete </w:t>
      </w:r>
      <w:r w:rsidRPr="00503C5E">
        <w:rPr>
          <w:rFonts w:ascii="Arial" w:hAnsi="Arial" w:cs="Arial"/>
          <w:b/>
        </w:rPr>
        <w:t xml:space="preserve">all </w:t>
      </w:r>
      <w:r w:rsidRPr="00503C5E">
        <w:rPr>
          <w:rFonts w:ascii="Arial" w:hAnsi="Arial" w:cs="Arial"/>
        </w:rPr>
        <w:t>fields that relate to the proposed activity, attaching necessary documentation including a completed NG Funds form, and forward to the head of your managing unit.</w:t>
      </w:r>
      <w:r w:rsidRPr="00503C5E">
        <w:rPr>
          <w:rFonts w:ascii="Arial" w:hAnsi="Arial" w:cs="Arial"/>
        </w:rPr>
        <w:br/>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2"/>
        <w:gridCol w:w="408"/>
        <w:gridCol w:w="4730"/>
      </w:tblGrid>
      <w:tr w:rsidR="00F45A98" w:rsidRPr="00503C5E" w:rsidTr="00503C5E">
        <w:tblPrEx>
          <w:tblCellMar>
            <w:top w:w="0" w:type="dxa"/>
            <w:bottom w:w="0" w:type="dxa"/>
          </w:tblCellMar>
        </w:tblPrEx>
        <w:trPr>
          <w:trHeight w:hRule="exact" w:val="471"/>
        </w:trPr>
        <w:tc>
          <w:tcPr>
            <w:tcW w:w="4322" w:type="dxa"/>
            <w:shd w:val="clear" w:color="auto" w:fill="FFFFFF"/>
            <w:vAlign w:val="center"/>
          </w:tcPr>
          <w:p w:rsidR="00F45A98" w:rsidRPr="00503C5E" w:rsidRDefault="00F45A98" w:rsidP="00503C5E">
            <w:pPr>
              <w:pStyle w:val="Heading2"/>
              <w:spacing w:before="60" w:line="360" w:lineRule="auto"/>
              <w:ind w:right="165"/>
              <w:jc w:val="both"/>
              <w:rPr>
                <w:rFonts w:cs="Arial"/>
                <w:i w:val="0"/>
                <w:sz w:val="20"/>
              </w:rPr>
            </w:pPr>
            <w:r w:rsidRPr="00503C5E">
              <w:rPr>
                <w:rFonts w:cs="Arial"/>
                <w:i w:val="0"/>
                <w:sz w:val="20"/>
              </w:rPr>
              <w:t>ACTIVITY DURATION</w:t>
            </w:r>
          </w:p>
        </w:tc>
        <w:tc>
          <w:tcPr>
            <w:tcW w:w="5138" w:type="dxa"/>
            <w:gridSpan w:val="2"/>
            <w:shd w:val="clear" w:color="auto" w:fill="FFFFFF"/>
          </w:tcPr>
          <w:p w:rsidR="00F45A98" w:rsidRPr="00503C5E" w:rsidRDefault="00F45A98" w:rsidP="00503C5E">
            <w:pPr>
              <w:pStyle w:val="Heading2"/>
              <w:spacing w:before="60" w:line="360" w:lineRule="auto"/>
              <w:ind w:right="165"/>
              <w:jc w:val="both"/>
              <w:rPr>
                <w:rFonts w:cs="Arial"/>
                <w:i w:val="0"/>
                <w:sz w:val="20"/>
              </w:rPr>
            </w:pPr>
          </w:p>
        </w:tc>
      </w:tr>
      <w:tr w:rsidR="00F45A98" w:rsidRPr="00503C5E" w:rsidTr="00503C5E">
        <w:tblPrEx>
          <w:tblCellMar>
            <w:top w:w="0" w:type="dxa"/>
            <w:bottom w:w="0" w:type="dxa"/>
          </w:tblCellMar>
        </w:tblPrEx>
        <w:trPr>
          <w:trHeight w:val="440"/>
        </w:trPr>
        <w:tc>
          <w:tcPr>
            <w:tcW w:w="4730" w:type="dxa"/>
            <w:gridSpan w:val="2"/>
            <w:vAlign w:val="center"/>
          </w:tcPr>
          <w:p w:rsidR="00503C5E" w:rsidRDefault="00503C5E" w:rsidP="00503C5E">
            <w:pPr>
              <w:spacing w:line="360" w:lineRule="auto"/>
              <w:ind w:left="210" w:right="165"/>
              <w:jc w:val="both"/>
              <w:rPr>
                <w:rFonts w:ascii="Arial" w:hAnsi="Arial" w:cs="Arial"/>
              </w:rPr>
            </w:pPr>
          </w:p>
          <w:p w:rsidR="00F45A98" w:rsidRPr="00503C5E" w:rsidRDefault="00F45A98" w:rsidP="00503C5E">
            <w:pPr>
              <w:spacing w:line="360" w:lineRule="auto"/>
              <w:ind w:left="210" w:right="165"/>
              <w:jc w:val="both"/>
              <w:rPr>
                <w:rFonts w:ascii="Arial" w:hAnsi="Arial" w:cs="Arial"/>
              </w:rPr>
            </w:pPr>
            <w:r w:rsidRPr="00503C5E">
              <w:rPr>
                <w:rFonts w:ascii="Arial" w:hAnsi="Arial" w:cs="Arial"/>
              </w:rPr>
              <w:t>Activity Start Date:</w:t>
            </w:r>
          </w:p>
        </w:tc>
        <w:tc>
          <w:tcPr>
            <w:tcW w:w="4730" w:type="dxa"/>
            <w:vAlign w:val="center"/>
          </w:tcPr>
          <w:p w:rsidR="00503C5E" w:rsidRDefault="00503C5E" w:rsidP="00503C5E">
            <w:pPr>
              <w:spacing w:line="360" w:lineRule="auto"/>
              <w:ind w:left="210" w:right="165"/>
              <w:jc w:val="both"/>
              <w:rPr>
                <w:rFonts w:ascii="Arial" w:hAnsi="Arial" w:cs="Arial"/>
              </w:rPr>
            </w:pPr>
          </w:p>
          <w:p w:rsidR="00F45A98" w:rsidRPr="00503C5E" w:rsidRDefault="00F45A98" w:rsidP="00503C5E">
            <w:pPr>
              <w:spacing w:line="360" w:lineRule="auto"/>
              <w:ind w:left="210" w:right="165"/>
              <w:jc w:val="both"/>
              <w:rPr>
                <w:rFonts w:ascii="Arial" w:hAnsi="Arial" w:cs="Arial"/>
              </w:rPr>
            </w:pPr>
            <w:r w:rsidRPr="00503C5E">
              <w:rPr>
                <w:rFonts w:ascii="Arial" w:hAnsi="Arial" w:cs="Arial"/>
              </w:rPr>
              <w:t>Activity End Date:</w:t>
            </w:r>
          </w:p>
        </w:tc>
      </w:tr>
    </w:tbl>
    <w:p w:rsidR="00F45A98" w:rsidRPr="00503C5E" w:rsidRDefault="00F45A98" w:rsidP="00503C5E">
      <w:pPr>
        <w:spacing w:line="360" w:lineRule="auto"/>
        <w:ind w:right="16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1"/>
      </w:tblGrid>
      <w:tr w:rsidR="00F45A98" w:rsidRPr="00503C5E" w:rsidTr="00503C5E">
        <w:tblPrEx>
          <w:tblCellMar>
            <w:top w:w="0" w:type="dxa"/>
            <w:bottom w:w="0" w:type="dxa"/>
          </w:tblCellMar>
        </w:tblPrEx>
        <w:trPr>
          <w:trHeight w:hRule="exact" w:val="469"/>
        </w:trPr>
        <w:tc>
          <w:tcPr>
            <w:tcW w:w="9321" w:type="dxa"/>
            <w:shd w:val="clear" w:color="auto" w:fill="FFFFFF"/>
            <w:vAlign w:val="center"/>
          </w:tcPr>
          <w:p w:rsidR="00F45A98" w:rsidRPr="00503C5E" w:rsidRDefault="00F45A98" w:rsidP="00503C5E">
            <w:pPr>
              <w:pStyle w:val="Heading2"/>
              <w:spacing w:before="60" w:line="360" w:lineRule="auto"/>
              <w:ind w:right="165"/>
              <w:jc w:val="both"/>
              <w:rPr>
                <w:rFonts w:cs="Arial"/>
                <w:i w:val="0"/>
                <w:sz w:val="20"/>
              </w:rPr>
            </w:pPr>
            <w:r w:rsidRPr="00503C5E">
              <w:rPr>
                <w:rFonts w:cs="Arial"/>
                <w:i w:val="0"/>
                <w:sz w:val="20"/>
              </w:rPr>
              <w:t>ACTIVITY SUMMARY</w:t>
            </w:r>
          </w:p>
        </w:tc>
      </w:tr>
      <w:tr w:rsidR="00F45A98" w:rsidRPr="00503C5E" w:rsidTr="00503C5E">
        <w:tblPrEx>
          <w:tblCellMar>
            <w:top w:w="0" w:type="dxa"/>
            <w:bottom w:w="0" w:type="dxa"/>
          </w:tblCellMar>
        </w:tblPrEx>
        <w:trPr>
          <w:trHeight w:val="3432"/>
        </w:trPr>
        <w:tc>
          <w:tcPr>
            <w:tcW w:w="9321" w:type="dxa"/>
            <w:tcBorders>
              <w:bottom w:val="single" w:sz="4" w:space="0" w:color="auto"/>
            </w:tcBorders>
          </w:tcPr>
          <w:p w:rsidR="00F45A98" w:rsidRPr="00503C5E" w:rsidRDefault="00F45A98" w:rsidP="00503C5E">
            <w:pPr>
              <w:pStyle w:val="BodyText3"/>
              <w:spacing w:line="360" w:lineRule="auto"/>
              <w:ind w:right="165"/>
              <w:rPr>
                <w:rFonts w:ascii="Arial" w:hAnsi="Arial" w:cs="Arial"/>
              </w:rPr>
            </w:pPr>
          </w:p>
          <w:p w:rsidR="00F45A98" w:rsidRPr="00503C5E" w:rsidRDefault="00F45A98" w:rsidP="00503C5E">
            <w:pPr>
              <w:pStyle w:val="BodyText3"/>
              <w:spacing w:line="360" w:lineRule="auto"/>
              <w:ind w:right="165"/>
              <w:rPr>
                <w:rFonts w:ascii="Arial" w:hAnsi="Arial" w:cs="Arial"/>
              </w:rPr>
            </w:pPr>
            <w:r w:rsidRPr="00503C5E">
              <w:rPr>
                <w:rFonts w:ascii="Arial" w:hAnsi="Arial" w:cs="Arial"/>
              </w:rPr>
              <w:t>~ Description of the activity (and long-term vision, i.e. 3yrs), including:</w:t>
            </w:r>
          </w:p>
          <w:p w:rsidR="00F45A98" w:rsidRPr="00503C5E" w:rsidRDefault="00F45A98" w:rsidP="00503C5E">
            <w:pPr>
              <w:pStyle w:val="BodyText3"/>
              <w:numPr>
                <w:ilvl w:val="0"/>
                <w:numId w:val="12"/>
              </w:numPr>
              <w:spacing w:line="360" w:lineRule="auto"/>
              <w:ind w:right="165"/>
              <w:rPr>
                <w:rFonts w:ascii="Arial" w:hAnsi="Arial" w:cs="Arial"/>
              </w:rPr>
            </w:pPr>
            <w:r w:rsidRPr="00503C5E">
              <w:rPr>
                <w:rFonts w:ascii="Arial" w:hAnsi="Arial" w:cs="Arial"/>
              </w:rPr>
              <w:t>nature of business to be carried out</w:t>
            </w:r>
          </w:p>
          <w:p w:rsidR="00F45A98" w:rsidRPr="00503C5E" w:rsidRDefault="00F45A98" w:rsidP="00503C5E">
            <w:pPr>
              <w:pStyle w:val="BodyText3"/>
              <w:numPr>
                <w:ilvl w:val="0"/>
                <w:numId w:val="12"/>
              </w:numPr>
              <w:spacing w:line="360" w:lineRule="auto"/>
              <w:ind w:right="165"/>
              <w:rPr>
                <w:rFonts w:ascii="Arial" w:hAnsi="Arial" w:cs="Arial"/>
              </w:rPr>
            </w:pPr>
            <w:r w:rsidRPr="00503C5E">
              <w:rPr>
                <w:rFonts w:ascii="Arial" w:hAnsi="Arial" w:cs="Arial"/>
              </w:rPr>
              <w:t xml:space="preserve"> formation of group / centre / business</w:t>
            </w:r>
          </w:p>
          <w:p w:rsidR="00F45A98" w:rsidRPr="00503C5E" w:rsidRDefault="00F45A98" w:rsidP="00503C5E">
            <w:pPr>
              <w:pStyle w:val="BodyText3"/>
              <w:numPr>
                <w:ilvl w:val="0"/>
                <w:numId w:val="12"/>
              </w:numPr>
              <w:spacing w:line="360" w:lineRule="auto"/>
              <w:ind w:right="165"/>
              <w:rPr>
                <w:rFonts w:ascii="Arial" w:hAnsi="Arial" w:cs="Arial"/>
              </w:rPr>
            </w:pPr>
            <w:r w:rsidRPr="00503C5E">
              <w:rPr>
                <w:rFonts w:ascii="Arial" w:hAnsi="Arial" w:cs="Arial"/>
              </w:rPr>
              <w:t>sponsoring Faculty(s)</w:t>
            </w:r>
          </w:p>
          <w:p w:rsidR="00F45A98" w:rsidRPr="00503C5E" w:rsidRDefault="00F45A98" w:rsidP="00503C5E">
            <w:pPr>
              <w:pStyle w:val="BodyText3"/>
              <w:numPr>
                <w:ilvl w:val="0"/>
                <w:numId w:val="12"/>
              </w:numPr>
              <w:spacing w:line="360" w:lineRule="auto"/>
              <w:ind w:right="165"/>
              <w:rPr>
                <w:rFonts w:ascii="Arial" w:hAnsi="Arial" w:cs="Arial"/>
              </w:rPr>
            </w:pPr>
            <w:r w:rsidRPr="00503C5E">
              <w:rPr>
                <w:rFonts w:ascii="Arial" w:hAnsi="Arial" w:cs="Arial"/>
              </w:rPr>
              <w:t>operations</w:t>
            </w:r>
          </w:p>
          <w:p w:rsidR="00F45A98" w:rsidRPr="00503C5E" w:rsidRDefault="00F45A98" w:rsidP="00503C5E">
            <w:pPr>
              <w:pStyle w:val="BodyText3"/>
              <w:numPr>
                <w:ilvl w:val="0"/>
                <w:numId w:val="12"/>
              </w:numPr>
              <w:spacing w:line="360" w:lineRule="auto"/>
              <w:ind w:right="165"/>
              <w:rPr>
                <w:rFonts w:ascii="Arial" w:hAnsi="Arial" w:cs="Arial"/>
              </w:rPr>
            </w:pPr>
            <w:r w:rsidRPr="00503C5E">
              <w:rPr>
                <w:rFonts w:ascii="Arial" w:hAnsi="Arial" w:cs="Arial"/>
              </w:rPr>
              <w:t>funding source(s)</w:t>
            </w:r>
          </w:p>
          <w:p w:rsidR="00F45A98" w:rsidRPr="00503C5E" w:rsidRDefault="00F45A98" w:rsidP="00503C5E">
            <w:pPr>
              <w:spacing w:line="360" w:lineRule="auto"/>
              <w:ind w:right="165"/>
              <w:jc w:val="both"/>
              <w:rPr>
                <w:rFonts w:ascii="Arial" w:hAnsi="Arial" w:cs="Arial"/>
              </w:rPr>
            </w:pPr>
          </w:p>
        </w:tc>
      </w:tr>
    </w:tbl>
    <w:tbl>
      <w:tblPr>
        <w:tblpPr w:leftFromText="180" w:rightFromText="180" w:vertAnchor="text" w:horzAnchor="margin" w:tblpY="7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309"/>
      </w:tblGrid>
      <w:tr w:rsidR="00503C5E" w:rsidRPr="00503C5E" w:rsidTr="00503C5E">
        <w:tblPrEx>
          <w:tblCellMar>
            <w:top w:w="0" w:type="dxa"/>
            <w:bottom w:w="0" w:type="dxa"/>
          </w:tblCellMar>
        </w:tblPrEx>
        <w:trPr>
          <w:trHeight w:hRule="exact" w:val="514"/>
        </w:trPr>
        <w:tc>
          <w:tcPr>
            <w:tcW w:w="9309" w:type="dxa"/>
            <w:shd w:val="clear" w:color="auto" w:fill="FFFFFF"/>
            <w:vAlign w:val="center"/>
          </w:tcPr>
          <w:p w:rsidR="00503C5E" w:rsidRPr="00503C5E" w:rsidRDefault="00503C5E" w:rsidP="00503C5E">
            <w:pPr>
              <w:pStyle w:val="Heading2"/>
              <w:shd w:val="clear" w:color="auto" w:fill="FFFFFF"/>
              <w:spacing w:before="60" w:line="360" w:lineRule="auto"/>
              <w:ind w:right="165"/>
              <w:jc w:val="both"/>
              <w:rPr>
                <w:rFonts w:cs="Arial"/>
                <w:i w:val="0"/>
                <w:sz w:val="20"/>
              </w:rPr>
            </w:pPr>
            <w:r w:rsidRPr="00503C5E">
              <w:rPr>
                <w:rFonts w:cs="Arial"/>
                <w:i w:val="0"/>
                <w:sz w:val="20"/>
              </w:rPr>
              <w:t>GOALS</w:t>
            </w:r>
          </w:p>
        </w:tc>
      </w:tr>
      <w:tr w:rsidR="00503C5E" w:rsidRPr="00503C5E" w:rsidTr="00503C5E">
        <w:tblPrEx>
          <w:tblCellMar>
            <w:top w:w="0" w:type="dxa"/>
            <w:bottom w:w="0" w:type="dxa"/>
          </w:tblCellMar>
        </w:tblPrEx>
        <w:trPr>
          <w:trHeight w:val="4233"/>
        </w:trPr>
        <w:tc>
          <w:tcPr>
            <w:tcW w:w="9309" w:type="dxa"/>
            <w:tcBorders>
              <w:bottom w:val="single" w:sz="4" w:space="0" w:color="auto"/>
            </w:tcBorders>
            <w:shd w:val="clear" w:color="auto" w:fill="FFFFFF"/>
          </w:tcPr>
          <w:p w:rsidR="00503C5E" w:rsidRPr="00503C5E" w:rsidRDefault="00503C5E" w:rsidP="00503C5E">
            <w:pPr>
              <w:shd w:val="clear" w:color="auto" w:fill="FFFFFF"/>
              <w:spacing w:line="360" w:lineRule="auto"/>
              <w:ind w:right="165"/>
              <w:jc w:val="both"/>
              <w:rPr>
                <w:rFonts w:ascii="Arial" w:hAnsi="Arial" w:cs="Arial"/>
              </w:rPr>
            </w:pPr>
          </w:p>
          <w:p w:rsidR="00503C5E" w:rsidRPr="00503C5E" w:rsidRDefault="00503C5E" w:rsidP="00503C5E">
            <w:pPr>
              <w:shd w:val="clear" w:color="auto" w:fill="FFFFFF"/>
              <w:spacing w:line="360" w:lineRule="auto"/>
              <w:ind w:left="142" w:right="165" w:hanging="142"/>
              <w:jc w:val="both"/>
              <w:rPr>
                <w:rFonts w:ascii="Arial" w:hAnsi="Arial" w:cs="Arial"/>
                <w:b/>
              </w:rPr>
            </w:pPr>
            <w:r w:rsidRPr="00503C5E">
              <w:rPr>
                <w:rFonts w:ascii="Arial" w:hAnsi="Arial" w:cs="Arial"/>
              </w:rPr>
              <w:t>~ (e.g. 3-year goals) expressed in clearly defined (verifiable &amp; measurable) terms, including profitability objectives.</w:t>
            </w:r>
          </w:p>
          <w:p w:rsidR="00503C5E" w:rsidRPr="00503C5E" w:rsidRDefault="00503C5E" w:rsidP="00503C5E">
            <w:pPr>
              <w:pStyle w:val="BodyText3"/>
              <w:shd w:val="clear" w:color="auto" w:fill="FFFFFF"/>
              <w:spacing w:line="360" w:lineRule="auto"/>
              <w:ind w:left="720" w:right="165"/>
              <w:rPr>
                <w:rFonts w:ascii="Arial" w:hAnsi="Arial" w:cs="Arial"/>
              </w:rPr>
            </w:pPr>
          </w:p>
        </w:tc>
      </w:tr>
    </w:tbl>
    <w:p w:rsidR="00F45A98" w:rsidRPr="00503C5E" w:rsidRDefault="00F45A98" w:rsidP="00503C5E">
      <w:pPr>
        <w:shd w:val="clear" w:color="auto" w:fill="FFFFFF"/>
        <w:spacing w:line="360" w:lineRule="auto"/>
        <w:ind w:right="165"/>
        <w:jc w:val="both"/>
        <w:rPr>
          <w:rFonts w:ascii="Arial" w:hAnsi="Arial" w:cs="Arial"/>
          <w:b/>
        </w:rPr>
      </w:pPr>
    </w:p>
    <w:p w:rsidR="00F45A98" w:rsidRPr="00503C5E" w:rsidRDefault="00F45A98" w:rsidP="00503C5E">
      <w:pPr>
        <w:spacing w:line="360" w:lineRule="auto"/>
        <w:ind w:right="165"/>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5"/>
      </w:tblGrid>
      <w:tr w:rsidR="00F45A98" w:rsidRPr="00503C5E">
        <w:tblPrEx>
          <w:tblCellMar>
            <w:top w:w="0" w:type="dxa"/>
            <w:bottom w:w="0" w:type="dxa"/>
          </w:tblCellMar>
        </w:tblPrEx>
        <w:trPr>
          <w:cantSplit/>
          <w:trHeight w:val="467"/>
        </w:trPr>
        <w:tc>
          <w:tcPr>
            <w:tcW w:w="9325" w:type="dxa"/>
            <w:shd w:val="clear" w:color="auto" w:fill="000000"/>
            <w:vAlign w:val="center"/>
          </w:tcPr>
          <w:p w:rsidR="00F45A98" w:rsidRPr="00503C5E" w:rsidRDefault="00F45A98" w:rsidP="00503C5E">
            <w:pPr>
              <w:pStyle w:val="Heading3"/>
              <w:spacing w:before="60" w:line="360" w:lineRule="auto"/>
              <w:ind w:right="165"/>
              <w:jc w:val="both"/>
              <w:rPr>
                <w:rFonts w:cs="Arial"/>
                <w:color w:val="FFFFFF"/>
                <w:sz w:val="20"/>
              </w:rPr>
            </w:pPr>
            <w:r w:rsidRPr="00503C5E">
              <w:rPr>
                <w:rFonts w:cs="Arial"/>
                <w:color w:val="FFFFFF"/>
                <w:sz w:val="20"/>
              </w:rPr>
              <w:lastRenderedPageBreak/>
              <w:t>MANAGEMENT &amp; ORGANISATION</w:t>
            </w:r>
          </w:p>
        </w:tc>
      </w:tr>
      <w:tr w:rsidR="00F45A98" w:rsidRPr="00503C5E">
        <w:tblPrEx>
          <w:tblCellMar>
            <w:top w:w="0" w:type="dxa"/>
            <w:bottom w:w="0" w:type="dxa"/>
          </w:tblCellMar>
        </w:tblPrEx>
        <w:trPr>
          <w:cantSplit/>
          <w:trHeight w:val="3505"/>
        </w:trPr>
        <w:tc>
          <w:tcPr>
            <w:tcW w:w="9325" w:type="dxa"/>
          </w:tcPr>
          <w:p w:rsidR="00F45A98" w:rsidRPr="00503C5E" w:rsidRDefault="00F45A98" w:rsidP="00503C5E">
            <w:pPr>
              <w:spacing w:before="80" w:line="360" w:lineRule="auto"/>
              <w:ind w:right="165"/>
              <w:jc w:val="both"/>
              <w:rPr>
                <w:rFonts w:ascii="Arial" w:hAnsi="Arial" w:cs="Arial"/>
                <w:b/>
              </w:rPr>
            </w:pPr>
          </w:p>
          <w:p w:rsidR="00F45A98" w:rsidRPr="00503C5E" w:rsidRDefault="00F45A98" w:rsidP="00503C5E">
            <w:pPr>
              <w:spacing w:before="40" w:line="360" w:lineRule="auto"/>
              <w:ind w:right="165"/>
              <w:jc w:val="both"/>
              <w:rPr>
                <w:rFonts w:ascii="Arial" w:hAnsi="Arial" w:cs="Arial"/>
              </w:rPr>
            </w:pPr>
            <w:r w:rsidRPr="00503C5E">
              <w:rPr>
                <w:rFonts w:ascii="Arial" w:hAnsi="Arial" w:cs="Arial"/>
                <w:b/>
              </w:rPr>
              <w:t xml:space="preserve">~ </w:t>
            </w:r>
            <w:r w:rsidRPr="00503C5E">
              <w:rPr>
                <w:rFonts w:ascii="Arial" w:hAnsi="Arial" w:cs="Arial"/>
              </w:rPr>
              <w:t>Include details of CEO / key management personnel (especially key UNSW staff involved)</w:t>
            </w:r>
          </w:p>
          <w:p w:rsidR="00F45A98" w:rsidRPr="00503C5E" w:rsidRDefault="00F45A98" w:rsidP="00503C5E">
            <w:pPr>
              <w:spacing w:before="40" w:line="360" w:lineRule="auto"/>
              <w:ind w:right="165"/>
              <w:jc w:val="both"/>
              <w:rPr>
                <w:rFonts w:ascii="Arial" w:hAnsi="Arial" w:cs="Arial"/>
              </w:rPr>
            </w:pPr>
            <w:r w:rsidRPr="00503C5E">
              <w:rPr>
                <w:rFonts w:ascii="Arial" w:hAnsi="Arial" w:cs="Arial"/>
              </w:rPr>
              <w:t>~ List Board of Directors / Advisory committees</w:t>
            </w:r>
          </w:p>
          <w:p w:rsidR="00F45A98" w:rsidRPr="00503C5E" w:rsidRDefault="00F45A98" w:rsidP="00503C5E">
            <w:pPr>
              <w:spacing w:before="40" w:line="360" w:lineRule="auto"/>
              <w:ind w:right="165"/>
              <w:jc w:val="both"/>
              <w:rPr>
                <w:rFonts w:ascii="Arial" w:hAnsi="Arial" w:cs="Arial"/>
              </w:rPr>
            </w:pPr>
            <w:r w:rsidRPr="00503C5E">
              <w:rPr>
                <w:rFonts w:ascii="Arial" w:hAnsi="Arial" w:cs="Arial"/>
              </w:rPr>
              <w:t>~ Organisational structure (including key roles, units, divisions, etc)</w:t>
            </w:r>
          </w:p>
        </w:tc>
      </w:tr>
    </w:tbl>
    <w:p w:rsidR="00F45A98" w:rsidRPr="00503C5E" w:rsidRDefault="00F45A98" w:rsidP="00503C5E">
      <w:pPr>
        <w:spacing w:line="360" w:lineRule="auto"/>
        <w:ind w:right="16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5"/>
      </w:tblGrid>
      <w:tr w:rsidR="00F45A98" w:rsidRPr="00503C5E">
        <w:tblPrEx>
          <w:tblCellMar>
            <w:top w:w="0" w:type="dxa"/>
            <w:bottom w:w="0" w:type="dxa"/>
          </w:tblCellMar>
        </w:tblPrEx>
        <w:trPr>
          <w:cantSplit/>
          <w:trHeight w:val="467"/>
        </w:trPr>
        <w:tc>
          <w:tcPr>
            <w:tcW w:w="9325" w:type="dxa"/>
            <w:shd w:val="clear" w:color="auto" w:fill="000000"/>
          </w:tcPr>
          <w:p w:rsidR="00F45A98" w:rsidRPr="00503C5E" w:rsidRDefault="00F45A98" w:rsidP="00503C5E">
            <w:pPr>
              <w:pStyle w:val="Heading3"/>
              <w:spacing w:before="60" w:line="360" w:lineRule="auto"/>
              <w:ind w:right="165"/>
              <w:jc w:val="both"/>
              <w:rPr>
                <w:rFonts w:cs="Arial"/>
                <w:color w:val="FFFFFF"/>
                <w:sz w:val="20"/>
              </w:rPr>
            </w:pPr>
            <w:r w:rsidRPr="00503C5E">
              <w:rPr>
                <w:rFonts w:cs="Arial"/>
                <w:color w:val="FFFFFF"/>
                <w:sz w:val="20"/>
              </w:rPr>
              <w:t>OPERATIONAL PLAN</w:t>
            </w:r>
          </w:p>
        </w:tc>
      </w:tr>
      <w:tr w:rsidR="00F45A98" w:rsidRPr="00503C5E">
        <w:tblPrEx>
          <w:tblCellMar>
            <w:top w:w="0" w:type="dxa"/>
            <w:bottom w:w="0" w:type="dxa"/>
          </w:tblCellMar>
        </w:tblPrEx>
        <w:trPr>
          <w:cantSplit/>
          <w:trHeight w:val="397"/>
        </w:trPr>
        <w:tc>
          <w:tcPr>
            <w:tcW w:w="9325" w:type="dxa"/>
            <w:shd w:val="clear" w:color="auto" w:fill="C0C0C0"/>
            <w:vAlign w:val="center"/>
          </w:tcPr>
          <w:p w:rsidR="00F45A98" w:rsidRPr="00503C5E" w:rsidRDefault="00F45A98" w:rsidP="00503C5E">
            <w:pPr>
              <w:spacing w:line="360" w:lineRule="auto"/>
              <w:ind w:right="165"/>
              <w:jc w:val="both"/>
              <w:rPr>
                <w:rFonts w:ascii="Arial" w:hAnsi="Arial" w:cs="Arial"/>
                <w:b/>
              </w:rPr>
            </w:pPr>
            <w:r w:rsidRPr="00503C5E">
              <w:rPr>
                <w:rFonts w:ascii="Arial" w:hAnsi="Arial" w:cs="Arial"/>
                <w:b/>
              </w:rPr>
              <w:tab/>
              <w:t>I. HUMAN RESOURCES</w:t>
            </w:r>
          </w:p>
        </w:tc>
      </w:tr>
      <w:tr w:rsidR="00F45A98" w:rsidRPr="00503C5E">
        <w:tblPrEx>
          <w:tblCellMar>
            <w:top w:w="0" w:type="dxa"/>
            <w:bottom w:w="0" w:type="dxa"/>
          </w:tblCellMar>
        </w:tblPrEx>
        <w:trPr>
          <w:cantSplit/>
          <w:trHeight w:val="2445"/>
        </w:trPr>
        <w:tc>
          <w:tcPr>
            <w:tcW w:w="9325" w:type="dxa"/>
          </w:tcPr>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r w:rsidRPr="00503C5E">
              <w:rPr>
                <w:rFonts w:ascii="Arial" w:hAnsi="Arial" w:cs="Arial"/>
              </w:rPr>
              <w:t>~ Describe the number of employees &amp; pay structure (including the name, position &amp; salary level of each)</w:t>
            </w:r>
            <w:r w:rsidRPr="00503C5E">
              <w:rPr>
                <w:rFonts w:ascii="Arial" w:hAnsi="Arial" w:cs="Arial"/>
              </w:rPr>
              <w:tab/>
            </w:r>
          </w:p>
          <w:p w:rsidR="00F45A98" w:rsidRPr="00503C5E" w:rsidRDefault="00F45A98" w:rsidP="00503C5E">
            <w:pPr>
              <w:spacing w:before="40" w:line="360" w:lineRule="auto"/>
              <w:ind w:right="165"/>
              <w:jc w:val="both"/>
              <w:rPr>
                <w:rFonts w:ascii="Arial" w:hAnsi="Arial" w:cs="Arial"/>
              </w:rPr>
            </w:pPr>
            <w:r w:rsidRPr="00503C5E">
              <w:rPr>
                <w:rFonts w:ascii="Arial" w:hAnsi="Arial" w:cs="Arial"/>
              </w:rPr>
              <w:t>~ Are UNSW staff involved?  If so, what arrangements have been made to cover the wages /costs of these staff?  Will staff be seconded from other areas within the University?</w:t>
            </w:r>
          </w:p>
          <w:p w:rsidR="00F45A98" w:rsidRPr="00503C5E" w:rsidRDefault="00F45A98" w:rsidP="00503C5E">
            <w:pPr>
              <w:spacing w:before="80" w:line="360" w:lineRule="auto"/>
              <w:ind w:right="165"/>
              <w:jc w:val="both"/>
              <w:rPr>
                <w:rFonts w:ascii="Arial" w:hAnsi="Arial" w:cs="Arial"/>
              </w:rPr>
            </w:pPr>
          </w:p>
          <w:p w:rsidR="00F45A98" w:rsidRPr="00503C5E" w:rsidRDefault="00F45A98" w:rsidP="00503C5E">
            <w:pPr>
              <w:spacing w:before="80" w:line="360" w:lineRule="auto"/>
              <w:ind w:right="165"/>
              <w:jc w:val="both"/>
              <w:rPr>
                <w:rFonts w:ascii="Arial" w:hAnsi="Arial" w:cs="Arial"/>
              </w:rPr>
            </w:pPr>
          </w:p>
          <w:p w:rsidR="00F45A98" w:rsidRPr="00503C5E" w:rsidRDefault="00F45A98" w:rsidP="00503C5E">
            <w:pPr>
              <w:spacing w:before="80" w:line="360" w:lineRule="auto"/>
              <w:ind w:right="165"/>
              <w:jc w:val="both"/>
              <w:rPr>
                <w:rFonts w:ascii="Arial" w:hAnsi="Arial" w:cs="Arial"/>
              </w:rPr>
            </w:pPr>
          </w:p>
          <w:p w:rsidR="00F45A98" w:rsidRPr="00503C5E" w:rsidRDefault="00F45A98" w:rsidP="00503C5E">
            <w:pPr>
              <w:spacing w:before="80" w:line="360" w:lineRule="auto"/>
              <w:ind w:right="165"/>
              <w:jc w:val="both"/>
              <w:rPr>
                <w:rFonts w:ascii="Arial" w:hAnsi="Arial" w:cs="Arial"/>
              </w:rPr>
            </w:pPr>
          </w:p>
          <w:p w:rsidR="00F45A98" w:rsidRPr="00503C5E" w:rsidRDefault="00F45A98" w:rsidP="00503C5E">
            <w:pPr>
              <w:spacing w:before="80" w:line="360" w:lineRule="auto"/>
              <w:ind w:right="165"/>
              <w:jc w:val="both"/>
              <w:rPr>
                <w:rFonts w:ascii="Arial" w:hAnsi="Arial" w:cs="Arial"/>
              </w:rPr>
            </w:pPr>
          </w:p>
        </w:tc>
      </w:tr>
    </w:tbl>
    <w:p w:rsidR="00F45A98" w:rsidRPr="00503C5E" w:rsidRDefault="00F45A98" w:rsidP="00503C5E">
      <w:pPr>
        <w:spacing w:line="360" w:lineRule="auto"/>
        <w:ind w:right="16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5"/>
      </w:tblGrid>
      <w:tr w:rsidR="00F45A98" w:rsidRPr="00503C5E">
        <w:tblPrEx>
          <w:tblCellMar>
            <w:top w:w="0" w:type="dxa"/>
            <w:bottom w:w="0" w:type="dxa"/>
          </w:tblCellMar>
        </w:tblPrEx>
        <w:trPr>
          <w:cantSplit/>
          <w:trHeight w:val="397"/>
        </w:trPr>
        <w:tc>
          <w:tcPr>
            <w:tcW w:w="9325" w:type="dxa"/>
            <w:shd w:val="clear" w:color="auto" w:fill="C0C0C0"/>
            <w:vAlign w:val="center"/>
          </w:tcPr>
          <w:p w:rsidR="00F45A98" w:rsidRPr="00503C5E" w:rsidRDefault="00F45A98" w:rsidP="00503C5E">
            <w:pPr>
              <w:pStyle w:val="Heading3"/>
              <w:spacing w:before="0" w:after="0" w:line="360" w:lineRule="auto"/>
              <w:ind w:right="165"/>
              <w:jc w:val="both"/>
              <w:rPr>
                <w:rFonts w:cs="Arial"/>
                <w:sz w:val="20"/>
              </w:rPr>
            </w:pPr>
            <w:r w:rsidRPr="00503C5E">
              <w:rPr>
                <w:rFonts w:cs="Arial"/>
                <w:sz w:val="20"/>
              </w:rPr>
              <w:tab/>
              <w:t>II. INFRASTRUCTURE &amp; EQUIPMENT</w:t>
            </w:r>
          </w:p>
        </w:tc>
      </w:tr>
      <w:tr w:rsidR="00F45A98" w:rsidRPr="00503C5E">
        <w:tblPrEx>
          <w:tblCellMar>
            <w:top w:w="0" w:type="dxa"/>
            <w:bottom w:w="0" w:type="dxa"/>
          </w:tblCellMar>
        </w:tblPrEx>
        <w:trPr>
          <w:cantSplit/>
          <w:trHeight w:val="1590"/>
        </w:trPr>
        <w:tc>
          <w:tcPr>
            <w:tcW w:w="9325" w:type="dxa"/>
          </w:tcPr>
          <w:p w:rsidR="00F45A98" w:rsidRPr="00503C5E" w:rsidRDefault="00F45A98" w:rsidP="00503C5E">
            <w:pPr>
              <w:spacing w:before="80" w:line="360" w:lineRule="auto"/>
              <w:ind w:right="165"/>
              <w:jc w:val="both"/>
              <w:rPr>
                <w:rFonts w:ascii="Arial" w:hAnsi="Arial" w:cs="Arial"/>
              </w:rPr>
            </w:pPr>
            <w:r w:rsidRPr="00503C5E">
              <w:rPr>
                <w:rFonts w:ascii="Arial" w:hAnsi="Arial" w:cs="Arial"/>
              </w:rPr>
              <w:t>~ What type of office / storage / specialised equipment will be required?</w:t>
            </w:r>
          </w:p>
          <w:p w:rsidR="00F45A98" w:rsidRPr="00503C5E" w:rsidRDefault="00F45A98" w:rsidP="00503C5E">
            <w:pPr>
              <w:numPr>
                <w:ilvl w:val="0"/>
                <w:numId w:val="12"/>
              </w:numPr>
              <w:spacing w:before="80" w:line="360" w:lineRule="auto"/>
              <w:ind w:right="165"/>
              <w:jc w:val="both"/>
              <w:rPr>
                <w:rFonts w:ascii="Arial" w:hAnsi="Arial" w:cs="Arial"/>
              </w:rPr>
            </w:pPr>
            <w:r w:rsidRPr="00503C5E">
              <w:rPr>
                <w:rFonts w:ascii="Arial" w:hAnsi="Arial" w:cs="Arial"/>
              </w:rPr>
              <w:t>Will UNSW facilities be utilised? If so, which premises, and what arrangements have been made (i.e. for rent, cleaning, parking, etc)?</w:t>
            </w:r>
          </w:p>
          <w:p w:rsidR="00F45A98" w:rsidRPr="00503C5E" w:rsidRDefault="00F45A98" w:rsidP="00503C5E">
            <w:pPr>
              <w:numPr>
                <w:ilvl w:val="0"/>
                <w:numId w:val="12"/>
              </w:numPr>
              <w:spacing w:before="80" w:line="360" w:lineRule="auto"/>
              <w:ind w:right="165"/>
              <w:jc w:val="both"/>
              <w:rPr>
                <w:rFonts w:ascii="Arial" w:hAnsi="Arial" w:cs="Arial"/>
              </w:rPr>
            </w:pPr>
            <w:r w:rsidRPr="00503C5E">
              <w:rPr>
                <w:rFonts w:ascii="Arial" w:hAnsi="Arial" w:cs="Arial"/>
              </w:rPr>
              <w:t xml:space="preserve">Will UNSW equipment be utilised? If so, what arrangements for hire, insurance, joint use, etc have been made? </w:t>
            </w:r>
          </w:p>
        </w:tc>
      </w:tr>
      <w:tr w:rsidR="00F45A98" w:rsidRPr="00503C5E">
        <w:tblPrEx>
          <w:tblCellMar>
            <w:top w:w="0" w:type="dxa"/>
            <w:bottom w:w="0" w:type="dxa"/>
          </w:tblCellMar>
        </w:tblPrEx>
        <w:trPr>
          <w:cantSplit/>
          <w:trHeight w:val="1016"/>
        </w:trPr>
        <w:tc>
          <w:tcPr>
            <w:tcW w:w="9325" w:type="dxa"/>
          </w:tcPr>
          <w:p w:rsidR="00F45A98" w:rsidRPr="00503C5E" w:rsidRDefault="00F45A98" w:rsidP="00503C5E">
            <w:pPr>
              <w:numPr>
                <w:ilvl w:val="0"/>
                <w:numId w:val="13"/>
              </w:numPr>
              <w:spacing w:line="360" w:lineRule="auto"/>
              <w:ind w:right="165"/>
              <w:jc w:val="both"/>
              <w:rPr>
                <w:rFonts w:ascii="Arial" w:hAnsi="Arial" w:cs="Arial"/>
                <w:b/>
              </w:rPr>
            </w:pPr>
            <w:r w:rsidRPr="00503C5E">
              <w:rPr>
                <w:rFonts w:ascii="Arial" w:hAnsi="Arial" w:cs="Arial"/>
                <w:b/>
              </w:rPr>
              <w:t>Independent Facilities</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1001"/>
        </w:trPr>
        <w:tc>
          <w:tcPr>
            <w:tcW w:w="9325" w:type="dxa"/>
          </w:tcPr>
          <w:p w:rsidR="00F45A98" w:rsidRPr="00503C5E" w:rsidRDefault="00F45A98" w:rsidP="00503C5E">
            <w:pPr>
              <w:numPr>
                <w:ilvl w:val="0"/>
                <w:numId w:val="13"/>
              </w:numPr>
              <w:spacing w:line="360" w:lineRule="auto"/>
              <w:ind w:right="165"/>
              <w:jc w:val="both"/>
              <w:rPr>
                <w:rFonts w:ascii="Arial" w:hAnsi="Arial" w:cs="Arial"/>
                <w:b/>
              </w:rPr>
            </w:pPr>
            <w:r w:rsidRPr="00503C5E">
              <w:rPr>
                <w:rFonts w:ascii="Arial" w:hAnsi="Arial" w:cs="Arial"/>
                <w:b/>
              </w:rPr>
              <w:t>Shared Facilities</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973"/>
        </w:trPr>
        <w:tc>
          <w:tcPr>
            <w:tcW w:w="9325" w:type="dxa"/>
          </w:tcPr>
          <w:p w:rsidR="00F45A98" w:rsidRPr="00503C5E" w:rsidRDefault="00F45A98" w:rsidP="00503C5E">
            <w:pPr>
              <w:numPr>
                <w:ilvl w:val="0"/>
                <w:numId w:val="13"/>
              </w:numPr>
              <w:spacing w:line="360" w:lineRule="auto"/>
              <w:ind w:right="165"/>
              <w:jc w:val="both"/>
              <w:rPr>
                <w:rFonts w:ascii="Arial" w:hAnsi="Arial" w:cs="Arial"/>
                <w:b/>
              </w:rPr>
            </w:pPr>
            <w:r w:rsidRPr="00503C5E">
              <w:rPr>
                <w:rFonts w:ascii="Arial" w:hAnsi="Arial" w:cs="Arial"/>
                <w:b/>
              </w:rPr>
              <w:lastRenderedPageBreak/>
              <w:t>Outsourced Facilities</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tc>
      </w:tr>
    </w:tbl>
    <w:p w:rsidR="00F45A98" w:rsidRPr="00503C5E" w:rsidRDefault="00F45A98" w:rsidP="00503C5E">
      <w:pPr>
        <w:spacing w:line="360" w:lineRule="auto"/>
        <w:ind w:right="16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985"/>
        <w:gridCol w:w="1985"/>
        <w:gridCol w:w="1986"/>
      </w:tblGrid>
      <w:tr w:rsidR="00F45A98" w:rsidRPr="00503C5E">
        <w:tblPrEx>
          <w:tblCellMar>
            <w:top w:w="0" w:type="dxa"/>
            <w:bottom w:w="0" w:type="dxa"/>
          </w:tblCellMar>
        </w:tblPrEx>
        <w:trPr>
          <w:cantSplit/>
          <w:trHeight w:val="397"/>
        </w:trPr>
        <w:tc>
          <w:tcPr>
            <w:tcW w:w="9325" w:type="dxa"/>
            <w:gridSpan w:val="4"/>
            <w:shd w:val="clear" w:color="auto" w:fill="C0C0C0"/>
            <w:vAlign w:val="center"/>
          </w:tcPr>
          <w:p w:rsidR="00F45A98" w:rsidRPr="00503C5E" w:rsidRDefault="00F45A98" w:rsidP="00503C5E">
            <w:pPr>
              <w:pStyle w:val="Heading3"/>
              <w:spacing w:before="0" w:after="0" w:line="360" w:lineRule="auto"/>
              <w:ind w:right="165"/>
              <w:jc w:val="both"/>
              <w:rPr>
                <w:rFonts w:cs="Arial"/>
                <w:sz w:val="20"/>
              </w:rPr>
            </w:pPr>
            <w:r w:rsidRPr="00503C5E">
              <w:rPr>
                <w:rFonts w:cs="Arial"/>
                <w:sz w:val="20"/>
              </w:rPr>
              <w:tab/>
              <w:t>III. FINANCIAL / BUDGET</w:t>
            </w:r>
          </w:p>
        </w:tc>
      </w:tr>
      <w:tr w:rsidR="00F45A98" w:rsidRPr="00503C5E">
        <w:tblPrEx>
          <w:tblCellMar>
            <w:top w:w="0" w:type="dxa"/>
            <w:bottom w:w="0" w:type="dxa"/>
          </w:tblCellMar>
        </w:tblPrEx>
        <w:trPr>
          <w:cantSplit/>
          <w:trHeight w:val="1978"/>
        </w:trPr>
        <w:tc>
          <w:tcPr>
            <w:tcW w:w="9325" w:type="dxa"/>
            <w:gridSpan w:val="4"/>
          </w:tcPr>
          <w:p w:rsidR="00F45A98" w:rsidRPr="00503C5E" w:rsidRDefault="00F45A98" w:rsidP="00503C5E">
            <w:pPr>
              <w:spacing w:before="80" w:line="360" w:lineRule="auto"/>
              <w:ind w:right="165"/>
              <w:jc w:val="both"/>
              <w:rPr>
                <w:rFonts w:ascii="Arial" w:hAnsi="Arial" w:cs="Arial"/>
              </w:rPr>
            </w:pPr>
            <w:r w:rsidRPr="00503C5E">
              <w:rPr>
                <w:rFonts w:ascii="Arial" w:hAnsi="Arial" w:cs="Arial"/>
              </w:rPr>
              <w:t>~ Include :</w:t>
            </w:r>
          </w:p>
          <w:p w:rsidR="00F45A98" w:rsidRPr="00503C5E" w:rsidRDefault="00F45A98" w:rsidP="00503C5E">
            <w:pPr>
              <w:numPr>
                <w:ilvl w:val="0"/>
                <w:numId w:val="12"/>
              </w:numPr>
              <w:spacing w:line="360" w:lineRule="auto"/>
              <w:ind w:left="1077" w:right="165" w:hanging="357"/>
              <w:jc w:val="both"/>
              <w:rPr>
                <w:rFonts w:ascii="Arial" w:hAnsi="Arial" w:cs="Arial"/>
              </w:rPr>
            </w:pPr>
            <w:r w:rsidRPr="00503C5E">
              <w:rPr>
                <w:rFonts w:ascii="Arial" w:hAnsi="Arial" w:cs="Arial"/>
              </w:rPr>
              <w:t>General budget, detailing start-up expenses, income (both external funds &amp; UNSW contribution) and expenses (payroll, equipment, materials, etc)</w:t>
            </w:r>
          </w:p>
          <w:p w:rsidR="00F45A98" w:rsidRPr="00503C5E" w:rsidRDefault="00F45A98" w:rsidP="00503C5E">
            <w:pPr>
              <w:numPr>
                <w:ilvl w:val="0"/>
                <w:numId w:val="12"/>
              </w:numPr>
              <w:spacing w:line="360" w:lineRule="auto"/>
              <w:ind w:left="1077" w:right="165" w:hanging="357"/>
              <w:jc w:val="both"/>
              <w:rPr>
                <w:rFonts w:ascii="Arial" w:hAnsi="Arial" w:cs="Arial"/>
              </w:rPr>
            </w:pPr>
            <w:r w:rsidRPr="00503C5E">
              <w:rPr>
                <w:rFonts w:ascii="Arial" w:hAnsi="Arial" w:cs="Arial"/>
              </w:rPr>
              <w:t xml:space="preserve">12 month profit and loss projection </w:t>
            </w:r>
          </w:p>
          <w:p w:rsidR="00F45A98" w:rsidRPr="00503C5E" w:rsidRDefault="00F45A98" w:rsidP="00503C5E">
            <w:pPr>
              <w:numPr>
                <w:ilvl w:val="0"/>
                <w:numId w:val="12"/>
              </w:numPr>
              <w:spacing w:line="360" w:lineRule="auto"/>
              <w:ind w:left="1077" w:right="165" w:hanging="357"/>
              <w:jc w:val="both"/>
              <w:rPr>
                <w:rFonts w:ascii="Arial" w:hAnsi="Arial" w:cs="Arial"/>
              </w:rPr>
            </w:pPr>
            <w:r w:rsidRPr="00503C5E">
              <w:rPr>
                <w:rFonts w:ascii="Arial" w:hAnsi="Arial" w:cs="Arial"/>
              </w:rPr>
              <w:t>cash flow projection</w:t>
            </w:r>
          </w:p>
          <w:p w:rsidR="00F45A98" w:rsidRPr="00503C5E" w:rsidRDefault="00F45A98" w:rsidP="00503C5E">
            <w:pPr>
              <w:spacing w:line="360" w:lineRule="auto"/>
              <w:ind w:right="165"/>
              <w:jc w:val="both"/>
              <w:rPr>
                <w:rFonts w:ascii="Arial" w:hAnsi="Arial" w:cs="Arial"/>
              </w:rPr>
            </w:pPr>
            <w:r w:rsidRPr="00503C5E">
              <w:rPr>
                <w:rFonts w:ascii="Arial" w:hAnsi="Arial" w:cs="Arial"/>
              </w:rPr>
              <w:t>~ Also include details of the method used to determine the pricing structure for any goods / services provided (including Competitive Neutrality)</w:t>
            </w:r>
          </w:p>
        </w:tc>
      </w:tr>
      <w:tr w:rsidR="00F45A98" w:rsidRPr="00503C5E">
        <w:tblPrEx>
          <w:tblCellMar>
            <w:top w:w="0" w:type="dxa"/>
            <w:bottom w:w="0" w:type="dxa"/>
          </w:tblCellMar>
        </w:tblPrEx>
        <w:trPr>
          <w:cantSplit/>
          <w:trHeight w:val="270"/>
        </w:trPr>
        <w:tc>
          <w:tcPr>
            <w:tcW w:w="3369" w:type="dxa"/>
            <w:vAlign w:val="center"/>
          </w:tcPr>
          <w:p w:rsidR="00F45A98" w:rsidRPr="00503C5E" w:rsidRDefault="00F45A98" w:rsidP="00503C5E">
            <w:pPr>
              <w:spacing w:line="360" w:lineRule="auto"/>
              <w:ind w:right="165"/>
              <w:jc w:val="both"/>
              <w:rPr>
                <w:rFonts w:ascii="Arial" w:hAnsi="Arial" w:cs="Arial"/>
                <w:b/>
              </w:rPr>
            </w:pPr>
            <w:r w:rsidRPr="00503C5E">
              <w:rPr>
                <w:rFonts w:ascii="Arial" w:hAnsi="Arial" w:cs="Arial"/>
                <w:b/>
              </w:rPr>
              <w:t>Cash Flow</w:t>
            </w:r>
          </w:p>
        </w:tc>
        <w:tc>
          <w:tcPr>
            <w:tcW w:w="1985" w:type="dxa"/>
          </w:tcPr>
          <w:p w:rsidR="00F45A98" w:rsidRPr="00503C5E" w:rsidRDefault="00F45A98" w:rsidP="00503C5E">
            <w:pPr>
              <w:pStyle w:val="Heading4"/>
              <w:spacing w:line="360" w:lineRule="auto"/>
              <w:ind w:right="165"/>
              <w:jc w:val="both"/>
              <w:rPr>
                <w:rFonts w:ascii="Arial" w:hAnsi="Arial" w:cs="Arial"/>
                <w:sz w:val="20"/>
              </w:rPr>
            </w:pPr>
            <w:r w:rsidRPr="00503C5E">
              <w:rPr>
                <w:rFonts w:ascii="Arial" w:hAnsi="Arial" w:cs="Arial"/>
                <w:sz w:val="20"/>
              </w:rPr>
              <w:t>Year 1</w:t>
            </w:r>
          </w:p>
          <w:p w:rsidR="00F45A98" w:rsidRPr="00503C5E" w:rsidRDefault="00F45A98" w:rsidP="00503C5E">
            <w:pPr>
              <w:pStyle w:val="Heading4"/>
              <w:spacing w:line="360" w:lineRule="auto"/>
              <w:ind w:right="165"/>
              <w:jc w:val="both"/>
              <w:rPr>
                <w:rFonts w:ascii="Arial" w:hAnsi="Arial" w:cs="Arial"/>
                <w:sz w:val="20"/>
              </w:rPr>
            </w:pPr>
            <w:r w:rsidRPr="00503C5E">
              <w:rPr>
                <w:rFonts w:ascii="Arial" w:hAnsi="Arial" w:cs="Arial"/>
                <w:sz w:val="20"/>
              </w:rPr>
              <w:t xml:space="preserve"> $</w:t>
            </w:r>
          </w:p>
        </w:tc>
        <w:tc>
          <w:tcPr>
            <w:tcW w:w="1985" w:type="dxa"/>
          </w:tcPr>
          <w:p w:rsidR="00F45A98" w:rsidRPr="00503C5E" w:rsidRDefault="00F45A98" w:rsidP="00503C5E">
            <w:pPr>
              <w:pStyle w:val="Heading4"/>
              <w:spacing w:line="360" w:lineRule="auto"/>
              <w:ind w:right="165"/>
              <w:jc w:val="both"/>
              <w:rPr>
                <w:rFonts w:ascii="Arial" w:hAnsi="Arial" w:cs="Arial"/>
                <w:sz w:val="20"/>
              </w:rPr>
            </w:pPr>
            <w:r w:rsidRPr="00503C5E">
              <w:rPr>
                <w:rFonts w:ascii="Arial" w:hAnsi="Arial" w:cs="Arial"/>
                <w:sz w:val="20"/>
              </w:rPr>
              <w:t>Year 2</w:t>
            </w:r>
          </w:p>
          <w:p w:rsidR="00F45A98" w:rsidRPr="00503C5E" w:rsidRDefault="00F45A98" w:rsidP="00503C5E">
            <w:pPr>
              <w:pStyle w:val="Heading4"/>
              <w:spacing w:line="360" w:lineRule="auto"/>
              <w:ind w:right="165"/>
              <w:jc w:val="both"/>
              <w:rPr>
                <w:rFonts w:ascii="Arial" w:hAnsi="Arial" w:cs="Arial"/>
                <w:sz w:val="20"/>
              </w:rPr>
            </w:pPr>
            <w:r w:rsidRPr="00503C5E">
              <w:rPr>
                <w:rFonts w:ascii="Arial" w:hAnsi="Arial" w:cs="Arial"/>
                <w:sz w:val="20"/>
              </w:rPr>
              <w:t xml:space="preserve"> $</w:t>
            </w:r>
          </w:p>
        </w:tc>
        <w:tc>
          <w:tcPr>
            <w:tcW w:w="1986" w:type="dxa"/>
          </w:tcPr>
          <w:p w:rsidR="00F45A98" w:rsidRPr="00503C5E" w:rsidRDefault="00F45A98" w:rsidP="00503C5E">
            <w:pPr>
              <w:pStyle w:val="Heading4"/>
              <w:spacing w:line="360" w:lineRule="auto"/>
              <w:ind w:right="165"/>
              <w:jc w:val="both"/>
              <w:rPr>
                <w:rFonts w:ascii="Arial" w:hAnsi="Arial" w:cs="Arial"/>
                <w:sz w:val="20"/>
              </w:rPr>
            </w:pPr>
            <w:r w:rsidRPr="00503C5E">
              <w:rPr>
                <w:rFonts w:ascii="Arial" w:hAnsi="Arial" w:cs="Arial"/>
                <w:sz w:val="20"/>
              </w:rPr>
              <w:t>Year 3</w:t>
            </w:r>
          </w:p>
          <w:p w:rsidR="00F45A98" w:rsidRPr="00503C5E" w:rsidRDefault="00F45A98" w:rsidP="00503C5E">
            <w:pPr>
              <w:pStyle w:val="Heading4"/>
              <w:spacing w:line="360" w:lineRule="auto"/>
              <w:ind w:right="165"/>
              <w:jc w:val="both"/>
              <w:rPr>
                <w:rFonts w:ascii="Arial" w:hAnsi="Arial" w:cs="Arial"/>
                <w:sz w:val="20"/>
              </w:rPr>
            </w:pPr>
            <w:r w:rsidRPr="00503C5E">
              <w:rPr>
                <w:rFonts w:ascii="Arial" w:hAnsi="Arial" w:cs="Arial"/>
                <w:sz w:val="20"/>
              </w:rPr>
              <w:t xml:space="preserve">  $</w:t>
            </w: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b/>
              </w:rPr>
              <w:t>Income</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External Funds</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UNSW Contribution</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Total Income</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b/>
              </w:rPr>
              <w:t>Expenses</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Payroll</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Equipment</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Materials</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Travel</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Total Expenses</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t>Operating result for the period</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t>Surplus(Deficit) Prior Period</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70"/>
        </w:trPr>
        <w:tc>
          <w:tcPr>
            <w:tcW w:w="3369"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t>Retained Funds Surplus(Deficit)</w:t>
            </w:r>
          </w:p>
        </w:tc>
        <w:tc>
          <w:tcPr>
            <w:tcW w:w="1985" w:type="dxa"/>
          </w:tcPr>
          <w:p w:rsidR="00F45A98" w:rsidRPr="00503C5E" w:rsidRDefault="00F45A98" w:rsidP="00503C5E">
            <w:pPr>
              <w:spacing w:line="360" w:lineRule="auto"/>
              <w:ind w:right="165"/>
              <w:jc w:val="both"/>
              <w:rPr>
                <w:rFonts w:ascii="Arial" w:hAnsi="Arial" w:cs="Arial"/>
              </w:rPr>
            </w:pPr>
          </w:p>
        </w:tc>
        <w:tc>
          <w:tcPr>
            <w:tcW w:w="1985" w:type="dxa"/>
          </w:tcPr>
          <w:p w:rsidR="00F45A98" w:rsidRPr="00503C5E" w:rsidRDefault="00F45A98" w:rsidP="00503C5E">
            <w:pPr>
              <w:spacing w:line="360" w:lineRule="auto"/>
              <w:ind w:right="165"/>
              <w:jc w:val="both"/>
              <w:rPr>
                <w:rFonts w:ascii="Arial" w:hAnsi="Arial" w:cs="Arial"/>
              </w:rPr>
            </w:pPr>
          </w:p>
        </w:tc>
        <w:tc>
          <w:tcPr>
            <w:tcW w:w="1986" w:type="dxa"/>
          </w:tcPr>
          <w:p w:rsidR="00F45A98" w:rsidRPr="00503C5E" w:rsidRDefault="00F45A98" w:rsidP="00503C5E">
            <w:pPr>
              <w:spacing w:line="360" w:lineRule="auto"/>
              <w:ind w:right="165"/>
              <w:jc w:val="both"/>
              <w:rPr>
                <w:rFonts w:ascii="Arial" w:hAnsi="Arial" w:cs="Arial"/>
              </w:rPr>
            </w:pPr>
          </w:p>
        </w:tc>
      </w:tr>
    </w:tbl>
    <w:p w:rsidR="00F45A98" w:rsidRPr="00503C5E" w:rsidRDefault="00F45A98" w:rsidP="00503C5E">
      <w:pPr>
        <w:spacing w:line="360" w:lineRule="auto"/>
        <w:ind w:right="16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F45A98" w:rsidRPr="00503C5E">
        <w:tblPrEx>
          <w:tblCellMar>
            <w:top w:w="0" w:type="dxa"/>
            <w:bottom w:w="0" w:type="dxa"/>
          </w:tblCellMar>
        </w:tblPrEx>
        <w:trPr>
          <w:cantSplit/>
          <w:trHeight w:val="377"/>
        </w:trPr>
        <w:tc>
          <w:tcPr>
            <w:tcW w:w="9286" w:type="dxa"/>
            <w:shd w:val="clear" w:color="auto" w:fill="C0C0C0"/>
            <w:vAlign w:val="center"/>
          </w:tcPr>
          <w:p w:rsidR="00F45A98" w:rsidRPr="00503C5E" w:rsidRDefault="00F45A98" w:rsidP="00503C5E">
            <w:pPr>
              <w:spacing w:line="360" w:lineRule="auto"/>
              <w:ind w:right="165"/>
              <w:jc w:val="both"/>
              <w:rPr>
                <w:rFonts w:ascii="Arial" w:hAnsi="Arial" w:cs="Arial"/>
                <w:b/>
              </w:rPr>
            </w:pPr>
            <w:r w:rsidRPr="00503C5E">
              <w:rPr>
                <w:rFonts w:ascii="Arial" w:hAnsi="Arial" w:cs="Arial"/>
              </w:rPr>
              <w:tab/>
            </w:r>
            <w:r w:rsidRPr="00503C5E">
              <w:rPr>
                <w:rFonts w:ascii="Arial" w:hAnsi="Arial" w:cs="Arial"/>
                <w:b/>
              </w:rPr>
              <w:t>IV. QUALITY ASSURANCE</w:t>
            </w:r>
          </w:p>
        </w:tc>
      </w:tr>
      <w:tr w:rsidR="00F45A98" w:rsidRPr="00503C5E">
        <w:tblPrEx>
          <w:tblCellMar>
            <w:top w:w="0" w:type="dxa"/>
            <w:bottom w:w="0" w:type="dxa"/>
          </w:tblCellMar>
        </w:tblPrEx>
        <w:trPr>
          <w:cantSplit/>
          <w:trHeight w:val="568"/>
        </w:trPr>
        <w:tc>
          <w:tcPr>
            <w:tcW w:w="9286"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Describe what you will be doing to maintain or improve research quality/integrity and reduce errors, duplication and/or lack of relevance and application (where applicable)</w:t>
            </w:r>
          </w:p>
        </w:tc>
      </w:tr>
      <w:tr w:rsidR="00F45A98" w:rsidRPr="00503C5E">
        <w:tblPrEx>
          <w:tblCellMar>
            <w:top w:w="0" w:type="dxa"/>
            <w:bottom w:w="0" w:type="dxa"/>
          </w:tblCellMar>
        </w:tblPrEx>
        <w:trPr>
          <w:cantSplit/>
          <w:trHeight w:val="822"/>
        </w:trPr>
        <w:tc>
          <w:tcPr>
            <w:tcW w:w="9286" w:type="dxa"/>
          </w:tcPr>
          <w:p w:rsidR="00F45A98" w:rsidRPr="00503C5E" w:rsidRDefault="00F45A98" w:rsidP="00503C5E">
            <w:pPr>
              <w:numPr>
                <w:ilvl w:val="0"/>
                <w:numId w:val="14"/>
              </w:numPr>
              <w:spacing w:line="360" w:lineRule="auto"/>
              <w:ind w:right="165"/>
              <w:jc w:val="both"/>
              <w:rPr>
                <w:rFonts w:ascii="Arial" w:hAnsi="Arial" w:cs="Arial"/>
                <w:b/>
              </w:rPr>
            </w:pPr>
            <w:r w:rsidRPr="00503C5E">
              <w:rPr>
                <w:rFonts w:ascii="Arial" w:hAnsi="Arial" w:cs="Arial"/>
                <w:b/>
              </w:rPr>
              <w:t>Research Management</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834"/>
        </w:trPr>
        <w:tc>
          <w:tcPr>
            <w:tcW w:w="9286" w:type="dxa"/>
          </w:tcPr>
          <w:p w:rsidR="00F45A98" w:rsidRPr="00503C5E" w:rsidRDefault="00F45A98" w:rsidP="00503C5E">
            <w:pPr>
              <w:numPr>
                <w:ilvl w:val="0"/>
                <w:numId w:val="14"/>
              </w:numPr>
              <w:spacing w:line="360" w:lineRule="auto"/>
              <w:ind w:right="165"/>
              <w:jc w:val="both"/>
              <w:rPr>
                <w:rFonts w:ascii="Arial" w:hAnsi="Arial" w:cs="Arial"/>
                <w:b/>
              </w:rPr>
            </w:pPr>
            <w:r w:rsidRPr="00503C5E">
              <w:rPr>
                <w:rFonts w:ascii="Arial" w:hAnsi="Arial" w:cs="Arial"/>
                <w:b/>
              </w:rPr>
              <w:t>Research Quality Assurance Procedures, Process &amp; Documentation</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846"/>
        </w:trPr>
        <w:tc>
          <w:tcPr>
            <w:tcW w:w="9286" w:type="dxa"/>
          </w:tcPr>
          <w:p w:rsidR="00F45A98" w:rsidRPr="00503C5E" w:rsidRDefault="00F45A98" w:rsidP="00503C5E">
            <w:pPr>
              <w:numPr>
                <w:ilvl w:val="0"/>
                <w:numId w:val="14"/>
              </w:numPr>
              <w:spacing w:line="360" w:lineRule="auto"/>
              <w:ind w:right="165"/>
              <w:jc w:val="both"/>
              <w:rPr>
                <w:rFonts w:ascii="Arial" w:hAnsi="Arial" w:cs="Arial"/>
                <w:b/>
              </w:rPr>
            </w:pPr>
            <w:r w:rsidRPr="00503C5E">
              <w:rPr>
                <w:rFonts w:ascii="Arial" w:hAnsi="Arial" w:cs="Arial"/>
                <w:b/>
              </w:rPr>
              <w:lastRenderedPageBreak/>
              <w:t>Internal Support Service (people based) Delivery</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844"/>
        </w:trPr>
        <w:tc>
          <w:tcPr>
            <w:tcW w:w="9286" w:type="dxa"/>
          </w:tcPr>
          <w:p w:rsidR="00F45A98" w:rsidRPr="00503C5E" w:rsidRDefault="00F45A98" w:rsidP="00503C5E">
            <w:pPr>
              <w:numPr>
                <w:ilvl w:val="0"/>
                <w:numId w:val="14"/>
              </w:numPr>
              <w:spacing w:line="360" w:lineRule="auto"/>
              <w:ind w:right="165"/>
              <w:jc w:val="both"/>
              <w:rPr>
                <w:rFonts w:ascii="Arial" w:hAnsi="Arial" w:cs="Arial"/>
                <w:b/>
              </w:rPr>
            </w:pPr>
            <w:r w:rsidRPr="00503C5E">
              <w:rPr>
                <w:rFonts w:ascii="Arial" w:hAnsi="Arial" w:cs="Arial"/>
                <w:b/>
              </w:rPr>
              <w:t>Student Supervision</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842"/>
        </w:trPr>
        <w:tc>
          <w:tcPr>
            <w:tcW w:w="9286" w:type="dxa"/>
          </w:tcPr>
          <w:p w:rsidR="00F45A98" w:rsidRPr="00503C5E" w:rsidRDefault="00F45A98" w:rsidP="00503C5E">
            <w:pPr>
              <w:numPr>
                <w:ilvl w:val="0"/>
                <w:numId w:val="14"/>
              </w:numPr>
              <w:spacing w:line="360" w:lineRule="auto"/>
              <w:ind w:right="165"/>
              <w:jc w:val="both"/>
              <w:rPr>
                <w:rFonts w:ascii="Arial" w:hAnsi="Arial" w:cs="Arial"/>
                <w:b/>
              </w:rPr>
            </w:pPr>
            <w:r w:rsidRPr="00503C5E">
              <w:rPr>
                <w:rFonts w:ascii="Arial" w:hAnsi="Arial" w:cs="Arial"/>
                <w:b/>
              </w:rPr>
              <w:t>Client Feedback</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9286" w:type="dxa"/>
          </w:tcPr>
          <w:p w:rsidR="00F45A98" w:rsidRPr="00503C5E" w:rsidRDefault="00F45A98" w:rsidP="00503C5E">
            <w:pPr>
              <w:numPr>
                <w:ilvl w:val="0"/>
                <w:numId w:val="14"/>
              </w:numPr>
              <w:spacing w:line="360" w:lineRule="auto"/>
              <w:ind w:right="165"/>
              <w:jc w:val="both"/>
              <w:rPr>
                <w:rFonts w:ascii="Arial" w:hAnsi="Arial" w:cs="Arial"/>
                <w:b/>
              </w:rPr>
            </w:pPr>
            <w:r w:rsidRPr="00503C5E">
              <w:rPr>
                <w:rFonts w:ascii="Arial" w:hAnsi="Arial" w:cs="Arial"/>
                <w:b/>
              </w:rPr>
              <w:t>Complaint and Dispute Management</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tc>
      </w:tr>
    </w:tbl>
    <w:p w:rsidR="00F45A98" w:rsidRPr="00503C5E" w:rsidRDefault="00F45A98" w:rsidP="00503C5E">
      <w:pPr>
        <w:spacing w:line="360" w:lineRule="auto"/>
        <w:ind w:right="16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201"/>
      </w:tblGrid>
      <w:tr w:rsidR="00F45A98" w:rsidRPr="00503C5E">
        <w:tblPrEx>
          <w:tblCellMar>
            <w:top w:w="0" w:type="dxa"/>
            <w:bottom w:w="0" w:type="dxa"/>
          </w:tblCellMar>
        </w:tblPrEx>
        <w:trPr>
          <w:cantSplit/>
          <w:trHeight w:val="447"/>
        </w:trPr>
        <w:tc>
          <w:tcPr>
            <w:tcW w:w="9286" w:type="dxa"/>
            <w:gridSpan w:val="2"/>
            <w:shd w:val="clear" w:color="auto" w:fill="C0C0C0"/>
            <w:vAlign w:val="center"/>
          </w:tcPr>
          <w:p w:rsidR="00F45A98" w:rsidRPr="00503C5E" w:rsidRDefault="00F45A98" w:rsidP="00503C5E">
            <w:pPr>
              <w:spacing w:line="360" w:lineRule="auto"/>
              <w:ind w:right="165"/>
              <w:jc w:val="both"/>
              <w:rPr>
                <w:rFonts w:ascii="Arial" w:hAnsi="Arial" w:cs="Arial"/>
              </w:rPr>
            </w:pPr>
            <w:r w:rsidRPr="00503C5E">
              <w:rPr>
                <w:rFonts w:ascii="Arial" w:hAnsi="Arial" w:cs="Arial"/>
              </w:rPr>
              <w:tab/>
            </w:r>
            <w:r w:rsidRPr="00503C5E">
              <w:rPr>
                <w:rFonts w:ascii="Arial" w:hAnsi="Arial" w:cs="Arial"/>
                <w:b/>
              </w:rPr>
              <w:t>V. REPORTING PLAN</w:t>
            </w:r>
          </w:p>
        </w:tc>
      </w:tr>
      <w:tr w:rsidR="00F45A98" w:rsidRPr="00503C5E">
        <w:tblPrEx>
          <w:tblCellMar>
            <w:top w:w="0" w:type="dxa"/>
            <w:bottom w:w="0" w:type="dxa"/>
          </w:tblCellMar>
        </w:tblPrEx>
        <w:trPr>
          <w:cantSplit/>
          <w:trHeight w:val="646"/>
        </w:trPr>
        <w:tc>
          <w:tcPr>
            <w:tcW w:w="9286" w:type="dxa"/>
            <w:gridSpan w:val="2"/>
          </w:tcPr>
          <w:p w:rsidR="00F45A98" w:rsidRPr="00503C5E" w:rsidRDefault="00F45A98" w:rsidP="00503C5E">
            <w:pPr>
              <w:spacing w:line="360" w:lineRule="auto"/>
              <w:ind w:right="165"/>
              <w:jc w:val="both"/>
              <w:rPr>
                <w:rFonts w:ascii="Arial" w:hAnsi="Arial" w:cs="Arial"/>
                <w:b/>
              </w:rPr>
            </w:pPr>
            <w:r w:rsidRPr="00503C5E">
              <w:rPr>
                <w:rFonts w:ascii="Arial" w:hAnsi="Arial" w:cs="Arial"/>
              </w:rPr>
              <w:t>~ This must include compulsory reporting eg. to University / Govt Bodies (Management Committee,  financial reporting, Annual Reports etc.), donors, partners, suppliers, etc</w:t>
            </w:r>
          </w:p>
        </w:tc>
      </w:tr>
      <w:tr w:rsidR="00F45A98" w:rsidRPr="00503C5E">
        <w:tblPrEx>
          <w:tblCellMar>
            <w:top w:w="0" w:type="dxa"/>
            <w:bottom w:w="0" w:type="dxa"/>
          </w:tblCellMar>
        </w:tblPrEx>
        <w:trPr>
          <w:cantSplit/>
          <w:trHeight w:val="712"/>
        </w:trPr>
        <w:tc>
          <w:tcPr>
            <w:tcW w:w="3085"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t xml:space="preserve">Report : </w:t>
            </w:r>
          </w:p>
          <w:p w:rsidR="00F45A98" w:rsidRPr="00503C5E" w:rsidRDefault="00F45A98" w:rsidP="00503C5E">
            <w:pPr>
              <w:spacing w:line="360" w:lineRule="auto"/>
              <w:ind w:right="165"/>
              <w:jc w:val="both"/>
              <w:rPr>
                <w:rFonts w:ascii="Arial" w:hAnsi="Arial" w:cs="Arial"/>
                <w:b/>
              </w:rPr>
            </w:pPr>
          </w:p>
        </w:tc>
        <w:tc>
          <w:tcPr>
            <w:tcW w:w="6201"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t>Details</w:t>
            </w:r>
          </w:p>
        </w:tc>
      </w:tr>
      <w:tr w:rsidR="00F45A98" w:rsidRPr="00503C5E">
        <w:tblPrEx>
          <w:tblCellMar>
            <w:top w:w="0" w:type="dxa"/>
            <w:bottom w:w="0" w:type="dxa"/>
          </w:tblCellMar>
        </w:tblPrEx>
        <w:trPr>
          <w:cantSplit/>
        </w:trPr>
        <w:tc>
          <w:tcPr>
            <w:tcW w:w="3085"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Reporting to Who</w:t>
            </w:r>
          </w:p>
          <w:p w:rsidR="00F45A98" w:rsidRPr="00503C5E" w:rsidRDefault="00F45A98" w:rsidP="00503C5E">
            <w:pPr>
              <w:spacing w:line="360" w:lineRule="auto"/>
              <w:ind w:right="165"/>
              <w:jc w:val="both"/>
              <w:rPr>
                <w:rFonts w:ascii="Arial" w:hAnsi="Arial" w:cs="Arial"/>
              </w:rPr>
            </w:pPr>
          </w:p>
        </w:tc>
        <w:tc>
          <w:tcPr>
            <w:tcW w:w="6201"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3085"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Content of Reports</w:t>
            </w:r>
          </w:p>
          <w:p w:rsidR="00F45A98" w:rsidRPr="00503C5E" w:rsidRDefault="00F45A98" w:rsidP="00503C5E">
            <w:pPr>
              <w:spacing w:line="360" w:lineRule="auto"/>
              <w:ind w:left="720" w:right="165"/>
              <w:jc w:val="both"/>
              <w:rPr>
                <w:rFonts w:ascii="Arial" w:hAnsi="Arial" w:cs="Arial"/>
              </w:rPr>
            </w:pPr>
          </w:p>
        </w:tc>
        <w:tc>
          <w:tcPr>
            <w:tcW w:w="6201"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3085"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Format of Reports</w:t>
            </w:r>
          </w:p>
          <w:p w:rsidR="00F45A98" w:rsidRPr="00503C5E" w:rsidRDefault="00F45A98" w:rsidP="00503C5E">
            <w:pPr>
              <w:spacing w:line="360" w:lineRule="auto"/>
              <w:ind w:right="165"/>
              <w:jc w:val="both"/>
              <w:rPr>
                <w:rFonts w:ascii="Arial" w:hAnsi="Arial" w:cs="Arial"/>
              </w:rPr>
            </w:pPr>
          </w:p>
        </w:tc>
        <w:tc>
          <w:tcPr>
            <w:tcW w:w="6201"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417"/>
        </w:trPr>
        <w:tc>
          <w:tcPr>
            <w:tcW w:w="3085"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Timing of Reports</w:t>
            </w:r>
          </w:p>
        </w:tc>
        <w:tc>
          <w:tcPr>
            <w:tcW w:w="6201"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672"/>
        </w:trPr>
        <w:tc>
          <w:tcPr>
            <w:tcW w:w="3085"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 xml:space="preserve">Report: </w:t>
            </w:r>
          </w:p>
          <w:p w:rsidR="00F45A98" w:rsidRPr="00503C5E" w:rsidRDefault="00F45A98" w:rsidP="00503C5E">
            <w:pPr>
              <w:spacing w:line="360" w:lineRule="auto"/>
              <w:ind w:right="165"/>
              <w:jc w:val="both"/>
              <w:rPr>
                <w:rFonts w:ascii="Arial" w:hAnsi="Arial" w:cs="Arial"/>
                <w:b/>
              </w:rPr>
            </w:pPr>
          </w:p>
        </w:tc>
        <w:tc>
          <w:tcPr>
            <w:tcW w:w="6201"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Details</w:t>
            </w:r>
          </w:p>
        </w:tc>
      </w:tr>
      <w:tr w:rsidR="00F45A98" w:rsidRPr="00503C5E">
        <w:tblPrEx>
          <w:tblCellMar>
            <w:top w:w="0" w:type="dxa"/>
            <w:bottom w:w="0" w:type="dxa"/>
          </w:tblCellMar>
        </w:tblPrEx>
        <w:trPr>
          <w:cantSplit/>
        </w:trPr>
        <w:tc>
          <w:tcPr>
            <w:tcW w:w="3085"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Reporting to Who</w:t>
            </w:r>
          </w:p>
          <w:p w:rsidR="00F45A98" w:rsidRPr="00503C5E" w:rsidRDefault="00F45A98" w:rsidP="00503C5E">
            <w:pPr>
              <w:spacing w:line="360" w:lineRule="auto"/>
              <w:ind w:right="165"/>
              <w:jc w:val="both"/>
              <w:rPr>
                <w:rFonts w:ascii="Arial" w:hAnsi="Arial" w:cs="Arial"/>
              </w:rPr>
            </w:pPr>
          </w:p>
        </w:tc>
        <w:tc>
          <w:tcPr>
            <w:tcW w:w="6201"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3085"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Content of Reports</w:t>
            </w:r>
          </w:p>
          <w:p w:rsidR="00F45A98" w:rsidRPr="00503C5E" w:rsidRDefault="00F45A98" w:rsidP="00503C5E">
            <w:pPr>
              <w:spacing w:line="360" w:lineRule="auto"/>
              <w:ind w:right="165"/>
              <w:jc w:val="both"/>
              <w:rPr>
                <w:rFonts w:ascii="Arial" w:hAnsi="Arial" w:cs="Arial"/>
              </w:rPr>
            </w:pPr>
          </w:p>
        </w:tc>
        <w:tc>
          <w:tcPr>
            <w:tcW w:w="6201"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3085"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Format of Reports</w:t>
            </w:r>
          </w:p>
          <w:p w:rsidR="00F45A98" w:rsidRPr="00503C5E" w:rsidRDefault="00F45A98" w:rsidP="00503C5E">
            <w:pPr>
              <w:spacing w:line="360" w:lineRule="auto"/>
              <w:ind w:right="165"/>
              <w:jc w:val="both"/>
              <w:rPr>
                <w:rFonts w:ascii="Arial" w:hAnsi="Arial" w:cs="Arial"/>
              </w:rPr>
            </w:pPr>
          </w:p>
        </w:tc>
        <w:tc>
          <w:tcPr>
            <w:tcW w:w="6201"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3085"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Timing of Reports</w:t>
            </w:r>
          </w:p>
          <w:p w:rsidR="00F45A98" w:rsidRPr="00503C5E" w:rsidRDefault="00F45A98" w:rsidP="00503C5E">
            <w:pPr>
              <w:spacing w:line="360" w:lineRule="auto"/>
              <w:ind w:right="165"/>
              <w:jc w:val="both"/>
              <w:rPr>
                <w:rFonts w:ascii="Arial" w:hAnsi="Arial" w:cs="Arial"/>
              </w:rPr>
            </w:pPr>
          </w:p>
        </w:tc>
        <w:tc>
          <w:tcPr>
            <w:tcW w:w="6201" w:type="dxa"/>
            <w:tcBorders>
              <w:top w:val="single" w:sz="4" w:space="0" w:color="auto"/>
              <w:left w:val="single" w:sz="4" w:space="0" w:color="auto"/>
              <w:bottom w:val="single" w:sz="4" w:space="0" w:color="auto"/>
              <w:right w:val="single" w:sz="4" w:space="0" w:color="auto"/>
            </w:tcBorders>
          </w:tcPr>
          <w:p w:rsidR="00F45A98" w:rsidRPr="00503C5E" w:rsidRDefault="00F45A98" w:rsidP="00503C5E">
            <w:pPr>
              <w:spacing w:line="360" w:lineRule="auto"/>
              <w:ind w:right="165"/>
              <w:jc w:val="both"/>
              <w:rPr>
                <w:rFonts w:ascii="Arial" w:hAnsi="Arial" w:cs="Arial"/>
              </w:rPr>
            </w:pPr>
          </w:p>
        </w:tc>
      </w:tr>
    </w:tbl>
    <w:p w:rsidR="00F45A98" w:rsidRPr="00503C5E" w:rsidRDefault="00F45A98" w:rsidP="00503C5E">
      <w:pPr>
        <w:spacing w:line="360" w:lineRule="auto"/>
        <w:ind w:right="16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6"/>
      </w:tblGrid>
      <w:tr w:rsidR="00F45A98" w:rsidRPr="00503C5E">
        <w:tblPrEx>
          <w:tblCellMar>
            <w:top w:w="0" w:type="dxa"/>
            <w:bottom w:w="0" w:type="dxa"/>
          </w:tblCellMar>
        </w:tblPrEx>
        <w:trPr>
          <w:cantSplit/>
          <w:trHeight w:val="447"/>
        </w:trPr>
        <w:tc>
          <w:tcPr>
            <w:tcW w:w="9286" w:type="dxa"/>
            <w:gridSpan w:val="3"/>
            <w:shd w:val="clear" w:color="auto" w:fill="C0C0C0"/>
            <w:vAlign w:val="center"/>
          </w:tcPr>
          <w:p w:rsidR="00F45A98" w:rsidRPr="00503C5E" w:rsidRDefault="00F45A98" w:rsidP="00503C5E">
            <w:pPr>
              <w:spacing w:line="360" w:lineRule="auto"/>
              <w:ind w:right="165"/>
              <w:jc w:val="both"/>
              <w:rPr>
                <w:rFonts w:ascii="Arial" w:hAnsi="Arial" w:cs="Arial"/>
              </w:rPr>
            </w:pPr>
            <w:r w:rsidRPr="00503C5E">
              <w:rPr>
                <w:rFonts w:ascii="Arial" w:hAnsi="Arial" w:cs="Arial"/>
              </w:rPr>
              <w:tab/>
            </w:r>
            <w:r w:rsidRPr="00503C5E">
              <w:rPr>
                <w:rFonts w:ascii="Arial" w:hAnsi="Arial" w:cs="Arial"/>
                <w:b/>
              </w:rPr>
              <w:t>VI. RISK MANAGEMENT PLAN</w:t>
            </w:r>
          </w:p>
        </w:tc>
      </w:tr>
      <w:tr w:rsidR="00F45A98" w:rsidRPr="00503C5E">
        <w:tblPrEx>
          <w:tblCellMar>
            <w:top w:w="0" w:type="dxa"/>
            <w:bottom w:w="0" w:type="dxa"/>
          </w:tblCellMar>
        </w:tblPrEx>
        <w:trPr>
          <w:cantSplit/>
          <w:trHeight w:val="859"/>
        </w:trPr>
        <w:tc>
          <w:tcPr>
            <w:tcW w:w="9286" w:type="dxa"/>
            <w:gridSpan w:val="3"/>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rPr>
              <w:t>~ Consider and comment on the following types of risk, including others as appropriate.  See the Operational Guide to the UNSW Guidelines for Commercial Activities for further risk assessment information.</w:t>
            </w:r>
          </w:p>
        </w:tc>
      </w:tr>
      <w:tr w:rsidR="00F45A98" w:rsidRPr="00503C5E">
        <w:tblPrEx>
          <w:tblCellMar>
            <w:top w:w="0" w:type="dxa"/>
            <w:bottom w:w="0" w:type="dxa"/>
          </w:tblCellMar>
        </w:tblPrEx>
        <w:trPr>
          <w:cantSplit/>
          <w:trHeight w:val="282"/>
        </w:trPr>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Assessment</w:t>
            </w:r>
          </w:p>
        </w:tc>
        <w:tc>
          <w:tcPr>
            <w:tcW w:w="3096" w:type="dxa"/>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Control or Prevention Action</w:t>
            </w:r>
          </w:p>
        </w:tc>
      </w:tr>
      <w:tr w:rsidR="00F45A98" w:rsidRPr="00503C5E">
        <w:tblPrEx>
          <w:tblCellMar>
            <w:top w:w="0" w:type="dxa"/>
            <w:bottom w:w="0" w:type="dxa"/>
          </w:tblCellMar>
        </w:tblPrEx>
        <w:trPr>
          <w:cantSplit/>
          <w:trHeight w:val="282"/>
        </w:trPr>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10.1</w:t>
            </w:r>
            <w:r w:rsidRPr="00503C5E">
              <w:rPr>
                <w:rFonts w:ascii="Arial" w:hAnsi="Arial" w:cs="Arial"/>
              </w:rPr>
              <w:t xml:space="preserve"> Financial Risk</w:t>
            </w:r>
          </w:p>
        </w:tc>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c>
          <w:tcPr>
            <w:tcW w:w="3096"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10.2</w:t>
            </w:r>
            <w:r w:rsidRPr="00503C5E">
              <w:rPr>
                <w:rFonts w:ascii="Arial" w:hAnsi="Arial" w:cs="Arial"/>
              </w:rPr>
              <w:t xml:space="preserve"> Occupational Health &amp; Safety Risk</w:t>
            </w:r>
          </w:p>
        </w:tc>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c>
          <w:tcPr>
            <w:tcW w:w="3096"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10.3</w:t>
            </w:r>
            <w:r w:rsidRPr="00503C5E">
              <w:rPr>
                <w:rFonts w:ascii="Arial" w:hAnsi="Arial" w:cs="Arial"/>
              </w:rPr>
              <w:t xml:space="preserve"> Premises/Lease Risk (including loss of / damage to University equipment or facilities)</w:t>
            </w:r>
          </w:p>
        </w:tc>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c>
          <w:tcPr>
            <w:tcW w:w="3096"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 xml:space="preserve">10.4 </w:t>
            </w:r>
            <w:r w:rsidRPr="00503C5E">
              <w:rPr>
                <w:rFonts w:ascii="Arial" w:hAnsi="Arial" w:cs="Arial"/>
              </w:rPr>
              <w:t>Compliance Risk (including breach of legislation, policy or ethical standards)</w:t>
            </w:r>
          </w:p>
        </w:tc>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c>
          <w:tcPr>
            <w:tcW w:w="3096"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 xml:space="preserve">10.5 </w:t>
            </w:r>
            <w:r w:rsidRPr="00503C5E">
              <w:rPr>
                <w:rFonts w:ascii="Arial" w:hAnsi="Arial" w:cs="Arial"/>
              </w:rPr>
              <w:t>Corruption Risk (misuse of public resources)</w:t>
            </w:r>
          </w:p>
        </w:tc>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c>
          <w:tcPr>
            <w:tcW w:w="3096"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 xml:space="preserve">10.6 </w:t>
            </w:r>
            <w:r w:rsidRPr="00503C5E">
              <w:rPr>
                <w:rFonts w:ascii="Arial" w:hAnsi="Arial" w:cs="Arial"/>
              </w:rPr>
              <w:t>Risk of Legal Liability</w:t>
            </w:r>
          </w:p>
        </w:tc>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c>
          <w:tcPr>
            <w:tcW w:w="3096"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 xml:space="preserve">10.7 </w:t>
            </w:r>
            <w:r w:rsidRPr="00503C5E">
              <w:rPr>
                <w:rFonts w:ascii="Arial" w:hAnsi="Arial" w:cs="Arial"/>
              </w:rPr>
              <w:t>Reputation Risk</w:t>
            </w:r>
          </w:p>
        </w:tc>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c>
          <w:tcPr>
            <w:tcW w:w="3096"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t xml:space="preserve">10.8 </w:t>
            </w:r>
            <w:r w:rsidRPr="00503C5E">
              <w:rPr>
                <w:rFonts w:ascii="Arial" w:hAnsi="Arial" w:cs="Arial"/>
              </w:rPr>
              <w:t>Competitor Risk</w:t>
            </w:r>
          </w:p>
        </w:tc>
        <w:tc>
          <w:tcPr>
            <w:tcW w:w="3095" w:type="dxa"/>
          </w:tcPr>
          <w:p w:rsidR="00F45A98" w:rsidRPr="00503C5E" w:rsidRDefault="00F45A98" w:rsidP="00503C5E">
            <w:pPr>
              <w:spacing w:line="360" w:lineRule="auto"/>
              <w:ind w:right="165"/>
              <w:jc w:val="both"/>
              <w:rPr>
                <w:rFonts w:ascii="Arial" w:hAnsi="Arial" w:cs="Arial"/>
              </w:rPr>
            </w:pPr>
          </w:p>
        </w:tc>
        <w:tc>
          <w:tcPr>
            <w:tcW w:w="309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Pr>
          <w:p w:rsidR="00F45A98" w:rsidRPr="00503C5E" w:rsidRDefault="00F45A98" w:rsidP="00503C5E">
            <w:pPr>
              <w:spacing w:line="360" w:lineRule="auto"/>
              <w:ind w:right="165"/>
              <w:jc w:val="both"/>
              <w:rPr>
                <w:rFonts w:ascii="Arial" w:hAnsi="Arial" w:cs="Arial"/>
                <w:b/>
              </w:rPr>
            </w:pPr>
          </w:p>
        </w:tc>
        <w:tc>
          <w:tcPr>
            <w:tcW w:w="3095" w:type="dxa"/>
          </w:tcPr>
          <w:p w:rsidR="00F45A98" w:rsidRPr="00503C5E" w:rsidRDefault="00F45A98" w:rsidP="00503C5E">
            <w:pPr>
              <w:spacing w:line="360" w:lineRule="auto"/>
              <w:ind w:right="165"/>
              <w:jc w:val="both"/>
              <w:rPr>
                <w:rFonts w:ascii="Arial" w:hAnsi="Arial" w:cs="Arial"/>
              </w:rPr>
            </w:pPr>
          </w:p>
        </w:tc>
        <w:tc>
          <w:tcPr>
            <w:tcW w:w="309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Pr>
          <w:p w:rsidR="00F45A98" w:rsidRPr="00503C5E" w:rsidRDefault="00F45A98" w:rsidP="00503C5E">
            <w:pPr>
              <w:spacing w:line="360" w:lineRule="auto"/>
              <w:ind w:right="165"/>
              <w:jc w:val="both"/>
              <w:rPr>
                <w:rFonts w:ascii="Arial" w:hAnsi="Arial" w:cs="Arial"/>
                <w:b/>
              </w:rPr>
            </w:pPr>
          </w:p>
        </w:tc>
        <w:tc>
          <w:tcPr>
            <w:tcW w:w="3095" w:type="dxa"/>
          </w:tcPr>
          <w:p w:rsidR="00F45A98" w:rsidRPr="00503C5E" w:rsidRDefault="00F45A98" w:rsidP="00503C5E">
            <w:pPr>
              <w:spacing w:line="360" w:lineRule="auto"/>
              <w:ind w:right="165"/>
              <w:jc w:val="both"/>
              <w:rPr>
                <w:rFonts w:ascii="Arial" w:hAnsi="Arial" w:cs="Arial"/>
              </w:rPr>
            </w:pPr>
          </w:p>
        </w:tc>
        <w:tc>
          <w:tcPr>
            <w:tcW w:w="309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Pr>
          <w:p w:rsidR="00F45A98" w:rsidRPr="00503C5E" w:rsidRDefault="00F45A98" w:rsidP="00503C5E">
            <w:pPr>
              <w:spacing w:line="360" w:lineRule="auto"/>
              <w:ind w:right="165"/>
              <w:jc w:val="both"/>
              <w:rPr>
                <w:rFonts w:ascii="Arial" w:hAnsi="Arial" w:cs="Arial"/>
                <w:b/>
              </w:rPr>
            </w:pPr>
          </w:p>
        </w:tc>
        <w:tc>
          <w:tcPr>
            <w:tcW w:w="3095" w:type="dxa"/>
          </w:tcPr>
          <w:p w:rsidR="00F45A98" w:rsidRPr="00503C5E" w:rsidRDefault="00F45A98" w:rsidP="00503C5E">
            <w:pPr>
              <w:spacing w:line="360" w:lineRule="auto"/>
              <w:ind w:right="165"/>
              <w:jc w:val="both"/>
              <w:rPr>
                <w:rFonts w:ascii="Arial" w:hAnsi="Arial" w:cs="Arial"/>
              </w:rPr>
            </w:pPr>
          </w:p>
        </w:tc>
        <w:tc>
          <w:tcPr>
            <w:tcW w:w="3096" w:type="dxa"/>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82"/>
        </w:trPr>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b/>
              </w:rPr>
            </w:pPr>
          </w:p>
        </w:tc>
        <w:tc>
          <w:tcPr>
            <w:tcW w:w="3095"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c>
          <w:tcPr>
            <w:tcW w:w="3096" w:type="dxa"/>
            <w:tcBorders>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384"/>
        </w:trPr>
        <w:tc>
          <w:tcPr>
            <w:tcW w:w="9286" w:type="dxa"/>
            <w:gridSpan w:val="3"/>
            <w:shd w:val="clear" w:color="auto" w:fill="C0C0C0"/>
            <w:vAlign w:val="center"/>
          </w:tcPr>
          <w:p w:rsidR="00F45A98" w:rsidRPr="00503C5E" w:rsidRDefault="00F45A98" w:rsidP="00503C5E">
            <w:pPr>
              <w:spacing w:line="360" w:lineRule="auto"/>
              <w:ind w:right="165"/>
              <w:jc w:val="both"/>
              <w:rPr>
                <w:rFonts w:ascii="Arial" w:hAnsi="Arial" w:cs="Arial"/>
              </w:rPr>
            </w:pPr>
            <w:r w:rsidRPr="00503C5E">
              <w:rPr>
                <w:rFonts w:ascii="Arial" w:hAnsi="Arial" w:cs="Arial"/>
              </w:rPr>
              <w:tab/>
            </w:r>
            <w:r w:rsidRPr="00503C5E">
              <w:rPr>
                <w:rFonts w:ascii="Arial" w:hAnsi="Arial" w:cs="Arial"/>
                <w:b/>
              </w:rPr>
              <w:t>VII. RESEARCH PLAN</w:t>
            </w:r>
          </w:p>
        </w:tc>
      </w:tr>
      <w:tr w:rsidR="00F45A98" w:rsidRPr="00503C5E">
        <w:tblPrEx>
          <w:tblCellMar>
            <w:top w:w="0" w:type="dxa"/>
            <w:bottom w:w="0" w:type="dxa"/>
          </w:tblCellMar>
        </w:tblPrEx>
        <w:trPr>
          <w:cantSplit/>
          <w:trHeight w:val="510"/>
        </w:trPr>
        <w:tc>
          <w:tcPr>
            <w:tcW w:w="9286" w:type="dxa"/>
            <w:gridSpan w:val="3"/>
          </w:tcPr>
          <w:p w:rsidR="00F45A98" w:rsidRPr="00503C5E" w:rsidRDefault="00F45A98" w:rsidP="00503C5E">
            <w:pPr>
              <w:spacing w:line="360" w:lineRule="auto"/>
              <w:ind w:right="165"/>
              <w:jc w:val="both"/>
              <w:rPr>
                <w:rFonts w:ascii="Arial" w:hAnsi="Arial" w:cs="Arial"/>
                <w:b/>
              </w:rPr>
            </w:pPr>
            <w:r w:rsidRPr="00503C5E">
              <w:rPr>
                <w:rFonts w:ascii="Arial" w:hAnsi="Arial" w:cs="Arial"/>
              </w:rPr>
              <w:t>(Any changes to the current research focus and programs in terms of range, quantity, method, distribution)</w:t>
            </w:r>
          </w:p>
        </w:tc>
      </w:tr>
      <w:tr w:rsidR="00F45A98" w:rsidRPr="00503C5E">
        <w:tblPrEx>
          <w:tblCellMar>
            <w:top w:w="0" w:type="dxa"/>
            <w:bottom w:w="0" w:type="dxa"/>
          </w:tblCellMar>
        </w:tblPrEx>
        <w:trPr>
          <w:cantSplit/>
        </w:trPr>
        <w:tc>
          <w:tcPr>
            <w:tcW w:w="9286" w:type="dxa"/>
            <w:gridSpan w:val="3"/>
          </w:tcPr>
          <w:p w:rsidR="00F45A98" w:rsidRPr="00503C5E" w:rsidRDefault="00F45A98" w:rsidP="00503C5E">
            <w:pPr>
              <w:numPr>
                <w:ilvl w:val="1"/>
                <w:numId w:val="4"/>
              </w:numPr>
              <w:spacing w:line="360" w:lineRule="auto"/>
              <w:ind w:right="165"/>
              <w:jc w:val="both"/>
              <w:rPr>
                <w:rFonts w:ascii="Arial" w:hAnsi="Arial" w:cs="Arial"/>
              </w:rPr>
            </w:pPr>
            <w:r w:rsidRPr="00503C5E">
              <w:rPr>
                <w:rFonts w:ascii="Arial" w:hAnsi="Arial" w:cs="Arial"/>
              </w:rPr>
              <w:t>Research focus</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9286" w:type="dxa"/>
            <w:gridSpan w:val="3"/>
          </w:tcPr>
          <w:p w:rsidR="00F45A98" w:rsidRPr="00503C5E" w:rsidRDefault="00F45A98" w:rsidP="00503C5E">
            <w:pPr>
              <w:numPr>
                <w:ilvl w:val="1"/>
                <w:numId w:val="4"/>
              </w:numPr>
              <w:spacing w:line="360" w:lineRule="auto"/>
              <w:ind w:right="165"/>
              <w:jc w:val="both"/>
              <w:rPr>
                <w:rFonts w:ascii="Arial" w:hAnsi="Arial" w:cs="Arial"/>
              </w:rPr>
            </w:pPr>
            <w:r w:rsidRPr="00503C5E">
              <w:rPr>
                <w:rFonts w:ascii="Arial" w:hAnsi="Arial" w:cs="Arial"/>
              </w:rPr>
              <w:t>New research programs/projects</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9286" w:type="dxa"/>
            <w:gridSpan w:val="3"/>
          </w:tcPr>
          <w:p w:rsidR="00F45A98" w:rsidRPr="00503C5E" w:rsidRDefault="00F45A98" w:rsidP="00503C5E">
            <w:pPr>
              <w:numPr>
                <w:ilvl w:val="1"/>
                <w:numId w:val="4"/>
              </w:numPr>
              <w:spacing w:line="360" w:lineRule="auto"/>
              <w:ind w:right="165"/>
              <w:jc w:val="both"/>
              <w:rPr>
                <w:rFonts w:ascii="Arial" w:hAnsi="Arial" w:cs="Arial"/>
              </w:rPr>
            </w:pPr>
            <w:r w:rsidRPr="00503C5E">
              <w:rPr>
                <w:rFonts w:ascii="Arial" w:hAnsi="Arial" w:cs="Arial"/>
              </w:rPr>
              <w:t>Client/beneficiary targets</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9286" w:type="dxa"/>
            <w:gridSpan w:val="3"/>
          </w:tcPr>
          <w:p w:rsidR="00F45A98" w:rsidRPr="00503C5E" w:rsidRDefault="00F45A98" w:rsidP="00503C5E">
            <w:pPr>
              <w:numPr>
                <w:ilvl w:val="1"/>
                <w:numId w:val="4"/>
              </w:numPr>
              <w:spacing w:line="360" w:lineRule="auto"/>
              <w:ind w:right="165"/>
              <w:jc w:val="both"/>
              <w:rPr>
                <w:rFonts w:ascii="Arial" w:hAnsi="Arial" w:cs="Arial"/>
              </w:rPr>
            </w:pPr>
            <w:r w:rsidRPr="00503C5E">
              <w:rPr>
                <w:rFonts w:ascii="Arial" w:hAnsi="Arial" w:cs="Arial"/>
              </w:rPr>
              <w:t>Staffing/partners</w:t>
            </w:r>
          </w:p>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Pr>
        <w:tc>
          <w:tcPr>
            <w:tcW w:w="9286" w:type="dxa"/>
            <w:gridSpan w:val="3"/>
          </w:tcPr>
          <w:p w:rsidR="00F45A98" w:rsidRPr="00503C5E" w:rsidRDefault="00F45A98" w:rsidP="00503C5E">
            <w:pPr>
              <w:numPr>
                <w:ilvl w:val="1"/>
                <w:numId w:val="4"/>
              </w:numPr>
              <w:spacing w:line="360" w:lineRule="auto"/>
              <w:ind w:right="165"/>
              <w:jc w:val="both"/>
              <w:rPr>
                <w:rFonts w:ascii="Arial" w:hAnsi="Arial" w:cs="Arial"/>
              </w:rPr>
            </w:pPr>
            <w:r w:rsidRPr="00503C5E">
              <w:rPr>
                <w:rFonts w:ascii="Arial" w:hAnsi="Arial" w:cs="Arial"/>
              </w:rPr>
              <w:t>Outcomes/benefits</w:t>
            </w:r>
          </w:p>
          <w:p w:rsidR="00F45A98" w:rsidRPr="00503C5E" w:rsidRDefault="00F45A98" w:rsidP="00503C5E">
            <w:pPr>
              <w:spacing w:line="360" w:lineRule="auto"/>
              <w:ind w:right="165"/>
              <w:jc w:val="both"/>
              <w:rPr>
                <w:rFonts w:ascii="Arial" w:hAnsi="Arial" w:cs="Arial"/>
              </w:rPr>
            </w:pPr>
          </w:p>
        </w:tc>
      </w:tr>
    </w:tbl>
    <w:p w:rsidR="00F45A98" w:rsidRPr="00503C5E" w:rsidRDefault="00F45A98" w:rsidP="00503C5E">
      <w:pPr>
        <w:spacing w:line="360" w:lineRule="auto"/>
        <w:ind w:right="16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F45A98" w:rsidRPr="00503C5E">
        <w:tblPrEx>
          <w:tblCellMar>
            <w:top w:w="0" w:type="dxa"/>
            <w:bottom w:w="0" w:type="dxa"/>
          </w:tblCellMar>
        </w:tblPrEx>
        <w:trPr>
          <w:cantSplit/>
        </w:trPr>
        <w:tc>
          <w:tcPr>
            <w:tcW w:w="9322" w:type="dxa"/>
            <w:shd w:val="clear" w:color="auto" w:fill="C0C0C0"/>
            <w:vAlign w:val="center"/>
          </w:tcPr>
          <w:p w:rsidR="00F45A98" w:rsidRPr="00503C5E" w:rsidRDefault="00F45A98" w:rsidP="00503C5E">
            <w:pPr>
              <w:pStyle w:val="Heading3"/>
              <w:spacing w:before="60" w:line="360" w:lineRule="auto"/>
              <w:ind w:right="165"/>
              <w:jc w:val="both"/>
              <w:rPr>
                <w:rFonts w:cs="Arial"/>
                <w:color w:val="FFFFFF"/>
                <w:sz w:val="20"/>
              </w:rPr>
            </w:pPr>
            <w:r w:rsidRPr="00503C5E">
              <w:rPr>
                <w:rFonts w:cs="Arial"/>
                <w:sz w:val="20"/>
              </w:rPr>
              <w:lastRenderedPageBreak/>
              <w:tab/>
              <w:t>VIII. RELEVANT LAW, POLICY AND STANDARDS.</w:t>
            </w:r>
          </w:p>
        </w:tc>
      </w:tr>
      <w:tr w:rsidR="00F45A98" w:rsidRPr="00503C5E">
        <w:tblPrEx>
          <w:tblCellMar>
            <w:top w:w="0" w:type="dxa"/>
            <w:bottom w:w="0" w:type="dxa"/>
          </w:tblCellMar>
        </w:tblPrEx>
        <w:trPr>
          <w:cantSplit/>
        </w:trPr>
        <w:tc>
          <w:tcPr>
            <w:tcW w:w="9322" w:type="dxa"/>
          </w:tcPr>
          <w:p w:rsidR="00F45A98" w:rsidRPr="00503C5E" w:rsidRDefault="00F45A98" w:rsidP="00503C5E">
            <w:pPr>
              <w:spacing w:line="360" w:lineRule="auto"/>
              <w:ind w:right="165"/>
              <w:jc w:val="both"/>
              <w:rPr>
                <w:rFonts w:ascii="Arial" w:hAnsi="Arial" w:cs="Arial"/>
              </w:rPr>
            </w:pPr>
            <w:r w:rsidRPr="00503C5E">
              <w:rPr>
                <w:rFonts w:ascii="Arial" w:hAnsi="Arial" w:cs="Arial"/>
              </w:rPr>
              <w:t xml:space="preserve">~ Demonstrate compliance with relevant laws, policy and standards, including requirements from both UNSW and external organisations. </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r w:rsidRPr="00503C5E">
              <w:rPr>
                <w:rFonts w:ascii="Arial" w:hAnsi="Arial" w:cs="Arial"/>
              </w:rPr>
              <w:t>~ In particular, demonstrate that this activity complies with the UNSW policies on Intellectual Property (where applicable), Conflict of Interest, and Competitive Neutrality and Pricing.</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left="360" w:right="165"/>
              <w:jc w:val="both"/>
              <w:rPr>
                <w:rFonts w:ascii="Arial" w:hAnsi="Arial" w:cs="Arial"/>
              </w:rPr>
            </w:pPr>
          </w:p>
          <w:p w:rsidR="00F45A98" w:rsidRPr="00503C5E" w:rsidRDefault="00F45A98" w:rsidP="00503C5E">
            <w:pPr>
              <w:spacing w:line="360" w:lineRule="auto"/>
              <w:ind w:left="360" w:right="165"/>
              <w:jc w:val="both"/>
              <w:rPr>
                <w:rFonts w:ascii="Arial" w:hAnsi="Arial" w:cs="Arial"/>
              </w:rPr>
            </w:pPr>
          </w:p>
        </w:tc>
      </w:tr>
    </w:tbl>
    <w:p w:rsidR="00F45A98" w:rsidRPr="00503C5E" w:rsidRDefault="00F45A98" w:rsidP="00503C5E">
      <w:pPr>
        <w:spacing w:line="360" w:lineRule="auto"/>
        <w:ind w:right="165"/>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641"/>
        <w:gridCol w:w="1641"/>
        <w:gridCol w:w="1641"/>
      </w:tblGrid>
      <w:tr w:rsidR="00F45A98" w:rsidRPr="00503C5E">
        <w:tblPrEx>
          <w:tblCellMar>
            <w:top w:w="0" w:type="dxa"/>
            <w:bottom w:w="0" w:type="dxa"/>
          </w:tblCellMar>
        </w:tblPrEx>
        <w:trPr>
          <w:trHeight w:hRule="exact" w:val="465"/>
        </w:trPr>
        <w:tc>
          <w:tcPr>
            <w:tcW w:w="9284" w:type="dxa"/>
            <w:gridSpan w:val="4"/>
            <w:tcBorders>
              <w:bottom w:val="nil"/>
            </w:tcBorders>
            <w:shd w:val="clear" w:color="auto" w:fill="000000"/>
            <w:vAlign w:val="center"/>
          </w:tcPr>
          <w:p w:rsidR="00F45A98" w:rsidRPr="00503C5E" w:rsidRDefault="00F45A98" w:rsidP="00503C5E">
            <w:pPr>
              <w:pStyle w:val="Heading3"/>
              <w:spacing w:before="0" w:after="0" w:line="360" w:lineRule="auto"/>
              <w:ind w:right="165"/>
              <w:jc w:val="both"/>
              <w:rPr>
                <w:rFonts w:cs="Arial"/>
                <w:color w:val="FFFFFF"/>
                <w:sz w:val="20"/>
              </w:rPr>
            </w:pPr>
            <w:r w:rsidRPr="00503C5E">
              <w:rPr>
                <w:rFonts w:cs="Arial"/>
                <w:color w:val="FFFFFF"/>
                <w:sz w:val="20"/>
              </w:rPr>
              <w:t>ANNUAL PERFORMANCE INDICATORS</w:t>
            </w:r>
          </w:p>
        </w:tc>
      </w:tr>
      <w:tr w:rsidR="00F45A98" w:rsidRPr="00503C5E">
        <w:tblPrEx>
          <w:tblCellMar>
            <w:top w:w="0" w:type="dxa"/>
            <w:bottom w:w="0" w:type="dxa"/>
          </w:tblCellMar>
        </w:tblPrEx>
        <w:trPr>
          <w:cantSplit/>
          <w:trHeight w:val="243"/>
        </w:trPr>
        <w:tc>
          <w:tcPr>
            <w:tcW w:w="4361" w:type="dxa"/>
            <w:tcBorders>
              <w:top w:val="nil"/>
              <w:bottom w:val="nil"/>
            </w:tcBorders>
          </w:tcPr>
          <w:p w:rsidR="00F45A98" w:rsidRPr="00503C5E" w:rsidRDefault="00F45A98" w:rsidP="00503C5E">
            <w:pPr>
              <w:spacing w:line="360" w:lineRule="auto"/>
              <w:ind w:right="165"/>
              <w:jc w:val="both"/>
              <w:rPr>
                <w:rFonts w:ascii="Arial" w:hAnsi="Arial" w:cs="Arial"/>
                <w:b/>
              </w:rPr>
            </w:pPr>
          </w:p>
        </w:tc>
        <w:tc>
          <w:tcPr>
            <w:tcW w:w="1641" w:type="dxa"/>
            <w:tcBorders>
              <w:top w:val="nil"/>
              <w:bottom w:val="nil"/>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New Fin Yr.</w:t>
            </w:r>
          </w:p>
        </w:tc>
        <w:tc>
          <w:tcPr>
            <w:tcW w:w="1641" w:type="dxa"/>
            <w:tcBorders>
              <w:top w:val="nil"/>
              <w:bottom w:val="nil"/>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Previous Fin</w:t>
            </w:r>
          </w:p>
          <w:p w:rsidR="00F45A98" w:rsidRPr="00503C5E" w:rsidRDefault="00F45A98" w:rsidP="00503C5E">
            <w:pPr>
              <w:spacing w:line="360" w:lineRule="auto"/>
              <w:ind w:right="165"/>
              <w:jc w:val="both"/>
              <w:rPr>
                <w:rFonts w:ascii="Arial" w:hAnsi="Arial" w:cs="Arial"/>
                <w:b/>
              </w:rPr>
            </w:pPr>
            <w:r w:rsidRPr="00503C5E">
              <w:rPr>
                <w:rFonts w:ascii="Arial" w:hAnsi="Arial" w:cs="Arial"/>
                <w:b/>
              </w:rPr>
              <w:t>Yr.</w:t>
            </w:r>
          </w:p>
        </w:tc>
        <w:tc>
          <w:tcPr>
            <w:tcW w:w="1641" w:type="dxa"/>
            <w:tcBorders>
              <w:top w:val="nil"/>
              <w:bottom w:val="nil"/>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3 Year</w:t>
            </w:r>
          </w:p>
          <w:p w:rsidR="00F45A98" w:rsidRPr="00503C5E" w:rsidRDefault="00F45A98" w:rsidP="00503C5E">
            <w:pPr>
              <w:spacing w:line="360" w:lineRule="auto"/>
              <w:ind w:right="165"/>
              <w:jc w:val="both"/>
              <w:rPr>
                <w:rFonts w:ascii="Arial" w:hAnsi="Arial" w:cs="Arial"/>
                <w:b/>
              </w:rPr>
            </w:pPr>
            <w:r w:rsidRPr="00503C5E">
              <w:rPr>
                <w:rFonts w:ascii="Arial" w:hAnsi="Arial" w:cs="Arial"/>
                <w:b/>
              </w:rPr>
              <w:t>Goal</w:t>
            </w: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b/>
              </w:rPr>
              <w:t>a) Financial Indicators – Indicating Self Sustainability</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Core Funds/Grant Income</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Sponsor/project income</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Fees Income</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Staff and personnel costs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Operating costs – non direct research projects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Operating costs – direct research projects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Surplus/Reserves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b/>
              </w:rPr>
            </w:pPr>
            <w:r w:rsidRPr="00503C5E">
              <w:rPr>
                <w:rFonts w:ascii="Arial" w:hAnsi="Arial" w:cs="Arial"/>
                <w:b/>
              </w:rPr>
              <w:t>b) Non-Financial Indicators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Total projects underway</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No. of publications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No. of collaboration/partner based projects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No. of  academic/technical presentations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No. of community presentations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 of research used by external party(s)</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 of research completed before or on time</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r w:rsidRPr="00503C5E">
              <w:rPr>
                <w:rFonts w:ascii="Arial" w:hAnsi="Arial" w:cs="Arial"/>
              </w:rPr>
              <w:t>% of research completed within budget</w:t>
            </w: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cantSplit/>
          <w:trHeight w:val="260"/>
        </w:trPr>
        <w:tc>
          <w:tcPr>
            <w:tcW w:w="436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c>
          <w:tcPr>
            <w:tcW w:w="1641" w:type="dxa"/>
            <w:tcBorders>
              <w:top w:val="single" w:sz="4" w:space="0" w:color="auto"/>
              <w:bottom w:val="single" w:sz="4" w:space="0" w:color="auto"/>
            </w:tcBorders>
          </w:tcPr>
          <w:p w:rsidR="00F45A98" w:rsidRPr="00503C5E" w:rsidRDefault="00F45A98" w:rsidP="00503C5E">
            <w:pPr>
              <w:spacing w:line="360" w:lineRule="auto"/>
              <w:ind w:right="165"/>
              <w:jc w:val="both"/>
              <w:rPr>
                <w:rFonts w:ascii="Arial" w:hAnsi="Arial" w:cs="Arial"/>
              </w:rPr>
            </w:pPr>
          </w:p>
        </w:tc>
      </w:tr>
      <w:tr w:rsidR="00F45A98" w:rsidRPr="00503C5E">
        <w:tblPrEx>
          <w:tblCellMar>
            <w:top w:w="0" w:type="dxa"/>
            <w:bottom w:w="0" w:type="dxa"/>
          </w:tblCellMar>
        </w:tblPrEx>
        <w:trPr>
          <w:trHeight w:val="206"/>
        </w:trPr>
        <w:tc>
          <w:tcPr>
            <w:tcW w:w="9284" w:type="dxa"/>
            <w:gridSpan w:val="4"/>
          </w:tcPr>
          <w:p w:rsidR="00F45A98" w:rsidRPr="00503C5E" w:rsidRDefault="00F45A98" w:rsidP="00503C5E">
            <w:pPr>
              <w:spacing w:line="360" w:lineRule="auto"/>
              <w:ind w:right="165"/>
              <w:jc w:val="both"/>
              <w:rPr>
                <w:rFonts w:ascii="Arial" w:hAnsi="Arial" w:cs="Arial"/>
                <w:b/>
              </w:rPr>
            </w:pPr>
            <w:r w:rsidRPr="00503C5E">
              <w:rPr>
                <w:rFonts w:ascii="Arial" w:hAnsi="Arial" w:cs="Arial"/>
                <w:b/>
              </w:rPr>
              <w:t>Notes and Assumptions:</w:t>
            </w:r>
          </w:p>
        </w:tc>
      </w:tr>
    </w:tbl>
    <w:p w:rsidR="00F45A98" w:rsidRPr="00503C5E" w:rsidRDefault="00F45A98" w:rsidP="00503C5E">
      <w:pPr>
        <w:pStyle w:val="Heading3"/>
        <w:spacing w:line="360" w:lineRule="auto"/>
        <w:ind w:right="165"/>
        <w:jc w:val="both"/>
        <w:rPr>
          <w:rFonts w:cs="Arial"/>
          <w:sz w:val="20"/>
        </w:rPr>
      </w:pPr>
      <w:r w:rsidRPr="00503C5E">
        <w:rPr>
          <w:rFonts w:cs="Arial"/>
          <w:sz w:val="20"/>
        </w:rPr>
        <w:t>SWOT ANALYSIS OF PROPOSED ACTIVITY</w:t>
      </w:r>
    </w:p>
    <w:p w:rsidR="00F45A98" w:rsidRPr="00503C5E" w:rsidRDefault="00F45A98" w:rsidP="00503C5E">
      <w:pPr>
        <w:spacing w:line="360" w:lineRule="auto"/>
        <w:ind w:right="165"/>
        <w:jc w:val="both"/>
        <w:rPr>
          <w:rFonts w:ascii="Arial" w:hAnsi="Arial" w:cs="Arial"/>
          <w:color w:val="FFFFFF"/>
        </w:rPr>
      </w:pPr>
      <w:r w:rsidRPr="00503C5E">
        <w:rPr>
          <w:rFonts w:ascii="Arial" w:hAnsi="Arial" w:cs="Arial"/>
        </w:rPr>
        <w:t>(Write at least 3 items in each of the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0"/>
        <w:gridCol w:w="4870"/>
      </w:tblGrid>
      <w:tr w:rsidR="00F45A98" w:rsidRPr="00503C5E">
        <w:tblPrEx>
          <w:tblCellMar>
            <w:top w:w="0" w:type="dxa"/>
            <w:bottom w:w="0" w:type="dxa"/>
          </w:tblCellMar>
        </w:tblPrEx>
        <w:trPr>
          <w:trHeight w:val="950"/>
        </w:trPr>
        <w:tc>
          <w:tcPr>
            <w:tcW w:w="4870"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lastRenderedPageBreak/>
              <w:t>Strengths</w:t>
            </w:r>
          </w:p>
          <w:p w:rsidR="00F45A98" w:rsidRPr="00503C5E" w:rsidRDefault="00F45A98" w:rsidP="00503C5E">
            <w:pPr>
              <w:spacing w:line="360" w:lineRule="auto"/>
              <w:ind w:right="165"/>
              <w:jc w:val="both"/>
              <w:rPr>
                <w:rFonts w:ascii="Arial" w:hAnsi="Arial" w:cs="Arial"/>
              </w:rPr>
            </w:pPr>
            <w:r w:rsidRPr="00503C5E">
              <w:rPr>
                <w:rFonts w:ascii="Arial" w:hAnsi="Arial" w:cs="Arial"/>
              </w:rPr>
              <w:t>1.</w:t>
            </w:r>
          </w:p>
          <w:p w:rsidR="00F45A98" w:rsidRPr="00503C5E" w:rsidRDefault="00F45A98" w:rsidP="00503C5E">
            <w:pPr>
              <w:spacing w:line="360" w:lineRule="auto"/>
              <w:ind w:right="165"/>
              <w:jc w:val="both"/>
              <w:rPr>
                <w:rFonts w:ascii="Arial" w:hAnsi="Arial" w:cs="Arial"/>
              </w:rPr>
            </w:pPr>
            <w:r w:rsidRPr="00503C5E">
              <w:rPr>
                <w:rFonts w:ascii="Arial" w:hAnsi="Arial" w:cs="Arial"/>
              </w:rPr>
              <w:t>2.</w:t>
            </w:r>
          </w:p>
          <w:p w:rsidR="00F45A98" w:rsidRPr="00503C5E" w:rsidRDefault="00F45A98" w:rsidP="00503C5E">
            <w:pPr>
              <w:spacing w:line="360" w:lineRule="auto"/>
              <w:ind w:right="165"/>
              <w:jc w:val="both"/>
              <w:rPr>
                <w:rFonts w:ascii="Arial" w:hAnsi="Arial" w:cs="Arial"/>
              </w:rPr>
            </w:pPr>
            <w:r w:rsidRPr="00503C5E">
              <w:rPr>
                <w:rFonts w:ascii="Arial" w:hAnsi="Arial" w:cs="Arial"/>
              </w:rPr>
              <w:t>3.</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tc>
        <w:tc>
          <w:tcPr>
            <w:tcW w:w="4870"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t>Weaknesses</w:t>
            </w:r>
          </w:p>
          <w:p w:rsidR="00F45A98" w:rsidRPr="00503C5E" w:rsidRDefault="00F45A98" w:rsidP="00503C5E">
            <w:pPr>
              <w:spacing w:line="360" w:lineRule="auto"/>
              <w:ind w:right="165"/>
              <w:jc w:val="both"/>
              <w:rPr>
                <w:rFonts w:ascii="Arial" w:hAnsi="Arial" w:cs="Arial"/>
              </w:rPr>
            </w:pPr>
            <w:r w:rsidRPr="00503C5E">
              <w:rPr>
                <w:rFonts w:ascii="Arial" w:hAnsi="Arial" w:cs="Arial"/>
              </w:rPr>
              <w:t>1.</w:t>
            </w:r>
          </w:p>
          <w:p w:rsidR="00F45A98" w:rsidRPr="00503C5E" w:rsidRDefault="00F45A98" w:rsidP="00503C5E">
            <w:pPr>
              <w:spacing w:line="360" w:lineRule="auto"/>
              <w:ind w:right="165"/>
              <w:jc w:val="both"/>
              <w:rPr>
                <w:rFonts w:ascii="Arial" w:hAnsi="Arial" w:cs="Arial"/>
              </w:rPr>
            </w:pPr>
            <w:r w:rsidRPr="00503C5E">
              <w:rPr>
                <w:rFonts w:ascii="Arial" w:hAnsi="Arial" w:cs="Arial"/>
              </w:rPr>
              <w:t>2.</w:t>
            </w:r>
          </w:p>
          <w:p w:rsidR="00F45A98" w:rsidRPr="00503C5E" w:rsidRDefault="00F45A98" w:rsidP="00503C5E">
            <w:pPr>
              <w:spacing w:line="360" w:lineRule="auto"/>
              <w:ind w:right="165"/>
              <w:jc w:val="both"/>
              <w:rPr>
                <w:rFonts w:ascii="Arial" w:hAnsi="Arial" w:cs="Arial"/>
              </w:rPr>
            </w:pPr>
            <w:r w:rsidRPr="00503C5E">
              <w:rPr>
                <w:rFonts w:ascii="Arial" w:hAnsi="Arial" w:cs="Arial"/>
              </w:rPr>
              <w:t>3.</w:t>
            </w:r>
          </w:p>
        </w:tc>
      </w:tr>
      <w:tr w:rsidR="00F45A98" w:rsidRPr="00503C5E">
        <w:tblPrEx>
          <w:tblCellMar>
            <w:top w:w="0" w:type="dxa"/>
            <w:bottom w:w="0" w:type="dxa"/>
          </w:tblCellMar>
        </w:tblPrEx>
        <w:tc>
          <w:tcPr>
            <w:tcW w:w="4870"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t>Opportunities</w:t>
            </w:r>
          </w:p>
          <w:p w:rsidR="00F45A98" w:rsidRPr="00503C5E" w:rsidRDefault="00F45A98" w:rsidP="00503C5E">
            <w:pPr>
              <w:spacing w:line="360" w:lineRule="auto"/>
              <w:ind w:right="165"/>
              <w:jc w:val="both"/>
              <w:rPr>
                <w:rFonts w:ascii="Arial" w:hAnsi="Arial" w:cs="Arial"/>
              </w:rPr>
            </w:pPr>
            <w:r w:rsidRPr="00503C5E">
              <w:rPr>
                <w:rFonts w:ascii="Arial" w:hAnsi="Arial" w:cs="Arial"/>
              </w:rPr>
              <w:t>1.</w:t>
            </w:r>
          </w:p>
          <w:p w:rsidR="00F45A98" w:rsidRPr="00503C5E" w:rsidRDefault="00F45A98" w:rsidP="00503C5E">
            <w:pPr>
              <w:spacing w:line="360" w:lineRule="auto"/>
              <w:ind w:right="165"/>
              <w:jc w:val="both"/>
              <w:rPr>
                <w:rFonts w:ascii="Arial" w:hAnsi="Arial" w:cs="Arial"/>
              </w:rPr>
            </w:pPr>
            <w:r w:rsidRPr="00503C5E">
              <w:rPr>
                <w:rFonts w:ascii="Arial" w:hAnsi="Arial" w:cs="Arial"/>
              </w:rPr>
              <w:t>2.</w:t>
            </w:r>
          </w:p>
          <w:p w:rsidR="00F45A98" w:rsidRPr="00503C5E" w:rsidRDefault="00F45A98" w:rsidP="00503C5E">
            <w:pPr>
              <w:spacing w:line="360" w:lineRule="auto"/>
              <w:ind w:right="165"/>
              <w:jc w:val="both"/>
              <w:rPr>
                <w:rFonts w:ascii="Arial" w:hAnsi="Arial" w:cs="Arial"/>
              </w:rPr>
            </w:pPr>
            <w:r w:rsidRPr="00503C5E">
              <w:rPr>
                <w:rFonts w:ascii="Arial" w:hAnsi="Arial" w:cs="Arial"/>
              </w:rPr>
              <w:t>3.</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tc>
        <w:tc>
          <w:tcPr>
            <w:tcW w:w="4870" w:type="dxa"/>
          </w:tcPr>
          <w:p w:rsidR="00F45A98" w:rsidRPr="00503C5E" w:rsidRDefault="00F45A98" w:rsidP="00503C5E">
            <w:pPr>
              <w:spacing w:line="360" w:lineRule="auto"/>
              <w:ind w:right="165"/>
              <w:jc w:val="both"/>
              <w:rPr>
                <w:rFonts w:ascii="Arial" w:hAnsi="Arial" w:cs="Arial"/>
                <w:b/>
              </w:rPr>
            </w:pPr>
            <w:r w:rsidRPr="00503C5E">
              <w:rPr>
                <w:rFonts w:ascii="Arial" w:hAnsi="Arial" w:cs="Arial"/>
                <w:b/>
              </w:rPr>
              <w:t>Threats</w:t>
            </w:r>
          </w:p>
          <w:p w:rsidR="00F45A98" w:rsidRPr="00503C5E" w:rsidRDefault="00F45A98" w:rsidP="00503C5E">
            <w:pPr>
              <w:spacing w:line="360" w:lineRule="auto"/>
              <w:ind w:right="165"/>
              <w:jc w:val="both"/>
              <w:rPr>
                <w:rFonts w:ascii="Arial" w:hAnsi="Arial" w:cs="Arial"/>
              </w:rPr>
            </w:pPr>
            <w:r w:rsidRPr="00503C5E">
              <w:rPr>
                <w:rFonts w:ascii="Arial" w:hAnsi="Arial" w:cs="Arial"/>
              </w:rPr>
              <w:t>1.</w:t>
            </w:r>
          </w:p>
          <w:p w:rsidR="00F45A98" w:rsidRPr="00503C5E" w:rsidRDefault="00F45A98" w:rsidP="00503C5E">
            <w:pPr>
              <w:spacing w:line="360" w:lineRule="auto"/>
              <w:ind w:right="165"/>
              <w:jc w:val="both"/>
              <w:rPr>
                <w:rFonts w:ascii="Arial" w:hAnsi="Arial" w:cs="Arial"/>
              </w:rPr>
            </w:pPr>
            <w:r w:rsidRPr="00503C5E">
              <w:rPr>
                <w:rFonts w:ascii="Arial" w:hAnsi="Arial" w:cs="Arial"/>
              </w:rPr>
              <w:t>2.</w:t>
            </w:r>
          </w:p>
          <w:p w:rsidR="00F45A98" w:rsidRPr="00503C5E" w:rsidRDefault="00F45A98" w:rsidP="00503C5E">
            <w:pPr>
              <w:spacing w:line="360" w:lineRule="auto"/>
              <w:ind w:right="165"/>
              <w:jc w:val="both"/>
              <w:rPr>
                <w:rFonts w:ascii="Arial" w:hAnsi="Arial" w:cs="Arial"/>
              </w:rPr>
            </w:pPr>
            <w:r w:rsidRPr="00503C5E">
              <w:rPr>
                <w:rFonts w:ascii="Arial" w:hAnsi="Arial" w:cs="Arial"/>
              </w:rPr>
              <w:t>3.</w:t>
            </w:r>
          </w:p>
        </w:tc>
      </w:tr>
    </w:tbl>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r w:rsidRPr="00503C5E">
        <w:rPr>
          <w:rFonts w:ascii="Arial" w:hAnsi="Arial" w:cs="Arial"/>
        </w:rPr>
        <w:t>Prepared by</w:t>
      </w:r>
      <w:r w:rsidRPr="00503C5E">
        <w:rPr>
          <w:rFonts w:ascii="Arial" w:hAnsi="Arial" w:cs="Arial"/>
        </w:rPr>
        <w:fldChar w:fldCharType="begin"/>
      </w:r>
      <w:r w:rsidRPr="00503C5E">
        <w:rPr>
          <w:rFonts w:ascii="Arial" w:hAnsi="Arial" w:cs="Arial"/>
        </w:rPr>
        <w:instrText xml:space="preserve"> MACROBUTTON  AcceptAllChangesInDoc [Name] </w:instrText>
      </w:r>
      <w:r w:rsidRPr="00503C5E">
        <w:rPr>
          <w:rFonts w:ascii="Arial" w:hAnsi="Arial" w:cs="Arial"/>
        </w:rPr>
        <w:fldChar w:fldCharType="end"/>
      </w:r>
      <w:r w:rsidRPr="00503C5E">
        <w:rPr>
          <w:rFonts w:ascii="Arial" w:hAnsi="Arial" w:cs="Arial"/>
        </w:rPr>
        <w:t xml:space="preserve">, </w:t>
      </w:r>
      <w:r w:rsidRPr="00503C5E">
        <w:rPr>
          <w:rFonts w:ascii="Arial" w:hAnsi="Arial" w:cs="Arial"/>
        </w:rPr>
        <w:fldChar w:fldCharType="begin"/>
      </w:r>
      <w:r w:rsidRPr="00503C5E">
        <w:rPr>
          <w:rFonts w:ascii="Arial" w:hAnsi="Arial" w:cs="Arial"/>
        </w:rPr>
        <w:instrText xml:space="preserve"> MACROBUTTON  AcceptAllChangesInDoc [UNSW Position] </w:instrText>
      </w:r>
      <w:r w:rsidRPr="00503C5E">
        <w:rPr>
          <w:rFonts w:ascii="Arial" w:hAnsi="Arial" w:cs="Arial"/>
        </w:rPr>
        <w:fldChar w:fldCharType="end"/>
      </w:r>
      <w:r w:rsidRPr="00503C5E">
        <w:rPr>
          <w:rFonts w:ascii="Arial" w:hAnsi="Arial" w:cs="Arial"/>
        </w:rPr>
        <w:t xml:space="preserve"> within </w:t>
      </w:r>
      <w:r w:rsidRPr="00503C5E">
        <w:rPr>
          <w:rFonts w:ascii="Arial" w:hAnsi="Arial" w:cs="Arial"/>
        </w:rPr>
        <w:fldChar w:fldCharType="begin"/>
      </w:r>
      <w:r w:rsidRPr="00503C5E">
        <w:rPr>
          <w:rFonts w:ascii="Arial" w:hAnsi="Arial" w:cs="Arial"/>
        </w:rPr>
        <w:instrText xml:space="preserve"> MACROBUTTON  AcceptAllChangesInDoc [School / Centre] </w:instrText>
      </w:r>
      <w:r w:rsidRPr="00503C5E">
        <w:rPr>
          <w:rFonts w:ascii="Arial" w:hAnsi="Arial" w:cs="Arial"/>
        </w:rPr>
        <w:fldChar w:fldCharType="end"/>
      </w:r>
      <w:r w:rsidRPr="00503C5E">
        <w:rPr>
          <w:rFonts w:ascii="Arial" w:hAnsi="Arial" w:cs="Arial"/>
        </w:rPr>
        <w:t>, Faculty of ……..</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r w:rsidRPr="00503C5E">
        <w:rPr>
          <w:rFonts w:ascii="Arial" w:hAnsi="Arial" w:cs="Arial"/>
        </w:rPr>
        <w:t>Signature: _______________________________________________</w:t>
      </w:r>
      <w:r w:rsidRPr="00503C5E">
        <w:rPr>
          <w:rFonts w:ascii="Arial" w:hAnsi="Arial" w:cs="Arial"/>
        </w:rPr>
        <w:br/>
      </w:r>
    </w:p>
    <w:p w:rsidR="00F45A98" w:rsidRPr="00503C5E" w:rsidRDefault="00F45A98" w:rsidP="00503C5E">
      <w:pPr>
        <w:spacing w:line="360" w:lineRule="auto"/>
        <w:ind w:right="165"/>
        <w:jc w:val="both"/>
        <w:rPr>
          <w:rFonts w:ascii="Arial" w:hAnsi="Arial" w:cs="Arial"/>
        </w:rPr>
      </w:pPr>
      <w:r w:rsidRPr="00503C5E">
        <w:rPr>
          <w:rFonts w:ascii="Arial" w:hAnsi="Arial" w:cs="Arial"/>
        </w:rPr>
        <w:t>Date: ______________________</w:t>
      </w: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lang w:val="en-US"/>
        </w:rPr>
      </w:pPr>
    </w:p>
    <w:p w:rsidR="00F45A98" w:rsidRPr="00503C5E" w:rsidRDefault="00F45A98" w:rsidP="00503C5E">
      <w:pPr>
        <w:spacing w:line="360" w:lineRule="auto"/>
        <w:ind w:right="165"/>
        <w:jc w:val="both"/>
        <w:rPr>
          <w:rFonts w:ascii="Arial" w:hAnsi="Arial" w:cs="Arial"/>
          <w:lang w:val="en-US"/>
        </w:rPr>
      </w:pPr>
    </w:p>
    <w:p w:rsidR="00F45A98" w:rsidRPr="00503C5E" w:rsidRDefault="00F45A98" w:rsidP="00503C5E">
      <w:pPr>
        <w:spacing w:line="360" w:lineRule="auto"/>
        <w:ind w:right="165"/>
        <w:jc w:val="both"/>
        <w:rPr>
          <w:rFonts w:ascii="Arial" w:hAnsi="Arial" w:cs="Arial"/>
          <w:lang w:val="en-US"/>
        </w:rPr>
      </w:pPr>
    </w:p>
    <w:p w:rsidR="00F45A98" w:rsidRPr="00503C5E" w:rsidRDefault="00F45A98" w:rsidP="00503C5E">
      <w:pPr>
        <w:spacing w:line="360" w:lineRule="auto"/>
        <w:ind w:right="165"/>
        <w:jc w:val="both"/>
        <w:rPr>
          <w:rFonts w:ascii="Arial" w:hAnsi="Arial" w:cs="Arial"/>
          <w:lang w:val="en-US"/>
        </w:rPr>
      </w:pPr>
    </w:p>
    <w:p w:rsidR="00F45A98" w:rsidRPr="00503C5E" w:rsidRDefault="00F45A98" w:rsidP="00503C5E">
      <w:pPr>
        <w:spacing w:line="360" w:lineRule="auto"/>
        <w:ind w:right="165"/>
        <w:jc w:val="both"/>
        <w:rPr>
          <w:rFonts w:ascii="Arial" w:hAnsi="Arial" w:cs="Arial"/>
        </w:rPr>
      </w:pPr>
    </w:p>
    <w:p w:rsidR="00F45A98" w:rsidRPr="00503C5E" w:rsidRDefault="00F45A98" w:rsidP="00503C5E">
      <w:pPr>
        <w:spacing w:line="360" w:lineRule="auto"/>
        <w:ind w:right="165"/>
        <w:jc w:val="both"/>
        <w:rPr>
          <w:rFonts w:ascii="Arial" w:hAnsi="Arial" w:cs="Arial"/>
        </w:rPr>
      </w:pPr>
    </w:p>
    <w:sectPr w:rsidR="00F45A98" w:rsidRPr="00503C5E">
      <w:headerReference w:type="default" r:id="rId8"/>
      <w:footerReference w:type="default" r:id="rId9"/>
      <w:headerReference w:type="first" r:id="rId10"/>
      <w:pgSz w:w="11907" w:h="16840" w:code="9"/>
      <w:pgMar w:top="851" w:right="1191" w:bottom="851" w:left="1191" w:header="720"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00" w:rsidRDefault="00152500" w:rsidP="00F45A98">
      <w:r>
        <w:separator/>
      </w:r>
    </w:p>
  </w:endnote>
  <w:endnote w:type="continuationSeparator" w:id="0">
    <w:p w:rsidR="00152500" w:rsidRDefault="00152500" w:rsidP="00F4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A98" w:rsidRDefault="00F45A98">
    <w:pPr>
      <w:pStyle w:val="Footer"/>
      <w:rPr>
        <w:lang w:val="en-US"/>
      </w:rPr>
    </w:pPr>
  </w:p>
  <w:p w:rsidR="00F45A98" w:rsidRDefault="00F45A98">
    <w:pPr>
      <w:pStyle w:val="Footer"/>
      <w:ind w:left="1440"/>
      <w:rPr>
        <w:b/>
        <w:lang w:val="en-US"/>
      </w:rPr>
    </w:pPr>
  </w:p>
  <w:p w:rsidR="00F45A98" w:rsidRDefault="00F45A98">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00" w:rsidRDefault="00152500" w:rsidP="00F45A98">
      <w:r>
        <w:separator/>
      </w:r>
    </w:p>
  </w:footnote>
  <w:footnote w:type="continuationSeparator" w:id="0">
    <w:p w:rsidR="00152500" w:rsidRDefault="00152500" w:rsidP="00F45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A98" w:rsidRDefault="00F45A98">
    <w:pPr>
      <w:pStyle w:val="Header"/>
      <w:rPr>
        <w:snapToGrid w:val="0"/>
        <w:lang w:val="en-US"/>
      </w:rPr>
    </w:pPr>
    <w:r>
      <w:rPr>
        <w:i/>
        <w:szCs w:val="24"/>
      </w:rPr>
      <w:fldChar w:fldCharType="begin"/>
    </w:r>
    <w:r>
      <w:rPr>
        <w:i/>
        <w:szCs w:val="24"/>
      </w:rPr>
      <w:instrText xml:space="preserve"> MACROBUTTON  AcceptAllChangesInDoc School / Centre </w:instrText>
    </w:r>
    <w:r>
      <w:rPr>
        <w:i/>
        <w:szCs w:val="24"/>
      </w:rPr>
      <w:fldChar w:fldCharType="end"/>
    </w:r>
    <w:r>
      <w:rPr>
        <w:szCs w:val="24"/>
      </w:rPr>
      <w:br/>
    </w:r>
    <w:r>
      <w:rPr>
        <w:i/>
        <w:szCs w:val="24"/>
      </w:rPr>
      <w:fldChar w:fldCharType="begin"/>
    </w:r>
    <w:r>
      <w:rPr>
        <w:i/>
        <w:szCs w:val="24"/>
      </w:rPr>
      <w:instrText xml:space="preserve"> MACROBUTTON  AcceptAllChangesInDoc Activity Name </w:instrText>
    </w:r>
    <w:r>
      <w:rPr>
        <w:i/>
        <w:szCs w:val="24"/>
      </w:rPr>
      <w:fldChar w:fldCharType="end"/>
    </w:r>
    <w:r>
      <w:rPr>
        <w:lang w:val="en-US"/>
      </w:rPr>
      <w:tab/>
    </w:r>
    <w:r>
      <w:rPr>
        <w:lang w:val="en-US"/>
      </w:rPr>
      <w:tab/>
    </w:r>
    <w:r>
      <w:rPr>
        <w:snapToGrid w:val="0"/>
        <w:lang w:val="en-US"/>
      </w:rPr>
      <w:t xml:space="preserve">Page </w:t>
    </w:r>
    <w:r>
      <w:rPr>
        <w:snapToGrid w:val="0"/>
        <w:lang w:val="en-US"/>
      </w:rPr>
      <w:fldChar w:fldCharType="begin"/>
    </w:r>
    <w:r>
      <w:rPr>
        <w:snapToGrid w:val="0"/>
        <w:lang w:val="en-US"/>
      </w:rPr>
      <w:instrText xml:space="preserve"> PAGE </w:instrText>
    </w:r>
    <w:r>
      <w:rPr>
        <w:snapToGrid w:val="0"/>
        <w:lang w:val="en-US"/>
      </w:rPr>
      <w:fldChar w:fldCharType="separate"/>
    </w:r>
    <w:r w:rsidR="00CC503E">
      <w:rPr>
        <w:noProof/>
        <w:snapToGrid w:val="0"/>
        <w:lang w:val="en-US"/>
      </w:rPr>
      <w:t>2</w:t>
    </w:r>
    <w:r>
      <w:rPr>
        <w:snapToGrid w:val="0"/>
        <w:lang w:val="en-US"/>
      </w:rPr>
      <w:fldChar w:fldCharType="end"/>
    </w:r>
    <w:r>
      <w:rPr>
        <w:snapToGrid w:val="0"/>
        <w:lang w:val="en-US"/>
      </w:rPr>
      <w:t xml:space="preserve"> of </w:t>
    </w:r>
    <w:r>
      <w:rPr>
        <w:snapToGrid w:val="0"/>
        <w:lang w:val="en-US"/>
      </w:rPr>
      <w:fldChar w:fldCharType="begin"/>
    </w:r>
    <w:r>
      <w:rPr>
        <w:snapToGrid w:val="0"/>
        <w:lang w:val="en-US"/>
      </w:rPr>
      <w:instrText xml:space="preserve"> NUMPAGES </w:instrText>
    </w:r>
    <w:r>
      <w:rPr>
        <w:snapToGrid w:val="0"/>
        <w:lang w:val="en-US"/>
      </w:rPr>
      <w:fldChar w:fldCharType="separate"/>
    </w:r>
    <w:r w:rsidR="00CC503E">
      <w:rPr>
        <w:noProof/>
        <w:snapToGrid w:val="0"/>
        <w:lang w:val="en-US"/>
      </w:rPr>
      <w:t>7</w:t>
    </w:r>
    <w:r>
      <w:rPr>
        <w:snapToGrid w:val="0"/>
        <w:lang w:val="en-US"/>
      </w:rPr>
      <w:fldChar w:fldCharType="end"/>
    </w:r>
  </w:p>
  <w:p w:rsidR="00F45A98" w:rsidRDefault="00F45A98">
    <w:pPr>
      <w:pStyle w:val="Header"/>
      <w:pBdr>
        <w:top w:val="single" w:sz="4" w:space="1" w:color="auto"/>
      </w:pBd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A98" w:rsidRDefault="00F45A98">
    <w:pPr>
      <w:pStyle w:val="Header"/>
      <w:rPr>
        <w:i/>
        <w:color w:val="808080"/>
      </w:rPr>
    </w:pPr>
    <w:r>
      <w:rPr>
        <w:i/>
        <w:color w:val="808080"/>
      </w:rPr>
      <w:fldChar w:fldCharType="begin"/>
    </w:r>
    <w:r>
      <w:rPr>
        <w:i/>
        <w:color w:val="808080"/>
      </w:rPr>
      <w:instrText xml:space="preserve"> MACROBUTTON  AcceptAllChangesInDoc School / Centre </w:instrText>
    </w:r>
    <w:r>
      <w:rPr>
        <w:i/>
        <w:color w:val="808080"/>
      </w:rPr>
      <w:fldChar w:fldCharType="end"/>
    </w:r>
    <w:r>
      <w:rPr>
        <w:i/>
        <w:color w:val="808080"/>
      </w:rPr>
      <w:t>, Faculty of………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6CC"/>
    <w:multiLevelType w:val="singleLevel"/>
    <w:tmpl w:val="7DBC37FE"/>
    <w:lvl w:ilvl="0">
      <w:start w:val="1"/>
      <w:numFmt w:val="lowerRoman"/>
      <w:lvlText w:val="(%1)"/>
      <w:lvlJc w:val="left"/>
      <w:pPr>
        <w:tabs>
          <w:tab w:val="num" w:pos="720"/>
        </w:tabs>
        <w:ind w:left="720" w:hanging="720"/>
      </w:pPr>
      <w:rPr>
        <w:rFonts w:hint="default"/>
      </w:rPr>
    </w:lvl>
  </w:abstractNum>
  <w:abstractNum w:abstractNumId="1">
    <w:nsid w:val="172400E9"/>
    <w:multiLevelType w:val="singleLevel"/>
    <w:tmpl w:val="0C09000F"/>
    <w:lvl w:ilvl="0">
      <w:start w:val="7"/>
      <w:numFmt w:val="decimal"/>
      <w:lvlText w:val="%1."/>
      <w:lvlJc w:val="left"/>
      <w:pPr>
        <w:tabs>
          <w:tab w:val="num" w:pos="360"/>
        </w:tabs>
        <w:ind w:left="360" w:hanging="360"/>
      </w:pPr>
      <w:rPr>
        <w:rFonts w:hint="default"/>
      </w:rPr>
    </w:lvl>
  </w:abstractNum>
  <w:abstractNum w:abstractNumId="2">
    <w:nsid w:val="257B12DD"/>
    <w:multiLevelType w:val="multilevel"/>
    <w:tmpl w:val="54FA7E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33417675"/>
    <w:multiLevelType w:val="multilevel"/>
    <w:tmpl w:val="8DDA88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43B0848"/>
    <w:multiLevelType w:val="multilevel"/>
    <w:tmpl w:val="DA9E8338"/>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7075732"/>
    <w:multiLevelType w:val="multilevel"/>
    <w:tmpl w:val="D98C4E18"/>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2CC4B97"/>
    <w:multiLevelType w:val="hybridMultilevel"/>
    <w:tmpl w:val="BB2278FE"/>
    <w:lvl w:ilvl="0" w:tplc="0C090019">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48EE044A"/>
    <w:multiLevelType w:val="multilevel"/>
    <w:tmpl w:val="6696F6D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968246F"/>
    <w:multiLevelType w:val="hybridMultilevel"/>
    <w:tmpl w:val="8C26351C"/>
    <w:lvl w:ilvl="0" w:tplc="581A3ED2">
      <w:numFmt w:val="bullet"/>
      <w:lvlText w:val=""/>
      <w:lvlJc w:val="left"/>
      <w:pPr>
        <w:tabs>
          <w:tab w:val="num" w:pos="1080"/>
        </w:tabs>
        <w:ind w:left="1080" w:hanging="360"/>
      </w:pPr>
      <w:rPr>
        <w:rFonts w:ascii="Symbol" w:eastAsia="Times New Roman" w:hAnsi="Symbol"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nsid w:val="5D2B01A8"/>
    <w:multiLevelType w:val="multilevel"/>
    <w:tmpl w:val="6B400F06"/>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2227E21"/>
    <w:multiLevelType w:val="singleLevel"/>
    <w:tmpl w:val="7DBC37FE"/>
    <w:lvl w:ilvl="0">
      <w:start w:val="1"/>
      <w:numFmt w:val="lowerRoman"/>
      <w:lvlText w:val="(%1)"/>
      <w:lvlJc w:val="left"/>
      <w:pPr>
        <w:tabs>
          <w:tab w:val="num" w:pos="720"/>
        </w:tabs>
        <w:ind w:left="720" w:hanging="720"/>
      </w:pPr>
      <w:rPr>
        <w:rFonts w:hint="default"/>
      </w:rPr>
    </w:lvl>
  </w:abstractNum>
  <w:abstractNum w:abstractNumId="11">
    <w:nsid w:val="654A268E"/>
    <w:multiLevelType w:val="hybridMultilevel"/>
    <w:tmpl w:val="861206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70A1737"/>
    <w:multiLevelType w:val="hybridMultilevel"/>
    <w:tmpl w:val="B22AA7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79E40D8"/>
    <w:multiLevelType w:val="hybridMultilevel"/>
    <w:tmpl w:val="1236F43C"/>
    <w:lvl w:ilvl="0" w:tplc="0C090019">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7"/>
  </w:num>
  <w:num w:numId="5">
    <w:abstractNumId w:val="2"/>
  </w:num>
  <w:num w:numId="6">
    <w:abstractNumId w:val="9"/>
  </w:num>
  <w:num w:numId="7">
    <w:abstractNumId w:val="1"/>
  </w:num>
  <w:num w:numId="8">
    <w:abstractNumId w:val="10"/>
  </w:num>
  <w:num w:numId="9">
    <w:abstractNumId w:val="0"/>
  </w:num>
  <w:num w:numId="10">
    <w:abstractNumId w:val="11"/>
  </w:num>
  <w:num w:numId="11">
    <w:abstractNumId w:val="12"/>
  </w:num>
  <w:num w:numId="12">
    <w:abstractNumId w:val="8"/>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02"/>
    <w:rsid w:val="000554BC"/>
    <w:rsid w:val="00152500"/>
    <w:rsid w:val="003B5602"/>
    <w:rsid w:val="00503C5E"/>
    <w:rsid w:val="00CC503E"/>
    <w:rsid w:val="00F4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qFormat/>
    <w:pPr>
      <w:keepNext/>
      <w:jc w:val="center"/>
      <w:outlineLvl w:val="0"/>
    </w:pPr>
    <w:rPr>
      <w:b/>
      <w:color w:val="FFFFFF"/>
      <w:sz w:val="32"/>
      <w:lang w:val="en-US"/>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color w:val="FFFFFF"/>
      <w:sz w:val="28"/>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both"/>
      <w:outlineLvl w:val="6"/>
    </w:pPr>
    <w:rPr>
      <w:b/>
      <w:color w:val="FF000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jc w:val="both"/>
    </w:pPr>
  </w:style>
  <w:style w:type="paragraph" w:styleId="BodyText">
    <w:name w:val="Body Text"/>
    <w:basedOn w:val="Normal"/>
    <w:semiHidden/>
    <w:rPr>
      <w:b/>
      <w:sz w:val="24"/>
    </w:rPr>
  </w:style>
  <w:style w:type="paragraph" w:styleId="Header">
    <w:name w:val="header"/>
    <w:basedOn w:val="Normal"/>
    <w:semiHidden/>
    <w:pPr>
      <w:tabs>
        <w:tab w:val="center" w:pos="4320"/>
        <w:tab w:val="right" w:pos="8640"/>
      </w:tabs>
    </w:pPr>
    <w:rPr>
      <w:sz w:val="24"/>
    </w:r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qFormat/>
    <w:pPr>
      <w:keepNext/>
      <w:jc w:val="center"/>
      <w:outlineLvl w:val="0"/>
    </w:pPr>
    <w:rPr>
      <w:b/>
      <w:color w:val="FFFFFF"/>
      <w:sz w:val="32"/>
      <w:lang w:val="en-US"/>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color w:val="FFFFFF"/>
      <w:sz w:val="28"/>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both"/>
      <w:outlineLvl w:val="6"/>
    </w:pPr>
    <w:rPr>
      <w:b/>
      <w:color w:val="FF000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jc w:val="both"/>
    </w:pPr>
  </w:style>
  <w:style w:type="paragraph" w:styleId="BodyText">
    <w:name w:val="Body Text"/>
    <w:basedOn w:val="Normal"/>
    <w:semiHidden/>
    <w:rPr>
      <w:b/>
      <w:sz w:val="24"/>
    </w:rPr>
  </w:style>
  <w:style w:type="paragraph" w:styleId="Header">
    <w:name w:val="header"/>
    <w:basedOn w:val="Normal"/>
    <w:semiHidden/>
    <w:pPr>
      <w:tabs>
        <w:tab w:val="center" w:pos="4320"/>
        <w:tab w:val="right" w:pos="8640"/>
      </w:tabs>
    </w:pPr>
    <w:rPr>
      <w:sz w:val="24"/>
    </w:r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907</Words>
  <Characters>5171</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Business Planning Template 1</vt:lpstr>
    </vt:vector>
  </TitlesOfParts>
  <LinksUpToDate>false</LinksUpToDate>
  <CharactersWithSpaces>6066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