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61"/>
        <w:ind w:left="100" w:right="0" w:firstLine="0"/>
        <w:jc w:val="left"/>
        <w:rPr>
          <w:sz w:val="48"/>
        </w:rPr>
      </w:pPr>
      <w:r>
        <w:rPr>
          <w:sz w:val="48"/>
        </w:rPr>
        <w:t>Competitive Analysis</w:t>
      </w:r>
    </w:p>
    <w:p>
      <w:pPr>
        <w:spacing w:before="276"/>
        <w:ind w:left="100" w:right="0" w:firstLine="0"/>
        <w:jc w:val="left"/>
        <w:rPr>
          <w:i/>
          <w:sz w:val="32"/>
        </w:rPr>
      </w:pPr>
      <w:r>
        <w:rPr>
          <w:i/>
          <w:sz w:val="32"/>
        </w:rPr>
        <w:t>Client Name</w:t>
      </w: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spacing w:before="273"/>
        <w:ind w:left="100" w:right="6499" w:firstLine="0"/>
        <w:jc w:val="left"/>
        <w:rPr>
          <w:sz w:val="24"/>
        </w:rPr>
      </w:pPr>
      <w:r>
        <w:rPr>
          <w:sz w:val="24"/>
        </w:rPr>
        <w:t>Jason Withrow Information Architect</w:t>
      </w:r>
    </w:p>
    <w:p>
      <w:pPr>
        <w:spacing w:after="0"/>
        <w:jc w:val="left"/>
        <w:rPr>
          <w:sz w:val="24"/>
        </w:rPr>
        <w:sectPr>
          <w:type w:val="continuous"/>
          <w:pgSz w:w="12240" w:h="15840"/>
          <w:pgMar w:top="1500" w:bottom="280" w:left="1700" w:right="1720"/>
        </w:sectPr>
      </w:pPr>
    </w:p>
    <w:p>
      <w:pPr>
        <w:pStyle w:val="BodyText"/>
        <w:rPr>
          <w:sz w:val="20"/>
        </w:rPr>
      </w:pPr>
    </w:p>
    <w:p>
      <w:pPr>
        <w:spacing w:before="261"/>
        <w:ind w:left="100" w:right="0" w:firstLine="0"/>
        <w:jc w:val="left"/>
        <w:rPr>
          <w:sz w:val="28"/>
        </w:rPr>
      </w:pPr>
      <w:r>
        <w:rPr>
          <w:sz w:val="28"/>
        </w:rPr>
        <w:t>Table of Contents</w:t>
      </w:r>
    </w:p>
    <w:sdt>
      <w:sdtPr>
        <w:docPartObj>
          <w:docPartGallery w:val="Table of Contents"/>
          <w:docPartUnique/>
        </w:docPartObj>
      </w:sdtPr>
      <w:sdtEndPr/>
      <w:sdtContent>
        <w:p>
          <w:pPr>
            <w:pStyle w:val="TOC1"/>
            <w:tabs>
              <w:tab w:pos="8733" w:val="right" w:leader="dot"/>
            </w:tabs>
            <w:spacing w:before="303"/>
          </w:pPr>
          <w:hyperlink w:history="true" w:anchor="_bookmark0">
            <w:r>
              <w:rPr/>
              <w:t>EXECUTIVE</w:t>
            </w:r>
            <w:r>
              <w:rPr>
                <w:spacing w:val="-2"/>
              </w:rPr>
              <w:t> </w:t>
            </w:r>
            <w:r>
              <w:rPr/>
              <w:t>SUMMARY</w:t>
              <w:tab/>
              <w:t>3</w:t>
            </w:r>
          </w:hyperlink>
        </w:p>
        <w:p>
          <w:pPr>
            <w:pStyle w:val="TOC1"/>
            <w:tabs>
              <w:tab w:pos="8733" w:val="right" w:leader="dot"/>
            </w:tabs>
            <w:spacing w:before="119"/>
          </w:pPr>
          <w:hyperlink w:history="true" w:anchor="_bookmark1">
            <w:r>
              <w:rPr/>
              <w:t>WEBSITE</w:t>
            </w:r>
            <w:r>
              <w:rPr>
                <w:spacing w:val="-2"/>
              </w:rPr>
              <w:t> </w:t>
            </w:r>
            <w:r>
              <w:rPr/>
              <w:t>CONTENT</w:t>
              <w:tab/>
              <w:t>4</w:t>
            </w:r>
          </w:hyperlink>
        </w:p>
        <w:p>
          <w:pPr>
            <w:pStyle w:val="TOC1"/>
            <w:tabs>
              <w:tab w:pos="8733" w:val="right" w:leader="dot"/>
            </w:tabs>
          </w:pPr>
          <w:hyperlink w:history="true" w:anchor="_bookmark2">
            <w:r>
              <w:rPr/>
              <w:t>SEARCH</w:t>
            </w:r>
            <w:r>
              <w:rPr>
                <w:spacing w:val="-2"/>
              </w:rPr>
              <w:t> </w:t>
            </w:r>
            <w:r>
              <w:rPr/>
              <w:t>FUNCTIONALITY</w:t>
              <w:tab/>
              <w:t>6</w:t>
            </w:r>
          </w:hyperlink>
        </w:p>
        <w:p>
          <w:pPr>
            <w:pStyle w:val="TOC1"/>
            <w:tabs>
              <w:tab w:pos="8732" w:val="right" w:leader="dot"/>
            </w:tabs>
          </w:pPr>
          <w:hyperlink w:history="true" w:anchor="_bookmark3">
            <w:r>
              <w:rPr/>
              <w:t>GIVING / CONTRIBUTIONS</w:t>
            </w:r>
            <w:r>
              <w:rPr>
                <w:spacing w:val="-4"/>
              </w:rPr>
              <w:t> </w:t>
            </w:r>
            <w:r>
              <w:rPr/>
              <w:t>/</w:t>
            </w:r>
            <w:r>
              <w:rPr>
                <w:spacing w:val="-2"/>
              </w:rPr>
              <w:t> </w:t>
            </w:r>
            <w:r>
              <w:rPr/>
              <w:t>FUND-RAISING</w:t>
              <w:tab/>
              <w:t>8</w:t>
            </w:r>
          </w:hyperlink>
        </w:p>
        <w:p>
          <w:pPr>
            <w:pStyle w:val="TOC1"/>
            <w:tabs>
              <w:tab w:pos="8733" w:val="right" w:leader="dot"/>
            </w:tabs>
            <w:spacing w:before="119"/>
          </w:pPr>
          <w:hyperlink w:history="true" w:anchor="_bookmark4">
            <w:r>
              <w:rPr/>
              <w:t>ONLINE FORMS</w:t>
            </w:r>
            <w:r>
              <w:rPr>
                <w:spacing w:val="-3"/>
              </w:rPr>
              <w:t> </w:t>
            </w:r>
            <w:r>
              <w:rPr/>
              <w:t>/</w:t>
            </w:r>
            <w:r>
              <w:rPr>
                <w:spacing w:val="-2"/>
              </w:rPr>
              <w:t> </w:t>
            </w:r>
            <w:r>
              <w:rPr/>
              <w:t>REQUESTS</w:t>
              <w:tab/>
              <w:t>9</w:t>
            </w:r>
          </w:hyperlink>
        </w:p>
        <w:p>
          <w:pPr>
            <w:pStyle w:val="TOC1"/>
            <w:tabs>
              <w:tab w:pos="8731" w:val="right" w:leader="dot"/>
            </w:tabs>
          </w:pPr>
          <w:hyperlink w:history="true" w:anchor="_bookmark5">
            <w:r>
              <w:rPr/>
              <w:t>EXTRANETS</w:t>
              <w:tab/>
              <w:t>10</w:t>
            </w:r>
          </w:hyperlink>
        </w:p>
        <w:p>
          <w:pPr>
            <w:pStyle w:val="TOC1"/>
            <w:tabs>
              <w:tab w:pos="8735" w:val="right" w:leader="dot"/>
            </w:tabs>
          </w:pPr>
          <w:hyperlink w:history="true" w:anchor="_bookmark5">
            <w:r>
              <w:rPr/>
              <w:t>ADDITIONAL</w:t>
            </w:r>
            <w:r>
              <w:rPr>
                <w:spacing w:val="-2"/>
              </w:rPr>
              <w:t> </w:t>
            </w:r>
            <w:r>
              <w:rPr/>
              <w:t>FUNCTIONALITY</w:t>
              <w:tab/>
              <w:t>10</w:t>
            </w:r>
          </w:hyperlink>
        </w:p>
      </w:sdtContent>
    </w:sdt>
    <w:p>
      <w:pPr>
        <w:spacing w:after="0"/>
        <w:sectPr>
          <w:headerReference w:type="default" r:id="rId5"/>
          <w:pgSz w:w="12240" w:h="15840"/>
          <w:pgMar w:header="723" w:footer="0" w:top="940" w:bottom="280" w:left="1700" w:right="1700"/>
          <w:pgNumType w:start="2"/>
        </w:sectPr>
      </w:pPr>
    </w:p>
    <w:p>
      <w:pPr>
        <w:pStyle w:val="BodyText"/>
        <w:spacing w:before="8"/>
        <w:rPr>
          <w:b/>
          <w:sz w:val="42"/>
        </w:rPr>
      </w:pPr>
    </w:p>
    <w:p>
      <w:pPr>
        <w:pStyle w:val="Heading1"/>
        <w:spacing w:before="0"/>
        <w:ind w:left="120"/>
      </w:pPr>
      <w:bookmarkStart w:name="Executive Summary" w:id="1"/>
      <w:bookmarkEnd w:id="1"/>
      <w:r>
        <w:rPr/>
      </w:r>
      <w:bookmarkStart w:name="_bookmark0" w:id="2"/>
      <w:bookmarkEnd w:id="2"/>
      <w:r>
        <w:rPr/>
      </w:r>
      <w:r>
        <w:rPr/>
        <w:t>Executive Summary</w:t>
      </w:r>
    </w:p>
    <w:p>
      <w:pPr>
        <w:pStyle w:val="BodyText"/>
        <w:rPr>
          <w:sz w:val="27"/>
        </w:rPr>
      </w:pPr>
    </w:p>
    <w:p>
      <w:pPr>
        <w:pStyle w:val="BodyText"/>
        <w:ind w:left="119" w:right="283"/>
      </w:pPr>
      <w:r>
        <w:rPr/>
        <w:t>This competitive analysis was conducted as part of the </w:t>
      </w:r>
      <w:r>
        <w:rPr>
          <w:i/>
        </w:rPr>
        <w:t>client name </w:t>
      </w:r>
      <w:r>
        <w:rPr/>
        <w:t>website redesign. The goals of this analysis were to identify the content and functionality at competing websites, both to inform the redesign as well as better understand areas of competitive advantage.</w:t>
      </w:r>
    </w:p>
    <w:p>
      <w:pPr>
        <w:pStyle w:val="BodyText"/>
        <w:spacing w:before="10"/>
        <w:rPr>
          <w:sz w:val="21"/>
        </w:rPr>
      </w:pPr>
    </w:p>
    <w:p>
      <w:pPr>
        <w:pStyle w:val="BodyText"/>
        <w:ind w:left="119"/>
      </w:pPr>
      <w:r>
        <w:rPr/>
        <w:t>The competitor websites examined were:</w:t>
      </w:r>
    </w:p>
    <w:p>
      <w:pPr>
        <w:pStyle w:val="BodyText"/>
      </w:pPr>
    </w:p>
    <w:p>
      <w:pPr>
        <w:pStyle w:val="ListParagraph"/>
        <w:numPr>
          <w:ilvl w:val="0"/>
          <w:numId w:val="1"/>
        </w:numPr>
        <w:tabs>
          <w:tab w:pos="839" w:val="left" w:leader="none"/>
          <w:tab w:pos="840" w:val="left" w:leader="none"/>
        </w:tabs>
        <w:spacing w:line="240" w:lineRule="auto" w:before="1" w:after="0"/>
        <w:ind w:left="839" w:right="0" w:hanging="360"/>
        <w:jc w:val="left"/>
        <w:rPr>
          <w:sz w:val="22"/>
        </w:rPr>
      </w:pPr>
      <w:r>
        <w:rPr>
          <w:i/>
          <w:sz w:val="22"/>
        </w:rPr>
        <w:t>Competitor 1 </w:t>
      </w:r>
      <w:r>
        <w:rPr>
          <w:sz w:val="22"/>
        </w:rPr>
        <w:t>(regional</w:t>
      </w:r>
      <w:r>
        <w:rPr>
          <w:spacing w:val="-6"/>
          <w:sz w:val="22"/>
        </w:rPr>
        <w:t> </w:t>
      </w:r>
      <w:r>
        <w:rPr>
          <w:sz w:val="22"/>
        </w:rPr>
        <w:t>competitor)</w:t>
      </w:r>
    </w:p>
    <w:p>
      <w:pPr>
        <w:pStyle w:val="BodyText"/>
        <w:spacing w:before="9"/>
        <w:rPr>
          <w:sz w:val="21"/>
        </w:rPr>
      </w:pPr>
    </w:p>
    <w:p>
      <w:pPr>
        <w:pStyle w:val="ListParagraph"/>
        <w:numPr>
          <w:ilvl w:val="0"/>
          <w:numId w:val="1"/>
        </w:numPr>
        <w:tabs>
          <w:tab w:pos="839" w:val="left" w:leader="none"/>
          <w:tab w:pos="840" w:val="left" w:leader="none"/>
        </w:tabs>
        <w:spacing w:line="240" w:lineRule="auto" w:before="0" w:after="0"/>
        <w:ind w:left="839" w:right="0" w:hanging="360"/>
        <w:jc w:val="left"/>
        <w:rPr>
          <w:sz w:val="22"/>
        </w:rPr>
      </w:pPr>
      <w:r>
        <w:rPr>
          <w:i/>
          <w:sz w:val="22"/>
        </w:rPr>
        <w:t>Competitor 2 </w:t>
      </w:r>
      <w:r>
        <w:rPr>
          <w:sz w:val="22"/>
        </w:rPr>
        <w:t>(national</w:t>
      </w:r>
      <w:r>
        <w:rPr>
          <w:spacing w:val="-6"/>
          <w:sz w:val="22"/>
        </w:rPr>
        <w:t> </w:t>
      </w:r>
      <w:r>
        <w:rPr>
          <w:sz w:val="22"/>
        </w:rPr>
        <w:t>competitor)</w:t>
      </w:r>
    </w:p>
    <w:p>
      <w:pPr>
        <w:pStyle w:val="BodyText"/>
        <w:spacing w:before="8"/>
        <w:rPr>
          <w:sz w:val="21"/>
        </w:rPr>
      </w:pPr>
    </w:p>
    <w:p>
      <w:pPr>
        <w:pStyle w:val="ListParagraph"/>
        <w:numPr>
          <w:ilvl w:val="0"/>
          <w:numId w:val="1"/>
        </w:numPr>
        <w:tabs>
          <w:tab w:pos="839" w:val="left" w:leader="none"/>
          <w:tab w:pos="840" w:val="left" w:leader="none"/>
        </w:tabs>
        <w:spacing w:line="240" w:lineRule="auto" w:before="1" w:after="0"/>
        <w:ind w:left="839" w:right="0" w:hanging="360"/>
        <w:jc w:val="left"/>
        <w:rPr>
          <w:sz w:val="22"/>
        </w:rPr>
      </w:pPr>
      <w:r>
        <w:rPr>
          <w:i/>
          <w:sz w:val="22"/>
        </w:rPr>
        <w:t>Competitor 3 </w:t>
      </w:r>
      <w:r>
        <w:rPr>
          <w:sz w:val="22"/>
        </w:rPr>
        <w:t>(national</w:t>
      </w:r>
      <w:r>
        <w:rPr>
          <w:spacing w:val="-6"/>
          <w:sz w:val="22"/>
        </w:rPr>
        <w:t> </w:t>
      </w:r>
      <w:r>
        <w:rPr>
          <w:sz w:val="22"/>
        </w:rPr>
        <w:t>competitor)</w:t>
      </w:r>
    </w:p>
    <w:p>
      <w:pPr>
        <w:pStyle w:val="BodyText"/>
        <w:spacing w:before="9"/>
        <w:rPr>
          <w:sz w:val="21"/>
        </w:rPr>
      </w:pPr>
    </w:p>
    <w:p>
      <w:pPr>
        <w:pStyle w:val="ListParagraph"/>
        <w:numPr>
          <w:ilvl w:val="0"/>
          <w:numId w:val="1"/>
        </w:numPr>
        <w:tabs>
          <w:tab w:pos="839" w:val="left" w:leader="none"/>
          <w:tab w:pos="840" w:val="left" w:leader="none"/>
        </w:tabs>
        <w:spacing w:line="240" w:lineRule="auto" w:before="0" w:after="0"/>
        <w:ind w:left="839" w:right="0" w:hanging="360"/>
        <w:jc w:val="left"/>
        <w:rPr>
          <w:sz w:val="22"/>
        </w:rPr>
      </w:pPr>
      <w:r>
        <w:rPr>
          <w:i/>
          <w:sz w:val="22"/>
        </w:rPr>
        <w:t>Competitor 4 </w:t>
      </w:r>
      <w:r>
        <w:rPr>
          <w:sz w:val="22"/>
        </w:rPr>
        <w:t>(national</w:t>
      </w:r>
      <w:r>
        <w:rPr>
          <w:spacing w:val="-6"/>
          <w:sz w:val="22"/>
        </w:rPr>
        <w:t> </w:t>
      </w:r>
      <w:r>
        <w:rPr>
          <w:sz w:val="22"/>
        </w:rPr>
        <w:t>competitor)</w:t>
      </w:r>
    </w:p>
    <w:p>
      <w:pPr>
        <w:pStyle w:val="BodyText"/>
        <w:spacing w:before="8"/>
        <w:rPr>
          <w:sz w:val="21"/>
        </w:rPr>
      </w:pPr>
    </w:p>
    <w:p>
      <w:pPr>
        <w:pStyle w:val="BodyText"/>
        <w:ind w:left="119" w:right="165"/>
      </w:pPr>
      <w:r>
        <w:rPr/>
        <w:t>The analysis revealed a core set of content that was covered by all the websites, as well as unique content only available at a single competitor website. Also of note are the audience-specific approaches taken by the competitors; these include content oriented to patients coming from other countries, content oriented to pediatric patients, and content specifically for physicians. The </w:t>
      </w:r>
      <w:r>
        <w:rPr>
          <w:i/>
        </w:rPr>
        <w:t>Website Content </w:t>
      </w:r>
      <w:r>
        <w:rPr/>
        <w:t>section provides additional details concerning the information available at those competitor websites.</w:t>
      </w:r>
    </w:p>
    <w:p>
      <w:pPr>
        <w:pStyle w:val="BodyText"/>
        <w:spacing w:before="10"/>
        <w:rPr>
          <w:sz w:val="21"/>
        </w:rPr>
      </w:pPr>
    </w:p>
    <w:p>
      <w:pPr>
        <w:pStyle w:val="BodyText"/>
        <w:ind w:left="119" w:right="112"/>
      </w:pPr>
      <w:r>
        <w:rPr/>
        <w:t>Examining the wide variety of website functionality that is offered by the competitors also raises a number of possibilities for the redesigned website. Notable among that functionality was:</w:t>
      </w:r>
    </w:p>
    <w:p>
      <w:pPr>
        <w:pStyle w:val="BodyText"/>
        <w:spacing w:before="3"/>
      </w:pPr>
    </w:p>
    <w:p>
      <w:pPr>
        <w:pStyle w:val="ListParagraph"/>
        <w:numPr>
          <w:ilvl w:val="0"/>
          <w:numId w:val="1"/>
        </w:numPr>
        <w:tabs>
          <w:tab w:pos="839" w:val="left" w:leader="none"/>
          <w:tab w:pos="841" w:val="left" w:leader="none"/>
        </w:tabs>
        <w:spacing w:line="237" w:lineRule="auto" w:before="0" w:after="0"/>
        <w:ind w:left="839" w:right="106" w:hanging="360"/>
        <w:jc w:val="left"/>
        <w:rPr>
          <w:sz w:val="22"/>
        </w:rPr>
      </w:pPr>
      <w:r>
        <w:rPr>
          <w:sz w:val="22"/>
        </w:rPr>
        <w:t>A variety of ways to contribute financially, including one competitor providing their own VISA card and another selling artwork created by pediatric</w:t>
      </w:r>
      <w:r>
        <w:rPr>
          <w:spacing w:val="-17"/>
          <w:sz w:val="22"/>
        </w:rPr>
        <w:t> </w:t>
      </w:r>
      <w:r>
        <w:rPr>
          <w:sz w:val="22"/>
        </w:rPr>
        <w:t>patients</w:t>
      </w:r>
    </w:p>
    <w:p>
      <w:pPr>
        <w:pStyle w:val="BodyText"/>
      </w:pPr>
    </w:p>
    <w:p>
      <w:pPr>
        <w:pStyle w:val="ListParagraph"/>
        <w:numPr>
          <w:ilvl w:val="0"/>
          <w:numId w:val="1"/>
        </w:numPr>
        <w:tabs>
          <w:tab w:pos="839" w:val="left" w:leader="none"/>
          <w:tab w:pos="841" w:val="left" w:leader="none"/>
        </w:tabs>
        <w:spacing w:line="240" w:lineRule="auto" w:before="1" w:after="0"/>
        <w:ind w:left="840" w:right="0" w:hanging="361"/>
        <w:jc w:val="left"/>
        <w:rPr>
          <w:sz w:val="22"/>
        </w:rPr>
      </w:pPr>
      <w:r>
        <w:rPr>
          <w:sz w:val="22"/>
        </w:rPr>
        <w:t>Print-friendly versions of every page (offered by all</w:t>
      </w:r>
      <w:r>
        <w:rPr>
          <w:spacing w:val="-12"/>
          <w:sz w:val="22"/>
        </w:rPr>
        <w:t> </w:t>
      </w:r>
      <w:r>
        <w:rPr>
          <w:sz w:val="22"/>
        </w:rPr>
        <w:t>competitors)</w:t>
      </w:r>
    </w:p>
    <w:p>
      <w:pPr>
        <w:pStyle w:val="BodyText"/>
        <w:spacing w:before="9"/>
        <w:rPr>
          <w:sz w:val="21"/>
        </w:rPr>
      </w:pPr>
    </w:p>
    <w:p>
      <w:pPr>
        <w:pStyle w:val="ListParagraph"/>
        <w:numPr>
          <w:ilvl w:val="0"/>
          <w:numId w:val="1"/>
        </w:numPr>
        <w:tabs>
          <w:tab w:pos="839" w:val="left" w:leader="none"/>
          <w:tab w:pos="841" w:val="left" w:leader="none"/>
        </w:tabs>
        <w:spacing w:line="240" w:lineRule="auto" w:before="1" w:after="0"/>
        <w:ind w:left="840" w:right="0" w:hanging="361"/>
        <w:jc w:val="left"/>
        <w:rPr>
          <w:sz w:val="22"/>
        </w:rPr>
      </w:pPr>
      <w:r>
        <w:rPr>
          <w:sz w:val="22"/>
        </w:rPr>
        <w:t>Ability to email pages (such as web addresses for physician bios) to</w:t>
      </w:r>
      <w:r>
        <w:rPr>
          <w:spacing w:val="-22"/>
          <w:sz w:val="22"/>
        </w:rPr>
        <w:t> </w:t>
      </w:r>
      <w:r>
        <w:rPr>
          <w:sz w:val="22"/>
        </w:rPr>
        <w:t>others</w:t>
      </w:r>
    </w:p>
    <w:p>
      <w:pPr>
        <w:pStyle w:val="BodyText"/>
        <w:spacing w:before="9"/>
        <w:rPr>
          <w:sz w:val="21"/>
        </w:rPr>
      </w:pPr>
    </w:p>
    <w:p>
      <w:pPr>
        <w:pStyle w:val="ListParagraph"/>
        <w:numPr>
          <w:ilvl w:val="0"/>
          <w:numId w:val="1"/>
        </w:numPr>
        <w:tabs>
          <w:tab w:pos="839" w:val="left" w:leader="none"/>
          <w:tab w:pos="841" w:val="left" w:leader="none"/>
        </w:tabs>
        <w:spacing w:line="240" w:lineRule="auto" w:before="1" w:after="0"/>
        <w:ind w:left="840" w:right="0" w:hanging="361"/>
        <w:jc w:val="left"/>
        <w:rPr>
          <w:sz w:val="22"/>
        </w:rPr>
      </w:pPr>
      <w:r>
        <w:rPr>
          <w:sz w:val="22"/>
        </w:rPr>
        <w:t>Extensive search options for locating physicians, researchers, and</w:t>
      </w:r>
      <w:r>
        <w:rPr>
          <w:spacing w:val="-19"/>
          <w:sz w:val="22"/>
        </w:rPr>
        <w:t> </w:t>
      </w:r>
      <w:r>
        <w:rPr>
          <w:sz w:val="22"/>
        </w:rPr>
        <w:t>staff</w:t>
      </w:r>
    </w:p>
    <w:p>
      <w:pPr>
        <w:pStyle w:val="BodyText"/>
        <w:spacing w:before="8"/>
        <w:rPr>
          <w:sz w:val="21"/>
        </w:rPr>
      </w:pPr>
    </w:p>
    <w:p>
      <w:pPr>
        <w:pStyle w:val="ListParagraph"/>
        <w:numPr>
          <w:ilvl w:val="0"/>
          <w:numId w:val="1"/>
        </w:numPr>
        <w:tabs>
          <w:tab w:pos="839" w:val="left" w:leader="none"/>
          <w:tab w:pos="841" w:val="left" w:leader="none"/>
        </w:tabs>
        <w:spacing w:line="240" w:lineRule="auto" w:before="1" w:after="0"/>
        <w:ind w:left="840" w:right="0" w:hanging="361"/>
        <w:jc w:val="left"/>
        <w:rPr>
          <w:sz w:val="22"/>
        </w:rPr>
      </w:pPr>
      <w:r>
        <w:rPr>
          <w:sz w:val="22"/>
        </w:rPr>
        <w:t>Numerous ways to access clinical trials</w:t>
      </w:r>
      <w:r>
        <w:rPr>
          <w:spacing w:val="-16"/>
          <w:sz w:val="22"/>
        </w:rPr>
        <w:t> </w:t>
      </w:r>
      <w:r>
        <w:rPr>
          <w:sz w:val="22"/>
        </w:rPr>
        <w:t>information</w:t>
      </w:r>
    </w:p>
    <w:p>
      <w:pPr>
        <w:pStyle w:val="BodyText"/>
        <w:spacing w:before="9"/>
        <w:rPr>
          <w:sz w:val="21"/>
        </w:rPr>
      </w:pPr>
    </w:p>
    <w:p>
      <w:pPr>
        <w:pStyle w:val="ListParagraph"/>
        <w:numPr>
          <w:ilvl w:val="0"/>
          <w:numId w:val="1"/>
        </w:numPr>
        <w:tabs>
          <w:tab w:pos="839" w:val="left" w:leader="none"/>
          <w:tab w:pos="841" w:val="left" w:leader="none"/>
        </w:tabs>
        <w:spacing w:line="240" w:lineRule="auto" w:before="1" w:after="0"/>
        <w:ind w:left="839" w:right="547" w:hanging="360"/>
        <w:jc w:val="left"/>
        <w:rPr>
          <w:sz w:val="22"/>
        </w:rPr>
      </w:pPr>
      <w:r>
        <w:rPr>
          <w:sz w:val="22"/>
        </w:rPr>
        <w:t>Extranets (websites for external audiences requiring login) for bill payment online, for members of fundraising groups, and for educating physicians from affiliate</w:t>
      </w:r>
      <w:r>
        <w:rPr>
          <w:spacing w:val="-6"/>
          <w:sz w:val="22"/>
        </w:rPr>
        <w:t> </w:t>
      </w:r>
      <w:r>
        <w:rPr>
          <w:sz w:val="22"/>
        </w:rPr>
        <w:t>organizations</w:t>
      </w:r>
    </w:p>
    <w:p>
      <w:pPr>
        <w:pStyle w:val="BodyText"/>
        <w:spacing w:before="1"/>
      </w:pPr>
    </w:p>
    <w:p>
      <w:pPr>
        <w:pStyle w:val="ListParagraph"/>
        <w:numPr>
          <w:ilvl w:val="0"/>
          <w:numId w:val="1"/>
        </w:numPr>
        <w:tabs>
          <w:tab w:pos="839" w:val="left" w:leader="none"/>
          <w:tab w:pos="840" w:val="left" w:leader="none"/>
        </w:tabs>
        <w:spacing w:line="240" w:lineRule="auto" w:before="0" w:after="0"/>
        <w:ind w:left="839" w:right="0" w:hanging="360"/>
        <w:jc w:val="left"/>
        <w:rPr>
          <w:sz w:val="22"/>
        </w:rPr>
      </w:pPr>
      <w:r>
        <w:rPr>
          <w:sz w:val="22"/>
        </w:rPr>
        <w:t>Search capability for upcoming</w:t>
      </w:r>
      <w:r>
        <w:rPr>
          <w:spacing w:val="-9"/>
          <w:sz w:val="22"/>
        </w:rPr>
        <w:t> </w:t>
      </w:r>
      <w:r>
        <w:rPr>
          <w:sz w:val="22"/>
        </w:rPr>
        <w:t>events</w:t>
      </w:r>
    </w:p>
    <w:p>
      <w:pPr>
        <w:pStyle w:val="BodyText"/>
        <w:spacing w:before="8"/>
        <w:rPr>
          <w:sz w:val="21"/>
        </w:rPr>
      </w:pPr>
    </w:p>
    <w:p>
      <w:pPr>
        <w:pStyle w:val="BodyText"/>
        <w:ind w:left="119" w:right="295"/>
      </w:pPr>
      <w:r>
        <w:rPr/>
        <w:t>The analysis documents additional areas of functionality, while providing further details about the items mentioned previously.</w:t>
      </w:r>
    </w:p>
    <w:p>
      <w:pPr>
        <w:spacing w:after="0"/>
        <w:sectPr>
          <w:pgSz w:w="12240" w:h="15840"/>
          <w:pgMar w:header="723" w:footer="0" w:top="940" w:bottom="280" w:left="1680" w:right="1700"/>
        </w:sectPr>
      </w:pPr>
    </w:p>
    <w:p>
      <w:pPr>
        <w:pStyle w:val="BodyText"/>
        <w:rPr>
          <w:sz w:val="20"/>
        </w:rPr>
      </w:pPr>
    </w:p>
    <w:p>
      <w:pPr>
        <w:pStyle w:val="Heading1"/>
        <w:ind w:left="120"/>
      </w:pPr>
      <w:bookmarkStart w:name="Website Content" w:id="3"/>
      <w:bookmarkEnd w:id="3"/>
      <w:r>
        <w:rPr/>
      </w:r>
      <w:bookmarkStart w:name="_bookmark1" w:id="4"/>
      <w:bookmarkEnd w:id="4"/>
      <w:r>
        <w:rPr/>
      </w:r>
      <w:r>
        <w:rPr/>
        <w:t>Website Content</w:t>
      </w:r>
    </w:p>
    <w:p>
      <w:pPr>
        <w:pStyle w:val="BodyText"/>
        <w:rPr>
          <w:sz w:val="27"/>
        </w:rPr>
      </w:pPr>
    </w:p>
    <w:p>
      <w:pPr>
        <w:pStyle w:val="BodyText"/>
        <w:ind w:left="120"/>
      </w:pPr>
      <w:r>
        <w:rPr/>
        <w:t>Content found at multiple competitor websites:</w:t>
      </w:r>
    </w:p>
    <w:p>
      <w:pPr>
        <w:pStyle w:val="BodyText"/>
      </w:pPr>
    </w:p>
    <w:p>
      <w:pPr>
        <w:pStyle w:val="ListParagraph"/>
        <w:numPr>
          <w:ilvl w:val="0"/>
          <w:numId w:val="1"/>
        </w:numPr>
        <w:tabs>
          <w:tab w:pos="839" w:val="left" w:leader="none"/>
          <w:tab w:pos="841" w:val="left" w:leader="none"/>
        </w:tabs>
        <w:spacing w:line="269" w:lineRule="exact" w:before="1" w:after="0"/>
        <w:ind w:left="840" w:right="0" w:hanging="361"/>
        <w:jc w:val="left"/>
        <w:rPr>
          <w:sz w:val="22"/>
        </w:rPr>
      </w:pPr>
      <w:r>
        <w:rPr>
          <w:sz w:val="22"/>
        </w:rPr>
        <w:t>About the Center (e.g., History,</w:t>
      </w:r>
      <w:r>
        <w:rPr>
          <w:spacing w:val="-9"/>
          <w:sz w:val="22"/>
        </w:rPr>
        <w:t> </w:t>
      </w:r>
      <w:r>
        <w:rPr>
          <w:sz w:val="22"/>
        </w:rPr>
        <w:t>Leadership)</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Bios of Physicians &amp; Researchers /</w:t>
      </w:r>
      <w:r>
        <w:rPr>
          <w:spacing w:val="-9"/>
          <w:sz w:val="22"/>
        </w:rPr>
        <w:t> </w:t>
      </w:r>
      <w:r>
        <w:rPr>
          <w:sz w:val="22"/>
        </w:rPr>
        <w:t>Staff</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Careers / Job</w:t>
      </w:r>
      <w:r>
        <w:rPr>
          <w:spacing w:val="-6"/>
          <w:sz w:val="22"/>
        </w:rPr>
        <w:t> </w:t>
      </w:r>
      <w:r>
        <w:rPr>
          <w:sz w:val="22"/>
        </w:rPr>
        <w:t>Openings</w:t>
      </w:r>
    </w:p>
    <w:p>
      <w:pPr>
        <w:pStyle w:val="ListParagraph"/>
        <w:numPr>
          <w:ilvl w:val="0"/>
          <w:numId w:val="1"/>
        </w:numPr>
        <w:tabs>
          <w:tab w:pos="839" w:val="left" w:leader="none"/>
          <w:tab w:pos="840" w:val="left" w:leader="none"/>
        </w:tabs>
        <w:spacing w:line="268" w:lineRule="exact" w:before="0" w:after="0"/>
        <w:ind w:left="839" w:right="0" w:hanging="360"/>
        <w:jc w:val="left"/>
        <w:rPr>
          <w:sz w:val="22"/>
        </w:rPr>
      </w:pPr>
      <w:r>
        <w:rPr>
          <w:sz w:val="22"/>
        </w:rPr>
        <w:t>Clinical</w:t>
      </w:r>
      <w:r>
        <w:rPr>
          <w:spacing w:val="-6"/>
          <w:sz w:val="22"/>
        </w:rPr>
        <w:t> </w:t>
      </w:r>
      <w:r>
        <w:rPr>
          <w:sz w:val="22"/>
        </w:rPr>
        <w:t>Trials</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Directory of Physicians &amp; Researchers /</w:t>
      </w:r>
      <w:r>
        <w:rPr>
          <w:spacing w:val="-9"/>
          <w:sz w:val="22"/>
        </w:rPr>
        <w:t> </w:t>
      </w:r>
      <w:r>
        <w:rPr>
          <w:sz w:val="22"/>
        </w:rPr>
        <w:t>Staff</w:t>
      </w:r>
    </w:p>
    <w:p>
      <w:pPr>
        <w:pStyle w:val="ListParagraph"/>
        <w:numPr>
          <w:ilvl w:val="0"/>
          <w:numId w:val="1"/>
        </w:numPr>
        <w:tabs>
          <w:tab w:pos="839" w:val="left" w:leader="none"/>
          <w:tab w:pos="840" w:val="left" w:leader="none"/>
        </w:tabs>
        <w:spacing w:line="268" w:lineRule="exact" w:before="0" w:after="0"/>
        <w:ind w:left="839" w:right="0" w:hanging="360"/>
        <w:jc w:val="left"/>
        <w:rPr>
          <w:sz w:val="22"/>
        </w:rPr>
      </w:pPr>
      <w:r>
        <w:rPr>
          <w:sz w:val="22"/>
        </w:rPr>
        <w:t>Event</w:t>
      </w:r>
      <w:r>
        <w:rPr>
          <w:spacing w:val="-3"/>
          <w:sz w:val="22"/>
        </w:rPr>
        <w:t> </w:t>
      </w:r>
      <w:r>
        <w:rPr>
          <w:sz w:val="22"/>
        </w:rPr>
        <w:t>Calendars</w:t>
      </w:r>
    </w:p>
    <w:p>
      <w:pPr>
        <w:pStyle w:val="ListParagraph"/>
        <w:numPr>
          <w:ilvl w:val="0"/>
          <w:numId w:val="1"/>
        </w:numPr>
        <w:tabs>
          <w:tab w:pos="839" w:val="left" w:leader="none"/>
          <w:tab w:pos="840" w:val="left" w:leader="none"/>
        </w:tabs>
        <w:spacing w:line="268" w:lineRule="exact" w:before="0" w:after="0"/>
        <w:ind w:left="839" w:right="0" w:hanging="360"/>
        <w:jc w:val="left"/>
        <w:rPr>
          <w:sz w:val="22"/>
        </w:rPr>
      </w:pPr>
      <w:r>
        <w:rPr>
          <w:sz w:val="22"/>
        </w:rPr>
        <w:t>Fund</w:t>
      </w:r>
      <w:r>
        <w:rPr>
          <w:spacing w:val="-5"/>
          <w:sz w:val="22"/>
        </w:rPr>
        <w:t> </w:t>
      </w:r>
      <w:r>
        <w:rPr>
          <w:sz w:val="22"/>
        </w:rPr>
        <w:t>Raising</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Giving /</w:t>
      </w:r>
      <w:r>
        <w:rPr>
          <w:spacing w:val="-3"/>
          <w:sz w:val="22"/>
        </w:rPr>
        <w:t> </w:t>
      </w:r>
      <w:r>
        <w:rPr>
          <w:sz w:val="22"/>
        </w:rPr>
        <w:t>Contributions</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Glossary (typically adapted from the Federal Government</w:t>
      </w:r>
      <w:r>
        <w:rPr>
          <w:spacing w:val="-14"/>
          <w:sz w:val="22"/>
        </w:rPr>
        <w:t> </w:t>
      </w:r>
      <w:r>
        <w:rPr>
          <w:sz w:val="22"/>
        </w:rPr>
        <w:t>glossary)</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Locations / Directions /</w:t>
      </w:r>
      <w:r>
        <w:rPr>
          <w:spacing w:val="-9"/>
          <w:sz w:val="22"/>
        </w:rPr>
        <w:t> </w:t>
      </w:r>
      <w:r>
        <w:rPr>
          <w:sz w:val="22"/>
        </w:rPr>
        <w:t>Accommodations</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Making an</w:t>
      </w:r>
      <w:r>
        <w:rPr>
          <w:spacing w:val="-5"/>
          <w:sz w:val="22"/>
        </w:rPr>
        <w:t> </w:t>
      </w:r>
      <w:r>
        <w:rPr>
          <w:sz w:val="22"/>
        </w:rPr>
        <w:t>Appointment</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News / Press</w:t>
      </w:r>
      <w:r>
        <w:rPr>
          <w:spacing w:val="-5"/>
          <w:sz w:val="22"/>
        </w:rPr>
        <w:t> </w:t>
      </w:r>
      <w:r>
        <w:rPr>
          <w:sz w:val="22"/>
        </w:rPr>
        <w:t>Releases</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Other Medical Resources on the</w:t>
      </w:r>
      <w:r>
        <w:rPr>
          <w:spacing w:val="-9"/>
          <w:sz w:val="22"/>
        </w:rPr>
        <w:t> </w:t>
      </w:r>
      <w:r>
        <w:rPr>
          <w:sz w:val="22"/>
        </w:rPr>
        <w:t>Web</w:t>
      </w:r>
    </w:p>
    <w:p>
      <w:pPr>
        <w:pStyle w:val="ListParagraph"/>
        <w:numPr>
          <w:ilvl w:val="0"/>
          <w:numId w:val="1"/>
        </w:numPr>
        <w:tabs>
          <w:tab w:pos="839" w:val="left" w:leader="none"/>
          <w:tab w:pos="840" w:val="left" w:leader="none"/>
        </w:tabs>
        <w:spacing w:line="268" w:lineRule="exact" w:before="0" w:after="0"/>
        <w:ind w:left="839" w:right="0" w:hanging="360"/>
        <w:jc w:val="left"/>
        <w:rPr>
          <w:sz w:val="22"/>
        </w:rPr>
      </w:pPr>
      <w:r>
        <w:rPr>
          <w:sz w:val="22"/>
        </w:rPr>
        <w:t>Patient</w:t>
      </w:r>
      <w:r>
        <w:rPr>
          <w:spacing w:val="-3"/>
          <w:sz w:val="22"/>
        </w:rPr>
        <w:t> </w:t>
      </w:r>
      <w:r>
        <w:rPr>
          <w:sz w:val="22"/>
        </w:rPr>
        <w:t>Stories</w:t>
      </w:r>
    </w:p>
    <w:p>
      <w:pPr>
        <w:pStyle w:val="ListParagraph"/>
        <w:numPr>
          <w:ilvl w:val="0"/>
          <w:numId w:val="1"/>
        </w:numPr>
        <w:tabs>
          <w:tab w:pos="839" w:val="left" w:leader="none"/>
          <w:tab w:pos="840" w:val="left" w:leader="none"/>
        </w:tabs>
        <w:spacing w:line="268" w:lineRule="exact" w:before="0" w:after="0"/>
        <w:ind w:left="839" w:right="0" w:hanging="360"/>
        <w:jc w:val="left"/>
        <w:rPr>
          <w:sz w:val="22"/>
        </w:rPr>
      </w:pPr>
      <w:r>
        <w:rPr>
          <w:sz w:val="22"/>
        </w:rPr>
        <w:t>Prevention</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Publication(s) &amp; Publication</w:t>
      </w:r>
      <w:r>
        <w:rPr>
          <w:spacing w:val="-10"/>
          <w:sz w:val="22"/>
        </w:rPr>
        <w:t> </w:t>
      </w:r>
      <w:r>
        <w:rPr>
          <w:sz w:val="22"/>
        </w:rPr>
        <w:t>Archives</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Research Programs /</w:t>
      </w:r>
      <w:r>
        <w:rPr>
          <w:spacing w:val="-7"/>
          <w:sz w:val="22"/>
        </w:rPr>
        <w:t> </w:t>
      </w:r>
      <w:r>
        <w:rPr>
          <w:sz w:val="22"/>
        </w:rPr>
        <w:t>Departments</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Survivorship &amp; Support</w:t>
      </w:r>
      <w:r>
        <w:rPr>
          <w:spacing w:val="-6"/>
          <w:sz w:val="22"/>
        </w:rPr>
        <w:t> </w:t>
      </w:r>
      <w:r>
        <w:rPr>
          <w:sz w:val="22"/>
        </w:rPr>
        <w:t>Resources</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Types of</w:t>
      </w:r>
      <w:r>
        <w:rPr>
          <w:spacing w:val="-4"/>
          <w:sz w:val="22"/>
        </w:rPr>
        <w:t> </w:t>
      </w:r>
      <w:r>
        <w:rPr>
          <w:sz w:val="22"/>
        </w:rPr>
        <w:t>Illness</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Various</w:t>
      </w:r>
      <w:r>
        <w:rPr>
          <w:spacing w:val="-3"/>
          <w:sz w:val="22"/>
        </w:rPr>
        <w:t> </w:t>
      </w:r>
      <w:r>
        <w:rPr>
          <w:sz w:val="22"/>
        </w:rPr>
        <w:t>FAQs</w:t>
      </w:r>
    </w:p>
    <w:p>
      <w:pPr>
        <w:pStyle w:val="ListParagraph"/>
        <w:numPr>
          <w:ilvl w:val="0"/>
          <w:numId w:val="1"/>
        </w:numPr>
        <w:tabs>
          <w:tab w:pos="839" w:val="left" w:leader="none"/>
          <w:tab w:pos="840" w:val="left" w:leader="none"/>
        </w:tabs>
        <w:spacing w:line="269" w:lineRule="exact" w:before="0" w:after="0"/>
        <w:ind w:left="839" w:right="0" w:hanging="360"/>
        <w:jc w:val="left"/>
        <w:rPr>
          <w:sz w:val="22"/>
        </w:rPr>
      </w:pPr>
      <w:r>
        <w:rPr>
          <w:sz w:val="22"/>
        </w:rPr>
        <w:t>Volunteering</w:t>
      </w:r>
    </w:p>
    <w:p>
      <w:pPr>
        <w:pStyle w:val="BodyText"/>
        <w:rPr>
          <w:sz w:val="26"/>
        </w:rPr>
      </w:pPr>
    </w:p>
    <w:p>
      <w:pPr>
        <w:pStyle w:val="BodyText"/>
        <w:spacing w:before="204"/>
        <w:ind w:left="120"/>
      </w:pPr>
      <w:r>
        <w:rPr/>
        <w:t>Content found at only one competitor website:</w:t>
      </w:r>
    </w:p>
    <w:p>
      <w:pPr>
        <w:pStyle w:val="BodyText"/>
      </w:pPr>
    </w:p>
    <w:p>
      <w:pPr>
        <w:pStyle w:val="ListParagraph"/>
        <w:numPr>
          <w:ilvl w:val="0"/>
          <w:numId w:val="1"/>
        </w:numPr>
        <w:tabs>
          <w:tab w:pos="839" w:val="left" w:leader="none"/>
          <w:tab w:pos="840" w:val="left" w:leader="none"/>
        </w:tabs>
        <w:spacing w:line="269" w:lineRule="exact" w:before="0" w:after="0"/>
        <w:ind w:left="839" w:right="0" w:hanging="360"/>
        <w:jc w:val="left"/>
        <w:rPr>
          <w:sz w:val="22"/>
        </w:rPr>
      </w:pPr>
      <w:r>
        <w:rPr>
          <w:sz w:val="22"/>
        </w:rPr>
        <w:t>Affiliated</w:t>
      </w:r>
      <w:r>
        <w:rPr>
          <w:spacing w:val="-6"/>
          <w:sz w:val="22"/>
        </w:rPr>
        <w:t> </w:t>
      </w:r>
      <w:r>
        <w:rPr>
          <w:sz w:val="22"/>
        </w:rPr>
        <w:t>Organizations</w:t>
      </w:r>
    </w:p>
    <w:p>
      <w:pPr>
        <w:pStyle w:val="ListParagraph"/>
        <w:numPr>
          <w:ilvl w:val="0"/>
          <w:numId w:val="1"/>
        </w:numPr>
        <w:tabs>
          <w:tab w:pos="839" w:val="left" w:leader="none"/>
          <w:tab w:pos="840" w:val="left" w:leader="none"/>
        </w:tabs>
        <w:spacing w:line="268" w:lineRule="exact" w:before="0" w:after="0"/>
        <w:ind w:left="839" w:right="0" w:hanging="360"/>
        <w:jc w:val="left"/>
        <w:rPr>
          <w:sz w:val="22"/>
        </w:rPr>
      </w:pPr>
      <w:r>
        <w:rPr>
          <w:sz w:val="22"/>
        </w:rPr>
        <w:t>Blood</w:t>
      </w:r>
      <w:r>
        <w:rPr>
          <w:spacing w:val="-3"/>
          <w:sz w:val="22"/>
        </w:rPr>
        <w:t> </w:t>
      </w:r>
      <w:r>
        <w:rPr>
          <w:sz w:val="22"/>
        </w:rPr>
        <w:t>Bank</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Children’s Art</w:t>
      </w:r>
      <w:r>
        <w:rPr>
          <w:spacing w:val="-6"/>
          <w:sz w:val="22"/>
        </w:rPr>
        <w:t> </w:t>
      </w:r>
      <w:r>
        <w:rPr>
          <w:sz w:val="22"/>
        </w:rPr>
        <w:t>Project</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Donating Blood &amp; Platelets (Donation can be to a specific</w:t>
      </w:r>
      <w:r>
        <w:rPr>
          <w:spacing w:val="-15"/>
          <w:sz w:val="22"/>
        </w:rPr>
        <w:t> </w:t>
      </w:r>
      <w:r>
        <w:rPr>
          <w:sz w:val="22"/>
        </w:rPr>
        <w:t>patient)</w:t>
      </w:r>
    </w:p>
    <w:p>
      <w:pPr>
        <w:pStyle w:val="ListParagraph"/>
        <w:numPr>
          <w:ilvl w:val="0"/>
          <w:numId w:val="1"/>
        </w:numPr>
        <w:tabs>
          <w:tab w:pos="839" w:val="left" w:leader="none"/>
          <w:tab w:pos="840" w:val="left" w:leader="none"/>
        </w:tabs>
        <w:spacing w:line="268" w:lineRule="exact" w:before="0" w:after="0"/>
        <w:ind w:left="839" w:right="0" w:hanging="360"/>
        <w:jc w:val="left"/>
        <w:rPr>
          <w:sz w:val="22"/>
        </w:rPr>
      </w:pPr>
      <w:r>
        <w:rPr>
          <w:sz w:val="22"/>
        </w:rPr>
        <w:t>Donor</w:t>
      </w:r>
      <w:r>
        <w:rPr>
          <w:spacing w:val="-3"/>
          <w:sz w:val="22"/>
        </w:rPr>
        <w:t> </w:t>
      </w:r>
      <w:r>
        <w:rPr>
          <w:sz w:val="22"/>
        </w:rPr>
        <w:t>Spotlight</w:t>
      </w:r>
    </w:p>
    <w:p>
      <w:pPr>
        <w:pStyle w:val="ListParagraph"/>
        <w:numPr>
          <w:ilvl w:val="0"/>
          <w:numId w:val="1"/>
        </w:numPr>
        <w:tabs>
          <w:tab w:pos="839" w:val="left" w:leader="none"/>
          <w:tab w:pos="840" w:val="left" w:leader="none"/>
        </w:tabs>
        <w:spacing w:line="268" w:lineRule="exact" w:before="0" w:after="0"/>
        <w:ind w:left="839" w:right="0" w:hanging="360"/>
        <w:jc w:val="left"/>
        <w:rPr>
          <w:sz w:val="22"/>
        </w:rPr>
      </w:pPr>
      <w:r>
        <w:rPr>
          <w:sz w:val="22"/>
        </w:rPr>
        <w:t>Postdoctoral</w:t>
      </w:r>
      <w:r>
        <w:rPr>
          <w:spacing w:val="-4"/>
          <w:sz w:val="22"/>
        </w:rPr>
        <w:t> </w:t>
      </w:r>
      <w:r>
        <w:rPr>
          <w:sz w:val="22"/>
        </w:rPr>
        <w:t>Training</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Technologies Available for</w:t>
      </w:r>
      <w:r>
        <w:rPr>
          <w:spacing w:val="-11"/>
          <w:sz w:val="22"/>
        </w:rPr>
        <w:t> </w:t>
      </w:r>
      <w:r>
        <w:rPr>
          <w:sz w:val="22"/>
        </w:rPr>
        <w:t>Licensing</w:t>
      </w:r>
    </w:p>
    <w:p>
      <w:pPr>
        <w:pStyle w:val="ListParagraph"/>
        <w:numPr>
          <w:ilvl w:val="0"/>
          <w:numId w:val="1"/>
        </w:numPr>
        <w:tabs>
          <w:tab w:pos="839" w:val="left" w:leader="none"/>
          <w:tab w:pos="840" w:val="left" w:leader="none"/>
        </w:tabs>
        <w:spacing w:line="269" w:lineRule="exact" w:before="0" w:after="0"/>
        <w:ind w:left="839" w:right="0" w:hanging="360"/>
        <w:jc w:val="left"/>
        <w:rPr>
          <w:sz w:val="22"/>
        </w:rPr>
      </w:pPr>
      <w:r>
        <w:rPr>
          <w:sz w:val="22"/>
        </w:rPr>
        <w:t>VISA</w:t>
      </w:r>
      <w:r>
        <w:rPr>
          <w:spacing w:val="-2"/>
          <w:sz w:val="22"/>
        </w:rPr>
        <w:t> </w:t>
      </w:r>
      <w:r>
        <w:rPr>
          <w:sz w:val="22"/>
        </w:rPr>
        <w:t>Card</w:t>
      </w:r>
    </w:p>
    <w:p>
      <w:pPr>
        <w:pStyle w:val="BodyText"/>
        <w:rPr>
          <w:sz w:val="26"/>
        </w:rPr>
      </w:pPr>
    </w:p>
    <w:p>
      <w:pPr>
        <w:pStyle w:val="BodyText"/>
        <w:spacing w:before="205"/>
        <w:ind w:left="119" w:right="728"/>
      </w:pPr>
      <w:r>
        <w:rPr/>
        <w:t>Audience-specific information (some competitors specifically organized content by audience):</w:t>
      </w:r>
    </w:p>
    <w:p>
      <w:pPr>
        <w:pStyle w:val="BodyText"/>
        <w:spacing w:before="1"/>
      </w:pPr>
    </w:p>
    <w:p>
      <w:pPr>
        <w:pStyle w:val="ListParagraph"/>
        <w:numPr>
          <w:ilvl w:val="0"/>
          <w:numId w:val="1"/>
        </w:numPr>
        <w:tabs>
          <w:tab w:pos="839" w:val="left" w:leader="none"/>
          <w:tab w:pos="840" w:val="left" w:leader="none"/>
        </w:tabs>
        <w:spacing w:line="269" w:lineRule="exact" w:before="0" w:after="0"/>
        <w:ind w:left="839" w:right="0" w:hanging="360"/>
        <w:jc w:val="left"/>
        <w:rPr>
          <w:sz w:val="22"/>
        </w:rPr>
      </w:pPr>
      <w:r>
        <w:rPr>
          <w:sz w:val="22"/>
        </w:rPr>
        <w:t>Caregivers</w:t>
      </w:r>
    </w:p>
    <w:p>
      <w:pPr>
        <w:pStyle w:val="ListParagraph"/>
        <w:numPr>
          <w:ilvl w:val="0"/>
          <w:numId w:val="1"/>
        </w:numPr>
        <w:tabs>
          <w:tab w:pos="839" w:val="left" w:leader="none"/>
          <w:tab w:pos="840" w:val="left" w:leader="none"/>
        </w:tabs>
        <w:spacing w:line="268" w:lineRule="exact" w:before="0" w:after="0"/>
        <w:ind w:left="839" w:right="0" w:hanging="360"/>
        <w:jc w:val="left"/>
        <w:rPr>
          <w:sz w:val="22"/>
        </w:rPr>
      </w:pPr>
      <w:r>
        <w:rPr>
          <w:sz w:val="22"/>
        </w:rPr>
        <w:t>Graduate</w:t>
      </w:r>
      <w:r>
        <w:rPr>
          <w:spacing w:val="-4"/>
          <w:sz w:val="22"/>
        </w:rPr>
        <w:t> </w:t>
      </w:r>
      <w:r>
        <w:rPr>
          <w:sz w:val="22"/>
        </w:rPr>
        <w:t>Education</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International (some websites offered translations in various</w:t>
      </w:r>
      <w:r>
        <w:rPr>
          <w:spacing w:val="-14"/>
          <w:sz w:val="22"/>
        </w:rPr>
        <w:t> </w:t>
      </w:r>
      <w:r>
        <w:rPr>
          <w:sz w:val="22"/>
        </w:rPr>
        <w:t>languages)</w:t>
      </w:r>
    </w:p>
    <w:p>
      <w:pPr>
        <w:pStyle w:val="ListParagraph"/>
        <w:numPr>
          <w:ilvl w:val="0"/>
          <w:numId w:val="1"/>
        </w:numPr>
        <w:tabs>
          <w:tab w:pos="839" w:val="left" w:leader="none"/>
          <w:tab w:pos="840" w:val="left" w:leader="none"/>
        </w:tabs>
        <w:spacing w:line="268" w:lineRule="exact" w:before="0" w:after="0"/>
        <w:ind w:left="839" w:right="0" w:hanging="360"/>
        <w:jc w:val="left"/>
        <w:rPr>
          <w:sz w:val="22"/>
        </w:rPr>
      </w:pPr>
      <w:r>
        <w:rPr>
          <w:sz w:val="22"/>
        </w:rPr>
        <w:t>New</w:t>
      </w:r>
      <w:r>
        <w:rPr>
          <w:spacing w:val="-3"/>
          <w:sz w:val="22"/>
        </w:rPr>
        <w:t> </w:t>
      </w:r>
      <w:r>
        <w:rPr>
          <w:sz w:val="22"/>
        </w:rPr>
        <w:t>Patients</w:t>
      </w:r>
    </w:p>
    <w:p>
      <w:pPr>
        <w:pStyle w:val="ListParagraph"/>
        <w:numPr>
          <w:ilvl w:val="0"/>
          <w:numId w:val="1"/>
        </w:numPr>
        <w:tabs>
          <w:tab w:pos="839" w:val="left" w:leader="none"/>
          <w:tab w:pos="841" w:val="left" w:leader="none"/>
        </w:tabs>
        <w:spacing w:line="268" w:lineRule="exact" w:before="0" w:after="0"/>
        <w:ind w:left="840" w:right="0" w:hanging="361"/>
        <w:jc w:val="left"/>
        <w:rPr>
          <w:sz w:val="22"/>
        </w:rPr>
      </w:pPr>
      <w:r>
        <w:rPr>
          <w:sz w:val="22"/>
        </w:rPr>
        <w:t>Pediatric (pages for kids only, for teens only, and for</w:t>
      </w:r>
      <w:r>
        <w:rPr>
          <w:spacing w:val="-14"/>
          <w:sz w:val="22"/>
        </w:rPr>
        <w:t> </w:t>
      </w:r>
      <w:r>
        <w:rPr>
          <w:sz w:val="22"/>
        </w:rPr>
        <w:t>teachers)</w:t>
      </w:r>
    </w:p>
    <w:p>
      <w:pPr>
        <w:pStyle w:val="ListParagraph"/>
        <w:numPr>
          <w:ilvl w:val="0"/>
          <w:numId w:val="1"/>
        </w:numPr>
        <w:tabs>
          <w:tab w:pos="839" w:val="left" w:leader="none"/>
          <w:tab w:pos="840" w:val="left" w:leader="none"/>
        </w:tabs>
        <w:spacing w:line="269" w:lineRule="exact" w:before="0" w:after="0"/>
        <w:ind w:left="839" w:right="0" w:hanging="360"/>
        <w:jc w:val="left"/>
        <w:rPr>
          <w:sz w:val="22"/>
        </w:rPr>
      </w:pPr>
      <w:r>
        <w:rPr>
          <w:sz w:val="22"/>
        </w:rPr>
        <w:t>Physicians</w:t>
      </w:r>
    </w:p>
    <w:p>
      <w:pPr>
        <w:spacing w:after="0" w:line="269" w:lineRule="exact"/>
        <w:jc w:val="left"/>
        <w:rPr>
          <w:sz w:val="22"/>
        </w:rPr>
        <w:sectPr>
          <w:pgSz w:w="12240" w:h="15840"/>
          <w:pgMar w:header="723" w:footer="0" w:top="940" w:bottom="280" w:left="1680" w:right="1720"/>
        </w:sectPr>
      </w:pPr>
    </w:p>
    <w:p>
      <w:pPr>
        <w:pStyle w:val="BodyText"/>
        <w:rPr>
          <w:sz w:val="20"/>
        </w:rPr>
      </w:pPr>
    </w:p>
    <w:p>
      <w:pPr>
        <w:pStyle w:val="BodyText"/>
        <w:spacing w:before="8"/>
      </w:pPr>
    </w:p>
    <w:p>
      <w:pPr>
        <w:pStyle w:val="ListParagraph"/>
        <w:numPr>
          <w:ilvl w:val="0"/>
          <w:numId w:val="1"/>
        </w:numPr>
        <w:tabs>
          <w:tab w:pos="819" w:val="left" w:leader="none"/>
          <w:tab w:pos="821" w:val="left" w:leader="none"/>
        </w:tabs>
        <w:spacing w:line="240" w:lineRule="auto" w:before="0" w:after="0"/>
        <w:ind w:left="820" w:right="0" w:hanging="360"/>
        <w:jc w:val="left"/>
        <w:rPr>
          <w:sz w:val="22"/>
        </w:rPr>
      </w:pPr>
      <w:r>
        <w:rPr>
          <w:sz w:val="22"/>
        </w:rPr>
        <w:t>Survivors</w:t>
      </w:r>
    </w:p>
    <w:p>
      <w:pPr>
        <w:pStyle w:val="BodyText"/>
        <w:rPr>
          <w:sz w:val="26"/>
        </w:rPr>
      </w:pPr>
    </w:p>
    <w:p>
      <w:pPr>
        <w:pStyle w:val="BodyText"/>
        <w:spacing w:before="204"/>
        <w:ind w:left="100"/>
      </w:pPr>
      <w:r>
        <w:rPr/>
        <w:t>Policies, terms, and statements:</w:t>
      </w:r>
    </w:p>
    <w:p>
      <w:pPr>
        <w:pStyle w:val="BodyText"/>
        <w:spacing w:before="11"/>
        <w:rPr>
          <w:sz w:val="21"/>
        </w:rPr>
      </w:pPr>
    </w:p>
    <w:p>
      <w:pPr>
        <w:pStyle w:val="ListParagraph"/>
        <w:numPr>
          <w:ilvl w:val="0"/>
          <w:numId w:val="1"/>
        </w:numPr>
        <w:tabs>
          <w:tab w:pos="819" w:val="left" w:leader="none"/>
          <w:tab w:pos="821" w:val="left" w:leader="none"/>
        </w:tabs>
        <w:spacing w:line="269" w:lineRule="exact" w:before="0" w:after="0"/>
        <w:ind w:left="820" w:right="0" w:hanging="360"/>
        <w:jc w:val="left"/>
        <w:rPr>
          <w:sz w:val="22"/>
        </w:rPr>
      </w:pPr>
      <w:r>
        <w:rPr>
          <w:sz w:val="22"/>
        </w:rPr>
        <w:t>Accessibility</w:t>
      </w:r>
      <w:r>
        <w:rPr>
          <w:spacing w:val="-7"/>
          <w:sz w:val="22"/>
        </w:rPr>
        <w:t> </w:t>
      </w:r>
      <w:r>
        <w:rPr>
          <w:sz w:val="22"/>
        </w:rPr>
        <w:t>Policy</w:t>
      </w:r>
    </w:p>
    <w:p>
      <w:pPr>
        <w:pStyle w:val="ListParagraph"/>
        <w:numPr>
          <w:ilvl w:val="0"/>
          <w:numId w:val="1"/>
        </w:numPr>
        <w:tabs>
          <w:tab w:pos="820" w:val="left" w:leader="none"/>
          <w:tab w:pos="821" w:val="left" w:leader="none"/>
        </w:tabs>
        <w:spacing w:line="268" w:lineRule="exact" w:before="0" w:after="0"/>
        <w:ind w:left="820" w:right="0" w:hanging="360"/>
        <w:jc w:val="left"/>
        <w:rPr>
          <w:sz w:val="22"/>
        </w:rPr>
      </w:pPr>
      <w:r>
        <w:rPr>
          <w:sz w:val="22"/>
        </w:rPr>
        <w:t>Legal Disclaimer /</w:t>
      </w:r>
      <w:r>
        <w:rPr>
          <w:spacing w:val="-7"/>
          <w:sz w:val="22"/>
        </w:rPr>
        <w:t> </w:t>
      </w:r>
      <w:r>
        <w:rPr>
          <w:sz w:val="22"/>
        </w:rPr>
        <w:t>Statements</w:t>
      </w:r>
    </w:p>
    <w:p>
      <w:pPr>
        <w:pStyle w:val="ListParagraph"/>
        <w:numPr>
          <w:ilvl w:val="0"/>
          <w:numId w:val="1"/>
        </w:numPr>
        <w:tabs>
          <w:tab w:pos="820" w:val="left" w:leader="none"/>
          <w:tab w:pos="821" w:val="left" w:leader="none"/>
        </w:tabs>
        <w:spacing w:line="268" w:lineRule="exact" w:before="0" w:after="0"/>
        <w:ind w:left="820" w:right="0" w:hanging="360"/>
        <w:jc w:val="left"/>
        <w:rPr>
          <w:sz w:val="22"/>
        </w:rPr>
      </w:pPr>
      <w:r>
        <w:rPr>
          <w:sz w:val="22"/>
        </w:rPr>
        <w:t>Patient Rights &amp;</w:t>
      </w:r>
      <w:r>
        <w:rPr>
          <w:spacing w:val="-6"/>
          <w:sz w:val="22"/>
        </w:rPr>
        <w:t> </w:t>
      </w:r>
      <w:r>
        <w:rPr>
          <w:sz w:val="22"/>
        </w:rPr>
        <w:t>Responsibilities</w:t>
      </w:r>
    </w:p>
    <w:p>
      <w:pPr>
        <w:pStyle w:val="ListParagraph"/>
        <w:numPr>
          <w:ilvl w:val="0"/>
          <w:numId w:val="1"/>
        </w:numPr>
        <w:tabs>
          <w:tab w:pos="819" w:val="left" w:leader="none"/>
          <w:tab w:pos="821" w:val="left" w:leader="none"/>
        </w:tabs>
        <w:spacing w:line="268" w:lineRule="exact" w:before="0" w:after="0"/>
        <w:ind w:left="820" w:right="0" w:hanging="360"/>
        <w:jc w:val="left"/>
        <w:rPr>
          <w:sz w:val="22"/>
        </w:rPr>
      </w:pPr>
      <w:r>
        <w:rPr>
          <w:sz w:val="22"/>
        </w:rPr>
        <w:t>Privacy</w:t>
      </w:r>
      <w:r>
        <w:rPr>
          <w:spacing w:val="-2"/>
          <w:sz w:val="22"/>
        </w:rPr>
        <w:t> </w:t>
      </w:r>
      <w:r>
        <w:rPr>
          <w:sz w:val="22"/>
        </w:rPr>
        <w:t>Policy</w:t>
      </w:r>
    </w:p>
    <w:p>
      <w:pPr>
        <w:pStyle w:val="ListParagraph"/>
        <w:numPr>
          <w:ilvl w:val="0"/>
          <w:numId w:val="1"/>
        </w:numPr>
        <w:tabs>
          <w:tab w:pos="820" w:val="left" w:leader="none"/>
          <w:tab w:pos="821" w:val="left" w:leader="none"/>
        </w:tabs>
        <w:spacing w:line="269" w:lineRule="exact" w:before="0" w:after="0"/>
        <w:ind w:left="820" w:right="0" w:hanging="360"/>
        <w:jc w:val="left"/>
        <w:rPr>
          <w:sz w:val="22"/>
        </w:rPr>
      </w:pPr>
      <w:r>
        <w:rPr>
          <w:sz w:val="22"/>
        </w:rPr>
        <w:t>Public Information</w:t>
      </w:r>
      <w:r>
        <w:rPr>
          <w:spacing w:val="-7"/>
          <w:sz w:val="22"/>
        </w:rPr>
        <w:t> </w:t>
      </w:r>
      <w:r>
        <w:rPr>
          <w:sz w:val="22"/>
        </w:rPr>
        <w:t>Act</w:t>
      </w:r>
    </w:p>
    <w:p>
      <w:pPr>
        <w:pStyle w:val="BodyText"/>
        <w:rPr>
          <w:sz w:val="26"/>
        </w:rPr>
      </w:pPr>
    </w:p>
    <w:p>
      <w:pPr>
        <w:pStyle w:val="BodyText"/>
        <w:spacing w:before="204"/>
        <w:ind w:left="100"/>
      </w:pPr>
      <w:r>
        <w:rPr/>
        <w:t>Types of navigational support provided:</w:t>
      </w:r>
    </w:p>
    <w:p>
      <w:pPr>
        <w:pStyle w:val="BodyText"/>
      </w:pPr>
    </w:p>
    <w:p>
      <w:pPr>
        <w:pStyle w:val="ListParagraph"/>
        <w:numPr>
          <w:ilvl w:val="0"/>
          <w:numId w:val="1"/>
        </w:numPr>
        <w:tabs>
          <w:tab w:pos="820" w:val="left" w:leader="none"/>
          <w:tab w:pos="821" w:val="left" w:leader="none"/>
        </w:tabs>
        <w:spacing w:line="269" w:lineRule="exact" w:before="0" w:after="0"/>
        <w:ind w:left="820" w:right="0" w:hanging="360"/>
        <w:jc w:val="left"/>
        <w:rPr>
          <w:sz w:val="22"/>
        </w:rPr>
      </w:pPr>
      <w:r>
        <w:rPr>
          <w:sz w:val="22"/>
        </w:rPr>
        <w:t>Back to top links (frequently</w:t>
      </w:r>
      <w:r>
        <w:rPr>
          <w:spacing w:val="-9"/>
          <w:sz w:val="22"/>
        </w:rPr>
        <w:t> </w:t>
      </w:r>
      <w:r>
        <w:rPr>
          <w:sz w:val="22"/>
        </w:rPr>
        <w:t>encountered)</w:t>
      </w:r>
    </w:p>
    <w:p>
      <w:pPr>
        <w:pStyle w:val="ListParagraph"/>
        <w:numPr>
          <w:ilvl w:val="0"/>
          <w:numId w:val="1"/>
        </w:numPr>
        <w:tabs>
          <w:tab w:pos="820" w:val="left" w:leader="none"/>
          <w:tab w:pos="821" w:val="left" w:leader="none"/>
        </w:tabs>
        <w:spacing w:line="268" w:lineRule="exact" w:before="0" w:after="0"/>
        <w:ind w:left="820" w:right="0" w:hanging="360"/>
        <w:jc w:val="left"/>
        <w:rPr>
          <w:sz w:val="22"/>
        </w:rPr>
      </w:pPr>
      <w:r>
        <w:rPr>
          <w:sz w:val="22"/>
        </w:rPr>
        <w:t>Breadcrumbs (offered by two of the</w:t>
      </w:r>
      <w:r>
        <w:rPr>
          <w:spacing w:val="-7"/>
          <w:sz w:val="22"/>
        </w:rPr>
        <w:t> </w:t>
      </w:r>
      <w:r>
        <w:rPr>
          <w:sz w:val="22"/>
        </w:rPr>
        <w:t>websites)</w:t>
      </w:r>
    </w:p>
    <w:p>
      <w:pPr>
        <w:pStyle w:val="ListParagraph"/>
        <w:numPr>
          <w:ilvl w:val="0"/>
          <w:numId w:val="1"/>
        </w:numPr>
        <w:tabs>
          <w:tab w:pos="819" w:val="left" w:leader="none"/>
          <w:tab w:pos="821" w:val="left" w:leader="none"/>
        </w:tabs>
        <w:spacing w:line="268" w:lineRule="exact" w:before="0" w:after="0"/>
        <w:ind w:left="820" w:right="0" w:hanging="360"/>
        <w:jc w:val="left"/>
        <w:rPr>
          <w:sz w:val="22"/>
        </w:rPr>
      </w:pPr>
      <w:r>
        <w:rPr>
          <w:sz w:val="22"/>
        </w:rPr>
        <w:t>Site</w:t>
      </w:r>
      <w:r>
        <w:rPr>
          <w:spacing w:val="-2"/>
          <w:sz w:val="22"/>
        </w:rPr>
        <w:t> </w:t>
      </w:r>
      <w:r>
        <w:rPr>
          <w:sz w:val="22"/>
        </w:rPr>
        <w:t>Index</w:t>
      </w:r>
    </w:p>
    <w:p>
      <w:pPr>
        <w:pStyle w:val="ListParagraph"/>
        <w:numPr>
          <w:ilvl w:val="0"/>
          <w:numId w:val="1"/>
        </w:numPr>
        <w:tabs>
          <w:tab w:pos="819" w:val="left" w:leader="none"/>
          <w:tab w:pos="821" w:val="left" w:leader="none"/>
        </w:tabs>
        <w:spacing w:line="268" w:lineRule="exact" w:before="0" w:after="0"/>
        <w:ind w:left="820" w:right="0" w:hanging="360"/>
        <w:jc w:val="left"/>
        <w:rPr>
          <w:sz w:val="22"/>
        </w:rPr>
      </w:pPr>
      <w:r>
        <w:rPr>
          <w:sz w:val="22"/>
        </w:rPr>
        <w:t>Site</w:t>
      </w:r>
      <w:r>
        <w:rPr>
          <w:spacing w:val="-2"/>
          <w:sz w:val="22"/>
        </w:rPr>
        <w:t> </w:t>
      </w:r>
      <w:r>
        <w:rPr>
          <w:sz w:val="22"/>
        </w:rPr>
        <w:t>Map</w:t>
      </w:r>
    </w:p>
    <w:p>
      <w:pPr>
        <w:pStyle w:val="ListParagraph"/>
        <w:numPr>
          <w:ilvl w:val="0"/>
          <w:numId w:val="1"/>
        </w:numPr>
        <w:tabs>
          <w:tab w:pos="820" w:val="left" w:leader="none"/>
          <w:tab w:pos="821" w:val="left" w:leader="none"/>
        </w:tabs>
        <w:spacing w:line="269" w:lineRule="exact" w:before="0" w:after="0"/>
        <w:ind w:left="820" w:right="0" w:hanging="360"/>
        <w:jc w:val="left"/>
        <w:rPr>
          <w:sz w:val="22"/>
        </w:rPr>
      </w:pPr>
      <w:r>
        <w:rPr>
          <w:sz w:val="22"/>
        </w:rPr>
        <w:t>Table of</w:t>
      </w:r>
      <w:r>
        <w:rPr>
          <w:spacing w:val="-4"/>
          <w:sz w:val="22"/>
        </w:rPr>
        <w:t> </w:t>
      </w:r>
      <w:r>
        <w:rPr>
          <w:sz w:val="22"/>
        </w:rPr>
        <w:t>Contents</w:t>
      </w:r>
    </w:p>
    <w:p>
      <w:pPr>
        <w:spacing w:after="0" w:line="269" w:lineRule="exact"/>
        <w:jc w:val="left"/>
        <w:rPr>
          <w:sz w:val="22"/>
        </w:rPr>
        <w:sectPr>
          <w:pgSz w:w="12240" w:h="15840"/>
          <w:pgMar w:header="723" w:footer="0" w:top="940" w:bottom="280" w:left="1700" w:right="1720"/>
        </w:sectPr>
      </w:pPr>
    </w:p>
    <w:p>
      <w:pPr>
        <w:pStyle w:val="BodyText"/>
        <w:rPr>
          <w:sz w:val="20"/>
        </w:rPr>
      </w:pPr>
    </w:p>
    <w:p>
      <w:pPr>
        <w:pStyle w:val="Heading1"/>
      </w:pPr>
      <w:bookmarkStart w:name="Search Functionality" w:id="5"/>
      <w:bookmarkEnd w:id="5"/>
      <w:r>
        <w:rPr/>
      </w:r>
      <w:bookmarkStart w:name="_bookmark2" w:id="6"/>
      <w:bookmarkEnd w:id="6"/>
      <w:r>
        <w:rPr/>
      </w:r>
      <w:r>
        <w:rPr/>
        <w:t>Search Functionality</w:t>
      </w:r>
    </w:p>
    <w:p>
      <w:pPr>
        <w:pStyle w:val="BodyText"/>
        <w:spacing w:before="3"/>
        <w:rPr>
          <w:sz w:val="5"/>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1620"/>
        <w:gridCol w:w="1440"/>
        <w:gridCol w:w="1440"/>
        <w:gridCol w:w="1188"/>
      </w:tblGrid>
      <w:tr>
        <w:trPr>
          <w:trHeight w:val="280" w:hRule="atLeast"/>
        </w:trPr>
        <w:tc>
          <w:tcPr>
            <w:tcW w:w="3168" w:type="dxa"/>
            <w:shd w:val="clear" w:color="auto" w:fill="999999"/>
          </w:tcPr>
          <w:p>
            <w:pPr>
              <w:pStyle w:val="TableParagraph"/>
              <w:rPr>
                <w:rFonts w:ascii="Times New Roman"/>
                <w:sz w:val="18"/>
              </w:rPr>
            </w:pPr>
          </w:p>
        </w:tc>
        <w:tc>
          <w:tcPr>
            <w:tcW w:w="1620" w:type="dxa"/>
            <w:shd w:val="clear" w:color="auto" w:fill="999999"/>
          </w:tcPr>
          <w:p>
            <w:pPr>
              <w:pStyle w:val="TableParagraph"/>
              <w:spacing w:before="49"/>
              <w:ind w:left="327" w:right="327"/>
              <w:jc w:val="center"/>
              <w:rPr>
                <w:sz w:val="16"/>
              </w:rPr>
            </w:pPr>
            <w:r>
              <w:rPr>
                <w:color w:val="FFFFFF"/>
                <w:sz w:val="16"/>
              </w:rPr>
              <w:t>Competitor 1</w:t>
            </w:r>
          </w:p>
        </w:tc>
        <w:tc>
          <w:tcPr>
            <w:tcW w:w="1440" w:type="dxa"/>
            <w:shd w:val="clear" w:color="auto" w:fill="999999"/>
          </w:tcPr>
          <w:p>
            <w:pPr>
              <w:pStyle w:val="TableParagraph"/>
              <w:spacing w:before="49"/>
              <w:ind w:left="237" w:right="237"/>
              <w:jc w:val="center"/>
              <w:rPr>
                <w:sz w:val="16"/>
              </w:rPr>
            </w:pPr>
            <w:r>
              <w:rPr>
                <w:color w:val="FFFFFF"/>
                <w:sz w:val="16"/>
              </w:rPr>
              <w:t>Competitor 2</w:t>
            </w:r>
          </w:p>
        </w:tc>
        <w:tc>
          <w:tcPr>
            <w:tcW w:w="1440" w:type="dxa"/>
            <w:shd w:val="clear" w:color="auto" w:fill="999999"/>
          </w:tcPr>
          <w:p>
            <w:pPr>
              <w:pStyle w:val="TableParagraph"/>
              <w:spacing w:before="49"/>
              <w:ind w:left="237" w:right="237"/>
              <w:jc w:val="center"/>
              <w:rPr>
                <w:sz w:val="16"/>
              </w:rPr>
            </w:pPr>
            <w:r>
              <w:rPr>
                <w:color w:val="FFFFFF"/>
                <w:sz w:val="16"/>
              </w:rPr>
              <w:t>Competitor 3</w:t>
            </w:r>
          </w:p>
        </w:tc>
        <w:tc>
          <w:tcPr>
            <w:tcW w:w="1188" w:type="dxa"/>
            <w:shd w:val="clear" w:color="auto" w:fill="999999"/>
          </w:tcPr>
          <w:p>
            <w:pPr>
              <w:pStyle w:val="TableParagraph"/>
              <w:spacing w:before="49"/>
              <w:ind w:left="111" w:right="111"/>
              <w:jc w:val="center"/>
              <w:rPr>
                <w:sz w:val="16"/>
              </w:rPr>
            </w:pPr>
            <w:r>
              <w:rPr>
                <w:color w:val="FFFFFF"/>
                <w:sz w:val="16"/>
              </w:rPr>
              <w:t>Competitor 4</w:t>
            </w:r>
          </w:p>
        </w:tc>
      </w:tr>
      <w:tr>
        <w:trPr>
          <w:trHeight w:val="280" w:hRule="atLeast"/>
        </w:trPr>
        <w:tc>
          <w:tcPr>
            <w:tcW w:w="3168" w:type="dxa"/>
            <w:shd w:val="clear" w:color="auto" w:fill="FFFF9A"/>
          </w:tcPr>
          <w:p>
            <w:pPr>
              <w:pStyle w:val="TableParagraph"/>
              <w:spacing w:before="26"/>
              <w:ind w:left="103"/>
              <w:rPr>
                <w:sz w:val="20"/>
              </w:rPr>
            </w:pPr>
            <w:r>
              <w:rPr>
                <w:sz w:val="20"/>
              </w:rPr>
              <w:t>Website Search (Keyword)</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spacing w:before="26"/>
              <w:jc w:val="center"/>
              <w:rPr>
                <w:sz w:val="20"/>
              </w:rPr>
            </w:pPr>
            <w:r>
              <w:rPr>
                <w:w w:val="100"/>
                <w:sz w:val="20"/>
              </w:rPr>
              <w:t>Y</w:t>
            </w:r>
          </w:p>
        </w:tc>
      </w:tr>
      <w:tr>
        <w:trPr>
          <w:trHeight w:val="280" w:hRule="atLeast"/>
        </w:trPr>
        <w:tc>
          <w:tcPr>
            <w:tcW w:w="3168" w:type="dxa"/>
            <w:shd w:val="clear" w:color="auto" w:fill="FFFF9A"/>
          </w:tcPr>
          <w:p>
            <w:pPr>
              <w:pStyle w:val="TableParagraph"/>
              <w:spacing w:before="25"/>
              <w:ind w:left="103"/>
              <w:rPr>
                <w:sz w:val="20"/>
              </w:rPr>
            </w:pPr>
            <w:r>
              <w:rPr>
                <w:sz w:val="20"/>
              </w:rPr>
              <w:t>Website Search (Advanced)</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5"/>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Physician Search</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Name</w:t>
            </w:r>
          </w:p>
        </w:tc>
        <w:tc>
          <w:tcPr>
            <w:tcW w:w="1620" w:type="dxa"/>
          </w:tcPr>
          <w:p>
            <w:pPr>
              <w:pStyle w:val="TableParagraph"/>
              <w:spacing w:before="26"/>
              <w:ind w:right="1"/>
              <w:jc w:val="center"/>
              <w:rPr>
                <w:sz w:val="20"/>
              </w:rPr>
            </w:pPr>
            <w:r>
              <w:rPr>
                <w:w w:val="100"/>
                <w:sz w:val="20"/>
              </w:rPr>
              <w:t>Y</w:t>
            </w:r>
          </w:p>
        </w:tc>
        <w:tc>
          <w:tcPr>
            <w:tcW w:w="1440" w:type="dxa"/>
          </w:tcPr>
          <w:p>
            <w:pPr>
              <w:pStyle w:val="TableParagraph"/>
              <w:spacing w:before="26"/>
              <w:ind w:right="1"/>
              <w:jc w:val="center"/>
              <w:rPr>
                <w:sz w:val="20"/>
              </w:rPr>
            </w:pPr>
            <w:r>
              <w:rPr>
                <w:w w:val="100"/>
                <w:sz w:val="20"/>
              </w:rPr>
              <w:t>Y</w:t>
            </w:r>
          </w:p>
        </w:tc>
        <w:tc>
          <w:tcPr>
            <w:tcW w:w="1440" w:type="dxa"/>
          </w:tcPr>
          <w:p>
            <w:pPr>
              <w:pStyle w:val="TableParagraph"/>
              <w:spacing w:before="26"/>
              <w:jc w:val="center"/>
              <w:rPr>
                <w:sz w:val="20"/>
              </w:rPr>
            </w:pPr>
            <w:r>
              <w:rPr>
                <w:w w:val="100"/>
                <w:sz w:val="20"/>
              </w:rPr>
              <w:t>Y</w:t>
            </w:r>
          </w:p>
        </w:tc>
        <w:tc>
          <w:tcPr>
            <w:tcW w:w="1188" w:type="dx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Diagnosis</w:t>
            </w:r>
          </w:p>
        </w:tc>
        <w:tc>
          <w:tcPr>
            <w:tcW w:w="1620" w:type="dxa"/>
          </w:tcPr>
          <w:p>
            <w:pPr>
              <w:pStyle w:val="TableParagraph"/>
              <w:spacing w:before="26"/>
              <w:ind w:right="3"/>
              <w:jc w:val="center"/>
              <w:rPr>
                <w:sz w:val="20"/>
              </w:rPr>
            </w:pPr>
            <w:r>
              <w:rPr>
                <w:w w:val="100"/>
                <w:sz w:val="20"/>
              </w:rPr>
              <w:t>Y</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188" w:type="dxa"/>
          </w:tcPr>
          <w:p>
            <w:pPr>
              <w:pStyle w:val="TableParagraph"/>
              <w:spacing w:before="26"/>
              <w:ind w:right="2"/>
              <w:jc w:val="center"/>
              <w:rPr>
                <w:sz w:val="20"/>
              </w:rPr>
            </w:pPr>
            <w:r>
              <w:rPr>
                <w:w w:val="100"/>
                <w:sz w:val="20"/>
              </w:rPr>
              <w:t>Y</w:t>
            </w:r>
          </w:p>
        </w:tc>
      </w:tr>
      <w:tr>
        <w:trPr>
          <w:trHeight w:val="280" w:hRule="atLeast"/>
        </w:trPr>
        <w:tc>
          <w:tcPr>
            <w:tcW w:w="3168" w:type="dxa"/>
          </w:tcPr>
          <w:p>
            <w:pPr>
              <w:pStyle w:val="TableParagraph"/>
              <w:spacing w:before="27"/>
              <w:ind w:left="158"/>
              <w:rPr>
                <w:sz w:val="20"/>
              </w:rPr>
            </w:pPr>
            <w:r>
              <w:rPr>
                <w:sz w:val="20"/>
              </w:rPr>
              <w:t>- Search by Procedure</w:t>
            </w:r>
          </w:p>
        </w:tc>
        <w:tc>
          <w:tcPr>
            <w:tcW w:w="1620" w:type="dxa"/>
          </w:tcPr>
          <w:p>
            <w:pPr>
              <w:pStyle w:val="TableParagraph"/>
              <w:spacing w:before="27"/>
              <w:ind w:right="1"/>
              <w:jc w:val="center"/>
              <w:rPr>
                <w:sz w:val="20"/>
              </w:rPr>
            </w:pPr>
            <w:r>
              <w:rPr>
                <w:w w:val="100"/>
                <w:sz w:val="20"/>
              </w:rPr>
              <w:t>Y</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188" w:type="dxa"/>
          </w:tcPr>
          <w:p>
            <w:pPr>
              <w:pStyle w:val="TableParagraph"/>
              <w:rPr>
                <w:rFonts w:ascii="Times New Roman"/>
                <w:sz w:val="18"/>
              </w:rPr>
            </w:pPr>
          </w:p>
        </w:tc>
      </w:tr>
      <w:tr>
        <w:trPr>
          <w:trHeight w:val="280" w:hRule="atLeast"/>
        </w:trPr>
        <w:tc>
          <w:tcPr>
            <w:tcW w:w="3168" w:type="dxa"/>
          </w:tcPr>
          <w:p>
            <w:pPr>
              <w:pStyle w:val="TableParagraph"/>
              <w:spacing w:before="26"/>
              <w:ind w:left="163"/>
              <w:rPr>
                <w:sz w:val="20"/>
              </w:rPr>
            </w:pPr>
            <w:r>
              <w:rPr>
                <w:sz w:val="20"/>
              </w:rPr>
              <w:t>- Search by Department</w:t>
            </w:r>
          </w:p>
        </w:tc>
        <w:tc>
          <w:tcPr>
            <w:tcW w:w="1620" w:type="dxa"/>
          </w:tcPr>
          <w:p>
            <w:pPr>
              <w:pStyle w:val="TableParagraph"/>
              <w:spacing w:before="26"/>
              <w:ind w:right="3"/>
              <w:jc w:val="center"/>
              <w:rPr>
                <w:sz w:val="20"/>
              </w:rPr>
            </w:pPr>
            <w:r>
              <w:rPr>
                <w:w w:val="100"/>
                <w:sz w:val="20"/>
              </w:rPr>
              <w:t>Y</w:t>
            </w:r>
          </w:p>
        </w:tc>
        <w:tc>
          <w:tcPr>
            <w:tcW w:w="1440" w:type="dxa"/>
          </w:tcPr>
          <w:p>
            <w:pPr>
              <w:pStyle w:val="TableParagraph"/>
              <w:rPr>
                <w:rFonts w:ascii="Times New Roman"/>
                <w:sz w:val="18"/>
              </w:rPr>
            </w:pPr>
          </w:p>
        </w:tc>
        <w:tc>
          <w:tcPr>
            <w:tcW w:w="1440" w:type="dxa"/>
          </w:tcPr>
          <w:p>
            <w:pPr>
              <w:pStyle w:val="TableParagraph"/>
              <w:spacing w:before="26"/>
              <w:ind w:right="2"/>
              <w:jc w:val="center"/>
              <w:rPr>
                <w:sz w:val="20"/>
              </w:rPr>
            </w:pPr>
            <w:r>
              <w:rPr>
                <w:w w:val="100"/>
                <w:sz w:val="20"/>
              </w:rPr>
              <w:t>Y</w:t>
            </w:r>
          </w:p>
        </w:tc>
        <w:tc>
          <w:tcPr>
            <w:tcW w:w="1188" w:type="dxa"/>
          </w:tcPr>
          <w:p>
            <w:pPr>
              <w:pStyle w:val="TableParagraph"/>
              <w:spacing w:before="26"/>
              <w:ind w:right="1"/>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Clinical Topic</w:t>
            </w:r>
          </w:p>
        </w:tc>
        <w:tc>
          <w:tcPr>
            <w:tcW w:w="1620" w:type="dxa"/>
          </w:tcPr>
          <w:p>
            <w:pPr>
              <w:pStyle w:val="TableParagraph"/>
              <w:spacing w:before="26"/>
              <w:ind w:right="5"/>
              <w:jc w:val="center"/>
              <w:rPr>
                <w:sz w:val="20"/>
              </w:rPr>
            </w:pPr>
            <w:r>
              <w:rPr>
                <w:w w:val="100"/>
                <w:sz w:val="20"/>
              </w:rPr>
              <w:t>Y</w:t>
            </w:r>
          </w:p>
        </w:tc>
        <w:tc>
          <w:tcPr>
            <w:tcW w:w="1440" w:type="dxa"/>
          </w:tcPr>
          <w:p>
            <w:pPr>
              <w:pStyle w:val="TableParagraph"/>
              <w:spacing w:before="26"/>
              <w:ind w:right="4"/>
              <w:jc w:val="center"/>
              <w:rPr>
                <w:sz w:val="20"/>
              </w:rPr>
            </w:pPr>
            <w:r>
              <w:rPr>
                <w:w w:val="100"/>
                <w:sz w:val="20"/>
              </w:rPr>
              <w:t>Y</w:t>
            </w:r>
          </w:p>
        </w:tc>
        <w:tc>
          <w:tcPr>
            <w:tcW w:w="1440" w:type="dxa"/>
          </w:tcPr>
          <w:p>
            <w:pPr>
              <w:pStyle w:val="TableParagraph"/>
              <w:rPr>
                <w:rFonts w:ascii="Times New Roman"/>
                <w:sz w:val="18"/>
              </w:rPr>
            </w:pPr>
          </w:p>
        </w:tc>
        <w:tc>
          <w:tcPr>
            <w:tcW w:w="1188" w:type="dxa"/>
          </w:tcPr>
          <w:p>
            <w:pPr>
              <w:pStyle w:val="TableParagraph"/>
              <w:spacing w:before="26"/>
              <w:ind w:right="3"/>
              <w:jc w:val="center"/>
              <w:rPr>
                <w:sz w:val="20"/>
              </w:rPr>
            </w:pPr>
            <w:r>
              <w:rPr>
                <w:w w:val="100"/>
                <w:sz w:val="20"/>
              </w:rPr>
              <w:t>Y</w:t>
            </w:r>
          </w:p>
        </w:tc>
      </w:tr>
      <w:tr>
        <w:trPr>
          <w:trHeight w:val="460" w:hRule="atLeast"/>
        </w:trPr>
        <w:tc>
          <w:tcPr>
            <w:tcW w:w="3168" w:type="dxa"/>
          </w:tcPr>
          <w:p>
            <w:pPr>
              <w:pStyle w:val="TableParagraph"/>
              <w:spacing w:line="230" w:lineRule="exact" w:before="2"/>
              <w:ind w:left="268" w:right="497" w:hanging="106"/>
              <w:rPr>
                <w:sz w:val="20"/>
              </w:rPr>
            </w:pPr>
            <w:r>
              <w:rPr>
                <w:sz w:val="20"/>
              </w:rPr>
              <w:t>- Search by Basic Research Topic / Program</w:t>
            </w:r>
          </w:p>
        </w:tc>
        <w:tc>
          <w:tcPr>
            <w:tcW w:w="1620" w:type="dxa"/>
          </w:tcPr>
          <w:p>
            <w:pPr>
              <w:pStyle w:val="TableParagraph"/>
              <w:rPr>
                <w:rFonts w:ascii="Times New Roman"/>
                <w:sz w:val="18"/>
              </w:rPr>
            </w:pPr>
          </w:p>
        </w:tc>
        <w:tc>
          <w:tcPr>
            <w:tcW w:w="1440" w:type="dxa"/>
          </w:tcPr>
          <w:p>
            <w:pPr>
              <w:pStyle w:val="TableParagraph"/>
              <w:spacing w:before="112"/>
              <w:jc w:val="center"/>
              <w:rPr>
                <w:sz w:val="20"/>
              </w:rPr>
            </w:pPr>
            <w:r>
              <w:rPr>
                <w:w w:val="100"/>
                <w:sz w:val="20"/>
              </w:rPr>
              <w:t>Y</w:t>
            </w:r>
          </w:p>
        </w:tc>
        <w:tc>
          <w:tcPr>
            <w:tcW w:w="1440" w:type="dxa"/>
          </w:tcPr>
          <w:p>
            <w:pPr>
              <w:pStyle w:val="TableParagraph"/>
              <w:rPr>
                <w:rFonts w:ascii="Times New Roman"/>
                <w:sz w:val="18"/>
              </w:rPr>
            </w:pPr>
          </w:p>
        </w:tc>
        <w:tc>
          <w:tcPr>
            <w:tcW w:w="1188" w:type="dxa"/>
          </w:tcPr>
          <w:p>
            <w:pPr>
              <w:pStyle w:val="TableParagraph"/>
              <w:spacing w:before="112"/>
              <w:jc w:val="center"/>
              <w:rPr>
                <w:sz w:val="20"/>
              </w:rPr>
            </w:pPr>
            <w:r>
              <w:rPr>
                <w:w w:val="100"/>
                <w:sz w:val="20"/>
              </w:rPr>
              <w:t>Y</w:t>
            </w:r>
          </w:p>
        </w:tc>
      </w:tr>
      <w:tr>
        <w:trPr>
          <w:trHeight w:val="280" w:hRule="atLeast"/>
        </w:trPr>
        <w:tc>
          <w:tcPr>
            <w:tcW w:w="3168" w:type="dxa"/>
          </w:tcPr>
          <w:p>
            <w:pPr>
              <w:pStyle w:val="TableParagraph"/>
              <w:spacing w:before="25"/>
              <w:ind w:left="158"/>
              <w:rPr>
                <w:sz w:val="20"/>
              </w:rPr>
            </w:pPr>
            <w:r>
              <w:rPr>
                <w:sz w:val="20"/>
              </w:rPr>
              <w:t>- Search by Facility</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5"/>
              <w:ind w:right="2"/>
              <w:jc w:val="center"/>
              <w:rPr>
                <w:sz w:val="20"/>
              </w:rPr>
            </w:pPr>
            <w:r>
              <w:rPr>
                <w:w w:val="100"/>
                <w:sz w:val="20"/>
              </w:rPr>
              <w:t>Y</w:t>
            </w:r>
          </w:p>
        </w:tc>
        <w:tc>
          <w:tcPr>
            <w:tcW w:w="1188" w:type="dxa"/>
          </w:tcPr>
          <w:p>
            <w:pPr>
              <w:pStyle w:val="TableParagraph"/>
              <w:spacing w:before="25"/>
              <w:ind w:right="1"/>
              <w:jc w:val="center"/>
              <w:rPr>
                <w:sz w:val="20"/>
              </w:rPr>
            </w:pPr>
            <w:r>
              <w:rPr>
                <w:w w:val="100"/>
                <w:sz w:val="20"/>
              </w:rPr>
              <w:t>Y</w:t>
            </w:r>
          </w:p>
        </w:tc>
      </w:tr>
      <w:tr>
        <w:trPr>
          <w:trHeight w:val="280" w:hRule="atLeast"/>
        </w:trPr>
        <w:tc>
          <w:tcPr>
            <w:tcW w:w="3168" w:type="dxa"/>
          </w:tcPr>
          <w:p>
            <w:pPr>
              <w:pStyle w:val="TableParagraph"/>
              <w:spacing w:before="27"/>
              <w:ind w:left="158"/>
              <w:rPr>
                <w:sz w:val="20"/>
              </w:rPr>
            </w:pPr>
            <w:r>
              <w:rPr>
                <w:sz w:val="20"/>
              </w:rPr>
              <w:t>- Search by Team</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188" w:type="dxa"/>
          </w:tcPr>
          <w:p>
            <w:pPr>
              <w:pStyle w:val="TableParagraph"/>
              <w:spacing w:before="27"/>
              <w:jc w:val="center"/>
              <w:rPr>
                <w:sz w:val="20"/>
              </w:rPr>
            </w:pPr>
            <w:r>
              <w:rPr>
                <w:w w:val="100"/>
                <w:sz w:val="20"/>
              </w:rPr>
              <w:t>Y</w:t>
            </w:r>
          </w:p>
        </w:tc>
      </w:tr>
      <w:tr>
        <w:trPr>
          <w:trHeight w:val="280" w:hRule="atLeast"/>
        </w:trPr>
        <w:tc>
          <w:tcPr>
            <w:tcW w:w="3168" w:type="dxa"/>
            <w:shd w:val="clear" w:color="auto" w:fill="FFFF9A"/>
          </w:tcPr>
          <w:p>
            <w:pPr>
              <w:pStyle w:val="TableParagraph"/>
              <w:spacing w:before="26"/>
              <w:ind w:left="103"/>
              <w:rPr>
                <w:sz w:val="20"/>
              </w:rPr>
            </w:pPr>
            <w:r>
              <w:rPr>
                <w:sz w:val="20"/>
              </w:rPr>
              <w:t>Researcher/Staff Search</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Name</w:t>
            </w:r>
          </w:p>
        </w:tc>
        <w:tc>
          <w:tcPr>
            <w:tcW w:w="1620" w:type="dxa"/>
          </w:tcPr>
          <w:p>
            <w:pPr>
              <w:pStyle w:val="TableParagraph"/>
              <w:spacing w:before="26"/>
              <w:ind w:right="1"/>
              <w:jc w:val="center"/>
              <w:rPr>
                <w:sz w:val="20"/>
              </w:rPr>
            </w:pPr>
            <w:r>
              <w:rPr>
                <w:w w:val="100"/>
                <w:sz w:val="20"/>
              </w:rPr>
              <w:t>Y</w:t>
            </w:r>
          </w:p>
        </w:tc>
        <w:tc>
          <w:tcPr>
            <w:tcW w:w="1440" w:type="dxa"/>
          </w:tcPr>
          <w:p>
            <w:pPr>
              <w:pStyle w:val="TableParagraph"/>
              <w:spacing w:before="26"/>
              <w:ind w:right="1"/>
              <w:jc w:val="center"/>
              <w:rPr>
                <w:sz w:val="20"/>
              </w:rPr>
            </w:pPr>
            <w:r>
              <w:rPr>
                <w:w w:val="100"/>
                <w:sz w:val="20"/>
              </w:rPr>
              <w:t>Y</w:t>
            </w:r>
          </w:p>
        </w:tc>
        <w:tc>
          <w:tcPr>
            <w:tcW w:w="1440" w:type="dxa"/>
          </w:tcPr>
          <w:p>
            <w:pPr>
              <w:pStyle w:val="TableParagraph"/>
              <w:spacing w:before="26"/>
              <w:jc w:val="center"/>
              <w:rPr>
                <w:sz w:val="20"/>
              </w:rPr>
            </w:pPr>
            <w:r>
              <w:rPr>
                <w:w w:val="100"/>
                <w:sz w:val="20"/>
              </w:rPr>
              <w:t>Y</w:t>
            </w:r>
          </w:p>
        </w:tc>
        <w:tc>
          <w:tcPr>
            <w:tcW w:w="1188" w:type="dx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7"/>
              <w:ind w:left="158"/>
              <w:rPr>
                <w:sz w:val="20"/>
              </w:rPr>
            </w:pPr>
            <w:r>
              <w:rPr>
                <w:sz w:val="20"/>
              </w:rPr>
              <w:t>- Search by Diagnosis</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188" w:type="dxa"/>
          </w:tcPr>
          <w:p>
            <w:pPr>
              <w:pStyle w:val="TableParagraph"/>
              <w:spacing w:before="27"/>
              <w:ind w:right="2"/>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Department</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6"/>
              <w:ind w:right="2"/>
              <w:jc w:val="center"/>
              <w:rPr>
                <w:sz w:val="20"/>
              </w:rPr>
            </w:pPr>
            <w:r>
              <w:rPr>
                <w:w w:val="100"/>
                <w:sz w:val="20"/>
              </w:rPr>
              <w:t>Y</w:t>
            </w:r>
          </w:p>
        </w:tc>
        <w:tc>
          <w:tcPr>
            <w:tcW w:w="1188" w:type="dxa"/>
          </w:tcPr>
          <w:p>
            <w:pPr>
              <w:pStyle w:val="TableParagraph"/>
              <w:spacing w:before="26"/>
              <w:ind w:right="2"/>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Clinical Topic</w:t>
            </w:r>
          </w:p>
        </w:tc>
        <w:tc>
          <w:tcPr>
            <w:tcW w:w="1620" w:type="dxa"/>
          </w:tcPr>
          <w:p>
            <w:pPr>
              <w:pStyle w:val="TableParagraph"/>
              <w:rPr>
                <w:rFonts w:ascii="Times New Roman"/>
                <w:sz w:val="18"/>
              </w:rPr>
            </w:pPr>
          </w:p>
        </w:tc>
        <w:tc>
          <w:tcPr>
            <w:tcW w:w="1440" w:type="dxa"/>
          </w:tcPr>
          <w:p>
            <w:pPr>
              <w:pStyle w:val="TableParagraph"/>
              <w:spacing w:before="26"/>
              <w:ind w:right="2"/>
              <w:jc w:val="center"/>
              <w:rPr>
                <w:sz w:val="20"/>
              </w:rPr>
            </w:pPr>
            <w:r>
              <w:rPr>
                <w:w w:val="100"/>
                <w:sz w:val="20"/>
              </w:rPr>
              <w:t>Y</w:t>
            </w:r>
          </w:p>
        </w:tc>
        <w:tc>
          <w:tcPr>
            <w:tcW w:w="1440" w:type="dxa"/>
          </w:tcPr>
          <w:p>
            <w:pPr>
              <w:pStyle w:val="TableParagraph"/>
              <w:rPr>
                <w:rFonts w:ascii="Times New Roman"/>
                <w:sz w:val="18"/>
              </w:rPr>
            </w:pPr>
          </w:p>
        </w:tc>
        <w:tc>
          <w:tcPr>
            <w:tcW w:w="1188" w:type="dxa"/>
          </w:tcPr>
          <w:p>
            <w:pPr>
              <w:pStyle w:val="TableParagraph"/>
              <w:rPr>
                <w:rFonts w:ascii="Times New Roman"/>
                <w:sz w:val="18"/>
              </w:rPr>
            </w:pPr>
          </w:p>
        </w:tc>
      </w:tr>
      <w:tr>
        <w:trPr>
          <w:trHeight w:val="280" w:hRule="atLeast"/>
        </w:trPr>
        <w:tc>
          <w:tcPr>
            <w:tcW w:w="3168" w:type="dxa"/>
          </w:tcPr>
          <w:p>
            <w:pPr>
              <w:pStyle w:val="TableParagraph"/>
              <w:spacing w:before="27"/>
              <w:ind w:left="158"/>
              <w:rPr>
                <w:sz w:val="20"/>
              </w:rPr>
            </w:pPr>
            <w:r>
              <w:rPr>
                <w:sz w:val="20"/>
              </w:rPr>
              <w:t>- Search by Program</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188" w:type="dxa"/>
          </w:tcPr>
          <w:p>
            <w:pPr>
              <w:pStyle w:val="TableParagraph"/>
              <w:spacing w:before="27"/>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Facility</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188" w:type="dxa"/>
          </w:tcPr>
          <w:p>
            <w:pPr>
              <w:pStyle w:val="TableParagraph"/>
              <w:spacing w:before="26"/>
              <w:ind w:right="1"/>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Team</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188" w:type="dxa"/>
          </w:tcPr>
          <w:p>
            <w:pPr>
              <w:pStyle w:val="TableParagraph"/>
              <w:spacing w:before="26"/>
              <w:jc w:val="center"/>
              <w:rPr>
                <w:sz w:val="20"/>
              </w:rPr>
            </w:pPr>
            <w:r>
              <w:rPr>
                <w:w w:val="100"/>
                <w:sz w:val="20"/>
              </w:rPr>
              <w:t>Y</w:t>
            </w:r>
          </w:p>
        </w:tc>
      </w:tr>
      <w:tr>
        <w:trPr>
          <w:trHeight w:val="280" w:hRule="atLeast"/>
        </w:trPr>
        <w:tc>
          <w:tcPr>
            <w:tcW w:w="3168" w:type="dxa"/>
            <w:shd w:val="clear" w:color="auto" w:fill="FFFF9A"/>
          </w:tcPr>
          <w:p>
            <w:pPr>
              <w:pStyle w:val="TableParagraph"/>
              <w:spacing w:before="26"/>
              <w:ind w:left="103"/>
              <w:rPr>
                <w:sz w:val="20"/>
              </w:rPr>
            </w:pPr>
            <w:r>
              <w:rPr>
                <w:sz w:val="20"/>
              </w:rPr>
              <w:t>Past Employee (Alumni) Search</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440" w:hRule="atLeast"/>
        </w:trPr>
        <w:tc>
          <w:tcPr>
            <w:tcW w:w="3168" w:type="dxa"/>
            <w:shd w:val="clear" w:color="auto" w:fill="FFFF9A"/>
          </w:tcPr>
          <w:p>
            <w:pPr>
              <w:pStyle w:val="TableParagraph"/>
              <w:spacing w:line="230" w:lineRule="exact"/>
              <w:ind w:left="103" w:right="589"/>
              <w:rPr>
                <w:sz w:val="20"/>
              </w:rPr>
            </w:pPr>
            <w:r>
              <w:rPr>
                <w:sz w:val="20"/>
              </w:rPr>
              <w:t>Researcher/Staff Advanced Search</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112"/>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78" w:hRule="atLeast"/>
        </w:trPr>
        <w:tc>
          <w:tcPr>
            <w:tcW w:w="3168" w:type="dxa"/>
            <w:shd w:val="clear" w:color="auto" w:fill="FFFF9A"/>
          </w:tcPr>
          <w:p>
            <w:pPr>
              <w:pStyle w:val="TableParagraph"/>
              <w:spacing w:before="24"/>
              <w:ind w:left="103"/>
              <w:rPr>
                <w:sz w:val="20"/>
              </w:rPr>
            </w:pPr>
            <w:r>
              <w:rPr>
                <w:sz w:val="20"/>
              </w:rPr>
              <w:t>Clinical Trials Search</w:t>
            </w:r>
          </w:p>
        </w:tc>
        <w:tc>
          <w:tcPr>
            <w:tcW w:w="1620" w:type="dxa"/>
            <w:shd w:val="clear" w:color="auto" w:fill="FFFF9A"/>
          </w:tcPr>
          <w:p>
            <w:pPr>
              <w:pStyle w:val="TableParagraph"/>
              <w:spacing w:before="24"/>
              <w:jc w:val="center"/>
              <w:rPr>
                <w:sz w:val="20"/>
              </w:rPr>
            </w:pPr>
            <w:r>
              <w:rPr>
                <w:w w:val="100"/>
                <w:sz w:val="20"/>
              </w:rPr>
              <w:t>Y</w:t>
            </w:r>
          </w:p>
        </w:tc>
        <w:tc>
          <w:tcPr>
            <w:tcW w:w="1440" w:type="dxa"/>
            <w:shd w:val="clear" w:color="auto" w:fill="FFFF9A"/>
          </w:tcPr>
          <w:p>
            <w:pPr>
              <w:pStyle w:val="TableParagraph"/>
              <w:spacing w:before="24"/>
              <w:jc w:val="center"/>
              <w:rPr>
                <w:sz w:val="20"/>
              </w:rPr>
            </w:pPr>
            <w:r>
              <w:rPr>
                <w:w w:val="100"/>
                <w:sz w:val="20"/>
              </w:rPr>
              <w:t>Y</w:t>
            </w:r>
          </w:p>
        </w:tc>
        <w:tc>
          <w:tcPr>
            <w:tcW w:w="1440" w:type="dxa"/>
            <w:shd w:val="clear" w:color="auto" w:fill="FFFF9A"/>
          </w:tcPr>
          <w:p>
            <w:pPr>
              <w:pStyle w:val="TableParagraph"/>
              <w:spacing w:before="24"/>
              <w:jc w:val="center"/>
              <w:rPr>
                <w:sz w:val="20"/>
              </w:rPr>
            </w:pPr>
            <w:r>
              <w:rPr>
                <w:w w:val="100"/>
                <w:sz w:val="20"/>
              </w:rPr>
              <w:t>Y</w:t>
            </w:r>
          </w:p>
        </w:tc>
        <w:tc>
          <w:tcPr>
            <w:tcW w:w="1188" w:type="dxa"/>
            <w:shd w:val="clear" w:color="auto" w:fill="FFFF9A"/>
          </w:tcPr>
          <w:p>
            <w:pPr>
              <w:pStyle w:val="TableParagraph"/>
              <w:spacing w:before="24"/>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Type</w:t>
            </w:r>
          </w:p>
        </w:tc>
        <w:tc>
          <w:tcPr>
            <w:tcW w:w="1620" w:type="dxa"/>
          </w:tcPr>
          <w:p>
            <w:pPr>
              <w:pStyle w:val="TableParagraph"/>
              <w:spacing w:line="256" w:lineRule="exact"/>
              <w:ind w:left="326" w:right="327"/>
              <w:jc w:val="center"/>
              <w:rPr>
                <w:sz w:val="13"/>
              </w:rPr>
            </w:pPr>
            <w:r>
              <w:rPr>
                <w:position w:val="-9"/>
                <w:sz w:val="20"/>
              </w:rPr>
              <w:t>Y</w:t>
            </w:r>
            <w:r>
              <w:rPr>
                <w:sz w:val="13"/>
              </w:rPr>
              <w:t>1</w:t>
            </w:r>
          </w:p>
        </w:tc>
        <w:tc>
          <w:tcPr>
            <w:tcW w:w="1440" w:type="dxa"/>
          </w:tcPr>
          <w:p>
            <w:pPr>
              <w:pStyle w:val="TableParagraph"/>
              <w:spacing w:line="256" w:lineRule="exact"/>
              <w:ind w:left="236" w:right="237"/>
              <w:jc w:val="center"/>
              <w:rPr>
                <w:sz w:val="13"/>
              </w:rPr>
            </w:pPr>
            <w:r>
              <w:rPr>
                <w:position w:val="-9"/>
                <w:sz w:val="20"/>
              </w:rPr>
              <w:t>Y</w:t>
            </w:r>
            <w:r>
              <w:rPr>
                <w:sz w:val="13"/>
              </w:rPr>
              <w:t>2</w:t>
            </w:r>
          </w:p>
        </w:tc>
        <w:tc>
          <w:tcPr>
            <w:tcW w:w="1440" w:type="dxa"/>
          </w:tcPr>
          <w:p>
            <w:pPr>
              <w:pStyle w:val="TableParagraph"/>
              <w:spacing w:before="26"/>
              <w:jc w:val="center"/>
              <w:rPr>
                <w:sz w:val="20"/>
              </w:rPr>
            </w:pPr>
            <w:r>
              <w:rPr>
                <w:w w:val="100"/>
                <w:sz w:val="20"/>
              </w:rPr>
              <w:t>Y</w:t>
            </w:r>
          </w:p>
        </w:tc>
        <w:tc>
          <w:tcPr>
            <w:tcW w:w="1188" w:type="dx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Keyword</w:t>
            </w:r>
          </w:p>
        </w:tc>
        <w:tc>
          <w:tcPr>
            <w:tcW w:w="1620" w:type="dxa"/>
          </w:tcPr>
          <w:p>
            <w:pPr>
              <w:pStyle w:val="TableParagraph"/>
              <w:rPr>
                <w:rFonts w:ascii="Times New Roman"/>
                <w:sz w:val="18"/>
              </w:rPr>
            </w:pPr>
          </w:p>
        </w:tc>
        <w:tc>
          <w:tcPr>
            <w:tcW w:w="1440" w:type="dxa"/>
          </w:tcPr>
          <w:p>
            <w:pPr>
              <w:pStyle w:val="TableParagraph"/>
              <w:spacing w:before="26"/>
              <w:ind w:right="1"/>
              <w:jc w:val="center"/>
              <w:rPr>
                <w:sz w:val="20"/>
              </w:rPr>
            </w:pPr>
            <w:r>
              <w:rPr>
                <w:w w:val="100"/>
                <w:sz w:val="20"/>
              </w:rPr>
              <w:t>Y</w:t>
            </w:r>
          </w:p>
        </w:tc>
        <w:tc>
          <w:tcPr>
            <w:tcW w:w="1440" w:type="dxa"/>
          </w:tcPr>
          <w:p>
            <w:pPr>
              <w:pStyle w:val="TableParagraph"/>
              <w:rPr>
                <w:rFonts w:ascii="Times New Roman"/>
                <w:sz w:val="18"/>
              </w:rPr>
            </w:pPr>
          </w:p>
        </w:tc>
        <w:tc>
          <w:tcPr>
            <w:tcW w:w="1188" w:type="dx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7"/>
              <w:ind w:left="158"/>
              <w:rPr>
                <w:sz w:val="20"/>
              </w:rPr>
            </w:pPr>
            <w:r>
              <w:rPr>
                <w:sz w:val="20"/>
              </w:rPr>
              <w:t>- Search by Study Number</w:t>
            </w:r>
          </w:p>
        </w:tc>
        <w:tc>
          <w:tcPr>
            <w:tcW w:w="1620" w:type="dxa"/>
          </w:tcPr>
          <w:p>
            <w:pPr>
              <w:pStyle w:val="TableParagraph"/>
              <w:rPr>
                <w:rFonts w:ascii="Times New Roman"/>
                <w:sz w:val="18"/>
              </w:rPr>
            </w:pPr>
          </w:p>
        </w:tc>
        <w:tc>
          <w:tcPr>
            <w:tcW w:w="1440" w:type="dxa"/>
          </w:tcPr>
          <w:p>
            <w:pPr>
              <w:pStyle w:val="TableParagraph"/>
              <w:spacing w:before="27"/>
              <w:ind w:right="1"/>
              <w:jc w:val="center"/>
              <w:rPr>
                <w:sz w:val="20"/>
              </w:rPr>
            </w:pPr>
            <w:r>
              <w:rPr>
                <w:w w:val="100"/>
                <w:sz w:val="20"/>
              </w:rPr>
              <w:t>Y</w:t>
            </w:r>
          </w:p>
        </w:tc>
        <w:tc>
          <w:tcPr>
            <w:tcW w:w="1440" w:type="dxa"/>
          </w:tcPr>
          <w:p>
            <w:pPr>
              <w:pStyle w:val="TableParagraph"/>
              <w:spacing w:before="27"/>
              <w:jc w:val="center"/>
              <w:rPr>
                <w:sz w:val="20"/>
              </w:rPr>
            </w:pPr>
            <w:r>
              <w:rPr>
                <w:w w:val="100"/>
                <w:sz w:val="20"/>
              </w:rPr>
              <w:t>Y</w:t>
            </w:r>
          </w:p>
        </w:tc>
        <w:tc>
          <w:tcPr>
            <w:tcW w:w="1188" w:type="dxa"/>
          </w:tcPr>
          <w:p>
            <w:pPr>
              <w:pStyle w:val="TableParagraph"/>
              <w:spacing w:before="27"/>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Phase</w:t>
            </w:r>
          </w:p>
        </w:tc>
        <w:tc>
          <w:tcPr>
            <w:tcW w:w="1620" w:type="dxa"/>
          </w:tcPr>
          <w:p>
            <w:pPr>
              <w:pStyle w:val="TableParagraph"/>
              <w:rPr>
                <w:rFonts w:ascii="Times New Roman"/>
                <w:sz w:val="18"/>
              </w:rPr>
            </w:pPr>
          </w:p>
        </w:tc>
        <w:tc>
          <w:tcPr>
            <w:tcW w:w="1440" w:type="dxa"/>
          </w:tcPr>
          <w:p>
            <w:pPr>
              <w:pStyle w:val="TableParagraph"/>
              <w:spacing w:before="26"/>
              <w:ind w:right="2"/>
              <w:jc w:val="center"/>
              <w:rPr>
                <w:sz w:val="20"/>
              </w:rPr>
            </w:pPr>
            <w:r>
              <w:rPr>
                <w:w w:val="100"/>
                <w:sz w:val="20"/>
              </w:rPr>
              <w:t>Y</w:t>
            </w:r>
          </w:p>
        </w:tc>
        <w:tc>
          <w:tcPr>
            <w:tcW w:w="1440" w:type="dxa"/>
          </w:tcPr>
          <w:p>
            <w:pPr>
              <w:pStyle w:val="TableParagraph"/>
              <w:rPr>
                <w:rFonts w:ascii="Times New Roman"/>
                <w:sz w:val="18"/>
              </w:rPr>
            </w:pPr>
          </w:p>
        </w:tc>
        <w:tc>
          <w:tcPr>
            <w:tcW w:w="1188" w:type="dxa"/>
          </w:tcPr>
          <w:p>
            <w:pPr>
              <w:pStyle w:val="TableParagraph"/>
              <w:spacing w:before="26"/>
              <w:ind w:right="1"/>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Cooperative Group</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188" w:type="dxa"/>
          </w:tcPr>
          <w:p>
            <w:pPr>
              <w:pStyle w:val="TableParagraph"/>
              <w:spacing w:before="26"/>
              <w:ind w:right="1"/>
              <w:jc w:val="center"/>
              <w:rPr>
                <w:sz w:val="20"/>
              </w:rPr>
            </w:pPr>
            <w:r>
              <w:rPr>
                <w:w w:val="100"/>
                <w:sz w:val="20"/>
              </w:rPr>
              <w:t>Y</w:t>
            </w:r>
          </w:p>
        </w:tc>
      </w:tr>
      <w:tr>
        <w:trPr>
          <w:trHeight w:val="280" w:hRule="atLeast"/>
        </w:trPr>
        <w:tc>
          <w:tcPr>
            <w:tcW w:w="3168" w:type="dxa"/>
          </w:tcPr>
          <w:p>
            <w:pPr>
              <w:pStyle w:val="TableParagraph"/>
              <w:spacing w:before="27"/>
              <w:ind w:left="158"/>
              <w:rPr>
                <w:sz w:val="20"/>
              </w:rPr>
            </w:pPr>
            <w:r>
              <w:rPr>
                <w:sz w:val="20"/>
              </w:rPr>
              <w:t>- Search by Treatment</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7"/>
              <w:ind w:right="1"/>
              <w:jc w:val="center"/>
              <w:rPr>
                <w:sz w:val="20"/>
              </w:rPr>
            </w:pPr>
            <w:r>
              <w:rPr>
                <w:w w:val="100"/>
                <w:sz w:val="20"/>
              </w:rPr>
              <w:t>Y</w:t>
            </w:r>
          </w:p>
        </w:tc>
        <w:tc>
          <w:tcPr>
            <w:tcW w:w="1188" w:type="dxa"/>
          </w:tcPr>
          <w:p>
            <w:pPr>
              <w:pStyle w:val="TableParagraph"/>
              <w:rPr>
                <w:rFonts w:ascii="Times New Roman"/>
                <w:sz w:val="18"/>
              </w:rPr>
            </w:pPr>
          </w:p>
        </w:tc>
      </w:tr>
      <w:tr>
        <w:trPr>
          <w:trHeight w:val="280" w:hRule="atLeast"/>
        </w:trPr>
        <w:tc>
          <w:tcPr>
            <w:tcW w:w="3168" w:type="dxa"/>
          </w:tcPr>
          <w:p>
            <w:pPr>
              <w:pStyle w:val="TableParagraph"/>
              <w:spacing w:before="26"/>
              <w:ind w:left="158"/>
              <w:rPr>
                <w:sz w:val="20"/>
              </w:rPr>
            </w:pPr>
            <w:r>
              <w:rPr>
                <w:sz w:val="20"/>
              </w:rPr>
              <w:t>- Search by Physician</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6"/>
              <w:ind w:right="2"/>
              <w:jc w:val="center"/>
              <w:rPr>
                <w:sz w:val="20"/>
              </w:rPr>
            </w:pPr>
            <w:r>
              <w:rPr>
                <w:w w:val="100"/>
                <w:sz w:val="20"/>
              </w:rPr>
              <w:t>Y</w:t>
            </w:r>
          </w:p>
        </w:tc>
        <w:tc>
          <w:tcPr>
            <w:tcW w:w="1188" w:type="dx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Search Laboratory Research</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188" w:type="dxa"/>
            <w:shd w:val="clear" w:color="auto" w:fill="FFFF9A"/>
          </w:tcPr>
          <w:p>
            <w:pPr>
              <w:pStyle w:val="TableParagraph"/>
              <w:rPr>
                <w:rFonts w:ascii="Times New Roman"/>
                <w:sz w:val="18"/>
              </w:rPr>
            </w:pPr>
          </w:p>
        </w:tc>
      </w:tr>
      <w:tr>
        <w:trPr>
          <w:trHeight w:val="280" w:hRule="atLeast"/>
        </w:trPr>
        <w:tc>
          <w:tcPr>
            <w:tcW w:w="3168" w:type="dxa"/>
          </w:tcPr>
          <w:p>
            <w:pPr>
              <w:pStyle w:val="TableParagraph"/>
              <w:spacing w:before="27"/>
              <w:ind w:left="158"/>
              <w:rPr>
                <w:sz w:val="20"/>
              </w:rPr>
            </w:pPr>
            <w:r>
              <w:rPr>
                <w:sz w:val="20"/>
              </w:rPr>
              <w:t>- Search by Keyword</w:t>
            </w:r>
          </w:p>
        </w:tc>
        <w:tc>
          <w:tcPr>
            <w:tcW w:w="1620" w:type="dxa"/>
          </w:tcPr>
          <w:p>
            <w:pPr>
              <w:pStyle w:val="TableParagraph"/>
              <w:spacing w:before="27"/>
              <w:jc w:val="center"/>
              <w:rPr>
                <w:sz w:val="20"/>
              </w:rPr>
            </w:pPr>
            <w:r>
              <w:rPr>
                <w:w w:val="100"/>
                <w:sz w:val="20"/>
              </w:rPr>
              <w:t>Y</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188" w:type="dx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Events Search</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Date Range</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188" w:type="dxa"/>
          </w:tcPr>
          <w:p>
            <w:pPr>
              <w:pStyle w:val="TableParagraph"/>
              <w:spacing w:before="26"/>
              <w:ind w:right="2"/>
              <w:jc w:val="center"/>
              <w:rPr>
                <w:sz w:val="20"/>
              </w:rPr>
            </w:pPr>
            <w:r>
              <w:rPr>
                <w:w w:val="100"/>
                <w:sz w:val="20"/>
              </w:rPr>
              <w:t>Y</w:t>
            </w:r>
          </w:p>
        </w:tc>
      </w:tr>
      <w:tr>
        <w:trPr>
          <w:trHeight w:val="280" w:hRule="atLeast"/>
        </w:trPr>
        <w:tc>
          <w:tcPr>
            <w:tcW w:w="3168" w:type="dxa"/>
          </w:tcPr>
          <w:p>
            <w:pPr>
              <w:pStyle w:val="TableParagraph"/>
              <w:spacing w:before="27"/>
              <w:ind w:left="158"/>
              <w:rPr>
                <w:sz w:val="20"/>
              </w:rPr>
            </w:pPr>
            <w:r>
              <w:rPr>
                <w:sz w:val="20"/>
              </w:rPr>
              <w:t>- Search by Event Type</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7"/>
              <w:ind w:right="1"/>
              <w:jc w:val="center"/>
              <w:rPr>
                <w:sz w:val="20"/>
              </w:rPr>
            </w:pPr>
            <w:r>
              <w:rPr>
                <w:w w:val="100"/>
                <w:sz w:val="20"/>
              </w:rPr>
              <w:t>Y</w:t>
            </w:r>
          </w:p>
        </w:tc>
        <w:tc>
          <w:tcPr>
            <w:tcW w:w="1188" w:type="dxa"/>
          </w:tcPr>
          <w:p>
            <w:pPr>
              <w:pStyle w:val="TableParagraph"/>
              <w:spacing w:before="27"/>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Search by Role</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line="256" w:lineRule="exact"/>
              <w:ind w:left="236" w:right="237"/>
              <w:jc w:val="center"/>
              <w:rPr>
                <w:sz w:val="13"/>
              </w:rPr>
            </w:pPr>
            <w:r>
              <w:rPr>
                <w:position w:val="-9"/>
                <w:sz w:val="20"/>
              </w:rPr>
              <w:t>Y</w:t>
            </w:r>
            <w:r>
              <w:rPr>
                <w:sz w:val="13"/>
              </w:rPr>
              <w:t>3</w:t>
            </w:r>
          </w:p>
        </w:tc>
        <w:tc>
          <w:tcPr>
            <w:tcW w:w="1188" w:type="dxa"/>
          </w:tcPr>
          <w:p>
            <w:pPr>
              <w:pStyle w:val="TableParagraph"/>
              <w:rPr>
                <w:rFonts w:ascii="Times New Roman"/>
                <w:sz w:val="18"/>
              </w:rPr>
            </w:pPr>
          </w:p>
        </w:tc>
      </w:tr>
      <w:tr>
        <w:trPr>
          <w:trHeight w:val="280" w:hRule="atLeast"/>
        </w:trPr>
        <w:tc>
          <w:tcPr>
            <w:tcW w:w="3168" w:type="dxa"/>
          </w:tcPr>
          <w:p>
            <w:pPr>
              <w:pStyle w:val="TableParagraph"/>
              <w:spacing w:before="26"/>
              <w:ind w:left="158"/>
              <w:rPr>
                <w:sz w:val="20"/>
              </w:rPr>
            </w:pPr>
            <w:r>
              <w:rPr>
                <w:sz w:val="20"/>
              </w:rPr>
              <w:t>- Search by Community Events</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6"/>
              <w:ind w:right="2"/>
              <w:jc w:val="center"/>
              <w:rPr>
                <w:sz w:val="20"/>
              </w:rPr>
            </w:pPr>
            <w:r>
              <w:rPr>
                <w:w w:val="100"/>
                <w:sz w:val="20"/>
              </w:rPr>
              <w:t>Y</w:t>
            </w:r>
          </w:p>
        </w:tc>
        <w:tc>
          <w:tcPr>
            <w:tcW w:w="1188" w:type="dxa"/>
          </w:tcPr>
          <w:p>
            <w:pPr>
              <w:pStyle w:val="TableParagraph"/>
              <w:rPr>
                <w:rFonts w:ascii="Times New Roman"/>
                <w:sz w:val="18"/>
              </w:rPr>
            </w:pPr>
          </w:p>
        </w:tc>
      </w:tr>
      <w:tr>
        <w:trPr>
          <w:trHeight w:val="280" w:hRule="atLeast"/>
        </w:trPr>
        <w:tc>
          <w:tcPr>
            <w:tcW w:w="3168" w:type="dxa"/>
          </w:tcPr>
          <w:p>
            <w:pPr>
              <w:pStyle w:val="TableParagraph"/>
              <w:spacing w:before="27"/>
              <w:ind w:left="158"/>
              <w:rPr>
                <w:sz w:val="20"/>
              </w:rPr>
            </w:pPr>
            <w:r>
              <w:rPr>
                <w:sz w:val="20"/>
              </w:rPr>
              <w:t>- Search by Keyword</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7"/>
              <w:jc w:val="center"/>
              <w:rPr>
                <w:sz w:val="20"/>
              </w:rPr>
            </w:pPr>
            <w:r>
              <w:rPr>
                <w:w w:val="100"/>
                <w:sz w:val="20"/>
              </w:rPr>
              <w:t>Y</w:t>
            </w:r>
          </w:p>
        </w:tc>
        <w:tc>
          <w:tcPr>
            <w:tcW w:w="1188" w:type="dxa"/>
          </w:tcPr>
          <w:p>
            <w:pPr>
              <w:pStyle w:val="TableParagraph"/>
              <w:rPr>
                <w:rFonts w:ascii="Times New Roman"/>
                <w:sz w:val="18"/>
              </w:rPr>
            </w:pPr>
          </w:p>
        </w:tc>
      </w:tr>
      <w:tr>
        <w:trPr>
          <w:trHeight w:val="580" w:hRule="atLeast"/>
        </w:trPr>
        <w:tc>
          <w:tcPr>
            <w:tcW w:w="3168" w:type="dxa"/>
          </w:tcPr>
          <w:p>
            <w:pPr>
              <w:pStyle w:val="TableParagraph"/>
              <w:spacing w:before="57"/>
              <w:ind w:left="268" w:right="446" w:hanging="111"/>
              <w:rPr>
                <w:sz w:val="20"/>
              </w:rPr>
            </w:pPr>
            <w:r>
              <w:rPr>
                <w:sz w:val="20"/>
              </w:rPr>
              <w:t>- View today, this week, next week, this month, this year</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172"/>
              <w:jc w:val="center"/>
              <w:rPr>
                <w:sz w:val="20"/>
              </w:rPr>
            </w:pPr>
            <w:r>
              <w:rPr>
                <w:w w:val="100"/>
                <w:sz w:val="20"/>
              </w:rPr>
              <w:t>Y</w:t>
            </w:r>
          </w:p>
        </w:tc>
        <w:tc>
          <w:tcPr>
            <w:tcW w:w="1188" w:type="dxa"/>
          </w:tcPr>
          <w:p>
            <w:pPr>
              <w:pStyle w:val="TableParagraph"/>
              <w:rPr>
                <w:rFonts w:ascii="Times New Roman"/>
                <w:sz w:val="18"/>
              </w:rPr>
            </w:pPr>
          </w:p>
        </w:tc>
      </w:tr>
    </w:tbl>
    <w:p>
      <w:pPr>
        <w:spacing w:after="0"/>
        <w:rPr>
          <w:rFonts w:ascii="Times New Roman"/>
          <w:sz w:val="18"/>
        </w:rPr>
        <w:sectPr>
          <w:pgSz w:w="12240" w:h="15840"/>
          <w:pgMar w:header="723" w:footer="0" w:top="940" w:bottom="280" w:left="1580" w:right="1580"/>
        </w:sectPr>
      </w:pPr>
    </w:p>
    <w:p>
      <w:pPr>
        <w:pStyle w:val="BodyText"/>
        <w:rPr>
          <w:sz w:val="20"/>
        </w:rPr>
      </w:pPr>
    </w:p>
    <w:p>
      <w:pPr>
        <w:pStyle w:val="BodyText"/>
        <w:spacing w:before="9"/>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1620"/>
        <w:gridCol w:w="1440"/>
        <w:gridCol w:w="1440"/>
        <w:gridCol w:w="1188"/>
      </w:tblGrid>
      <w:tr>
        <w:trPr>
          <w:trHeight w:val="280" w:hRule="atLeast"/>
        </w:trPr>
        <w:tc>
          <w:tcPr>
            <w:tcW w:w="3168" w:type="dxa"/>
            <w:shd w:val="clear" w:color="auto" w:fill="999999"/>
          </w:tcPr>
          <w:p>
            <w:pPr>
              <w:pStyle w:val="TableParagraph"/>
              <w:rPr>
                <w:rFonts w:ascii="Times New Roman"/>
                <w:sz w:val="20"/>
              </w:rPr>
            </w:pPr>
          </w:p>
        </w:tc>
        <w:tc>
          <w:tcPr>
            <w:tcW w:w="1620" w:type="dxa"/>
            <w:shd w:val="clear" w:color="auto" w:fill="999999"/>
          </w:tcPr>
          <w:p>
            <w:pPr>
              <w:pStyle w:val="TableParagraph"/>
              <w:spacing w:before="50"/>
              <w:ind w:left="327" w:right="327"/>
              <w:jc w:val="center"/>
              <w:rPr>
                <w:sz w:val="16"/>
              </w:rPr>
            </w:pPr>
            <w:r>
              <w:rPr>
                <w:color w:val="FFFFFF"/>
                <w:sz w:val="16"/>
              </w:rPr>
              <w:t>Competitor 1</w:t>
            </w:r>
          </w:p>
        </w:tc>
        <w:tc>
          <w:tcPr>
            <w:tcW w:w="1440" w:type="dxa"/>
            <w:shd w:val="clear" w:color="auto" w:fill="999999"/>
          </w:tcPr>
          <w:p>
            <w:pPr>
              <w:pStyle w:val="TableParagraph"/>
              <w:spacing w:before="50"/>
              <w:ind w:left="256"/>
              <w:rPr>
                <w:sz w:val="16"/>
              </w:rPr>
            </w:pPr>
            <w:r>
              <w:rPr>
                <w:color w:val="FFFFFF"/>
                <w:sz w:val="16"/>
              </w:rPr>
              <w:t>Competitor 2</w:t>
            </w:r>
          </w:p>
        </w:tc>
        <w:tc>
          <w:tcPr>
            <w:tcW w:w="1440" w:type="dxa"/>
            <w:shd w:val="clear" w:color="auto" w:fill="999999"/>
          </w:tcPr>
          <w:p>
            <w:pPr>
              <w:pStyle w:val="TableParagraph"/>
              <w:spacing w:before="50"/>
              <w:ind w:left="237" w:right="237"/>
              <w:jc w:val="center"/>
              <w:rPr>
                <w:sz w:val="16"/>
              </w:rPr>
            </w:pPr>
            <w:r>
              <w:rPr>
                <w:color w:val="FFFFFF"/>
                <w:sz w:val="16"/>
              </w:rPr>
              <w:t>Competitor 3</w:t>
            </w:r>
          </w:p>
        </w:tc>
        <w:tc>
          <w:tcPr>
            <w:tcW w:w="1188" w:type="dxa"/>
            <w:shd w:val="clear" w:color="auto" w:fill="999999"/>
          </w:tcPr>
          <w:p>
            <w:pPr>
              <w:pStyle w:val="TableParagraph"/>
              <w:spacing w:before="50"/>
              <w:ind w:left="130"/>
              <w:rPr>
                <w:sz w:val="16"/>
              </w:rPr>
            </w:pPr>
            <w:r>
              <w:rPr>
                <w:color w:val="FFFFFF"/>
                <w:sz w:val="16"/>
              </w:rPr>
              <w:t>Competitor 4</w:t>
            </w:r>
          </w:p>
        </w:tc>
      </w:tr>
      <w:tr>
        <w:trPr>
          <w:trHeight w:val="280" w:hRule="atLeast"/>
        </w:trPr>
        <w:tc>
          <w:tcPr>
            <w:tcW w:w="3168" w:type="dxa"/>
            <w:shd w:val="clear" w:color="auto" w:fill="FFFF9A"/>
          </w:tcPr>
          <w:p>
            <w:pPr>
              <w:pStyle w:val="TableParagraph"/>
              <w:spacing w:before="26"/>
              <w:ind w:left="103"/>
              <w:rPr>
                <w:sz w:val="20"/>
              </w:rPr>
            </w:pPr>
            <w:r>
              <w:rPr>
                <w:sz w:val="20"/>
              </w:rPr>
              <w:t>Job Search</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rPr>
                <w:rFonts w:ascii="Times New Roman"/>
                <w:sz w:val="20"/>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20"/>
              </w:rPr>
            </w:pPr>
          </w:p>
        </w:tc>
      </w:tr>
      <w:tr>
        <w:trPr>
          <w:trHeight w:val="280" w:hRule="atLeast"/>
        </w:trPr>
        <w:tc>
          <w:tcPr>
            <w:tcW w:w="3168" w:type="dxa"/>
          </w:tcPr>
          <w:p>
            <w:pPr>
              <w:pStyle w:val="TableParagraph"/>
              <w:spacing w:before="26"/>
              <w:ind w:left="158"/>
              <w:rPr>
                <w:sz w:val="20"/>
              </w:rPr>
            </w:pPr>
            <w:r>
              <w:rPr>
                <w:sz w:val="20"/>
              </w:rPr>
              <w:t>- Search by Keyword</w:t>
            </w:r>
          </w:p>
        </w:tc>
        <w:tc>
          <w:tcPr>
            <w:tcW w:w="1620" w:type="dxa"/>
          </w:tcPr>
          <w:p>
            <w:pPr>
              <w:pStyle w:val="TableParagraph"/>
              <w:spacing w:before="26"/>
              <w:jc w:val="center"/>
              <w:rPr>
                <w:sz w:val="20"/>
              </w:rPr>
            </w:pPr>
            <w:r>
              <w:rPr>
                <w:w w:val="100"/>
                <w:sz w:val="20"/>
              </w:rPr>
              <w:t>Y</w:t>
            </w:r>
          </w:p>
        </w:tc>
        <w:tc>
          <w:tcPr>
            <w:tcW w:w="1440" w:type="dxa"/>
          </w:tcPr>
          <w:p>
            <w:pPr>
              <w:pStyle w:val="TableParagraph"/>
              <w:rPr>
                <w:rFonts w:ascii="Times New Roman"/>
                <w:sz w:val="20"/>
              </w:rPr>
            </w:pPr>
          </w:p>
        </w:tc>
        <w:tc>
          <w:tcPr>
            <w:tcW w:w="1440" w:type="dxa"/>
          </w:tcPr>
          <w:p>
            <w:pPr>
              <w:pStyle w:val="TableParagraph"/>
              <w:spacing w:before="26"/>
              <w:jc w:val="center"/>
              <w:rPr>
                <w:sz w:val="20"/>
              </w:rPr>
            </w:pPr>
            <w:r>
              <w:rPr>
                <w:w w:val="100"/>
                <w:sz w:val="20"/>
              </w:rPr>
              <w:t>Y</w:t>
            </w:r>
          </w:p>
        </w:tc>
        <w:tc>
          <w:tcPr>
            <w:tcW w:w="1188" w:type="dxa"/>
          </w:tcPr>
          <w:p>
            <w:pPr>
              <w:pStyle w:val="TableParagraph"/>
              <w:rPr>
                <w:rFonts w:ascii="Times New Roman"/>
                <w:sz w:val="20"/>
              </w:rPr>
            </w:pPr>
          </w:p>
        </w:tc>
      </w:tr>
      <w:tr>
        <w:trPr>
          <w:trHeight w:val="280" w:hRule="atLeast"/>
        </w:trPr>
        <w:tc>
          <w:tcPr>
            <w:tcW w:w="3168" w:type="dxa"/>
          </w:tcPr>
          <w:p>
            <w:pPr>
              <w:pStyle w:val="TableParagraph"/>
              <w:spacing w:before="27"/>
              <w:ind w:left="158"/>
              <w:rPr>
                <w:sz w:val="20"/>
              </w:rPr>
            </w:pPr>
            <w:r>
              <w:rPr>
                <w:sz w:val="20"/>
              </w:rPr>
              <w:t>- Search by Job Category</w:t>
            </w:r>
          </w:p>
        </w:tc>
        <w:tc>
          <w:tcPr>
            <w:tcW w:w="1620" w:type="dxa"/>
          </w:tcPr>
          <w:p>
            <w:pPr>
              <w:pStyle w:val="TableParagraph"/>
              <w:spacing w:before="27"/>
              <w:jc w:val="center"/>
              <w:rPr>
                <w:sz w:val="20"/>
              </w:rPr>
            </w:pPr>
            <w:r>
              <w:rPr>
                <w:w w:val="100"/>
                <w:sz w:val="20"/>
              </w:rPr>
              <w:t>Y</w:t>
            </w:r>
          </w:p>
        </w:tc>
        <w:tc>
          <w:tcPr>
            <w:tcW w:w="1440" w:type="dxa"/>
          </w:tcPr>
          <w:p>
            <w:pPr>
              <w:pStyle w:val="TableParagraph"/>
              <w:rPr>
                <w:rFonts w:ascii="Times New Roman"/>
                <w:sz w:val="20"/>
              </w:rPr>
            </w:pPr>
          </w:p>
        </w:tc>
        <w:tc>
          <w:tcPr>
            <w:tcW w:w="1440" w:type="dxa"/>
          </w:tcPr>
          <w:p>
            <w:pPr>
              <w:pStyle w:val="TableParagraph"/>
              <w:spacing w:before="27"/>
              <w:jc w:val="center"/>
              <w:rPr>
                <w:sz w:val="20"/>
              </w:rPr>
            </w:pPr>
            <w:r>
              <w:rPr>
                <w:w w:val="100"/>
                <w:sz w:val="20"/>
              </w:rPr>
              <w:t>Y</w:t>
            </w:r>
          </w:p>
        </w:tc>
        <w:tc>
          <w:tcPr>
            <w:tcW w:w="1188" w:type="dxa"/>
          </w:tcPr>
          <w:p>
            <w:pPr>
              <w:pStyle w:val="TableParagraph"/>
              <w:rPr>
                <w:rFonts w:ascii="Times New Roman"/>
                <w:sz w:val="20"/>
              </w:rPr>
            </w:pPr>
          </w:p>
        </w:tc>
      </w:tr>
      <w:tr>
        <w:trPr>
          <w:trHeight w:val="280" w:hRule="atLeast"/>
        </w:trPr>
        <w:tc>
          <w:tcPr>
            <w:tcW w:w="3168" w:type="dxa"/>
          </w:tcPr>
          <w:p>
            <w:pPr>
              <w:pStyle w:val="TableParagraph"/>
              <w:spacing w:before="27"/>
              <w:ind w:left="158"/>
              <w:rPr>
                <w:sz w:val="20"/>
              </w:rPr>
            </w:pPr>
            <w:r>
              <w:rPr>
                <w:sz w:val="20"/>
              </w:rPr>
              <w:t>- Search by Full-Time/Part-Time</w:t>
            </w:r>
          </w:p>
        </w:tc>
        <w:tc>
          <w:tcPr>
            <w:tcW w:w="162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spacing w:before="27"/>
              <w:jc w:val="center"/>
              <w:rPr>
                <w:sz w:val="20"/>
              </w:rPr>
            </w:pPr>
            <w:r>
              <w:rPr>
                <w:w w:val="100"/>
                <w:sz w:val="20"/>
              </w:rPr>
              <w:t>Y</w:t>
            </w:r>
          </w:p>
        </w:tc>
        <w:tc>
          <w:tcPr>
            <w:tcW w:w="1188" w:type="dxa"/>
          </w:tcPr>
          <w:p>
            <w:pPr>
              <w:pStyle w:val="TableParagraph"/>
              <w:rPr>
                <w:rFonts w:ascii="Times New Roman"/>
                <w:sz w:val="20"/>
              </w:rPr>
            </w:pPr>
          </w:p>
        </w:tc>
      </w:tr>
      <w:tr>
        <w:trPr>
          <w:trHeight w:val="280" w:hRule="atLeast"/>
        </w:trPr>
        <w:tc>
          <w:tcPr>
            <w:tcW w:w="3168" w:type="dxa"/>
          </w:tcPr>
          <w:p>
            <w:pPr>
              <w:pStyle w:val="TableParagraph"/>
              <w:spacing w:before="26"/>
              <w:ind w:left="158"/>
              <w:rPr>
                <w:sz w:val="20"/>
              </w:rPr>
            </w:pPr>
            <w:r>
              <w:rPr>
                <w:sz w:val="20"/>
              </w:rPr>
              <w:t>- Search by Location</w:t>
            </w:r>
          </w:p>
        </w:tc>
        <w:tc>
          <w:tcPr>
            <w:tcW w:w="162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spacing w:before="26"/>
              <w:jc w:val="center"/>
              <w:rPr>
                <w:sz w:val="20"/>
              </w:rPr>
            </w:pPr>
            <w:r>
              <w:rPr>
                <w:w w:val="100"/>
                <w:sz w:val="20"/>
              </w:rPr>
              <w:t>Y</w:t>
            </w:r>
          </w:p>
        </w:tc>
        <w:tc>
          <w:tcPr>
            <w:tcW w:w="1188" w:type="dxa"/>
          </w:tcPr>
          <w:p>
            <w:pPr>
              <w:pStyle w:val="TableParagraph"/>
              <w:rPr>
                <w:rFonts w:ascii="Times New Roman"/>
                <w:sz w:val="20"/>
              </w:rPr>
            </w:pPr>
          </w:p>
        </w:tc>
      </w:tr>
      <w:tr>
        <w:trPr>
          <w:trHeight w:val="280" w:hRule="atLeast"/>
        </w:trPr>
        <w:tc>
          <w:tcPr>
            <w:tcW w:w="3168" w:type="dxa"/>
          </w:tcPr>
          <w:p>
            <w:pPr>
              <w:pStyle w:val="TableParagraph"/>
              <w:spacing w:before="26"/>
              <w:ind w:left="158"/>
              <w:rPr>
                <w:sz w:val="20"/>
              </w:rPr>
            </w:pPr>
            <w:r>
              <w:rPr>
                <w:sz w:val="20"/>
              </w:rPr>
              <w:t>- Search by Shift</w:t>
            </w:r>
          </w:p>
        </w:tc>
        <w:tc>
          <w:tcPr>
            <w:tcW w:w="162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spacing w:before="26"/>
              <w:jc w:val="center"/>
              <w:rPr>
                <w:sz w:val="20"/>
              </w:rPr>
            </w:pPr>
            <w:r>
              <w:rPr>
                <w:w w:val="100"/>
                <w:sz w:val="20"/>
              </w:rPr>
              <w:t>Y</w:t>
            </w:r>
          </w:p>
        </w:tc>
        <w:tc>
          <w:tcPr>
            <w:tcW w:w="1188" w:type="dxa"/>
          </w:tcPr>
          <w:p>
            <w:pPr>
              <w:pStyle w:val="TableParagraph"/>
              <w:rPr>
                <w:rFonts w:ascii="Times New Roman"/>
                <w:sz w:val="20"/>
              </w:rPr>
            </w:pPr>
          </w:p>
        </w:tc>
      </w:tr>
    </w:tbl>
    <w:p>
      <w:pPr>
        <w:pStyle w:val="BodyText"/>
        <w:spacing w:before="6"/>
        <w:rPr>
          <w:sz w:val="11"/>
        </w:rPr>
      </w:pPr>
    </w:p>
    <w:p>
      <w:pPr>
        <w:spacing w:before="94"/>
        <w:ind w:left="220" w:right="0" w:firstLine="0"/>
        <w:jc w:val="left"/>
        <w:rPr>
          <w:sz w:val="20"/>
        </w:rPr>
      </w:pPr>
      <w:r>
        <w:rPr>
          <w:sz w:val="20"/>
        </w:rPr>
        <w:t>Y = Yes; the website contains that functionality</w:t>
      </w:r>
    </w:p>
    <w:p>
      <w:pPr>
        <w:spacing w:before="196"/>
        <w:ind w:left="220" w:right="0" w:firstLine="0"/>
        <w:jc w:val="left"/>
        <w:rPr>
          <w:sz w:val="20"/>
        </w:rPr>
      </w:pPr>
      <w:r>
        <w:rPr>
          <w:position w:val="10"/>
          <w:sz w:val="13"/>
        </w:rPr>
        <w:t>1 </w:t>
      </w:r>
      <w:r>
        <w:rPr>
          <w:sz w:val="20"/>
        </w:rPr>
        <w:t>Divided into ‘All Trials’ and ‘Pediatric Trials’</w:t>
      </w:r>
    </w:p>
    <w:p>
      <w:pPr>
        <w:spacing w:before="195"/>
        <w:ind w:left="220" w:right="0" w:firstLine="0"/>
        <w:jc w:val="left"/>
        <w:rPr>
          <w:sz w:val="20"/>
        </w:rPr>
      </w:pPr>
      <w:r>
        <w:rPr>
          <w:position w:val="10"/>
          <w:sz w:val="13"/>
        </w:rPr>
        <w:t>2 </w:t>
      </w:r>
      <w:r>
        <w:rPr>
          <w:sz w:val="20"/>
        </w:rPr>
        <w:t>Divided into ‘Adult’ and ‘Pediatric’</w:t>
      </w:r>
    </w:p>
    <w:p>
      <w:pPr>
        <w:spacing w:before="195"/>
        <w:ind w:left="330" w:right="298" w:hanging="111"/>
        <w:jc w:val="left"/>
        <w:rPr>
          <w:sz w:val="20"/>
        </w:rPr>
      </w:pPr>
      <w:r>
        <w:rPr>
          <w:position w:val="10"/>
          <w:sz w:val="13"/>
        </w:rPr>
        <w:t>3 </w:t>
      </w:r>
      <w:r>
        <w:rPr>
          <w:sz w:val="20"/>
        </w:rPr>
        <w:t>Professional roles include calendars for Physicians, Scientists, Nurses, Students, and Volunteers. Patient and Public Education calendars also exist.</w:t>
      </w:r>
    </w:p>
    <w:p>
      <w:pPr>
        <w:pStyle w:val="BodyText"/>
      </w:pPr>
    </w:p>
    <w:p>
      <w:pPr>
        <w:pStyle w:val="BodyText"/>
        <w:spacing w:before="11"/>
        <w:rPr>
          <w:sz w:val="19"/>
        </w:rPr>
      </w:pPr>
    </w:p>
    <w:p>
      <w:pPr>
        <w:pStyle w:val="BodyText"/>
        <w:ind w:left="220"/>
      </w:pPr>
      <w:r>
        <w:rPr/>
        <w:t>Additional considerations:</w:t>
      </w:r>
    </w:p>
    <w:p>
      <w:pPr>
        <w:pStyle w:val="BodyText"/>
        <w:spacing w:before="3"/>
      </w:pPr>
    </w:p>
    <w:p>
      <w:pPr>
        <w:pStyle w:val="ListParagraph"/>
        <w:numPr>
          <w:ilvl w:val="1"/>
          <w:numId w:val="1"/>
        </w:numPr>
        <w:tabs>
          <w:tab w:pos="939" w:val="left" w:leader="none"/>
          <w:tab w:pos="941" w:val="left" w:leader="none"/>
        </w:tabs>
        <w:spacing w:line="237" w:lineRule="auto" w:before="0" w:after="0"/>
        <w:ind w:left="939" w:right="1044" w:hanging="360"/>
        <w:jc w:val="left"/>
        <w:rPr>
          <w:sz w:val="22"/>
        </w:rPr>
      </w:pPr>
      <w:r>
        <w:rPr>
          <w:sz w:val="22"/>
        </w:rPr>
        <w:t>Many of the websites also allow browsing of physician / researcher / staff directory</w:t>
      </w:r>
    </w:p>
    <w:p>
      <w:pPr>
        <w:pStyle w:val="ListParagraph"/>
        <w:numPr>
          <w:ilvl w:val="1"/>
          <w:numId w:val="1"/>
        </w:numPr>
        <w:tabs>
          <w:tab w:pos="939" w:val="left" w:leader="none"/>
          <w:tab w:pos="941" w:val="left" w:leader="none"/>
        </w:tabs>
        <w:spacing w:line="269" w:lineRule="exact" w:before="0" w:after="0"/>
        <w:ind w:left="939" w:right="0" w:hanging="360"/>
        <w:jc w:val="left"/>
        <w:rPr>
          <w:sz w:val="22"/>
        </w:rPr>
      </w:pPr>
      <w:r>
        <w:rPr>
          <w:sz w:val="22"/>
        </w:rPr>
        <w:t>Physician search is often separate from researcher and staff</w:t>
      </w:r>
      <w:r>
        <w:rPr>
          <w:spacing w:val="-16"/>
          <w:sz w:val="22"/>
        </w:rPr>
        <w:t> </w:t>
      </w:r>
      <w:r>
        <w:rPr>
          <w:sz w:val="22"/>
        </w:rPr>
        <w:t>search</w:t>
      </w:r>
    </w:p>
    <w:p>
      <w:pPr>
        <w:pStyle w:val="ListParagraph"/>
        <w:numPr>
          <w:ilvl w:val="1"/>
          <w:numId w:val="1"/>
        </w:numPr>
        <w:tabs>
          <w:tab w:pos="939" w:val="left" w:leader="none"/>
          <w:tab w:pos="941" w:val="left" w:leader="none"/>
        </w:tabs>
        <w:spacing w:line="268" w:lineRule="exact" w:before="0" w:after="0"/>
        <w:ind w:left="939" w:right="0" w:hanging="360"/>
        <w:jc w:val="left"/>
        <w:rPr>
          <w:sz w:val="22"/>
        </w:rPr>
      </w:pPr>
      <w:r>
        <w:rPr>
          <w:sz w:val="22"/>
        </w:rPr>
        <w:t>Competitor 4 allows clinical trials search to be for closed as well as open</w:t>
      </w:r>
      <w:r>
        <w:rPr>
          <w:spacing w:val="-20"/>
          <w:sz w:val="22"/>
        </w:rPr>
        <w:t> </w:t>
      </w:r>
      <w:r>
        <w:rPr>
          <w:sz w:val="22"/>
        </w:rPr>
        <w:t>trials</w:t>
      </w:r>
    </w:p>
    <w:p>
      <w:pPr>
        <w:pStyle w:val="ListParagraph"/>
        <w:numPr>
          <w:ilvl w:val="1"/>
          <w:numId w:val="1"/>
        </w:numPr>
        <w:tabs>
          <w:tab w:pos="939" w:val="left" w:leader="none"/>
          <w:tab w:pos="941" w:val="left" w:leader="none"/>
        </w:tabs>
        <w:spacing w:line="237" w:lineRule="auto" w:before="2" w:after="0"/>
        <w:ind w:left="939" w:right="335" w:hanging="360"/>
        <w:jc w:val="left"/>
        <w:rPr>
          <w:sz w:val="22"/>
        </w:rPr>
      </w:pPr>
      <w:r>
        <w:rPr>
          <w:sz w:val="22"/>
        </w:rPr>
        <w:t>Competitor 1 has a calendar that is not searchable; Competitor 2 has a calendar and event archive that are not</w:t>
      </w:r>
      <w:r>
        <w:rPr>
          <w:spacing w:val="-9"/>
          <w:sz w:val="22"/>
        </w:rPr>
        <w:t> </w:t>
      </w:r>
      <w:r>
        <w:rPr>
          <w:sz w:val="22"/>
        </w:rPr>
        <w:t>searchable</w:t>
      </w:r>
    </w:p>
    <w:p>
      <w:pPr>
        <w:pStyle w:val="ListParagraph"/>
        <w:numPr>
          <w:ilvl w:val="1"/>
          <w:numId w:val="1"/>
        </w:numPr>
        <w:tabs>
          <w:tab w:pos="939" w:val="left" w:leader="none"/>
          <w:tab w:pos="941" w:val="left" w:leader="none"/>
        </w:tabs>
        <w:spacing w:line="240" w:lineRule="auto" w:before="1" w:after="0"/>
        <w:ind w:left="939" w:right="0" w:hanging="360"/>
        <w:jc w:val="left"/>
        <w:rPr>
          <w:sz w:val="22"/>
        </w:rPr>
      </w:pPr>
      <w:r>
        <w:rPr>
          <w:sz w:val="22"/>
        </w:rPr>
        <w:t>Competitors 2 and 4 have jobs pages that are not</w:t>
      </w:r>
      <w:r>
        <w:rPr>
          <w:spacing w:val="-13"/>
          <w:sz w:val="22"/>
        </w:rPr>
        <w:t> </w:t>
      </w:r>
      <w:r>
        <w:rPr>
          <w:sz w:val="22"/>
        </w:rPr>
        <w:t>searchable</w:t>
      </w:r>
    </w:p>
    <w:p>
      <w:pPr>
        <w:spacing w:after="0" w:line="240" w:lineRule="auto"/>
        <w:jc w:val="left"/>
        <w:rPr>
          <w:sz w:val="22"/>
        </w:rPr>
        <w:sectPr>
          <w:pgSz w:w="12240" w:h="15840"/>
          <w:pgMar w:header="723" w:footer="0" w:top="940" w:bottom="280" w:left="1580" w:right="1580"/>
        </w:sectPr>
      </w:pPr>
    </w:p>
    <w:p>
      <w:pPr>
        <w:pStyle w:val="BodyText"/>
        <w:rPr>
          <w:sz w:val="20"/>
        </w:rPr>
      </w:pPr>
    </w:p>
    <w:p>
      <w:pPr>
        <w:pStyle w:val="Heading1"/>
      </w:pPr>
      <w:bookmarkStart w:name="Giving / Contributions / Fund-Raising" w:id="7"/>
      <w:bookmarkEnd w:id="7"/>
      <w:r>
        <w:rPr/>
      </w:r>
      <w:bookmarkStart w:name="_bookmark3" w:id="8"/>
      <w:bookmarkEnd w:id="8"/>
      <w:r>
        <w:rPr/>
      </w:r>
      <w:r>
        <w:rPr/>
        <w:t>Giving / Contributions / Fund-Raising</w:t>
      </w:r>
    </w:p>
    <w:p>
      <w:pPr>
        <w:pStyle w:val="BodyText"/>
        <w:spacing w:before="3"/>
        <w:rPr>
          <w:sz w:val="5"/>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1620"/>
        <w:gridCol w:w="1440"/>
        <w:gridCol w:w="1440"/>
        <w:gridCol w:w="1188"/>
      </w:tblGrid>
      <w:tr>
        <w:trPr>
          <w:trHeight w:val="280" w:hRule="atLeast"/>
        </w:trPr>
        <w:tc>
          <w:tcPr>
            <w:tcW w:w="3168" w:type="dxa"/>
            <w:shd w:val="clear" w:color="auto" w:fill="999999"/>
          </w:tcPr>
          <w:p>
            <w:pPr>
              <w:pStyle w:val="TableParagraph"/>
              <w:rPr>
                <w:rFonts w:ascii="Times New Roman"/>
                <w:sz w:val="20"/>
              </w:rPr>
            </w:pPr>
          </w:p>
        </w:tc>
        <w:tc>
          <w:tcPr>
            <w:tcW w:w="1620" w:type="dxa"/>
            <w:shd w:val="clear" w:color="auto" w:fill="999999"/>
          </w:tcPr>
          <w:p>
            <w:pPr>
              <w:pStyle w:val="TableParagraph"/>
              <w:spacing w:before="49"/>
              <w:ind w:left="327" w:right="327"/>
              <w:jc w:val="center"/>
              <w:rPr>
                <w:sz w:val="16"/>
              </w:rPr>
            </w:pPr>
            <w:r>
              <w:rPr>
                <w:color w:val="FFFFFF"/>
                <w:sz w:val="16"/>
              </w:rPr>
              <w:t>Competitor 1</w:t>
            </w:r>
          </w:p>
        </w:tc>
        <w:tc>
          <w:tcPr>
            <w:tcW w:w="1440" w:type="dxa"/>
            <w:shd w:val="clear" w:color="auto" w:fill="999999"/>
          </w:tcPr>
          <w:p>
            <w:pPr>
              <w:pStyle w:val="TableParagraph"/>
              <w:spacing w:before="49"/>
              <w:ind w:left="237" w:right="237"/>
              <w:jc w:val="center"/>
              <w:rPr>
                <w:sz w:val="16"/>
              </w:rPr>
            </w:pPr>
            <w:r>
              <w:rPr>
                <w:color w:val="FFFFFF"/>
                <w:sz w:val="16"/>
              </w:rPr>
              <w:t>Competitor 2</w:t>
            </w:r>
          </w:p>
        </w:tc>
        <w:tc>
          <w:tcPr>
            <w:tcW w:w="1440" w:type="dxa"/>
            <w:shd w:val="clear" w:color="auto" w:fill="999999"/>
          </w:tcPr>
          <w:p>
            <w:pPr>
              <w:pStyle w:val="TableParagraph"/>
              <w:spacing w:before="49"/>
              <w:ind w:left="237" w:right="237"/>
              <w:jc w:val="center"/>
              <w:rPr>
                <w:sz w:val="16"/>
              </w:rPr>
            </w:pPr>
            <w:r>
              <w:rPr>
                <w:color w:val="FFFFFF"/>
                <w:sz w:val="16"/>
              </w:rPr>
              <w:t>Competitor 3</w:t>
            </w:r>
          </w:p>
        </w:tc>
        <w:tc>
          <w:tcPr>
            <w:tcW w:w="1188" w:type="dxa"/>
            <w:shd w:val="clear" w:color="auto" w:fill="999999"/>
          </w:tcPr>
          <w:p>
            <w:pPr>
              <w:pStyle w:val="TableParagraph"/>
              <w:spacing w:before="49"/>
              <w:ind w:left="111" w:right="111"/>
              <w:jc w:val="center"/>
              <w:rPr>
                <w:sz w:val="16"/>
              </w:rPr>
            </w:pPr>
            <w:r>
              <w:rPr>
                <w:color w:val="FFFFFF"/>
                <w:sz w:val="16"/>
              </w:rPr>
              <w:t>Competitor 4</w:t>
            </w:r>
          </w:p>
        </w:tc>
      </w:tr>
      <w:tr>
        <w:trPr>
          <w:trHeight w:val="280" w:hRule="atLeast"/>
        </w:trPr>
        <w:tc>
          <w:tcPr>
            <w:tcW w:w="3168" w:type="dxa"/>
            <w:shd w:val="clear" w:color="auto" w:fill="FFFF9A"/>
          </w:tcPr>
          <w:p>
            <w:pPr>
              <w:pStyle w:val="TableParagraph"/>
              <w:spacing w:before="26"/>
              <w:ind w:left="103"/>
              <w:rPr>
                <w:sz w:val="20"/>
              </w:rPr>
            </w:pPr>
            <w:r>
              <w:rPr>
                <w:sz w:val="20"/>
              </w:rPr>
              <w:t>Online Giving</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5"/>
              <w:ind w:left="158"/>
              <w:rPr>
                <w:sz w:val="20"/>
              </w:rPr>
            </w:pPr>
            <w:r>
              <w:rPr>
                <w:sz w:val="20"/>
              </w:rPr>
              <w:t>- General Support</w:t>
            </w:r>
          </w:p>
        </w:tc>
        <w:tc>
          <w:tcPr>
            <w:tcW w:w="1620" w:type="dxa"/>
          </w:tcPr>
          <w:p>
            <w:pPr>
              <w:pStyle w:val="TableParagraph"/>
              <w:spacing w:before="25"/>
              <w:ind w:right="5"/>
              <w:jc w:val="center"/>
              <w:rPr>
                <w:sz w:val="20"/>
              </w:rPr>
            </w:pPr>
            <w:r>
              <w:rPr>
                <w:w w:val="100"/>
                <w:sz w:val="20"/>
              </w:rPr>
              <w:t>Y</w:t>
            </w:r>
          </w:p>
        </w:tc>
        <w:tc>
          <w:tcPr>
            <w:tcW w:w="1440" w:type="dxa"/>
          </w:tcPr>
          <w:p>
            <w:pPr>
              <w:pStyle w:val="TableParagraph"/>
              <w:spacing w:before="25"/>
              <w:ind w:right="4"/>
              <w:jc w:val="center"/>
              <w:rPr>
                <w:sz w:val="20"/>
              </w:rPr>
            </w:pPr>
            <w:r>
              <w:rPr>
                <w:w w:val="100"/>
                <w:sz w:val="20"/>
              </w:rPr>
              <w:t>Y</w:t>
            </w:r>
          </w:p>
        </w:tc>
        <w:tc>
          <w:tcPr>
            <w:tcW w:w="1440" w:type="dxa"/>
          </w:tcPr>
          <w:p>
            <w:pPr>
              <w:pStyle w:val="TableParagraph"/>
              <w:spacing w:before="25"/>
              <w:ind w:right="3"/>
              <w:jc w:val="center"/>
              <w:rPr>
                <w:sz w:val="20"/>
              </w:rPr>
            </w:pPr>
            <w:r>
              <w:rPr>
                <w:w w:val="100"/>
                <w:sz w:val="20"/>
              </w:rPr>
              <w:t>Y</w:t>
            </w:r>
          </w:p>
        </w:tc>
        <w:tc>
          <w:tcPr>
            <w:tcW w:w="1188" w:type="dxa"/>
          </w:tcPr>
          <w:p>
            <w:pPr>
              <w:pStyle w:val="TableParagraph"/>
              <w:spacing w:before="25"/>
              <w:ind w:right="2"/>
              <w:jc w:val="center"/>
              <w:rPr>
                <w:sz w:val="20"/>
              </w:rPr>
            </w:pPr>
            <w:r>
              <w:rPr>
                <w:w w:val="100"/>
                <w:sz w:val="20"/>
              </w:rPr>
              <w:t>Y</w:t>
            </w:r>
          </w:p>
        </w:tc>
      </w:tr>
      <w:tr>
        <w:trPr>
          <w:trHeight w:val="280" w:hRule="atLeast"/>
        </w:trPr>
        <w:tc>
          <w:tcPr>
            <w:tcW w:w="3168" w:type="dxa"/>
          </w:tcPr>
          <w:p>
            <w:pPr>
              <w:pStyle w:val="TableParagraph"/>
              <w:spacing w:before="27"/>
              <w:ind w:left="158"/>
              <w:rPr>
                <w:sz w:val="20"/>
              </w:rPr>
            </w:pPr>
            <w:r>
              <w:rPr>
                <w:sz w:val="20"/>
              </w:rPr>
              <w:t>- Program-Specific Support</w:t>
            </w:r>
          </w:p>
        </w:tc>
        <w:tc>
          <w:tcPr>
            <w:tcW w:w="1620" w:type="dxa"/>
          </w:tcPr>
          <w:p>
            <w:pPr>
              <w:pStyle w:val="TableParagraph"/>
              <w:spacing w:before="27"/>
              <w:ind w:right="3"/>
              <w:jc w:val="center"/>
              <w:rPr>
                <w:sz w:val="20"/>
              </w:rPr>
            </w:pPr>
            <w:r>
              <w:rPr>
                <w:w w:val="100"/>
                <w:sz w:val="20"/>
              </w:rPr>
              <w:t>Y</w:t>
            </w:r>
          </w:p>
        </w:tc>
        <w:tc>
          <w:tcPr>
            <w:tcW w:w="1440" w:type="dxa"/>
          </w:tcPr>
          <w:p>
            <w:pPr>
              <w:pStyle w:val="TableParagraph"/>
              <w:spacing w:before="27"/>
              <w:ind w:right="2"/>
              <w:jc w:val="center"/>
              <w:rPr>
                <w:sz w:val="20"/>
              </w:rPr>
            </w:pPr>
            <w:r>
              <w:rPr>
                <w:w w:val="100"/>
                <w:sz w:val="20"/>
              </w:rPr>
              <w:t>Y</w:t>
            </w:r>
          </w:p>
        </w:tc>
        <w:tc>
          <w:tcPr>
            <w:tcW w:w="1440" w:type="dxa"/>
          </w:tcPr>
          <w:p>
            <w:pPr>
              <w:pStyle w:val="TableParagraph"/>
              <w:spacing w:before="27"/>
              <w:ind w:right="1"/>
              <w:jc w:val="center"/>
              <w:rPr>
                <w:sz w:val="20"/>
              </w:rPr>
            </w:pPr>
            <w:r>
              <w:rPr>
                <w:w w:val="100"/>
                <w:sz w:val="20"/>
              </w:rPr>
              <w:t>Y</w:t>
            </w:r>
          </w:p>
        </w:tc>
        <w:tc>
          <w:tcPr>
            <w:tcW w:w="1188" w:type="dxa"/>
          </w:tcPr>
          <w:p>
            <w:pPr>
              <w:pStyle w:val="TableParagraph"/>
              <w:rPr>
                <w:rFonts w:ascii="Times New Roman"/>
                <w:sz w:val="20"/>
              </w:rPr>
            </w:pPr>
          </w:p>
        </w:tc>
      </w:tr>
      <w:tr>
        <w:trPr>
          <w:trHeight w:val="280" w:hRule="atLeast"/>
        </w:trPr>
        <w:tc>
          <w:tcPr>
            <w:tcW w:w="3168" w:type="dxa"/>
          </w:tcPr>
          <w:p>
            <w:pPr>
              <w:pStyle w:val="TableParagraph"/>
              <w:spacing w:before="26"/>
              <w:ind w:left="158"/>
              <w:rPr>
                <w:sz w:val="20"/>
              </w:rPr>
            </w:pPr>
            <w:r>
              <w:rPr>
                <w:sz w:val="20"/>
              </w:rPr>
              <w:t>- In Memory of Another</w:t>
            </w:r>
          </w:p>
        </w:tc>
        <w:tc>
          <w:tcPr>
            <w:tcW w:w="1620" w:type="dxa"/>
          </w:tcPr>
          <w:p>
            <w:pPr>
              <w:pStyle w:val="TableParagraph"/>
              <w:spacing w:before="26"/>
              <w:ind w:right="3"/>
              <w:jc w:val="center"/>
              <w:rPr>
                <w:sz w:val="20"/>
              </w:rPr>
            </w:pPr>
            <w:r>
              <w:rPr>
                <w:w w:val="100"/>
                <w:sz w:val="20"/>
              </w:rPr>
              <w:t>Y</w:t>
            </w:r>
          </w:p>
        </w:tc>
        <w:tc>
          <w:tcPr>
            <w:tcW w:w="1440" w:type="dxa"/>
          </w:tcPr>
          <w:p>
            <w:pPr>
              <w:pStyle w:val="TableParagraph"/>
              <w:spacing w:before="26"/>
              <w:ind w:right="3"/>
              <w:jc w:val="center"/>
              <w:rPr>
                <w:sz w:val="20"/>
              </w:rPr>
            </w:pPr>
            <w:r>
              <w:rPr>
                <w:w w:val="100"/>
                <w:sz w:val="20"/>
              </w:rPr>
              <w:t>Y</w:t>
            </w:r>
          </w:p>
        </w:tc>
        <w:tc>
          <w:tcPr>
            <w:tcW w:w="1440" w:type="dxa"/>
          </w:tcPr>
          <w:p>
            <w:pPr>
              <w:pStyle w:val="TableParagraph"/>
              <w:spacing w:before="26"/>
              <w:ind w:right="2"/>
              <w:jc w:val="center"/>
              <w:rPr>
                <w:sz w:val="20"/>
              </w:rPr>
            </w:pPr>
            <w:r>
              <w:rPr>
                <w:w w:val="100"/>
                <w:sz w:val="20"/>
              </w:rPr>
              <w:t>Y</w:t>
            </w:r>
          </w:p>
        </w:tc>
        <w:tc>
          <w:tcPr>
            <w:tcW w:w="1188" w:type="dxa"/>
          </w:tcPr>
          <w:p>
            <w:pPr>
              <w:pStyle w:val="TableParagraph"/>
              <w:spacing w:before="26"/>
              <w:ind w:right="2"/>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In Honor of Another</w:t>
            </w:r>
          </w:p>
        </w:tc>
        <w:tc>
          <w:tcPr>
            <w:tcW w:w="1620" w:type="dxa"/>
          </w:tcPr>
          <w:p>
            <w:pPr>
              <w:pStyle w:val="TableParagraph"/>
              <w:spacing w:before="26"/>
              <w:ind w:right="3"/>
              <w:jc w:val="center"/>
              <w:rPr>
                <w:sz w:val="20"/>
              </w:rPr>
            </w:pPr>
            <w:r>
              <w:rPr>
                <w:w w:val="100"/>
                <w:sz w:val="20"/>
              </w:rPr>
              <w:t>Y</w:t>
            </w:r>
          </w:p>
        </w:tc>
        <w:tc>
          <w:tcPr>
            <w:tcW w:w="1440" w:type="dxa"/>
          </w:tcPr>
          <w:p>
            <w:pPr>
              <w:pStyle w:val="TableParagraph"/>
              <w:spacing w:before="26"/>
              <w:ind w:right="2"/>
              <w:jc w:val="center"/>
              <w:rPr>
                <w:sz w:val="20"/>
              </w:rPr>
            </w:pPr>
            <w:r>
              <w:rPr>
                <w:w w:val="100"/>
                <w:sz w:val="20"/>
              </w:rPr>
              <w:t>Y</w:t>
            </w:r>
          </w:p>
        </w:tc>
        <w:tc>
          <w:tcPr>
            <w:tcW w:w="1440" w:type="dxa"/>
          </w:tcPr>
          <w:p>
            <w:pPr>
              <w:pStyle w:val="TableParagraph"/>
              <w:spacing w:before="26"/>
              <w:ind w:right="2"/>
              <w:jc w:val="center"/>
              <w:rPr>
                <w:sz w:val="20"/>
              </w:rPr>
            </w:pPr>
            <w:r>
              <w:rPr>
                <w:w w:val="100"/>
                <w:sz w:val="20"/>
              </w:rPr>
              <w:t>Y</w:t>
            </w:r>
          </w:p>
        </w:tc>
        <w:tc>
          <w:tcPr>
            <w:tcW w:w="1188" w:type="dxa"/>
          </w:tcPr>
          <w:p>
            <w:pPr>
              <w:pStyle w:val="TableParagraph"/>
              <w:spacing w:before="26"/>
              <w:ind w:right="1"/>
              <w:jc w:val="center"/>
              <w:rPr>
                <w:sz w:val="20"/>
              </w:rPr>
            </w:pPr>
            <w:r>
              <w:rPr>
                <w:w w:val="100"/>
                <w:sz w:val="20"/>
              </w:rPr>
              <w:t>Y</w:t>
            </w:r>
          </w:p>
        </w:tc>
      </w:tr>
      <w:tr>
        <w:trPr>
          <w:trHeight w:val="280" w:hRule="atLeast"/>
        </w:trPr>
        <w:tc>
          <w:tcPr>
            <w:tcW w:w="3168" w:type="dxa"/>
          </w:tcPr>
          <w:p>
            <w:pPr>
              <w:pStyle w:val="TableParagraph"/>
              <w:spacing w:line="257" w:lineRule="exact"/>
              <w:ind w:left="158"/>
              <w:rPr>
                <w:sz w:val="13"/>
              </w:rPr>
            </w:pPr>
            <w:r>
              <w:rPr>
                <w:sz w:val="20"/>
              </w:rPr>
              <w:t>- For a Special Event</w:t>
            </w:r>
            <w:r>
              <w:rPr>
                <w:position w:val="10"/>
                <w:sz w:val="13"/>
              </w:rPr>
              <w:t>1</w:t>
            </w:r>
          </w:p>
        </w:tc>
        <w:tc>
          <w:tcPr>
            <w:tcW w:w="1620" w:type="dxa"/>
          </w:tcPr>
          <w:p>
            <w:pPr>
              <w:pStyle w:val="TableParagraph"/>
              <w:spacing w:before="27"/>
              <w:jc w:val="center"/>
              <w:rPr>
                <w:sz w:val="20"/>
              </w:rPr>
            </w:pPr>
            <w:r>
              <w:rPr>
                <w:w w:val="100"/>
                <w:sz w:val="20"/>
              </w:rPr>
              <w:t>Y</w:t>
            </w:r>
          </w:p>
        </w:tc>
        <w:tc>
          <w:tcPr>
            <w:tcW w:w="1440" w:type="dxa"/>
          </w:tcPr>
          <w:p>
            <w:pPr>
              <w:pStyle w:val="TableParagraph"/>
              <w:spacing w:before="27"/>
              <w:jc w:val="center"/>
              <w:rPr>
                <w:sz w:val="20"/>
              </w:rPr>
            </w:pPr>
            <w:r>
              <w:rPr>
                <w:w w:val="100"/>
                <w:sz w:val="20"/>
              </w:rPr>
              <w:t>Y</w:t>
            </w:r>
          </w:p>
        </w:tc>
        <w:tc>
          <w:tcPr>
            <w:tcW w:w="1440" w:type="dxa"/>
          </w:tcPr>
          <w:p>
            <w:pPr>
              <w:pStyle w:val="TableParagraph"/>
              <w:spacing w:before="27"/>
              <w:jc w:val="center"/>
              <w:rPr>
                <w:sz w:val="20"/>
              </w:rPr>
            </w:pPr>
            <w:r>
              <w:rPr>
                <w:w w:val="100"/>
                <w:sz w:val="20"/>
              </w:rPr>
              <w:t>Y</w:t>
            </w:r>
          </w:p>
        </w:tc>
        <w:tc>
          <w:tcPr>
            <w:tcW w:w="1188" w:type="dxa"/>
          </w:tcPr>
          <w:p>
            <w:pPr>
              <w:pStyle w:val="TableParagraph"/>
              <w:spacing w:before="27"/>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Gift Club (based on $ amount)</w:t>
            </w:r>
          </w:p>
        </w:tc>
        <w:tc>
          <w:tcPr>
            <w:tcW w:w="1620" w:type="dxa"/>
          </w:tcPr>
          <w:p>
            <w:pPr>
              <w:pStyle w:val="TableParagraph"/>
              <w:rPr>
                <w:rFonts w:ascii="Times New Roman"/>
                <w:sz w:val="20"/>
              </w:rPr>
            </w:pPr>
          </w:p>
        </w:tc>
        <w:tc>
          <w:tcPr>
            <w:tcW w:w="1440" w:type="dxa"/>
          </w:tcPr>
          <w:p>
            <w:pPr>
              <w:pStyle w:val="TableParagraph"/>
              <w:spacing w:before="26"/>
              <w:ind w:right="1"/>
              <w:jc w:val="center"/>
              <w:rPr>
                <w:sz w:val="20"/>
              </w:rPr>
            </w:pPr>
            <w:r>
              <w:rPr>
                <w:w w:val="100"/>
                <w:sz w:val="20"/>
              </w:rPr>
              <w:t>Y</w:t>
            </w:r>
          </w:p>
        </w:tc>
        <w:tc>
          <w:tcPr>
            <w:tcW w:w="1440" w:type="dxa"/>
          </w:tcPr>
          <w:p>
            <w:pPr>
              <w:pStyle w:val="TableParagraph"/>
              <w:rPr>
                <w:rFonts w:ascii="Times New Roman"/>
                <w:sz w:val="20"/>
              </w:rPr>
            </w:pPr>
          </w:p>
        </w:tc>
        <w:tc>
          <w:tcPr>
            <w:tcW w:w="1188" w:type="dxa"/>
          </w:tcPr>
          <w:p>
            <w:pPr>
              <w:pStyle w:val="TableParagraph"/>
              <w:rPr>
                <w:rFonts w:ascii="Times New Roman"/>
                <w:sz w:val="20"/>
              </w:rPr>
            </w:pPr>
          </w:p>
        </w:tc>
      </w:tr>
      <w:tr>
        <w:trPr>
          <w:trHeight w:val="280" w:hRule="atLeast"/>
        </w:trPr>
        <w:tc>
          <w:tcPr>
            <w:tcW w:w="3168" w:type="dxa"/>
            <w:shd w:val="clear" w:color="auto" w:fill="FFFF9A"/>
          </w:tcPr>
          <w:p>
            <w:pPr>
              <w:pStyle w:val="TableParagraph"/>
              <w:spacing w:before="26"/>
              <w:ind w:left="103"/>
              <w:rPr>
                <w:sz w:val="20"/>
              </w:rPr>
            </w:pPr>
            <w:r>
              <w:rPr>
                <w:sz w:val="20"/>
              </w:rPr>
              <w:t>Offline Giving (Mail/Fax/Phone)</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7"/>
              <w:ind w:left="158"/>
              <w:rPr>
                <w:sz w:val="20"/>
              </w:rPr>
            </w:pPr>
            <w:r>
              <w:rPr>
                <w:sz w:val="20"/>
              </w:rPr>
              <w:t>- General Support</w:t>
            </w:r>
          </w:p>
        </w:tc>
        <w:tc>
          <w:tcPr>
            <w:tcW w:w="1620" w:type="dxa"/>
          </w:tcPr>
          <w:p>
            <w:pPr>
              <w:pStyle w:val="TableParagraph"/>
              <w:spacing w:before="27"/>
              <w:ind w:right="5"/>
              <w:jc w:val="center"/>
              <w:rPr>
                <w:sz w:val="20"/>
              </w:rPr>
            </w:pPr>
            <w:r>
              <w:rPr>
                <w:w w:val="100"/>
                <w:sz w:val="20"/>
              </w:rPr>
              <w:t>Y</w:t>
            </w:r>
          </w:p>
        </w:tc>
        <w:tc>
          <w:tcPr>
            <w:tcW w:w="1440" w:type="dxa"/>
          </w:tcPr>
          <w:p>
            <w:pPr>
              <w:pStyle w:val="TableParagraph"/>
              <w:spacing w:before="27"/>
              <w:ind w:right="4"/>
              <w:jc w:val="center"/>
              <w:rPr>
                <w:sz w:val="20"/>
              </w:rPr>
            </w:pPr>
            <w:r>
              <w:rPr>
                <w:w w:val="100"/>
                <w:sz w:val="20"/>
              </w:rPr>
              <w:t>Y</w:t>
            </w:r>
          </w:p>
        </w:tc>
        <w:tc>
          <w:tcPr>
            <w:tcW w:w="1440" w:type="dxa"/>
          </w:tcPr>
          <w:p>
            <w:pPr>
              <w:pStyle w:val="TableParagraph"/>
              <w:spacing w:before="27"/>
              <w:ind w:right="3"/>
              <w:jc w:val="center"/>
              <w:rPr>
                <w:sz w:val="20"/>
              </w:rPr>
            </w:pPr>
            <w:r>
              <w:rPr>
                <w:w w:val="100"/>
                <w:sz w:val="20"/>
              </w:rPr>
              <w:t>Y</w:t>
            </w:r>
          </w:p>
        </w:tc>
        <w:tc>
          <w:tcPr>
            <w:tcW w:w="1188" w:type="dxa"/>
          </w:tcPr>
          <w:p>
            <w:pPr>
              <w:pStyle w:val="TableParagraph"/>
              <w:spacing w:before="27"/>
              <w:ind w:right="2"/>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Program-Specific Support</w:t>
            </w:r>
          </w:p>
        </w:tc>
        <w:tc>
          <w:tcPr>
            <w:tcW w:w="1620" w:type="dxa"/>
          </w:tcPr>
          <w:p>
            <w:pPr>
              <w:pStyle w:val="TableParagraph"/>
              <w:spacing w:before="26"/>
              <w:ind w:right="3"/>
              <w:jc w:val="center"/>
              <w:rPr>
                <w:sz w:val="20"/>
              </w:rPr>
            </w:pPr>
            <w:r>
              <w:rPr>
                <w:w w:val="100"/>
                <w:sz w:val="20"/>
              </w:rPr>
              <w:t>Y</w:t>
            </w:r>
          </w:p>
        </w:tc>
        <w:tc>
          <w:tcPr>
            <w:tcW w:w="1440" w:type="dxa"/>
          </w:tcPr>
          <w:p>
            <w:pPr>
              <w:pStyle w:val="TableParagraph"/>
              <w:spacing w:before="26"/>
              <w:ind w:right="2"/>
              <w:jc w:val="center"/>
              <w:rPr>
                <w:sz w:val="20"/>
              </w:rPr>
            </w:pPr>
            <w:r>
              <w:rPr>
                <w:w w:val="100"/>
                <w:sz w:val="20"/>
              </w:rPr>
              <w:t>Y</w:t>
            </w:r>
          </w:p>
        </w:tc>
        <w:tc>
          <w:tcPr>
            <w:tcW w:w="1440" w:type="dxa"/>
          </w:tcPr>
          <w:p>
            <w:pPr>
              <w:pStyle w:val="TableParagraph"/>
              <w:spacing w:before="26"/>
              <w:ind w:right="1"/>
              <w:jc w:val="center"/>
              <w:rPr>
                <w:sz w:val="20"/>
              </w:rPr>
            </w:pPr>
            <w:r>
              <w:rPr>
                <w:w w:val="100"/>
                <w:sz w:val="20"/>
              </w:rPr>
              <w:t>Y</w:t>
            </w:r>
          </w:p>
        </w:tc>
        <w:tc>
          <w:tcPr>
            <w:tcW w:w="1188" w:type="dxa"/>
          </w:tcPr>
          <w:p>
            <w:pPr>
              <w:pStyle w:val="TableParagraph"/>
              <w:rPr>
                <w:rFonts w:ascii="Times New Roman"/>
                <w:sz w:val="20"/>
              </w:rPr>
            </w:pPr>
          </w:p>
        </w:tc>
      </w:tr>
      <w:tr>
        <w:trPr>
          <w:trHeight w:val="280" w:hRule="atLeast"/>
        </w:trPr>
        <w:tc>
          <w:tcPr>
            <w:tcW w:w="3168" w:type="dxa"/>
          </w:tcPr>
          <w:p>
            <w:pPr>
              <w:pStyle w:val="TableParagraph"/>
              <w:spacing w:before="26"/>
              <w:ind w:left="158"/>
              <w:rPr>
                <w:sz w:val="20"/>
              </w:rPr>
            </w:pPr>
            <w:r>
              <w:rPr>
                <w:sz w:val="20"/>
              </w:rPr>
              <w:t>- In Memory of Another</w:t>
            </w:r>
          </w:p>
        </w:tc>
        <w:tc>
          <w:tcPr>
            <w:tcW w:w="1620" w:type="dxa"/>
          </w:tcPr>
          <w:p>
            <w:pPr>
              <w:pStyle w:val="TableParagraph"/>
              <w:spacing w:before="26"/>
              <w:ind w:right="3"/>
              <w:jc w:val="center"/>
              <w:rPr>
                <w:sz w:val="20"/>
              </w:rPr>
            </w:pPr>
            <w:r>
              <w:rPr>
                <w:w w:val="100"/>
                <w:sz w:val="20"/>
              </w:rPr>
              <w:t>Y</w:t>
            </w:r>
          </w:p>
        </w:tc>
        <w:tc>
          <w:tcPr>
            <w:tcW w:w="1440" w:type="dxa"/>
          </w:tcPr>
          <w:p>
            <w:pPr>
              <w:pStyle w:val="TableParagraph"/>
              <w:spacing w:before="26"/>
              <w:ind w:right="3"/>
              <w:jc w:val="center"/>
              <w:rPr>
                <w:sz w:val="20"/>
              </w:rPr>
            </w:pPr>
            <w:r>
              <w:rPr>
                <w:w w:val="100"/>
                <w:sz w:val="20"/>
              </w:rPr>
              <w:t>Y</w:t>
            </w:r>
          </w:p>
        </w:tc>
        <w:tc>
          <w:tcPr>
            <w:tcW w:w="1440" w:type="dxa"/>
          </w:tcPr>
          <w:p>
            <w:pPr>
              <w:pStyle w:val="TableParagraph"/>
              <w:spacing w:before="26"/>
              <w:ind w:right="2"/>
              <w:jc w:val="center"/>
              <w:rPr>
                <w:sz w:val="20"/>
              </w:rPr>
            </w:pPr>
            <w:r>
              <w:rPr>
                <w:w w:val="100"/>
                <w:sz w:val="20"/>
              </w:rPr>
              <w:t>Y</w:t>
            </w:r>
          </w:p>
        </w:tc>
        <w:tc>
          <w:tcPr>
            <w:tcW w:w="1188" w:type="dxa"/>
          </w:tcPr>
          <w:p>
            <w:pPr>
              <w:pStyle w:val="TableParagraph"/>
              <w:spacing w:before="26"/>
              <w:ind w:right="2"/>
              <w:jc w:val="center"/>
              <w:rPr>
                <w:sz w:val="20"/>
              </w:rPr>
            </w:pPr>
            <w:r>
              <w:rPr>
                <w:w w:val="100"/>
                <w:sz w:val="20"/>
              </w:rPr>
              <w:t>Y</w:t>
            </w:r>
          </w:p>
        </w:tc>
      </w:tr>
      <w:tr>
        <w:trPr>
          <w:trHeight w:val="280" w:hRule="atLeast"/>
        </w:trPr>
        <w:tc>
          <w:tcPr>
            <w:tcW w:w="3168" w:type="dxa"/>
          </w:tcPr>
          <w:p>
            <w:pPr>
              <w:pStyle w:val="TableParagraph"/>
              <w:spacing w:before="27"/>
              <w:ind w:left="158"/>
              <w:rPr>
                <w:sz w:val="20"/>
              </w:rPr>
            </w:pPr>
            <w:r>
              <w:rPr>
                <w:sz w:val="20"/>
              </w:rPr>
              <w:t>- In Honor of Another</w:t>
            </w:r>
          </w:p>
        </w:tc>
        <w:tc>
          <w:tcPr>
            <w:tcW w:w="1620" w:type="dxa"/>
          </w:tcPr>
          <w:p>
            <w:pPr>
              <w:pStyle w:val="TableParagraph"/>
              <w:spacing w:before="27"/>
              <w:ind w:right="3"/>
              <w:jc w:val="center"/>
              <w:rPr>
                <w:sz w:val="20"/>
              </w:rPr>
            </w:pPr>
            <w:r>
              <w:rPr>
                <w:w w:val="100"/>
                <w:sz w:val="20"/>
              </w:rPr>
              <w:t>Y</w:t>
            </w:r>
          </w:p>
        </w:tc>
        <w:tc>
          <w:tcPr>
            <w:tcW w:w="1440" w:type="dxa"/>
          </w:tcPr>
          <w:p>
            <w:pPr>
              <w:pStyle w:val="TableParagraph"/>
              <w:spacing w:before="27"/>
              <w:ind w:right="2"/>
              <w:jc w:val="center"/>
              <w:rPr>
                <w:sz w:val="20"/>
              </w:rPr>
            </w:pPr>
            <w:r>
              <w:rPr>
                <w:w w:val="100"/>
                <w:sz w:val="20"/>
              </w:rPr>
              <w:t>Y</w:t>
            </w:r>
          </w:p>
        </w:tc>
        <w:tc>
          <w:tcPr>
            <w:tcW w:w="1440" w:type="dxa"/>
          </w:tcPr>
          <w:p>
            <w:pPr>
              <w:pStyle w:val="TableParagraph"/>
              <w:spacing w:before="27"/>
              <w:ind w:right="2"/>
              <w:jc w:val="center"/>
              <w:rPr>
                <w:sz w:val="20"/>
              </w:rPr>
            </w:pPr>
            <w:r>
              <w:rPr>
                <w:w w:val="100"/>
                <w:sz w:val="20"/>
              </w:rPr>
              <w:t>Y</w:t>
            </w:r>
          </w:p>
        </w:tc>
        <w:tc>
          <w:tcPr>
            <w:tcW w:w="1188" w:type="dxa"/>
          </w:tcPr>
          <w:p>
            <w:pPr>
              <w:pStyle w:val="TableParagraph"/>
              <w:spacing w:before="27"/>
              <w:ind w:right="1"/>
              <w:jc w:val="center"/>
              <w:rPr>
                <w:sz w:val="20"/>
              </w:rPr>
            </w:pPr>
            <w:r>
              <w:rPr>
                <w:w w:val="100"/>
                <w:sz w:val="20"/>
              </w:rPr>
              <w:t>Y</w:t>
            </w:r>
          </w:p>
        </w:tc>
      </w:tr>
      <w:tr>
        <w:trPr>
          <w:trHeight w:val="280" w:hRule="atLeast"/>
        </w:trPr>
        <w:tc>
          <w:tcPr>
            <w:tcW w:w="3168" w:type="dxa"/>
          </w:tcPr>
          <w:p>
            <w:pPr>
              <w:pStyle w:val="TableParagraph"/>
              <w:spacing w:line="256" w:lineRule="exact"/>
              <w:ind w:left="158"/>
              <w:rPr>
                <w:sz w:val="13"/>
              </w:rPr>
            </w:pPr>
            <w:r>
              <w:rPr>
                <w:sz w:val="20"/>
              </w:rPr>
              <w:t>- For a Special Event</w:t>
            </w:r>
            <w:r>
              <w:rPr>
                <w:position w:val="10"/>
                <w:sz w:val="13"/>
              </w:rPr>
              <w:t>1</w:t>
            </w:r>
          </w:p>
        </w:tc>
        <w:tc>
          <w:tcPr>
            <w:tcW w:w="1620" w:type="dxa"/>
          </w:tcPr>
          <w:p>
            <w:pPr>
              <w:pStyle w:val="TableParagraph"/>
              <w:spacing w:before="26"/>
              <w:jc w:val="center"/>
              <w:rPr>
                <w:sz w:val="20"/>
              </w:rPr>
            </w:pPr>
            <w:r>
              <w:rPr>
                <w:w w:val="100"/>
                <w:sz w:val="20"/>
              </w:rPr>
              <w:t>Y</w:t>
            </w:r>
          </w:p>
        </w:tc>
        <w:tc>
          <w:tcPr>
            <w:tcW w:w="1440" w:type="dxa"/>
          </w:tcPr>
          <w:p>
            <w:pPr>
              <w:pStyle w:val="TableParagraph"/>
              <w:spacing w:before="26"/>
              <w:jc w:val="center"/>
              <w:rPr>
                <w:sz w:val="20"/>
              </w:rPr>
            </w:pPr>
            <w:r>
              <w:rPr>
                <w:w w:val="100"/>
                <w:sz w:val="20"/>
              </w:rPr>
              <w:t>Y</w:t>
            </w:r>
          </w:p>
        </w:tc>
        <w:tc>
          <w:tcPr>
            <w:tcW w:w="1440" w:type="dxa"/>
          </w:tcPr>
          <w:p>
            <w:pPr>
              <w:pStyle w:val="TableParagraph"/>
              <w:spacing w:before="26"/>
              <w:jc w:val="center"/>
              <w:rPr>
                <w:sz w:val="20"/>
              </w:rPr>
            </w:pPr>
            <w:r>
              <w:rPr>
                <w:w w:val="100"/>
                <w:sz w:val="20"/>
              </w:rPr>
              <w:t>Y</w:t>
            </w:r>
          </w:p>
        </w:tc>
        <w:tc>
          <w:tcPr>
            <w:tcW w:w="1188" w:type="dx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Corporate Sponsorship</w:t>
            </w:r>
          </w:p>
        </w:tc>
        <w:tc>
          <w:tcPr>
            <w:tcW w:w="1620" w:type="dxa"/>
          </w:tcPr>
          <w:p>
            <w:pPr>
              <w:pStyle w:val="TableParagraph"/>
              <w:spacing w:before="26"/>
              <w:ind w:right="1"/>
              <w:jc w:val="center"/>
              <w:rPr>
                <w:sz w:val="20"/>
              </w:rPr>
            </w:pPr>
            <w:r>
              <w:rPr>
                <w:w w:val="100"/>
                <w:sz w:val="20"/>
              </w:rPr>
              <w:t>Y</w:t>
            </w:r>
          </w:p>
        </w:tc>
        <w:tc>
          <w:tcPr>
            <w:tcW w:w="1440" w:type="dxa"/>
          </w:tcPr>
          <w:p>
            <w:pPr>
              <w:pStyle w:val="TableParagraph"/>
              <w:spacing w:before="26"/>
              <w:jc w:val="center"/>
              <w:rPr>
                <w:sz w:val="20"/>
              </w:rPr>
            </w:pPr>
            <w:r>
              <w:rPr>
                <w:w w:val="100"/>
                <w:sz w:val="20"/>
              </w:rPr>
              <w:t>Y</w:t>
            </w:r>
          </w:p>
        </w:tc>
        <w:tc>
          <w:tcPr>
            <w:tcW w:w="1440" w:type="dxa"/>
          </w:tcPr>
          <w:p>
            <w:pPr>
              <w:pStyle w:val="TableParagraph"/>
              <w:spacing w:line="256" w:lineRule="exact"/>
              <w:ind w:left="236" w:right="237"/>
              <w:jc w:val="center"/>
              <w:rPr>
                <w:sz w:val="13"/>
              </w:rPr>
            </w:pPr>
            <w:r>
              <w:rPr>
                <w:position w:val="-9"/>
                <w:sz w:val="20"/>
              </w:rPr>
              <w:t>Y</w:t>
            </w:r>
            <w:r>
              <w:rPr>
                <w:sz w:val="13"/>
              </w:rPr>
              <w:t>3</w:t>
            </w:r>
          </w:p>
        </w:tc>
        <w:tc>
          <w:tcPr>
            <w:tcW w:w="1188" w:type="dx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line="257" w:lineRule="exact"/>
              <w:ind w:left="158"/>
              <w:rPr>
                <w:sz w:val="13"/>
              </w:rPr>
            </w:pPr>
            <w:r>
              <w:rPr>
                <w:sz w:val="20"/>
              </w:rPr>
              <w:t>- Planned Giving</w:t>
            </w:r>
            <w:r>
              <w:rPr>
                <w:position w:val="10"/>
                <w:sz w:val="13"/>
              </w:rPr>
              <w:t>2</w:t>
            </w:r>
          </w:p>
        </w:tc>
        <w:tc>
          <w:tcPr>
            <w:tcW w:w="1620" w:type="dxa"/>
          </w:tcPr>
          <w:p>
            <w:pPr>
              <w:pStyle w:val="TableParagraph"/>
              <w:spacing w:before="27"/>
              <w:jc w:val="center"/>
              <w:rPr>
                <w:sz w:val="20"/>
              </w:rPr>
            </w:pPr>
            <w:r>
              <w:rPr>
                <w:w w:val="100"/>
                <w:sz w:val="20"/>
              </w:rPr>
              <w:t>Y</w:t>
            </w:r>
          </w:p>
        </w:tc>
        <w:tc>
          <w:tcPr>
            <w:tcW w:w="1440" w:type="dxa"/>
          </w:tcPr>
          <w:p>
            <w:pPr>
              <w:pStyle w:val="TableParagraph"/>
              <w:spacing w:before="27"/>
              <w:jc w:val="center"/>
              <w:rPr>
                <w:sz w:val="20"/>
              </w:rPr>
            </w:pPr>
            <w:r>
              <w:rPr>
                <w:w w:val="100"/>
                <w:sz w:val="20"/>
              </w:rPr>
              <w:t>Y</w:t>
            </w:r>
          </w:p>
        </w:tc>
        <w:tc>
          <w:tcPr>
            <w:tcW w:w="1440" w:type="dxa"/>
          </w:tcPr>
          <w:p>
            <w:pPr>
              <w:pStyle w:val="TableParagraph"/>
              <w:spacing w:before="27"/>
              <w:jc w:val="center"/>
              <w:rPr>
                <w:sz w:val="20"/>
              </w:rPr>
            </w:pPr>
            <w:r>
              <w:rPr>
                <w:w w:val="100"/>
                <w:sz w:val="20"/>
              </w:rPr>
              <w:t>Y</w:t>
            </w:r>
          </w:p>
        </w:tc>
        <w:tc>
          <w:tcPr>
            <w:tcW w:w="1188" w:type="dxa"/>
          </w:tcPr>
          <w:p>
            <w:pPr>
              <w:pStyle w:val="TableParagraph"/>
              <w:spacing w:before="27"/>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Major Gifts</w:t>
            </w:r>
          </w:p>
        </w:tc>
        <w:tc>
          <w:tcPr>
            <w:tcW w:w="1620" w:type="dxa"/>
          </w:tcPr>
          <w:p>
            <w:pPr>
              <w:pStyle w:val="TableParagraph"/>
              <w:spacing w:before="26"/>
              <w:ind w:right="1"/>
              <w:jc w:val="center"/>
              <w:rPr>
                <w:sz w:val="20"/>
              </w:rPr>
            </w:pPr>
            <w:r>
              <w:rPr>
                <w:w w:val="100"/>
                <w:sz w:val="20"/>
              </w:rPr>
              <w:t>Y</w:t>
            </w:r>
          </w:p>
        </w:tc>
        <w:tc>
          <w:tcPr>
            <w:tcW w:w="1440" w:type="dxa"/>
          </w:tcPr>
          <w:p>
            <w:pPr>
              <w:pStyle w:val="TableParagraph"/>
              <w:spacing w:before="26"/>
              <w:jc w:val="center"/>
              <w:rPr>
                <w:sz w:val="20"/>
              </w:rPr>
            </w:pPr>
            <w:r>
              <w:rPr>
                <w:w w:val="100"/>
                <w:sz w:val="20"/>
              </w:rPr>
              <w:t>Y</w:t>
            </w:r>
          </w:p>
        </w:tc>
        <w:tc>
          <w:tcPr>
            <w:tcW w:w="1440" w:type="dxa"/>
          </w:tcPr>
          <w:p>
            <w:pPr>
              <w:pStyle w:val="TableParagraph"/>
              <w:spacing w:before="26"/>
              <w:jc w:val="center"/>
              <w:rPr>
                <w:sz w:val="20"/>
              </w:rPr>
            </w:pPr>
            <w:r>
              <w:rPr>
                <w:w w:val="100"/>
                <w:sz w:val="20"/>
              </w:rPr>
              <w:t>Y</w:t>
            </w:r>
          </w:p>
        </w:tc>
        <w:tc>
          <w:tcPr>
            <w:tcW w:w="1188" w:type="dxa"/>
          </w:tcPr>
          <w:p>
            <w:pPr>
              <w:pStyle w:val="TableParagraph"/>
              <w:spacing w:before="26"/>
              <w:ind w:right="1"/>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Employer Matching</w:t>
            </w:r>
          </w:p>
        </w:tc>
        <w:tc>
          <w:tcPr>
            <w:tcW w:w="1620" w:type="dxa"/>
          </w:tcPr>
          <w:p>
            <w:pPr>
              <w:pStyle w:val="TableParagraph"/>
              <w:rPr>
                <w:rFonts w:ascii="Times New Roman"/>
                <w:sz w:val="20"/>
              </w:rPr>
            </w:pPr>
          </w:p>
        </w:tc>
        <w:tc>
          <w:tcPr>
            <w:tcW w:w="1440" w:type="dxa"/>
          </w:tcPr>
          <w:p>
            <w:pPr>
              <w:pStyle w:val="TableParagraph"/>
              <w:spacing w:before="26"/>
              <w:ind w:right="2"/>
              <w:jc w:val="center"/>
              <w:rPr>
                <w:sz w:val="20"/>
              </w:rPr>
            </w:pPr>
            <w:r>
              <w:rPr>
                <w:w w:val="100"/>
                <w:sz w:val="20"/>
              </w:rPr>
              <w:t>Y</w:t>
            </w:r>
          </w:p>
        </w:tc>
        <w:tc>
          <w:tcPr>
            <w:tcW w:w="1440" w:type="dxa"/>
          </w:tcPr>
          <w:p>
            <w:pPr>
              <w:pStyle w:val="TableParagraph"/>
              <w:spacing w:before="26"/>
              <w:ind w:right="1"/>
              <w:jc w:val="center"/>
              <w:rPr>
                <w:sz w:val="20"/>
              </w:rPr>
            </w:pPr>
            <w:r>
              <w:rPr>
                <w:w w:val="100"/>
                <w:sz w:val="20"/>
              </w:rPr>
              <w:t>Y</w:t>
            </w:r>
          </w:p>
        </w:tc>
        <w:tc>
          <w:tcPr>
            <w:tcW w:w="1188" w:type="dx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7"/>
              <w:ind w:left="158"/>
              <w:rPr>
                <w:sz w:val="20"/>
              </w:rPr>
            </w:pPr>
            <w:r>
              <w:rPr>
                <w:sz w:val="20"/>
              </w:rPr>
              <w:t>- Stock</w:t>
            </w:r>
          </w:p>
        </w:tc>
        <w:tc>
          <w:tcPr>
            <w:tcW w:w="1620" w:type="dxa"/>
          </w:tcPr>
          <w:p>
            <w:pPr>
              <w:pStyle w:val="TableParagraph"/>
              <w:rPr>
                <w:rFonts w:ascii="Times New Roman"/>
                <w:sz w:val="20"/>
              </w:rPr>
            </w:pPr>
          </w:p>
        </w:tc>
        <w:tc>
          <w:tcPr>
            <w:tcW w:w="1440" w:type="dxa"/>
          </w:tcPr>
          <w:p>
            <w:pPr>
              <w:pStyle w:val="TableParagraph"/>
              <w:spacing w:before="27"/>
              <w:ind w:right="1"/>
              <w:jc w:val="center"/>
              <w:rPr>
                <w:sz w:val="20"/>
              </w:rPr>
            </w:pPr>
            <w:r>
              <w:rPr>
                <w:w w:val="100"/>
                <w:sz w:val="20"/>
              </w:rPr>
              <w:t>Y</w:t>
            </w:r>
          </w:p>
        </w:tc>
        <w:tc>
          <w:tcPr>
            <w:tcW w:w="1440" w:type="dxa"/>
          </w:tcPr>
          <w:p>
            <w:pPr>
              <w:pStyle w:val="TableParagraph"/>
              <w:spacing w:before="27"/>
              <w:jc w:val="center"/>
              <w:rPr>
                <w:sz w:val="20"/>
              </w:rPr>
            </w:pPr>
            <w:r>
              <w:rPr>
                <w:w w:val="100"/>
                <w:sz w:val="20"/>
              </w:rPr>
              <w:t>Y</w:t>
            </w:r>
          </w:p>
        </w:tc>
        <w:tc>
          <w:tcPr>
            <w:tcW w:w="1188" w:type="dxa"/>
          </w:tcPr>
          <w:p>
            <w:pPr>
              <w:pStyle w:val="TableParagraph"/>
              <w:spacing w:before="27"/>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Endowment</w:t>
            </w:r>
          </w:p>
        </w:tc>
        <w:tc>
          <w:tcPr>
            <w:tcW w:w="1620" w:type="dxa"/>
          </w:tcPr>
          <w:p>
            <w:pPr>
              <w:pStyle w:val="TableParagraph"/>
              <w:rPr>
                <w:rFonts w:ascii="Times New Roman"/>
                <w:sz w:val="20"/>
              </w:rPr>
            </w:pPr>
          </w:p>
        </w:tc>
        <w:tc>
          <w:tcPr>
            <w:tcW w:w="1440" w:type="dxa"/>
          </w:tcPr>
          <w:p>
            <w:pPr>
              <w:pStyle w:val="TableParagraph"/>
              <w:spacing w:before="26"/>
              <w:ind w:right="1"/>
              <w:jc w:val="center"/>
              <w:rPr>
                <w:sz w:val="20"/>
              </w:rPr>
            </w:pPr>
            <w:r>
              <w:rPr>
                <w:w w:val="100"/>
                <w:sz w:val="20"/>
              </w:rPr>
              <w:t>Y</w:t>
            </w:r>
          </w:p>
        </w:tc>
        <w:tc>
          <w:tcPr>
            <w:tcW w:w="1440" w:type="dxa"/>
          </w:tcPr>
          <w:p>
            <w:pPr>
              <w:pStyle w:val="TableParagraph"/>
              <w:spacing w:before="26"/>
              <w:jc w:val="center"/>
              <w:rPr>
                <w:sz w:val="20"/>
              </w:rPr>
            </w:pPr>
            <w:r>
              <w:rPr>
                <w:w w:val="100"/>
                <w:sz w:val="20"/>
              </w:rPr>
              <w:t>Y</w:t>
            </w:r>
          </w:p>
        </w:tc>
        <w:tc>
          <w:tcPr>
            <w:tcW w:w="1188" w:type="dxa"/>
          </w:tcPr>
          <w:p>
            <w:pPr>
              <w:pStyle w:val="TableParagraph"/>
              <w:rPr>
                <w:rFonts w:ascii="Times New Roman"/>
                <w:sz w:val="20"/>
              </w:rPr>
            </w:pPr>
          </w:p>
        </w:tc>
      </w:tr>
      <w:tr>
        <w:trPr>
          <w:trHeight w:val="280" w:hRule="atLeast"/>
        </w:trPr>
        <w:tc>
          <w:tcPr>
            <w:tcW w:w="3168" w:type="dxa"/>
          </w:tcPr>
          <w:p>
            <w:pPr>
              <w:pStyle w:val="TableParagraph"/>
              <w:spacing w:before="26"/>
              <w:ind w:left="158"/>
              <w:rPr>
                <w:sz w:val="20"/>
              </w:rPr>
            </w:pPr>
            <w:r>
              <w:rPr>
                <w:sz w:val="20"/>
              </w:rPr>
              <w:t>- Gift Club (based on $ amount)</w:t>
            </w:r>
          </w:p>
        </w:tc>
        <w:tc>
          <w:tcPr>
            <w:tcW w:w="1620" w:type="dxa"/>
          </w:tcPr>
          <w:p>
            <w:pPr>
              <w:pStyle w:val="TableParagraph"/>
              <w:rPr>
                <w:rFonts w:ascii="Times New Roman"/>
                <w:sz w:val="20"/>
              </w:rPr>
            </w:pPr>
          </w:p>
        </w:tc>
        <w:tc>
          <w:tcPr>
            <w:tcW w:w="1440" w:type="dxa"/>
          </w:tcPr>
          <w:p>
            <w:pPr>
              <w:pStyle w:val="TableParagraph"/>
              <w:spacing w:before="26"/>
              <w:ind w:right="2"/>
              <w:jc w:val="center"/>
              <w:rPr>
                <w:sz w:val="20"/>
              </w:rPr>
            </w:pPr>
            <w:r>
              <w:rPr>
                <w:w w:val="100"/>
                <w:sz w:val="20"/>
              </w:rPr>
              <w:t>Y</w:t>
            </w:r>
          </w:p>
        </w:tc>
        <w:tc>
          <w:tcPr>
            <w:tcW w:w="1440" w:type="dxa"/>
          </w:tcPr>
          <w:p>
            <w:pPr>
              <w:pStyle w:val="TableParagraph"/>
              <w:rPr>
                <w:rFonts w:ascii="Times New Roman"/>
                <w:sz w:val="20"/>
              </w:rPr>
            </w:pPr>
          </w:p>
        </w:tc>
        <w:tc>
          <w:tcPr>
            <w:tcW w:w="1188" w:type="dxa"/>
          </w:tcPr>
          <w:p>
            <w:pPr>
              <w:pStyle w:val="TableParagraph"/>
              <w:rPr>
                <w:rFonts w:ascii="Times New Roman"/>
                <w:sz w:val="20"/>
              </w:rPr>
            </w:pPr>
          </w:p>
        </w:tc>
      </w:tr>
      <w:tr>
        <w:trPr>
          <w:trHeight w:val="280" w:hRule="atLeast"/>
        </w:trPr>
        <w:tc>
          <w:tcPr>
            <w:tcW w:w="3168" w:type="dxa"/>
            <w:shd w:val="clear" w:color="auto" w:fill="FFFF9A"/>
          </w:tcPr>
          <w:p>
            <w:pPr>
              <w:pStyle w:val="TableParagraph"/>
              <w:spacing w:before="26"/>
              <w:ind w:left="103"/>
              <w:rPr>
                <w:sz w:val="20"/>
              </w:rPr>
            </w:pPr>
            <w:r>
              <w:rPr>
                <w:sz w:val="20"/>
              </w:rPr>
              <w:t>Additional Fund-Raising</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Fundraising Events</w:t>
            </w:r>
          </w:p>
        </w:tc>
        <w:tc>
          <w:tcPr>
            <w:tcW w:w="1620" w:type="dxa"/>
          </w:tcPr>
          <w:p>
            <w:pPr>
              <w:pStyle w:val="TableParagraph"/>
              <w:spacing w:before="26"/>
              <w:jc w:val="center"/>
              <w:rPr>
                <w:sz w:val="20"/>
              </w:rPr>
            </w:pPr>
            <w:r>
              <w:rPr>
                <w:w w:val="100"/>
                <w:sz w:val="20"/>
              </w:rPr>
              <w:t>Y</w:t>
            </w:r>
          </w:p>
        </w:tc>
        <w:tc>
          <w:tcPr>
            <w:tcW w:w="1440" w:type="dxa"/>
          </w:tcPr>
          <w:p>
            <w:pPr>
              <w:pStyle w:val="TableParagraph"/>
              <w:spacing w:before="26"/>
              <w:jc w:val="center"/>
              <w:rPr>
                <w:sz w:val="20"/>
              </w:rPr>
            </w:pPr>
            <w:r>
              <w:rPr>
                <w:w w:val="100"/>
                <w:sz w:val="20"/>
              </w:rPr>
              <w:t>Y</w:t>
            </w:r>
          </w:p>
        </w:tc>
        <w:tc>
          <w:tcPr>
            <w:tcW w:w="1440" w:type="dxa"/>
          </w:tcPr>
          <w:p>
            <w:pPr>
              <w:pStyle w:val="TableParagraph"/>
              <w:spacing w:before="26"/>
              <w:jc w:val="center"/>
              <w:rPr>
                <w:sz w:val="20"/>
              </w:rPr>
            </w:pPr>
            <w:r>
              <w:rPr>
                <w:w w:val="100"/>
                <w:sz w:val="20"/>
              </w:rPr>
              <w:t>Y</w:t>
            </w:r>
          </w:p>
        </w:tc>
        <w:tc>
          <w:tcPr>
            <w:tcW w:w="1188" w:type="dx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Thrift Shop</w:t>
            </w:r>
          </w:p>
        </w:tc>
        <w:tc>
          <w:tcPr>
            <w:tcW w:w="1620" w:type="dxa"/>
          </w:tcPr>
          <w:p>
            <w:pPr>
              <w:pStyle w:val="TableParagraph"/>
              <w:spacing w:before="26"/>
              <w:jc w:val="center"/>
              <w:rPr>
                <w:sz w:val="20"/>
              </w:rPr>
            </w:pPr>
            <w:r>
              <w:rPr>
                <w:w w:val="100"/>
                <w:sz w:val="20"/>
              </w:rPr>
              <w:t>Y</w:t>
            </w: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188" w:type="dxa"/>
          </w:tcPr>
          <w:p>
            <w:pPr>
              <w:pStyle w:val="TableParagraph"/>
              <w:rPr>
                <w:rFonts w:ascii="Times New Roman"/>
                <w:sz w:val="20"/>
              </w:rPr>
            </w:pPr>
          </w:p>
        </w:tc>
      </w:tr>
      <w:tr>
        <w:trPr>
          <w:trHeight w:val="280" w:hRule="atLeast"/>
        </w:trPr>
        <w:tc>
          <w:tcPr>
            <w:tcW w:w="3168" w:type="dxa"/>
          </w:tcPr>
          <w:p>
            <w:pPr>
              <w:pStyle w:val="TableParagraph"/>
              <w:spacing w:before="27"/>
              <w:ind w:left="158"/>
              <w:rPr>
                <w:sz w:val="20"/>
              </w:rPr>
            </w:pPr>
            <w:r>
              <w:rPr>
                <w:sz w:val="20"/>
              </w:rPr>
              <w:t>- VISA Card</w:t>
            </w:r>
          </w:p>
        </w:tc>
        <w:tc>
          <w:tcPr>
            <w:tcW w:w="162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188" w:type="dxa"/>
          </w:tcPr>
          <w:p>
            <w:pPr>
              <w:pStyle w:val="TableParagraph"/>
              <w:spacing w:before="27"/>
              <w:ind w:right="1"/>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Donating Items for Auction</w:t>
            </w:r>
          </w:p>
        </w:tc>
        <w:tc>
          <w:tcPr>
            <w:tcW w:w="162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188" w:type="dx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6"/>
              <w:ind w:left="158"/>
              <w:rPr>
                <w:sz w:val="20"/>
              </w:rPr>
            </w:pPr>
            <w:r>
              <w:rPr>
                <w:sz w:val="20"/>
              </w:rPr>
              <w:t>- Donating Goods &amp; Services</w:t>
            </w:r>
          </w:p>
        </w:tc>
        <w:tc>
          <w:tcPr>
            <w:tcW w:w="162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188" w:type="dx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7"/>
              <w:ind w:left="158"/>
              <w:rPr>
                <w:sz w:val="20"/>
              </w:rPr>
            </w:pPr>
            <w:r>
              <w:rPr>
                <w:sz w:val="20"/>
              </w:rPr>
              <w:t>- Selling Children’s Artwork</w:t>
            </w:r>
          </w:p>
        </w:tc>
        <w:tc>
          <w:tcPr>
            <w:tcW w:w="162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spacing w:before="27"/>
              <w:jc w:val="center"/>
              <w:rPr>
                <w:sz w:val="20"/>
              </w:rPr>
            </w:pPr>
            <w:r>
              <w:rPr>
                <w:w w:val="100"/>
                <w:sz w:val="20"/>
              </w:rPr>
              <w:t>Y</w:t>
            </w:r>
          </w:p>
        </w:tc>
        <w:tc>
          <w:tcPr>
            <w:tcW w:w="1188" w:type="dxa"/>
          </w:tcPr>
          <w:p>
            <w:pPr>
              <w:pStyle w:val="TableParagraph"/>
              <w:rPr>
                <w:rFonts w:ascii="Times New Roman"/>
                <w:sz w:val="20"/>
              </w:rPr>
            </w:pPr>
          </w:p>
        </w:tc>
      </w:tr>
      <w:tr>
        <w:trPr>
          <w:trHeight w:val="920" w:hRule="atLeast"/>
        </w:trPr>
        <w:tc>
          <w:tcPr>
            <w:tcW w:w="3168" w:type="dxa"/>
          </w:tcPr>
          <w:p>
            <w:pPr>
              <w:pStyle w:val="TableParagraph"/>
              <w:ind w:left="268" w:hanging="111"/>
              <w:rPr>
                <w:sz w:val="20"/>
              </w:rPr>
            </w:pPr>
            <w:r>
              <w:rPr>
                <w:sz w:val="20"/>
              </w:rPr>
              <w:t>- Wedding Scrolls, Invitation Inserts, Recognition</w:t>
            </w:r>
          </w:p>
          <w:p>
            <w:pPr>
              <w:pStyle w:val="TableParagraph"/>
              <w:spacing w:line="230" w:lineRule="exact" w:before="6"/>
              <w:ind w:left="268" w:right="268"/>
              <w:rPr>
                <w:sz w:val="20"/>
              </w:rPr>
            </w:pPr>
            <w:r>
              <w:rPr>
                <w:sz w:val="20"/>
              </w:rPr>
              <w:t>Certificates, Holiday Greeting Cards</w:t>
            </w:r>
          </w:p>
        </w:tc>
        <w:tc>
          <w:tcPr>
            <w:tcW w:w="162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spacing w:before="8"/>
              <w:rPr>
                <w:sz w:val="29"/>
              </w:rPr>
            </w:pPr>
          </w:p>
          <w:p>
            <w:pPr>
              <w:pStyle w:val="TableParagraph"/>
              <w:jc w:val="center"/>
              <w:rPr>
                <w:sz w:val="20"/>
              </w:rPr>
            </w:pPr>
            <w:r>
              <w:rPr>
                <w:w w:val="100"/>
                <w:sz w:val="20"/>
              </w:rPr>
              <w:t>Y</w:t>
            </w:r>
          </w:p>
        </w:tc>
        <w:tc>
          <w:tcPr>
            <w:tcW w:w="1188" w:type="dxa"/>
          </w:tcPr>
          <w:p>
            <w:pPr>
              <w:pStyle w:val="TableParagraph"/>
              <w:rPr>
                <w:rFonts w:ascii="Times New Roman"/>
                <w:sz w:val="20"/>
              </w:rPr>
            </w:pPr>
          </w:p>
        </w:tc>
      </w:tr>
      <w:tr>
        <w:trPr>
          <w:trHeight w:val="279" w:hRule="atLeast"/>
        </w:trPr>
        <w:tc>
          <w:tcPr>
            <w:tcW w:w="3168" w:type="dxa"/>
          </w:tcPr>
          <w:p>
            <w:pPr>
              <w:pStyle w:val="TableParagraph"/>
              <w:spacing w:before="25"/>
              <w:ind w:left="158"/>
              <w:rPr>
                <w:sz w:val="20"/>
              </w:rPr>
            </w:pPr>
            <w:r>
              <w:rPr>
                <w:sz w:val="20"/>
              </w:rPr>
              <w:t>- 5 Year Pledge</w:t>
            </w:r>
          </w:p>
        </w:tc>
        <w:tc>
          <w:tcPr>
            <w:tcW w:w="1620" w:type="dxa"/>
          </w:tcPr>
          <w:p>
            <w:pPr>
              <w:pStyle w:val="TableParagraph"/>
              <w:rPr>
                <w:rFonts w:ascii="Times New Roman"/>
                <w:sz w:val="20"/>
              </w:rPr>
            </w:pPr>
          </w:p>
        </w:tc>
        <w:tc>
          <w:tcPr>
            <w:tcW w:w="1440" w:type="dxa"/>
          </w:tcPr>
          <w:p>
            <w:pPr>
              <w:pStyle w:val="TableParagraph"/>
              <w:spacing w:before="25"/>
              <w:jc w:val="center"/>
              <w:rPr>
                <w:sz w:val="20"/>
              </w:rPr>
            </w:pPr>
            <w:r>
              <w:rPr>
                <w:w w:val="100"/>
                <w:sz w:val="20"/>
              </w:rPr>
              <w:t>Y</w:t>
            </w:r>
          </w:p>
        </w:tc>
        <w:tc>
          <w:tcPr>
            <w:tcW w:w="1440" w:type="dxa"/>
          </w:tcPr>
          <w:p>
            <w:pPr>
              <w:pStyle w:val="TableParagraph"/>
              <w:rPr>
                <w:rFonts w:ascii="Times New Roman"/>
                <w:sz w:val="20"/>
              </w:rPr>
            </w:pPr>
          </w:p>
        </w:tc>
        <w:tc>
          <w:tcPr>
            <w:tcW w:w="1188" w:type="dxa"/>
          </w:tcPr>
          <w:p>
            <w:pPr>
              <w:pStyle w:val="TableParagraph"/>
              <w:rPr>
                <w:rFonts w:ascii="Times New Roman"/>
                <w:sz w:val="20"/>
              </w:rPr>
            </w:pPr>
          </w:p>
        </w:tc>
      </w:tr>
      <w:tr>
        <w:trPr>
          <w:trHeight w:val="280" w:hRule="atLeast"/>
        </w:trPr>
        <w:tc>
          <w:tcPr>
            <w:tcW w:w="3168" w:type="dxa"/>
          </w:tcPr>
          <w:p>
            <w:pPr>
              <w:pStyle w:val="TableParagraph"/>
              <w:spacing w:before="26"/>
              <w:ind w:left="158"/>
              <w:rPr>
                <w:sz w:val="20"/>
              </w:rPr>
            </w:pPr>
            <w:r>
              <w:rPr>
                <w:sz w:val="20"/>
              </w:rPr>
              <w:t>- Named Groups / Societies</w:t>
            </w:r>
          </w:p>
        </w:tc>
        <w:tc>
          <w:tcPr>
            <w:tcW w:w="1620" w:type="dxa"/>
          </w:tcPr>
          <w:p>
            <w:pPr>
              <w:pStyle w:val="TableParagraph"/>
              <w:spacing w:before="26"/>
              <w:ind w:right="3"/>
              <w:jc w:val="center"/>
              <w:rPr>
                <w:sz w:val="20"/>
              </w:rPr>
            </w:pPr>
            <w:r>
              <w:rPr>
                <w:w w:val="100"/>
                <w:sz w:val="20"/>
              </w:rPr>
              <w:t>Y</w:t>
            </w:r>
          </w:p>
        </w:tc>
        <w:tc>
          <w:tcPr>
            <w:tcW w:w="1440" w:type="dxa"/>
          </w:tcPr>
          <w:p>
            <w:pPr>
              <w:pStyle w:val="TableParagraph"/>
              <w:spacing w:before="26"/>
              <w:ind w:right="2"/>
              <w:jc w:val="center"/>
              <w:rPr>
                <w:sz w:val="20"/>
              </w:rPr>
            </w:pPr>
            <w:r>
              <w:rPr>
                <w:w w:val="100"/>
                <w:sz w:val="20"/>
              </w:rPr>
              <w:t>Y</w:t>
            </w:r>
          </w:p>
        </w:tc>
        <w:tc>
          <w:tcPr>
            <w:tcW w:w="1440" w:type="dxa"/>
          </w:tcPr>
          <w:p>
            <w:pPr>
              <w:pStyle w:val="TableParagraph"/>
              <w:rPr>
                <w:rFonts w:ascii="Times New Roman"/>
                <w:sz w:val="20"/>
              </w:rPr>
            </w:pPr>
          </w:p>
        </w:tc>
        <w:tc>
          <w:tcPr>
            <w:tcW w:w="1188" w:type="dxa"/>
          </w:tcPr>
          <w:p>
            <w:pPr>
              <w:pStyle w:val="TableParagraph"/>
              <w:rPr>
                <w:rFonts w:ascii="Times New Roman"/>
                <w:sz w:val="20"/>
              </w:rPr>
            </w:pPr>
          </w:p>
        </w:tc>
      </w:tr>
    </w:tbl>
    <w:p>
      <w:pPr>
        <w:spacing w:before="226"/>
        <w:ind w:left="220" w:right="0" w:firstLine="0"/>
        <w:jc w:val="left"/>
        <w:rPr>
          <w:sz w:val="20"/>
        </w:rPr>
      </w:pPr>
      <w:r>
        <w:rPr>
          <w:sz w:val="20"/>
        </w:rPr>
        <w:t>Y = Yes; the website contains that functionality</w:t>
      </w:r>
    </w:p>
    <w:p>
      <w:pPr>
        <w:spacing w:before="195"/>
        <w:ind w:left="220" w:right="0" w:firstLine="0"/>
        <w:jc w:val="left"/>
        <w:rPr>
          <w:sz w:val="20"/>
        </w:rPr>
      </w:pPr>
      <w:r>
        <w:rPr>
          <w:position w:val="10"/>
          <w:sz w:val="13"/>
        </w:rPr>
        <w:t>1 </w:t>
      </w:r>
      <w:r>
        <w:rPr>
          <w:sz w:val="20"/>
        </w:rPr>
        <w:t>Includes Birthday, Anniversary, Graduation, Wedding, Bar/Bat Mitzvah</w:t>
      </w:r>
    </w:p>
    <w:p>
      <w:pPr>
        <w:spacing w:before="196"/>
        <w:ind w:left="330" w:right="0" w:hanging="111"/>
        <w:jc w:val="left"/>
        <w:rPr>
          <w:sz w:val="20"/>
        </w:rPr>
      </w:pPr>
      <w:r>
        <w:rPr>
          <w:position w:val="10"/>
          <w:sz w:val="13"/>
        </w:rPr>
        <w:t>2 </w:t>
      </w:r>
      <w:r>
        <w:rPr>
          <w:sz w:val="20"/>
        </w:rPr>
        <w:t>Includes Wills, Estates, Charitable Remainder Trusts, Charitable Lead Trusts Gift Annuities, Life Insurance, Real Estate</w:t>
      </w:r>
    </w:p>
    <w:p>
      <w:pPr>
        <w:spacing w:before="195"/>
        <w:ind w:left="220" w:right="0" w:firstLine="0"/>
        <w:jc w:val="left"/>
        <w:rPr>
          <w:sz w:val="20"/>
        </w:rPr>
      </w:pPr>
      <w:r>
        <w:rPr>
          <w:position w:val="10"/>
          <w:sz w:val="13"/>
        </w:rPr>
        <w:t>3 </w:t>
      </w:r>
      <w:r>
        <w:rPr>
          <w:sz w:val="20"/>
        </w:rPr>
        <w:t>Competitor 3 allows corporate donations to be made online</w:t>
      </w:r>
    </w:p>
    <w:p>
      <w:pPr>
        <w:spacing w:after="0"/>
        <w:jc w:val="left"/>
        <w:rPr>
          <w:sz w:val="20"/>
        </w:rPr>
        <w:sectPr>
          <w:pgSz w:w="12240" w:h="15840"/>
          <w:pgMar w:header="723" w:footer="0" w:top="940" w:bottom="280" w:left="1580" w:right="1580"/>
        </w:sectPr>
      </w:pPr>
    </w:p>
    <w:p>
      <w:pPr>
        <w:pStyle w:val="BodyText"/>
        <w:rPr>
          <w:sz w:val="20"/>
        </w:rPr>
      </w:pPr>
    </w:p>
    <w:p>
      <w:pPr>
        <w:pStyle w:val="Heading1"/>
      </w:pPr>
      <w:bookmarkStart w:name="Online Forms / Requests" w:id="9"/>
      <w:bookmarkEnd w:id="9"/>
      <w:r>
        <w:rPr/>
      </w:r>
      <w:bookmarkStart w:name="_bookmark4" w:id="10"/>
      <w:bookmarkEnd w:id="10"/>
      <w:r>
        <w:rPr/>
      </w:r>
      <w:r>
        <w:rPr/>
        <w:t>Online Forms / Requests</w:t>
      </w:r>
    </w:p>
    <w:p>
      <w:pPr>
        <w:pStyle w:val="BodyText"/>
        <w:spacing w:before="3"/>
        <w:rPr>
          <w:sz w:val="5"/>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1620"/>
        <w:gridCol w:w="1440"/>
        <w:gridCol w:w="1440"/>
        <w:gridCol w:w="1188"/>
      </w:tblGrid>
      <w:tr>
        <w:trPr>
          <w:trHeight w:val="280" w:hRule="atLeast"/>
        </w:trPr>
        <w:tc>
          <w:tcPr>
            <w:tcW w:w="3168" w:type="dxa"/>
            <w:shd w:val="clear" w:color="auto" w:fill="999999"/>
          </w:tcPr>
          <w:p>
            <w:pPr>
              <w:pStyle w:val="TableParagraph"/>
              <w:rPr>
                <w:rFonts w:ascii="Times New Roman"/>
                <w:sz w:val="18"/>
              </w:rPr>
            </w:pPr>
          </w:p>
        </w:tc>
        <w:tc>
          <w:tcPr>
            <w:tcW w:w="1620" w:type="dxa"/>
            <w:shd w:val="clear" w:color="auto" w:fill="999999"/>
          </w:tcPr>
          <w:p>
            <w:pPr>
              <w:pStyle w:val="TableParagraph"/>
              <w:spacing w:before="49"/>
              <w:ind w:left="327" w:right="327"/>
              <w:jc w:val="center"/>
              <w:rPr>
                <w:sz w:val="16"/>
              </w:rPr>
            </w:pPr>
            <w:r>
              <w:rPr>
                <w:color w:val="FFFFFF"/>
                <w:sz w:val="16"/>
              </w:rPr>
              <w:t>Competitor 1</w:t>
            </w:r>
          </w:p>
        </w:tc>
        <w:tc>
          <w:tcPr>
            <w:tcW w:w="1440" w:type="dxa"/>
            <w:shd w:val="clear" w:color="auto" w:fill="999999"/>
          </w:tcPr>
          <w:p>
            <w:pPr>
              <w:pStyle w:val="TableParagraph"/>
              <w:spacing w:before="49"/>
              <w:ind w:left="237" w:right="237"/>
              <w:jc w:val="center"/>
              <w:rPr>
                <w:sz w:val="16"/>
              </w:rPr>
            </w:pPr>
            <w:r>
              <w:rPr>
                <w:color w:val="FFFFFF"/>
                <w:sz w:val="16"/>
              </w:rPr>
              <w:t>Competitor 2</w:t>
            </w:r>
          </w:p>
        </w:tc>
        <w:tc>
          <w:tcPr>
            <w:tcW w:w="1440" w:type="dxa"/>
            <w:shd w:val="clear" w:color="auto" w:fill="999999"/>
          </w:tcPr>
          <w:p>
            <w:pPr>
              <w:pStyle w:val="TableParagraph"/>
              <w:spacing w:before="49"/>
              <w:ind w:left="237" w:right="237"/>
              <w:jc w:val="center"/>
              <w:rPr>
                <w:sz w:val="16"/>
              </w:rPr>
            </w:pPr>
            <w:r>
              <w:rPr>
                <w:color w:val="FFFFFF"/>
                <w:sz w:val="16"/>
              </w:rPr>
              <w:t>Competitor 3</w:t>
            </w:r>
          </w:p>
        </w:tc>
        <w:tc>
          <w:tcPr>
            <w:tcW w:w="1188" w:type="dxa"/>
            <w:shd w:val="clear" w:color="auto" w:fill="999999"/>
          </w:tcPr>
          <w:p>
            <w:pPr>
              <w:pStyle w:val="TableParagraph"/>
              <w:spacing w:before="49"/>
              <w:ind w:left="111" w:right="111"/>
              <w:jc w:val="center"/>
              <w:rPr>
                <w:sz w:val="16"/>
              </w:rPr>
            </w:pPr>
            <w:r>
              <w:rPr>
                <w:color w:val="FFFFFF"/>
                <w:sz w:val="16"/>
              </w:rPr>
              <w:t>Competitor 4</w:t>
            </w:r>
          </w:p>
        </w:tc>
      </w:tr>
      <w:tr>
        <w:trPr>
          <w:trHeight w:val="280" w:hRule="atLeast"/>
        </w:trPr>
        <w:tc>
          <w:tcPr>
            <w:tcW w:w="3168" w:type="dxa"/>
            <w:shd w:val="clear" w:color="auto" w:fill="FFFF9A"/>
          </w:tcPr>
          <w:p>
            <w:pPr>
              <w:pStyle w:val="TableParagraph"/>
              <w:spacing w:before="26"/>
              <w:ind w:left="103"/>
              <w:rPr>
                <w:sz w:val="20"/>
              </w:rPr>
            </w:pPr>
            <w:r>
              <w:rPr>
                <w:sz w:val="20"/>
              </w:rPr>
              <w:t>eNewsletter Signup</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spacing w:before="26"/>
              <w:jc w:val="center"/>
              <w:rPr>
                <w:sz w:val="20"/>
              </w:rPr>
            </w:pPr>
            <w:r>
              <w:rPr>
                <w:w w:val="100"/>
                <w:sz w:val="20"/>
              </w:rPr>
              <w:t>Y</w:t>
            </w:r>
          </w:p>
        </w:tc>
      </w:tr>
      <w:tr>
        <w:trPr>
          <w:trHeight w:val="280" w:hRule="atLeast"/>
        </w:trPr>
        <w:tc>
          <w:tcPr>
            <w:tcW w:w="3168" w:type="dxa"/>
          </w:tcPr>
          <w:p>
            <w:pPr>
              <w:pStyle w:val="TableParagraph"/>
              <w:spacing w:before="25"/>
              <w:ind w:left="158"/>
              <w:rPr>
                <w:sz w:val="20"/>
              </w:rPr>
            </w:pPr>
            <w:r>
              <w:rPr>
                <w:sz w:val="20"/>
              </w:rPr>
              <w:t>- For Patients</w:t>
            </w:r>
          </w:p>
        </w:tc>
        <w:tc>
          <w:tcPr>
            <w:tcW w:w="1620" w:type="dxa"/>
          </w:tcPr>
          <w:p>
            <w:pPr>
              <w:pStyle w:val="TableParagraph"/>
              <w:spacing w:before="25"/>
              <w:jc w:val="center"/>
              <w:rPr>
                <w:sz w:val="20"/>
              </w:rPr>
            </w:pPr>
            <w:r>
              <w:rPr>
                <w:w w:val="100"/>
                <w:sz w:val="20"/>
              </w:rPr>
              <w:t>Y</w:t>
            </w:r>
          </w:p>
        </w:tc>
        <w:tc>
          <w:tcPr>
            <w:tcW w:w="1440" w:type="dxa"/>
          </w:tcPr>
          <w:p>
            <w:pPr>
              <w:pStyle w:val="TableParagraph"/>
              <w:rPr>
                <w:rFonts w:ascii="Times New Roman"/>
                <w:sz w:val="18"/>
              </w:rPr>
            </w:pPr>
          </w:p>
        </w:tc>
        <w:tc>
          <w:tcPr>
            <w:tcW w:w="1440" w:type="dxa"/>
          </w:tcPr>
          <w:p>
            <w:pPr>
              <w:pStyle w:val="TableParagraph"/>
              <w:spacing w:before="25"/>
              <w:jc w:val="center"/>
              <w:rPr>
                <w:sz w:val="20"/>
              </w:rPr>
            </w:pPr>
            <w:r>
              <w:rPr>
                <w:w w:val="100"/>
                <w:sz w:val="20"/>
              </w:rPr>
              <w:t>Y</w:t>
            </w:r>
          </w:p>
        </w:tc>
        <w:tc>
          <w:tcPr>
            <w:tcW w:w="1188" w:type="dxa"/>
          </w:tcPr>
          <w:p>
            <w:pPr>
              <w:pStyle w:val="TableParagraph"/>
              <w:spacing w:before="25"/>
              <w:jc w:val="center"/>
              <w:rPr>
                <w:sz w:val="20"/>
              </w:rPr>
            </w:pPr>
            <w:r>
              <w:rPr>
                <w:w w:val="100"/>
                <w:sz w:val="20"/>
              </w:rPr>
              <w:t>Y</w:t>
            </w:r>
          </w:p>
        </w:tc>
      </w:tr>
      <w:tr>
        <w:trPr>
          <w:trHeight w:val="280" w:hRule="atLeast"/>
        </w:trPr>
        <w:tc>
          <w:tcPr>
            <w:tcW w:w="3168" w:type="dxa"/>
          </w:tcPr>
          <w:p>
            <w:pPr>
              <w:pStyle w:val="TableParagraph"/>
              <w:spacing w:before="27"/>
              <w:ind w:left="158"/>
              <w:rPr>
                <w:sz w:val="20"/>
              </w:rPr>
            </w:pPr>
            <w:r>
              <w:rPr>
                <w:sz w:val="20"/>
              </w:rPr>
              <w:t>- For Journalists</w:t>
            </w:r>
          </w:p>
        </w:tc>
        <w:tc>
          <w:tcPr>
            <w:tcW w:w="1620" w:type="dxa"/>
          </w:tcPr>
          <w:p>
            <w:pPr>
              <w:pStyle w:val="TableParagraph"/>
              <w:spacing w:before="27"/>
              <w:jc w:val="center"/>
              <w:rPr>
                <w:sz w:val="20"/>
              </w:rPr>
            </w:pPr>
            <w:r>
              <w:rPr>
                <w:w w:val="100"/>
                <w:sz w:val="20"/>
              </w:rPr>
              <w:t>Y</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188" w:type="dxa"/>
          </w:tcPr>
          <w:p>
            <w:pPr>
              <w:pStyle w:val="TableParagraph"/>
              <w:rPr>
                <w:rFonts w:ascii="Times New Roman"/>
                <w:sz w:val="18"/>
              </w:rPr>
            </w:pPr>
          </w:p>
        </w:tc>
      </w:tr>
      <w:tr>
        <w:trPr>
          <w:trHeight w:val="280" w:hRule="atLeast"/>
        </w:trPr>
        <w:tc>
          <w:tcPr>
            <w:tcW w:w="3168" w:type="dxa"/>
          </w:tcPr>
          <w:p>
            <w:pPr>
              <w:pStyle w:val="TableParagraph"/>
              <w:spacing w:before="26"/>
              <w:ind w:left="158"/>
              <w:rPr>
                <w:sz w:val="20"/>
              </w:rPr>
            </w:pPr>
            <w:r>
              <w:rPr>
                <w:sz w:val="20"/>
              </w:rPr>
              <w:t>- For Caregivers</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6"/>
              <w:jc w:val="center"/>
              <w:rPr>
                <w:sz w:val="20"/>
              </w:rPr>
            </w:pPr>
            <w:r>
              <w:rPr>
                <w:w w:val="100"/>
                <w:sz w:val="20"/>
              </w:rPr>
              <w:t>Y</w:t>
            </w:r>
          </w:p>
        </w:tc>
        <w:tc>
          <w:tcPr>
            <w:tcW w:w="1188" w:type="dxa"/>
          </w:tcPr>
          <w:p>
            <w:pPr>
              <w:pStyle w:val="TableParagraph"/>
              <w:rPr>
                <w:rFonts w:ascii="Times New Roman"/>
                <w:sz w:val="18"/>
              </w:rPr>
            </w:pPr>
          </w:p>
        </w:tc>
      </w:tr>
      <w:tr>
        <w:trPr>
          <w:trHeight w:val="280" w:hRule="atLeast"/>
        </w:trPr>
        <w:tc>
          <w:tcPr>
            <w:tcW w:w="3168" w:type="dxa"/>
          </w:tcPr>
          <w:p>
            <w:pPr>
              <w:pStyle w:val="TableParagraph"/>
              <w:spacing w:before="26"/>
              <w:ind w:left="158"/>
              <w:rPr>
                <w:sz w:val="20"/>
              </w:rPr>
            </w:pPr>
            <w:r>
              <w:rPr>
                <w:sz w:val="20"/>
              </w:rPr>
              <w:t>- For Researchers</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6"/>
              <w:jc w:val="center"/>
              <w:rPr>
                <w:sz w:val="20"/>
              </w:rPr>
            </w:pPr>
            <w:r>
              <w:rPr>
                <w:w w:val="100"/>
                <w:sz w:val="20"/>
              </w:rPr>
              <w:t>Y</w:t>
            </w:r>
          </w:p>
        </w:tc>
        <w:tc>
          <w:tcPr>
            <w:tcW w:w="1188" w:type="dxa"/>
          </w:tcPr>
          <w:p>
            <w:pPr>
              <w:pStyle w:val="TableParagraph"/>
              <w:rPr>
                <w:rFonts w:ascii="Times New Roman"/>
                <w:sz w:val="18"/>
              </w:rPr>
            </w:pPr>
          </w:p>
        </w:tc>
      </w:tr>
      <w:tr>
        <w:trPr>
          <w:trHeight w:val="280" w:hRule="atLeast"/>
        </w:trPr>
        <w:tc>
          <w:tcPr>
            <w:tcW w:w="3168" w:type="dxa"/>
          </w:tcPr>
          <w:p>
            <w:pPr>
              <w:pStyle w:val="TableParagraph"/>
              <w:spacing w:line="257" w:lineRule="exact"/>
              <w:ind w:left="158"/>
              <w:rPr>
                <w:sz w:val="13"/>
              </w:rPr>
            </w:pPr>
            <w:r>
              <w:rPr>
                <w:sz w:val="20"/>
              </w:rPr>
              <w:t>- For Prior Employees / Alumni</w:t>
            </w:r>
            <w:r>
              <w:rPr>
                <w:position w:val="10"/>
                <w:sz w:val="13"/>
              </w:rPr>
              <w:t>5</w:t>
            </w:r>
          </w:p>
        </w:tc>
        <w:tc>
          <w:tcPr>
            <w:tcW w:w="1620" w:type="dxa"/>
          </w:tcPr>
          <w:p>
            <w:pPr>
              <w:pStyle w:val="TableParagraph"/>
              <w:rPr>
                <w:rFonts w:ascii="Times New Roman"/>
                <w:sz w:val="18"/>
              </w:rPr>
            </w:pPr>
          </w:p>
        </w:tc>
        <w:tc>
          <w:tcPr>
            <w:tcW w:w="1440" w:type="dxa"/>
          </w:tcPr>
          <w:p>
            <w:pPr>
              <w:pStyle w:val="TableParagraph"/>
              <w:spacing w:before="27"/>
              <w:jc w:val="center"/>
              <w:rPr>
                <w:sz w:val="20"/>
              </w:rPr>
            </w:pPr>
            <w:r>
              <w:rPr>
                <w:w w:val="100"/>
                <w:sz w:val="20"/>
              </w:rPr>
              <w:t>Y</w:t>
            </w:r>
          </w:p>
        </w:tc>
        <w:tc>
          <w:tcPr>
            <w:tcW w:w="1440" w:type="dxa"/>
          </w:tcPr>
          <w:p>
            <w:pPr>
              <w:pStyle w:val="TableParagraph"/>
              <w:rPr>
                <w:rFonts w:ascii="Times New Roman"/>
                <w:sz w:val="18"/>
              </w:rPr>
            </w:pPr>
          </w:p>
        </w:tc>
        <w:tc>
          <w:tcPr>
            <w:tcW w:w="1188" w:type="dx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eNewsletter Unsubscribe</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80" w:hRule="atLeast"/>
        </w:trPr>
        <w:tc>
          <w:tcPr>
            <w:tcW w:w="3168" w:type="dxa"/>
          </w:tcPr>
          <w:p>
            <w:pPr>
              <w:pStyle w:val="TableParagraph"/>
              <w:spacing w:before="26"/>
              <w:ind w:left="158"/>
              <w:rPr>
                <w:sz w:val="20"/>
              </w:rPr>
            </w:pPr>
            <w:r>
              <w:rPr>
                <w:sz w:val="20"/>
              </w:rPr>
              <w:t>- For Patients</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6"/>
              <w:jc w:val="center"/>
              <w:rPr>
                <w:sz w:val="20"/>
              </w:rPr>
            </w:pPr>
            <w:r>
              <w:rPr>
                <w:w w:val="100"/>
                <w:sz w:val="20"/>
              </w:rPr>
              <w:t>Y</w:t>
            </w:r>
          </w:p>
        </w:tc>
        <w:tc>
          <w:tcPr>
            <w:tcW w:w="1188" w:type="dxa"/>
          </w:tcPr>
          <w:p>
            <w:pPr>
              <w:pStyle w:val="TableParagraph"/>
              <w:rPr>
                <w:rFonts w:ascii="Times New Roman"/>
                <w:sz w:val="18"/>
              </w:rPr>
            </w:pPr>
          </w:p>
        </w:tc>
      </w:tr>
      <w:tr>
        <w:trPr>
          <w:trHeight w:val="280" w:hRule="atLeast"/>
        </w:trPr>
        <w:tc>
          <w:tcPr>
            <w:tcW w:w="3168" w:type="dxa"/>
          </w:tcPr>
          <w:p>
            <w:pPr>
              <w:pStyle w:val="TableParagraph"/>
              <w:spacing w:before="27"/>
              <w:ind w:left="158"/>
              <w:rPr>
                <w:sz w:val="20"/>
              </w:rPr>
            </w:pPr>
            <w:r>
              <w:rPr>
                <w:sz w:val="20"/>
              </w:rPr>
              <w:t>- For Caregivers</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7"/>
              <w:jc w:val="center"/>
              <w:rPr>
                <w:sz w:val="20"/>
              </w:rPr>
            </w:pPr>
            <w:r>
              <w:rPr>
                <w:w w:val="100"/>
                <w:sz w:val="20"/>
              </w:rPr>
              <w:t>Y</w:t>
            </w:r>
          </w:p>
        </w:tc>
        <w:tc>
          <w:tcPr>
            <w:tcW w:w="1188" w:type="dxa"/>
          </w:tcPr>
          <w:p>
            <w:pPr>
              <w:pStyle w:val="TableParagraph"/>
              <w:rPr>
                <w:rFonts w:ascii="Times New Roman"/>
                <w:sz w:val="18"/>
              </w:rPr>
            </w:pPr>
          </w:p>
        </w:tc>
      </w:tr>
      <w:tr>
        <w:trPr>
          <w:trHeight w:val="280" w:hRule="atLeast"/>
        </w:trPr>
        <w:tc>
          <w:tcPr>
            <w:tcW w:w="3168" w:type="dxa"/>
          </w:tcPr>
          <w:p>
            <w:pPr>
              <w:pStyle w:val="TableParagraph"/>
              <w:spacing w:before="26"/>
              <w:ind w:left="158"/>
              <w:rPr>
                <w:sz w:val="20"/>
              </w:rPr>
            </w:pPr>
            <w:r>
              <w:rPr>
                <w:sz w:val="20"/>
              </w:rPr>
              <w:t>- For Researchers</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6"/>
              <w:jc w:val="center"/>
              <w:rPr>
                <w:sz w:val="20"/>
              </w:rPr>
            </w:pPr>
            <w:r>
              <w:rPr>
                <w:w w:val="100"/>
                <w:sz w:val="20"/>
              </w:rPr>
              <w:t>Y</w:t>
            </w:r>
          </w:p>
        </w:tc>
        <w:tc>
          <w:tcPr>
            <w:tcW w:w="1188" w:type="dx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Contact Us</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188" w:type="dxa"/>
            <w:shd w:val="clear" w:color="auto" w:fill="FFFF9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Contact Webmaster</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Request Appointment</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80" w:hRule="atLeast"/>
        </w:trPr>
        <w:tc>
          <w:tcPr>
            <w:tcW w:w="3168" w:type="dxa"/>
          </w:tcPr>
          <w:p>
            <w:pPr>
              <w:pStyle w:val="TableParagraph"/>
              <w:spacing w:before="26"/>
              <w:ind w:left="158"/>
              <w:rPr>
                <w:sz w:val="20"/>
              </w:rPr>
            </w:pPr>
            <w:r>
              <w:rPr>
                <w:sz w:val="20"/>
              </w:rPr>
              <w:t>- Request by Patient</w:t>
            </w:r>
          </w:p>
        </w:tc>
        <w:tc>
          <w:tcPr>
            <w:tcW w:w="1620" w:type="dxa"/>
          </w:tcPr>
          <w:p>
            <w:pPr>
              <w:pStyle w:val="TableParagraph"/>
              <w:spacing w:before="26"/>
              <w:ind w:right="2"/>
              <w:jc w:val="center"/>
              <w:rPr>
                <w:sz w:val="20"/>
              </w:rPr>
            </w:pPr>
            <w:r>
              <w:rPr>
                <w:w w:val="100"/>
                <w:sz w:val="20"/>
              </w:rPr>
              <w:t>Y</w:t>
            </w:r>
          </w:p>
        </w:tc>
        <w:tc>
          <w:tcPr>
            <w:tcW w:w="1440" w:type="dxa"/>
          </w:tcPr>
          <w:p>
            <w:pPr>
              <w:pStyle w:val="TableParagraph"/>
              <w:rPr>
                <w:rFonts w:ascii="Times New Roman"/>
                <w:sz w:val="18"/>
              </w:rPr>
            </w:pPr>
          </w:p>
        </w:tc>
        <w:tc>
          <w:tcPr>
            <w:tcW w:w="1440" w:type="dxa"/>
          </w:tcPr>
          <w:p>
            <w:pPr>
              <w:pStyle w:val="TableParagraph"/>
              <w:spacing w:before="26"/>
              <w:ind w:right="1"/>
              <w:jc w:val="center"/>
              <w:rPr>
                <w:sz w:val="20"/>
              </w:rPr>
            </w:pPr>
            <w:r>
              <w:rPr>
                <w:w w:val="100"/>
                <w:sz w:val="20"/>
              </w:rPr>
              <w:t>Y</w:t>
            </w:r>
          </w:p>
        </w:tc>
        <w:tc>
          <w:tcPr>
            <w:tcW w:w="1188" w:type="dxa"/>
          </w:tcPr>
          <w:p>
            <w:pPr>
              <w:pStyle w:val="TableParagraph"/>
              <w:rPr>
                <w:rFonts w:ascii="Times New Roman"/>
                <w:sz w:val="18"/>
              </w:rPr>
            </w:pPr>
          </w:p>
        </w:tc>
      </w:tr>
      <w:tr>
        <w:trPr>
          <w:trHeight w:val="280" w:hRule="atLeast"/>
        </w:trPr>
        <w:tc>
          <w:tcPr>
            <w:tcW w:w="3168" w:type="dxa"/>
          </w:tcPr>
          <w:p>
            <w:pPr>
              <w:pStyle w:val="TableParagraph"/>
              <w:spacing w:before="27"/>
              <w:ind w:left="158"/>
              <w:rPr>
                <w:sz w:val="20"/>
              </w:rPr>
            </w:pPr>
            <w:r>
              <w:rPr>
                <w:sz w:val="20"/>
              </w:rPr>
              <w:t>- Request by Physician</w:t>
            </w:r>
          </w:p>
        </w:tc>
        <w:tc>
          <w:tcPr>
            <w:tcW w:w="1620" w:type="dxa"/>
          </w:tcPr>
          <w:p>
            <w:pPr>
              <w:pStyle w:val="TableParagraph"/>
              <w:spacing w:before="27"/>
              <w:ind w:right="3"/>
              <w:jc w:val="center"/>
              <w:rPr>
                <w:sz w:val="20"/>
              </w:rPr>
            </w:pPr>
            <w:r>
              <w:rPr>
                <w:w w:val="100"/>
                <w:sz w:val="20"/>
              </w:rPr>
              <w:t>Y</w:t>
            </w:r>
          </w:p>
        </w:tc>
        <w:tc>
          <w:tcPr>
            <w:tcW w:w="1440" w:type="dxa"/>
          </w:tcPr>
          <w:p>
            <w:pPr>
              <w:pStyle w:val="TableParagraph"/>
              <w:rPr>
                <w:rFonts w:ascii="Times New Roman"/>
                <w:sz w:val="18"/>
              </w:rPr>
            </w:pPr>
          </w:p>
        </w:tc>
        <w:tc>
          <w:tcPr>
            <w:tcW w:w="1440" w:type="dxa"/>
          </w:tcPr>
          <w:p>
            <w:pPr>
              <w:pStyle w:val="TableParagraph"/>
              <w:spacing w:before="27"/>
              <w:ind w:right="2"/>
              <w:jc w:val="center"/>
              <w:rPr>
                <w:sz w:val="20"/>
              </w:rPr>
            </w:pPr>
            <w:r>
              <w:rPr>
                <w:w w:val="100"/>
                <w:sz w:val="20"/>
              </w:rPr>
              <w:t>Y</w:t>
            </w:r>
          </w:p>
        </w:tc>
        <w:tc>
          <w:tcPr>
            <w:tcW w:w="1188" w:type="dxa"/>
          </w:tcPr>
          <w:p>
            <w:pPr>
              <w:pStyle w:val="TableParagraph"/>
              <w:rPr>
                <w:rFonts w:ascii="Times New Roman"/>
                <w:sz w:val="18"/>
              </w:rPr>
            </w:pPr>
          </w:p>
        </w:tc>
      </w:tr>
      <w:tr>
        <w:trPr>
          <w:trHeight w:val="440" w:hRule="atLeast"/>
        </w:trPr>
        <w:tc>
          <w:tcPr>
            <w:tcW w:w="3168" w:type="dxa"/>
          </w:tcPr>
          <w:p>
            <w:pPr>
              <w:pStyle w:val="TableParagraph"/>
              <w:spacing w:line="230" w:lineRule="exact"/>
              <w:ind w:left="268" w:right="524" w:hanging="111"/>
              <w:rPr>
                <w:sz w:val="20"/>
              </w:rPr>
            </w:pPr>
            <w:r>
              <w:rPr>
                <w:sz w:val="20"/>
              </w:rPr>
              <w:t>- Request by Family/Friend/ Caregiver</w:t>
            </w:r>
          </w:p>
        </w:tc>
        <w:tc>
          <w:tcPr>
            <w:tcW w:w="1620" w:type="dxa"/>
          </w:tcPr>
          <w:p>
            <w:pPr>
              <w:pStyle w:val="TableParagraph"/>
              <w:spacing w:before="112"/>
              <w:jc w:val="center"/>
              <w:rPr>
                <w:sz w:val="20"/>
              </w:rPr>
            </w:pPr>
            <w:r>
              <w:rPr>
                <w:w w:val="100"/>
                <w:sz w:val="20"/>
              </w:rPr>
              <w:t>Y</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188" w:type="dxa"/>
          </w:tcPr>
          <w:p>
            <w:pPr>
              <w:pStyle w:val="TableParagraph"/>
              <w:rPr>
                <w:rFonts w:ascii="Times New Roman"/>
                <w:sz w:val="18"/>
              </w:rPr>
            </w:pPr>
          </w:p>
        </w:tc>
      </w:tr>
      <w:tr>
        <w:trPr>
          <w:trHeight w:val="278" w:hRule="atLeast"/>
        </w:trPr>
        <w:tc>
          <w:tcPr>
            <w:tcW w:w="3168" w:type="dxa"/>
            <w:shd w:val="clear" w:color="auto" w:fill="FFFF9A"/>
          </w:tcPr>
          <w:p>
            <w:pPr>
              <w:pStyle w:val="TableParagraph"/>
              <w:spacing w:before="24"/>
              <w:ind w:left="103"/>
              <w:rPr>
                <w:sz w:val="20"/>
              </w:rPr>
            </w:pPr>
            <w:r>
              <w:rPr>
                <w:sz w:val="20"/>
              </w:rPr>
              <w:t>Request Reports/Publications</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188" w:type="dxa"/>
            <w:shd w:val="clear" w:color="auto" w:fill="FFFF9A"/>
          </w:tcPr>
          <w:p>
            <w:pPr>
              <w:pStyle w:val="TableParagraph"/>
              <w:spacing w:before="24"/>
              <w:jc w:val="center"/>
              <w:rPr>
                <w:sz w:val="20"/>
              </w:rPr>
            </w:pPr>
            <w:r>
              <w:rPr>
                <w:w w:val="100"/>
                <w:sz w:val="20"/>
              </w:rPr>
              <w:t>Y</w:t>
            </w:r>
          </w:p>
        </w:tc>
      </w:tr>
      <w:tr>
        <w:trPr>
          <w:trHeight w:val="280" w:hRule="atLeast"/>
        </w:trPr>
        <w:tc>
          <w:tcPr>
            <w:tcW w:w="3168" w:type="dxa"/>
            <w:shd w:val="clear" w:color="auto" w:fill="FFFF9A"/>
          </w:tcPr>
          <w:p>
            <w:pPr>
              <w:pStyle w:val="TableParagraph"/>
              <w:spacing w:before="26"/>
              <w:ind w:left="103"/>
              <w:rPr>
                <w:sz w:val="20"/>
              </w:rPr>
            </w:pPr>
            <w:r>
              <w:rPr>
                <w:sz w:val="20"/>
              </w:rPr>
              <w:t>Survivorship Education Signup</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188" w:type="dxa"/>
            <w:shd w:val="clear" w:color="auto" w:fill="FFFF9A"/>
          </w:tcPr>
          <w:p>
            <w:pPr>
              <w:pStyle w:val="TableParagraph"/>
              <w:spacing w:before="26"/>
              <w:jc w:val="center"/>
              <w:rPr>
                <w:sz w:val="20"/>
              </w:rPr>
            </w:pPr>
            <w:r>
              <w:rPr>
                <w:w w:val="100"/>
                <w:sz w:val="20"/>
              </w:rPr>
              <w:t>Y</w:t>
            </w:r>
          </w:p>
        </w:tc>
      </w:tr>
      <w:tr>
        <w:trPr>
          <w:trHeight w:val="280" w:hRule="atLeast"/>
        </w:trPr>
        <w:tc>
          <w:tcPr>
            <w:tcW w:w="3168" w:type="dxa"/>
            <w:shd w:val="clear" w:color="auto" w:fill="FFFF9A"/>
          </w:tcPr>
          <w:p>
            <w:pPr>
              <w:pStyle w:val="TableParagraph"/>
              <w:spacing w:before="26"/>
              <w:ind w:left="103"/>
              <w:rPr>
                <w:sz w:val="20"/>
              </w:rPr>
            </w:pPr>
            <w:r>
              <w:rPr>
                <w:sz w:val="20"/>
              </w:rPr>
              <w:t>Email a Message to a Patient</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Email Alert Signup</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80" w:hRule="atLeast"/>
        </w:trPr>
        <w:tc>
          <w:tcPr>
            <w:tcW w:w="3168" w:type="dxa"/>
          </w:tcPr>
          <w:p>
            <w:pPr>
              <w:pStyle w:val="TableParagraph"/>
              <w:spacing w:before="26"/>
              <w:ind w:left="158"/>
              <w:rPr>
                <w:sz w:val="20"/>
              </w:rPr>
            </w:pPr>
            <w:r>
              <w:rPr>
                <w:sz w:val="20"/>
              </w:rPr>
              <w:t>- New Publication</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6"/>
              <w:jc w:val="center"/>
              <w:rPr>
                <w:sz w:val="20"/>
              </w:rPr>
            </w:pPr>
            <w:r>
              <w:rPr>
                <w:w w:val="100"/>
                <w:sz w:val="20"/>
              </w:rPr>
              <w:t>Y</w:t>
            </w:r>
          </w:p>
        </w:tc>
        <w:tc>
          <w:tcPr>
            <w:tcW w:w="1188" w:type="dxa"/>
          </w:tcPr>
          <w:p>
            <w:pPr>
              <w:pStyle w:val="TableParagraph"/>
              <w:rPr>
                <w:rFonts w:ascii="Times New Roman"/>
                <w:sz w:val="18"/>
              </w:rPr>
            </w:pPr>
          </w:p>
        </w:tc>
      </w:tr>
      <w:tr>
        <w:trPr>
          <w:trHeight w:val="280" w:hRule="atLeast"/>
        </w:trPr>
        <w:tc>
          <w:tcPr>
            <w:tcW w:w="3168" w:type="dxa"/>
          </w:tcPr>
          <w:p>
            <w:pPr>
              <w:pStyle w:val="TableParagraph"/>
              <w:spacing w:before="26"/>
              <w:ind w:left="158"/>
              <w:rPr>
                <w:sz w:val="20"/>
              </w:rPr>
            </w:pPr>
            <w:r>
              <w:rPr>
                <w:sz w:val="20"/>
              </w:rPr>
              <w:t>- Job Posting</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6"/>
              <w:jc w:val="center"/>
              <w:rPr>
                <w:sz w:val="20"/>
              </w:rPr>
            </w:pPr>
            <w:r>
              <w:rPr>
                <w:w w:val="100"/>
                <w:sz w:val="20"/>
              </w:rPr>
              <w:t>Y</w:t>
            </w:r>
          </w:p>
        </w:tc>
        <w:tc>
          <w:tcPr>
            <w:tcW w:w="1188" w:type="dxa"/>
          </w:tcPr>
          <w:p>
            <w:pPr>
              <w:pStyle w:val="TableParagraph"/>
              <w:rPr>
                <w:rFonts w:ascii="Times New Roman"/>
                <w:sz w:val="18"/>
              </w:rPr>
            </w:pPr>
          </w:p>
        </w:tc>
      </w:tr>
      <w:tr>
        <w:trPr>
          <w:trHeight w:val="280" w:hRule="atLeast"/>
        </w:trPr>
        <w:tc>
          <w:tcPr>
            <w:tcW w:w="3168" w:type="dxa"/>
            <w:shd w:val="clear" w:color="auto" w:fill="FFFF9A"/>
          </w:tcPr>
          <w:p>
            <w:pPr>
              <w:pStyle w:val="TableParagraph"/>
              <w:spacing w:line="256" w:lineRule="exact"/>
              <w:ind w:left="103"/>
              <w:rPr>
                <w:sz w:val="13"/>
              </w:rPr>
            </w:pPr>
            <w:r>
              <w:rPr>
                <w:sz w:val="20"/>
              </w:rPr>
              <w:t>Request Support Services</w:t>
            </w:r>
            <w:r>
              <w:rPr>
                <w:position w:val="10"/>
                <w:sz w:val="13"/>
              </w:rPr>
              <w:t>1</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Volunteer Signup</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80" w:hRule="atLeast"/>
        </w:trPr>
        <w:tc>
          <w:tcPr>
            <w:tcW w:w="3168" w:type="dxa"/>
            <w:shd w:val="clear" w:color="auto" w:fill="FFFF9A"/>
          </w:tcPr>
          <w:p>
            <w:pPr>
              <w:pStyle w:val="TableParagraph"/>
              <w:spacing w:line="256" w:lineRule="exact"/>
              <w:ind w:left="103"/>
              <w:rPr>
                <w:sz w:val="13"/>
              </w:rPr>
            </w:pPr>
            <w:r>
              <w:rPr>
                <w:sz w:val="20"/>
              </w:rPr>
              <w:t>Request Education Services</w:t>
            </w:r>
            <w:r>
              <w:rPr>
                <w:position w:val="10"/>
                <w:sz w:val="13"/>
              </w:rPr>
              <w:t>2</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440" w:hRule="atLeast"/>
        </w:trPr>
        <w:tc>
          <w:tcPr>
            <w:tcW w:w="3168" w:type="dxa"/>
            <w:shd w:val="clear" w:color="auto" w:fill="FFFF9A"/>
          </w:tcPr>
          <w:p>
            <w:pPr>
              <w:pStyle w:val="TableParagraph"/>
              <w:spacing w:line="230" w:lineRule="exact" w:before="1"/>
              <w:ind w:left="103" w:right="100"/>
              <w:rPr>
                <w:sz w:val="13"/>
              </w:rPr>
            </w:pPr>
            <w:r>
              <w:rPr>
                <w:sz w:val="20"/>
              </w:rPr>
              <w:t>Questions About Treatments and Programs Offered</w:t>
            </w:r>
            <w:r>
              <w:rPr>
                <w:position w:val="10"/>
                <w:sz w:val="13"/>
              </w:rPr>
              <w:t>3</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111"/>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79" w:hRule="atLeast"/>
        </w:trPr>
        <w:tc>
          <w:tcPr>
            <w:tcW w:w="3168" w:type="dxa"/>
            <w:shd w:val="clear" w:color="auto" w:fill="FFFF9A"/>
          </w:tcPr>
          <w:p>
            <w:pPr>
              <w:pStyle w:val="TableParagraph"/>
              <w:spacing w:before="25"/>
              <w:ind w:left="103"/>
              <w:rPr>
                <w:sz w:val="20"/>
              </w:rPr>
            </w:pPr>
            <w:r>
              <w:rPr>
                <w:sz w:val="20"/>
              </w:rPr>
              <w:t>Request Brochure</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5"/>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Request a Tour</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Prayer Request</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Apply for Position Online</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80" w:hRule="atLeast"/>
        </w:trPr>
        <w:tc>
          <w:tcPr>
            <w:tcW w:w="3168" w:type="dxa"/>
            <w:shd w:val="clear" w:color="auto" w:fill="FFFF9A"/>
          </w:tcPr>
          <w:p>
            <w:pPr>
              <w:pStyle w:val="TableParagraph"/>
              <w:spacing w:line="256" w:lineRule="exact"/>
              <w:ind w:left="103"/>
              <w:rPr>
                <w:sz w:val="13"/>
              </w:rPr>
            </w:pPr>
            <w:r>
              <w:rPr>
                <w:sz w:val="20"/>
              </w:rPr>
              <w:t>Survey: Online Visit Reason</w:t>
            </w:r>
            <w:r>
              <w:rPr>
                <w:position w:val="10"/>
                <w:sz w:val="13"/>
              </w:rPr>
              <w:t>4</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bl>
    <w:p>
      <w:pPr>
        <w:spacing w:before="227"/>
        <w:ind w:left="220" w:right="0" w:firstLine="0"/>
        <w:jc w:val="left"/>
        <w:rPr>
          <w:sz w:val="20"/>
        </w:rPr>
      </w:pPr>
      <w:r>
        <w:rPr>
          <w:sz w:val="20"/>
        </w:rPr>
        <w:t>Y = Yes; the website contains that functionality</w:t>
      </w:r>
    </w:p>
    <w:p>
      <w:pPr>
        <w:spacing w:before="194"/>
        <w:ind w:left="330" w:right="298" w:hanging="111"/>
        <w:jc w:val="left"/>
        <w:rPr>
          <w:sz w:val="20"/>
        </w:rPr>
      </w:pPr>
      <w:r>
        <w:rPr>
          <w:position w:val="10"/>
          <w:sz w:val="13"/>
        </w:rPr>
        <w:t>1 </w:t>
      </w:r>
      <w:r>
        <w:rPr>
          <w:sz w:val="20"/>
        </w:rPr>
        <w:t>Support Services: Talk to a patient with the same illness, receive information about counseling and support groups, receive information about email support groups, or request support services for a caregiver</w:t>
      </w:r>
    </w:p>
    <w:p>
      <w:pPr>
        <w:spacing w:before="194"/>
        <w:ind w:left="330" w:right="298" w:hanging="111"/>
        <w:jc w:val="left"/>
        <w:rPr>
          <w:sz w:val="20"/>
        </w:rPr>
      </w:pPr>
      <w:r>
        <w:rPr>
          <w:position w:val="10"/>
          <w:sz w:val="13"/>
        </w:rPr>
        <w:t>2 </w:t>
      </w:r>
      <w:r>
        <w:rPr>
          <w:sz w:val="20"/>
        </w:rPr>
        <w:t>Education services are for medical professionals or students and include fellowships, conferences, training programs, seminars, and summer internships</w:t>
      </w:r>
    </w:p>
    <w:p>
      <w:pPr>
        <w:spacing w:before="194"/>
        <w:ind w:left="220" w:right="0" w:firstLine="0"/>
        <w:jc w:val="left"/>
        <w:rPr>
          <w:sz w:val="20"/>
        </w:rPr>
      </w:pPr>
      <w:r>
        <w:rPr>
          <w:position w:val="10"/>
          <w:sz w:val="13"/>
        </w:rPr>
        <w:t>3 </w:t>
      </w:r>
      <w:r>
        <w:rPr>
          <w:sz w:val="20"/>
        </w:rPr>
        <w:t>Instructions stated that no responses specific to a patient’s condition could be sent via email</w:t>
      </w:r>
    </w:p>
    <w:p>
      <w:pPr>
        <w:spacing w:after="0"/>
        <w:jc w:val="left"/>
        <w:rPr>
          <w:sz w:val="20"/>
        </w:rPr>
        <w:sectPr>
          <w:pgSz w:w="12240" w:h="15840"/>
          <w:pgMar w:header="723" w:footer="0" w:top="940" w:bottom="280" w:left="1580" w:right="1580"/>
        </w:sectPr>
      </w:pPr>
    </w:p>
    <w:p>
      <w:pPr>
        <w:pStyle w:val="BodyText"/>
        <w:rPr>
          <w:sz w:val="20"/>
        </w:rPr>
      </w:pPr>
    </w:p>
    <w:p>
      <w:pPr>
        <w:spacing w:before="225"/>
        <w:ind w:left="220" w:right="0" w:firstLine="0"/>
        <w:jc w:val="left"/>
        <w:rPr>
          <w:sz w:val="20"/>
        </w:rPr>
      </w:pPr>
      <w:bookmarkStart w:name="_bookmark5" w:id="11"/>
      <w:bookmarkEnd w:id="11"/>
      <w:r>
        <w:rPr/>
      </w:r>
      <w:r>
        <w:rPr>
          <w:position w:val="10"/>
          <w:sz w:val="13"/>
        </w:rPr>
        <w:t>4 </w:t>
      </w:r>
      <w:r>
        <w:rPr>
          <w:sz w:val="20"/>
        </w:rPr>
        <w:t>Specific to alumni area of website</w:t>
      </w:r>
    </w:p>
    <w:p>
      <w:pPr>
        <w:spacing w:before="194"/>
        <w:ind w:left="330" w:right="298" w:hanging="111"/>
        <w:jc w:val="left"/>
        <w:rPr>
          <w:sz w:val="20"/>
        </w:rPr>
      </w:pPr>
      <w:r>
        <w:rPr>
          <w:position w:val="10"/>
          <w:sz w:val="13"/>
        </w:rPr>
        <w:t>5 </w:t>
      </w:r>
      <w:r>
        <w:rPr>
          <w:sz w:val="20"/>
        </w:rPr>
        <w:t>The format of this information is not clear; could be a periodic email newsletter or occasional emails</w:t>
      </w:r>
    </w:p>
    <w:p>
      <w:pPr>
        <w:pStyle w:val="BodyText"/>
      </w:pPr>
    </w:p>
    <w:p>
      <w:pPr>
        <w:pStyle w:val="BodyText"/>
      </w:pPr>
    </w:p>
    <w:p>
      <w:pPr>
        <w:pStyle w:val="Heading1"/>
        <w:spacing w:before="185"/>
      </w:pPr>
      <w:bookmarkStart w:name="Extranets" w:id="12"/>
      <w:bookmarkEnd w:id="12"/>
      <w:r>
        <w:rPr/>
      </w:r>
      <w:r>
        <w:rPr/>
        <w:t>Extranets</w:t>
      </w:r>
    </w:p>
    <w:p>
      <w:pPr>
        <w:pStyle w:val="BodyText"/>
        <w:spacing w:before="2"/>
        <w:rPr>
          <w:sz w:val="5"/>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1620"/>
        <w:gridCol w:w="1440"/>
        <w:gridCol w:w="1440"/>
        <w:gridCol w:w="1188"/>
      </w:tblGrid>
      <w:tr>
        <w:trPr>
          <w:trHeight w:val="280" w:hRule="atLeast"/>
        </w:trPr>
        <w:tc>
          <w:tcPr>
            <w:tcW w:w="3168" w:type="dxa"/>
            <w:shd w:val="clear" w:color="auto" w:fill="999999"/>
          </w:tcPr>
          <w:p>
            <w:pPr>
              <w:pStyle w:val="TableParagraph"/>
              <w:rPr>
                <w:rFonts w:ascii="Times New Roman"/>
                <w:sz w:val="18"/>
              </w:rPr>
            </w:pPr>
          </w:p>
        </w:tc>
        <w:tc>
          <w:tcPr>
            <w:tcW w:w="1620" w:type="dxa"/>
            <w:shd w:val="clear" w:color="auto" w:fill="999999"/>
          </w:tcPr>
          <w:p>
            <w:pPr>
              <w:pStyle w:val="TableParagraph"/>
              <w:spacing w:before="50"/>
              <w:ind w:left="327" w:right="327"/>
              <w:jc w:val="center"/>
              <w:rPr>
                <w:sz w:val="16"/>
              </w:rPr>
            </w:pPr>
            <w:r>
              <w:rPr>
                <w:color w:val="FFFFFF"/>
                <w:sz w:val="16"/>
              </w:rPr>
              <w:t>Competitor 1</w:t>
            </w:r>
          </w:p>
        </w:tc>
        <w:tc>
          <w:tcPr>
            <w:tcW w:w="1440" w:type="dxa"/>
            <w:shd w:val="clear" w:color="auto" w:fill="999999"/>
          </w:tcPr>
          <w:p>
            <w:pPr>
              <w:pStyle w:val="TableParagraph"/>
              <w:spacing w:before="50"/>
              <w:ind w:left="256"/>
              <w:rPr>
                <w:sz w:val="16"/>
              </w:rPr>
            </w:pPr>
            <w:r>
              <w:rPr>
                <w:color w:val="FFFFFF"/>
                <w:sz w:val="16"/>
              </w:rPr>
              <w:t>Competitor 2</w:t>
            </w:r>
          </w:p>
        </w:tc>
        <w:tc>
          <w:tcPr>
            <w:tcW w:w="1440" w:type="dxa"/>
            <w:shd w:val="clear" w:color="auto" w:fill="999999"/>
          </w:tcPr>
          <w:p>
            <w:pPr>
              <w:pStyle w:val="TableParagraph"/>
              <w:spacing w:before="50"/>
              <w:ind w:left="237" w:right="237"/>
              <w:jc w:val="center"/>
              <w:rPr>
                <w:sz w:val="16"/>
              </w:rPr>
            </w:pPr>
            <w:r>
              <w:rPr>
                <w:color w:val="FFFFFF"/>
                <w:sz w:val="16"/>
              </w:rPr>
              <w:t>Competitor 3</w:t>
            </w:r>
          </w:p>
        </w:tc>
        <w:tc>
          <w:tcPr>
            <w:tcW w:w="1188" w:type="dxa"/>
            <w:shd w:val="clear" w:color="auto" w:fill="999999"/>
          </w:tcPr>
          <w:p>
            <w:pPr>
              <w:pStyle w:val="TableParagraph"/>
              <w:spacing w:before="50"/>
              <w:ind w:left="111" w:right="111"/>
              <w:jc w:val="center"/>
              <w:rPr>
                <w:sz w:val="16"/>
              </w:rPr>
            </w:pPr>
            <w:r>
              <w:rPr>
                <w:color w:val="FFFFFF"/>
                <w:sz w:val="16"/>
              </w:rPr>
              <w:t>Competitor 4</w:t>
            </w:r>
          </w:p>
        </w:tc>
      </w:tr>
      <w:tr>
        <w:trPr>
          <w:trHeight w:val="280" w:hRule="atLeast"/>
        </w:trPr>
        <w:tc>
          <w:tcPr>
            <w:tcW w:w="3168" w:type="dxa"/>
            <w:shd w:val="clear" w:color="auto" w:fill="FFFF9A"/>
          </w:tcPr>
          <w:p>
            <w:pPr>
              <w:pStyle w:val="TableParagraph"/>
              <w:spacing w:before="26"/>
              <w:ind w:left="103"/>
              <w:rPr>
                <w:sz w:val="20"/>
              </w:rPr>
            </w:pPr>
            <w:r>
              <w:rPr>
                <w:sz w:val="20"/>
              </w:rPr>
              <w:t>Medical Fund Raising</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188" w:type="dxa"/>
            <w:shd w:val="clear" w:color="auto" w:fill="FFFF9A"/>
          </w:tcPr>
          <w:p>
            <w:pPr>
              <w:pStyle w:val="TableParagraph"/>
              <w:rPr>
                <w:rFonts w:ascii="Times New Roman"/>
                <w:sz w:val="18"/>
              </w:rPr>
            </w:pPr>
          </w:p>
        </w:tc>
      </w:tr>
      <w:tr>
        <w:trPr>
          <w:trHeight w:val="280" w:hRule="atLeast"/>
        </w:trPr>
        <w:tc>
          <w:tcPr>
            <w:tcW w:w="3168" w:type="dxa"/>
            <w:shd w:val="clear" w:color="auto" w:fill="FFFF9A"/>
          </w:tcPr>
          <w:p>
            <w:pPr>
              <w:pStyle w:val="TableParagraph"/>
              <w:spacing w:line="256" w:lineRule="exact"/>
              <w:ind w:left="103"/>
              <w:rPr>
                <w:sz w:val="13"/>
              </w:rPr>
            </w:pPr>
            <w:r>
              <w:rPr>
                <w:sz w:val="20"/>
              </w:rPr>
              <w:t>Online Bill Access &amp; Payment</w:t>
            </w:r>
            <w:r>
              <w:rPr>
                <w:position w:val="10"/>
                <w:sz w:val="13"/>
              </w:rPr>
              <w:t>1</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188" w:type="dxa"/>
            <w:shd w:val="clear" w:color="auto" w:fill="FFFF9A"/>
          </w:tcPr>
          <w:p>
            <w:pPr>
              <w:pStyle w:val="TableParagraph"/>
              <w:spacing w:before="26"/>
              <w:jc w:val="center"/>
              <w:rPr>
                <w:sz w:val="20"/>
              </w:rPr>
            </w:pPr>
            <w:r>
              <w:rPr>
                <w:w w:val="100"/>
                <w:sz w:val="20"/>
              </w:rPr>
              <w:t>Y</w:t>
            </w:r>
          </w:p>
        </w:tc>
      </w:tr>
      <w:tr>
        <w:trPr>
          <w:trHeight w:val="440" w:hRule="atLeast"/>
        </w:trPr>
        <w:tc>
          <w:tcPr>
            <w:tcW w:w="3168" w:type="dxa"/>
            <w:shd w:val="clear" w:color="auto" w:fill="FFFF9A"/>
          </w:tcPr>
          <w:p>
            <w:pPr>
              <w:pStyle w:val="TableParagraph"/>
              <w:spacing w:line="230" w:lineRule="exact"/>
              <w:ind w:left="103" w:right="178"/>
              <w:rPr>
                <w:sz w:val="20"/>
              </w:rPr>
            </w:pPr>
            <w:r>
              <w:rPr>
                <w:sz w:val="20"/>
              </w:rPr>
              <w:t>Grand Rounds / Seminars for Affiliate Organization Physicians</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188" w:type="dxa"/>
            <w:shd w:val="clear" w:color="auto" w:fill="FFFF9A"/>
          </w:tcPr>
          <w:p>
            <w:pPr>
              <w:pStyle w:val="TableParagraph"/>
              <w:spacing w:before="112"/>
              <w:jc w:val="center"/>
              <w:rPr>
                <w:sz w:val="20"/>
              </w:rPr>
            </w:pPr>
            <w:r>
              <w:rPr>
                <w:w w:val="100"/>
                <w:sz w:val="20"/>
              </w:rPr>
              <w:t>Y</w:t>
            </w:r>
          </w:p>
        </w:tc>
      </w:tr>
      <w:tr>
        <w:trPr>
          <w:trHeight w:val="438" w:hRule="atLeast"/>
        </w:trPr>
        <w:tc>
          <w:tcPr>
            <w:tcW w:w="3168" w:type="dxa"/>
            <w:shd w:val="clear" w:color="auto" w:fill="FFFF9A"/>
          </w:tcPr>
          <w:p>
            <w:pPr>
              <w:pStyle w:val="TableParagraph"/>
              <w:spacing w:line="230" w:lineRule="exact"/>
              <w:ind w:left="103" w:right="889"/>
              <w:rPr>
                <w:sz w:val="13"/>
              </w:rPr>
            </w:pPr>
            <w:r>
              <w:rPr>
                <w:sz w:val="20"/>
              </w:rPr>
              <w:t>Past Employee (Alumni) Extranet</w:t>
            </w:r>
            <w:r>
              <w:rPr>
                <w:position w:val="10"/>
                <w:sz w:val="13"/>
              </w:rPr>
              <w:t>2</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111"/>
              <w:jc w:val="center"/>
              <w:rPr>
                <w:sz w:val="20"/>
              </w:rPr>
            </w:pPr>
            <w:r>
              <w:rPr>
                <w:w w:val="100"/>
                <w:sz w:val="20"/>
              </w:rPr>
              <w:t>Y</w:t>
            </w:r>
          </w:p>
        </w:tc>
        <w:tc>
          <w:tcPr>
            <w:tcW w:w="1188" w:type="dxa"/>
            <w:shd w:val="clear" w:color="auto" w:fill="FFFF9A"/>
          </w:tcPr>
          <w:p>
            <w:pPr>
              <w:pStyle w:val="TableParagraph"/>
              <w:rPr>
                <w:rFonts w:ascii="Times New Roman"/>
                <w:sz w:val="18"/>
              </w:rPr>
            </w:pPr>
          </w:p>
        </w:tc>
      </w:tr>
    </w:tbl>
    <w:p>
      <w:pPr>
        <w:spacing w:before="228"/>
        <w:ind w:left="220" w:right="0" w:firstLine="0"/>
        <w:jc w:val="left"/>
        <w:rPr>
          <w:sz w:val="20"/>
        </w:rPr>
      </w:pPr>
      <w:r>
        <w:rPr>
          <w:sz w:val="20"/>
        </w:rPr>
        <w:t>Y = Yes; the website contains that functionality</w:t>
      </w:r>
    </w:p>
    <w:p>
      <w:pPr>
        <w:spacing w:before="195"/>
        <w:ind w:left="220" w:right="0" w:firstLine="0"/>
        <w:jc w:val="left"/>
        <w:rPr>
          <w:sz w:val="20"/>
        </w:rPr>
      </w:pPr>
      <w:r>
        <w:rPr>
          <w:position w:val="10"/>
          <w:sz w:val="13"/>
        </w:rPr>
        <w:t>1 </w:t>
      </w:r>
      <w:r>
        <w:rPr>
          <w:sz w:val="20"/>
        </w:rPr>
        <w:t>Bill is itemized</w:t>
      </w:r>
    </w:p>
    <w:p>
      <w:pPr>
        <w:spacing w:before="196"/>
        <w:ind w:left="220" w:right="0" w:firstLine="0"/>
        <w:jc w:val="left"/>
        <w:rPr>
          <w:sz w:val="20"/>
        </w:rPr>
      </w:pPr>
      <w:r>
        <w:rPr>
          <w:position w:val="10"/>
          <w:sz w:val="13"/>
        </w:rPr>
        <w:t>2 </w:t>
      </w:r>
      <w:r>
        <w:rPr>
          <w:sz w:val="20"/>
        </w:rPr>
        <w:t>Adding and editing an entry is outside the extranet; no login required</w:t>
      </w:r>
    </w:p>
    <w:p>
      <w:pPr>
        <w:pStyle w:val="BodyText"/>
        <w:rPr>
          <w:sz w:val="26"/>
        </w:rPr>
      </w:pPr>
    </w:p>
    <w:p>
      <w:pPr>
        <w:pStyle w:val="BodyText"/>
        <w:rPr>
          <w:sz w:val="26"/>
        </w:rPr>
      </w:pPr>
    </w:p>
    <w:p>
      <w:pPr>
        <w:pStyle w:val="Heading1"/>
        <w:spacing w:before="209"/>
      </w:pPr>
      <w:bookmarkStart w:name="Additional Functionality" w:id="13"/>
      <w:bookmarkEnd w:id="13"/>
      <w:r>
        <w:rPr/>
      </w:r>
      <w:r>
        <w:rPr/>
        <w:t>Additional Functionality</w:t>
      </w:r>
    </w:p>
    <w:p>
      <w:pPr>
        <w:pStyle w:val="BodyText"/>
        <w:spacing w:before="3"/>
        <w:rPr>
          <w:sz w:val="5"/>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1620"/>
        <w:gridCol w:w="1440"/>
        <w:gridCol w:w="1440"/>
        <w:gridCol w:w="1188"/>
      </w:tblGrid>
      <w:tr>
        <w:trPr>
          <w:trHeight w:val="280" w:hRule="atLeast"/>
        </w:trPr>
        <w:tc>
          <w:tcPr>
            <w:tcW w:w="3168" w:type="dxa"/>
            <w:shd w:val="clear" w:color="auto" w:fill="999999"/>
          </w:tcPr>
          <w:p>
            <w:pPr>
              <w:pStyle w:val="TableParagraph"/>
              <w:rPr>
                <w:rFonts w:ascii="Times New Roman"/>
                <w:sz w:val="18"/>
              </w:rPr>
            </w:pPr>
          </w:p>
        </w:tc>
        <w:tc>
          <w:tcPr>
            <w:tcW w:w="1620" w:type="dxa"/>
            <w:shd w:val="clear" w:color="auto" w:fill="999999"/>
          </w:tcPr>
          <w:p>
            <w:pPr>
              <w:pStyle w:val="TableParagraph"/>
              <w:spacing w:before="49"/>
              <w:ind w:left="327" w:right="327"/>
              <w:jc w:val="center"/>
              <w:rPr>
                <w:sz w:val="16"/>
              </w:rPr>
            </w:pPr>
            <w:r>
              <w:rPr>
                <w:color w:val="FFFFFF"/>
                <w:sz w:val="16"/>
              </w:rPr>
              <w:t>Competitor 1</w:t>
            </w:r>
          </w:p>
        </w:tc>
        <w:tc>
          <w:tcPr>
            <w:tcW w:w="1440" w:type="dxa"/>
            <w:shd w:val="clear" w:color="auto" w:fill="999999"/>
          </w:tcPr>
          <w:p>
            <w:pPr>
              <w:pStyle w:val="TableParagraph"/>
              <w:spacing w:before="49"/>
              <w:ind w:left="237" w:right="237"/>
              <w:jc w:val="center"/>
              <w:rPr>
                <w:sz w:val="16"/>
              </w:rPr>
            </w:pPr>
            <w:r>
              <w:rPr>
                <w:color w:val="FFFFFF"/>
                <w:sz w:val="16"/>
              </w:rPr>
              <w:t>Competitor 2</w:t>
            </w:r>
          </w:p>
        </w:tc>
        <w:tc>
          <w:tcPr>
            <w:tcW w:w="1440" w:type="dxa"/>
            <w:shd w:val="clear" w:color="auto" w:fill="999999"/>
          </w:tcPr>
          <w:p>
            <w:pPr>
              <w:pStyle w:val="TableParagraph"/>
              <w:spacing w:before="49"/>
              <w:ind w:left="237" w:right="237"/>
              <w:jc w:val="center"/>
              <w:rPr>
                <w:sz w:val="16"/>
              </w:rPr>
            </w:pPr>
            <w:r>
              <w:rPr>
                <w:color w:val="FFFFFF"/>
                <w:sz w:val="16"/>
              </w:rPr>
              <w:t>Competitor 3</w:t>
            </w:r>
          </w:p>
        </w:tc>
        <w:tc>
          <w:tcPr>
            <w:tcW w:w="1188" w:type="dxa"/>
            <w:shd w:val="clear" w:color="auto" w:fill="999999"/>
          </w:tcPr>
          <w:p>
            <w:pPr>
              <w:pStyle w:val="TableParagraph"/>
              <w:spacing w:before="49"/>
              <w:ind w:left="111" w:right="111"/>
              <w:jc w:val="center"/>
              <w:rPr>
                <w:sz w:val="16"/>
              </w:rPr>
            </w:pPr>
            <w:r>
              <w:rPr>
                <w:color w:val="FFFFFF"/>
                <w:sz w:val="16"/>
              </w:rPr>
              <w:t>Competitor 4</w:t>
            </w:r>
          </w:p>
        </w:tc>
      </w:tr>
      <w:tr>
        <w:trPr>
          <w:trHeight w:val="280" w:hRule="atLeast"/>
        </w:trPr>
        <w:tc>
          <w:tcPr>
            <w:tcW w:w="3168" w:type="dxa"/>
            <w:shd w:val="clear" w:color="auto" w:fill="FFFF9A"/>
          </w:tcPr>
          <w:p>
            <w:pPr>
              <w:pStyle w:val="TableParagraph"/>
              <w:spacing w:before="26"/>
              <w:ind w:left="103"/>
              <w:rPr>
                <w:sz w:val="20"/>
              </w:rPr>
            </w:pPr>
            <w:r>
              <w:rPr>
                <w:sz w:val="20"/>
              </w:rPr>
              <w:t>Printer-Friendly Version of Pages</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spacing w:before="26"/>
              <w:jc w:val="center"/>
              <w:rPr>
                <w:sz w:val="20"/>
              </w:rPr>
            </w:pPr>
            <w:r>
              <w:rPr>
                <w:w w:val="100"/>
                <w:sz w:val="20"/>
              </w:rPr>
              <w:t>Y</w:t>
            </w:r>
          </w:p>
        </w:tc>
      </w:tr>
      <w:tr>
        <w:trPr>
          <w:trHeight w:val="280" w:hRule="atLeast"/>
        </w:trPr>
        <w:tc>
          <w:tcPr>
            <w:tcW w:w="3168" w:type="dxa"/>
            <w:shd w:val="clear" w:color="auto" w:fill="FFFF9A"/>
          </w:tcPr>
          <w:p>
            <w:pPr>
              <w:pStyle w:val="TableParagraph"/>
              <w:spacing w:before="26"/>
              <w:ind w:left="103"/>
              <w:rPr>
                <w:sz w:val="20"/>
              </w:rPr>
            </w:pPr>
            <w:r>
              <w:rPr>
                <w:sz w:val="20"/>
              </w:rPr>
              <w:t>Email this Page</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188" w:type="dxa"/>
            <w:shd w:val="clear" w:color="auto" w:fill="FFFF9A"/>
          </w:tcPr>
          <w:p>
            <w:pPr>
              <w:pStyle w:val="TableParagraph"/>
              <w:spacing w:line="256" w:lineRule="exact"/>
              <w:ind w:left="110" w:right="111"/>
              <w:jc w:val="center"/>
              <w:rPr>
                <w:sz w:val="13"/>
              </w:rPr>
            </w:pPr>
            <w:r>
              <w:rPr>
                <w:position w:val="-9"/>
                <w:sz w:val="20"/>
              </w:rPr>
              <w:t>Y</w:t>
            </w:r>
            <w:r>
              <w:rPr>
                <w:sz w:val="13"/>
              </w:rPr>
              <w:t>2</w:t>
            </w:r>
          </w:p>
        </w:tc>
      </w:tr>
      <w:tr>
        <w:trPr>
          <w:trHeight w:val="280" w:hRule="atLeast"/>
        </w:trPr>
        <w:tc>
          <w:tcPr>
            <w:tcW w:w="3168" w:type="dxa"/>
            <w:shd w:val="clear" w:color="auto" w:fill="FFFF9A"/>
          </w:tcPr>
          <w:p>
            <w:pPr>
              <w:pStyle w:val="TableParagraph"/>
              <w:spacing w:line="256" w:lineRule="exact"/>
              <w:ind w:left="103"/>
              <w:rPr>
                <w:sz w:val="13"/>
              </w:rPr>
            </w:pPr>
            <w:r>
              <w:rPr>
                <w:sz w:val="20"/>
              </w:rPr>
              <w:t>Enable/Disable Glossary Terms</w:t>
            </w:r>
            <w:r>
              <w:rPr>
                <w:position w:val="10"/>
                <w:sz w:val="13"/>
              </w:rPr>
              <w:t>1</w:t>
            </w:r>
          </w:p>
        </w:tc>
        <w:tc>
          <w:tcPr>
            <w:tcW w:w="1620" w:type="dxa"/>
            <w:shd w:val="clear" w:color="auto" w:fill="FFFF9A"/>
          </w:tcPr>
          <w:p>
            <w:pPr>
              <w:pStyle w:val="TableParagraph"/>
              <w:spacing w:before="26"/>
              <w:jc w:val="center"/>
              <w:rPr>
                <w:sz w:val="20"/>
              </w:rPr>
            </w:pPr>
            <w:r>
              <w:rPr>
                <w:w w:val="100"/>
                <w:sz w:val="20"/>
              </w:rPr>
              <w:t>Y</w:t>
            </w: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188" w:type="dxa"/>
            <w:shd w:val="clear" w:color="auto" w:fill="FFFF9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Spanish Version</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line="256" w:lineRule="exact"/>
              <w:ind w:left="236" w:right="237"/>
              <w:jc w:val="center"/>
              <w:rPr>
                <w:sz w:val="13"/>
              </w:rPr>
            </w:pPr>
            <w:r>
              <w:rPr>
                <w:position w:val="-9"/>
                <w:sz w:val="20"/>
              </w:rPr>
              <w:t>Y</w:t>
            </w:r>
            <w:r>
              <w:rPr>
                <w:sz w:val="13"/>
              </w:rPr>
              <w:t>3</w:t>
            </w:r>
          </w:p>
        </w:tc>
        <w:tc>
          <w:tcPr>
            <w:tcW w:w="1188" w:type="dxa"/>
            <w:shd w:val="clear" w:color="auto" w:fill="FFFF9A"/>
          </w:tcPr>
          <w:p>
            <w:pPr>
              <w:pStyle w:val="TableParagraph"/>
              <w:rPr>
                <w:rFonts w:ascii="Times New Roman"/>
                <w:sz w:val="18"/>
              </w:rPr>
            </w:pPr>
          </w:p>
        </w:tc>
      </w:tr>
      <w:tr>
        <w:trPr>
          <w:trHeight w:val="280" w:hRule="atLeast"/>
        </w:trPr>
        <w:tc>
          <w:tcPr>
            <w:tcW w:w="3168" w:type="dxa"/>
            <w:shd w:val="clear" w:color="auto" w:fill="FFFF9A"/>
          </w:tcPr>
          <w:p>
            <w:pPr>
              <w:pStyle w:val="TableParagraph"/>
              <w:spacing w:before="26"/>
              <w:ind w:left="103"/>
              <w:rPr>
                <w:sz w:val="20"/>
              </w:rPr>
            </w:pPr>
            <w:r>
              <w:rPr>
                <w:sz w:val="20"/>
              </w:rPr>
              <w:t>Message Boards</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r>
        <w:trPr>
          <w:trHeight w:val="280" w:hRule="atLeast"/>
        </w:trPr>
        <w:tc>
          <w:tcPr>
            <w:tcW w:w="3168" w:type="dxa"/>
          </w:tcPr>
          <w:p>
            <w:pPr>
              <w:pStyle w:val="TableParagraph"/>
              <w:spacing w:before="27"/>
              <w:ind w:left="158"/>
              <w:rPr>
                <w:sz w:val="20"/>
              </w:rPr>
            </w:pPr>
            <w:r>
              <w:rPr>
                <w:sz w:val="20"/>
              </w:rPr>
              <w:t>- For Asking the Experts</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7"/>
              <w:jc w:val="center"/>
              <w:rPr>
                <w:sz w:val="20"/>
              </w:rPr>
            </w:pPr>
            <w:r>
              <w:rPr>
                <w:w w:val="100"/>
                <w:sz w:val="20"/>
              </w:rPr>
              <w:t>Y</w:t>
            </w:r>
          </w:p>
        </w:tc>
        <w:tc>
          <w:tcPr>
            <w:tcW w:w="1188" w:type="dxa"/>
          </w:tcPr>
          <w:p>
            <w:pPr>
              <w:pStyle w:val="TableParagraph"/>
              <w:rPr>
                <w:rFonts w:ascii="Times New Roman"/>
                <w:sz w:val="18"/>
              </w:rPr>
            </w:pPr>
          </w:p>
        </w:tc>
      </w:tr>
      <w:tr>
        <w:trPr>
          <w:trHeight w:val="280" w:hRule="atLeast"/>
        </w:trPr>
        <w:tc>
          <w:tcPr>
            <w:tcW w:w="3168" w:type="dxa"/>
          </w:tcPr>
          <w:p>
            <w:pPr>
              <w:pStyle w:val="TableParagraph"/>
              <w:spacing w:before="26"/>
              <w:ind w:left="158"/>
              <w:rPr>
                <w:sz w:val="20"/>
              </w:rPr>
            </w:pPr>
            <w:r>
              <w:rPr>
                <w:sz w:val="20"/>
              </w:rPr>
              <w:t>- For Survivors</w:t>
            </w:r>
          </w:p>
        </w:tc>
        <w:tc>
          <w:tcPr>
            <w:tcW w:w="162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spacing w:before="26"/>
              <w:jc w:val="center"/>
              <w:rPr>
                <w:sz w:val="20"/>
              </w:rPr>
            </w:pPr>
            <w:r>
              <w:rPr>
                <w:w w:val="100"/>
                <w:sz w:val="20"/>
              </w:rPr>
              <w:t>Y</w:t>
            </w:r>
          </w:p>
        </w:tc>
        <w:tc>
          <w:tcPr>
            <w:tcW w:w="1188" w:type="dxa"/>
          </w:tcPr>
          <w:p>
            <w:pPr>
              <w:pStyle w:val="TableParagraph"/>
              <w:rPr>
                <w:rFonts w:ascii="Times New Roman"/>
                <w:sz w:val="18"/>
              </w:rPr>
            </w:pPr>
          </w:p>
        </w:tc>
      </w:tr>
      <w:tr>
        <w:trPr>
          <w:trHeight w:val="280" w:hRule="atLeast"/>
        </w:trPr>
        <w:tc>
          <w:tcPr>
            <w:tcW w:w="3168" w:type="dxa"/>
            <w:shd w:val="clear" w:color="auto" w:fill="FFFF9A"/>
          </w:tcPr>
          <w:p>
            <w:pPr>
              <w:pStyle w:val="TableParagraph"/>
              <w:spacing w:line="256" w:lineRule="exact"/>
              <w:ind w:left="103"/>
              <w:rPr>
                <w:sz w:val="13"/>
              </w:rPr>
            </w:pPr>
            <w:r>
              <w:rPr>
                <w:sz w:val="20"/>
              </w:rPr>
              <w:t>Virtual Tour</w:t>
            </w:r>
            <w:r>
              <w:rPr>
                <w:position w:val="10"/>
                <w:sz w:val="13"/>
              </w:rPr>
              <w:t>4</w:t>
            </w:r>
          </w:p>
        </w:tc>
        <w:tc>
          <w:tcPr>
            <w:tcW w:w="1620" w:type="dxa"/>
            <w:shd w:val="clear" w:color="auto" w:fill="FFFF9A"/>
          </w:tcPr>
          <w:p>
            <w:pPr>
              <w:pStyle w:val="TableParagraph"/>
              <w:rPr>
                <w:rFonts w:ascii="Times New Roman"/>
                <w:sz w:val="18"/>
              </w:rPr>
            </w:pPr>
          </w:p>
        </w:tc>
        <w:tc>
          <w:tcPr>
            <w:tcW w:w="1440" w:type="dxa"/>
            <w:shd w:val="clear" w:color="auto" w:fill="FFFF9A"/>
          </w:tcPr>
          <w:p>
            <w:pPr>
              <w:pStyle w:val="TableParagraph"/>
              <w:rPr>
                <w:rFonts w:ascii="Times New Roman"/>
                <w:sz w:val="18"/>
              </w:rPr>
            </w:pPr>
          </w:p>
        </w:tc>
        <w:tc>
          <w:tcPr>
            <w:tcW w:w="1440" w:type="dxa"/>
            <w:shd w:val="clear" w:color="auto" w:fill="FFFF9A"/>
          </w:tcPr>
          <w:p>
            <w:pPr>
              <w:pStyle w:val="TableParagraph"/>
              <w:spacing w:before="26"/>
              <w:jc w:val="center"/>
              <w:rPr>
                <w:sz w:val="20"/>
              </w:rPr>
            </w:pPr>
            <w:r>
              <w:rPr>
                <w:w w:val="100"/>
                <w:sz w:val="20"/>
              </w:rPr>
              <w:t>Y</w:t>
            </w:r>
          </w:p>
        </w:tc>
        <w:tc>
          <w:tcPr>
            <w:tcW w:w="1188" w:type="dxa"/>
            <w:shd w:val="clear" w:color="auto" w:fill="FFFF9A"/>
          </w:tcPr>
          <w:p>
            <w:pPr>
              <w:pStyle w:val="TableParagraph"/>
              <w:rPr>
                <w:rFonts w:ascii="Times New Roman"/>
                <w:sz w:val="18"/>
              </w:rPr>
            </w:pPr>
          </w:p>
        </w:tc>
      </w:tr>
    </w:tbl>
    <w:p>
      <w:pPr>
        <w:spacing w:before="228"/>
        <w:ind w:left="220" w:right="0" w:firstLine="0"/>
        <w:jc w:val="left"/>
        <w:rPr>
          <w:sz w:val="20"/>
        </w:rPr>
      </w:pPr>
      <w:r>
        <w:rPr>
          <w:sz w:val="20"/>
        </w:rPr>
        <w:t>Y = Yes; the website contains that functionality.</w:t>
      </w:r>
    </w:p>
    <w:p>
      <w:pPr>
        <w:spacing w:before="196"/>
        <w:ind w:left="330" w:right="413" w:hanging="111"/>
        <w:jc w:val="left"/>
        <w:rPr>
          <w:sz w:val="20"/>
        </w:rPr>
      </w:pPr>
      <w:r>
        <w:rPr>
          <w:position w:val="10"/>
          <w:sz w:val="13"/>
        </w:rPr>
        <w:t>1 </w:t>
      </w:r>
      <w:r>
        <w:rPr>
          <w:sz w:val="20"/>
        </w:rPr>
        <w:t>Competitor 1 allows glossary terms to be activated for a given page, which then change appearance and are clickable to view the definition; the other websites have static, standalone glossary pages</w:t>
      </w:r>
    </w:p>
    <w:p>
      <w:pPr>
        <w:spacing w:before="194"/>
        <w:ind w:left="220" w:right="0" w:firstLine="0"/>
        <w:jc w:val="left"/>
        <w:rPr>
          <w:sz w:val="20"/>
        </w:rPr>
      </w:pPr>
      <w:r>
        <w:rPr>
          <w:position w:val="10"/>
          <w:sz w:val="13"/>
        </w:rPr>
        <w:t>2 </w:t>
      </w:r>
      <w:r>
        <w:rPr>
          <w:sz w:val="20"/>
        </w:rPr>
        <w:t>Only for physician bio pages</w:t>
      </w:r>
    </w:p>
    <w:p>
      <w:pPr>
        <w:spacing w:before="194"/>
        <w:ind w:left="220" w:right="0" w:firstLine="0"/>
        <w:jc w:val="left"/>
        <w:rPr>
          <w:sz w:val="20"/>
        </w:rPr>
      </w:pPr>
      <w:r>
        <w:rPr>
          <w:position w:val="10"/>
          <w:sz w:val="13"/>
        </w:rPr>
        <w:t>3 </w:t>
      </w:r>
      <w:r>
        <w:rPr>
          <w:sz w:val="20"/>
        </w:rPr>
        <w:t>Not available for all pages</w:t>
      </w:r>
    </w:p>
    <w:p>
      <w:pPr>
        <w:spacing w:before="195"/>
        <w:ind w:left="220" w:right="0" w:firstLine="0"/>
        <w:jc w:val="left"/>
        <w:rPr>
          <w:sz w:val="20"/>
        </w:rPr>
      </w:pPr>
      <w:r>
        <w:rPr>
          <w:position w:val="10"/>
          <w:sz w:val="13"/>
        </w:rPr>
        <w:t>4 </w:t>
      </w:r>
      <w:r>
        <w:rPr>
          <w:sz w:val="20"/>
        </w:rPr>
        <w:t>Windows Media Player (WMV) format</w:t>
      </w:r>
    </w:p>
    <w:sectPr>
      <w:pgSz w:w="12240" w:h="15840"/>
      <w:pgMar w:header="723" w:footer="0" w:top="940" w:bottom="280" w:left="15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15.859985pt;margin-top:35.169159pt;width:177.5pt;height:13.2pt;mso-position-horizontal-relative:page;mso-position-vertical-relative:page;z-index:-52096" type="#_x0000_t202" filled="false" stroked="false">
          <v:textbox inset="0,0,0,0">
            <w:txbxContent>
              <w:p>
                <w:pPr>
                  <w:spacing w:before="14"/>
                  <w:ind w:left="20" w:right="0" w:firstLine="0"/>
                  <w:jc w:val="left"/>
                  <w:rPr>
                    <w:sz w:val="20"/>
                  </w:rPr>
                </w:pPr>
                <w:r>
                  <w:rPr>
                    <w:sz w:val="20"/>
                  </w:rPr>
                  <w:t>Competitive Analysis: sampleclient.com</w:t>
                </w:r>
              </w:p>
            </w:txbxContent>
          </v:textbox>
          <w10:wrap type="none"/>
        </v:shape>
      </w:pict>
    </w:r>
    <w:r>
      <w:rPr/>
      <w:pict>
        <v:shape style="position:absolute;margin-left:504.143799pt;margin-top:35.169159pt;width:15.25pt;height:13.2pt;mso-position-horizontal-relative:page;mso-position-vertical-relative:page;z-index:-52072" type="#_x0000_t202" filled="false" stroked="false">
          <v:textbox inset="0,0,0,0">
            <w:txbxContent>
              <w:p>
                <w:pPr>
                  <w:spacing w:before="14"/>
                  <w:ind w:left="40" w:right="0" w:firstLine="0"/>
                  <w:jc w:val="left"/>
                  <w:rPr>
                    <w:sz w:val="20"/>
                  </w:rPr>
                </w:pPr>
                <w:r>
                  <w:rPr/>
                  <w:fldChar w:fldCharType="begin"/>
                </w:r>
                <w:r>
                  <w:rPr>
                    <w:sz w:val="20"/>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39" w:hanging="360"/>
      </w:pPr>
      <w:rPr>
        <w:rFonts w:hint="default" w:ascii="Symbol" w:hAnsi="Symbol" w:eastAsia="Symbol" w:cs="Symbol"/>
        <w:w w:val="99"/>
        <w:sz w:val="22"/>
        <w:szCs w:val="22"/>
      </w:rPr>
    </w:lvl>
    <w:lvl w:ilvl="1">
      <w:start w:val="0"/>
      <w:numFmt w:val="bullet"/>
      <w:lvlText w:val=""/>
      <w:lvlJc w:val="left"/>
      <w:pPr>
        <w:ind w:left="939" w:hanging="361"/>
      </w:pPr>
      <w:rPr>
        <w:rFonts w:hint="default" w:ascii="Symbol" w:hAnsi="Symbol" w:eastAsia="Symbol" w:cs="Symbol"/>
        <w:w w:val="99"/>
        <w:sz w:val="22"/>
        <w:szCs w:val="22"/>
      </w:rPr>
    </w:lvl>
    <w:lvl w:ilvl="2">
      <w:start w:val="0"/>
      <w:numFmt w:val="bullet"/>
      <w:lvlText w:val="•"/>
      <w:lvlJc w:val="left"/>
      <w:pPr>
        <w:ind w:left="1820" w:hanging="361"/>
      </w:pPr>
      <w:rPr>
        <w:rFonts w:hint="default"/>
      </w:rPr>
    </w:lvl>
    <w:lvl w:ilvl="3">
      <w:start w:val="0"/>
      <w:numFmt w:val="bullet"/>
      <w:lvlText w:val="•"/>
      <w:lvlJc w:val="left"/>
      <w:pPr>
        <w:ind w:left="2700" w:hanging="361"/>
      </w:pPr>
      <w:rPr>
        <w:rFonts w:hint="default"/>
      </w:rPr>
    </w:lvl>
    <w:lvl w:ilvl="4">
      <w:start w:val="0"/>
      <w:numFmt w:val="bullet"/>
      <w:lvlText w:val="•"/>
      <w:lvlJc w:val="left"/>
      <w:pPr>
        <w:ind w:left="3580" w:hanging="361"/>
      </w:pPr>
      <w:rPr>
        <w:rFonts w:hint="default"/>
      </w:rPr>
    </w:lvl>
    <w:lvl w:ilvl="5">
      <w:start w:val="0"/>
      <w:numFmt w:val="bullet"/>
      <w:lvlText w:val="•"/>
      <w:lvlJc w:val="left"/>
      <w:pPr>
        <w:ind w:left="4460" w:hanging="361"/>
      </w:pPr>
      <w:rPr>
        <w:rFonts w:hint="default"/>
      </w:rPr>
    </w:lvl>
    <w:lvl w:ilvl="6">
      <w:start w:val="0"/>
      <w:numFmt w:val="bullet"/>
      <w:lvlText w:val="•"/>
      <w:lvlJc w:val="left"/>
      <w:pPr>
        <w:ind w:left="5340" w:hanging="361"/>
      </w:pPr>
      <w:rPr>
        <w:rFonts w:hint="default"/>
      </w:rPr>
    </w:lvl>
    <w:lvl w:ilvl="7">
      <w:start w:val="0"/>
      <w:numFmt w:val="bullet"/>
      <w:lvlText w:val="•"/>
      <w:lvlJc w:val="left"/>
      <w:pPr>
        <w:ind w:left="6220" w:hanging="361"/>
      </w:pPr>
      <w:rPr>
        <w:rFonts w:hint="default"/>
      </w:rPr>
    </w:lvl>
    <w:lvl w:ilvl="8">
      <w:start w:val="0"/>
      <w:numFmt w:val="bullet"/>
      <w:lvlText w:val="•"/>
      <w:lvlJc w:val="left"/>
      <w:pPr>
        <w:ind w:left="7100"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120"/>
      <w:ind w:left="100"/>
    </w:pPr>
    <w:rPr>
      <w:rFonts w:ascii="Arial" w:hAnsi="Arial" w:eastAsia="Arial" w:cs="Arial"/>
      <w:b/>
      <w:bCs/>
      <w:sz w:val="20"/>
      <w:szCs w:val="20"/>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before="261"/>
      <w:ind w:left="220"/>
      <w:outlineLvl w:val="1"/>
    </w:pPr>
    <w:rPr>
      <w:rFonts w:ascii="Arial" w:hAnsi="Arial" w:eastAsia="Arial" w:cs="Arial"/>
      <w:sz w:val="28"/>
      <w:szCs w:val="28"/>
    </w:rPr>
  </w:style>
  <w:style w:styleId="ListParagraph" w:type="paragraph">
    <w:name w:val="List Paragraph"/>
    <w:basedOn w:val="Normal"/>
    <w:uiPriority w:val="1"/>
    <w:qFormat/>
    <w:pPr>
      <w:spacing w:line="268" w:lineRule="exact"/>
      <w:ind w:left="840" w:hanging="360"/>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