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DCE58" w14:textId="77777777" w:rsidR="00D774CF" w:rsidRPr="00E4625C" w:rsidRDefault="00D774CF" w:rsidP="001C723A">
      <w:pPr>
        <w:pStyle w:val="NCCNormalBold"/>
        <w:ind w:left="0"/>
        <w:jc w:val="center"/>
        <w:rPr>
          <w:vertAlign w:val="subscript"/>
          <w:lang w:val="en-GB"/>
        </w:rPr>
      </w:pPr>
    </w:p>
    <w:p w14:paraId="1F61C74F" w14:textId="77777777" w:rsidR="00D774CF" w:rsidRPr="00E4625C" w:rsidRDefault="00D774CF" w:rsidP="001C723A">
      <w:pPr>
        <w:ind w:left="0"/>
        <w:jc w:val="center"/>
        <w:rPr>
          <w:lang w:val="en-GB"/>
        </w:rPr>
      </w:pPr>
    </w:p>
    <w:p w14:paraId="0527E42A" w14:textId="5A7ABE7E" w:rsidR="00D774CF" w:rsidRPr="00E4625C" w:rsidRDefault="00D774CF" w:rsidP="001C723A">
      <w:pPr>
        <w:ind w:left="0"/>
        <w:jc w:val="center"/>
        <w:rPr>
          <w:lang w:val="en-GB"/>
        </w:rPr>
      </w:pPr>
    </w:p>
    <w:p w14:paraId="6668D727" w14:textId="77777777" w:rsidR="00D774CF" w:rsidRPr="00E4625C" w:rsidRDefault="00D774CF" w:rsidP="001C723A">
      <w:pPr>
        <w:ind w:left="0"/>
        <w:jc w:val="center"/>
        <w:rPr>
          <w:lang w:val="en-GB"/>
        </w:rPr>
      </w:pPr>
    </w:p>
    <w:p w14:paraId="5F12E056" w14:textId="77777777" w:rsidR="00D774CF" w:rsidRPr="00E4625C" w:rsidRDefault="00D774CF" w:rsidP="001C723A">
      <w:pPr>
        <w:ind w:left="0"/>
        <w:jc w:val="center"/>
        <w:rPr>
          <w:lang w:val="en-GB"/>
        </w:rPr>
      </w:pPr>
    </w:p>
    <w:p w14:paraId="72353608" w14:textId="77777777" w:rsidR="00D774CF" w:rsidRPr="00E4625C" w:rsidRDefault="00D774CF" w:rsidP="001C723A">
      <w:pPr>
        <w:ind w:left="0"/>
        <w:jc w:val="center"/>
        <w:rPr>
          <w:lang w:val="en-GB"/>
        </w:rPr>
      </w:pPr>
    </w:p>
    <w:p w14:paraId="7E66B53B" w14:textId="77777777" w:rsidR="00D774CF" w:rsidRPr="00E4625C" w:rsidRDefault="00D774CF" w:rsidP="001C723A">
      <w:pPr>
        <w:ind w:left="0"/>
        <w:jc w:val="center"/>
        <w:rPr>
          <w:lang w:val="en-GB"/>
        </w:rPr>
      </w:pPr>
    </w:p>
    <w:p w14:paraId="4543A107" w14:textId="10EA3C34" w:rsidR="00D774CF" w:rsidRPr="00E15A12" w:rsidRDefault="00BE5A36" w:rsidP="001C723A">
      <w:pPr>
        <w:ind w:left="0"/>
        <w:jc w:val="center"/>
        <w:rPr>
          <w:sz w:val="48"/>
          <w:szCs w:val="48"/>
          <w:highlight w:val="yellow"/>
          <w:lang w:val="en-GB"/>
        </w:rPr>
      </w:pPr>
      <w:r w:rsidRPr="00E15A12">
        <w:rPr>
          <w:sz w:val="48"/>
          <w:szCs w:val="48"/>
          <w:highlight w:val="yellow"/>
          <w:lang w:val="en-GB"/>
        </w:rPr>
        <w:t>XXX-</w:t>
      </w:r>
      <w:r w:rsidR="00AB5219" w:rsidRPr="00E15A12">
        <w:rPr>
          <w:sz w:val="48"/>
          <w:szCs w:val="48"/>
          <w:highlight w:val="yellow"/>
          <w:lang w:val="en-GB"/>
        </w:rPr>
        <w:t>Operator logo</w:t>
      </w:r>
    </w:p>
    <w:p w14:paraId="4E85687A" w14:textId="7D7A8FBF" w:rsidR="00D774CF" w:rsidRPr="00E15A12" w:rsidRDefault="00BE5A36" w:rsidP="001C723A">
      <w:pPr>
        <w:ind w:left="0"/>
        <w:contextualSpacing/>
        <w:jc w:val="center"/>
        <w:rPr>
          <w:sz w:val="28"/>
          <w:szCs w:val="28"/>
          <w:highlight w:val="yellow"/>
          <w:lang w:val="en-GB"/>
        </w:rPr>
      </w:pPr>
      <w:r w:rsidRPr="00E15A12">
        <w:rPr>
          <w:sz w:val="28"/>
          <w:szCs w:val="28"/>
          <w:highlight w:val="yellow"/>
          <w:lang w:val="en-GB"/>
        </w:rPr>
        <w:t>XXX-Street</w:t>
      </w:r>
    </w:p>
    <w:p w14:paraId="6F05EF7A" w14:textId="32AF2518" w:rsidR="00D774CF" w:rsidRPr="00E15A12" w:rsidRDefault="00BE5A36" w:rsidP="001C723A">
      <w:pPr>
        <w:ind w:left="0"/>
        <w:contextualSpacing/>
        <w:jc w:val="center"/>
        <w:rPr>
          <w:sz w:val="28"/>
          <w:szCs w:val="28"/>
          <w:highlight w:val="yellow"/>
          <w:lang w:val="en-GB"/>
        </w:rPr>
      </w:pPr>
      <w:r w:rsidRPr="00E15A12">
        <w:rPr>
          <w:sz w:val="28"/>
          <w:szCs w:val="28"/>
          <w:highlight w:val="yellow"/>
          <w:lang w:val="en-GB"/>
        </w:rPr>
        <w:t>XXXXX Town</w:t>
      </w:r>
    </w:p>
    <w:p w14:paraId="51C10F62" w14:textId="741A24FC" w:rsidR="00D774CF" w:rsidRPr="00E4625C" w:rsidRDefault="00AB5219" w:rsidP="001C723A">
      <w:pPr>
        <w:ind w:left="0"/>
        <w:contextualSpacing/>
        <w:jc w:val="center"/>
        <w:rPr>
          <w:sz w:val="28"/>
          <w:szCs w:val="28"/>
          <w:lang w:val="en-GB"/>
        </w:rPr>
      </w:pPr>
      <w:r w:rsidRPr="00E15A12">
        <w:rPr>
          <w:sz w:val="28"/>
          <w:szCs w:val="28"/>
          <w:highlight w:val="yellow"/>
          <w:lang w:val="en-GB"/>
        </w:rPr>
        <w:t>Country</w:t>
      </w:r>
    </w:p>
    <w:p w14:paraId="76780A60" w14:textId="77777777" w:rsidR="00D774CF" w:rsidRPr="00E4625C" w:rsidRDefault="00D774CF" w:rsidP="001C723A">
      <w:pPr>
        <w:ind w:left="0"/>
        <w:jc w:val="center"/>
        <w:rPr>
          <w:lang w:val="en-GB"/>
        </w:rPr>
      </w:pPr>
    </w:p>
    <w:p w14:paraId="7632F4AA" w14:textId="77777777" w:rsidR="00D774CF" w:rsidRPr="00E4625C" w:rsidRDefault="00D774CF" w:rsidP="001C723A">
      <w:pPr>
        <w:ind w:left="0"/>
        <w:jc w:val="center"/>
        <w:rPr>
          <w:lang w:val="en-GB"/>
        </w:rPr>
      </w:pPr>
    </w:p>
    <w:p w14:paraId="1BE11E43" w14:textId="77777777" w:rsidR="00D774CF" w:rsidRPr="00E4625C" w:rsidRDefault="00D774CF" w:rsidP="001C723A">
      <w:pPr>
        <w:ind w:left="0"/>
        <w:jc w:val="center"/>
        <w:rPr>
          <w:lang w:val="en-GB"/>
        </w:rPr>
      </w:pPr>
    </w:p>
    <w:p w14:paraId="2652B799" w14:textId="77777777" w:rsidR="000962D6" w:rsidRPr="00E4625C" w:rsidRDefault="000962D6" w:rsidP="001C723A">
      <w:pPr>
        <w:ind w:left="0"/>
        <w:jc w:val="center"/>
        <w:rPr>
          <w:b/>
          <w:sz w:val="52"/>
          <w:szCs w:val="52"/>
          <w:lang w:val="en-GB"/>
        </w:rPr>
      </w:pPr>
      <w:r w:rsidRPr="00E4625C">
        <w:rPr>
          <w:b/>
          <w:sz w:val="52"/>
          <w:szCs w:val="52"/>
          <w:lang w:val="en-GB"/>
        </w:rPr>
        <w:t>NCC</w:t>
      </w:r>
    </w:p>
    <w:p w14:paraId="4E5A3874" w14:textId="2A09BF40" w:rsidR="00D774CF" w:rsidRPr="00E4625C" w:rsidRDefault="00584448" w:rsidP="001C723A">
      <w:pPr>
        <w:ind w:left="0"/>
        <w:jc w:val="center"/>
        <w:rPr>
          <w:b/>
          <w:sz w:val="52"/>
          <w:szCs w:val="52"/>
          <w:lang w:val="en-GB"/>
        </w:rPr>
      </w:pPr>
      <w:r w:rsidRPr="00E4625C">
        <w:rPr>
          <w:b/>
          <w:sz w:val="52"/>
          <w:szCs w:val="52"/>
          <w:lang w:val="en-GB"/>
        </w:rPr>
        <w:t>OPERATIONS</w:t>
      </w:r>
    </w:p>
    <w:p w14:paraId="7634AC1B" w14:textId="52FABCB6" w:rsidR="00D774CF" w:rsidRPr="00E4625C" w:rsidRDefault="00584448" w:rsidP="001C723A">
      <w:pPr>
        <w:ind w:left="0"/>
        <w:jc w:val="center"/>
        <w:rPr>
          <w:b/>
          <w:sz w:val="52"/>
          <w:szCs w:val="52"/>
          <w:lang w:val="en-GB"/>
        </w:rPr>
      </w:pPr>
      <w:r w:rsidRPr="00E4625C">
        <w:rPr>
          <w:b/>
          <w:sz w:val="52"/>
          <w:szCs w:val="52"/>
          <w:lang w:val="en-GB"/>
        </w:rPr>
        <w:t>MANUAL</w:t>
      </w:r>
    </w:p>
    <w:p w14:paraId="05B37EDA" w14:textId="77777777" w:rsidR="002575B1" w:rsidRPr="00E4625C" w:rsidRDefault="002575B1" w:rsidP="002575B1">
      <w:pPr>
        <w:ind w:left="0"/>
        <w:contextualSpacing/>
        <w:jc w:val="center"/>
        <w:rPr>
          <w:rFonts w:eastAsia="Arial"/>
          <w:color w:val="464649"/>
          <w:sz w:val="28"/>
          <w:szCs w:val="28"/>
          <w:lang w:val="en-GB"/>
        </w:rPr>
      </w:pPr>
    </w:p>
    <w:p w14:paraId="7A333CBD" w14:textId="059F7D2D" w:rsidR="00D774CF" w:rsidRPr="00E4625C" w:rsidRDefault="00D774CF" w:rsidP="002575B1">
      <w:pPr>
        <w:ind w:left="0"/>
        <w:contextualSpacing/>
        <w:jc w:val="center"/>
        <w:rPr>
          <w:rFonts w:eastAsia="Arial"/>
          <w:sz w:val="28"/>
          <w:szCs w:val="28"/>
          <w:lang w:val="en-GB"/>
        </w:rPr>
      </w:pPr>
      <w:r w:rsidRPr="00E4625C">
        <w:rPr>
          <w:rFonts w:eastAsia="Arial"/>
          <w:color w:val="464649"/>
          <w:sz w:val="28"/>
          <w:szCs w:val="28"/>
          <w:lang w:val="en-GB"/>
        </w:rPr>
        <w:t>Rev.</w:t>
      </w:r>
      <w:r w:rsidRPr="00E4625C">
        <w:rPr>
          <w:rFonts w:eastAsia="Arial"/>
          <w:color w:val="464649"/>
          <w:spacing w:val="45"/>
          <w:sz w:val="28"/>
          <w:szCs w:val="28"/>
          <w:lang w:val="en-GB"/>
        </w:rPr>
        <w:t xml:space="preserve"> </w:t>
      </w:r>
      <w:r w:rsidRPr="00E4625C">
        <w:rPr>
          <w:rFonts w:eastAsia="Arial"/>
          <w:color w:val="464649"/>
          <w:w w:val="108"/>
          <w:sz w:val="28"/>
          <w:szCs w:val="28"/>
          <w:lang w:val="en-GB"/>
        </w:rPr>
        <w:t>0</w:t>
      </w:r>
      <w:r w:rsidRPr="00E4625C">
        <w:rPr>
          <w:rFonts w:eastAsia="Arial"/>
          <w:sz w:val="28"/>
          <w:szCs w:val="28"/>
          <w:lang w:val="en-GB"/>
        </w:rPr>
        <w:t xml:space="preserve"> of </w:t>
      </w:r>
      <w:r w:rsidR="00AB5219" w:rsidRPr="00E4625C">
        <w:rPr>
          <w:rFonts w:eastAsia="Arial"/>
          <w:color w:val="464649"/>
          <w:sz w:val="28"/>
          <w:szCs w:val="28"/>
          <w:lang w:val="en-GB"/>
        </w:rPr>
        <w:t>[</w:t>
      </w:r>
      <w:r w:rsidR="00692DE2" w:rsidRPr="00E4625C">
        <w:rPr>
          <w:rFonts w:eastAsia="Arial"/>
          <w:color w:val="464649"/>
          <w:sz w:val="28"/>
          <w:szCs w:val="28"/>
          <w:lang w:val="en-GB"/>
        </w:rPr>
        <w:t>August 2016</w:t>
      </w:r>
      <w:r w:rsidR="00AB5219" w:rsidRPr="00E4625C">
        <w:rPr>
          <w:rFonts w:eastAsia="Arial"/>
          <w:color w:val="464649"/>
          <w:sz w:val="28"/>
          <w:szCs w:val="28"/>
          <w:lang w:val="en-GB"/>
        </w:rPr>
        <w:t>]</w:t>
      </w:r>
    </w:p>
    <w:p w14:paraId="663B92E7" w14:textId="77777777" w:rsidR="00D774CF" w:rsidRPr="00E4625C" w:rsidRDefault="00D774CF" w:rsidP="00D774CF">
      <w:pPr>
        <w:spacing w:line="200" w:lineRule="exact"/>
        <w:contextualSpacing/>
        <w:jc w:val="center"/>
        <w:rPr>
          <w:lang w:val="en-GB"/>
        </w:rPr>
      </w:pPr>
    </w:p>
    <w:p w14:paraId="167FA6B3" w14:textId="77777777" w:rsidR="00D774CF" w:rsidRPr="00E4625C" w:rsidRDefault="00D774CF" w:rsidP="00D774CF">
      <w:pPr>
        <w:rPr>
          <w:lang w:val="en-GB"/>
        </w:rPr>
      </w:pPr>
    </w:p>
    <w:p w14:paraId="655436DB" w14:textId="77777777" w:rsidR="00DC0D74" w:rsidRPr="00E4625C" w:rsidRDefault="00DC0D74" w:rsidP="00D774CF">
      <w:pPr>
        <w:rPr>
          <w:lang w:val="en-GB"/>
        </w:rPr>
        <w:sectPr w:rsidR="00DC0D74" w:rsidRPr="00E4625C" w:rsidSect="00126402">
          <w:footerReference w:type="default" r:id="rId8"/>
          <w:pgSz w:w="11907" w:h="16839" w:code="9"/>
          <w:pgMar w:top="851" w:right="1134" w:bottom="851" w:left="1134" w:header="720" w:footer="720" w:gutter="0"/>
          <w:cols w:space="708"/>
          <w:titlePg/>
          <w:docGrid w:linePitch="360"/>
        </w:sectPr>
      </w:pPr>
    </w:p>
    <w:p w14:paraId="3A2AE164" w14:textId="01744A54" w:rsidR="00D774CF" w:rsidRPr="00E4625C" w:rsidRDefault="00D774CF" w:rsidP="00D774CF">
      <w:pPr>
        <w:rPr>
          <w:lang w:val="en-GB"/>
        </w:rPr>
      </w:pPr>
    </w:p>
    <w:p w14:paraId="3E2A098E" w14:textId="6109D20F" w:rsidR="006712AB" w:rsidRPr="00E4625C" w:rsidRDefault="006712AB" w:rsidP="004D7973">
      <w:pPr>
        <w:shd w:val="clear" w:color="auto" w:fill="FFF893" w:themeFill="background1" w:themeFillShade="E6"/>
        <w:ind w:left="0"/>
        <w:jc w:val="center"/>
        <w:rPr>
          <w:sz w:val="24"/>
          <w:szCs w:val="24"/>
          <w:lang w:val="en-GB"/>
        </w:rPr>
      </w:pPr>
      <w:r w:rsidRPr="00E4625C">
        <w:rPr>
          <w:b/>
          <w:sz w:val="24"/>
          <w:szCs w:val="24"/>
          <w:lang w:val="en-GB"/>
        </w:rPr>
        <w:t>Disclaimer</w:t>
      </w:r>
    </w:p>
    <w:p w14:paraId="6DBD6766" w14:textId="77777777" w:rsidR="006712AB" w:rsidRPr="00E4625C" w:rsidRDefault="006712AB" w:rsidP="004D7973">
      <w:pPr>
        <w:shd w:val="clear" w:color="auto" w:fill="FFF893" w:themeFill="background1" w:themeFillShade="E6"/>
        <w:ind w:left="0"/>
        <w:jc w:val="center"/>
        <w:rPr>
          <w:sz w:val="24"/>
          <w:szCs w:val="24"/>
          <w:lang w:val="en-GB"/>
        </w:rPr>
      </w:pPr>
    </w:p>
    <w:p w14:paraId="16349397" w14:textId="366F4903" w:rsidR="006712AB"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This O</w:t>
      </w:r>
      <w:r w:rsidR="00AF359E" w:rsidRPr="00E4625C">
        <w:rPr>
          <w:sz w:val="24"/>
          <w:szCs w:val="24"/>
          <w:lang w:val="en-GB"/>
        </w:rPr>
        <w:t>M</w:t>
      </w:r>
      <w:r w:rsidRPr="00E4625C">
        <w:rPr>
          <w:sz w:val="24"/>
          <w:szCs w:val="24"/>
          <w:lang w:val="en-GB"/>
        </w:rPr>
        <w:t xml:space="preserve"> template has been created to help non-complex NCC operators to comply with the provisions of Reg. (EU) No 965/2012 on air operations, Part-ORO, Subpart MLR (Manuals, logs and records).</w:t>
      </w:r>
    </w:p>
    <w:p w14:paraId="7A0ED21B" w14:textId="343841E8"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It </w:t>
      </w:r>
      <w:r w:rsidR="00B37ADE">
        <w:rPr>
          <w:sz w:val="24"/>
          <w:szCs w:val="24"/>
          <w:lang w:val="en-GB"/>
        </w:rPr>
        <w:t>was</w:t>
      </w:r>
      <w:r w:rsidRPr="00E4625C">
        <w:rPr>
          <w:sz w:val="24"/>
          <w:szCs w:val="24"/>
          <w:lang w:val="en-GB"/>
        </w:rPr>
        <w:t xml:space="preserve"> drafted in accordance with the requirements of ORO.MLR.100 ‘Operations manual – General’, taking into account the specifications of AMC2 ORO.MLR.100 ‘Operations manual – General’, ‘Contents – non-commercial operations with complex motor-powered aircraft […]’</w:t>
      </w:r>
    </w:p>
    <w:p w14:paraId="259F563D" w14:textId="6D453BF1"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This </w:t>
      </w:r>
      <w:r w:rsidR="00B37ADE">
        <w:rPr>
          <w:sz w:val="24"/>
          <w:szCs w:val="24"/>
          <w:lang w:val="en-GB"/>
        </w:rPr>
        <w:t xml:space="preserve">OM </w:t>
      </w:r>
      <w:r w:rsidRPr="00E4625C">
        <w:rPr>
          <w:sz w:val="24"/>
          <w:szCs w:val="24"/>
          <w:lang w:val="en-GB"/>
        </w:rPr>
        <w:t>template does not include:</w:t>
      </w:r>
    </w:p>
    <w:p w14:paraId="6CBC2285"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helicopter operations with complex motor-powered aircraft;</w:t>
      </w:r>
    </w:p>
    <w:p w14:paraId="088549A5"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non-commercial SPO activities;</w:t>
      </w:r>
    </w:p>
    <w:p w14:paraId="7C670632"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aircraft leasing;</w:t>
      </w:r>
    </w:p>
    <w:p w14:paraId="1765A267" w14:textId="77777777" w:rsidR="006712AB" w:rsidRPr="00E4625C" w:rsidRDefault="006712AB" w:rsidP="00900E5A">
      <w:pPr>
        <w:pStyle w:val="ListParagraph"/>
        <w:numPr>
          <w:ilvl w:val="0"/>
          <w:numId w:val="48"/>
        </w:numPr>
        <w:shd w:val="clear" w:color="auto" w:fill="FFF893" w:themeFill="background1" w:themeFillShade="E6"/>
        <w:spacing w:before="240" w:line="360" w:lineRule="auto"/>
        <w:jc w:val="both"/>
        <w:rPr>
          <w:sz w:val="24"/>
          <w:szCs w:val="24"/>
          <w:lang w:val="en-GB"/>
        </w:rPr>
      </w:pPr>
      <w:r w:rsidRPr="00E4625C">
        <w:rPr>
          <w:sz w:val="24"/>
          <w:szCs w:val="24"/>
          <w:lang w:val="en-GB"/>
        </w:rPr>
        <w:t>Provisions for operation with cabin crew performing cabin safety duties.</w:t>
      </w:r>
    </w:p>
    <w:p w14:paraId="4B02246A" w14:textId="77777777" w:rsidR="00E15A12" w:rsidRDefault="00E15A12" w:rsidP="00E15A12">
      <w:pPr>
        <w:shd w:val="clear" w:color="auto" w:fill="FFF893" w:themeFill="background1" w:themeFillShade="E6"/>
        <w:spacing w:before="240" w:line="360" w:lineRule="auto"/>
        <w:ind w:left="0"/>
        <w:jc w:val="both"/>
        <w:rPr>
          <w:sz w:val="24"/>
          <w:szCs w:val="24"/>
          <w:lang w:val="en-GB"/>
        </w:rPr>
      </w:pPr>
      <w:r w:rsidRPr="00E15A12">
        <w:rPr>
          <w:sz w:val="24"/>
          <w:szCs w:val="24"/>
          <w:lang w:val="en-GB"/>
        </w:rPr>
        <w:t xml:space="preserve">This is a template, which must be further customised to reflect the operator’s specific type of operation. </w:t>
      </w:r>
    </w:p>
    <w:p w14:paraId="3E80304D" w14:textId="0E209F71" w:rsidR="00DA6D31" w:rsidRPr="00E15A12" w:rsidRDefault="00DA6D31" w:rsidP="00E15A12">
      <w:pPr>
        <w:shd w:val="clear" w:color="auto" w:fill="FFF893" w:themeFill="background1" w:themeFillShade="E6"/>
        <w:spacing w:before="240" w:line="360" w:lineRule="auto"/>
        <w:ind w:left="0"/>
        <w:jc w:val="both"/>
        <w:rPr>
          <w:sz w:val="24"/>
          <w:szCs w:val="24"/>
          <w:lang w:val="en-GB"/>
        </w:rPr>
      </w:pPr>
      <w:r>
        <w:rPr>
          <w:sz w:val="24"/>
          <w:szCs w:val="24"/>
          <w:lang w:val="en-GB"/>
        </w:rPr>
        <w:t>It is not a mandatory document.</w:t>
      </w:r>
    </w:p>
    <w:p w14:paraId="6A7D04F6" w14:textId="383F5FF4" w:rsidR="006712AB"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Some </w:t>
      </w:r>
      <w:r w:rsidR="00197303">
        <w:rPr>
          <w:sz w:val="24"/>
          <w:szCs w:val="24"/>
          <w:lang w:val="en-GB"/>
        </w:rPr>
        <w:t xml:space="preserve">parts in the manual </w:t>
      </w:r>
      <w:r w:rsidRPr="00E4625C">
        <w:rPr>
          <w:sz w:val="24"/>
          <w:szCs w:val="24"/>
          <w:lang w:val="en-GB"/>
        </w:rPr>
        <w:t xml:space="preserve">will have to be updated </w:t>
      </w:r>
      <w:r w:rsidR="00197303">
        <w:rPr>
          <w:sz w:val="24"/>
          <w:szCs w:val="24"/>
          <w:lang w:val="en-GB"/>
        </w:rPr>
        <w:t xml:space="preserve">every time when </w:t>
      </w:r>
      <w:r w:rsidRPr="00E4625C">
        <w:rPr>
          <w:sz w:val="24"/>
          <w:szCs w:val="24"/>
          <w:lang w:val="en-GB"/>
        </w:rPr>
        <w:t xml:space="preserve">the applicable rules </w:t>
      </w:r>
      <w:r w:rsidR="00197303">
        <w:rPr>
          <w:sz w:val="24"/>
          <w:szCs w:val="24"/>
          <w:lang w:val="en-GB"/>
        </w:rPr>
        <w:t>are amended</w:t>
      </w:r>
      <w:r w:rsidRPr="00E4625C">
        <w:rPr>
          <w:sz w:val="24"/>
          <w:szCs w:val="24"/>
          <w:lang w:val="en-GB"/>
        </w:rPr>
        <w:t xml:space="preserve"> (e.g. fuel requirements for NCC, additional AMC/GM for the training requirements applicable to NCC operations, etc.).</w:t>
      </w:r>
    </w:p>
    <w:p w14:paraId="65C8D757" w14:textId="141AB9A4" w:rsidR="00227478" w:rsidRPr="00E4625C" w:rsidRDefault="00227478" w:rsidP="00900E5A">
      <w:pPr>
        <w:shd w:val="clear" w:color="auto" w:fill="FFF893" w:themeFill="background1" w:themeFillShade="E6"/>
        <w:spacing w:before="240" w:line="360" w:lineRule="auto"/>
        <w:ind w:left="0"/>
        <w:jc w:val="both"/>
        <w:rPr>
          <w:sz w:val="24"/>
          <w:szCs w:val="24"/>
          <w:lang w:val="en-GB"/>
        </w:rPr>
      </w:pPr>
      <w:r>
        <w:rPr>
          <w:sz w:val="24"/>
          <w:szCs w:val="24"/>
          <w:lang w:val="en-GB"/>
        </w:rPr>
        <w:t xml:space="preserve">Some chapters or paragraphs </w:t>
      </w:r>
      <w:r w:rsidR="00E15A12">
        <w:rPr>
          <w:sz w:val="24"/>
          <w:szCs w:val="24"/>
          <w:lang w:val="en-GB"/>
        </w:rPr>
        <w:t>may</w:t>
      </w:r>
      <w:r>
        <w:rPr>
          <w:sz w:val="24"/>
          <w:szCs w:val="24"/>
          <w:lang w:val="en-GB"/>
        </w:rPr>
        <w:t xml:space="preserve"> be left out, as they may not apply to all NCC operators.</w:t>
      </w:r>
    </w:p>
    <w:p w14:paraId="6A067D8B" w14:textId="13C42FDF" w:rsidR="00E15A12" w:rsidRPr="00E4625C" w:rsidRDefault="00E15A12" w:rsidP="00E15A12">
      <w:pPr>
        <w:shd w:val="clear" w:color="auto" w:fill="FFF893" w:themeFill="background1" w:themeFillShade="E6"/>
        <w:spacing w:before="240" w:line="360" w:lineRule="auto"/>
        <w:ind w:left="0"/>
        <w:jc w:val="both"/>
        <w:rPr>
          <w:sz w:val="24"/>
          <w:szCs w:val="24"/>
          <w:lang w:val="en-GB"/>
        </w:rPr>
      </w:pPr>
      <w:r>
        <w:rPr>
          <w:sz w:val="24"/>
          <w:szCs w:val="24"/>
          <w:lang w:val="en-GB"/>
        </w:rPr>
        <w:t>This OM template represents one way of structuring an operator’s OM.</w:t>
      </w:r>
      <w:r w:rsidR="006C3934">
        <w:rPr>
          <w:sz w:val="24"/>
          <w:szCs w:val="24"/>
          <w:lang w:val="en-GB"/>
        </w:rPr>
        <w:t xml:space="preserve"> </w:t>
      </w:r>
      <w:bookmarkStart w:id="0" w:name="_GoBack"/>
      <w:bookmarkEnd w:id="0"/>
    </w:p>
    <w:p w14:paraId="427895C5" w14:textId="7CA97E9B"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The use of this template does not guarantee the operator</w:t>
      </w:r>
      <w:r w:rsidR="00E15A12">
        <w:rPr>
          <w:sz w:val="24"/>
          <w:szCs w:val="24"/>
          <w:lang w:val="en-GB"/>
        </w:rPr>
        <w:t>’s</w:t>
      </w:r>
      <w:r w:rsidRPr="00E4625C">
        <w:rPr>
          <w:sz w:val="24"/>
          <w:szCs w:val="24"/>
          <w:lang w:val="en-GB"/>
        </w:rPr>
        <w:t xml:space="preserve"> compliance with the</w:t>
      </w:r>
      <w:r w:rsidR="00E15A12">
        <w:rPr>
          <w:sz w:val="24"/>
          <w:szCs w:val="24"/>
          <w:lang w:val="en-GB"/>
        </w:rPr>
        <w:t xml:space="preserve"> applicable</w:t>
      </w:r>
      <w:r w:rsidRPr="00E4625C">
        <w:rPr>
          <w:sz w:val="24"/>
          <w:szCs w:val="24"/>
          <w:lang w:val="en-GB"/>
        </w:rPr>
        <w:t xml:space="preserve"> rules. </w:t>
      </w:r>
    </w:p>
    <w:p w14:paraId="27167C36" w14:textId="77777777" w:rsidR="006712AB" w:rsidRPr="00E4625C" w:rsidRDefault="006712AB" w:rsidP="00900E5A">
      <w:pPr>
        <w:shd w:val="clear" w:color="auto" w:fill="FFF893" w:themeFill="background1" w:themeFillShade="E6"/>
        <w:spacing w:before="240" w:line="360" w:lineRule="auto"/>
        <w:ind w:left="0"/>
        <w:jc w:val="both"/>
        <w:rPr>
          <w:sz w:val="24"/>
          <w:szCs w:val="24"/>
          <w:lang w:val="en-GB"/>
        </w:rPr>
      </w:pPr>
      <w:r w:rsidRPr="00E4625C">
        <w:rPr>
          <w:sz w:val="24"/>
          <w:szCs w:val="24"/>
          <w:lang w:val="en-GB"/>
        </w:rPr>
        <w:t xml:space="preserve">It is each operator’s responsibility to ensure compliance with the appropriate regulations. </w:t>
      </w:r>
    </w:p>
    <w:p w14:paraId="79C4DDC1" w14:textId="14915CB0" w:rsidR="00DC0D74" w:rsidRPr="00E4625C" w:rsidRDefault="006712AB" w:rsidP="00DA6D31">
      <w:pPr>
        <w:shd w:val="clear" w:color="auto" w:fill="FFF893" w:themeFill="background1" w:themeFillShade="E6"/>
        <w:spacing w:before="240" w:line="360" w:lineRule="auto"/>
        <w:ind w:left="0"/>
        <w:jc w:val="both"/>
        <w:rPr>
          <w:lang w:val="en-GB"/>
        </w:rPr>
        <w:sectPr w:rsidR="00DC0D74" w:rsidRPr="00E4625C" w:rsidSect="004D7973">
          <w:pgSz w:w="11907" w:h="16839" w:code="9"/>
          <w:pgMar w:top="851" w:right="1134" w:bottom="851" w:left="1134" w:header="720" w:footer="7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4625C">
        <w:rPr>
          <w:sz w:val="24"/>
          <w:szCs w:val="24"/>
          <w:lang w:val="en-GB"/>
        </w:rPr>
        <w:t>All texts highlighted in yellow require further consideration and/or completion by the operator.</w:t>
      </w:r>
    </w:p>
    <w:p w14:paraId="02F05525" w14:textId="710CCF1E" w:rsidR="00126402" w:rsidRPr="00BE4F32" w:rsidRDefault="00126402" w:rsidP="00BE4F32">
      <w:pPr>
        <w:ind w:left="0"/>
        <w:rPr>
          <w:b/>
          <w:sz w:val="24"/>
          <w:szCs w:val="24"/>
        </w:rPr>
      </w:pPr>
      <w:r w:rsidRPr="00BE4F32">
        <w:rPr>
          <w:b/>
          <w:sz w:val="24"/>
          <w:szCs w:val="24"/>
        </w:rPr>
        <w:lastRenderedPageBreak/>
        <w:t>Table of contents</w:t>
      </w:r>
    </w:p>
    <w:p w14:paraId="5A2FF79D" w14:textId="77777777" w:rsidR="00705EB3" w:rsidRPr="00BE4F32" w:rsidRDefault="00705EB3" w:rsidP="00BE4F32">
      <w:pPr>
        <w:ind w:left="0"/>
        <w:rPr>
          <w:b/>
          <w:sz w:val="24"/>
          <w:szCs w:val="24"/>
        </w:rPr>
      </w:pPr>
    </w:p>
    <w:p w14:paraId="16E9E109" w14:textId="77777777" w:rsidR="00ED5907" w:rsidRDefault="00EF7292">
      <w:pPr>
        <w:pStyle w:val="TOC1"/>
        <w:rPr>
          <w:rFonts w:asciiTheme="minorHAnsi" w:eastAsiaTheme="minorEastAsia" w:hAnsiTheme="minorHAnsi" w:cstheme="minorBidi"/>
          <w:b w:val="0"/>
          <w:bCs w:val="0"/>
          <w:sz w:val="22"/>
          <w:szCs w:val="22"/>
          <w:lang w:val="en-GB" w:eastAsia="en-GB"/>
        </w:rPr>
      </w:pPr>
      <w:r w:rsidRPr="00E4625C">
        <w:rPr>
          <w:noProof w:val="0"/>
          <w:sz w:val="20"/>
          <w:szCs w:val="20"/>
          <w:lang w:val="en-GB"/>
        </w:rPr>
        <w:fldChar w:fldCharType="begin"/>
      </w:r>
      <w:r w:rsidRPr="00E4625C">
        <w:rPr>
          <w:noProof w:val="0"/>
          <w:sz w:val="20"/>
          <w:szCs w:val="20"/>
          <w:lang w:val="en-GB"/>
        </w:rPr>
        <w:instrText xml:space="preserve"> TOC \h \z \t "Heading 1,2,Heading 2,3,Heading 3,4,Heading 0,1" </w:instrText>
      </w:r>
      <w:r w:rsidRPr="00E4625C">
        <w:rPr>
          <w:noProof w:val="0"/>
          <w:sz w:val="20"/>
          <w:szCs w:val="20"/>
          <w:lang w:val="en-GB"/>
        </w:rPr>
        <w:fldChar w:fldCharType="separate"/>
      </w:r>
      <w:hyperlink w:anchor="_Toc460313438" w:history="1">
        <w:r w:rsidR="00ED5907" w:rsidRPr="00F71202">
          <w:rPr>
            <w:rStyle w:val="Hyperlink"/>
          </w:rPr>
          <w:t>NCC OPERATIONS MANUAL Part A</w:t>
        </w:r>
        <w:r w:rsidR="00ED5907">
          <w:rPr>
            <w:webHidden/>
          </w:rPr>
          <w:tab/>
        </w:r>
        <w:r w:rsidR="00ED5907">
          <w:rPr>
            <w:webHidden/>
          </w:rPr>
          <w:fldChar w:fldCharType="begin"/>
        </w:r>
        <w:r w:rsidR="00ED5907">
          <w:rPr>
            <w:webHidden/>
          </w:rPr>
          <w:instrText xml:space="preserve"> PAGEREF _Toc460313438 \h </w:instrText>
        </w:r>
        <w:r w:rsidR="00ED5907">
          <w:rPr>
            <w:webHidden/>
          </w:rPr>
        </w:r>
        <w:r w:rsidR="00ED5907">
          <w:rPr>
            <w:webHidden/>
          </w:rPr>
          <w:fldChar w:fldCharType="separate"/>
        </w:r>
        <w:r w:rsidR="006D791D">
          <w:rPr>
            <w:webHidden/>
          </w:rPr>
          <w:t>10</w:t>
        </w:r>
        <w:r w:rsidR="00ED5907">
          <w:rPr>
            <w:webHidden/>
          </w:rPr>
          <w:fldChar w:fldCharType="end"/>
        </w:r>
      </w:hyperlink>
    </w:p>
    <w:p w14:paraId="256ADDAE"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39" w:history="1">
        <w:r w:rsidR="00ED5907" w:rsidRPr="00F71202">
          <w:rPr>
            <w:rStyle w:val="Hyperlink"/>
          </w:rPr>
          <w:t>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Administration and Control of the Operations Manual</w:t>
        </w:r>
        <w:r w:rsidR="00ED5907">
          <w:rPr>
            <w:webHidden/>
          </w:rPr>
          <w:tab/>
        </w:r>
        <w:r w:rsidR="00ED5907">
          <w:rPr>
            <w:webHidden/>
          </w:rPr>
          <w:fldChar w:fldCharType="begin"/>
        </w:r>
        <w:r w:rsidR="00ED5907">
          <w:rPr>
            <w:webHidden/>
          </w:rPr>
          <w:instrText xml:space="preserve"> PAGEREF _Toc460313439 \h </w:instrText>
        </w:r>
        <w:r w:rsidR="00ED5907">
          <w:rPr>
            <w:webHidden/>
          </w:rPr>
        </w:r>
        <w:r w:rsidR="00ED5907">
          <w:rPr>
            <w:webHidden/>
          </w:rPr>
          <w:fldChar w:fldCharType="separate"/>
        </w:r>
        <w:r w:rsidR="006D791D">
          <w:rPr>
            <w:webHidden/>
          </w:rPr>
          <w:t>11</w:t>
        </w:r>
        <w:r w:rsidR="00ED5907">
          <w:rPr>
            <w:webHidden/>
          </w:rPr>
          <w:fldChar w:fldCharType="end"/>
        </w:r>
      </w:hyperlink>
    </w:p>
    <w:p w14:paraId="0FC713A9" w14:textId="77777777" w:rsidR="00ED5907" w:rsidRDefault="006C3934">
      <w:pPr>
        <w:pStyle w:val="TOC3"/>
        <w:rPr>
          <w:rFonts w:asciiTheme="minorHAnsi" w:eastAsiaTheme="minorEastAsia" w:hAnsiTheme="minorHAnsi" w:cstheme="minorBidi"/>
          <w:b w:val="0"/>
          <w:sz w:val="22"/>
          <w:szCs w:val="22"/>
          <w:lang w:eastAsia="en-GB"/>
        </w:rPr>
      </w:pPr>
      <w:hyperlink w:anchor="_Toc460313440" w:history="1">
        <w:r w:rsidR="00ED5907" w:rsidRPr="00F71202">
          <w:rPr>
            <w:rStyle w:val="Hyperlink"/>
          </w:rPr>
          <w:t>0.1</w:t>
        </w:r>
        <w:r w:rsidR="00ED5907">
          <w:rPr>
            <w:rFonts w:asciiTheme="minorHAnsi" w:eastAsiaTheme="minorEastAsia" w:hAnsiTheme="minorHAnsi" w:cstheme="minorBidi"/>
            <w:b w:val="0"/>
            <w:sz w:val="22"/>
            <w:szCs w:val="22"/>
            <w:lang w:eastAsia="en-GB"/>
          </w:rPr>
          <w:tab/>
        </w:r>
        <w:r w:rsidR="00ED5907" w:rsidRPr="00F71202">
          <w:rPr>
            <w:rStyle w:val="Hyperlink"/>
          </w:rPr>
          <w:t>Introduction</w:t>
        </w:r>
        <w:r w:rsidR="00ED5907">
          <w:rPr>
            <w:webHidden/>
          </w:rPr>
          <w:tab/>
        </w:r>
        <w:r w:rsidR="00ED5907">
          <w:rPr>
            <w:webHidden/>
          </w:rPr>
          <w:fldChar w:fldCharType="begin"/>
        </w:r>
        <w:r w:rsidR="00ED5907">
          <w:rPr>
            <w:webHidden/>
          </w:rPr>
          <w:instrText xml:space="preserve"> PAGEREF _Toc460313440 \h </w:instrText>
        </w:r>
        <w:r w:rsidR="00ED5907">
          <w:rPr>
            <w:webHidden/>
          </w:rPr>
        </w:r>
        <w:r w:rsidR="00ED5907">
          <w:rPr>
            <w:webHidden/>
          </w:rPr>
          <w:fldChar w:fldCharType="separate"/>
        </w:r>
        <w:r w:rsidR="006D791D">
          <w:rPr>
            <w:webHidden/>
          </w:rPr>
          <w:t>11</w:t>
        </w:r>
        <w:r w:rsidR="00ED5907">
          <w:rPr>
            <w:webHidden/>
          </w:rPr>
          <w:fldChar w:fldCharType="end"/>
        </w:r>
      </w:hyperlink>
    </w:p>
    <w:p w14:paraId="6349FDC1" w14:textId="77777777" w:rsidR="00ED5907" w:rsidRDefault="006C3934">
      <w:pPr>
        <w:pStyle w:val="TOC4"/>
        <w:rPr>
          <w:rFonts w:asciiTheme="minorHAnsi" w:eastAsiaTheme="minorEastAsia" w:hAnsiTheme="minorHAnsi" w:cstheme="minorBidi"/>
          <w:sz w:val="22"/>
          <w:szCs w:val="22"/>
          <w:lang w:val="en-GB" w:eastAsia="en-GB"/>
        </w:rPr>
      </w:pPr>
      <w:hyperlink w:anchor="_Toc460313441" w:history="1">
        <w:r w:rsidR="00ED5907" w:rsidRPr="00F71202">
          <w:rPr>
            <w:rStyle w:val="Hyperlink"/>
            <w:lang w:bidi="x-none"/>
          </w:rPr>
          <w:t>0.1.1</w:t>
        </w:r>
        <w:r w:rsidR="00ED5907">
          <w:rPr>
            <w:rFonts w:asciiTheme="minorHAnsi" w:eastAsiaTheme="minorEastAsia" w:hAnsiTheme="minorHAnsi" w:cstheme="minorBidi"/>
            <w:sz w:val="22"/>
            <w:szCs w:val="22"/>
            <w:lang w:val="en-GB" w:eastAsia="en-GB"/>
          </w:rPr>
          <w:tab/>
        </w:r>
        <w:r w:rsidR="00ED5907" w:rsidRPr="00F71202">
          <w:rPr>
            <w:rStyle w:val="Hyperlink"/>
            <w:lang w:val="en-GB"/>
          </w:rPr>
          <w:t>Statement of compliance</w:t>
        </w:r>
        <w:r w:rsidR="00ED5907">
          <w:rPr>
            <w:webHidden/>
          </w:rPr>
          <w:tab/>
        </w:r>
        <w:r w:rsidR="00ED5907">
          <w:rPr>
            <w:webHidden/>
          </w:rPr>
          <w:fldChar w:fldCharType="begin"/>
        </w:r>
        <w:r w:rsidR="00ED5907">
          <w:rPr>
            <w:webHidden/>
          </w:rPr>
          <w:instrText xml:space="preserve"> PAGEREF _Toc460313441 \h </w:instrText>
        </w:r>
        <w:r w:rsidR="00ED5907">
          <w:rPr>
            <w:webHidden/>
          </w:rPr>
        </w:r>
        <w:r w:rsidR="00ED5907">
          <w:rPr>
            <w:webHidden/>
          </w:rPr>
          <w:fldChar w:fldCharType="separate"/>
        </w:r>
        <w:r w:rsidR="006D791D">
          <w:rPr>
            <w:webHidden/>
          </w:rPr>
          <w:t>11</w:t>
        </w:r>
        <w:r w:rsidR="00ED5907">
          <w:rPr>
            <w:webHidden/>
          </w:rPr>
          <w:fldChar w:fldCharType="end"/>
        </w:r>
      </w:hyperlink>
    </w:p>
    <w:p w14:paraId="2898BA45" w14:textId="77777777" w:rsidR="00ED5907" w:rsidRDefault="006C3934">
      <w:pPr>
        <w:pStyle w:val="TOC4"/>
        <w:rPr>
          <w:rFonts w:asciiTheme="minorHAnsi" w:eastAsiaTheme="minorEastAsia" w:hAnsiTheme="minorHAnsi" w:cstheme="minorBidi"/>
          <w:sz w:val="22"/>
          <w:szCs w:val="22"/>
          <w:lang w:val="en-GB" w:eastAsia="en-GB"/>
        </w:rPr>
      </w:pPr>
      <w:hyperlink w:anchor="_Toc460313442" w:history="1">
        <w:r w:rsidR="00ED5907" w:rsidRPr="00F71202">
          <w:rPr>
            <w:rStyle w:val="Hyperlink"/>
            <w:lang w:bidi="x-none"/>
          </w:rPr>
          <w:t>0.1.2</w:t>
        </w:r>
        <w:r w:rsidR="00ED5907">
          <w:rPr>
            <w:rFonts w:asciiTheme="minorHAnsi" w:eastAsiaTheme="minorEastAsia" w:hAnsiTheme="minorHAnsi" w:cstheme="minorBidi"/>
            <w:sz w:val="22"/>
            <w:szCs w:val="22"/>
            <w:lang w:val="en-GB" w:eastAsia="en-GB"/>
          </w:rPr>
          <w:tab/>
        </w:r>
        <w:r w:rsidR="00ED5907" w:rsidRPr="00F71202">
          <w:rPr>
            <w:rStyle w:val="Hyperlink"/>
            <w:lang w:val="en-GB"/>
          </w:rPr>
          <w:t>Structure of the Operations Manual</w:t>
        </w:r>
        <w:r w:rsidR="00ED5907">
          <w:rPr>
            <w:webHidden/>
          </w:rPr>
          <w:tab/>
        </w:r>
        <w:r w:rsidR="00ED5907">
          <w:rPr>
            <w:webHidden/>
          </w:rPr>
          <w:fldChar w:fldCharType="begin"/>
        </w:r>
        <w:r w:rsidR="00ED5907">
          <w:rPr>
            <w:webHidden/>
          </w:rPr>
          <w:instrText xml:space="preserve"> PAGEREF _Toc460313442 \h </w:instrText>
        </w:r>
        <w:r w:rsidR="00ED5907">
          <w:rPr>
            <w:webHidden/>
          </w:rPr>
        </w:r>
        <w:r w:rsidR="00ED5907">
          <w:rPr>
            <w:webHidden/>
          </w:rPr>
          <w:fldChar w:fldCharType="separate"/>
        </w:r>
        <w:r w:rsidR="006D791D">
          <w:rPr>
            <w:webHidden/>
          </w:rPr>
          <w:t>12</w:t>
        </w:r>
        <w:r w:rsidR="00ED5907">
          <w:rPr>
            <w:webHidden/>
          </w:rPr>
          <w:fldChar w:fldCharType="end"/>
        </w:r>
      </w:hyperlink>
    </w:p>
    <w:p w14:paraId="062EA4CA" w14:textId="77777777" w:rsidR="00ED5907" w:rsidRDefault="006C3934">
      <w:pPr>
        <w:pStyle w:val="TOC4"/>
        <w:rPr>
          <w:rFonts w:asciiTheme="minorHAnsi" w:eastAsiaTheme="minorEastAsia" w:hAnsiTheme="minorHAnsi" w:cstheme="minorBidi"/>
          <w:sz w:val="22"/>
          <w:szCs w:val="22"/>
          <w:lang w:val="en-GB" w:eastAsia="en-GB"/>
        </w:rPr>
      </w:pPr>
      <w:hyperlink w:anchor="_Toc460313443" w:history="1">
        <w:r w:rsidR="00ED5907" w:rsidRPr="00F71202">
          <w:rPr>
            <w:rStyle w:val="Hyperlink"/>
            <w:lang w:bidi="x-none"/>
          </w:rPr>
          <w:t>0.1.3</w:t>
        </w:r>
        <w:r w:rsidR="00ED5907">
          <w:rPr>
            <w:rFonts w:asciiTheme="minorHAnsi" w:eastAsiaTheme="minorEastAsia" w:hAnsiTheme="minorHAnsi" w:cstheme="minorBidi"/>
            <w:sz w:val="22"/>
            <w:szCs w:val="22"/>
            <w:lang w:val="en-GB" w:eastAsia="en-GB"/>
          </w:rPr>
          <w:tab/>
        </w:r>
        <w:r w:rsidR="00ED5907" w:rsidRPr="00F71202">
          <w:rPr>
            <w:rStyle w:val="Hyperlink"/>
          </w:rPr>
          <w:t>Explanation and terminology</w:t>
        </w:r>
        <w:r w:rsidR="00ED5907">
          <w:rPr>
            <w:webHidden/>
          </w:rPr>
          <w:tab/>
        </w:r>
        <w:r w:rsidR="00ED5907">
          <w:rPr>
            <w:webHidden/>
          </w:rPr>
          <w:fldChar w:fldCharType="begin"/>
        </w:r>
        <w:r w:rsidR="00ED5907">
          <w:rPr>
            <w:webHidden/>
          </w:rPr>
          <w:instrText xml:space="preserve"> PAGEREF _Toc460313443 \h </w:instrText>
        </w:r>
        <w:r w:rsidR="00ED5907">
          <w:rPr>
            <w:webHidden/>
          </w:rPr>
        </w:r>
        <w:r w:rsidR="00ED5907">
          <w:rPr>
            <w:webHidden/>
          </w:rPr>
          <w:fldChar w:fldCharType="separate"/>
        </w:r>
        <w:r w:rsidR="006D791D">
          <w:rPr>
            <w:webHidden/>
          </w:rPr>
          <w:t>12</w:t>
        </w:r>
        <w:r w:rsidR="00ED5907">
          <w:rPr>
            <w:webHidden/>
          </w:rPr>
          <w:fldChar w:fldCharType="end"/>
        </w:r>
      </w:hyperlink>
    </w:p>
    <w:p w14:paraId="467483F1" w14:textId="0360C2DD" w:rsidR="00ED5907" w:rsidRDefault="006C3934">
      <w:pPr>
        <w:pStyle w:val="TOC4"/>
        <w:rPr>
          <w:rFonts w:asciiTheme="minorHAnsi" w:eastAsiaTheme="minorEastAsia" w:hAnsiTheme="minorHAnsi" w:cstheme="minorBidi"/>
          <w:sz w:val="22"/>
          <w:szCs w:val="22"/>
          <w:lang w:val="en-GB" w:eastAsia="en-GB"/>
        </w:rPr>
      </w:pPr>
      <w:hyperlink w:anchor="_Toc460313444" w:history="1">
        <w:r w:rsidR="00ED5907" w:rsidRPr="00F71202">
          <w:rPr>
            <w:rStyle w:val="Hyperlink"/>
            <w:lang w:bidi="x-none"/>
          </w:rPr>
          <w:t>0.1.4</w:t>
        </w:r>
        <w:r w:rsidR="00ED5907">
          <w:rPr>
            <w:rFonts w:asciiTheme="minorHAnsi" w:eastAsiaTheme="minorEastAsia" w:hAnsiTheme="minorHAnsi" w:cstheme="minorBidi"/>
            <w:sz w:val="22"/>
            <w:szCs w:val="22"/>
            <w:lang w:val="en-GB" w:eastAsia="en-GB"/>
          </w:rPr>
          <w:tab/>
        </w:r>
        <w:r w:rsidR="00ED5907" w:rsidRPr="00F71202">
          <w:rPr>
            <w:rStyle w:val="Hyperlink"/>
          </w:rPr>
          <w:t>Definitions</w:t>
        </w:r>
        <w:r w:rsidR="00ED5907">
          <w:rPr>
            <w:webHidden/>
          </w:rPr>
          <w:tab/>
        </w:r>
        <w:r w:rsidR="00ED5907">
          <w:rPr>
            <w:webHidden/>
          </w:rPr>
          <w:tab/>
        </w:r>
        <w:r w:rsidR="00ED5907">
          <w:rPr>
            <w:webHidden/>
          </w:rPr>
          <w:fldChar w:fldCharType="begin"/>
        </w:r>
        <w:r w:rsidR="00ED5907">
          <w:rPr>
            <w:webHidden/>
          </w:rPr>
          <w:instrText xml:space="preserve"> PAGEREF _Toc460313444 \h </w:instrText>
        </w:r>
        <w:r w:rsidR="00ED5907">
          <w:rPr>
            <w:webHidden/>
          </w:rPr>
        </w:r>
        <w:r w:rsidR="00ED5907">
          <w:rPr>
            <w:webHidden/>
          </w:rPr>
          <w:fldChar w:fldCharType="separate"/>
        </w:r>
        <w:r w:rsidR="006D791D">
          <w:rPr>
            <w:webHidden/>
          </w:rPr>
          <w:t>12</w:t>
        </w:r>
        <w:r w:rsidR="00ED5907">
          <w:rPr>
            <w:webHidden/>
          </w:rPr>
          <w:fldChar w:fldCharType="end"/>
        </w:r>
      </w:hyperlink>
    </w:p>
    <w:p w14:paraId="7EF694FB" w14:textId="77777777" w:rsidR="00ED5907" w:rsidRDefault="006C3934">
      <w:pPr>
        <w:pStyle w:val="TOC3"/>
        <w:rPr>
          <w:rFonts w:asciiTheme="minorHAnsi" w:eastAsiaTheme="minorEastAsia" w:hAnsiTheme="minorHAnsi" w:cstheme="minorBidi"/>
          <w:b w:val="0"/>
          <w:sz w:val="22"/>
          <w:szCs w:val="22"/>
          <w:lang w:eastAsia="en-GB"/>
        </w:rPr>
      </w:pPr>
      <w:hyperlink w:anchor="_Toc460313445" w:history="1">
        <w:r w:rsidR="00ED5907" w:rsidRPr="00F71202">
          <w:rPr>
            <w:rStyle w:val="Hyperlink"/>
          </w:rPr>
          <w:t>0.2</w:t>
        </w:r>
        <w:r w:rsidR="00ED5907">
          <w:rPr>
            <w:rFonts w:asciiTheme="minorHAnsi" w:eastAsiaTheme="minorEastAsia" w:hAnsiTheme="minorHAnsi" w:cstheme="minorBidi"/>
            <w:b w:val="0"/>
            <w:sz w:val="22"/>
            <w:szCs w:val="22"/>
            <w:lang w:eastAsia="en-GB"/>
          </w:rPr>
          <w:tab/>
        </w:r>
        <w:r w:rsidR="00ED5907" w:rsidRPr="00F71202">
          <w:rPr>
            <w:rStyle w:val="Hyperlink"/>
          </w:rPr>
          <w:t>System of Amendment and Revision</w:t>
        </w:r>
        <w:r w:rsidR="00ED5907">
          <w:rPr>
            <w:webHidden/>
          </w:rPr>
          <w:tab/>
        </w:r>
        <w:r w:rsidR="00ED5907">
          <w:rPr>
            <w:webHidden/>
          </w:rPr>
          <w:fldChar w:fldCharType="begin"/>
        </w:r>
        <w:r w:rsidR="00ED5907">
          <w:rPr>
            <w:webHidden/>
          </w:rPr>
          <w:instrText xml:space="preserve"> PAGEREF _Toc460313445 \h </w:instrText>
        </w:r>
        <w:r w:rsidR="00ED5907">
          <w:rPr>
            <w:webHidden/>
          </w:rPr>
        </w:r>
        <w:r w:rsidR="00ED5907">
          <w:rPr>
            <w:webHidden/>
          </w:rPr>
          <w:fldChar w:fldCharType="separate"/>
        </w:r>
        <w:r w:rsidR="006D791D">
          <w:rPr>
            <w:webHidden/>
          </w:rPr>
          <w:t>13</w:t>
        </w:r>
        <w:r w:rsidR="00ED5907">
          <w:rPr>
            <w:webHidden/>
          </w:rPr>
          <w:fldChar w:fldCharType="end"/>
        </w:r>
      </w:hyperlink>
    </w:p>
    <w:p w14:paraId="54BE589E" w14:textId="77777777" w:rsidR="00ED5907" w:rsidRDefault="006C3934">
      <w:pPr>
        <w:pStyle w:val="TOC4"/>
        <w:rPr>
          <w:rFonts w:asciiTheme="minorHAnsi" w:eastAsiaTheme="minorEastAsia" w:hAnsiTheme="minorHAnsi" w:cstheme="minorBidi"/>
          <w:sz w:val="22"/>
          <w:szCs w:val="22"/>
          <w:lang w:val="en-GB" w:eastAsia="en-GB"/>
        </w:rPr>
      </w:pPr>
      <w:hyperlink w:anchor="_Toc460313446" w:history="1">
        <w:r w:rsidR="00ED5907" w:rsidRPr="00F71202">
          <w:rPr>
            <w:rStyle w:val="Hyperlink"/>
            <w:lang w:bidi="x-none"/>
          </w:rPr>
          <w:t>0.2.2</w:t>
        </w:r>
        <w:r w:rsidR="00ED5907">
          <w:rPr>
            <w:rFonts w:asciiTheme="minorHAnsi" w:eastAsiaTheme="minorEastAsia" w:hAnsiTheme="minorHAnsi" w:cstheme="minorBidi"/>
            <w:sz w:val="22"/>
            <w:szCs w:val="22"/>
            <w:lang w:val="en-GB" w:eastAsia="en-GB"/>
          </w:rPr>
          <w:tab/>
        </w:r>
        <w:r w:rsidR="00ED5907" w:rsidRPr="00F71202">
          <w:rPr>
            <w:rStyle w:val="Hyperlink"/>
            <w:lang w:val="en-GB"/>
          </w:rPr>
          <w:t>Handwritten Amendments</w:t>
        </w:r>
        <w:r w:rsidR="00ED5907">
          <w:rPr>
            <w:webHidden/>
          </w:rPr>
          <w:tab/>
        </w:r>
        <w:r w:rsidR="00ED5907">
          <w:rPr>
            <w:webHidden/>
          </w:rPr>
          <w:fldChar w:fldCharType="begin"/>
        </w:r>
        <w:r w:rsidR="00ED5907">
          <w:rPr>
            <w:webHidden/>
          </w:rPr>
          <w:instrText xml:space="preserve"> PAGEREF _Toc460313446 \h </w:instrText>
        </w:r>
        <w:r w:rsidR="00ED5907">
          <w:rPr>
            <w:webHidden/>
          </w:rPr>
        </w:r>
        <w:r w:rsidR="00ED5907">
          <w:rPr>
            <w:webHidden/>
          </w:rPr>
          <w:fldChar w:fldCharType="separate"/>
        </w:r>
        <w:r w:rsidR="006D791D">
          <w:rPr>
            <w:webHidden/>
          </w:rPr>
          <w:t>13</w:t>
        </w:r>
        <w:r w:rsidR="00ED5907">
          <w:rPr>
            <w:webHidden/>
          </w:rPr>
          <w:fldChar w:fldCharType="end"/>
        </w:r>
      </w:hyperlink>
    </w:p>
    <w:p w14:paraId="255A93EB" w14:textId="77777777" w:rsidR="00ED5907" w:rsidRDefault="006C3934">
      <w:pPr>
        <w:pStyle w:val="TOC4"/>
        <w:rPr>
          <w:rFonts w:asciiTheme="minorHAnsi" w:eastAsiaTheme="minorEastAsia" w:hAnsiTheme="minorHAnsi" w:cstheme="minorBidi"/>
          <w:sz w:val="22"/>
          <w:szCs w:val="22"/>
          <w:lang w:val="en-GB" w:eastAsia="en-GB"/>
        </w:rPr>
      </w:pPr>
      <w:hyperlink w:anchor="_Toc460313447" w:history="1">
        <w:r w:rsidR="00ED5907" w:rsidRPr="00F71202">
          <w:rPr>
            <w:rStyle w:val="Hyperlink"/>
            <w:lang w:bidi="x-none"/>
          </w:rPr>
          <w:t>0.2.3</w:t>
        </w:r>
        <w:r w:rsidR="00ED5907">
          <w:rPr>
            <w:rFonts w:asciiTheme="minorHAnsi" w:eastAsiaTheme="minorEastAsia" w:hAnsiTheme="minorHAnsi" w:cstheme="minorBidi"/>
            <w:sz w:val="22"/>
            <w:szCs w:val="22"/>
            <w:lang w:val="en-GB" w:eastAsia="en-GB"/>
          </w:rPr>
          <w:tab/>
        </w:r>
        <w:r w:rsidR="00ED5907" w:rsidRPr="00F71202">
          <w:rPr>
            <w:rStyle w:val="Hyperlink"/>
            <w:lang w:val="en-GB"/>
          </w:rPr>
          <w:t>List of Effective Pages, temporary Revisions</w:t>
        </w:r>
        <w:r w:rsidR="00ED5907">
          <w:rPr>
            <w:webHidden/>
          </w:rPr>
          <w:tab/>
        </w:r>
        <w:r w:rsidR="00ED5907">
          <w:rPr>
            <w:webHidden/>
          </w:rPr>
          <w:fldChar w:fldCharType="begin"/>
        </w:r>
        <w:r w:rsidR="00ED5907">
          <w:rPr>
            <w:webHidden/>
          </w:rPr>
          <w:instrText xml:space="preserve"> PAGEREF _Toc460313447 \h </w:instrText>
        </w:r>
        <w:r w:rsidR="00ED5907">
          <w:rPr>
            <w:webHidden/>
          </w:rPr>
        </w:r>
        <w:r w:rsidR="00ED5907">
          <w:rPr>
            <w:webHidden/>
          </w:rPr>
          <w:fldChar w:fldCharType="separate"/>
        </w:r>
        <w:r w:rsidR="006D791D">
          <w:rPr>
            <w:webHidden/>
          </w:rPr>
          <w:t>13</w:t>
        </w:r>
        <w:r w:rsidR="00ED5907">
          <w:rPr>
            <w:webHidden/>
          </w:rPr>
          <w:fldChar w:fldCharType="end"/>
        </w:r>
      </w:hyperlink>
    </w:p>
    <w:p w14:paraId="1EE97524" w14:textId="77777777" w:rsidR="00ED5907" w:rsidRDefault="006C3934">
      <w:pPr>
        <w:pStyle w:val="TOC4"/>
        <w:rPr>
          <w:rFonts w:asciiTheme="minorHAnsi" w:eastAsiaTheme="minorEastAsia" w:hAnsiTheme="minorHAnsi" w:cstheme="minorBidi"/>
          <w:sz w:val="22"/>
          <w:szCs w:val="22"/>
          <w:lang w:val="en-GB" w:eastAsia="en-GB"/>
        </w:rPr>
      </w:pPr>
      <w:hyperlink w:anchor="_Toc460313448" w:history="1">
        <w:r w:rsidR="00ED5907" w:rsidRPr="00F71202">
          <w:rPr>
            <w:rStyle w:val="Hyperlink"/>
            <w:lang w:bidi="x-none"/>
          </w:rPr>
          <w:t>0.2.4</w:t>
        </w:r>
        <w:r w:rsidR="00ED5907">
          <w:rPr>
            <w:rFonts w:asciiTheme="minorHAnsi" w:eastAsiaTheme="minorEastAsia" w:hAnsiTheme="minorHAnsi" w:cstheme="minorBidi"/>
            <w:sz w:val="22"/>
            <w:szCs w:val="22"/>
            <w:lang w:val="en-GB" w:eastAsia="en-GB"/>
          </w:rPr>
          <w:tab/>
        </w:r>
        <w:r w:rsidR="00ED5907" w:rsidRPr="00F71202">
          <w:rPr>
            <w:rStyle w:val="Hyperlink"/>
            <w:lang w:val="en-GB"/>
          </w:rPr>
          <w:t>Distribution and updating of the OM</w:t>
        </w:r>
        <w:r w:rsidR="00ED5907">
          <w:rPr>
            <w:webHidden/>
          </w:rPr>
          <w:tab/>
        </w:r>
        <w:r w:rsidR="00ED5907">
          <w:rPr>
            <w:webHidden/>
          </w:rPr>
          <w:fldChar w:fldCharType="begin"/>
        </w:r>
        <w:r w:rsidR="00ED5907">
          <w:rPr>
            <w:webHidden/>
          </w:rPr>
          <w:instrText xml:space="preserve"> PAGEREF _Toc460313448 \h </w:instrText>
        </w:r>
        <w:r w:rsidR="00ED5907">
          <w:rPr>
            <w:webHidden/>
          </w:rPr>
        </w:r>
        <w:r w:rsidR="00ED5907">
          <w:rPr>
            <w:webHidden/>
          </w:rPr>
          <w:fldChar w:fldCharType="separate"/>
        </w:r>
        <w:r w:rsidR="006D791D">
          <w:rPr>
            <w:webHidden/>
          </w:rPr>
          <w:t>14</w:t>
        </w:r>
        <w:r w:rsidR="00ED5907">
          <w:rPr>
            <w:webHidden/>
          </w:rPr>
          <w:fldChar w:fldCharType="end"/>
        </w:r>
      </w:hyperlink>
    </w:p>
    <w:p w14:paraId="7D3FA697"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49"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Organization and Responsibilities</w:t>
        </w:r>
        <w:r w:rsidR="00ED5907">
          <w:rPr>
            <w:webHidden/>
          </w:rPr>
          <w:tab/>
        </w:r>
        <w:r w:rsidR="00ED5907">
          <w:rPr>
            <w:webHidden/>
          </w:rPr>
          <w:fldChar w:fldCharType="begin"/>
        </w:r>
        <w:r w:rsidR="00ED5907">
          <w:rPr>
            <w:webHidden/>
          </w:rPr>
          <w:instrText xml:space="preserve"> PAGEREF _Toc460313449 \h </w:instrText>
        </w:r>
        <w:r w:rsidR="00ED5907">
          <w:rPr>
            <w:webHidden/>
          </w:rPr>
        </w:r>
        <w:r w:rsidR="00ED5907">
          <w:rPr>
            <w:webHidden/>
          </w:rPr>
          <w:fldChar w:fldCharType="separate"/>
        </w:r>
        <w:r w:rsidR="006D791D">
          <w:rPr>
            <w:webHidden/>
          </w:rPr>
          <w:t>15</w:t>
        </w:r>
        <w:r w:rsidR="00ED5907">
          <w:rPr>
            <w:webHidden/>
          </w:rPr>
          <w:fldChar w:fldCharType="end"/>
        </w:r>
      </w:hyperlink>
    </w:p>
    <w:p w14:paraId="0DE6D7C2" w14:textId="77777777" w:rsidR="00ED5907" w:rsidRDefault="006C3934">
      <w:pPr>
        <w:pStyle w:val="TOC3"/>
        <w:rPr>
          <w:rFonts w:asciiTheme="minorHAnsi" w:eastAsiaTheme="minorEastAsia" w:hAnsiTheme="minorHAnsi" w:cstheme="minorBidi"/>
          <w:b w:val="0"/>
          <w:sz w:val="22"/>
          <w:szCs w:val="22"/>
          <w:lang w:eastAsia="en-GB"/>
        </w:rPr>
      </w:pPr>
      <w:hyperlink w:anchor="_Toc460313450" w:history="1">
        <w:r w:rsidR="00ED5907" w:rsidRPr="00F71202">
          <w:rPr>
            <w:rStyle w:val="Hyperlink"/>
          </w:rPr>
          <w:t>1.1</w:t>
        </w:r>
        <w:r w:rsidR="00ED5907">
          <w:rPr>
            <w:rFonts w:asciiTheme="minorHAnsi" w:eastAsiaTheme="minorEastAsia" w:hAnsiTheme="minorHAnsi" w:cstheme="minorBidi"/>
            <w:b w:val="0"/>
            <w:sz w:val="22"/>
            <w:szCs w:val="22"/>
            <w:lang w:eastAsia="en-GB"/>
          </w:rPr>
          <w:tab/>
        </w:r>
        <w:r w:rsidR="00ED5907" w:rsidRPr="00F71202">
          <w:rPr>
            <w:rStyle w:val="Hyperlink"/>
          </w:rPr>
          <w:t>Organizational Structure</w:t>
        </w:r>
        <w:r w:rsidR="00ED5907">
          <w:rPr>
            <w:webHidden/>
          </w:rPr>
          <w:tab/>
        </w:r>
        <w:r w:rsidR="00ED5907">
          <w:rPr>
            <w:webHidden/>
          </w:rPr>
          <w:fldChar w:fldCharType="begin"/>
        </w:r>
        <w:r w:rsidR="00ED5907">
          <w:rPr>
            <w:webHidden/>
          </w:rPr>
          <w:instrText xml:space="preserve"> PAGEREF _Toc460313450 \h </w:instrText>
        </w:r>
        <w:r w:rsidR="00ED5907">
          <w:rPr>
            <w:webHidden/>
          </w:rPr>
        </w:r>
        <w:r w:rsidR="00ED5907">
          <w:rPr>
            <w:webHidden/>
          </w:rPr>
          <w:fldChar w:fldCharType="separate"/>
        </w:r>
        <w:r w:rsidR="006D791D">
          <w:rPr>
            <w:webHidden/>
          </w:rPr>
          <w:t>15</w:t>
        </w:r>
        <w:r w:rsidR="00ED5907">
          <w:rPr>
            <w:webHidden/>
          </w:rPr>
          <w:fldChar w:fldCharType="end"/>
        </w:r>
      </w:hyperlink>
    </w:p>
    <w:p w14:paraId="6BEFEC57" w14:textId="77777777" w:rsidR="00ED5907" w:rsidRDefault="006C3934">
      <w:pPr>
        <w:pStyle w:val="TOC3"/>
        <w:rPr>
          <w:rFonts w:asciiTheme="minorHAnsi" w:eastAsiaTheme="minorEastAsia" w:hAnsiTheme="minorHAnsi" w:cstheme="minorBidi"/>
          <w:b w:val="0"/>
          <w:sz w:val="22"/>
          <w:szCs w:val="22"/>
          <w:lang w:eastAsia="en-GB"/>
        </w:rPr>
      </w:pPr>
      <w:hyperlink w:anchor="_Toc460313451" w:history="1">
        <w:r w:rsidR="00ED5907" w:rsidRPr="00F71202">
          <w:rPr>
            <w:rStyle w:val="Hyperlink"/>
          </w:rPr>
          <w:t>1.2</w:t>
        </w:r>
        <w:r w:rsidR="00ED5907">
          <w:rPr>
            <w:rFonts w:asciiTheme="minorHAnsi" w:eastAsiaTheme="minorEastAsia" w:hAnsiTheme="minorHAnsi" w:cstheme="minorBidi"/>
            <w:b w:val="0"/>
            <w:sz w:val="22"/>
            <w:szCs w:val="22"/>
            <w:lang w:eastAsia="en-GB"/>
          </w:rPr>
          <w:tab/>
        </w:r>
        <w:r w:rsidR="00ED5907" w:rsidRPr="00F71202">
          <w:rPr>
            <w:rStyle w:val="Hyperlink"/>
          </w:rPr>
          <w:t>Nominated Persons</w:t>
        </w:r>
        <w:r w:rsidR="00ED5907">
          <w:rPr>
            <w:webHidden/>
          </w:rPr>
          <w:tab/>
        </w:r>
        <w:r w:rsidR="00ED5907">
          <w:rPr>
            <w:webHidden/>
          </w:rPr>
          <w:fldChar w:fldCharType="begin"/>
        </w:r>
        <w:r w:rsidR="00ED5907">
          <w:rPr>
            <w:webHidden/>
          </w:rPr>
          <w:instrText xml:space="preserve"> PAGEREF _Toc460313451 \h </w:instrText>
        </w:r>
        <w:r w:rsidR="00ED5907">
          <w:rPr>
            <w:webHidden/>
          </w:rPr>
        </w:r>
        <w:r w:rsidR="00ED5907">
          <w:rPr>
            <w:webHidden/>
          </w:rPr>
          <w:fldChar w:fldCharType="separate"/>
        </w:r>
        <w:r w:rsidR="006D791D">
          <w:rPr>
            <w:webHidden/>
          </w:rPr>
          <w:t>15</w:t>
        </w:r>
        <w:r w:rsidR="00ED5907">
          <w:rPr>
            <w:webHidden/>
          </w:rPr>
          <w:fldChar w:fldCharType="end"/>
        </w:r>
      </w:hyperlink>
    </w:p>
    <w:p w14:paraId="6E4AAEA7" w14:textId="77777777" w:rsidR="00ED5907" w:rsidRDefault="006C3934">
      <w:pPr>
        <w:pStyle w:val="TOC3"/>
        <w:rPr>
          <w:rFonts w:asciiTheme="minorHAnsi" w:eastAsiaTheme="minorEastAsia" w:hAnsiTheme="minorHAnsi" w:cstheme="minorBidi"/>
          <w:b w:val="0"/>
          <w:sz w:val="22"/>
          <w:szCs w:val="22"/>
          <w:lang w:eastAsia="en-GB"/>
        </w:rPr>
      </w:pPr>
      <w:hyperlink w:anchor="_Toc460313452" w:history="1">
        <w:r w:rsidR="00ED5907" w:rsidRPr="00F71202">
          <w:rPr>
            <w:rStyle w:val="Hyperlink"/>
          </w:rPr>
          <w:t>1.3</w:t>
        </w:r>
        <w:r w:rsidR="00ED5907">
          <w:rPr>
            <w:rFonts w:asciiTheme="minorHAnsi" w:eastAsiaTheme="minorEastAsia" w:hAnsiTheme="minorHAnsi" w:cstheme="minorBidi"/>
            <w:b w:val="0"/>
            <w:sz w:val="22"/>
            <w:szCs w:val="22"/>
            <w:lang w:eastAsia="en-GB"/>
          </w:rPr>
          <w:tab/>
        </w:r>
        <w:r w:rsidR="00ED5907" w:rsidRPr="00F71202">
          <w:rPr>
            <w:rStyle w:val="Hyperlink"/>
          </w:rPr>
          <w:t>Operations Management Personnel</w:t>
        </w:r>
        <w:r w:rsidR="00ED5907">
          <w:rPr>
            <w:webHidden/>
          </w:rPr>
          <w:tab/>
        </w:r>
        <w:r w:rsidR="00ED5907">
          <w:rPr>
            <w:webHidden/>
          </w:rPr>
          <w:fldChar w:fldCharType="begin"/>
        </w:r>
        <w:r w:rsidR="00ED5907">
          <w:rPr>
            <w:webHidden/>
          </w:rPr>
          <w:instrText xml:space="preserve"> PAGEREF _Toc460313452 \h </w:instrText>
        </w:r>
        <w:r w:rsidR="00ED5907">
          <w:rPr>
            <w:webHidden/>
          </w:rPr>
        </w:r>
        <w:r w:rsidR="00ED5907">
          <w:rPr>
            <w:webHidden/>
          </w:rPr>
          <w:fldChar w:fldCharType="separate"/>
        </w:r>
        <w:r w:rsidR="006D791D">
          <w:rPr>
            <w:webHidden/>
          </w:rPr>
          <w:t>15</w:t>
        </w:r>
        <w:r w:rsidR="00ED5907">
          <w:rPr>
            <w:webHidden/>
          </w:rPr>
          <w:fldChar w:fldCharType="end"/>
        </w:r>
      </w:hyperlink>
    </w:p>
    <w:p w14:paraId="421B2FFC" w14:textId="77777777" w:rsidR="00ED5907" w:rsidRDefault="006C3934">
      <w:pPr>
        <w:pStyle w:val="TOC4"/>
        <w:rPr>
          <w:rFonts w:asciiTheme="minorHAnsi" w:eastAsiaTheme="minorEastAsia" w:hAnsiTheme="minorHAnsi" w:cstheme="minorBidi"/>
          <w:sz w:val="22"/>
          <w:szCs w:val="22"/>
          <w:lang w:val="en-GB" w:eastAsia="en-GB"/>
        </w:rPr>
      </w:pPr>
      <w:hyperlink w:anchor="_Toc460313453" w:history="1">
        <w:r w:rsidR="00ED5907" w:rsidRPr="00F71202">
          <w:rPr>
            <w:rStyle w:val="Hyperlink"/>
            <w:lang w:bidi="x-none"/>
          </w:rPr>
          <w:t>1.3.1</w:t>
        </w:r>
        <w:r w:rsidR="00ED5907">
          <w:rPr>
            <w:rFonts w:asciiTheme="minorHAnsi" w:eastAsiaTheme="minorEastAsia" w:hAnsiTheme="minorHAnsi" w:cstheme="minorBidi"/>
            <w:sz w:val="22"/>
            <w:szCs w:val="22"/>
            <w:lang w:val="en-GB" w:eastAsia="en-GB"/>
          </w:rPr>
          <w:tab/>
        </w:r>
        <w:r w:rsidR="00ED5907" w:rsidRPr="00F71202">
          <w:rPr>
            <w:rStyle w:val="Hyperlink"/>
            <w:lang w:val="en-GB"/>
          </w:rPr>
          <w:t>Accountable Manager (ACM)</w:t>
        </w:r>
        <w:r w:rsidR="00ED5907">
          <w:rPr>
            <w:webHidden/>
          </w:rPr>
          <w:tab/>
        </w:r>
        <w:r w:rsidR="00ED5907">
          <w:rPr>
            <w:webHidden/>
          </w:rPr>
          <w:fldChar w:fldCharType="begin"/>
        </w:r>
        <w:r w:rsidR="00ED5907">
          <w:rPr>
            <w:webHidden/>
          </w:rPr>
          <w:instrText xml:space="preserve"> PAGEREF _Toc460313453 \h </w:instrText>
        </w:r>
        <w:r w:rsidR="00ED5907">
          <w:rPr>
            <w:webHidden/>
          </w:rPr>
        </w:r>
        <w:r w:rsidR="00ED5907">
          <w:rPr>
            <w:webHidden/>
          </w:rPr>
          <w:fldChar w:fldCharType="separate"/>
        </w:r>
        <w:r w:rsidR="006D791D">
          <w:rPr>
            <w:webHidden/>
          </w:rPr>
          <w:t>15</w:t>
        </w:r>
        <w:r w:rsidR="00ED5907">
          <w:rPr>
            <w:webHidden/>
          </w:rPr>
          <w:fldChar w:fldCharType="end"/>
        </w:r>
      </w:hyperlink>
    </w:p>
    <w:p w14:paraId="280C9F01" w14:textId="77777777" w:rsidR="00ED5907" w:rsidRDefault="006C3934">
      <w:pPr>
        <w:pStyle w:val="TOC4"/>
        <w:rPr>
          <w:rFonts w:asciiTheme="minorHAnsi" w:eastAsiaTheme="minorEastAsia" w:hAnsiTheme="minorHAnsi" w:cstheme="minorBidi"/>
          <w:sz w:val="22"/>
          <w:szCs w:val="22"/>
          <w:lang w:val="en-GB" w:eastAsia="en-GB"/>
        </w:rPr>
      </w:pPr>
      <w:hyperlink w:anchor="_Toc460313454" w:history="1">
        <w:r w:rsidR="00ED5907" w:rsidRPr="00F71202">
          <w:rPr>
            <w:rStyle w:val="Hyperlink"/>
            <w:lang w:bidi="x-none"/>
          </w:rPr>
          <w:t>1.3.2</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and Compliance Manager (SCM)</w:t>
        </w:r>
        <w:r w:rsidR="00ED5907">
          <w:rPr>
            <w:webHidden/>
          </w:rPr>
          <w:tab/>
        </w:r>
        <w:r w:rsidR="00ED5907">
          <w:rPr>
            <w:webHidden/>
          </w:rPr>
          <w:fldChar w:fldCharType="begin"/>
        </w:r>
        <w:r w:rsidR="00ED5907">
          <w:rPr>
            <w:webHidden/>
          </w:rPr>
          <w:instrText xml:space="preserve"> PAGEREF _Toc460313454 \h </w:instrText>
        </w:r>
        <w:r w:rsidR="00ED5907">
          <w:rPr>
            <w:webHidden/>
          </w:rPr>
        </w:r>
        <w:r w:rsidR="00ED5907">
          <w:rPr>
            <w:webHidden/>
          </w:rPr>
          <w:fldChar w:fldCharType="separate"/>
        </w:r>
        <w:r w:rsidR="006D791D">
          <w:rPr>
            <w:webHidden/>
          </w:rPr>
          <w:t>16</w:t>
        </w:r>
        <w:r w:rsidR="00ED5907">
          <w:rPr>
            <w:webHidden/>
          </w:rPr>
          <w:fldChar w:fldCharType="end"/>
        </w:r>
      </w:hyperlink>
    </w:p>
    <w:p w14:paraId="073CB5A5" w14:textId="77777777" w:rsidR="00ED5907" w:rsidRDefault="006C3934">
      <w:pPr>
        <w:pStyle w:val="TOC4"/>
        <w:rPr>
          <w:rFonts w:asciiTheme="minorHAnsi" w:eastAsiaTheme="minorEastAsia" w:hAnsiTheme="minorHAnsi" w:cstheme="minorBidi"/>
          <w:sz w:val="22"/>
          <w:szCs w:val="22"/>
          <w:lang w:val="en-GB" w:eastAsia="en-GB"/>
        </w:rPr>
      </w:pPr>
      <w:hyperlink w:anchor="_Toc460313455" w:history="1">
        <w:r w:rsidR="00ED5907" w:rsidRPr="00F71202">
          <w:rPr>
            <w:rStyle w:val="Hyperlink"/>
            <w:lang w:bidi="x-none"/>
          </w:rPr>
          <w:t>1.3.3</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Radiation exposure (NPRE)</w:t>
        </w:r>
        <w:r w:rsidR="00ED5907">
          <w:rPr>
            <w:webHidden/>
          </w:rPr>
          <w:tab/>
        </w:r>
        <w:r w:rsidR="00ED5907">
          <w:rPr>
            <w:webHidden/>
          </w:rPr>
          <w:fldChar w:fldCharType="begin"/>
        </w:r>
        <w:r w:rsidR="00ED5907">
          <w:rPr>
            <w:webHidden/>
          </w:rPr>
          <w:instrText xml:space="preserve"> PAGEREF _Toc460313455 \h </w:instrText>
        </w:r>
        <w:r w:rsidR="00ED5907">
          <w:rPr>
            <w:webHidden/>
          </w:rPr>
        </w:r>
        <w:r w:rsidR="00ED5907">
          <w:rPr>
            <w:webHidden/>
          </w:rPr>
          <w:fldChar w:fldCharType="separate"/>
        </w:r>
        <w:r w:rsidR="006D791D">
          <w:rPr>
            <w:webHidden/>
          </w:rPr>
          <w:t>17</w:t>
        </w:r>
        <w:r w:rsidR="00ED5907">
          <w:rPr>
            <w:webHidden/>
          </w:rPr>
          <w:fldChar w:fldCharType="end"/>
        </w:r>
      </w:hyperlink>
    </w:p>
    <w:p w14:paraId="3F112AF9" w14:textId="77777777" w:rsidR="00ED5907" w:rsidRDefault="006C3934">
      <w:pPr>
        <w:pStyle w:val="TOC4"/>
        <w:rPr>
          <w:rFonts w:asciiTheme="minorHAnsi" w:eastAsiaTheme="minorEastAsia" w:hAnsiTheme="minorHAnsi" w:cstheme="minorBidi"/>
          <w:sz w:val="22"/>
          <w:szCs w:val="22"/>
          <w:lang w:val="en-GB" w:eastAsia="en-GB"/>
        </w:rPr>
      </w:pPr>
      <w:hyperlink w:anchor="_Toc460313456" w:history="1">
        <w:r w:rsidR="00ED5907" w:rsidRPr="00F71202">
          <w:rPr>
            <w:rStyle w:val="Hyperlink"/>
            <w:lang w:bidi="x-none"/>
          </w:rPr>
          <w:t>1.3.4</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for Continuing Airworthiness (NPCA)</w:t>
        </w:r>
        <w:r w:rsidR="00ED5907">
          <w:rPr>
            <w:webHidden/>
          </w:rPr>
          <w:tab/>
        </w:r>
        <w:r w:rsidR="00ED5907">
          <w:rPr>
            <w:webHidden/>
          </w:rPr>
          <w:fldChar w:fldCharType="begin"/>
        </w:r>
        <w:r w:rsidR="00ED5907">
          <w:rPr>
            <w:webHidden/>
          </w:rPr>
          <w:instrText xml:space="preserve"> PAGEREF _Toc460313456 \h </w:instrText>
        </w:r>
        <w:r w:rsidR="00ED5907">
          <w:rPr>
            <w:webHidden/>
          </w:rPr>
        </w:r>
        <w:r w:rsidR="00ED5907">
          <w:rPr>
            <w:webHidden/>
          </w:rPr>
          <w:fldChar w:fldCharType="separate"/>
        </w:r>
        <w:r w:rsidR="006D791D">
          <w:rPr>
            <w:webHidden/>
          </w:rPr>
          <w:t>17</w:t>
        </w:r>
        <w:r w:rsidR="00ED5907">
          <w:rPr>
            <w:webHidden/>
          </w:rPr>
          <w:fldChar w:fldCharType="end"/>
        </w:r>
      </w:hyperlink>
    </w:p>
    <w:p w14:paraId="10AA567F" w14:textId="77777777" w:rsidR="00ED5907" w:rsidRDefault="006C3934">
      <w:pPr>
        <w:pStyle w:val="TOC4"/>
        <w:rPr>
          <w:rFonts w:asciiTheme="minorHAnsi" w:eastAsiaTheme="minorEastAsia" w:hAnsiTheme="minorHAnsi" w:cstheme="minorBidi"/>
          <w:sz w:val="22"/>
          <w:szCs w:val="22"/>
          <w:lang w:val="en-GB" w:eastAsia="en-GB"/>
        </w:rPr>
      </w:pPr>
      <w:hyperlink w:anchor="_Toc460313457" w:history="1">
        <w:r w:rsidR="00ED5907" w:rsidRPr="00F71202">
          <w:rPr>
            <w:rStyle w:val="Hyperlink"/>
            <w:lang w:bidi="x-none"/>
          </w:rPr>
          <w:t>1.3.5</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Flight Operations (NPFO)</w:t>
        </w:r>
        <w:r w:rsidR="00ED5907">
          <w:rPr>
            <w:webHidden/>
          </w:rPr>
          <w:tab/>
        </w:r>
        <w:r w:rsidR="00ED5907">
          <w:rPr>
            <w:webHidden/>
          </w:rPr>
          <w:fldChar w:fldCharType="begin"/>
        </w:r>
        <w:r w:rsidR="00ED5907">
          <w:rPr>
            <w:webHidden/>
          </w:rPr>
          <w:instrText xml:space="preserve"> PAGEREF _Toc460313457 \h </w:instrText>
        </w:r>
        <w:r w:rsidR="00ED5907">
          <w:rPr>
            <w:webHidden/>
          </w:rPr>
        </w:r>
        <w:r w:rsidR="00ED5907">
          <w:rPr>
            <w:webHidden/>
          </w:rPr>
          <w:fldChar w:fldCharType="separate"/>
        </w:r>
        <w:r w:rsidR="006D791D">
          <w:rPr>
            <w:webHidden/>
          </w:rPr>
          <w:t>17</w:t>
        </w:r>
        <w:r w:rsidR="00ED5907">
          <w:rPr>
            <w:webHidden/>
          </w:rPr>
          <w:fldChar w:fldCharType="end"/>
        </w:r>
      </w:hyperlink>
    </w:p>
    <w:p w14:paraId="71C4F6EA" w14:textId="77777777" w:rsidR="00ED5907" w:rsidRDefault="006C3934">
      <w:pPr>
        <w:pStyle w:val="TOC4"/>
        <w:rPr>
          <w:rFonts w:asciiTheme="minorHAnsi" w:eastAsiaTheme="minorEastAsia" w:hAnsiTheme="minorHAnsi" w:cstheme="minorBidi"/>
          <w:sz w:val="22"/>
          <w:szCs w:val="22"/>
          <w:lang w:val="en-GB" w:eastAsia="en-GB"/>
        </w:rPr>
      </w:pPr>
      <w:hyperlink w:anchor="_Toc460313458" w:history="1">
        <w:r w:rsidR="00ED5907" w:rsidRPr="00F71202">
          <w:rPr>
            <w:rStyle w:val="Hyperlink"/>
            <w:lang w:bidi="x-none"/>
          </w:rPr>
          <w:t>1.3.6</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Crew Training (NPCT)</w:t>
        </w:r>
        <w:r w:rsidR="00ED5907">
          <w:rPr>
            <w:webHidden/>
          </w:rPr>
          <w:tab/>
        </w:r>
        <w:r w:rsidR="00ED5907">
          <w:rPr>
            <w:webHidden/>
          </w:rPr>
          <w:fldChar w:fldCharType="begin"/>
        </w:r>
        <w:r w:rsidR="00ED5907">
          <w:rPr>
            <w:webHidden/>
          </w:rPr>
          <w:instrText xml:space="preserve"> PAGEREF _Toc460313458 \h </w:instrText>
        </w:r>
        <w:r w:rsidR="00ED5907">
          <w:rPr>
            <w:webHidden/>
          </w:rPr>
        </w:r>
        <w:r w:rsidR="00ED5907">
          <w:rPr>
            <w:webHidden/>
          </w:rPr>
          <w:fldChar w:fldCharType="separate"/>
        </w:r>
        <w:r w:rsidR="006D791D">
          <w:rPr>
            <w:webHidden/>
          </w:rPr>
          <w:t>19</w:t>
        </w:r>
        <w:r w:rsidR="00ED5907">
          <w:rPr>
            <w:webHidden/>
          </w:rPr>
          <w:fldChar w:fldCharType="end"/>
        </w:r>
      </w:hyperlink>
    </w:p>
    <w:p w14:paraId="2C41525D" w14:textId="77777777" w:rsidR="00ED5907" w:rsidRDefault="006C3934">
      <w:pPr>
        <w:pStyle w:val="TOC3"/>
        <w:rPr>
          <w:rFonts w:asciiTheme="minorHAnsi" w:eastAsiaTheme="minorEastAsia" w:hAnsiTheme="minorHAnsi" w:cstheme="minorBidi"/>
          <w:b w:val="0"/>
          <w:sz w:val="22"/>
          <w:szCs w:val="22"/>
          <w:lang w:eastAsia="en-GB"/>
        </w:rPr>
      </w:pPr>
      <w:hyperlink w:anchor="_Toc460313459" w:history="1">
        <w:r w:rsidR="00ED5907" w:rsidRPr="00F71202">
          <w:rPr>
            <w:rStyle w:val="Hyperlink"/>
          </w:rPr>
          <w:t>1.4</w:t>
        </w:r>
        <w:r w:rsidR="00ED5907">
          <w:rPr>
            <w:rFonts w:asciiTheme="minorHAnsi" w:eastAsiaTheme="minorEastAsia" w:hAnsiTheme="minorHAnsi" w:cstheme="minorBidi"/>
            <w:b w:val="0"/>
            <w:sz w:val="22"/>
            <w:szCs w:val="22"/>
            <w:lang w:eastAsia="en-GB"/>
          </w:rPr>
          <w:tab/>
        </w:r>
        <w:r w:rsidR="00ED5907" w:rsidRPr="00F71202">
          <w:rPr>
            <w:rStyle w:val="Hyperlink"/>
          </w:rPr>
          <w:t>Authority, Duties and Responsibilities of the Pilot-in-Command (PIC)</w:t>
        </w:r>
        <w:r w:rsidR="00ED5907">
          <w:rPr>
            <w:webHidden/>
          </w:rPr>
          <w:tab/>
        </w:r>
        <w:r w:rsidR="00ED5907">
          <w:rPr>
            <w:webHidden/>
          </w:rPr>
          <w:fldChar w:fldCharType="begin"/>
        </w:r>
        <w:r w:rsidR="00ED5907">
          <w:rPr>
            <w:webHidden/>
          </w:rPr>
          <w:instrText xml:space="preserve"> PAGEREF _Toc460313459 \h </w:instrText>
        </w:r>
        <w:r w:rsidR="00ED5907">
          <w:rPr>
            <w:webHidden/>
          </w:rPr>
        </w:r>
        <w:r w:rsidR="00ED5907">
          <w:rPr>
            <w:webHidden/>
          </w:rPr>
          <w:fldChar w:fldCharType="separate"/>
        </w:r>
        <w:r w:rsidR="006D791D">
          <w:rPr>
            <w:webHidden/>
          </w:rPr>
          <w:t>20</w:t>
        </w:r>
        <w:r w:rsidR="00ED5907">
          <w:rPr>
            <w:webHidden/>
          </w:rPr>
          <w:fldChar w:fldCharType="end"/>
        </w:r>
      </w:hyperlink>
    </w:p>
    <w:p w14:paraId="61018E3A" w14:textId="77777777" w:rsidR="00ED5907" w:rsidRDefault="006C3934">
      <w:pPr>
        <w:pStyle w:val="TOC3"/>
        <w:rPr>
          <w:rFonts w:asciiTheme="minorHAnsi" w:eastAsiaTheme="minorEastAsia" w:hAnsiTheme="minorHAnsi" w:cstheme="minorBidi"/>
          <w:b w:val="0"/>
          <w:sz w:val="22"/>
          <w:szCs w:val="22"/>
          <w:lang w:eastAsia="en-GB"/>
        </w:rPr>
      </w:pPr>
      <w:hyperlink w:anchor="_Toc460313460" w:history="1">
        <w:r w:rsidR="00ED5907" w:rsidRPr="00F71202">
          <w:rPr>
            <w:rStyle w:val="Hyperlink"/>
          </w:rPr>
          <w:t>1.5</w:t>
        </w:r>
        <w:r w:rsidR="00ED5907">
          <w:rPr>
            <w:rFonts w:asciiTheme="minorHAnsi" w:eastAsiaTheme="minorEastAsia" w:hAnsiTheme="minorHAnsi" w:cstheme="minorBidi"/>
            <w:b w:val="0"/>
            <w:sz w:val="22"/>
            <w:szCs w:val="22"/>
            <w:lang w:eastAsia="en-GB"/>
          </w:rPr>
          <w:tab/>
        </w:r>
        <w:r w:rsidR="00ED5907" w:rsidRPr="00F71202">
          <w:rPr>
            <w:rStyle w:val="Hyperlink"/>
          </w:rPr>
          <w:t>Duties and Responsibilities of Crewmembers other than the PIC</w:t>
        </w:r>
        <w:r w:rsidR="00ED5907">
          <w:rPr>
            <w:webHidden/>
          </w:rPr>
          <w:tab/>
        </w:r>
        <w:r w:rsidR="00ED5907">
          <w:rPr>
            <w:webHidden/>
          </w:rPr>
          <w:fldChar w:fldCharType="begin"/>
        </w:r>
        <w:r w:rsidR="00ED5907">
          <w:rPr>
            <w:webHidden/>
          </w:rPr>
          <w:instrText xml:space="preserve"> PAGEREF _Toc460313460 \h </w:instrText>
        </w:r>
        <w:r w:rsidR="00ED5907">
          <w:rPr>
            <w:webHidden/>
          </w:rPr>
        </w:r>
        <w:r w:rsidR="00ED5907">
          <w:rPr>
            <w:webHidden/>
          </w:rPr>
          <w:fldChar w:fldCharType="separate"/>
        </w:r>
        <w:r w:rsidR="006D791D">
          <w:rPr>
            <w:webHidden/>
          </w:rPr>
          <w:t>23</w:t>
        </w:r>
        <w:r w:rsidR="00ED5907">
          <w:rPr>
            <w:webHidden/>
          </w:rPr>
          <w:fldChar w:fldCharType="end"/>
        </w:r>
      </w:hyperlink>
    </w:p>
    <w:p w14:paraId="13BA3C1D" w14:textId="77777777" w:rsidR="00ED5907" w:rsidRDefault="006C3934">
      <w:pPr>
        <w:pStyle w:val="TOC4"/>
        <w:rPr>
          <w:rFonts w:asciiTheme="minorHAnsi" w:eastAsiaTheme="minorEastAsia" w:hAnsiTheme="minorHAnsi" w:cstheme="minorBidi"/>
          <w:sz w:val="22"/>
          <w:szCs w:val="22"/>
          <w:lang w:val="en-GB" w:eastAsia="en-GB"/>
        </w:rPr>
      </w:pPr>
      <w:hyperlink w:anchor="_Toc460313461" w:history="1">
        <w:r w:rsidR="00ED5907" w:rsidRPr="00F71202">
          <w:rPr>
            <w:rStyle w:val="Hyperlink"/>
            <w:lang w:bidi="x-none"/>
          </w:rPr>
          <w:t>1.5.1</w:t>
        </w:r>
        <w:r w:rsidR="00ED5907">
          <w:rPr>
            <w:rFonts w:asciiTheme="minorHAnsi" w:eastAsiaTheme="minorEastAsia" w:hAnsiTheme="minorHAnsi" w:cstheme="minorBidi"/>
            <w:sz w:val="22"/>
            <w:szCs w:val="22"/>
            <w:lang w:val="en-GB" w:eastAsia="en-GB"/>
          </w:rPr>
          <w:tab/>
        </w:r>
        <w:r w:rsidR="00ED5907" w:rsidRPr="00F71202">
          <w:rPr>
            <w:rStyle w:val="Hyperlink"/>
            <w:lang w:val="en-GB"/>
          </w:rPr>
          <w:t>Co-pilot (COP)</w:t>
        </w:r>
        <w:r w:rsidR="00ED5907">
          <w:rPr>
            <w:webHidden/>
          </w:rPr>
          <w:tab/>
        </w:r>
        <w:r w:rsidR="00ED5907">
          <w:rPr>
            <w:webHidden/>
          </w:rPr>
          <w:fldChar w:fldCharType="begin"/>
        </w:r>
        <w:r w:rsidR="00ED5907">
          <w:rPr>
            <w:webHidden/>
          </w:rPr>
          <w:instrText xml:space="preserve"> PAGEREF _Toc460313461 \h </w:instrText>
        </w:r>
        <w:r w:rsidR="00ED5907">
          <w:rPr>
            <w:webHidden/>
          </w:rPr>
        </w:r>
        <w:r w:rsidR="00ED5907">
          <w:rPr>
            <w:webHidden/>
          </w:rPr>
          <w:fldChar w:fldCharType="separate"/>
        </w:r>
        <w:r w:rsidR="006D791D">
          <w:rPr>
            <w:webHidden/>
          </w:rPr>
          <w:t>23</w:t>
        </w:r>
        <w:r w:rsidR="00ED5907">
          <w:rPr>
            <w:webHidden/>
          </w:rPr>
          <w:fldChar w:fldCharType="end"/>
        </w:r>
      </w:hyperlink>
    </w:p>
    <w:p w14:paraId="6AA0CD5E" w14:textId="32204CE3" w:rsidR="00ED5907" w:rsidRDefault="006C3934">
      <w:pPr>
        <w:pStyle w:val="TOC4"/>
        <w:rPr>
          <w:rFonts w:asciiTheme="minorHAnsi" w:eastAsiaTheme="minorEastAsia" w:hAnsiTheme="minorHAnsi" w:cstheme="minorBidi"/>
          <w:sz w:val="22"/>
          <w:szCs w:val="22"/>
          <w:lang w:val="en-GB" w:eastAsia="en-GB"/>
        </w:rPr>
      </w:pPr>
      <w:hyperlink w:anchor="_Toc460313462" w:history="1">
        <w:r w:rsidR="00ED5907" w:rsidRPr="00F71202">
          <w:rPr>
            <w:rStyle w:val="Hyperlink"/>
            <w:lang w:bidi="x-none"/>
          </w:rPr>
          <w:t>1.5.2</w:t>
        </w:r>
        <w:r w:rsidR="00ED5907">
          <w:rPr>
            <w:rFonts w:asciiTheme="minorHAnsi" w:eastAsiaTheme="minorEastAsia" w:hAnsiTheme="minorHAnsi" w:cstheme="minorBidi"/>
            <w:sz w:val="22"/>
            <w:szCs w:val="22"/>
            <w:lang w:val="en-GB" w:eastAsia="en-GB"/>
          </w:rPr>
          <w:tab/>
        </w:r>
        <w:r w:rsidR="00ED5907" w:rsidRPr="00F71202">
          <w:rPr>
            <w:rStyle w:val="Hyperlink"/>
            <w:lang w:val="en-GB"/>
          </w:rPr>
          <w:t>Cabin Crew</w:t>
        </w:r>
        <w:r w:rsidR="00ED5907">
          <w:rPr>
            <w:webHidden/>
          </w:rPr>
          <w:tab/>
        </w:r>
        <w:r w:rsidR="00ED5907">
          <w:rPr>
            <w:webHidden/>
          </w:rPr>
          <w:tab/>
        </w:r>
        <w:r w:rsidR="00ED5907">
          <w:rPr>
            <w:webHidden/>
          </w:rPr>
          <w:fldChar w:fldCharType="begin"/>
        </w:r>
        <w:r w:rsidR="00ED5907">
          <w:rPr>
            <w:webHidden/>
          </w:rPr>
          <w:instrText xml:space="preserve"> PAGEREF _Toc460313462 \h </w:instrText>
        </w:r>
        <w:r w:rsidR="00ED5907">
          <w:rPr>
            <w:webHidden/>
          </w:rPr>
        </w:r>
        <w:r w:rsidR="00ED5907">
          <w:rPr>
            <w:webHidden/>
          </w:rPr>
          <w:fldChar w:fldCharType="separate"/>
        </w:r>
        <w:r w:rsidR="006D791D">
          <w:rPr>
            <w:webHidden/>
          </w:rPr>
          <w:t>23</w:t>
        </w:r>
        <w:r w:rsidR="00ED5907">
          <w:rPr>
            <w:webHidden/>
          </w:rPr>
          <w:fldChar w:fldCharType="end"/>
        </w:r>
      </w:hyperlink>
    </w:p>
    <w:p w14:paraId="35F38F20"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63" w:history="1">
        <w:r w:rsidR="00ED5907" w:rsidRPr="00F71202">
          <w:rPr>
            <w:rStyle w:val="Hyperlink"/>
          </w:rPr>
          <w:t>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Operational Control, Supervision and Access</w:t>
        </w:r>
        <w:r w:rsidR="00ED5907">
          <w:rPr>
            <w:webHidden/>
          </w:rPr>
          <w:tab/>
        </w:r>
        <w:r w:rsidR="00ED5907">
          <w:rPr>
            <w:webHidden/>
          </w:rPr>
          <w:fldChar w:fldCharType="begin"/>
        </w:r>
        <w:r w:rsidR="00ED5907">
          <w:rPr>
            <w:webHidden/>
          </w:rPr>
          <w:instrText xml:space="preserve"> PAGEREF _Toc460313463 \h </w:instrText>
        </w:r>
        <w:r w:rsidR="00ED5907">
          <w:rPr>
            <w:webHidden/>
          </w:rPr>
        </w:r>
        <w:r w:rsidR="00ED5907">
          <w:rPr>
            <w:webHidden/>
          </w:rPr>
          <w:fldChar w:fldCharType="separate"/>
        </w:r>
        <w:r w:rsidR="006D791D">
          <w:rPr>
            <w:webHidden/>
          </w:rPr>
          <w:t>24</w:t>
        </w:r>
        <w:r w:rsidR="00ED5907">
          <w:rPr>
            <w:webHidden/>
          </w:rPr>
          <w:fldChar w:fldCharType="end"/>
        </w:r>
      </w:hyperlink>
    </w:p>
    <w:p w14:paraId="5BC6A1C1" w14:textId="77777777" w:rsidR="00ED5907" w:rsidRDefault="006C3934">
      <w:pPr>
        <w:pStyle w:val="TOC3"/>
        <w:rPr>
          <w:rFonts w:asciiTheme="minorHAnsi" w:eastAsiaTheme="minorEastAsia" w:hAnsiTheme="minorHAnsi" w:cstheme="minorBidi"/>
          <w:b w:val="0"/>
          <w:sz w:val="22"/>
          <w:szCs w:val="22"/>
          <w:lang w:eastAsia="en-GB"/>
        </w:rPr>
      </w:pPr>
      <w:hyperlink w:anchor="_Toc460313464" w:history="1">
        <w:r w:rsidR="00ED5907" w:rsidRPr="00F71202">
          <w:rPr>
            <w:rStyle w:val="Hyperlink"/>
          </w:rPr>
          <w:t>2.1</w:t>
        </w:r>
        <w:r w:rsidR="00ED5907">
          <w:rPr>
            <w:rFonts w:asciiTheme="minorHAnsi" w:eastAsiaTheme="minorEastAsia" w:hAnsiTheme="minorHAnsi" w:cstheme="minorBidi"/>
            <w:b w:val="0"/>
            <w:sz w:val="22"/>
            <w:szCs w:val="22"/>
            <w:lang w:eastAsia="en-GB"/>
          </w:rPr>
          <w:tab/>
        </w:r>
        <w:r w:rsidR="00ED5907" w:rsidRPr="00F71202">
          <w:rPr>
            <w:rStyle w:val="Hyperlink"/>
          </w:rPr>
          <w:t>Supervision of the Operation by the Operator</w:t>
        </w:r>
        <w:r w:rsidR="00ED5907">
          <w:rPr>
            <w:webHidden/>
          </w:rPr>
          <w:tab/>
        </w:r>
        <w:r w:rsidR="00ED5907">
          <w:rPr>
            <w:webHidden/>
          </w:rPr>
          <w:fldChar w:fldCharType="begin"/>
        </w:r>
        <w:r w:rsidR="00ED5907">
          <w:rPr>
            <w:webHidden/>
          </w:rPr>
          <w:instrText xml:space="preserve"> PAGEREF _Toc460313464 \h </w:instrText>
        </w:r>
        <w:r w:rsidR="00ED5907">
          <w:rPr>
            <w:webHidden/>
          </w:rPr>
        </w:r>
        <w:r w:rsidR="00ED5907">
          <w:rPr>
            <w:webHidden/>
          </w:rPr>
          <w:fldChar w:fldCharType="separate"/>
        </w:r>
        <w:r w:rsidR="006D791D">
          <w:rPr>
            <w:webHidden/>
          </w:rPr>
          <w:t>24</w:t>
        </w:r>
        <w:r w:rsidR="00ED5907">
          <w:rPr>
            <w:webHidden/>
          </w:rPr>
          <w:fldChar w:fldCharType="end"/>
        </w:r>
      </w:hyperlink>
    </w:p>
    <w:p w14:paraId="6E384EDD" w14:textId="77777777" w:rsidR="00ED5907" w:rsidRDefault="006C3934">
      <w:pPr>
        <w:pStyle w:val="TOC4"/>
        <w:rPr>
          <w:rFonts w:asciiTheme="minorHAnsi" w:eastAsiaTheme="minorEastAsia" w:hAnsiTheme="minorHAnsi" w:cstheme="minorBidi"/>
          <w:sz w:val="22"/>
          <w:szCs w:val="22"/>
          <w:lang w:val="en-GB" w:eastAsia="en-GB"/>
        </w:rPr>
      </w:pPr>
      <w:hyperlink w:anchor="_Toc460313465" w:history="1">
        <w:r w:rsidR="00ED5907" w:rsidRPr="00F71202">
          <w:rPr>
            <w:rStyle w:val="Hyperlink"/>
            <w:lang w:bidi="x-none"/>
          </w:rPr>
          <w:t>2.1.1</w:t>
        </w:r>
        <w:r w:rsidR="00ED5907">
          <w:rPr>
            <w:rFonts w:asciiTheme="minorHAnsi" w:eastAsiaTheme="minorEastAsia" w:hAnsiTheme="minorHAnsi" w:cstheme="minorBidi"/>
            <w:sz w:val="22"/>
            <w:szCs w:val="22"/>
            <w:lang w:val="en-GB" w:eastAsia="en-GB"/>
          </w:rPr>
          <w:tab/>
        </w:r>
        <w:r w:rsidR="00ED5907" w:rsidRPr="00F71202">
          <w:rPr>
            <w:rStyle w:val="Hyperlink"/>
            <w:lang w:val="en-GB"/>
          </w:rPr>
          <w:t>Overview of License and Qualification Validities</w:t>
        </w:r>
        <w:r w:rsidR="00ED5907">
          <w:rPr>
            <w:webHidden/>
          </w:rPr>
          <w:tab/>
        </w:r>
        <w:r w:rsidR="00ED5907">
          <w:rPr>
            <w:webHidden/>
          </w:rPr>
          <w:fldChar w:fldCharType="begin"/>
        </w:r>
        <w:r w:rsidR="00ED5907">
          <w:rPr>
            <w:webHidden/>
          </w:rPr>
          <w:instrText xml:space="preserve"> PAGEREF _Toc460313465 \h </w:instrText>
        </w:r>
        <w:r w:rsidR="00ED5907">
          <w:rPr>
            <w:webHidden/>
          </w:rPr>
        </w:r>
        <w:r w:rsidR="00ED5907">
          <w:rPr>
            <w:webHidden/>
          </w:rPr>
          <w:fldChar w:fldCharType="separate"/>
        </w:r>
        <w:r w:rsidR="006D791D">
          <w:rPr>
            <w:webHidden/>
          </w:rPr>
          <w:t>24</w:t>
        </w:r>
        <w:r w:rsidR="00ED5907">
          <w:rPr>
            <w:webHidden/>
          </w:rPr>
          <w:fldChar w:fldCharType="end"/>
        </w:r>
      </w:hyperlink>
    </w:p>
    <w:p w14:paraId="013667C1" w14:textId="77777777" w:rsidR="00ED5907" w:rsidRDefault="006C3934">
      <w:pPr>
        <w:pStyle w:val="TOC4"/>
        <w:rPr>
          <w:rFonts w:asciiTheme="minorHAnsi" w:eastAsiaTheme="minorEastAsia" w:hAnsiTheme="minorHAnsi" w:cstheme="minorBidi"/>
          <w:sz w:val="22"/>
          <w:szCs w:val="22"/>
          <w:lang w:val="en-GB" w:eastAsia="en-GB"/>
        </w:rPr>
      </w:pPr>
      <w:hyperlink w:anchor="_Toc460313466" w:history="1">
        <w:r w:rsidR="00ED5907" w:rsidRPr="00F71202">
          <w:rPr>
            <w:rStyle w:val="Hyperlink"/>
            <w:lang w:bidi="x-none"/>
          </w:rPr>
          <w:t>2.1.2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Control and Monitoring of Crew License and Qualification Validity</w:t>
        </w:r>
        <w:r w:rsidR="00ED5907">
          <w:rPr>
            <w:webHidden/>
          </w:rPr>
          <w:tab/>
        </w:r>
        <w:r w:rsidR="00ED5907">
          <w:rPr>
            <w:webHidden/>
          </w:rPr>
          <w:fldChar w:fldCharType="begin"/>
        </w:r>
        <w:r w:rsidR="00ED5907">
          <w:rPr>
            <w:webHidden/>
          </w:rPr>
          <w:instrText xml:space="preserve"> PAGEREF _Toc460313466 \h </w:instrText>
        </w:r>
        <w:r w:rsidR="00ED5907">
          <w:rPr>
            <w:webHidden/>
          </w:rPr>
        </w:r>
        <w:r w:rsidR="00ED5907">
          <w:rPr>
            <w:webHidden/>
          </w:rPr>
          <w:fldChar w:fldCharType="separate"/>
        </w:r>
        <w:r w:rsidR="006D791D">
          <w:rPr>
            <w:webHidden/>
          </w:rPr>
          <w:t>25</w:t>
        </w:r>
        <w:r w:rsidR="00ED5907">
          <w:rPr>
            <w:webHidden/>
          </w:rPr>
          <w:fldChar w:fldCharType="end"/>
        </w:r>
      </w:hyperlink>
    </w:p>
    <w:p w14:paraId="1F370725" w14:textId="77777777" w:rsidR="00ED5907" w:rsidRDefault="006C3934">
      <w:pPr>
        <w:pStyle w:val="TOC4"/>
        <w:rPr>
          <w:rFonts w:asciiTheme="minorHAnsi" w:eastAsiaTheme="minorEastAsia" w:hAnsiTheme="minorHAnsi" w:cstheme="minorBidi"/>
          <w:sz w:val="22"/>
          <w:szCs w:val="22"/>
          <w:lang w:val="en-GB" w:eastAsia="en-GB"/>
        </w:rPr>
      </w:pPr>
      <w:hyperlink w:anchor="_Toc460313467" w:history="1">
        <w:r w:rsidR="00ED5907" w:rsidRPr="00F71202">
          <w:rPr>
            <w:rStyle w:val="Hyperlink"/>
            <w:lang w:bidi="x-none"/>
          </w:rPr>
          <w:t>2.1.3</w:t>
        </w:r>
        <w:r w:rsidR="00ED5907">
          <w:rPr>
            <w:rFonts w:asciiTheme="minorHAnsi" w:eastAsiaTheme="minorEastAsia" w:hAnsiTheme="minorHAnsi" w:cstheme="minorBidi"/>
            <w:sz w:val="22"/>
            <w:szCs w:val="22"/>
            <w:lang w:val="en-GB" w:eastAsia="en-GB"/>
          </w:rPr>
          <w:tab/>
        </w:r>
        <w:r w:rsidR="00ED5907" w:rsidRPr="00F71202">
          <w:rPr>
            <w:rStyle w:val="Hyperlink"/>
            <w:lang w:val="en-GB"/>
          </w:rPr>
          <w:t>Control of Flight Documents, additional Information and Data</w:t>
        </w:r>
        <w:r w:rsidR="00ED5907">
          <w:rPr>
            <w:webHidden/>
          </w:rPr>
          <w:tab/>
        </w:r>
        <w:r w:rsidR="00ED5907">
          <w:rPr>
            <w:webHidden/>
          </w:rPr>
          <w:fldChar w:fldCharType="begin"/>
        </w:r>
        <w:r w:rsidR="00ED5907">
          <w:rPr>
            <w:webHidden/>
          </w:rPr>
          <w:instrText xml:space="preserve"> PAGEREF _Toc460313467 \h </w:instrText>
        </w:r>
        <w:r w:rsidR="00ED5907">
          <w:rPr>
            <w:webHidden/>
          </w:rPr>
        </w:r>
        <w:r w:rsidR="00ED5907">
          <w:rPr>
            <w:webHidden/>
          </w:rPr>
          <w:fldChar w:fldCharType="separate"/>
        </w:r>
        <w:r w:rsidR="006D791D">
          <w:rPr>
            <w:webHidden/>
          </w:rPr>
          <w:t>26</w:t>
        </w:r>
        <w:r w:rsidR="00ED5907">
          <w:rPr>
            <w:webHidden/>
          </w:rPr>
          <w:fldChar w:fldCharType="end"/>
        </w:r>
      </w:hyperlink>
    </w:p>
    <w:p w14:paraId="1D19DA7B" w14:textId="77777777" w:rsidR="00ED5907" w:rsidRDefault="006C3934">
      <w:pPr>
        <w:pStyle w:val="TOC4"/>
        <w:rPr>
          <w:rFonts w:asciiTheme="minorHAnsi" w:eastAsiaTheme="minorEastAsia" w:hAnsiTheme="minorHAnsi" w:cstheme="minorBidi"/>
          <w:sz w:val="22"/>
          <w:szCs w:val="22"/>
          <w:lang w:val="en-GB" w:eastAsia="en-GB"/>
        </w:rPr>
      </w:pPr>
      <w:hyperlink w:anchor="_Toc460313468" w:history="1">
        <w:r w:rsidR="00ED5907" w:rsidRPr="00F71202">
          <w:rPr>
            <w:rStyle w:val="Hyperlink"/>
            <w:lang w:bidi="x-none"/>
          </w:rPr>
          <w:t>2.1.4</w:t>
        </w:r>
        <w:r w:rsidR="00ED5907">
          <w:rPr>
            <w:rFonts w:asciiTheme="minorHAnsi" w:eastAsiaTheme="minorEastAsia" w:hAnsiTheme="minorHAnsi" w:cstheme="minorBidi"/>
            <w:sz w:val="22"/>
            <w:szCs w:val="22"/>
            <w:lang w:val="en-GB" w:eastAsia="en-GB"/>
          </w:rPr>
          <w:tab/>
        </w:r>
        <w:r w:rsidR="00ED5907" w:rsidRPr="00F71202">
          <w:rPr>
            <w:rStyle w:val="Hyperlink"/>
            <w:lang w:val="en-GB"/>
          </w:rPr>
          <w:t>Supervision of Operations Personnel Competence</w:t>
        </w:r>
        <w:r w:rsidR="00ED5907">
          <w:rPr>
            <w:webHidden/>
          </w:rPr>
          <w:tab/>
        </w:r>
        <w:r w:rsidR="00ED5907">
          <w:rPr>
            <w:webHidden/>
          </w:rPr>
          <w:fldChar w:fldCharType="begin"/>
        </w:r>
        <w:r w:rsidR="00ED5907">
          <w:rPr>
            <w:webHidden/>
          </w:rPr>
          <w:instrText xml:space="preserve"> PAGEREF _Toc460313468 \h </w:instrText>
        </w:r>
        <w:r w:rsidR="00ED5907">
          <w:rPr>
            <w:webHidden/>
          </w:rPr>
        </w:r>
        <w:r w:rsidR="00ED5907">
          <w:rPr>
            <w:webHidden/>
          </w:rPr>
          <w:fldChar w:fldCharType="separate"/>
        </w:r>
        <w:r w:rsidR="006D791D">
          <w:rPr>
            <w:webHidden/>
          </w:rPr>
          <w:t>27</w:t>
        </w:r>
        <w:r w:rsidR="00ED5907">
          <w:rPr>
            <w:webHidden/>
          </w:rPr>
          <w:fldChar w:fldCharType="end"/>
        </w:r>
      </w:hyperlink>
    </w:p>
    <w:p w14:paraId="03DF5CF8" w14:textId="77777777" w:rsidR="00ED5907" w:rsidRDefault="006C3934">
      <w:pPr>
        <w:pStyle w:val="TOC4"/>
        <w:rPr>
          <w:rFonts w:asciiTheme="minorHAnsi" w:eastAsiaTheme="minorEastAsia" w:hAnsiTheme="minorHAnsi" w:cstheme="minorBidi"/>
          <w:sz w:val="22"/>
          <w:szCs w:val="22"/>
          <w:lang w:val="en-GB" w:eastAsia="en-GB"/>
        </w:rPr>
      </w:pPr>
      <w:hyperlink w:anchor="_Toc460313469" w:history="1">
        <w:r w:rsidR="00ED5907" w:rsidRPr="00F71202">
          <w:rPr>
            <w:rStyle w:val="Hyperlink"/>
            <w:lang w:bidi="x-none"/>
          </w:rPr>
          <w:t>2.1.5</w:t>
        </w:r>
        <w:r w:rsidR="00ED5907">
          <w:rPr>
            <w:rFonts w:asciiTheme="minorHAnsi" w:eastAsiaTheme="minorEastAsia" w:hAnsiTheme="minorHAnsi" w:cstheme="minorBidi"/>
            <w:sz w:val="22"/>
            <w:szCs w:val="22"/>
            <w:lang w:val="en-GB" w:eastAsia="en-GB"/>
          </w:rPr>
          <w:tab/>
        </w:r>
        <w:r w:rsidR="00ED5907" w:rsidRPr="00F71202">
          <w:rPr>
            <w:rStyle w:val="Hyperlink"/>
            <w:lang w:val="en-GB"/>
          </w:rPr>
          <w:t>Management of the collection process. Analysis and storage of records, flight documents, additional information and data</w:t>
        </w:r>
        <w:r w:rsidR="00ED5907">
          <w:rPr>
            <w:webHidden/>
          </w:rPr>
          <w:tab/>
        </w:r>
        <w:r w:rsidR="00ED5907">
          <w:rPr>
            <w:webHidden/>
          </w:rPr>
          <w:fldChar w:fldCharType="begin"/>
        </w:r>
        <w:r w:rsidR="00ED5907">
          <w:rPr>
            <w:webHidden/>
          </w:rPr>
          <w:instrText xml:space="preserve"> PAGEREF _Toc460313469 \h </w:instrText>
        </w:r>
        <w:r w:rsidR="00ED5907">
          <w:rPr>
            <w:webHidden/>
          </w:rPr>
        </w:r>
        <w:r w:rsidR="00ED5907">
          <w:rPr>
            <w:webHidden/>
          </w:rPr>
          <w:fldChar w:fldCharType="separate"/>
        </w:r>
        <w:r w:rsidR="006D791D">
          <w:rPr>
            <w:webHidden/>
          </w:rPr>
          <w:t>29</w:t>
        </w:r>
        <w:r w:rsidR="00ED5907">
          <w:rPr>
            <w:webHidden/>
          </w:rPr>
          <w:fldChar w:fldCharType="end"/>
        </w:r>
      </w:hyperlink>
    </w:p>
    <w:p w14:paraId="2AFE3B5F" w14:textId="77777777" w:rsidR="00ED5907" w:rsidRDefault="006C3934">
      <w:pPr>
        <w:pStyle w:val="TOC3"/>
        <w:rPr>
          <w:rFonts w:asciiTheme="minorHAnsi" w:eastAsiaTheme="minorEastAsia" w:hAnsiTheme="minorHAnsi" w:cstheme="minorBidi"/>
          <w:b w:val="0"/>
          <w:sz w:val="22"/>
          <w:szCs w:val="22"/>
          <w:lang w:eastAsia="en-GB"/>
        </w:rPr>
      </w:pPr>
      <w:hyperlink w:anchor="_Toc460313470" w:history="1">
        <w:r w:rsidR="00ED5907" w:rsidRPr="00F71202">
          <w:rPr>
            <w:rStyle w:val="Hyperlink"/>
          </w:rPr>
          <w:t>2.2</w:t>
        </w:r>
        <w:r w:rsidR="00ED5907">
          <w:rPr>
            <w:rFonts w:asciiTheme="minorHAnsi" w:eastAsiaTheme="minorEastAsia" w:hAnsiTheme="minorHAnsi" w:cstheme="minorBidi"/>
            <w:b w:val="0"/>
            <w:sz w:val="22"/>
            <w:szCs w:val="22"/>
            <w:lang w:eastAsia="en-GB"/>
          </w:rPr>
          <w:tab/>
        </w:r>
        <w:r w:rsidR="00ED5907" w:rsidRPr="00F71202">
          <w:rPr>
            <w:rStyle w:val="Hyperlink"/>
          </w:rPr>
          <w:t>N/A</w:t>
        </w:r>
        <w:r w:rsidR="00ED5907">
          <w:rPr>
            <w:webHidden/>
          </w:rPr>
          <w:tab/>
        </w:r>
        <w:r w:rsidR="00ED5907">
          <w:rPr>
            <w:webHidden/>
          </w:rPr>
          <w:fldChar w:fldCharType="begin"/>
        </w:r>
        <w:r w:rsidR="00ED5907">
          <w:rPr>
            <w:webHidden/>
          </w:rPr>
          <w:instrText xml:space="preserve"> PAGEREF _Toc460313470 \h </w:instrText>
        </w:r>
        <w:r w:rsidR="00ED5907">
          <w:rPr>
            <w:webHidden/>
          </w:rPr>
        </w:r>
        <w:r w:rsidR="00ED5907">
          <w:rPr>
            <w:webHidden/>
          </w:rPr>
          <w:fldChar w:fldCharType="separate"/>
        </w:r>
        <w:r w:rsidR="006D791D">
          <w:rPr>
            <w:webHidden/>
          </w:rPr>
          <w:t>31</w:t>
        </w:r>
        <w:r w:rsidR="00ED5907">
          <w:rPr>
            <w:webHidden/>
          </w:rPr>
          <w:fldChar w:fldCharType="end"/>
        </w:r>
      </w:hyperlink>
    </w:p>
    <w:p w14:paraId="76388037" w14:textId="77777777" w:rsidR="00ED5907" w:rsidRDefault="006C3934">
      <w:pPr>
        <w:pStyle w:val="TOC3"/>
        <w:rPr>
          <w:rFonts w:asciiTheme="minorHAnsi" w:eastAsiaTheme="minorEastAsia" w:hAnsiTheme="minorHAnsi" w:cstheme="minorBidi"/>
          <w:b w:val="0"/>
          <w:sz w:val="22"/>
          <w:szCs w:val="22"/>
          <w:lang w:eastAsia="en-GB"/>
        </w:rPr>
      </w:pPr>
      <w:hyperlink w:anchor="_Toc460313471" w:history="1">
        <w:r w:rsidR="00ED5907" w:rsidRPr="00F71202">
          <w:rPr>
            <w:rStyle w:val="Hyperlink"/>
          </w:rPr>
          <w:t>2.3</w:t>
        </w:r>
        <w:r w:rsidR="00ED5907">
          <w:rPr>
            <w:rFonts w:asciiTheme="minorHAnsi" w:eastAsiaTheme="minorEastAsia" w:hAnsiTheme="minorHAnsi" w:cstheme="minorBidi"/>
            <w:b w:val="0"/>
            <w:sz w:val="22"/>
            <w:szCs w:val="22"/>
            <w:lang w:eastAsia="en-GB"/>
          </w:rPr>
          <w:tab/>
        </w:r>
        <w:r w:rsidR="00ED5907" w:rsidRPr="00F71202">
          <w:rPr>
            <w:rStyle w:val="Hyperlink"/>
          </w:rPr>
          <w:t>Operational control with respect to flight safety</w:t>
        </w:r>
        <w:r w:rsidR="00ED5907">
          <w:rPr>
            <w:webHidden/>
          </w:rPr>
          <w:tab/>
        </w:r>
        <w:r w:rsidR="00ED5907">
          <w:rPr>
            <w:webHidden/>
          </w:rPr>
          <w:fldChar w:fldCharType="begin"/>
        </w:r>
        <w:r w:rsidR="00ED5907">
          <w:rPr>
            <w:webHidden/>
          </w:rPr>
          <w:instrText xml:space="preserve"> PAGEREF _Toc460313471 \h </w:instrText>
        </w:r>
        <w:r w:rsidR="00ED5907">
          <w:rPr>
            <w:webHidden/>
          </w:rPr>
        </w:r>
        <w:r w:rsidR="00ED5907">
          <w:rPr>
            <w:webHidden/>
          </w:rPr>
          <w:fldChar w:fldCharType="separate"/>
        </w:r>
        <w:r w:rsidR="006D791D">
          <w:rPr>
            <w:webHidden/>
          </w:rPr>
          <w:t>32</w:t>
        </w:r>
        <w:r w:rsidR="00ED5907">
          <w:rPr>
            <w:webHidden/>
          </w:rPr>
          <w:fldChar w:fldCharType="end"/>
        </w:r>
      </w:hyperlink>
    </w:p>
    <w:p w14:paraId="709BB839" w14:textId="77777777" w:rsidR="00ED5907" w:rsidRDefault="006C3934">
      <w:pPr>
        <w:pStyle w:val="TOC4"/>
        <w:rPr>
          <w:rFonts w:asciiTheme="minorHAnsi" w:eastAsiaTheme="minorEastAsia" w:hAnsiTheme="minorHAnsi" w:cstheme="minorBidi"/>
          <w:sz w:val="22"/>
          <w:szCs w:val="22"/>
          <w:lang w:val="en-GB" w:eastAsia="en-GB"/>
        </w:rPr>
      </w:pPr>
      <w:hyperlink w:anchor="_Toc460313472" w:history="1">
        <w:r w:rsidR="00ED5907" w:rsidRPr="00F71202">
          <w:rPr>
            <w:rStyle w:val="Hyperlink"/>
            <w:lang w:bidi="x-none"/>
          </w:rPr>
          <w:t>2.3.1</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Common language</w:t>
        </w:r>
        <w:r w:rsidR="00ED5907">
          <w:rPr>
            <w:webHidden/>
          </w:rPr>
          <w:tab/>
        </w:r>
        <w:r w:rsidR="00ED5907">
          <w:rPr>
            <w:webHidden/>
          </w:rPr>
          <w:fldChar w:fldCharType="begin"/>
        </w:r>
        <w:r w:rsidR="00ED5907">
          <w:rPr>
            <w:webHidden/>
          </w:rPr>
          <w:instrText xml:space="preserve"> PAGEREF _Toc460313472 \h </w:instrText>
        </w:r>
        <w:r w:rsidR="00ED5907">
          <w:rPr>
            <w:webHidden/>
          </w:rPr>
        </w:r>
        <w:r w:rsidR="00ED5907">
          <w:rPr>
            <w:webHidden/>
          </w:rPr>
          <w:fldChar w:fldCharType="separate"/>
        </w:r>
        <w:r w:rsidR="006D791D">
          <w:rPr>
            <w:webHidden/>
          </w:rPr>
          <w:t>32</w:t>
        </w:r>
        <w:r w:rsidR="00ED5907">
          <w:rPr>
            <w:webHidden/>
          </w:rPr>
          <w:fldChar w:fldCharType="end"/>
        </w:r>
      </w:hyperlink>
    </w:p>
    <w:p w14:paraId="20F75D11" w14:textId="77777777" w:rsidR="00ED5907" w:rsidRDefault="006C3934">
      <w:pPr>
        <w:pStyle w:val="TOC4"/>
        <w:rPr>
          <w:rFonts w:asciiTheme="minorHAnsi" w:eastAsiaTheme="minorEastAsia" w:hAnsiTheme="minorHAnsi" w:cstheme="minorBidi"/>
          <w:sz w:val="22"/>
          <w:szCs w:val="22"/>
          <w:lang w:val="en-GB" w:eastAsia="en-GB"/>
        </w:rPr>
      </w:pPr>
      <w:hyperlink w:anchor="_Toc460313473" w:history="1">
        <w:r w:rsidR="00ED5907" w:rsidRPr="00F71202">
          <w:rPr>
            <w:rStyle w:val="Hyperlink"/>
            <w:lang w:bidi="x-none"/>
          </w:rPr>
          <w:t>2.3.2</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Operational control of database and information relative to PRNAV operation</w:t>
        </w:r>
        <w:r w:rsidR="00ED5907">
          <w:rPr>
            <w:webHidden/>
          </w:rPr>
          <w:tab/>
        </w:r>
        <w:r w:rsidR="00ED5907">
          <w:rPr>
            <w:webHidden/>
          </w:rPr>
          <w:fldChar w:fldCharType="begin"/>
        </w:r>
        <w:r w:rsidR="00ED5907">
          <w:rPr>
            <w:webHidden/>
          </w:rPr>
          <w:instrText xml:space="preserve"> PAGEREF _Toc460313473 \h </w:instrText>
        </w:r>
        <w:r w:rsidR="00ED5907">
          <w:rPr>
            <w:webHidden/>
          </w:rPr>
        </w:r>
        <w:r w:rsidR="00ED5907">
          <w:rPr>
            <w:webHidden/>
          </w:rPr>
          <w:fldChar w:fldCharType="separate"/>
        </w:r>
        <w:r w:rsidR="006D791D">
          <w:rPr>
            <w:webHidden/>
          </w:rPr>
          <w:t>32</w:t>
        </w:r>
        <w:r w:rsidR="00ED5907">
          <w:rPr>
            <w:webHidden/>
          </w:rPr>
          <w:fldChar w:fldCharType="end"/>
        </w:r>
      </w:hyperlink>
    </w:p>
    <w:p w14:paraId="4CBA207A" w14:textId="77777777" w:rsidR="00ED5907" w:rsidRDefault="006C3934">
      <w:pPr>
        <w:pStyle w:val="TOC4"/>
        <w:rPr>
          <w:rFonts w:asciiTheme="minorHAnsi" w:eastAsiaTheme="minorEastAsia" w:hAnsiTheme="minorHAnsi" w:cstheme="minorBidi"/>
          <w:sz w:val="22"/>
          <w:szCs w:val="22"/>
          <w:lang w:val="en-GB" w:eastAsia="en-GB"/>
        </w:rPr>
      </w:pPr>
      <w:hyperlink w:anchor="_Toc460313474" w:history="1">
        <w:r w:rsidR="00ED5907" w:rsidRPr="00F71202">
          <w:rPr>
            <w:rStyle w:val="Hyperlink"/>
            <w:lang w:bidi="x-none"/>
          </w:rPr>
          <w:t>2.3.3</w:t>
        </w:r>
        <w:r w:rsidR="00ED5907">
          <w:rPr>
            <w:rFonts w:asciiTheme="minorHAnsi" w:eastAsiaTheme="minorEastAsia" w:hAnsiTheme="minorHAnsi" w:cstheme="minorBidi"/>
            <w:sz w:val="22"/>
            <w:szCs w:val="22"/>
            <w:lang w:val="en-GB" w:eastAsia="en-GB"/>
          </w:rPr>
          <w:tab/>
        </w:r>
        <w:r w:rsidR="00ED5907" w:rsidRPr="00F71202">
          <w:rPr>
            <w:rStyle w:val="Hyperlink"/>
            <w:lang w:val="en-GB"/>
          </w:rPr>
          <w:t>Supervision of the contracted CAMO(s)</w:t>
        </w:r>
        <w:r w:rsidR="00ED5907">
          <w:rPr>
            <w:webHidden/>
          </w:rPr>
          <w:tab/>
        </w:r>
        <w:r w:rsidR="00ED5907">
          <w:rPr>
            <w:webHidden/>
          </w:rPr>
          <w:fldChar w:fldCharType="begin"/>
        </w:r>
        <w:r w:rsidR="00ED5907">
          <w:rPr>
            <w:webHidden/>
          </w:rPr>
          <w:instrText xml:space="preserve"> PAGEREF _Toc460313474 \h </w:instrText>
        </w:r>
        <w:r w:rsidR="00ED5907">
          <w:rPr>
            <w:webHidden/>
          </w:rPr>
        </w:r>
        <w:r w:rsidR="00ED5907">
          <w:rPr>
            <w:webHidden/>
          </w:rPr>
          <w:fldChar w:fldCharType="separate"/>
        </w:r>
        <w:r w:rsidR="006D791D">
          <w:rPr>
            <w:webHidden/>
          </w:rPr>
          <w:t>32</w:t>
        </w:r>
        <w:r w:rsidR="00ED5907">
          <w:rPr>
            <w:webHidden/>
          </w:rPr>
          <w:fldChar w:fldCharType="end"/>
        </w:r>
      </w:hyperlink>
    </w:p>
    <w:p w14:paraId="1B7CD737" w14:textId="77777777" w:rsidR="00ED5907" w:rsidRDefault="006C3934">
      <w:pPr>
        <w:pStyle w:val="TOC4"/>
        <w:rPr>
          <w:rFonts w:asciiTheme="minorHAnsi" w:eastAsiaTheme="minorEastAsia" w:hAnsiTheme="minorHAnsi" w:cstheme="minorBidi"/>
          <w:sz w:val="22"/>
          <w:szCs w:val="22"/>
          <w:lang w:val="en-GB" w:eastAsia="en-GB"/>
        </w:rPr>
      </w:pPr>
      <w:hyperlink w:anchor="_Toc460313475" w:history="1">
        <w:r w:rsidR="00ED5907" w:rsidRPr="00F71202">
          <w:rPr>
            <w:rStyle w:val="Hyperlink"/>
            <w:lang w:bidi="x-none"/>
          </w:rPr>
          <w:t>2.3.4</w:t>
        </w:r>
        <w:r w:rsidR="00ED5907">
          <w:rPr>
            <w:rFonts w:asciiTheme="minorHAnsi" w:eastAsiaTheme="minorEastAsia" w:hAnsiTheme="minorHAnsi" w:cstheme="minorBidi"/>
            <w:sz w:val="22"/>
            <w:szCs w:val="22"/>
            <w:lang w:val="en-GB" w:eastAsia="en-GB"/>
          </w:rPr>
          <w:tab/>
        </w:r>
        <w:r w:rsidR="00ED5907" w:rsidRPr="00F71202">
          <w:rPr>
            <w:rStyle w:val="Hyperlink"/>
            <w:lang w:val="en-GB"/>
          </w:rPr>
          <w:t>Supervision of the contracted ATO</w:t>
        </w:r>
        <w:r w:rsidR="00ED5907">
          <w:rPr>
            <w:webHidden/>
          </w:rPr>
          <w:tab/>
        </w:r>
        <w:r w:rsidR="00ED5907">
          <w:rPr>
            <w:webHidden/>
          </w:rPr>
          <w:fldChar w:fldCharType="begin"/>
        </w:r>
        <w:r w:rsidR="00ED5907">
          <w:rPr>
            <w:webHidden/>
          </w:rPr>
          <w:instrText xml:space="preserve"> PAGEREF _Toc460313475 \h </w:instrText>
        </w:r>
        <w:r w:rsidR="00ED5907">
          <w:rPr>
            <w:webHidden/>
          </w:rPr>
        </w:r>
        <w:r w:rsidR="00ED5907">
          <w:rPr>
            <w:webHidden/>
          </w:rPr>
          <w:fldChar w:fldCharType="separate"/>
        </w:r>
        <w:r w:rsidR="006D791D">
          <w:rPr>
            <w:webHidden/>
          </w:rPr>
          <w:t>32</w:t>
        </w:r>
        <w:r w:rsidR="00ED5907">
          <w:rPr>
            <w:webHidden/>
          </w:rPr>
          <w:fldChar w:fldCharType="end"/>
        </w:r>
      </w:hyperlink>
    </w:p>
    <w:p w14:paraId="1F592C3A" w14:textId="77777777" w:rsidR="00ED5907" w:rsidRDefault="006C3934">
      <w:pPr>
        <w:pStyle w:val="TOC3"/>
        <w:rPr>
          <w:rFonts w:asciiTheme="minorHAnsi" w:eastAsiaTheme="minorEastAsia" w:hAnsiTheme="minorHAnsi" w:cstheme="minorBidi"/>
          <w:b w:val="0"/>
          <w:sz w:val="22"/>
          <w:szCs w:val="22"/>
          <w:lang w:eastAsia="en-GB"/>
        </w:rPr>
      </w:pPr>
      <w:hyperlink w:anchor="_Toc460313476" w:history="1">
        <w:r w:rsidR="00ED5907" w:rsidRPr="00F71202">
          <w:rPr>
            <w:rStyle w:val="Hyperlink"/>
          </w:rPr>
          <w:t>2.4</w:t>
        </w:r>
        <w:r w:rsidR="00ED5907">
          <w:rPr>
            <w:rFonts w:asciiTheme="minorHAnsi" w:eastAsiaTheme="minorEastAsia" w:hAnsiTheme="minorHAnsi" w:cstheme="minorBidi"/>
            <w:b w:val="0"/>
            <w:sz w:val="22"/>
            <w:szCs w:val="22"/>
            <w:lang w:eastAsia="en-GB"/>
          </w:rPr>
          <w:tab/>
        </w:r>
        <w:r w:rsidR="00ED5907" w:rsidRPr="00F71202">
          <w:rPr>
            <w:rStyle w:val="Hyperlink"/>
          </w:rPr>
          <w:t>Powers of the Competent Authority</w:t>
        </w:r>
        <w:r w:rsidR="00ED5907">
          <w:rPr>
            <w:webHidden/>
          </w:rPr>
          <w:tab/>
        </w:r>
        <w:r w:rsidR="00ED5907">
          <w:rPr>
            <w:webHidden/>
          </w:rPr>
          <w:fldChar w:fldCharType="begin"/>
        </w:r>
        <w:r w:rsidR="00ED5907">
          <w:rPr>
            <w:webHidden/>
          </w:rPr>
          <w:instrText xml:space="preserve"> PAGEREF _Toc460313476 \h </w:instrText>
        </w:r>
        <w:r w:rsidR="00ED5907">
          <w:rPr>
            <w:webHidden/>
          </w:rPr>
        </w:r>
        <w:r w:rsidR="00ED5907">
          <w:rPr>
            <w:webHidden/>
          </w:rPr>
          <w:fldChar w:fldCharType="separate"/>
        </w:r>
        <w:r w:rsidR="006D791D">
          <w:rPr>
            <w:webHidden/>
          </w:rPr>
          <w:t>33</w:t>
        </w:r>
        <w:r w:rsidR="00ED5907">
          <w:rPr>
            <w:webHidden/>
          </w:rPr>
          <w:fldChar w:fldCharType="end"/>
        </w:r>
      </w:hyperlink>
    </w:p>
    <w:p w14:paraId="3B027F58"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477" w:history="1">
        <w:r w:rsidR="00ED5907" w:rsidRPr="00F71202">
          <w:rPr>
            <w:rStyle w:val="Hyperlink"/>
          </w:rPr>
          <w:t>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SCMS Safety and Compliance Monitoring System</w:t>
        </w:r>
        <w:r w:rsidR="00ED5907">
          <w:rPr>
            <w:webHidden/>
          </w:rPr>
          <w:tab/>
        </w:r>
        <w:r w:rsidR="00ED5907">
          <w:rPr>
            <w:webHidden/>
          </w:rPr>
          <w:fldChar w:fldCharType="begin"/>
        </w:r>
        <w:r w:rsidR="00ED5907">
          <w:rPr>
            <w:webHidden/>
          </w:rPr>
          <w:instrText xml:space="preserve"> PAGEREF _Toc460313477 \h </w:instrText>
        </w:r>
        <w:r w:rsidR="00ED5907">
          <w:rPr>
            <w:webHidden/>
          </w:rPr>
        </w:r>
        <w:r w:rsidR="00ED5907">
          <w:rPr>
            <w:webHidden/>
          </w:rPr>
          <w:fldChar w:fldCharType="separate"/>
        </w:r>
        <w:r w:rsidR="006D791D">
          <w:rPr>
            <w:webHidden/>
          </w:rPr>
          <w:t>34</w:t>
        </w:r>
        <w:r w:rsidR="00ED5907">
          <w:rPr>
            <w:webHidden/>
          </w:rPr>
          <w:fldChar w:fldCharType="end"/>
        </w:r>
      </w:hyperlink>
    </w:p>
    <w:p w14:paraId="69DC1760" w14:textId="77777777" w:rsidR="00ED5907" w:rsidRDefault="006C3934">
      <w:pPr>
        <w:pStyle w:val="TOC3"/>
        <w:rPr>
          <w:rFonts w:asciiTheme="minorHAnsi" w:eastAsiaTheme="minorEastAsia" w:hAnsiTheme="minorHAnsi" w:cstheme="minorBidi"/>
          <w:b w:val="0"/>
          <w:sz w:val="22"/>
          <w:szCs w:val="22"/>
          <w:lang w:eastAsia="en-GB"/>
        </w:rPr>
      </w:pPr>
      <w:hyperlink w:anchor="_Toc460313478" w:history="1">
        <w:r w:rsidR="00ED5907" w:rsidRPr="00F71202">
          <w:rPr>
            <w:rStyle w:val="Hyperlink"/>
          </w:rPr>
          <w:t>3.1</w:t>
        </w:r>
        <w:r w:rsidR="00ED5907">
          <w:rPr>
            <w:rFonts w:asciiTheme="minorHAnsi" w:eastAsiaTheme="minorEastAsia" w:hAnsiTheme="minorHAnsi" w:cstheme="minorBidi"/>
            <w:b w:val="0"/>
            <w:sz w:val="22"/>
            <w:szCs w:val="22"/>
            <w:lang w:eastAsia="en-GB"/>
          </w:rPr>
          <w:tab/>
        </w:r>
        <w:r w:rsidR="00ED5907" w:rsidRPr="00F71202">
          <w:rPr>
            <w:rStyle w:val="Hyperlink"/>
          </w:rPr>
          <w:t>Definitions</w:t>
        </w:r>
        <w:r w:rsidR="00ED5907">
          <w:rPr>
            <w:webHidden/>
          </w:rPr>
          <w:tab/>
        </w:r>
        <w:r w:rsidR="00ED5907">
          <w:rPr>
            <w:webHidden/>
          </w:rPr>
          <w:fldChar w:fldCharType="begin"/>
        </w:r>
        <w:r w:rsidR="00ED5907">
          <w:rPr>
            <w:webHidden/>
          </w:rPr>
          <w:instrText xml:space="preserve"> PAGEREF _Toc460313478 \h </w:instrText>
        </w:r>
        <w:r w:rsidR="00ED5907">
          <w:rPr>
            <w:webHidden/>
          </w:rPr>
        </w:r>
        <w:r w:rsidR="00ED5907">
          <w:rPr>
            <w:webHidden/>
          </w:rPr>
          <w:fldChar w:fldCharType="separate"/>
        </w:r>
        <w:r w:rsidR="006D791D">
          <w:rPr>
            <w:webHidden/>
          </w:rPr>
          <w:t>34</w:t>
        </w:r>
        <w:r w:rsidR="00ED5907">
          <w:rPr>
            <w:webHidden/>
          </w:rPr>
          <w:fldChar w:fldCharType="end"/>
        </w:r>
      </w:hyperlink>
    </w:p>
    <w:p w14:paraId="3B79B7DC" w14:textId="77777777" w:rsidR="00ED5907" w:rsidRDefault="006C3934">
      <w:pPr>
        <w:pStyle w:val="TOC3"/>
        <w:rPr>
          <w:rFonts w:asciiTheme="minorHAnsi" w:eastAsiaTheme="minorEastAsia" w:hAnsiTheme="minorHAnsi" w:cstheme="minorBidi"/>
          <w:b w:val="0"/>
          <w:sz w:val="22"/>
          <w:szCs w:val="22"/>
          <w:lang w:eastAsia="en-GB"/>
        </w:rPr>
      </w:pPr>
      <w:hyperlink w:anchor="_Toc460313479" w:history="1">
        <w:r w:rsidR="00ED5907" w:rsidRPr="00F71202">
          <w:rPr>
            <w:rStyle w:val="Hyperlink"/>
          </w:rPr>
          <w:t>3.2</w:t>
        </w:r>
        <w:r w:rsidR="00ED5907">
          <w:rPr>
            <w:rFonts w:asciiTheme="minorHAnsi" w:eastAsiaTheme="minorEastAsia" w:hAnsiTheme="minorHAnsi" w:cstheme="minorBidi"/>
            <w:b w:val="0"/>
            <w:sz w:val="22"/>
            <w:szCs w:val="22"/>
            <w:lang w:eastAsia="en-GB"/>
          </w:rPr>
          <w:tab/>
        </w:r>
        <w:r w:rsidR="00ED5907" w:rsidRPr="00F71202">
          <w:rPr>
            <w:rStyle w:val="Hyperlink"/>
          </w:rPr>
          <w:t>Acronyms</w:t>
        </w:r>
        <w:r w:rsidR="00ED5907">
          <w:rPr>
            <w:webHidden/>
          </w:rPr>
          <w:tab/>
        </w:r>
        <w:r w:rsidR="00ED5907">
          <w:rPr>
            <w:webHidden/>
          </w:rPr>
          <w:fldChar w:fldCharType="begin"/>
        </w:r>
        <w:r w:rsidR="00ED5907">
          <w:rPr>
            <w:webHidden/>
          </w:rPr>
          <w:instrText xml:space="preserve"> PAGEREF _Toc460313479 \h </w:instrText>
        </w:r>
        <w:r w:rsidR="00ED5907">
          <w:rPr>
            <w:webHidden/>
          </w:rPr>
        </w:r>
        <w:r w:rsidR="00ED5907">
          <w:rPr>
            <w:webHidden/>
          </w:rPr>
          <w:fldChar w:fldCharType="separate"/>
        </w:r>
        <w:r w:rsidR="006D791D">
          <w:rPr>
            <w:webHidden/>
          </w:rPr>
          <w:t>35</w:t>
        </w:r>
        <w:r w:rsidR="00ED5907">
          <w:rPr>
            <w:webHidden/>
          </w:rPr>
          <w:fldChar w:fldCharType="end"/>
        </w:r>
      </w:hyperlink>
    </w:p>
    <w:p w14:paraId="478F41AC" w14:textId="77777777" w:rsidR="00ED5907" w:rsidRDefault="006C3934">
      <w:pPr>
        <w:pStyle w:val="TOC3"/>
        <w:rPr>
          <w:rFonts w:asciiTheme="minorHAnsi" w:eastAsiaTheme="minorEastAsia" w:hAnsiTheme="minorHAnsi" w:cstheme="minorBidi"/>
          <w:b w:val="0"/>
          <w:sz w:val="22"/>
          <w:szCs w:val="22"/>
          <w:lang w:eastAsia="en-GB"/>
        </w:rPr>
      </w:pPr>
      <w:hyperlink w:anchor="_Toc460313480" w:history="1">
        <w:r w:rsidR="00ED5907" w:rsidRPr="00F71202">
          <w:rPr>
            <w:rStyle w:val="Hyperlink"/>
          </w:rPr>
          <w:t>3.3</w:t>
        </w:r>
        <w:r w:rsidR="00ED5907">
          <w:rPr>
            <w:rFonts w:asciiTheme="minorHAnsi" w:eastAsiaTheme="minorEastAsia" w:hAnsiTheme="minorHAnsi" w:cstheme="minorBidi"/>
            <w:b w:val="0"/>
            <w:sz w:val="22"/>
            <w:szCs w:val="22"/>
            <w:lang w:eastAsia="en-GB"/>
          </w:rPr>
          <w:tab/>
        </w:r>
        <w:r w:rsidR="00ED5907" w:rsidRPr="00F71202">
          <w:rPr>
            <w:rStyle w:val="Hyperlink"/>
          </w:rPr>
          <w:t>Scope of the Safety Management Manual</w:t>
        </w:r>
        <w:r w:rsidR="00ED5907">
          <w:rPr>
            <w:webHidden/>
          </w:rPr>
          <w:tab/>
        </w:r>
        <w:r w:rsidR="00ED5907">
          <w:rPr>
            <w:webHidden/>
          </w:rPr>
          <w:fldChar w:fldCharType="begin"/>
        </w:r>
        <w:r w:rsidR="00ED5907">
          <w:rPr>
            <w:webHidden/>
          </w:rPr>
          <w:instrText xml:space="preserve"> PAGEREF _Toc460313480 \h </w:instrText>
        </w:r>
        <w:r w:rsidR="00ED5907">
          <w:rPr>
            <w:webHidden/>
          </w:rPr>
        </w:r>
        <w:r w:rsidR="00ED5907">
          <w:rPr>
            <w:webHidden/>
          </w:rPr>
          <w:fldChar w:fldCharType="separate"/>
        </w:r>
        <w:r w:rsidR="006D791D">
          <w:rPr>
            <w:webHidden/>
          </w:rPr>
          <w:t>36</w:t>
        </w:r>
        <w:r w:rsidR="00ED5907">
          <w:rPr>
            <w:webHidden/>
          </w:rPr>
          <w:fldChar w:fldCharType="end"/>
        </w:r>
      </w:hyperlink>
    </w:p>
    <w:p w14:paraId="5DD739A7" w14:textId="77777777" w:rsidR="00ED5907" w:rsidRDefault="006C3934">
      <w:pPr>
        <w:pStyle w:val="TOC3"/>
        <w:rPr>
          <w:rFonts w:asciiTheme="minorHAnsi" w:eastAsiaTheme="minorEastAsia" w:hAnsiTheme="minorHAnsi" w:cstheme="minorBidi"/>
          <w:b w:val="0"/>
          <w:sz w:val="22"/>
          <w:szCs w:val="22"/>
          <w:lang w:eastAsia="en-GB"/>
        </w:rPr>
      </w:pPr>
      <w:hyperlink w:anchor="_Toc460313481" w:history="1">
        <w:r w:rsidR="00ED5907" w:rsidRPr="00F71202">
          <w:rPr>
            <w:rStyle w:val="Hyperlink"/>
          </w:rPr>
          <w:t>3.4</w:t>
        </w:r>
        <w:r w:rsidR="00ED5907">
          <w:rPr>
            <w:rFonts w:asciiTheme="minorHAnsi" w:eastAsiaTheme="minorEastAsia" w:hAnsiTheme="minorHAnsi" w:cstheme="minorBidi"/>
            <w:b w:val="0"/>
            <w:sz w:val="22"/>
            <w:szCs w:val="22"/>
            <w:lang w:eastAsia="en-GB"/>
          </w:rPr>
          <w:tab/>
        </w:r>
        <w:r w:rsidR="00ED5907" w:rsidRPr="00F71202">
          <w:rPr>
            <w:rStyle w:val="Hyperlink"/>
          </w:rPr>
          <w:t>Safety Policy and Objectives</w:t>
        </w:r>
        <w:r w:rsidR="00ED5907">
          <w:rPr>
            <w:webHidden/>
          </w:rPr>
          <w:tab/>
        </w:r>
        <w:r w:rsidR="00ED5907">
          <w:rPr>
            <w:webHidden/>
          </w:rPr>
          <w:fldChar w:fldCharType="begin"/>
        </w:r>
        <w:r w:rsidR="00ED5907">
          <w:rPr>
            <w:webHidden/>
          </w:rPr>
          <w:instrText xml:space="preserve"> PAGEREF _Toc460313481 \h </w:instrText>
        </w:r>
        <w:r w:rsidR="00ED5907">
          <w:rPr>
            <w:webHidden/>
          </w:rPr>
        </w:r>
        <w:r w:rsidR="00ED5907">
          <w:rPr>
            <w:webHidden/>
          </w:rPr>
          <w:fldChar w:fldCharType="separate"/>
        </w:r>
        <w:r w:rsidR="006D791D">
          <w:rPr>
            <w:webHidden/>
          </w:rPr>
          <w:t>37</w:t>
        </w:r>
        <w:r w:rsidR="00ED5907">
          <w:rPr>
            <w:webHidden/>
          </w:rPr>
          <w:fldChar w:fldCharType="end"/>
        </w:r>
      </w:hyperlink>
    </w:p>
    <w:p w14:paraId="24CB912A" w14:textId="77777777" w:rsidR="00ED5907" w:rsidRDefault="006C3934">
      <w:pPr>
        <w:pStyle w:val="TOC3"/>
        <w:rPr>
          <w:rFonts w:asciiTheme="minorHAnsi" w:eastAsiaTheme="minorEastAsia" w:hAnsiTheme="minorHAnsi" w:cstheme="minorBidi"/>
          <w:b w:val="0"/>
          <w:sz w:val="22"/>
          <w:szCs w:val="22"/>
          <w:lang w:eastAsia="en-GB"/>
        </w:rPr>
      </w:pPr>
      <w:hyperlink w:anchor="_Toc460313482" w:history="1">
        <w:r w:rsidR="00ED5907" w:rsidRPr="00F71202">
          <w:rPr>
            <w:rStyle w:val="Hyperlink"/>
          </w:rPr>
          <w:t>3.5</w:t>
        </w:r>
        <w:r w:rsidR="00ED5907">
          <w:rPr>
            <w:rFonts w:asciiTheme="minorHAnsi" w:eastAsiaTheme="minorEastAsia" w:hAnsiTheme="minorHAnsi" w:cstheme="minorBidi"/>
            <w:b w:val="0"/>
            <w:sz w:val="22"/>
            <w:szCs w:val="22"/>
            <w:lang w:eastAsia="en-GB"/>
          </w:rPr>
          <w:tab/>
        </w:r>
        <w:r w:rsidR="00ED5907" w:rsidRPr="00F71202">
          <w:rPr>
            <w:rStyle w:val="Hyperlink"/>
          </w:rPr>
          <w:t>Safety Accountability and Responsibilities</w:t>
        </w:r>
        <w:r w:rsidR="00ED5907">
          <w:rPr>
            <w:webHidden/>
          </w:rPr>
          <w:tab/>
        </w:r>
        <w:r w:rsidR="00ED5907">
          <w:rPr>
            <w:webHidden/>
          </w:rPr>
          <w:fldChar w:fldCharType="begin"/>
        </w:r>
        <w:r w:rsidR="00ED5907">
          <w:rPr>
            <w:webHidden/>
          </w:rPr>
          <w:instrText xml:space="preserve"> PAGEREF _Toc460313482 \h </w:instrText>
        </w:r>
        <w:r w:rsidR="00ED5907">
          <w:rPr>
            <w:webHidden/>
          </w:rPr>
        </w:r>
        <w:r w:rsidR="00ED5907">
          <w:rPr>
            <w:webHidden/>
          </w:rPr>
          <w:fldChar w:fldCharType="separate"/>
        </w:r>
        <w:r w:rsidR="006D791D">
          <w:rPr>
            <w:webHidden/>
          </w:rPr>
          <w:t>37</w:t>
        </w:r>
        <w:r w:rsidR="00ED5907">
          <w:rPr>
            <w:webHidden/>
          </w:rPr>
          <w:fldChar w:fldCharType="end"/>
        </w:r>
      </w:hyperlink>
    </w:p>
    <w:p w14:paraId="308CB567" w14:textId="77777777" w:rsidR="00ED5907" w:rsidRDefault="006C3934">
      <w:pPr>
        <w:pStyle w:val="TOC4"/>
        <w:rPr>
          <w:rFonts w:asciiTheme="minorHAnsi" w:eastAsiaTheme="minorEastAsia" w:hAnsiTheme="minorHAnsi" w:cstheme="minorBidi"/>
          <w:sz w:val="22"/>
          <w:szCs w:val="22"/>
          <w:lang w:val="en-GB" w:eastAsia="en-GB"/>
        </w:rPr>
      </w:pPr>
      <w:hyperlink w:anchor="_Toc460313483" w:history="1">
        <w:r w:rsidR="00ED5907" w:rsidRPr="00F71202">
          <w:rPr>
            <w:rStyle w:val="Hyperlink"/>
            <w:lang w:bidi="x-none"/>
          </w:rPr>
          <w:t>3.5.1</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Manager</w:t>
        </w:r>
        <w:r w:rsidR="00ED5907">
          <w:rPr>
            <w:webHidden/>
          </w:rPr>
          <w:tab/>
        </w:r>
        <w:r w:rsidR="00ED5907">
          <w:rPr>
            <w:webHidden/>
          </w:rPr>
          <w:fldChar w:fldCharType="begin"/>
        </w:r>
        <w:r w:rsidR="00ED5907">
          <w:rPr>
            <w:webHidden/>
          </w:rPr>
          <w:instrText xml:space="preserve"> PAGEREF _Toc460313483 \h </w:instrText>
        </w:r>
        <w:r w:rsidR="00ED5907">
          <w:rPr>
            <w:webHidden/>
          </w:rPr>
        </w:r>
        <w:r w:rsidR="00ED5907">
          <w:rPr>
            <w:webHidden/>
          </w:rPr>
          <w:fldChar w:fldCharType="separate"/>
        </w:r>
        <w:r w:rsidR="006D791D">
          <w:rPr>
            <w:webHidden/>
          </w:rPr>
          <w:t>37</w:t>
        </w:r>
        <w:r w:rsidR="00ED5907">
          <w:rPr>
            <w:webHidden/>
          </w:rPr>
          <w:fldChar w:fldCharType="end"/>
        </w:r>
      </w:hyperlink>
    </w:p>
    <w:p w14:paraId="2117EC4A" w14:textId="1C326793" w:rsidR="00ED5907" w:rsidRDefault="006C3934">
      <w:pPr>
        <w:pStyle w:val="TOC4"/>
        <w:rPr>
          <w:rFonts w:asciiTheme="minorHAnsi" w:eastAsiaTheme="minorEastAsia" w:hAnsiTheme="minorHAnsi" w:cstheme="minorBidi"/>
          <w:sz w:val="22"/>
          <w:szCs w:val="22"/>
          <w:lang w:val="en-GB" w:eastAsia="en-GB"/>
        </w:rPr>
      </w:pPr>
      <w:hyperlink w:anchor="_Toc460313484" w:history="1">
        <w:r w:rsidR="00ED5907" w:rsidRPr="00F71202">
          <w:rPr>
            <w:rStyle w:val="Hyperlink"/>
            <w:lang w:bidi="x-none"/>
          </w:rPr>
          <w:t>3.5.2</w:t>
        </w:r>
        <w:r w:rsidR="00ED5907">
          <w:rPr>
            <w:rFonts w:asciiTheme="minorHAnsi" w:eastAsiaTheme="minorEastAsia" w:hAnsiTheme="minorHAnsi" w:cstheme="minorBidi"/>
            <w:sz w:val="22"/>
            <w:szCs w:val="22"/>
            <w:lang w:val="en-GB" w:eastAsia="en-GB"/>
          </w:rPr>
          <w:tab/>
        </w:r>
        <w:r w:rsidR="00ED5907" w:rsidRPr="00F71202">
          <w:rPr>
            <w:rStyle w:val="Hyperlink"/>
            <w:lang w:val="en-GB"/>
          </w:rPr>
          <w:t>Manager</w:t>
        </w:r>
        <w:r w:rsidR="00ED5907">
          <w:rPr>
            <w:webHidden/>
          </w:rPr>
          <w:tab/>
        </w:r>
        <w:r w:rsidR="00ED5907">
          <w:rPr>
            <w:webHidden/>
          </w:rPr>
          <w:tab/>
        </w:r>
        <w:r w:rsidR="00ED5907">
          <w:rPr>
            <w:webHidden/>
          </w:rPr>
          <w:fldChar w:fldCharType="begin"/>
        </w:r>
        <w:r w:rsidR="00ED5907">
          <w:rPr>
            <w:webHidden/>
          </w:rPr>
          <w:instrText xml:space="preserve"> PAGEREF _Toc460313484 \h </w:instrText>
        </w:r>
        <w:r w:rsidR="00ED5907">
          <w:rPr>
            <w:webHidden/>
          </w:rPr>
        </w:r>
        <w:r w:rsidR="00ED5907">
          <w:rPr>
            <w:webHidden/>
          </w:rPr>
          <w:fldChar w:fldCharType="separate"/>
        </w:r>
        <w:r w:rsidR="006D791D">
          <w:rPr>
            <w:webHidden/>
          </w:rPr>
          <w:t>37</w:t>
        </w:r>
        <w:r w:rsidR="00ED5907">
          <w:rPr>
            <w:webHidden/>
          </w:rPr>
          <w:fldChar w:fldCharType="end"/>
        </w:r>
      </w:hyperlink>
    </w:p>
    <w:p w14:paraId="2DD08B61" w14:textId="54BC3457" w:rsidR="00ED5907" w:rsidRDefault="006C3934">
      <w:pPr>
        <w:pStyle w:val="TOC4"/>
        <w:rPr>
          <w:rFonts w:asciiTheme="minorHAnsi" w:eastAsiaTheme="minorEastAsia" w:hAnsiTheme="minorHAnsi" w:cstheme="minorBidi"/>
          <w:sz w:val="22"/>
          <w:szCs w:val="22"/>
          <w:lang w:val="en-GB" w:eastAsia="en-GB"/>
        </w:rPr>
      </w:pPr>
      <w:hyperlink w:anchor="_Toc460313485" w:history="1">
        <w:r w:rsidR="00ED5907" w:rsidRPr="00F71202">
          <w:rPr>
            <w:rStyle w:val="Hyperlink"/>
            <w:lang w:bidi="x-none"/>
          </w:rPr>
          <w:t>3.5.3</w:t>
        </w:r>
        <w:r w:rsidR="00ED5907">
          <w:rPr>
            <w:rFonts w:asciiTheme="minorHAnsi" w:eastAsiaTheme="minorEastAsia" w:hAnsiTheme="minorHAnsi" w:cstheme="minorBidi"/>
            <w:sz w:val="22"/>
            <w:szCs w:val="22"/>
            <w:lang w:val="en-GB" w:eastAsia="en-GB"/>
          </w:rPr>
          <w:tab/>
        </w:r>
        <w:r w:rsidR="00ED5907" w:rsidRPr="00F71202">
          <w:rPr>
            <w:rStyle w:val="Hyperlink"/>
            <w:lang w:val="en-GB"/>
          </w:rPr>
          <w:t>Personnel</w:t>
        </w:r>
        <w:r w:rsidR="00ED5907">
          <w:rPr>
            <w:webHidden/>
          </w:rPr>
          <w:tab/>
        </w:r>
        <w:r w:rsidR="00ED5907">
          <w:rPr>
            <w:webHidden/>
          </w:rPr>
          <w:tab/>
        </w:r>
        <w:r w:rsidR="00ED5907">
          <w:rPr>
            <w:webHidden/>
          </w:rPr>
          <w:fldChar w:fldCharType="begin"/>
        </w:r>
        <w:r w:rsidR="00ED5907">
          <w:rPr>
            <w:webHidden/>
          </w:rPr>
          <w:instrText xml:space="preserve"> PAGEREF _Toc460313485 \h </w:instrText>
        </w:r>
        <w:r w:rsidR="00ED5907">
          <w:rPr>
            <w:webHidden/>
          </w:rPr>
        </w:r>
        <w:r w:rsidR="00ED5907">
          <w:rPr>
            <w:webHidden/>
          </w:rPr>
          <w:fldChar w:fldCharType="separate"/>
        </w:r>
        <w:r w:rsidR="006D791D">
          <w:rPr>
            <w:webHidden/>
          </w:rPr>
          <w:t>38</w:t>
        </w:r>
        <w:r w:rsidR="00ED5907">
          <w:rPr>
            <w:webHidden/>
          </w:rPr>
          <w:fldChar w:fldCharType="end"/>
        </w:r>
      </w:hyperlink>
    </w:p>
    <w:p w14:paraId="347FE06E" w14:textId="77777777" w:rsidR="00ED5907" w:rsidRDefault="006C3934">
      <w:pPr>
        <w:pStyle w:val="TOC4"/>
        <w:rPr>
          <w:rFonts w:asciiTheme="minorHAnsi" w:eastAsiaTheme="minorEastAsia" w:hAnsiTheme="minorHAnsi" w:cstheme="minorBidi"/>
          <w:sz w:val="22"/>
          <w:szCs w:val="22"/>
          <w:lang w:val="en-GB" w:eastAsia="en-GB"/>
        </w:rPr>
      </w:pPr>
      <w:hyperlink w:anchor="_Toc460313486" w:history="1">
        <w:r w:rsidR="00ED5907" w:rsidRPr="00F71202">
          <w:rPr>
            <w:rStyle w:val="Hyperlink"/>
            <w:lang w:bidi="x-none"/>
          </w:rPr>
          <w:t>3.5.4</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Compliance Monitoring Manager</w:t>
        </w:r>
        <w:r w:rsidR="00ED5907">
          <w:rPr>
            <w:webHidden/>
          </w:rPr>
          <w:tab/>
        </w:r>
        <w:r w:rsidR="00ED5907">
          <w:rPr>
            <w:webHidden/>
          </w:rPr>
          <w:fldChar w:fldCharType="begin"/>
        </w:r>
        <w:r w:rsidR="00ED5907">
          <w:rPr>
            <w:webHidden/>
          </w:rPr>
          <w:instrText xml:space="preserve"> PAGEREF _Toc460313486 \h </w:instrText>
        </w:r>
        <w:r w:rsidR="00ED5907">
          <w:rPr>
            <w:webHidden/>
          </w:rPr>
        </w:r>
        <w:r w:rsidR="00ED5907">
          <w:rPr>
            <w:webHidden/>
          </w:rPr>
          <w:fldChar w:fldCharType="separate"/>
        </w:r>
        <w:r w:rsidR="006D791D">
          <w:rPr>
            <w:webHidden/>
          </w:rPr>
          <w:t>38</w:t>
        </w:r>
        <w:r w:rsidR="00ED5907">
          <w:rPr>
            <w:webHidden/>
          </w:rPr>
          <w:fldChar w:fldCharType="end"/>
        </w:r>
      </w:hyperlink>
    </w:p>
    <w:p w14:paraId="28D1ADC9" w14:textId="77777777" w:rsidR="00ED5907" w:rsidRDefault="006C3934">
      <w:pPr>
        <w:pStyle w:val="TOC3"/>
        <w:rPr>
          <w:rFonts w:asciiTheme="minorHAnsi" w:eastAsiaTheme="minorEastAsia" w:hAnsiTheme="minorHAnsi" w:cstheme="minorBidi"/>
          <w:b w:val="0"/>
          <w:sz w:val="22"/>
          <w:szCs w:val="22"/>
          <w:lang w:eastAsia="en-GB"/>
        </w:rPr>
      </w:pPr>
      <w:hyperlink w:anchor="_Toc460313487" w:history="1">
        <w:r w:rsidR="00ED5907" w:rsidRPr="00F71202">
          <w:rPr>
            <w:rStyle w:val="Hyperlink"/>
          </w:rPr>
          <w:t>3.6</w:t>
        </w:r>
        <w:r w:rsidR="00ED5907">
          <w:rPr>
            <w:rFonts w:asciiTheme="minorHAnsi" w:eastAsiaTheme="minorEastAsia" w:hAnsiTheme="minorHAnsi" w:cstheme="minorBidi"/>
            <w:b w:val="0"/>
            <w:sz w:val="22"/>
            <w:szCs w:val="22"/>
            <w:lang w:eastAsia="en-GB"/>
          </w:rPr>
          <w:tab/>
        </w:r>
        <w:r w:rsidR="00ED5907" w:rsidRPr="00F71202">
          <w:rPr>
            <w:rStyle w:val="Hyperlink"/>
          </w:rPr>
          <w:t>Compliance Monitoring Organization and Program</w:t>
        </w:r>
        <w:r w:rsidR="00ED5907">
          <w:rPr>
            <w:webHidden/>
          </w:rPr>
          <w:tab/>
        </w:r>
        <w:r w:rsidR="00ED5907">
          <w:rPr>
            <w:webHidden/>
          </w:rPr>
          <w:fldChar w:fldCharType="begin"/>
        </w:r>
        <w:r w:rsidR="00ED5907">
          <w:rPr>
            <w:webHidden/>
          </w:rPr>
          <w:instrText xml:space="preserve"> PAGEREF _Toc460313487 \h </w:instrText>
        </w:r>
        <w:r w:rsidR="00ED5907">
          <w:rPr>
            <w:webHidden/>
          </w:rPr>
        </w:r>
        <w:r w:rsidR="00ED5907">
          <w:rPr>
            <w:webHidden/>
          </w:rPr>
          <w:fldChar w:fldCharType="separate"/>
        </w:r>
        <w:r w:rsidR="006D791D">
          <w:rPr>
            <w:webHidden/>
          </w:rPr>
          <w:t>38</w:t>
        </w:r>
        <w:r w:rsidR="00ED5907">
          <w:rPr>
            <w:webHidden/>
          </w:rPr>
          <w:fldChar w:fldCharType="end"/>
        </w:r>
      </w:hyperlink>
    </w:p>
    <w:p w14:paraId="0F04B8FC" w14:textId="77777777" w:rsidR="00ED5907" w:rsidRDefault="006C3934">
      <w:pPr>
        <w:pStyle w:val="TOC4"/>
        <w:rPr>
          <w:rFonts w:asciiTheme="minorHAnsi" w:eastAsiaTheme="minorEastAsia" w:hAnsiTheme="minorHAnsi" w:cstheme="minorBidi"/>
          <w:sz w:val="22"/>
          <w:szCs w:val="22"/>
          <w:lang w:val="en-GB" w:eastAsia="en-GB"/>
        </w:rPr>
      </w:pPr>
      <w:hyperlink w:anchor="_Toc460313488" w:history="1">
        <w:r w:rsidR="00ED5907" w:rsidRPr="00F71202">
          <w:rPr>
            <w:rStyle w:val="Hyperlink"/>
            <w:lang w:bidi="x-none"/>
          </w:rPr>
          <w:t>3.6.1</w:t>
        </w:r>
        <w:r w:rsidR="00ED5907">
          <w:rPr>
            <w:rFonts w:asciiTheme="minorHAnsi" w:eastAsiaTheme="minorEastAsia" w:hAnsiTheme="minorHAnsi" w:cstheme="minorBidi"/>
            <w:sz w:val="22"/>
            <w:szCs w:val="22"/>
            <w:lang w:val="en-GB" w:eastAsia="en-GB"/>
          </w:rPr>
          <w:tab/>
        </w:r>
        <w:r w:rsidR="00ED5907" w:rsidRPr="00F71202">
          <w:rPr>
            <w:rStyle w:val="Hyperlink"/>
            <w:lang w:val="en-GB"/>
          </w:rPr>
          <w:t>Audits and Inspections</w:t>
        </w:r>
        <w:r w:rsidR="00ED5907">
          <w:rPr>
            <w:webHidden/>
          </w:rPr>
          <w:tab/>
        </w:r>
        <w:r w:rsidR="00ED5907">
          <w:rPr>
            <w:webHidden/>
          </w:rPr>
          <w:fldChar w:fldCharType="begin"/>
        </w:r>
        <w:r w:rsidR="00ED5907">
          <w:rPr>
            <w:webHidden/>
          </w:rPr>
          <w:instrText xml:space="preserve"> PAGEREF _Toc460313488 \h </w:instrText>
        </w:r>
        <w:r w:rsidR="00ED5907">
          <w:rPr>
            <w:webHidden/>
          </w:rPr>
        </w:r>
        <w:r w:rsidR="00ED5907">
          <w:rPr>
            <w:webHidden/>
          </w:rPr>
          <w:fldChar w:fldCharType="separate"/>
        </w:r>
        <w:r w:rsidR="006D791D">
          <w:rPr>
            <w:webHidden/>
          </w:rPr>
          <w:t>38</w:t>
        </w:r>
        <w:r w:rsidR="00ED5907">
          <w:rPr>
            <w:webHidden/>
          </w:rPr>
          <w:fldChar w:fldCharType="end"/>
        </w:r>
      </w:hyperlink>
    </w:p>
    <w:p w14:paraId="43396188" w14:textId="77777777" w:rsidR="00ED5907" w:rsidRDefault="006C3934">
      <w:pPr>
        <w:pStyle w:val="TOC4"/>
        <w:rPr>
          <w:rFonts w:asciiTheme="minorHAnsi" w:eastAsiaTheme="minorEastAsia" w:hAnsiTheme="minorHAnsi" w:cstheme="minorBidi"/>
          <w:sz w:val="22"/>
          <w:szCs w:val="22"/>
          <w:lang w:val="en-GB" w:eastAsia="en-GB"/>
        </w:rPr>
      </w:pPr>
      <w:hyperlink w:anchor="_Toc460313489" w:history="1">
        <w:r w:rsidR="00ED5907" w:rsidRPr="00F71202">
          <w:rPr>
            <w:rStyle w:val="Hyperlink"/>
            <w:lang w:bidi="x-none"/>
          </w:rPr>
          <w:t>3.6.2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Compliance Monitoring Documentation</w:t>
        </w:r>
        <w:r w:rsidR="00ED5907">
          <w:rPr>
            <w:webHidden/>
          </w:rPr>
          <w:tab/>
        </w:r>
        <w:r w:rsidR="00ED5907">
          <w:rPr>
            <w:webHidden/>
          </w:rPr>
          <w:fldChar w:fldCharType="begin"/>
        </w:r>
        <w:r w:rsidR="00ED5907">
          <w:rPr>
            <w:webHidden/>
          </w:rPr>
          <w:instrText xml:space="preserve"> PAGEREF _Toc460313489 \h </w:instrText>
        </w:r>
        <w:r w:rsidR="00ED5907">
          <w:rPr>
            <w:webHidden/>
          </w:rPr>
        </w:r>
        <w:r w:rsidR="00ED5907">
          <w:rPr>
            <w:webHidden/>
          </w:rPr>
          <w:fldChar w:fldCharType="separate"/>
        </w:r>
        <w:r w:rsidR="006D791D">
          <w:rPr>
            <w:webHidden/>
          </w:rPr>
          <w:t>39</w:t>
        </w:r>
        <w:r w:rsidR="00ED5907">
          <w:rPr>
            <w:webHidden/>
          </w:rPr>
          <w:fldChar w:fldCharType="end"/>
        </w:r>
      </w:hyperlink>
    </w:p>
    <w:p w14:paraId="0B5F6AE9" w14:textId="77777777" w:rsidR="00ED5907" w:rsidRDefault="006C3934">
      <w:pPr>
        <w:pStyle w:val="TOC4"/>
        <w:rPr>
          <w:rFonts w:asciiTheme="minorHAnsi" w:eastAsiaTheme="minorEastAsia" w:hAnsiTheme="minorHAnsi" w:cstheme="minorBidi"/>
          <w:sz w:val="22"/>
          <w:szCs w:val="22"/>
          <w:lang w:val="en-GB" w:eastAsia="en-GB"/>
        </w:rPr>
      </w:pPr>
      <w:hyperlink w:anchor="_Toc460313490" w:history="1">
        <w:r w:rsidR="00ED5907" w:rsidRPr="00F71202">
          <w:rPr>
            <w:rStyle w:val="Hyperlink"/>
            <w:lang w:bidi="x-none"/>
          </w:rPr>
          <w:t>3.6.3</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Compliance Monitoring Training</w:t>
        </w:r>
        <w:r w:rsidR="00ED5907">
          <w:rPr>
            <w:webHidden/>
          </w:rPr>
          <w:tab/>
        </w:r>
        <w:r w:rsidR="00ED5907">
          <w:rPr>
            <w:webHidden/>
          </w:rPr>
          <w:fldChar w:fldCharType="begin"/>
        </w:r>
        <w:r w:rsidR="00ED5907">
          <w:rPr>
            <w:webHidden/>
          </w:rPr>
          <w:instrText xml:space="preserve"> PAGEREF _Toc460313490 \h </w:instrText>
        </w:r>
        <w:r w:rsidR="00ED5907">
          <w:rPr>
            <w:webHidden/>
          </w:rPr>
        </w:r>
        <w:r w:rsidR="00ED5907">
          <w:rPr>
            <w:webHidden/>
          </w:rPr>
          <w:fldChar w:fldCharType="separate"/>
        </w:r>
        <w:r w:rsidR="006D791D">
          <w:rPr>
            <w:webHidden/>
          </w:rPr>
          <w:t>39</w:t>
        </w:r>
        <w:r w:rsidR="00ED5907">
          <w:rPr>
            <w:webHidden/>
          </w:rPr>
          <w:fldChar w:fldCharType="end"/>
        </w:r>
      </w:hyperlink>
    </w:p>
    <w:p w14:paraId="66953194" w14:textId="77777777" w:rsidR="00ED5907" w:rsidRDefault="006C3934">
      <w:pPr>
        <w:pStyle w:val="TOC3"/>
        <w:rPr>
          <w:rFonts w:asciiTheme="minorHAnsi" w:eastAsiaTheme="minorEastAsia" w:hAnsiTheme="minorHAnsi" w:cstheme="minorBidi"/>
          <w:b w:val="0"/>
          <w:sz w:val="22"/>
          <w:szCs w:val="22"/>
          <w:lang w:eastAsia="en-GB"/>
        </w:rPr>
      </w:pPr>
      <w:hyperlink w:anchor="_Toc460313491" w:history="1">
        <w:r w:rsidR="00ED5907" w:rsidRPr="00F71202">
          <w:rPr>
            <w:rStyle w:val="Hyperlink"/>
          </w:rPr>
          <w:t>3.7</w:t>
        </w:r>
        <w:r w:rsidR="00ED5907">
          <w:rPr>
            <w:rFonts w:asciiTheme="minorHAnsi" w:eastAsiaTheme="minorEastAsia" w:hAnsiTheme="minorHAnsi" w:cstheme="minorBidi"/>
            <w:b w:val="0"/>
            <w:sz w:val="22"/>
            <w:szCs w:val="22"/>
            <w:lang w:eastAsia="en-GB"/>
          </w:rPr>
          <w:tab/>
        </w:r>
        <w:r w:rsidR="00ED5907" w:rsidRPr="00F71202">
          <w:rPr>
            <w:rStyle w:val="Hyperlink"/>
          </w:rPr>
          <w:t>Documentation Control Procedure</w:t>
        </w:r>
        <w:r w:rsidR="00ED5907">
          <w:rPr>
            <w:webHidden/>
          </w:rPr>
          <w:tab/>
        </w:r>
        <w:r w:rsidR="00ED5907">
          <w:rPr>
            <w:webHidden/>
          </w:rPr>
          <w:fldChar w:fldCharType="begin"/>
        </w:r>
        <w:r w:rsidR="00ED5907">
          <w:rPr>
            <w:webHidden/>
          </w:rPr>
          <w:instrText xml:space="preserve"> PAGEREF _Toc460313491 \h </w:instrText>
        </w:r>
        <w:r w:rsidR="00ED5907">
          <w:rPr>
            <w:webHidden/>
          </w:rPr>
        </w:r>
        <w:r w:rsidR="00ED5907">
          <w:rPr>
            <w:webHidden/>
          </w:rPr>
          <w:fldChar w:fldCharType="separate"/>
        </w:r>
        <w:r w:rsidR="006D791D">
          <w:rPr>
            <w:webHidden/>
          </w:rPr>
          <w:t>40</w:t>
        </w:r>
        <w:r w:rsidR="00ED5907">
          <w:rPr>
            <w:webHidden/>
          </w:rPr>
          <w:fldChar w:fldCharType="end"/>
        </w:r>
      </w:hyperlink>
    </w:p>
    <w:p w14:paraId="049BD8CE" w14:textId="5330C173" w:rsidR="00ED5907" w:rsidRDefault="006C3934">
      <w:pPr>
        <w:pStyle w:val="TOC4"/>
        <w:rPr>
          <w:rFonts w:asciiTheme="minorHAnsi" w:eastAsiaTheme="minorEastAsia" w:hAnsiTheme="minorHAnsi" w:cstheme="minorBidi"/>
          <w:sz w:val="22"/>
          <w:szCs w:val="22"/>
          <w:lang w:val="en-GB" w:eastAsia="en-GB"/>
        </w:rPr>
      </w:pPr>
      <w:hyperlink w:anchor="_Toc460313492" w:history="1">
        <w:r w:rsidR="00ED5907" w:rsidRPr="00F71202">
          <w:rPr>
            <w:rStyle w:val="Hyperlink"/>
            <w:lang w:bidi="x-none"/>
          </w:rPr>
          <w:t>3.7.1</w:t>
        </w:r>
        <w:r w:rsidR="00ED5907">
          <w:rPr>
            <w:rFonts w:asciiTheme="minorHAnsi" w:eastAsiaTheme="minorEastAsia" w:hAnsiTheme="minorHAnsi" w:cstheme="minorBidi"/>
            <w:sz w:val="22"/>
            <w:szCs w:val="22"/>
            <w:lang w:val="en-GB" w:eastAsia="en-GB"/>
          </w:rPr>
          <w:tab/>
        </w:r>
        <w:r w:rsidR="00ED5907" w:rsidRPr="00F71202">
          <w:rPr>
            <w:rStyle w:val="Hyperlink"/>
            <w:lang w:val="en-GB"/>
          </w:rPr>
          <w:t>General</w:t>
        </w:r>
        <w:r w:rsidR="00ED5907">
          <w:rPr>
            <w:webHidden/>
          </w:rPr>
          <w:tab/>
        </w:r>
        <w:r w:rsidR="00ED5907">
          <w:rPr>
            <w:webHidden/>
          </w:rPr>
          <w:tab/>
        </w:r>
        <w:r w:rsidR="00ED5907">
          <w:rPr>
            <w:webHidden/>
          </w:rPr>
          <w:fldChar w:fldCharType="begin"/>
        </w:r>
        <w:r w:rsidR="00ED5907">
          <w:rPr>
            <w:webHidden/>
          </w:rPr>
          <w:instrText xml:space="preserve"> PAGEREF _Toc460313492 \h </w:instrText>
        </w:r>
        <w:r w:rsidR="00ED5907">
          <w:rPr>
            <w:webHidden/>
          </w:rPr>
        </w:r>
        <w:r w:rsidR="00ED5907">
          <w:rPr>
            <w:webHidden/>
          </w:rPr>
          <w:fldChar w:fldCharType="separate"/>
        </w:r>
        <w:r w:rsidR="006D791D">
          <w:rPr>
            <w:webHidden/>
          </w:rPr>
          <w:t>40</w:t>
        </w:r>
        <w:r w:rsidR="00ED5907">
          <w:rPr>
            <w:webHidden/>
          </w:rPr>
          <w:fldChar w:fldCharType="end"/>
        </w:r>
      </w:hyperlink>
    </w:p>
    <w:p w14:paraId="69D908BC" w14:textId="77777777" w:rsidR="00ED5907" w:rsidRDefault="006C3934">
      <w:pPr>
        <w:pStyle w:val="TOC4"/>
        <w:rPr>
          <w:rFonts w:asciiTheme="minorHAnsi" w:eastAsiaTheme="minorEastAsia" w:hAnsiTheme="minorHAnsi" w:cstheme="minorBidi"/>
          <w:sz w:val="22"/>
          <w:szCs w:val="22"/>
          <w:lang w:val="en-GB" w:eastAsia="en-GB"/>
        </w:rPr>
      </w:pPr>
      <w:hyperlink w:anchor="_Toc460313493" w:history="1">
        <w:r w:rsidR="00ED5907" w:rsidRPr="00F71202">
          <w:rPr>
            <w:rStyle w:val="Hyperlink"/>
            <w:lang w:bidi="x-none"/>
          </w:rPr>
          <w:t>3.7.2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Control and revision of the Safety Management Manual</w:t>
        </w:r>
        <w:r w:rsidR="00ED5907">
          <w:rPr>
            <w:webHidden/>
          </w:rPr>
          <w:tab/>
        </w:r>
        <w:r w:rsidR="00ED5907">
          <w:rPr>
            <w:webHidden/>
          </w:rPr>
          <w:fldChar w:fldCharType="begin"/>
        </w:r>
        <w:r w:rsidR="00ED5907">
          <w:rPr>
            <w:webHidden/>
          </w:rPr>
          <w:instrText xml:space="preserve"> PAGEREF _Toc460313493 \h </w:instrText>
        </w:r>
        <w:r w:rsidR="00ED5907">
          <w:rPr>
            <w:webHidden/>
          </w:rPr>
        </w:r>
        <w:r w:rsidR="00ED5907">
          <w:rPr>
            <w:webHidden/>
          </w:rPr>
          <w:fldChar w:fldCharType="separate"/>
        </w:r>
        <w:r w:rsidR="006D791D">
          <w:rPr>
            <w:webHidden/>
          </w:rPr>
          <w:t>40</w:t>
        </w:r>
        <w:r w:rsidR="00ED5907">
          <w:rPr>
            <w:webHidden/>
          </w:rPr>
          <w:fldChar w:fldCharType="end"/>
        </w:r>
      </w:hyperlink>
    </w:p>
    <w:p w14:paraId="46311373" w14:textId="77777777" w:rsidR="00ED5907" w:rsidRDefault="006C3934">
      <w:pPr>
        <w:pStyle w:val="TOC4"/>
        <w:rPr>
          <w:rFonts w:asciiTheme="minorHAnsi" w:eastAsiaTheme="minorEastAsia" w:hAnsiTheme="minorHAnsi" w:cstheme="minorBidi"/>
          <w:sz w:val="22"/>
          <w:szCs w:val="22"/>
          <w:lang w:val="en-GB" w:eastAsia="en-GB"/>
        </w:rPr>
      </w:pPr>
      <w:hyperlink w:anchor="_Toc460313494" w:history="1">
        <w:r w:rsidR="00ED5907" w:rsidRPr="00F71202">
          <w:rPr>
            <w:rStyle w:val="Hyperlink"/>
            <w:lang w:bidi="x-none"/>
          </w:rPr>
          <w:t>3.7.3</w:t>
        </w:r>
        <w:r w:rsidR="00ED5907">
          <w:rPr>
            <w:rFonts w:asciiTheme="minorHAnsi" w:eastAsiaTheme="minorEastAsia" w:hAnsiTheme="minorHAnsi" w:cstheme="minorBidi"/>
            <w:sz w:val="22"/>
            <w:szCs w:val="22"/>
            <w:lang w:val="en-GB" w:eastAsia="en-GB"/>
          </w:rPr>
          <w:tab/>
        </w:r>
        <w:r w:rsidR="00ED5907" w:rsidRPr="00F71202">
          <w:rPr>
            <w:rStyle w:val="Hyperlink"/>
            <w:lang w:val="en-GB"/>
          </w:rPr>
          <w:t>Record keeping</w:t>
        </w:r>
        <w:r w:rsidR="00ED5907">
          <w:rPr>
            <w:webHidden/>
          </w:rPr>
          <w:tab/>
        </w:r>
        <w:r w:rsidR="00ED5907">
          <w:rPr>
            <w:webHidden/>
          </w:rPr>
          <w:fldChar w:fldCharType="begin"/>
        </w:r>
        <w:r w:rsidR="00ED5907">
          <w:rPr>
            <w:webHidden/>
          </w:rPr>
          <w:instrText xml:space="preserve"> PAGEREF _Toc460313494 \h </w:instrText>
        </w:r>
        <w:r w:rsidR="00ED5907">
          <w:rPr>
            <w:webHidden/>
          </w:rPr>
        </w:r>
        <w:r w:rsidR="00ED5907">
          <w:rPr>
            <w:webHidden/>
          </w:rPr>
          <w:fldChar w:fldCharType="separate"/>
        </w:r>
        <w:r w:rsidR="006D791D">
          <w:rPr>
            <w:webHidden/>
          </w:rPr>
          <w:t>41</w:t>
        </w:r>
        <w:r w:rsidR="00ED5907">
          <w:rPr>
            <w:webHidden/>
          </w:rPr>
          <w:fldChar w:fldCharType="end"/>
        </w:r>
      </w:hyperlink>
    </w:p>
    <w:p w14:paraId="63C405FB" w14:textId="77777777" w:rsidR="00ED5907" w:rsidRDefault="006C3934">
      <w:pPr>
        <w:pStyle w:val="TOC3"/>
        <w:rPr>
          <w:rFonts w:asciiTheme="minorHAnsi" w:eastAsiaTheme="minorEastAsia" w:hAnsiTheme="minorHAnsi" w:cstheme="minorBidi"/>
          <w:b w:val="0"/>
          <w:sz w:val="22"/>
          <w:szCs w:val="22"/>
          <w:lang w:eastAsia="en-GB"/>
        </w:rPr>
      </w:pPr>
      <w:hyperlink w:anchor="_Toc460313495" w:history="1">
        <w:r w:rsidR="00ED5907" w:rsidRPr="00F71202">
          <w:rPr>
            <w:rStyle w:val="Hyperlink"/>
          </w:rPr>
          <w:t>3.8</w:t>
        </w:r>
        <w:r w:rsidR="00ED5907">
          <w:rPr>
            <w:rFonts w:asciiTheme="minorHAnsi" w:eastAsiaTheme="minorEastAsia" w:hAnsiTheme="minorHAnsi" w:cstheme="minorBidi"/>
            <w:b w:val="0"/>
            <w:sz w:val="22"/>
            <w:szCs w:val="22"/>
            <w:lang w:eastAsia="en-GB"/>
          </w:rPr>
          <w:tab/>
        </w:r>
        <w:r w:rsidR="00ED5907" w:rsidRPr="00F71202">
          <w:rPr>
            <w:rStyle w:val="Hyperlink"/>
          </w:rPr>
          <w:t>Safety Risk Management</w:t>
        </w:r>
        <w:r w:rsidR="00ED5907">
          <w:rPr>
            <w:webHidden/>
          </w:rPr>
          <w:tab/>
        </w:r>
        <w:r w:rsidR="00ED5907">
          <w:rPr>
            <w:webHidden/>
          </w:rPr>
          <w:fldChar w:fldCharType="begin"/>
        </w:r>
        <w:r w:rsidR="00ED5907">
          <w:rPr>
            <w:webHidden/>
          </w:rPr>
          <w:instrText xml:space="preserve"> PAGEREF _Toc460313495 \h </w:instrText>
        </w:r>
        <w:r w:rsidR="00ED5907">
          <w:rPr>
            <w:webHidden/>
          </w:rPr>
        </w:r>
        <w:r w:rsidR="00ED5907">
          <w:rPr>
            <w:webHidden/>
          </w:rPr>
          <w:fldChar w:fldCharType="separate"/>
        </w:r>
        <w:r w:rsidR="006D791D">
          <w:rPr>
            <w:webHidden/>
          </w:rPr>
          <w:t>41</w:t>
        </w:r>
        <w:r w:rsidR="00ED5907">
          <w:rPr>
            <w:webHidden/>
          </w:rPr>
          <w:fldChar w:fldCharType="end"/>
        </w:r>
      </w:hyperlink>
    </w:p>
    <w:p w14:paraId="72265AE7" w14:textId="77777777" w:rsidR="00ED5907" w:rsidRDefault="006C3934">
      <w:pPr>
        <w:pStyle w:val="TOC4"/>
        <w:rPr>
          <w:rFonts w:asciiTheme="minorHAnsi" w:eastAsiaTheme="minorEastAsia" w:hAnsiTheme="minorHAnsi" w:cstheme="minorBidi"/>
          <w:sz w:val="22"/>
          <w:szCs w:val="22"/>
          <w:lang w:val="en-GB" w:eastAsia="en-GB"/>
        </w:rPr>
      </w:pPr>
      <w:hyperlink w:anchor="_Toc460313496" w:history="1">
        <w:r w:rsidR="00ED5907" w:rsidRPr="00F71202">
          <w:rPr>
            <w:rStyle w:val="Hyperlink"/>
            <w:lang w:bidi="x-none"/>
          </w:rPr>
          <w:t>3.8.1</w:t>
        </w:r>
        <w:r w:rsidR="00ED5907">
          <w:rPr>
            <w:rFonts w:asciiTheme="minorHAnsi" w:eastAsiaTheme="minorEastAsia" w:hAnsiTheme="minorHAnsi" w:cstheme="minorBidi"/>
            <w:sz w:val="22"/>
            <w:szCs w:val="22"/>
            <w:lang w:val="en-GB" w:eastAsia="en-GB"/>
          </w:rPr>
          <w:tab/>
        </w:r>
        <w:r w:rsidR="00ED5907" w:rsidRPr="00F71202">
          <w:rPr>
            <w:rStyle w:val="Hyperlink"/>
            <w:lang w:val="en-GB"/>
          </w:rPr>
          <w:t>Scope of Safety Risk Management</w:t>
        </w:r>
        <w:r w:rsidR="00ED5907">
          <w:rPr>
            <w:webHidden/>
          </w:rPr>
          <w:tab/>
        </w:r>
        <w:r w:rsidR="00ED5907">
          <w:rPr>
            <w:webHidden/>
          </w:rPr>
          <w:fldChar w:fldCharType="begin"/>
        </w:r>
        <w:r w:rsidR="00ED5907">
          <w:rPr>
            <w:webHidden/>
          </w:rPr>
          <w:instrText xml:space="preserve"> PAGEREF _Toc460313496 \h </w:instrText>
        </w:r>
        <w:r w:rsidR="00ED5907">
          <w:rPr>
            <w:webHidden/>
          </w:rPr>
        </w:r>
        <w:r w:rsidR="00ED5907">
          <w:rPr>
            <w:webHidden/>
          </w:rPr>
          <w:fldChar w:fldCharType="separate"/>
        </w:r>
        <w:r w:rsidR="006D791D">
          <w:rPr>
            <w:webHidden/>
          </w:rPr>
          <w:t>41</w:t>
        </w:r>
        <w:r w:rsidR="00ED5907">
          <w:rPr>
            <w:webHidden/>
          </w:rPr>
          <w:fldChar w:fldCharType="end"/>
        </w:r>
      </w:hyperlink>
    </w:p>
    <w:p w14:paraId="447A3F43" w14:textId="77777777" w:rsidR="00ED5907" w:rsidRDefault="006C3934">
      <w:pPr>
        <w:pStyle w:val="TOC4"/>
        <w:rPr>
          <w:rFonts w:asciiTheme="minorHAnsi" w:eastAsiaTheme="minorEastAsia" w:hAnsiTheme="minorHAnsi" w:cstheme="minorBidi"/>
          <w:sz w:val="22"/>
          <w:szCs w:val="22"/>
          <w:lang w:val="en-GB" w:eastAsia="en-GB"/>
        </w:rPr>
      </w:pPr>
      <w:hyperlink w:anchor="_Toc460313497" w:history="1">
        <w:r w:rsidR="00ED5907" w:rsidRPr="00F71202">
          <w:rPr>
            <w:rStyle w:val="Hyperlink"/>
            <w:lang w:bidi="x-none"/>
          </w:rPr>
          <w:t>3.8.2</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risk management concepts</w:t>
        </w:r>
        <w:r w:rsidR="00ED5907">
          <w:rPr>
            <w:webHidden/>
          </w:rPr>
          <w:tab/>
        </w:r>
        <w:r w:rsidR="00ED5907">
          <w:rPr>
            <w:webHidden/>
          </w:rPr>
          <w:fldChar w:fldCharType="begin"/>
        </w:r>
        <w:r w:rsidR="00ED5907">
          <w:rPr>
            <w:webHidden/>
          </w:rPr>
          <w:instrText xml:space="preserve"> PAGEREF _Toc460313497 \h </w:instrText>
        </w:r>
        <w:r w:rsidR="00ED5907">
          <w:rPr>
            <w:webHidden/>
          </w:rPr>
        </w:r>
        <w:r w:rsidR="00ED5907">
          <w:rPr>
            <w:webHidden/>
          </w:rPr>
          <w:fldChar w:fldCharType="separate"/>
        </w:r>
        <w:r w:rsidR="006D791D">
          <w:rPr>
            <w:webHidden/>
          </w:rPr>
          <w:t>42</w:t>
        </w:r>
        <w:r w:rsidR="00ED5907">
          <w:rPr>
            <w:webHidden/>
          </w:rPr>
          <w:fldChar w:fldCharType="end"/>
        </w:r>
      </w:hyperlink>
    </w:p>
    <w:p w14:paraId="20D9C42F" w14:textId="77777777" w:rsidR="00ED5907" w:rsidRDefault="006C3934">
      <w:pPr>
        <w:pStyle w:val="TOC4"/>
        <w:rPr>
          <w:rFonts w:asciiTheme="minorHAnsi" w:eastAsiaTheme="minorEastAsia" w:hAnsiTheme="minorHAnsi" w:cstheme="minorBidi"/>
          <w:sz w:val="22"/>
          <w:szCs w:val="22"/>
          <w:lang w:val="en-GB" w:eastAsia="en-GB"/>
        </w:rPr>
      </w:pPr>
      <w:hyperlink w:anchor="_Toc460313498" w:history="1">
        <w:r w:rsidR="00ED5907" w:rsidRPr="00F71202">
          <w:rPr>
            <w:rStyle w:val="Hyperlink"/>
            <w:lang w:bidi="x-none"/>
          </w:rPr>
          <w:t>3.8.3</w:t>
        </w:r>
        <w:r w:rsidR="00ED5907">
          <w:rPr>
            <w:rFonts w:asciiTheme="minorHAnsi" w:eastAsiaTheme="minorEastAsia" w:hAnsiTheme="minorHAnsi" w:cstheme="minorBidi"/>
            <w:sz w:val="22"/>
            <w:szCs w:val="22"/>
            <w:lang w:val="en-GB" w:eastAsia="en-GB"/>
          </w:rPr>
          <w:tab/>
        </w:r>
        <w:r w:rsidR="00ED5907" w:rsidRPr="00F71202">
          <w:rPr>
            <w:rStyle w:val="Hyperlink"/>
            <w:lang w:val="en-GB"/>
          </w:rPr>
          <w:t>Hazard identification</w:t>
        </w:r>
        <w:r w:rsidR="00ED5907">
          <w:rPr>
            <w:webHidden/>
          </w:rPr>
          <w:tab/>
        </w:r>
        <w:r w:rsidR="00ED5907">
          <w:rPr>
            <w:webHidden/>
          </w:rPr>
          <w:fldChar w:fldCharType="begin"/>
        </w:r>
        <w:r w:rsidR="00ED5907">
          <w:rPr>
            <w:webHidden/>
          </w:rPr>
          <w:instrText xml:space="preserve"> PAGEREF _Toc460313498 \h </w:instrText>
        </w:r>
        <w:r w:rsidR="00ED5907">
          <w:rPr>
            <w:webHidden/>
          </w:rPr>
        </w:r>
        <w:r w:rsidR="00ED5907">
          <w:rPr>
            <w:webHidden/>
          </w:rPr>
          <w:fldChar w:fldCharType="separate"/>
        </w:r>
        <w:r w:rsidR="006D791D">
          <w:rPr>
            <w:webHidden/>
          </w:rPr>
          <w:t>42</w:t>
        </w:r>
        <w:r w:rsidR="00ED5907">
          <w:rPr>
            <w:webHidden/>
          </w:rPr>
          <w:fldChar w:fldCharType="end"/>
        </w:r>
      </w:hyperlink>
    </w:p>
    <w:p w14:paraId="5D48068E" w14:textId="77777777" w:rsidR="00ED5907" w:rsidRDefault="006C3934">
      <w:pPr>
        <w:pStyle w:val="TOC4"/>
        <w:rPr>
          <w:rFonts w:asciiTheme="minorHAnsi" w:eastAsiaTheme="minorEastAsia" w:hAnsiTheme="minorHAnsi" w:cstheme="minorBidi"/>
          <w:sz w:val="22"/>
          <w:szCs w:val="22"/>
          <w:lang w:val="en-GB" w:eastAsia="en-GB"/>
        </w:rPr>
      </w:pPr>
      <w:hyperlink w:anchor="_Toc460313499" w:history="1">
        <w:r w:rsidR="00ED5907" w:rsidRPr="00F71202">
          <w:rPr>
            <w:rStyle w:val="Hyperlink"/>
            <w:lang w:bidi="x-none"/>
          </w:rPr>
          <w:t>3.8.4</w:t>
        </w:r>
        <w:r w:rsidR="00ED5907">
          <w:rPr>
            <w:rFonts w:asciiTheme="minorHAnsi" w:eastAsiaTheme="minorEastAsia" w:hAnsiTheme="minorHAnsi" w:cstheme="minorBidi"/>
            <w:sz w:val="22"/>
            <w:szCs w:val="22"/>
            <w:lang w:val="en-GB" w:eastAsia="en-GB"/>
          </w:rPr>
          <w:tab/>
        </w:r>
        <w:r w:rsidR="00ED5907" w:rsidRPr="00F71202">
          <w:rPr>
            <w:rStyle w:val="Hyperlink"/>
            <w:lang w:val="en-GB"/>
          </w:rPr>
          <w:t>Hazard consequences</w:t>
        </w:r>
        <w:r w:rsidR="00ED5907">
          <w:rPr>
            <w:webHidden/>
          </w:rPr>
          <w:tab/>
        </w:r>
        <w:r w:rsidR="00ED5907">
          <w:rPr>
            <w:webHidden/>
          </w:rPr>
          <w:fldChar w:fldCharType="begin"/>
        </w:r>
        <w:r w:rsidR="00ED5907">
          <w:rPr>
            <w:webHidden/>
          </w:rPr>
          <w:instrText xml:space="preserve"> PAGEREF _Toc460313499 \h </w:instrText>
        </w:r>
        <w:r w:rsidR="00ED5907">
          <w:rPr>
            <w:webHidden/>
          </w:rPr>
        </w:r>
        <w:r w:rsidR="00ED5907">
          <w:rPr>
            <w:webHidden/>
          </w:rPr>
          <w:fldChar w:fldCharType="separate"/>
        </w:r>
        <w:r w:rsidR="006D791D">
          <w:rPr>
            <w:webHidden/>
          </w:rPr>
          <w:t>42</w:t>
        </w:r>
        <w:r w:rsidR="00ED5907">
          <w:rPr>
            <w:webHidden/>
          </w:rPr>
          <w:fldChar w:fldCharType="end"/>
        </w:r>
      </w:hyperlink>
    </w:p>
    <w:p w14:paraId="2F305A5E" w14:textId="77777777" w:rsidR="00ED5907" w:rsidRDefault="006C3934">
      <w:pPr>
        <w:pStyle w:val="TOC4"/>
        <w:rPr>
          <w:rFonts w:asciiTheme="minorHAnsi" w:eastAsiaTheme="minorEastAsia" w:hAnsiTheme="minorHAnsi" w:cstheme="minorBidi"/>
          <w:sz w:val="22"/>
          <w:szCs w:val="22"/>
          <w:lang w:val="en-GB" w:eastAsia="en-GB"/>
        </w:rPr>
      </w:pPr>
      <w:hyperlink w:anchor="_Toc460313500" w:history="1">
        <w:r w:rsidR="00ED5907" w:rsidRPr="00F71202">
          <w:rPr>
            <w:rStyle w:val="Hyperlink"/>
            <w:lang w:bidi="x-none"/>
          </w:rPr>
          <w:t>3.8.5</w:t>
        </w:r>
        <w:r w:rsidR="00ED5907">
          <w:rPr>
            <w:rFonts w:asciiTheme="minorHAnsi" w:eastAsiaTheme="minorEastAsia" w:hAnsiTheme="minorHAnsi" w:cstheme="minorBidi"/>
            <w:sz w:val="22"/>
            <w:szCs w:val="22"/>
            <w:lang w:val="en-GB" w:eastAsia="en-GB"/>
          </w:rPr>
          <w:tab/>
        </w:r>
        <w:r w:rsidR="00ED5907" w:rsidRPr="00F71202">
          <w:rPr>
            <w:rStyle w:val="Hyperlink"/>
            <w:lang w:val="en-GB"/>
          </w:rPr>
          <w:t>Safety Risk Management Steps</w:t>
        </w:r>
        <w:r w:rsidR="00ED5907">
          <w:rPr>
            <w:webHidden/>
          </w:rPr>
          <w:tab/>
        </w:r>
        <w:r w:rsidR="00ED5907">
          <w:rPr>
            <w:webHidden/>
          </w:rPr>
          <w:fldChar w:fldCharType="begin"/>
        </w:r>
        <w:r w:rsidR="00ED5907">
          <w:rPr>
            <w:webHidden/>
          </w:rPr>
          <w:instrText xml:space="preserve"> PAGEREF _Toc460313500 \h </w:instrText>
        </w:r>
        <w:r w:rsidR="00ED5907">
          <w:rPr>
            <w:webHidden/>
          </w:rPr>
        </w:r>
        <w:r w:rsidR="00ED5907">
          <w:rPr>
            <w:webHidden/>
          </w:rPr>
          <w:fldChar w:fldCharType="separate"/>
        </w:r>
        <w:r w:rsidR="006D791D">
          <w:rPr>
            <w:webHidden/>
          </w:rPr>
          <w:t>42</w:t>
        </w:r>
        <w:r w:rsidR="00ED5907">
          <w:rPr>
            <w:webHidden/>
          </w:rPr>
          <w:fldChar w:fldCharType="end"/>
        </w:r>
      </w:hyperlink>
    </w:p>
    <w:p w14:paraId="6D078763" w14:textId="77777777" w:rsidR="00ED5907" w:rsidRDefault="006C3934">
      <w:pPr>
        <w:pStyle w:val="TOC4"/>
        <w:rPr>
          <w:rFonts w:asciiTheme="minorHAnsi" w:eastAsiaTheme="minorEastAsia" w:hAnsiTheme="minorHAnsi" w:cstheme="minorBidi"/>
          <w:sz w:val="22"/>
          <w:szCs w:val="22"/>
          <w:lang w:val="en-GB" w:eastAsia="en-GB"/>
        </w:rPr>
      </w:pPr>
      <w:hyperlink w:anchor="_Toc460313501" w:history="1">
        <w:r w:rsidR="00ED5907" w:rsidRPr="00F71202">
          <w:rPr>
            <w:rStyle w:val="Hyperlink"/>
            <w:lang w:bidi="x-none"/>
          </w:rPr>
          <w:t>3.8.6</w:t>
        </w:r>
        <w:r w:rsidR="00ED5907">
          <w:rPr>
            <w:rFonts w:asciiTheme="minorHAnsi" w:eastAsiaTheme="minorEastAsia" w:hAnsiTheme="minorHAnsi" w:cstheme="minorBidi"/>
            <w:sz w:val="22"/>
            <w:szCs w:val="22"/>
            <w:lang w:val="en-GB" w:eastAsia="en-GB"/>
          </w:rPr>
          <w:tab/>
        </w:r>
        <w:r w:rsidR="00ED5907" w:rsidRPr="00F71202">
          <w:rPr>
            <w:rStyle w:val="Hyperlink"/>
            <w:lang w:val="en-GB"/>
          </w:rPr>
          <w:t>Occurrence Reporting and Internal Safety Investigations</w:t>
        </w:r>
        <w:r w:rsidR="00ED5907">
          <w:rPr>
            <w:webHidden/>
          </w:rPr>
          <w:tab/>
        </w:r>
        <w:r w:rsidR="00ED5907">
          <w:rPr>
            <w:webHidden/>
          </w:rPr>
          <w:fldChar w:fldCharType="begin"/>
        </w:r>
        <w:r w:rsidR="00ED5907">
          <w:rPr>
            <w:webHidden/>
          </w:rPr>
          <w:instrText xml:space="preserve"> PAGEREF _Toc460313501 \h </w:instrText>
        </w:r>
        <w:r w:rsidR="00ED5907">
          <w:rPr>
            <w:webHidden/>
          </w:rPr>
        </w:r>
        <w:r w:rsidR="00ED5907">
          <w:rPr>
            <w:webHidden/>
          </w:rPr>
          <w:fldChar w:fldCharType="separate"/>
        </w:r>
        <w:r w:rsidR="006D791D">
          <w:rPr>
            <w:webHidden/>
          </w:rPr>
          <w:t>45</w:t>
        </w:r>
        <w:r w:rsidR="00ED5907">
          <w:rPr>
            <w:webHidden/>
          </w:rPr>
          <w:fldChar w:fldCharType="end"/>
        </w:r>
      </w:hyperlink>
    </w:p>
    <w:p w14:paraId="54E1C67E" w14:textId="77777777" w:rsidR="00ED5907" w:rsidRDefault="006C3934">
      <w:pPr>
        <w:pStyle w:val="TOC4"/>
        <w:rPr>
          <w:rFonts w:asciiTheme="minorHAnsi" w:eastAsiaTheme="minorEastAsia" w:hAnsiTheme="minorHAnsi" w:cstheme="minorBidi"/>
          <w:sz w:val="22"/>
          <w:szCs w:val="22"/>
          <w:lang w:val="en-GB" w:eastAsia="en-GB"/>
        </w:rPr>
      </w:pPr>
      <w:hyperlink w:anchor="_Toc460313502" w:history="1">
        <w:r w:rsidR="00ED5907" w:rsidRPr="00F71202">
          <w:rPr>
            <w:rStyle w:val="Hyperlink"/>
            <w:lang w:bidi="x-none"/>
          </w:rPr>
          <w:t>3.8.7</w:t>
        </w:r>
        <w:r w:rsidR="00ED5907">
          <w:rPr>
            <w:rFonts w:asciiTheme="minorHAnsi" w:eastAsiaTheme="minorEastAsia" w:hAnsiTheme="minorHAnsi" w:cstheme="minorBidi"/>
            <w:sz w:val="22"/>
            <w:szCs w:val="22"/>
            <w:lang w:val="en-GB" w:eastAsia="en-GB"/>
          </w:rPr>
          <w:tab/>
        </w:r>
        <w:r w:rsidR="00ED5907" w:rsidRPr="00F71202">
          <w:rPr>
            <w:rStyle w:val="Hyperlink"/>
            <w:lang w:val="en-GB"/>
          </w:rPr>
          <w:t>Emergency Response Planning</w:t>
        </w:r>
        <w:r w:rsidR="00ED5907">
          <w:rPr>
            <w:webHidden/>
          </w:rPr>
          <w:tab/>
        </w:r>
        <w:r w:rsidR="00ED5907">
          <w:rPr>
            <w:webHidden/>
          </w:rPr>
          <w:fldChar w:fldCharType="begin"/>
        </w:r>
        <w:r w:rsidR="00ED5907">
          <w:rPr>
            <w:webHidden/>
          </w:rPr>
          <w:instrText xml:space="preserve"> PAGEREF _Toc460313502 \h </w:instrText>
        </w:r>
        <w:r w:rsidR="00ED5907">
          <w:rPr>
            <w:webHidden/>
          </w:rPr>
        </w:r>
        <w:r w:rsidR="00ED5907">
          <w:rPr>
            <w:webHidden/>
          </w:rPr>
          <w:fldChar w:fldCharType="separate"/>
        </w:r>
        <w:r w:rsidR="006D791D">
          <w:rPr>
            <w:webHidden/>
          </w:rPr>
          <w:t>45</w:t>
        </w:r>
        <w:r w:rsidR="00ED5907">
          <w:rPr>
            <w:webHidden/>
          </w:rPr>
          <w:fldChar w:fldCharType="end"/>
        </w:r>
      </w:hyperlink>
    </w:p>
    <w:p w14:paraId="7488AE68" w14:textId="77777777" w:rsidR="00ED5907" w:rsidRDefault="006C3934">
      <w:pPr>
        <w:pStyle w:val="TOC4"/>
        <w:rPr>
          <w:rFonts w:asciiTheme="minorHAnsi" w:eastAsiaTheme="minorEastAsia" w:hAnsiTheme="minorHAnsi" w:cstheme="minorBidi"/>
          <w:sz w:val="22"/>
          <w:szCs w:val="22"/>
          <w:lang w:val="en-GB" w:eastAsia="en-GB"/>
        </w:rPr>
      </w:pPr>
      <w:hyperlink w:anchor="_Toc460313503" w:history="1">
        <w:r w:rsidR="00ED5907" w:rsidRPr="00F71202">
          <w:rPr>
            <w:rStyle w:val="Hyperlink"/>
            <w:lang w:bidi="x-none"/>
          </w:rPr>
          <w:t>3.8.8</w:t>
        </w:r>
        <w:r w:rsidR="00ED5907">
          <w:rPr>
            <w:rFonts w:asciiTheme="minorHAnsi" w:eastAsiaTheme="minorEastAsia" w:hAnsiTheme="minorHAnsi" w:cstheme="minorBidi"/>
            <w:sz w:val="22"/>
            <w:szCs w:val="22"/>
            <w:lang w:val="en-GB" w:eastAsia="en-GB"/>
          </w:rPr>
          <w:tab/>
        </w:r>
        <w:r w:rsidR="00ED5907" w:rsidRPr="00F71202">
          <w:rPr>
            <w:rStyle w:val="Hyperlink"/>
            <w:lang w:val="en-GB"/>
          </w:rPr>
          <w:t>The Management of change</w:t>
        </w:r>
        <w:r w:rsidR="00ED5907">
          <w:rPr>
            <w:webHidden/>
          </w:rPr>
          <w:tab/>
        </w:r>
        <w:r w:rsidR="00ED5907">
          <w:rPr>
            <w:webHidden/>
          </w:rPr>
          <w:fldChar w:fldCharType="begin"/>
        </w:r>
        <w:r w:rsidR="00ED5907">
          <w:rPr>
            <w:webHidden/>
          </w:rPr>
          <w:instrText xml:space="preserve"> PAGEREF _Toc460313503 \h </w:instrText>
        </w:r>
        <w:r w:rsidR="00ED5907">
          <w:rPr>
            <w:webHidden/>
          </w:rPr>
        </w:r>
        <w:r w:rsidR="00ED5907">
          <w:rPr>
            <w:webHidden/>
          </w:rPr>
          <w:fldChar w:fldCharType="separate"/>
        </w:r>
        <w:r w:rsidR="006D791D">
          <w:rPr>
            <w:webHidden/>
          </w:rPr>
          <w:t>45</w:t>
        </w:r>
        <w:r w:rsidR="00ED5907">
          <w:rPr>
            <w:webHidden/>
          </w:rPr>
          <w:fldChar w:fldCharType="end"/>
        </w:r>
      </w:hyperlink>
    </w:p>
    <w:p w14:paraId="3A97B56E" w14:textId="77777777" w:rsidR="00ED5907" w:rsidRDefault="006C3934">
      <w:pPr>
        <w:pStyle w:val="TOC3"/>
        <w:rPr>
          <w:rFonts w:asciiTheme="minorHAnsi" w:eastAsiaTheme="minorEastAsia" w:hAnsiTheme="minorHAnsi" w:cstheme="minorBidi"/>
          <w:b w:val="0"/>
          <w:sz w:val="22"/>
          <w:szCs w:val="22"/>
          <w:lang w:eastAsia="en-GB"/>
        </w:rPr>
      </w:pPr>
      <w:hyperlink w:anchor="_Toc460313504" w:history="1">
        <w:r w:rsidR="00ED5907" w:rsidRPr="00F71202">
          <w:rPr>
            <w:rStyle w:val="Hyperlink"/>
          </w:rPr>
          <w:t>3.9</w:t>
        </w:r>
        <w:r w:rsidR="00ED5907">
          <w:rPr>
            <w:rFonts w:asciiTheme="minorHAnsi" w:eastAsiaTheme="minorEastAsia" w:hAnsiTheme="minorHAnsi" w:cstheme="minorBidi"/>
            <w:b w:val="0"/>
            <w:sz w:val="22"/>
            <w:szCs w:val="22"/>
            <w:lang w:eastAsia="en-GB"/>
          </w:rPr>
          <w:tab/>
        </w:r>
        <w:r w:rsidR="00ED5907" w:rsidRPr="00F71202">
          <w:rPr>
            <w:rStyle w:val="Hyperlink"/>
          </w:rPr>
          <w:t>Safety Promotion</w:t>
        </w:r>
        <w:r w:rsidR="00ED5907">
          <w:rPr>
            <w:webHidden/>
          </w:rPr>
          <w:tab/>
        </w:r>
        <w:r w:rsidR="00ED5907">
          <w:rPr>
            <w:webHidden/>
          </w:rPr>
          <w:fldChar w:fldCharType="begin"/>
        </w:r>
        <w:r w:rsidR="00ED5907">
          <w:rPr>
            <w:webHidden/>
          </w:rPr>
          <w:instrText xml:space="preserve"> PAGEREF _Toc460313504 \h </w:instrText>
        </w:r>
        <w:r w:rsidR="00ED5907">
          <w:rPr>
            <w:webHidden/>
          </w:rPr>
        </w:r>
        <w:r w:rsidR="00ED5907">
          <w:rPr>
            <w:webHidden/>
          </w:rPr>
          <w:fldChar w:fldCharType="separate"/>
        </w:r>
        <w:r w:rsidR="006D791D">
          <w:rPr>
            <w:webHidden/>
          </w:rPr>
          <w:t>46</w:t>
        </w:r>
        <w:r w:rsidR="00ED5907">
          <w:rPr>
            <w:webHidden/>
          </w:rPr>
          <w:fldChar w:fldCharType="end"/>
        </w:r>
      </w:hyperlink>
    </w:p>
    <w:p w14:paraId="69181B4B" w14:textId="77777777" w:rsidR="00ED5907" w:rsidRDefault="006C3934">
      <w:pPr>
        <w:pStyle w:val="TOC3"/>
        <w:rPr>
          <w:rFonts w:asciiTheme="minorHAnsi" w:eastAsiaTheme="minorEastAsia" w:hAnsiTheme="minorHAnsi" w:cstheme="minorBidi"/>
          <w:b w:val="0"/>
          <w:sz w:val="22"/>
          <w:szCs w:val="22"/>
          <w:lang w:eastAsia="en-GB"/>
        </w:rPr>
      </w:pPr>
      <w:hyperlink w:anchor="_Toc460313505" w:history="1">
        <w:r w:rsidR="00ED5907" w:rsidRPr="00F71202">
          <w:rPr>
            <w:rStyle w:val="Hyperlink"/>
          </w:rPr>
          <w:t>3.10</w:t>
        </w:r>
        <w:r w:rsidR="00ED5907">
          <w:rPr>
            <w:rFonts w:asciiTheme="minorHAnsi" w:eastAsiaTheme="minorEastAsia" w:hAnsiTheme="minorHAnsi" w:cstheme="minorBidi"/>
            <w:b w:val="0"/>
            <w:sz w:val="22"/>
            <w:szCs w:val="22"/>
            <w:lang w:eastAsia="en-GB"/>
          </w:rPr>
          <w:tab/>
        </w:r>
        <w:r w:rsidR="00ED5907" w:rsidRPr="00F71202">
          <w:rPr>
            <w:rStyle w:val="Hyperlink"/>
          </w:rPr>
          <w:t>Training and Communication on Safety</w:t>
        </w:r>
        <w:r w:rsidR="00ED5907">
          <w:rPr>
            <w:webHidden/>
          </w:rPr>
          <w:tab/>
        </w:r>
        <w:r w:rsidR="00ED5907">
          <w:rPr>
            <w:webHidden/>
          </w:rPr>
          <w:fldChar w:fldCharType="begin"/>
        </w:r>
        <w:r w:rsidR="00ED5907">
          <w:rPr>
            <w:webHidden/>
          </w:rPr>
          <w:instrText xml:space="preserve"> PAGEREF _Toc460313505 \h </w:instrText>
        </w:r>
        <w:r w:rsidR="00ED5907">
          <w:rPr>
            <w:webHidden/>
          </w:rPr>
        </w:r>
        <w:r w:rsidR="00ED5907">
          <w:rPr>
            <w:webHidden/>
          </w:rPr>
          <w:fldChar w:fldCharType="separate"/>
        </w:r>
        <w:r w:rsidR="006D791D">
          <w:rPr>
            <w:webHidden/>
          </w:rPr>
          <w:t>46</w:t>
        </w:r>
        <w:r w:rsidR="00ED5907">
          <w:rPr>
            <w:webHidden/>
          </w:rPr>
          <w:fldChar w:fldCharType="end"/>
        </w:r>
      </w:hyperlink>
    </w:p>
    <w:p w14:paraId="5CDC0062" w14:textId="107A3C6F" w:rsidR="00ED5907" w:rsidRDefault="006C3934">
      <w:pPr>
        <w:pStyle w:val="TOC4"/>
        <w:rPr>
          <w:rFonts w:asciiTheme="minorHAnsi" w:eastAsiaTheme="minorEastAsia" w:hAnsiTheme="minorHAnsi" w:cstheme="minorBidi"/>
          <w:sz w:val="22"/>
          <w:szCs w:val="22"/>
          <w:lang w:val="en-GB" w:eastAsia="en-GB"/>
        </w:rPr>
      </w:pPr>
      <w:hyperlink w:anchor="_Toc460313506" w:history="1">
        <w:r w:rsidR="00ED5907" w:rsidRPr="00F71202">
          <w:rPr>
            <w:rStyle w:val="Hyperlink"/>
            <w:lang w:bidi="x-none"/>
          </w:rPr>
          <w:t>3.10.1</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w:t>
        </w:r>
        <w:r w:rsidR="00ED5907">
          <w:rPr>
            <w:webHidden/>
          </w:rPr>
          <w:tab/>
        </w:r>
        <w:r w:rsidR="00ED5907">
          <w:rPr>
            <w:webHidden/>
          </w:rPr>
          <w:tab/>
        </w:r>
        <w:r w:rsidR="00ED5907">
          <w:rPr>
            <w:webHidden/>
          </w:rPr>
          <w:fldChar w:fldCharType="begin"/>
        </w:r>
        <w:r w:rsidR="00ED5907">
          <w:rPr>
            <w:webHidden/>
          </w:rPr>
          <w:instrText xml:space="preserve"> PAGEREF _Toc460313506 \h </w:instrText>
        </w:r>
        <w:r w:rsidR="00ED5907">
          <w:rPr>
            <w:webHidden/>
          </w:rPr>
        </w:r>
        <w:r w:rsidR="00ED5907">
          <w:rPr>
            <w:webHidden/>
          </w:rPr>
          <w:fldChar w:fldCharType="separate"/>
        </w:r>
        <w:r w:rsidR="006D791D">
          <w:rPr>
            <w:webHidden/>
          </w:rPr>
          <w:t>46</w:t>
        </w:r>
        <w:r w:rsidR="00ED5907">
          <w:rPr>
            <w:webHidden/>
          </w:rPr>
          <w:fldChar w:fldCharType="end"/>
        </w:r>
      </w:hyperlink>
    </w:p>
    <w:p w14:paraId="7F079E44" w14:textId="77777777" w:rsidR="00ED5907" w:rsidRDefault="006C3934">
      <w:pPr>
        <w:pStyle w:val="TOC4"/>
        <w:rPr>
          <w:rFonts w:asciiTheme="minorHAnsi" w:eastAsiaTheme="minorEastAsia" w:hAnsiTheme="minorHAnsi" w:cstheme="minorBidi"/>
          <w:sz w:val="22"/>
          <w:szCs w:val="22"/>
          <w:lang w:val="en-GB" w:eastAsia="en-GB"/>
        </w:rPr>
      </w:pPr>
      <w:hyperlink w:anchor="_Toc460313507" w:history="1">
        <w:r w:rsidR="00ED5907" w:rsidRPr="00F71202">
          <w:rPr>
            <w:rStyle w:val="Hyperlink"/>
            <w:lang w:bidi="x-none"/>
          </w:rPr>
          <w:t>3.10.2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Communication</w:t>
        </w:r>
        <w:r w:rsidR="00ED5907">
          <w:rPr>
            <w:webHidden/>
          </w:rPr>
          <w:tab/>
        </w:r>
        <w:r w:rsidR="00ED5907">
          <w:rPr>
            <w:webHidden/>
          </w:rPr>
          <w:fldChar w:fldCharType="begin"/>
        </w:r>
        <w:r w:rsidR="00ED5907">
          <w:rPr>
            <w:webHidden/>
          </w:rPr>
          <w:instrText xml:space="preserve"> PAGEREF _Toc460313507 \h </w:instrText>
        </w:r>
        <w:r w:rsidR="00ED5907">
          <w:rPr>
            <w:webHidden/>
          </w:rPr>
        </w:r>
        <w:r w:rsidR="00ED5907">
          <w:rPr>
            <w:webHidden/>
          </w:rPr>
          <w:fldChar w:fldCharType="separate"/>
        </w:r>
        <w:r w:rsidR="006D791D">
          <w:rPr>
            <w:webHidden/>
          </w:rPr>
          <w:t>47</w:t>
        </w:r>
        <w:r w:rsidR="00ED5907">
          <w:rPr>
            <w:webHidden/>
          </w:rPr>
          <w:fldChar w:fldCharType="end"/>
        </w:r>
      </w:hyperlink>
    </w:p>
    <w:p w14:paraId="624FA1C5" w14:textId="77777777" w:rsidR="00ED5907" w:rsidRDefault="006C3934">
      <w:pPr>
        <w:pStyle w:val="TOC3"/>
        <w:rPr>
          <w:rFonts w:asciiTheme="minorHAnsi" w:eastAsiaTheme="minorEastAsia" w:hAnsiTheme="minorHAnsi" w:cstheme="minorBidi"/>
          <w:b w:val="0"/>
          <w:sz w:val="22"/>
          <w:szCs w:val="22"/>
          <w:lang w:eastAsia="en-GB"/>
        </w:rPr>
      </w:pPr>
      <w:hyperlink w:anchor="_Toc460313508" w:history="1">
        <w:r w:rsidR="00ED5907" w:rsidRPr="00F71202">
          <w:rPr>
            <w:rStyle w:val="Hyperlink"/>
          </w:rPr>
          <w:t>3.11</w:t>
        </w:r>
        <w:r w:rsidR="00ED5907">
          <w:rPr>
            <w:rFonts w:asciiTheme="minorHAnsi" w:eastAsiaTheme="minorEastAsia" w:hAnsiTheme="minorHAnsi" w:cstheme="minorBidi"/>
            <w:b w:val="0"/>
            <w:sz w:val="22"/>
            <w:szCs w:val="22"/>
            <w:lang w:eastAsia="en-GB"/>
          </w:rPr>
          <w:tab/>
        </w:r>
        <w:r w:rsidR="00ED5907" w:rsidRPr="00F71202">
          <w:rPr>
            <w:rStyle w:val="Hyperlink"/>
          </w:rPr>
          <w:t>Appendix 1 – Flight Occurrence Report</w:t>
        </w:r>
        <w:r w:rsidR="00ED5907">
          <w:rPr>
            <w:webHidden/>
          </w:rPr>
          <w:tab/>
        </w:r>
        <w:r w:rsidR="00ED5907">
          <w:rPr>
            <w:webHidden/>
          </w:rPr>
          <w:fldChar w:fldCharType="begin"/>
        </w:r>
        <w:r w:rsidR="00ED5907">
          <w:rPr>
            <w:webHidden/>
          </w:rPr>
          <w:instrText xml:space="preserve"> PAGEREF _Toc460313508 \h </w:instrText>
        </w:r>
        <w:r w:rsidR="00ED5907">
          <w:rPr>
            <w:webHidden/>
          </w:rPr>
        </w:r>
        <w:r w:rsidR="00ED5907">
          <w:rPr>
            <w:webHidden/>
          </w:rPr>
          <w:fldChar w:fldCharType="separate"/>
        </w:r>
        <w:r w:rsidR="006D791D">
          <w:rPr>
            <w:webHidden/>
          </w:rPr>
          <w:t>48</w:t>
        </w:r>
        <w:r w:rsidR="00ED5907">
          <w:rPr>
            <w:webHidden/>
          </w:rPr>
          <w:fldChar w:fldCharType="end"/>
        </w:r>
      </w:hyperlink>
    </w:p>
    <w:p w14:paraId="23FDE134" w14:textId="77777777" w:rsidR="00ED5907" w:rsidRDefault="006C3934">
      <w:pPr>
        <w:pStyle w:val="TOC3"/>
        <w:rPr>
          <w:rFonts w:asciiTheme="minorHAnsi" w:eastAsiaTheme="minorEastAsia" w:hAnsiTheme="minorHAnsi" w:cstheme="minorBidi"/>
          <w:b w:val="0"/>
          <w:sz w:val="22"/>
          <w:szCs w:val="22"/>
          <w:lang w:eastAsia="en-GB"/>
        </w:rPr>
      </w:pPr>
      <w:hyperlink w:anchor="_Toc460313509" w:history="1">
        <w:r w:rsidR="00ED5907" w:rsidRPr="00F71202">
          <w:rPr>
            <w:rStyle w:val="Hyperlink"/>
          </w:rPr>
          <w:t>3.12</w:t>
        </w:r>
        <w:r w:rsidR="00ED5907">
          <w:rPr>
            <w:rFonts w:asciiTheme="minorHAnsi" w:eastAsiaTheme="minorEastAsia" w:hAnsiTheme="minorHAnsi" w:cstheme="minorBidi"/>
            <w:b w:val="0"/>
            <w:sz w:val="22"/>
            <w:szCs w:val="22"/>
            <w:lang w:eastAsia="en-GB"/>
          </w:rPr>
          <w:tab/>
        </w:r>
        <w:r w:rsidR="00ED5907" w:rsidRPr="00F71202">
          <w:rPr>
            <w:rStyle w:val="Hyperlink"/>
          </w:rPr>
          <w:t>Appendix 2 – Maintenance Occurrence Report</w:t>
        </w:r>
        <w:r w:rsidR="00ED5907">
          <w:rPr>
            <w:webHidden/>
          </w:rPr>
          <w:tab/>
        </w:r>
        <w:r w:rsidR="00ED5907">
          <w:rPr>
            <w:webHidden/>
          </w:rPr>
          <w:fldChar w:fldCharType="begin"/>
        </w:r>
        <w:r w:rsidR="00ED5907">
          <w:rPr>
            <w:webHidden/>
          </w:rPr>
          <w:instrText xml:space="preserve"> PAGEREF _Toc460313509 \h </w:instrText>
        </w:r>
        <w:r w:rsidR="00ED5907">
          <w:rPr>
            <w:webHidden/>
          </w:rPr>
        </w:r>
        <w:r w:rsidR="00ED5907">
          <w:rPr>
            <w:webHidden/>
          </w:rPr>
          <w:fldChar w:fldCharType="separate"/>
        </w:r>
        <w:r w:rsidR="006D791D">
          <w:rPr>
            <w:webHidden/>
          </w:rPr>
          <w:t>50</w:t>
        </w:r>
        <w:r w:rsidR="00ED5907">
          <w:rPr>
            <w:webHidden/>
          </w:rPr>
          <w:fldChar w:fldCharType="end"/>
        </w:r>
      </w:hyperlink>
    </w:p>
    <w:p w14:paraId="5DB54B2D" w14:textId="77777777" w:rsidR="00ED5907" w:rsidRDefault="006C3934">
      <w:pPr>
        <w:pStyle w:val="TOC3"/>
        <w:rPr>
          <w:rFonts w:asciiTheme="minorHAnsi" w:eastAsiaTheme="minorEastAsia" w:hAnsiTheme="minorHAnsi" w:cstheme="minorBidi"/>
          <w:b w:val="0"/>
          <w:sz w:val="22"/>
          <w:szCs w:val="22"/>
          <w:lang w:eastAsia="en-GB"/>
        </w:rPr>
      </w:pPr>
      <w:hyperlink w:anchor="_Toc460313510" w:history="1">
        <w:r w:rsidR="00ED5907" w:rsidRPr="00F71202">
          <w:rPr>
            <w:rStyle w:val="Hyperlink"/>
          </w:rPr>
          <w:t>3.13</w:t>
        </w:r>
        <w:r w:rsidR="00ED5907">
          <w:rPr>
            <w:rFonts w:asciiTheme="minorHAnsi" w:eastAsiaTheme="minorEastAsia" w:hAnsiTheme="minorHAnsi" w:cstheme="minorBidi"/>
            <w:b w:val="0"/>
            <w:sz w:val="22"/>
            <w:szCs w:val="22"/>
            <w:lang w:eastAsia="en-GB"/>
          </w:rPr>
          <w:tab/>
        </w:r>
        <w:r w:rsidR="00ED5907" w:rsidRPr="00F71202">
          <w:rPr>
            <w:rStyle w:val="Hyperlink"/>
          </w:rPr>
          <w:t>Appendix 3 – Risk Assessment, Evaluation and Control (RADEC) Form</w:t>
        </w:r>
        <w:r w:rsidR="00ED5907">
          <w:rPr>
            <w:webHidden/>
          </w:rPr>
          <w:tab/>
        </w:r>
        <w:r w:rsidR="00ED5907">
          <w:rPr>
            <w:webHidden/>
          </w:rPr>
          <w:fldChar w:fldCharType="begin"/>
        </w:r>
        <w:r w:rsidR="00ED5907">
          <w:rPr>
            <w:webHidden/>
          </w:rPr>
          <w:instrText xml:space="preserve"> PAGEREF _Toc460313510 \h </w:instrText>
        </w:r>
        <w:r w:rsidR="00ED5907">
          <w:rPr>
            <w:webHidden/>
          </w:rPr>
        </w:r>
        <w:r w:rsidR="00ED5907">
          <w:rPr>
            <w:webHidden/>
          </w:rPr>
          <w:fldChar w:fldCharType="separate"/>
        </w:r>
        <w:r w:rsidR="006D791D">
          <w:rPr>
            <w:webHidden/>
          </w:rPr>
          <w:t>52</w:t>
        </w:r>
        <w:r w:rsidR="00ED5907">
          <w:rPr>
            <w:webHidden/>
          </w:rPr>
          <w:fldChar w:fldCharType="end"/>
        </w:r>
      </w:hyperlink>
    </w:p>
    <w:p w14:paraId="0F11DB89" w14:textId="77777777" w:rsidR="00ED5907" w:rsidRDefault="006C3934">
      <w:pPr>
        <w:pStyle w:val="TOC3"/>
        <w:rPr>
          <w:rFonts w:asciiTheme="minorHAnsi" w:eastAsiaTheme="minorEastAsia" w:hAnsiTheme="minorHAnsi" w:cstheme="minorBidi"/>
          <w:b w:val="0"/>
          <w:sz w:val="22"/>
          <w:szCs w:val="22"/>
          <w:lang w:eastAsia="en-GB"/>
        </w:rPr>
      </w:pPr>
      <w:hyperlink w:anchor="_Toc460313511" w:history="1">
        <w:r w:rsidR="00ED5907" w:rsidRPr="00F71202">
          <w:rPr>
            <w:rStyle w:val="Hyperlink"/>
          </w:rPr>
          <w:t>3.14</w:t>
        </w:r>
        <w:r w:rsidR="00ED5907">
          <w:rPr>
            <w:rFonts w:asciiTheme="minorHAnsi" w:eastAsiaTheme="minorEastAsia" w:hAnsiTheme="minorHAnsi" w:cstheme="minorBidi"/>
            <w:b w:val="0"/>
            <w:sz w:val="22"/>
            <w:szCs w:val="22"/>
            <w:lang w:eastAsia="en-GB"/>
          </w:rPr>
          <w:tab/>
        </w:r>
        <w:r w:rsidR="00ED5907" w:rsidRPr="00F71202">
          <w:rPr>
            <w:rStyle w:val="Hyperlink"/>
          </w:rPr>
          <w:t>Emergency Response Plan</w:t>
        </w:r>
        <w:r w:rsidR="00ED5907">
          <w:rPr>
            <w:webHidden/>
          </w:rPr>
          <w:tab/>
        </w:r>
        <w:r w:rsidR="00ED5907">
          <w:rPr>
            <w:webHidden/>
          </w:rPr>
          <w:fldChar w:fldCharType="begin"/>
        </w:r>
        <w:r w:rsidR="00ED5907">
          <w:rPr>
            <w:webHidden/>
          </w:rPr>
          <w:instrText xml:space="preserve"> PAGEREF _Toc460313511 \h </w:instrText>
        </w:r>
        <w:r w:rsidR="00ED5907">
          <w:rPr>
            <w:webHidden/>
          </w:rPr>
        </w:r>
        <w:r w:rsidR="00ED5907">
          <w:rPr>
            <w:webHidden/>
          </w:rPr>
          <w:fldChar w:fldCharType="separate"/>
        </w:r>
        <w:r w:rsidR="006D791D">
          <w:rPr>
            <w:webHidden/>
          </w:rPr>
          <w:t>53</w:t>
        </w:r>
        <w:r w:rsidR="00ED5907">
          <w:rPr>
            <w:webHidden/>
          </w:rPr>
          <w:fldChar w:fldCharType="end"/>
        </w:r>
      </w:hyperlink>
    </w:p>
    <w:p w14:paraId="3B1FD69C" w14:textId="3C6D3821" w:rsidR="00ED5907" w:rsidRDefault="006C3934">
      <w:pPr>
        <w:pStyle w:val="TOC4"/>
        <w:rPr>
          <w:rFonts w:asciiTheme="minorHAnsi" w:eastAsiaTheme="minorEastAsia" w:hAnsiTheme="minorHAnsi" w:cstheme="minorBidi"/>
          <w:sz w:val="22"/>
          <w:szCs w:val="22"/>
          <w:lang w:val="en-GB" w:eastAsia="en-GB"/>
        </w:rPr>
      </w:pPr>
      <w:hyperlink w:anchor="_Toc460313512" w:history="1">
        <w:r w:rsidR="00ED5907" w:rsidRPr="00F71202">
          <w:rPr>
            <w:rStyle w:val="Hyperlink"/>
            <w:lang w:bidi="x-none"/>
          </w:rPr>
          <w:t>3.14.1</w:t>
        </w:r>
        <w:r w:rsidR="00ED5907">
          <w:rPr>
            <w:rFonts w:asciiTheme="minorHAnsi" w:eastAsiaTheme="minorEastAsia" w:hAnsiTheme="minorHAnsi" w:cstheme="minorBidi"/>
            <w:sz w:val="22"/>
            <w:szCs w:val="22"/>
            <w:lang w:val="en-GB" w:eastAsia="en-GB"/>
          </w:rPr>
          <w:tab/>
        </w:r>
        <w:r w:rsidR="00ED5907" w:rsidRPr="00F71202">
          <w:rPr>
            <w:rStyle w:val="Hyperlink"/>
            <w:lang w:val="en-GB"/>
          </w:rPr>
          <w:t>Introduction</w:t>
        </w:r>
        <w:r w:rsidR="00ED5907">
          <w:rPr>
            <w:webHidden/>
          </w:rPr>
          <w:tab/>
        </w:r>
        <w:r w:rsidR="00ED5907">
          <w:rPr>
            <w:webHidden/>
          </w:rPr>
          <w:tab/>
        </w:r>
        <w:r w:rsidR="00ED5907">
          <w:rPr>
            <w:webHidden/>
          </w:rPr>
          <w:fldChar w:fldCharType="begin"/>
        </w:r>
        <w:r w:rsidR="00ED5907">
          <w:rPr>
            <w:webHidden/>
          </w:rPr>
          <w:instrText xml:space="preserve"> PAGEREF _Toc460313512 \h </w:instrText>
        </w:r>
        <w:r w:rsidR="00ED5907">
          <w:rPr>
            <w:webHidden/>
          </w:rPr>
        </w:r>
        <w:r w:rsidR="00ED5907">
          <w:rPr>
            <w:webHidden/>
          </w:rPr>
          <w:fldChar w:fldCharType="separate"/>
        </w:r>
        <w:r w:rsidR="006D791D">
          <w:rPr>
            <w:webHidden/>
          </w:rPr>
          <w:t>53</w:t>
        </w:r>
        <w:r w:rsidR="00ED5907">
          <w:rPr>
            <w:webHidden/>
          </w:rPr>
          <w:fldChar w:fldCharType="end"/>
        </w:r>
      </w:hyperlink>
    </w:p>
    <w:p w14:paraId="4F78EF38" w14:textId="77777777" w:rsidR="00ED5907" w:rsidRDefault="006C3934">
      <w:pPr>
        <w:pStyle w:val="TOC4"/>
        <w:rPr>
          <w:rFonts w:asciiTheme="minorHAnsi" w:eastAsiaTheme="minorEastAsia" w:hAnsiTheme="minorHAnsi" w:cstheme="minorBidi"/>
          <w:sz w:val="22"/>
          <w:szCs w:val="22"/>
          <w:lang w:val="en-GB" w:eastAsia="en-GB"/>
        </w:rPr>
      </w:pPr>
      <w:hyperlink w:anchor="_Toc460313513" w:history="1">
        <w:r w:rsidR="00ED5907" w:rsidRPr="00F71202">
          <w:rPr>
            <w:rStyle w:val="Hyperlink"/>
            <w:lang w:bidi="x-none"/>
          </w:rPr>
          <w:t>3.14.2</w:t>
        </w:r>
        <w:r w:rsidR="00ED5907">
          <w:rPr>
            <w:rFonts w:asciiTheme="minorHAnsi" w:eastAsiaTheme="minorEastAsia" w:hAnsiTheme="minorHAnsi" w:cstheme="minorBidi"/>
            <w:sz w:val="22"/>
            <w:szCs w:val="22"/>
            <w:lang w:val="en-GB" w:eastAsia="en-GB"/>
          </w:rPr>
          <w:tab/>
        </w:r>
        <w:r w:rsidR="00ED5907" w:rsidRPr="00F71202">
          <w:rPr>
            <w:rStyle w:val="Hyperlink"/>
            <w:lang w:val="en-GB"/>
          </w:rPr>
          <w:t>Events which may activate the Emergency Response Plan</w:t>
        </w:r>
        <w:r w:rsidR="00ED5907">
          <w:rPr>
            <w:webHidden/>
          </w:rPr>
          <w:tab/>
        </w:r>
        <w:r w:rsidR="00ED5907">
          <w:rPr>
            <w:webHidden/>
          </w:rPr>
          <w:fldChar w:fldCharType="begin"/>
        </w:r>
        <w:r w:rsidR="00ED5907">
          <w:rPr>
            <w:webHidden/>
          </w:rPr>
          <w:instrText xml:space="preserve"> PAGEREF _Toc460313513 \h </w:instrText>
        </w:r>
        <w:r w:rsidR="00ED5907">
          <w:rPr>
            <w:webHidden/>
          </w:rPr>
        </w:r>
        <w:r w:rsidR="00ED5907">
          <w:rPr>
            <w:webHidden/>
          </w:rPr>
          <w:fldChar w:fldCharType="separate"/>
        </w:r>
        <w:r w:rsidR="006D791D">
          <w:rPr>
            <w:webHidden/>
          </w:rPr>
          <w:t>53</w:t>
        </w:r>
        <w:r w:rsidR="00ED5907">
          <w:rPr>
            <w:webHidden/>
          </w:rPr>
          <w:fldChar w:fldCharType="end"/>
        </w:r>
      </w:hyperlink>
    </w:p>
    <w:p w14:paraId="6D7E1B4C" w14:textId="450F209B" w:rsidR="00ED5907" w:rsidRDefault="006C3934">
      <w:pPr>
        <w:pStyle w:val="TOC4"/>
        <w:rPr>
          <w:rFonts w:asciiTheme="minorHAnsi" w:eastAsiaTheme="minorEastAsia" w:hAnsiTheme="minorHAnsi" w:cstheme="minorBidi"/>
          <w:sz w:val="22"/>
          <w:szCs w:val="22"/>
          <w:lang w:val="en-GB" w:eastAsia="en-GB"/>
        </w:rPr>
      </w:pPr>
      <w:hyperlink w:anchor="_Toc460313514" w:history="1">
        <w:r w:rsidR="00ED5907" w:rsidRPr="00F71202">
          <w:rPr>
            <w:rStyle w:val="Hyperlink"/>
            <w:lang w:bidi="x-none"/>
          </w:rPr>
          <w:t>3.14.3</w:t>
        </w:r>
        <w:r w:rsidR="00ED5907">
          <w:rPr>
            <w:rFonts w:asciiTheme="minorHAnsi" w:eastAsiaTheme="minorEastAsia" w:hAnsiTheme="minorHAnsi" w:cstheme="minorBidi"/>
            <w:sz w:val="22"/>
            <w:szCs w:val="22"/>
            <w:lang w:val="en-GB" w:eastAsia="en-GB"/>
          </w:rPr>
          <w:tab/>
        </w:r>
        <w:r w:rsidR="00ED5907" w:rsidRPr="00F71202">
          <w:rPr>
            <w:rStyle w:val="Hyperlink"/>
            <w:lang w:val="en-GB"/>
          </w:rPr>
          <w:t>Definitions</w:t>
        </w:r>
        <w:r w:rsidR="00ED5907">
          <w:rPr>
            <w:webHidden/>
          </w:rPr>
          <w:tab/>
        </w:r>
        <w:r w:rsidR="00ED5907">
          <w:rPr>
            <w:webHidden/>
          </w:rPr>
          <w:tab/>
        </w:r>
        <w:r w:rsidR="00ED5907">
          <w:rPr>
            <w:webHidden/>
          </w:rPr>
          <w:fldChar w:fldCharType="begin"/>
        </w:r>
        <w:r w:rsidR="00ED5907">
          <w:rPr>
            <w:webHidden/>
          </w:rPr>
          <w:instrText xml:space="preserve"> PAGEREF _Toc460313514 \h </w:instrText>
        </w:r>
        <w:r w:rsidR="00ED5907">
          <w:rPr>
            <w:webHidden/>
          </w:rPr>
        </w:r>
        <w:r w:rsidR="00ED5907">
          <w:rPr>
            <w:webHidden/>
          </w:rPr>
          <w:fldChar w:fldCharType="separate"/>
        </w:r>
        <w:r w:rsidR="006D791D">
          <w:rPr>
            <w:webHidden/>
          </w:rPr>
          <w:t>54</w:t>
        </w:r>
        <w:r w:rsidR="00ED5907">
          <w:rPr>
            <w:webHidden/>
          </w:rPr>
          <w:fldChar w:fldCharType="end"/>
        </w:r>
      </w:hyperlink>
    </w:p>
    <w:p w14:paraId="19EA184A" w14:textId="7062B33F" w:rsidR="00ED5907" w:rsidRDefault="006C3934">
      <w:pPr>
        <w:pStyle w:val="TOC4"/>
        <w:rPr>
          <w:rFonts w:asciiTheme="minorHAnsi" w:eastAsiaTheme="minorEastAsia" w:hAnsiTheme="minorHAnsi" w:cstheme="minorBidi"/>
          <w:sz w:val="22"/>
          <w:szCs w:val="22"/>
          <w:lang w:val="en-GB" w:eastAsia="en-GB"/>
        </w:rPr>
      </w:pPr>
      <w:hyperlink w:anchor="_Toc460313515" w:history="1">
        <w:r w:rsidR="00ED5907" w:rsidRPr="00F71202">
          <w:rPr>
            <w:rStyle w:val="Hyperlink"/>
            <w:lang w:bidi="x-none"/>
          </w:rPr>
          <w:t>3.14.4</w:t>
        </w:r>
        <w:r w:rsidR="00ED5907">
          <w:rPr>
            <w:rFonts w:asciiTheme="minorHAnsi" w:eastAsiaTheme="minorEastAsia" w:hAnsiTheme="minorHAnsi" w:cstheme="minorBidi"/>
            <w:sz w:val="22"/>
            <w:szCs w:val="22"/>
            <w:lang w:val="en-GB" w:eastAsia="en-GB"/>
          </w:rPr>
          <w:tab/>
        </w:r>
        <w:r w:rsidR="00ED5907" w:rsidRPr="00F71202">
          <w:rPr>
            <w:rStyle w:val="Hyperlink"/>
            <w:lang w:val="en-GB"/>
          </w:rPr>
          <w:t>Organization</w:t>
        </w:r>
        <w:r w:rsidR="00ED5907">
          <w:rPr>
            <w:webHidden/>
          </w:rPr>
          <w:tab/>
        </w:r>
        <w:r w:rsidR="00ED5907">
          <w:rPr>
            <w:webHidden/>
          </w:rPr>
          <w:tab/>
        </w:r>
        <w:r w:rsidR="00ED5907">
          <w:rPr>
            <w:webHidden/>
          </w:rPr>
          <w:fldChar w:fldCharType="begin"/>
        </w:r>
        <w:r w:rsidR="00ED5907">
          <w:rPr>
            <w:webHidden/>
          </w:rPr>
          <w:instrText xml:space="preserve"> PAGEREF _Toc460313515 \h </w:instrText>
        </w:r>
        <w:r w:rsidR="00ED5907">
          <w:rPr>
            <w:webHidden/>
          </w:rPr>
        </w:r>
        <w:r w:rsidR="00ED5907">
          <w:rPr>
            <w:webHidden/>
          </w:rPr>
          <w:fldChar w:fldCharType="separate"/>
        </w:r>
        <w:r w:rsidR="006D791D">
          <w:rPr>
            <w:webHidden/>
          </w:rPr>
          <w:t>55</w:t>
        </w:r>
        <w:r w:rsidR="00ED5907">
          <w:rPr>
            <w:webHidden/>
          </w:rPr>
          <w:fldChar w:fldCharType="end"/>
        </w:r>
      </w:hyperlink>
    </w:p>
    <w:p w14:paraId="44B29517" w14:textId="77777777" w:rsidR="00ED5907" w:rsidRDefault="006C3934">
      <w:pPr>
        <w:pStyle w:val="TOC4"/>
        <w:rPr>
          <w:rFonts w:asciiTheme="minorHAnsi" w:eastAsiaTheme="minorEastAsia" w:hAnsiTheme="minorHAnsi" w:cstheme="minorBidi"/>
          <w:sz w:val="22"/>
          <w:szCs w:val="22"/>
          <w:lang w:val="en-GB" w:eastAsia="en-GB"/>
        </w:rPr>
      </w:pPr>
      <w:hyperlink w:anchor="_Toc460313516" w:history="1">
        <w:r w:rsidR="00ED5907" w:rsidRPr="00F71202">
          <w:rPr>
            <w:rStyle w:val="Hyperlink"/>
            <w:lang w:bidi="x-none"/>
          </w:rPr>
          <w:t>3.14.5</w:t>
        </w:r>
        <w:r w:rsidR="00ED5907">
          <w:rPr>
            <w:rFonts w:asciiTheme="minorHAnsi" w:eastAsiaTheme="minorEastAsia" w:hAnsiTheme="minorHAnsi" w:cstheme="minorBidi"/>
            <w:sz w:val="22"/>
            <w:szCs w:val="22"/>
            <w:lang w:val="en-GB" w:eastAsia="en-GB"/>
          </w:rPr>
          <w:tab/>
        </w:r>
        <w:r w:rsidR="00ED5907" w:rsidRPr="00F71202">
          <w:rPr>
            <w:rStyle w:val="Hyperlink"/>
            <w:lang w:val="en-GB"/>
          </w:rPr>
          <w:t>Managing the Crisis</w:t>
        </w:r>
        <w:r w:rsidR="00ED5907">
          <w:rPr>
            <w:webHidden/>
          </w:rPr>
          <w:tab/>
        </w:r>
        <w:r w:rsidR="00ED5907">
          <w:rPr>
            <w:webHidden/>
          </w:rPr>
          <w:fldChar w:fldCharType="begin"/>
        </w:r>
        <w:r w:rsidR="00ED5907">
          <w:rPr>
            <w:webHidden/>
          </w:rPr>
          <w:instrText xml:space="preserve"> PAGEREF _Toc460313516 \h </w:instrText>
        </w:r>
        <w:r w:rsidR="00ED5907">
          <w:rPr>
            <w:webHidden/>
          </w:rPr>
        </w:r>
        <w:r w:rsidR="00ED5907">
          <w:rPr>
            <w:webHidden/>
          </w:rPr>
          <w:fldChar w:fldCharType="separate"/>
        </w:r>
        <w:r w:rsidR="006D791D">
          <w:rPr>
            <w:webHidden/>
          </w:rPr>
          <w:t>55</w:t>
        </w:r>
        <w:r w:rsidR="00ED5907">
          <w:rPr>
            <w:webHidden/>
          </w:rPr>
          <w:fldChar w:fldCharType="end"/>
        </w:r>
      </w:hyperlink>
    </w:p>
    <w:p w14:paraId="120E74C4" w14:textId="77777777" w:rsidR="00ED5907" w:rsidRDefault="006C3934">
      <w:pPr>
        <w:pStyle w:val="TOC4"/>
        <w:rPr>
          <w:rFonts w:asciiTheme="minorHAnsi" w:eastAsiaTheme="minorEastAsia" w:hAnsiTheme="minorHAnsi" w:cstheme="minorBidi"/>
          <w:sz w:val="22"/>
          <w:szCs w:val="22"/>
          <w:lang w:val="en-GB" w:eastAsia="en-GB"/>
        </w:rPr>
      </w:pPr>
      <w:hyperlink w:anchor="_Toc460313517" w:history="1">
        <w:r w:rsidR="00ED5907" w:rsidRPr="00F71202">
          <w:rPr>
            <w:rStyle w:val="Hyperlink"/>
            <w:lang w:bidi="x-none"/>
          </w:rPr>
          <w:t>3.14.6</w:t>
        </w:r>
        <w:r w:rsidR="00ED5907">
          <w:rPr>
            <w:rFonts w:asciiTheme="minorHAnsi" w:eastAsiaTheme="minorEastAsia" w:hAnsiTheme="minorHAnsi" w:cstheme="minorBidi"/>
            <w:sz w:val="22"/>
            <w:szCs w:val="22"/>
            <w:lang w:val="en-GB" w:eastAsia="en-GB"/>
          </w:rPr>
          <w:tab/>
        </w:r>
        <w:r w:rsidR="00ED5907" w:rsidRPr="00F71202">
          <w:rPr>
            <w:rStyle w:val="Hyperlink"/>
            <w:lang w:val="en-GB"/>
          </w:rPr>
          <w:t>Reaction to an Emergency Call</w:t>
        </w:r>
        <w:r w:rsidR="00ED5907">
          <w:rPr>
            <w:webHidden/>
          </w:rPr>
          <w:tab/>
        </w:r>
        <w:r w:rsidR="00ED5907">
          <w:rPr>
            <w:webHidden/>
          </w:rPr>
          <w:fldChar w:fldCharType="begin"/>
        </w:r>
        <w:r w:rsidR="00ED5907">
          <w:rPr>
            <w:webHidden/>
          </w:rPr>
          <w:instrText xml:space="preserve"> PAGEREF _Toc460313517 \h </w:instrText>
        </w:r>
        <w:r w:rsidR="00ED5907">
          <w:rPr>
            <w:webHidden/>
          </w:rPr>
        </w:r>
        <w:r w:rsidR="00ED5907">
          <w:rPr>
            <w:webHidden/>
          </w:rPr>
          <w:fldChar w:fldCharType="separate"/>
        </w:r>
        <w:r w:rsidR="006D791D">
          <w:rPr>
            <w:webHidden/>
          </w:rPr>
          <w:t>57</w:t>
        </w:r>
        <w:r w:rsidR="00ED5907">
          <w:rPr>
            <w:webHidden/>
          </w:rPr>
          <w:fldChar w:fldCharType="end"/>
        </w:r>
      </w:hyperlink>
    </w:p>
    <w:p w14:paraId="4FA23BC6" w14:textId="77777777" w:rsidR="00ED5907" w:rsidRDefault="006C3934">
      <w:pPr>
        <w:pStyle w:val="TOC4"/>
        <w:rPr>
          <w:rFonts w:asciiTheme="minorHAnsi" w:eastAsiaTheme="minorEastAsia" w:hAnsiTheme="minorHAnsi" w:cstheme="minorBidi"/>
          <w:sz w:val="22"/>
          <w:szCs w:val="22"/>
          <w:lang w:val="en-GB" w:eastAsia="en-GB"/>
        </w:rPr>
      </w:pPr>
      <w:hyperlink w:anchor="_Toc460313518" w:history="1">
        <w:r w:rsidR="00ED5907" w:rsidRPr="00F71202">
          <w:rPr>
            <w:rStyle w:val="Hyperlink"/>
            <w:lang w:bidi="x-none"/>
          </w:rPr>
          <w:t>3.14.7</w:t>
        </w:r>
        <w:r w:rsidR="00ED5907">
          <w:rPr>
            <w:rFonts w:asciiTheme="minorHAnsi" w:eastAsiaTheme="minorEastAsia" w:hAnsiTheme="minorHAnsi" w:cstheme="minorBidi"/>
            <w:sz w:val="22"/>
            <w:szCs w:val="22"/>
            <w:lang w:val="en-GB" w:eastAsia="en-GB"/>
          </w:rPr>
          <w:tab/>
        </w:r>
        <w:r w:rsidR="00ED5907" w:rsidRPr="00F71202">
          <w:rPr>
            <w:rStyle w:val="Hyperlink"/>
            <w:lang w:val="en-GB"/>
          </w:rPr>
          <w:t>Emergency numbers</w:t>
        </w:r>
        <w:r w:rsidR="00ED5907">
          <w:rPr>
            <w:webHidden/>
          </w:rPr>
          <w:tab/>
        </w:r>
        <w:r w:rsidR="00ED5907">
          <w:rPr>
            <w:webHidden/>
          </w:rPr>
          <w:fldChar w:fldCharType="begin"/>
        </w:r>
        <w:r w:rsidR="00ED5907">
          <w:rPr>
            <w:webHidden/>
          </w:rPr>
          <w:instrText xml:space="preserve"> PAGEREF _Toc460313518 \h </w:instrText>
        </w:r>
        <w:r w:rsidR="00ED5907">
          <w:rPr>
            <w:webHidden/>
          </w:rPr>
        </w:r>
        <w:r w:rsidR="00ED5907">
          <w:rPr>
            <w:webHidden/>
          </w:rPr>
          <w:fldChar w:fldCharType="separate"/>
        </w:r>
        <w:r w:rsidR="006D791D">
          <w:rPr>
            <w:webHidden/>
          </w:rPr>
          <w:t>57</w:t>
        </w:r>
        <w:r w:rsidR="00ED5907">
          <w:rPr>
            <w:webHidden/>
          </w:rPr>
          <w:fldChar w:fldCharType="end"/>
        </w:r>
      </w:hyperlink>
    </w:p>
    <w:p w14:paraId="1DDBFA17" w14:textId="15836908" w:rsidR="00ED5907" w:rsidRDefault="006C3934">
      <w:pPr>
        <w:pStyle w:val="TOC4"/>
        <w:rPr>
          <w:rFonts w:asciiTheme="minorHAnsi" w:eastAsiaTheme="minorEastAsia" w:hAnsiTheme="minorHAnsi" w:cstheme="minorBidi"/>
          <w:sz w:val="22"/>
          <w:szCs w:val="22"/>
          <w:lang w:val="en-GB" w:eastAsia="en-GB"/>
        </w:rPr>
      </w:pPr>
      <w:hyperlink w:anchor="_Toc460313519" w:history="1">
        <w:r w:rsidR="00ED5907" w:rsidRPr="00F71202">
          <w:rPr>
            <w:rStyle w:val="Hyperlink"/>
            <w:lang w:bidi="x-none"/>
          </w:rPr>
          <w:t>3.14.8</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w:t>
        </w:r>
        <w:r w:rsidR="00ED5907">
          <w:rPr>
            <w:webHidden/>
          </w:rPr>
          <w:tab/>
        </w:r>
        <w:r w:rsidR="00ED5907">
          <w:rPr>
            <w:webHidden/>
          </w:rPr>
          <w:tab/>
        </w:r>
        <w:r w:rsidR="00ED5907">
          <w:rPr>
            <w:webHidden/>
          </w:rPr>
          <w:fldChar w:fldCharType="begin"/>
        </w:r>
        <w:r w:rsidR="00ED5907">
          <w:rPr>
            <w:webHidden/>
          </w:rPr>
          <w:instrText xml:space="preserve"> PAGEREF _Toc460313519 \h </w:instrText>
        </w:r>
        <w:r w:rsidR="00ED5907">
          <w:rPr>
            <w:webHidden/>
          </w:rPr>
        </w:r>
        <w:r w:rsidR="00ED5907">
          <w:rPr>
            <w:webHidden/>
          </w:rPr>
          <w:fldChar w:fldCharType="separate"/>
        </w:r>
        <w:r w:rsidR="006D791D">
          <w:rPr>
            <w:webHidden/>
          </w:rPr>
          <w:t>58</w:t>
        </w:r>
        <w:r w:rsidR="00ED5907">
          <w:rPr>
            <w:webHidden/>
          </w:rPr>
          <w:fldChar w:fldCharType="end"/>
        </w:r>
      </w:hyperlink>
    </w:p>
    <w:p w14:paraId="1B16120F"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20" w:history="1">
        <w:r w:rsidR="00ED5907" w:rsidRPr="00F71202">
          <w:rPr>
            <w:rStyle w:val="Hyperlink"/>
          </w:rPr>
          <w:t>4.</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Crew Composition</w:t>
        </w:r>
        <w:r w:rsidR="00ED5907">
          <w:rPr>
            <w:webHidden/>
          </w:rPr>
          <w:tab/>
        </w:r>
        <w:r w:rsidR="00ED5907">
          <w:rPr>
            <w:webHidden/>
          </w:rPr>
          <w:fldChar w:fldCharType="begin"/>
        </w:r>
        <w:r w:rsidR="00ED5907">
          <w:rPr>
            <w:webHidden/>
          </w:rPr>
          <w:instrText xml:space="preserve"> PAGEREF _Toc460313520 \h </w:instrText>
        </w:r>
        <w:r w:rsidR="00ED5907">
          <w:rPr>
            <w:webHidden/>
          </w:rPr>
        </w:r>
        <w:r w:rsidR="00ED5907">
          <w:rPr>
            <w:webHidden/>
          </w:rPr>
          <w:fldChar w:fldCharType="separate"/>
        </w:r>
        <w:r w:rsidR="006D791D">
          <w:rPr>
            <w:webHidden/>
          </w:rPr>
          <w:t>67</w:t>
        </w:r>
        <w:r w:rsidR="00ED5907">
          <w:rPr>
            <w:webHidden/>
          </w:rPr>
          <w:fldChar w:fldCharType="end"/>
        </w:r>
      </w:hyperlink>
    </w:p>
    <w:p w14:paraId="38BF8ACA" w14:textId="77777777" w:rsidR="00ED5907" w:rsidRDefault="006C3934">
      <w:pPr>
        <w:pStyle w:val="TOC3"/>
        <w:rPr>
          <w:rFonts w:asciiTheme="minorHAnsi" w:eastAsiaTheme="minorEastAsia" w:hAnsiTheme="minorHAnsi" w:cstheme="minorBidi"/>
          <w:b w:val="0"/>
          <w:sz w:val="22"/>
          <w:szCs w:val="22"/>
          <w:lang w:eastAsia="en-GB"/>
        </w:rPr>
      </w:pPr>
      <w:hyperlink w:anchor="_Toc460313521" w:history="1">
        <w:r w:rsidR="00ED5907" w:rsidRPr="00F71202">
          <w:rPr>
            <w:rStyle w:val="Hyperlink"/>
          </w:rPr>
          <w:t>4.1</w:t>
        </w:r>
        <w:r w:rsidR="00ED5907">
          <w:rPr>
            <w:rFonts w:asciiTheme="minorHAnsi" w:eastAsiaTheme="minorEastAsia" w:hAnsiTheme="minorHAnsi" w:cstheme="minorBidi"/>
            <w:b w:val="0"/>
            <w:sz w:val="22"/>
            <w:szCs w:val="22"/>
            <w:lang w:eastAsia="en-GB"/>
          </w:rPr>
          <w:tab/>
        </w:r>
        <w:r w:rsidR="00ED5907" w:rsidRPr="00F71202">
          <w:rPr>
            <w:rStyle w:val="Hyperlink"/>
          </w:rPr>
          <w:t>Flight Crew Composition</w:t>
        </w:r>
        <w:r w:rsidR="00ED5907">
          <w:rPr>
            <w:webHidden/>
          </w:rPr>
          <w:tab/>
        </w:r>
        <w:r w:rsidR="00ED5907">
          <w:rPr>
            <w:webHidden/>
          </w:rPr>
          <w:fldChar w:fldCharType="begin"/>
        </w:r>
        <w:r w:rsidR="00ED5907">
          <w:rPr>
            <w:webHidden/>
          </w:rPr>
          <w:instrText xml:space="preserve"> PAGEREF _Toc460313521 \h </w:instrText>
        </w:r>
        <w:r w:rsidR="00ED5907">
          <w:rPr>
            <w:webHidden/>
          </w:rPr>
        </w:r>
        <w:r w:rsidR="00ED5907">
          <w:rPr>
            <w:webHidden/>
          </w:rPr>
          <w:fldChar w:fldCharType="separate"/>
        </w:r>
        <w:r w:rsidR="006D791D">
          <w:rPr>
            <w:webHidden/>
          </w:rPr>
          <w:t>67</w:t>
        </w:r>
        <w:r w:rsidR="00ED5907">
          <w:rPr>
            <w:webHidden/>
          </w:rPr>
          <w:fldChar w:fldCharType="end"/>
        </w:r>
      </w:hyperlink>
    </w:p>
    <w:p w14:paraId="273C29D9" w14:textId="77777777" w:rsidR="00ED5907" w:rsidRDefault="006C3934">
      <w:pPr>
        <w:pStyle w:val="TOC4"/>
        <w:rPr>
          <w:rFonts w:asciiTheme="minorHAnsi" w:eastAsiaTheme="minorEastAsia" w:hAnsiTheme="minorHAnsi" w:cstheme="minorBidi"/>
          <w:sz w:val="22"/>
          <w:szCs w:val="22"/>
          <w:lang w:val="en-GB" w:eastAsia="en-GB"/>
        </w:rPr>
      </w:pPr>
      <w:hyperlink w:anchor="_Toc460313522" w:history="1">
        <w:r w:rsidR="00ED5907" w:rsidRPr="00F71202">
          <w:rPr>
            <w:rStyle w:val="Hyperlink"/>
            <w:lang w:bidi="x-none"/>
          </w:rPr>
          <w:t>4.1.1</w:t>
        </w:r>
        <w:r w:rsidR="00ED5907">
          <w:rPr>
            <w:rFonts w:asciiTheme="minorHAnsi" w:eastAsiaTheme="minorEastAsia" w:hAnsiTheme="minorHAnsi" w:cstheme="minorBidi"/>
            <w:sz w:val="22"/>
            <w:szCs w:val="22"/>
            <w:lang w:val="en-GB" w:eastAsia="en-GB"/>
          </w:rPr>
          <w:tab/>
        </w:r>
        <w:r w:rsidR="00ED5907" w:rsidRPr="00F71202">
          <w:rPr>
            <w:rStyle w:val="Hyperlink"/>
            <w:lang w:val="en-GB"/>
          </w:rPr>
          <w:t>Type of aircraft to be used</w:t>
        </w:r>
        <w:r w:rsidR="00ED5907">
          <w:rPr>
            <w:webHidden/>
          </w:rPr>
          <w:tab/>
        </w:r>
        <w:r w:rsidR="00ED5907">
          <w:rPr>
            <w:webHidden/>
          </w:rPr>
          <w:fldChar w:fldCharType="begin"/>
        </w:r>
        <w:r w:rsidR="00ED5907">
          <w:rPr>
            <w:webHidden/>
          </w:rPr>
          <w:instrText xml:space="preserve"> PAGEREF _Toc460313522 \h </w:instrText>
        </w:r>
        <w:r w:rsidR="00ED5907">
          <w:rPr>
            <w:webHidden/>
          </w:rPr>
        </w:r>
        <w:r w:rsidR="00ED5907">
          <w:rPr>
            <w:webHidden/>
          </w:rPr>
          <w:fldChar w:fldCharType="separate"/>
        </w:r>
        <w:r w:rsidR="006D791D">
          <w:rPr>
            <w:webHidden/>
          </w:rPr>
          <w:t>67</w:t>
        </w:r>
        <w:r w:rsidR="00ED5907">
          <w:rPr>
            <w:webHidden/>
          </w:rPr>
          <w:fldChar w:fldCharType="end"/>
        </w:r>
      </w:hyperlink>
    </w:p>
    <w:p w14:paraId="4A1E21BA" w14:textId="77777777" w:rsidR="00ED5907" w:rsidRDefault="006C3934">
      <w:pPr>
        <w:pStyle w:val="TOC4"/>
        <w:rPr>
          <w:rFonts w:asciiTheme="minorHAnsi" w:eastAsiaTheme="minorEastAsia" w:hAnsiTheme="minorHAnsi" w:cstheme="minorBidi"/>
          <w:sz w:val="22"/>
          <w:szCs w:val="22"/>
          <w:lang w:val="en-GB" w:eastAsia="en-GB"/>
        </w:rPr>
      </w:pPr>
      <w:hyperlink w:anchor="_Toc460313523" w:history="1">
        <w:r w:rsidR="00ED5907" w:rsidRPr="00F71202">
          <w:rPr>
            <w:rStyle w:val="Hyperlink"/>
            <w:lang w:bidi="x-none"/>
          </w:rPr>
          <w:t>4.1.2</w:t>
        </w:r>
        <w:r w:rsidR="00ED5907">
          <w:rPr>
            <w:rFonts w:asciiTheme="minorHAnsi" w:eastAsiaTheme="minorEastAsia" w:hAnsiTheme="minorHAnsi" w:cstheme="minorBidi"/>
            <w:sz w:val="22"/>
            <w:szCs w:val="22"/>
            <w:lang w:val="en-GB" w:eastAsia="en-GB"/>
          </w:rPr>
          <w:tab/>
        </w:r>
        <w:r w:rsidR="00ED5907" w:rsidRPr="00F71202">
          <w:rPr>
            <w:rStyle w:val="Hyperlink"/>
            <w:lang w:val="en-GB"/>
          </w:rPr>
          <w:t>Area and type of operation undertaken</w:t>
        </w:r>
        <w:r w:rsidR="00ED5907">
          <w:rPr>
            <w:webHidden/>
          </w:rPr>
          <w:tab/>
        </w:r>
        <w:r w:rsidR="00ED5907">
          <w:rPr>
            <w:webHidden/>
          </w:rPr>
          <w:fldChar w:fldCharType="begin"/>
        </w:r>
        <w:r w:rsidR="00ED5907">
          <w:rPr>
            <w:webHidden/>
          </w:rPr>
          <w:instrText xml:space="preserve"> PAGEREF _Toc460313523 \h </w:instrText>
        </w:r>
        <w:r w:rsidR="00ED5907">
          <w:rPr>
            <w:webHidden/>
          </w:rPr>
        </w:r>
        <w:r w:rsidR="00ED5907">
          <w:rPr>
            <w:webHidden/>
          </w:rPr>
          <w:fldChar w:fldCharType="separate"/>
        </w:r>
        <w:r w:rsidR="006D791D">
          <w:rPr>
            <w:webHidden/>
          </w:rPr>
          <w:t>67</w:t>
        </w:r>
        <w:r w:rsidR="00ED5907">
          <w:rPr>
            <w:webHidden/>
          </w:rPr>
          <w:fldChar w:fldCharType="end"/>
        </w:r>
      </w:hyperlink>
    </w:p>
    <w:p w14:paraId="0100C9BF" w14:textId="77777777" w:rsidR="00ED5907" w:rsidRDefault="006C3934">
      <w:pPr>
        <w:pStyle w:val="TOC4"/>
        <w:rPr>
          <w:rFonts w:asciiTheme="minorHAnsi" w:eastAsiaTheme="minorEastAsia" w:hAnsiTheme="minorHAnsi" w:cstheme="minorBidi"/>
          <w:sz w:val="22"/>
          <w:szCs w:val="22"/>
          <w:lang w:val="en-GB" w:eastAsia="en-GB"/>
        </w:rPr>
      </w:pPr>
      <w:hyperlink w:anchor="_Toc460313524" w:history="1">
        <w:r w:rsidR="00ED5907" w:rsidRPr="00F71202">
          <w:rPr>
            <w:rStyle w:val="Hyperlink"/>
            <w:lang w:bidi="x-none"/>
          </w:rPr>
          <w:t>4.1.3</w:t>
        </w:r>
        <w:r w:rsidR="00ED5907">
          <w:rPr>
            <w:rFonts w:asciiTheme="minorHAnsi" w:eastAsiaTheme="minorEastAsia" w:hAnsiTheme="minorHAnsi" w:cstheme="minorBidi"/>
            <w:sz w:val="22"/>
            <w:szCs w:val="22"/>
            <w:lang w:val="en-GB" w:eastAsia="en-GB"/>
          </w:rPr>
          <w:tab/>
        </w:r>
        <w:r w:rsidR="00ED5907" w:rsidRPr="00F71202">
          <w:rPr>
            <w:rStyle w:val="Hyperlink"/>
            <w:lang w:val="en-GB"/>
          </w:rPr>
          <w:t>Types of operation</w:t>
        </w:r>
        <w:r w:rsidR="00ED5907">
          <w:rPr>
            <w:webHidden/>
          </w:rPr>
          <w:tab/>
        </w:r>
        <w:r w:rsidR="00ED5907">
          <w:rPr>
            <w:webHidden/>
          </w:rPr>
          <w:fldChar w:fldCharType="begin"/>
        </w:r>
        <w:r w:rsidR="00ED5907">
          <w:rPr>
            <w:webHidden/>
          </w:rPr>
          <w:instrText xml:space="preserve"> PAGEREF _Toc460313524 \h </w:instrText>
        </w:r>
        <w:r w:rsidR="00ED5907">
          <w:rPr>
            <w:webHidden/>
          </w:rPr>
        </w:r>
        <w:r w:rsidR="00ED5907">
          <w:rPr>
            <w:webHidden/>
          </w:rPr>
          <w:fldChar w:fldCharType="separate"/>
        </w:r>
        <w:r w:rsidR="006D791D">
          <w:rPr>
            <w:webHidden/>
          </w:rPr>
          <w:t>67</w:t>
        </w:r>
        <w:r w:rsidR="00ED5907">
          <w:rPr>
            <w:webHidden/>
          </w:rPr>
          <w:fldChar w:fldCharType="end"/>
        </w:r>
      </w:hyperlink>
    </w:p>
    <w:p w14:paraId="16484A74" w14:textId="77777777" w:rsidR="00ED5907" w:rsidRDefault="006C3934">
      <w:pPr>
        <w:pStyle w:val="TOC4"/>
        <w:rPr>
          <w:rFonts w:asciiTheme="minorHAnsi" w:eastAsiaTheme="minorEastAsia" w:hAnsiTheme="minorHAnsi" w:cstheme="minorBidi"/>
          <w:sz w:val="22"/>
          <w:szCs w:val="22"/>
          <w:lang w:val="en-GB" w:eastAsia="en-GB"/>
        </w:rPr>
      </w:pPr>
      <w:hyperlink w:anchor="_Toc460313525" w:history="1">
        <w:r w:rsidR="00ED5907" w:rsidRPr="00F71202">
          <w:rPr>
            <w:rStyle w:val="Hyperlink"/>
            <w:lang w:bidi="x-none"/>
          </w:rPr>
          <w:t>4.1.4</w:t>
        </w:r>
        <w:r w:rsidR="00ED5907">
          <w:rPr>
            <w:rFonts w:asciiTheme="minorHAnsi" w:eastAsiaTheme="minorEastAsia" w:hAnsiTheme="minorHAnsi" w:cstheme="minorBidi"/>
            <w:sz w:val="22"/>
            <w:szCs w:val="22"/>
            <w:lang w:val="en-GB" w:eastAsia="en-GB"/>
          </w:rPr>
          <w:tab/>
        </w:r>
        <w:r w:rsidR="00ED5907" w:rsidRPr="00F71202">
          <w:rPr>
            <w:rStyle w:val="Hyperlink"/>
            <w:lang w:val="en-GB"/>
          </w:rPr>
          <w:t>Pilot seat assignment</w:t>
        </w:r>
        <w:r w:rsidR="00ED5907">
          <w:rPr>
            <w:webHidden/>
          </w:rPr>
          <w:tab/>
        </w:r>
        <w:r w:rsidR="00ED5907">
          <w:rPr>
            <w:webHidden/>
          </w:rPr>
          <w:fldChar w:fldCharType="begin"/>
        </w:r>
        <w:r w:rsidR="00ED5907">
          <w:rPr>
            <w:webHidden/>
          </w:rPr>
          <w:instrText xml:space="preserve"> PAGEREF _Toc460313525 \h </w:instrText>
        </w:r>
        <w:r w:rsidR="00ED5907">
          <w:rPr>
            <w:webHidden/>
          </w:rPr>
        </w:r>
        <w:r w:rsidR="00ED5907">
          <w:rPr>
            <w:webHidden/>
          </w:rPr>
          <w:fldChar w:fldCharType="separate"/>
        </w:r>
        <w:r w:rsidR="006D791D">
          <w:rPr>
            <w:webHidden/>
          </w:rPr>
          <w:t>67</w:t>
        </w:r>
        <w:r w:rsidR="00ED5907">
          <w:rPr>
            <w:webHidden/>
          </w:rPr>
          <w:fldChar w:fldCharType="end"/>
        </w:r>
      </w:hyperlink>
    </w:p>
    <w:p w14:paraId="6E5D021B" w14:textId="77777777" w:rsidR="00ED5907" w:rsidRDefault="006C3934">
      <w:pPr>
        <w:pStyle w:val="TOC4"/>
        <w:rPr>
          <w:rFonts w:asciiTheme="minorHAnsi" w:eastAsiaTheme="minorEastAsia" w:hAnsiTheme="minorHAnsi" w:cstheme="minorBidi"/>
          <w:sz w:val="22"/>
          <w:szCs w:val="22"/>
          <w:lang w:val="en-GB" w:eastAsia="en-GB"/>
        </w:rPr>
      </w:pPr>
      <w:hyperlink w:anchor="_Toc460313526" w:history="1">
        <w:r w:rsidR="00ED5907" w:rsidRPr="00F71202">
          <w:rPr>
            <w:rStyle w:val="Hyperlink"/>
            <w:lang w:bidi="x-none"/>
          </w:rPr>
          <w:t>4.1.5</w:t>
        </w:r>
        <w:r w:rsidR="00ED5907">
          <w:rPr>
            <w:rFonts w:asciiTheme="minorHAnsi" w:eastAsiaTheme="minorEastAsia" w:hAnsiTheme="minorHAnsi" w:cstheme="minorBidi"/>
            <w:sz w:val="22"/>
            <w:szCs w:val="22"/>
            <w:lang w:val="en-GB" w:eastAsia="en-GB"/>
          </w:rPr>
          <w:tab/>
        </w:r>
        <w:r w:rsidR="00ED5907" w:rsidRPr="00F71202">
          <w:rPr>
            <w:rStyle w:val="Hyperlink"/>
            <w:lang w:val="en-GB"/>
          </w:rPr>
          <w:t>Minimum Crew Requirement and flight duty period planned</w:t>
        </w:r>
        <w:r w:rsidR="00ED5907">
          <w:rPr>
            <w:webHidden/>
          </w:rPr>
          <w:tab/>
        </w:r>
        <w:r w:rsidR="00ED5907">
          <w:rPr>
            <w:webHidden/>
          </w:rPr>
          <w:fldChar w:fldCharType="begin"/>
        </w:r>
        <w:r w:rsidR="00ED5907">
          <w:rPr>
            <w:webHidden/>
          </w:rPr>
          <w:instrText xml:space="preserve"> PAGEREF _Toc460313526 \h </w:instrText>
        </w:r>
        <w:r w:rsidR="00ED5907">
          <w:rPr>
            <w:webHidden/>
          </w:rPr>
        </w:r>
        <w:r w:rsidR="00ED5907">
          <w:rPr>
            <w:webHidden/>
          </w:rPr>
          <w:fldChar w:fldCharType="separate"/>
        </w:r>
        <w:r w:rsidR="006D791D">
          <w:rPr>
            <w:webHidden/>
          </w:rPr>
          <w:t>67</w:t>
        </w:r>
        <w:r w:rsidR="00ED5907">
          <w:rPr>
            <w:webHidden/>
          </w:rPr>
          <w:fldChar w:fldCharType="end"/>
        </w:r>
      </w:hyperlink>
    </w:p>
    <w:p w14:paraId="0126B378" w14:textId="77777777" w:rsidR="00ED5907" w:rsidRDefault="006C3934">
      <w:pPr>
        <w:pStyle w:val="TOC4"/>
        <w:rPr>
          <w:rFonts w:asciiTheme="minorHAnsi" w:eastAsiaTheme="minorEastAsia" w:hAnsiTheme="minorHAnsi" w:cstheme="minorBidi"/>
          <w:sz w:val="22"/>
          <w:szCs w:val="22"/>
          <w:lang w:val="en-GB" w:eastAsia="en-GB"/>
        </w:rPr>
      </w:pPr>
      <w:hyperlink w:anchor="_Toc460313527" w:history="1">
        <w:r w:rsidR="00ED5907" w:rsidRPr="00F71202">
          <w:rPr>
            <w:rStyle w:val="Hyperlink"/>
            <w:lang w:bidi="x-none"/>
          </w:rPr>
          <w:t>4.1.6</w:t>
        </w:r>
        <w:r w:rsidR="00ED5907">
          <w:rPr>
            <w:rFonts w:asciiTheme="minorHAnsi" w:eastAsiaTheme="minorEastAsia" w:hAnsiTheme="minorHAnsi" w:cstheme="minorBidi"/>
            <w:sz w:val="22"/>
            <w:szCs w:val="22"/>
            <w:lang w:val="en-GB" w:eastAsia="en-GB"/>
          </w:rPr>
          <w:tab/>
        </w:r>
        <w:r w:rsidR="00ED5907" w:rsidRPr="00F71202">
          <w:rPr>
            <w:rStyle w:val="Hyperlink"/>
            <w:lang w:val="en-GB"/>
          </w:rPr>
          <w:t>Experience, recency and qualifications of the crewmembers</w:t>
        </w:r>
        <w:r w:rsidR="00ED5907">
          <w:rPr>
            <w:webHidden/>
          </w:rPr>
          <w:tab/>
        </w:r>
        <w:r w:rsidR="00ED5907">
          <w:rPr>
            <w:webHidden/>
          </w:rPr>
          <w:fldChar w:fldCharType="begin"/>
        </w:r>
        <w:r w:rsidR="00ED5907">
          <w:rPr>
            <w:webHidden/>
          </w:rPr>
          <w:instrText xml:space="preserve"> PAGEREF _Toc460313527 \h </w:instrText>
        </w:r>
        <w:r w:rsidR="00ED5907">
          <w:rPr>
            <w:webHidden/>
          </w:rPr>
        </w:r>
        <w:r w:rsidR="00ED5907">
          <w:rPr>
            <w:webHidden/>
          </w:rPr>
          <w:fldChar w:fldCharType="separate"/>
        </w:r>
        <w:r w:rsidR="006D791D">
          <w:rPr>
            <w:webHidden/>
          </w:rPr>
          <w:t>68</w:t>
        </w:r>
        <w:r w:rsidR="00ED5907">
          <w:rPr>
            <w:webHidden/>
          </w:rPr>
          <w:fldChar w:fldCharType="end"/>
        </w:r>
      </w:hyperlink>
    </w:p>
    <w:p w14:paraId="44BFC2CF" w14:textId="77777777" w:rsidR="00ED5907" w:rsidRDefault="006C3934">
      <w:pPr>
        <w:pStyle w:val="TOC3"/>
        <w:rPr>
          <w:rFonts w:asciiTheme="minorHAnsi" w:eastAsiaTheme="minorEastAsia" w:hAnsiTheme="minorHAnsi" w:cstheme="minorBidi"/>
          <w:b w:val="0"/>
          <w:sz w:val="22"/>
          <w:szCs w:val="22"/>
          <w:lang w:eastAsia="en-GB"/>
        </w:rPr>
      </w:pPr>
      <w:hyperlink w:anchor="_Toc460313528" w:history="1">
        <w:r w:rsidR="00ED5907" w:rsidRPr="00F71202">
          <w:rPr>
            <w:rStyle w:val="Hyperlink"/>
          </w:rPr>
          <w:t>4.2</w:t>
        </w:r>
        <w:r w:rsidR="00ED5907">
          <w:rPr>
            <w:rFonts w:asciiTheme="minorHAnsi" w:eastAsiaTheme="minorEastAsia" w:hAnsiTheme="minorHAnsi" w:cstheme="minorBidi"/>
            <w:b w:val="0"/>
            <w:sz w:val="22"/>
            <w:szCs w:val="22"/>
            <w:lang w:eastAsia="en-GB"/>
          </w:rPr>
          <w:tab/>
        </w:r>
        <w:r w:rsidR="00ED5907" w:rsidRPr="00F71202">
          <w:rPr>
            <w:rStyle w:val="Hyperlink"/>
          </w:rPr>
          <w:t>Designation of PIC</w:t>
        </w:r>
        <w:r w:rsidR="00ED5907">
          <w:rPr>
            <w:webHidden/>
          </w:rPr>
          <w:tab/>
        </w:r>
        <w:r w:rsidR="00ED5907">
          <w:rPr>
            <w:webHidden/>
          </w:rPr>
          <w:fldChar w:fldCharType="begin"/>
        </w:r>
        <w:r w:rsidR="00ED5907">
          <w:rPr>
            <w:webHidden/>
          </w:rPr>
          <w:instrText xml:space="preserve"> PAGEREF _Toc460313528 \h </w:instrText>
        </w:r>
        <w:r w:rsidR="00ED5907">
          <w:rPr>
            <w:webHidden/>
          </w:rPr>
        </w:r>
        <w:r w:rsidR="00ED5907">
          <w:rPr>
            <w:webHidden/>
          </w:rPr>
          <w:fldChar w:fldCharType="separate"/>
        </w:r>
        <w:r w:rsidR="006D791D">
          <w:rPr>
            <w:webHidden/>
          </w:rPr>
          <w:t>68</w:t>
        </w:r>
        <w:r w:rsidR="00ED5907">
          <w:rPr>
            <w:webHidden/>
          </w:rPr>
          <w:fldChar w:fldCharType="end"/>
        </w:r>
      </w:hyperlink>
    </w:p>
    <w:p w14:paraId="0BA14C3B" w14:textId="77777777" w:rsidR="00ED5907" w:rsidRDefault="006C3934">
      <w:pPr>
        <w:pStyle w:val="TOC4"/>
        <w:rPr>
          <w:rFonts w:asciiTheme="minorHAnsi" w:eastAsiaTheme="minorEastAsia" w:hAnsiTheme="minorHAnsi" w:cstheme="minorBidi"/>
          <w:sz w:val="22"/>
          <w:szCs w:val="22"/>
          <w:lang w:val="en-GB" w:eastAsia="en-GB"/>
        </w:rPr>
      </w:pPr>
      <w:hyperlink w:anchor="_Toc460313529" w:history="1">
        <w:r w:rsidR="00ED5907" w:rsidRPr="00F71202">
          <w:rPr>
            <w:rStyle w:val="Hyperlink"/>
            <w:lang w:bidi="x-none"/>
          </w:rPr>
          <w:t>4.2.1</w:t>
        </w:r>
        <w:r w:rsidR="00ED5907">
          <w:rPr>
            <w:rFonts w:asciiTheme="minorHAnsi" w:eastAsiaTheme="minorEastAsia" w:hAnsiTheme="minorHAnsi" w:cstheme="minorBidi"/>
            <w:sz w:val="22"/>
            <w:szCs w:val="22"/>
            <w:lang w:val="en-GB" w:eastAsia="en-GB"/>
          </w:rPr>
          <w:tab/>
        </w:r>
        <w:r w:rsidR="00ED5907" w:rsidRPr="00F71202">
          <w:rPr>
            <w:rStyle w:val="Hyperlink"/>
            <w:lang w:val="en-GB"/>
          </w:rPr>
          <w:t>Additional Crewmembers assigned to Specialist Duties</w:t>
        </w:r>
        <w:r w:rsidR="00ED5907">
          <w:rPr>
            <w:webHidden/>
          </w:rPr>
          <w:tab/>
        </w:r>
        <w:r w:rsidR="00ED5907">
          <w:rPr>
            <w:webHidden/>
          </w:rPr>
          <w:fldChar w:fldCharType="begin"/>
        </w:r>
        <w:r w:rsidR="00ED5907">
          <w:rPr>
            <w:webHidden/>
          </w:rPr>
          <w:instrText xml:space="preserve"> PAGEREF _Toc460313529 \h </w:instrText>
        </w:r>
        <w:r w:rsidR="00ED5907">
          <w:rPr>
            <w:webHidden/>
          </w:rPr>
        </w:r>
        <w:r w:rsidR="00ED5907">
          <w:rPr>
            <w:webHidden/>
          </w:rPr>
          <w:fldChar w:fldCharType="separate"/>
        </w:r>
        <w:r w:rsidR="006D791D">
          <w:rPr>
            <w:webHidden/>
          </w:rPr>
          <w:t>68</w:t>
        </w:r>
        <w:r w:rsidR="00ED5907">
          <w:rPr>
            <w:webHidden/>
          </w:rPr>
          <w:fldChar w:fldCharType="end"/>
        </w:r>
      </w:hyperlink>
    </w:p>
    <w:p w14:paraId="45F627E2" w14:textId="77777777" w:rsidR="00ED5907" w:rsidRDefault="006C3934">
      <w:pPr>
        <w:pStyle w:val="TOC3"/>
        <w:rPr>
          <w:rFonts w:asciiTheme="minorHAnsi" w:eastAsiaTheme="minorEastAsia" w:hAnsiTheme="minorHAnsi" w:cstheme="minorBidi"/>
          <w:b w:val="0"/>
          <w:sz w:val="22"/>
          <w:szCs w:val="22"/>
          <w:lang w:eastAsia="en-GB"/>
        </w:rPr>
      </w:pPr>
      <w:hyperlink w:anchor="_Toc460313530" w:history="1">
        <w:r w:rsidR="00ED5907" w:rsidRPr="00F71202">
          <w:rPr>
            <w:rStyle w:val="Hyperlink"/>
          </w:rPr>
          <w:t>4.3</w:t>
        </w:r>
        <w:r w:rsidR="00ED5907">
          <w:rPr>
            <w:rFonts w:asciiTheme="minorHAnsi" w:eastAsiaTheme="minorEastAsia" w:hAnsiTheme="minorHAnsi" w:cstheme="minorBidi"/>
            <w:b w:val="0"/>
            <w:sz w:val="22"/>
            <w:szCs w:val="22"/>
            <w:lang w:eastAsia="en-GB"/>
          </w:rPr>
          <w:tab/>
        </w:r>
        <w:r w:rsidR="00ED5907" w:rsidRPr="00F71202">
          <w:rPr>
            <w:rStyle w:val="Hyperlink"/>
          </w:rPr>
          <w:t>Crewmember Incapacitation</w:t>
        </w:r>
        <w:r w:rsidR="00ED5907">
          <w:rPr>
            <w:webHidden/>
          </w:rPr>
          <w:tab/>
        </w:r>
        <w:r w:rsidR="00ED5907">
          <w:rPr>
            <w:webHidden/>
          </w:rPr>
          <w:fldChar w:fldCharType="begin"/>
        </w:r>
        <w:r w:rsidR="00ED5907">
          <w:rPr>
            <w:webHidden/>
          </w:rPr>
          <w:instrText xml:space="preserve"> PAGEREF _Toc460313530 \h </w:instrText>
        </w:r>
        <w:r w:rsidR="00ED5907">
          <w:rPr>
            <w:webHidden/>
          </w:rPr>
        </w:r>
        <w:r w:rsidR="00ED5907">
          <w:rPr>
            <w:webHidden/>
          </w:rPr>
          <w:fldChar w:fldCharType="separate"/>
        </w:r>
        <w:r w:rsidR="006D791D">
          <w:rPr>
            <w:webHidden/>
          </w:rPr>
          <w:t>69</w:t>
        </w:r>
        <w:r w:rsidR="00ED5907">
          <w:rPr>
            <w:webHidden/>
          </w:rPr>
          <w:fldChar w:fldCharType="end"/>
        </w:r>
      </w:hyperlink>
    </w:p>
    <w:p w14:paraId="0F64E8A3" w14:textId="77777777" w:rsidR="00ED5907" w:rsidRDefault="006C3934">
      <w:pPr>
        <w:pStyle w:val="TOC3"/>
        <w:rPr>
          <w:rFonts w:asciiTheme="minorHAnsi" w:eastAsiaTheme="minorEastAsia" w:hAnsiTheme="minorHAnsi" w:cstheme="minorBidi"/>
          <w:b w:val="0"/>
          <w:sz w:val="22"/>
          <w:szCs w:val="22"/>
          <w:lang w:eastAsia="en-GB"/>
        </w:rPr>
      </w:pPr>
      <w:hyperlink w:anchor="_Toc460313531" w:history="1">
        <w:r w:rsidR="00ED5907" w:rsidRPr="00F71202">
          <w:rPr>
            <w:rStyle w:val="Hyperlink"/>
          </w:rPr>
          <w:t>4.4</w:t>
        </w:r>
        <w:r w:rsidR="00ED5907">
          <w:rPr>
            <w:rFonts w:asciiTheme="minorHAnsi" w:eastAsiaTheme="minorEastAsia" w:hAnsiTheme="minorHAnsi" w:cstheme="minorBidi"/>
            <w:b w:val="0"/>
            <w:sz w:val="22"/>
            <w:szCs w:val="22"/>
            <w:lang w:eastAsia="en-GB"/>
          </w:rPr>
          <w:tab/>
        </w:r>
        <w:r w:rsidR="00ED5907" w:rsidRPr="00F71202">
          <w:rPr>
            <w:rStyle w:val="Hyperlink"/>
          </w:rPr>
          <w:t>Operation on more than one Type or Variant</w:t>
        </w:r>
        <w:r w:rsidR="00ED5907">
          <w:rPr>
            <w:webHidden/>
          </w:rPr>
          <w:tab/>
        </w:r>
        <w:r w:rsidR="00ED5907">
          <w:rPr>
            <w:webHidden/>
          </w:rPr>
          <w:fldChar w:fldCharType="begin"/>
        </w:r>
        <w:r w:rsidR="00ED5907">
          <w:rPr>
            <w:webHidden/>
          </w:rPr>
          <w:instrText xml:space="preserve"> PAGEREF _Toc460313531 \h </w:instrText>
        </w:r>
        <w:r w:rsidR="00ED5907">
          <w:rPr>
            <w:webHidden/>
          </w:rPr>
        </w:r>
        <w:r w:rsidR="00ED5907">
          <w:rPr>
            <w:webHidden/>
          </w:rPr>
          <w:fldChar w:fldCharType="separate"/>
        </w:r>
        <w:r w:rsidR="006D791D">
          <w:rPr>
            <w:webHidden/>
          </w:rPr>
          <w:t>69</w:t>
        </w:r>
        <w:r w:rsidR="00ED5907">
          <w:rPr>
            <w:webHidden/>
          </w:rPr>
          <w:fldChar w:fldCharType="end"/>
        </w:r>
      </w:hyperlink>
    </w:p>
    <w:p w14:paraId="2D3D7F65" w14:textId="77777777" w:rsidR="00ED5907" w:rsidRDefault="006C3934">
      <w:pPr>
        <w:pStyle w:val="TOC3"/>
        <w:rPr>
          <w:rFonts w:asciiTheme="minorHAnsi" w:eastAsiaTheme="minorEastAsia" w:hAnsiTheme="minorHAnsi" w:cstheme="minorBidi"/>
          <w:b w:val="0"/>
          <w:sz w:val="22"/>
          <w:szCs w:val="22"/>
          <w:lang w:eastAsia="en-GB"/>
        </w:rPr>
      </w:pPr>
      <w:hyperlink w:anchor="_Toc460313532" w:history="1">
        <w:r w:rsidR="00ED5907" w:rsidRPr="00F71202">
          <w:rPr>
            <w:rStyle w:val="Hyperlink"/>
          </w:rPr>
          <w:t>4.5</w:t>
        </w:r>
        <w:r w:rsidR="00ED5907">
          <w:rPr>
            <w:rFonts w:asciiTheme="minorHAnsi" w:eastAsiaTheme="minorEastAsia" w:hAnsiTheme="minorHAnsi" w:cstheme="minorBidi"/>
            <w:b w:val="0"/>
            <w:sz w:val="22"/>
            <w:szCs w:val="22"/>
            <w:lang w:eastAsia="en-GB"/>
          </w:rPr>
          <w:tab/>
        </w:r>
        <w:r w:rsidR="00ED5907" w:rsidRPr="00F71202">
          <w:rPr>
            <w:rStyle w:val="Hyperlink"/>
          </w:rPr>
          <w:t>Operational Multi-Pilot Limitation (OML)</w:t>
        </w:r>
        <w:r w:rsidR="00ED5907">
          <w:rPr>
            <w:webHidden/>
          </w:rPr>
          <w:tab/>
        </w:r>
        <w:r w:rsidR="00ED5907">
          <w:rPr>
            <w:webHidden/>
          </w:rPr>
          <w:fldChar w:fldCharType="begin"/>
        </w:r>
        <w:r w:rsidR="00ED5907">
          <w:rPr>
            <w:webHidden/>
          </w:rPr>
          <w:instrText xml:space="preserve"> PAGEREF _Toc460313532 \h </w:instrText>
        </w:r>
        <w:r w:rsidR="00ED5907">
          <w:rPr>
            <w:webHidden/>
          </w:rPr>
        </w:r>
        <w:r w:rsidR="00ED5907">
          <w:rPr>
            <w:webHidden/>
          </w:rPr>
          <w:fldChar w:fldCharType="separate"/>
        </w:r>
        <w:r w:rsidR="006D791D">
          <w:rPr>
            <w:webHidden/>
          </w:rPr>
          <w:t>69</w:t>
        </w:r>
        <w:r w:rsidR="00ED5907">
          <w:rPr>
            <w:webHidden/>
          </w:rPr>
          <w:fldChar w:fldCharType="end"/>
        </w:r>
      </w:hyperlink>
    </w:p>
    <w:p w14:paraId="2B4D18CA"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33" w:history="1">
        <w:r w:rsidR="00ED5907" w:rsidRPr="00F71202">
          <w:rPr>
            <w:rStyle w:val="Hyperlink"/>
          </w:rPr>
          <w:t>5.</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Qualification Requirements</w:t>
        </w:r>
        <w:r w:rsidR="00ED5907">
          <w:rPr>
            <w:webHidden/>
          </w:rPr>
          <w:tab/>
        </w:r>
        <w:r w:rsidR="00ED5907">
          <w:rPr>
            <w:webHidden/>
          </w:rPr>
          <w:fldChar w:fldCharType="begin"/>
        </w:r>
        <w:r w:rsidR="00ED5907">
          <w:rPr>
            <w:webHidden/>
          </w:rPr>
          <w:instrText xml:space="preserve"> PAGEREF _Toc460313533 \h </w:instrText>
        </w:r>
        <w:r w:rsidR="00ED5907">
          <w:rPr>
            <w:webHidden/>
          </w:rPr>
        </w:r>
        <w:r w:rsidR="00ED5907">
          <w:rPr>
            <w:webHidden/>
          </w:rPr>
          <w:fldChar w:fldCharType="separate"/>
        </w:r>
        <w:r w:rsidR="006D791D">
          <w:rPr>
            <w:webHidden/>
          </w:rPr>
          <w:t>70</w:t>
        </w:r>
        <w:r w:rsidR="00ED5907">
          <w:rPr>
            <w:webHidden/>
          </w:rPr>
          <w:fldChar w:fldCharType="end"/>
        </w:r>
      </w:hyperlink>
    </w:p>
    <w:p w14:paraId="47BCC1B8" w14:textId="77777777" w:rsidR="00ED5907" w:rsidRDefault="006C3934">
      <w:pPr>
        <w:pStyle w:val="TOC3"/>
        <w:rPr>
          <w:rFonts w:asciiTheme="minorHAnsi" w:eastAsiaTheme="minorEastAsia" w:hAnsiTheme="minorHAnsi" w:cstheme="minorBidi"/>
          <w:b w:val="0"/>
          <w:sz w:val="22"/>
          <w:szCs w:val="22"/>
          <w:lang w:eastAsia="en-GB"/>
        </w:rPr>
      </w:pPr>
      <w:hyperlink w:anchor="_Toc460313534" w:history="1">
        <w:r w:rsidR="00ED5907" w:rsidRPr="00F71202">
          <w:rPr>
            <w:rStyle w:val="Hyperlink"/>
          </w:rPr>
          <w:t>5.1</w:t>
        </w:r>
        <w:r w:rsidR="00ED5907">
          <w:rPr>
            <w:rFonts w:asciiTheme="minorHAnsi" w:eastAsiaTheme="minorEastAsia" w:hAnsiTheme="minorHAnsi" w:cstheme="minorBidi"/>
            <w:b w:val="0"/>
            <w:sz w:val="22"/>
            <w:szCs w:val="22"/>
            <w:lang w:eastAsia="en-GB"/>
          </w:rPr>
          <w:tab/>
        </w:r>
        <w:r w:rsidR="00ED5907" w:rsidRPr="00F71202">
          <w:rPr>
            <w:rStyle w:val="Hyperlink"/>
          </w:rPr>
          <w:t>License, training and checking requirements</w:t>
        </w:r>
        <w:r w:rsidR="00ED5907">
          <w:rPr>
            <w:webHidden/>
          </w:rPr>
          <w:tab/>
        </w:r>
        <w:r w:rsidR="00ED5907">
          <w:rPr>
            <w:webHidden/>
          </w:rPr>
          <w:fldChar w:fldCharType="begin"/>
        </w:r>
        <w:r w:rsidR="00ED5907">
          <w:rPr>
            <w:webHidden/>
          </w:rPr>
          <w:instrText xml:space="preserve"> PAGEREF _Toc460313534 \h </w:instrText>
        </w:r>
        <w:r w:rsidR="00ED5907">
          <w:rPr>
            <w:webHidden/>
          </w:rPr>
        </w:r>
        <w:r w:rsidR="00ED5907">
          <w:rPr>
            <w:webHidden/>
          </w:rPr>
          <w:fldChar w:fldCharType="separate"/>
        </w:r>
        <w:r w:rsidR="006D791D">
          <w:rPr>
            <w:webHidden/>
          </w:rPr>
          <w:t>70</w:t>
        </w:r>
        <w:r w:rsidR="00ED5907">
          <w:rPr>
            <w:webHidden/>
          </w:rPr>
          <w:fldChar w:fldCharType="end"/>
        </w:r>
      </w:hyperlink>
    </w:p>
    <w:p w14:paraId="2F607C7F" w14:textId="77777777" w:rsidR="00ED5907" w:rsidRDefault="006C3934">
      <w:pPr>
        <w:pStyle w:val="TOC4"/>
        <w:rPr>
          <w:rFonts w:asciiTheme="minorHAnsi" w:eastAsiaTheme="minorEastAsia" w:hAnsiTheme="minorHAnsi" w:cstheme="minorBidi"/>
          <w:sz w:val="22"/>
          <w:szCs w:val="22"/>
          <w:lang w:val="en-GB" w:eastAsia="en-GB"/>
        </w:rPr>
      </w:pPr>
      <w:hyperlink w:anchor="_Toc460313535" w:history="1">
        <w:r w:rsidR="00ED5907" w:rsidRPr="00F71202">
          <w:rPr>
            <w:rStyle w:val="Hyperlink"/>
            <w:lang w:bidi="x-none"/>
          </w:rPr>
          <w:t>5.1.1</w:t>
        </w:r>
        <w:r w:rsidR="00ED5907">
          <w:rPr>
            <w:rFonts w:asciiTheme="minorHAnsi" w:eastAsiaTheme="minorEastAsia" w:hAnsiTheme="minorHAnsi" w:cstheme="minorBidi"/>
            <w:sz w:val="22"/>
            <w:szCs w:val="22"/>
            <w:lang w:val="en-GB" w:eastAsia="en-GB"/>
          </w:rPr>
          <w:tab/>
        </w:r>
        <w:r w:rsidR="00ED5907" w:rsidRPr="00F71202">
          <w:rPr>
            <w:rStyle w:val="Hyperlink"/>
            <w:lang w:val="en-GB"/>
          </w:rPr>
          <w:t>Licence requirements</w:t>
        </w:r>
        <w:r w:rsidR="00ED5907">
          <w:rPr>
            <w:webHidden/>
          </w:rPr>
          <w:tab/>
        </w:r>
        <w:r w:rsidR="00ED5907">
          <w:rPr>
            <w:webHidden/>
          </w:rPr>
          <w:fldChar w:fldCharType="begin"/>
        </w:r>
        <w:r w:rsidR="00ED5907">
          <w:rPr>
            <w:webHidden/>
          </w:rPr>
          <w:instrText xml:space="preserve"> PAGEREF _Toc460313535 \h </w:instrText>
        </w:r>
        <w:r w:rsidR="00ED5907">
          <w:rPr>
            <w:webHidden/>
          </w:rPr>
        </w:r>
        <w:r w:rsidR="00ED5907">
          <w:rPr>
            <w:webHidden/>
          </w:rPr>
          <w:fldChar w:fldCharType="separate"/>
        </w:r>
        <w:r w:rsidR="006D791D">
          <w:rPr>
            <w:webHidden/>
          </w:rPr>
          <w:t>70</w:t>
        </w:r>
        <w:r w:rsidR="00ED5907">
          <w:rPr>
            <w:webHidden/>
          </w:rPr>
          <w:fldChar w:fldCharType="end"/>
        </w:r>
      </w:hyperlink>
    </w:p>
    <w:p w14:paraId="2394E702" w14:textId="6D61162B" w:rsidR="00ED5907" w:rsidRDefault="006C3934">
      <w:pPr>
        <w:pStyle w:val="TOC4"/>
        <w:rPr>
          <w:rFonts w:asciiTheme="minorHAnsi" w:eastAsiaTheme="minorEastAsia" w:hAnsiTheme="minorHAnsi" w:cstheme="minorBidi"/>
          <w:sz w:val="22"/>
          <w:szCs w:val="22"/>
          <w:lang w:val="en-GB" w:eastAsia="en-GB"/>
        </w:rPr>
      </w:pPr>
      <w:hyperlink w:anchor="_Toc460313536" w:history="1">
        <w:r w:rsidR="00ED5907" w:rsidRPr="00F71202">
          <w:rPr>
            <w:rStyle w:val="Hyperlink"/>
            <w:lang w:bidi="x-none"/>
          </w:rPr>
          <w:t>5.1.2</w:t>
        </w:r>
        <w:r w:rsidR="00ED5907">
          <w:rPr>
            <w:rFonts w:asciiTheme="minorHAnsi" w:eastAsiaTheme="minorEastAsia" w:hAnsiTheme="minorHAnsi" w:cstheme="minorBidi"/>
            <w:sz w:val="22"/>
            <w:szCs w:val="22"/>
            <w:lang w:val="en-GB" w:eastAsia="en-GB"/>
          </w:rPr>
          <w:tab/>
        </w:r>
        <w:r w:rsidR="00ED5907" w:rsidRPr="00F71202">
          <w:rPr>
            <w:rStyle w:val="Hyperlink"/>
            <w:lang w:val="en-GB"/>
          </w:rPr>
          <w:t>Validity</w:t>
        </w:r>
        <w:r w:rsidR="00ED5907">
          <w:rPr>
            <w:webHidden/>
          </w:rPr>
          <w:tab/>
        </w:r>
        <w:r w:rsidR="00ED5907">
          <w:rPr>
            <w:webHidden/>
          </w:rPr>
          <w:tab/>
        </w:r>
        <w:r w:rsidR="00ED5907">
          <w:rPr>
            <w:webHidden/>
          </w:rPr>
          <w:fldChar w:fldCharType="begin"/>
        </w:r>
        <w:r w:rsidR="00ED5907">
          <w:rPr>
            <w:webHidden/>
          </w:rPr>
          <w:instrText xml:space="preserve"> PAGEREF _Toc460313536 \h </w:instrText>
        </w:r>
        <w:r w:rsidR="00ED5907">
          <w:rPr>
            <w:webHidden/>
          </w:rPr>
        </w:r>
        <w:r w:rsidR="00ED5907">
          <w:rPr>
            <w:webHidden/>
          </w:rPr>
          <w:fldChar w:fldCharType="separate"/>
        </w:r>
        <w:r w:rsidR="006D791D">
          <w:rPr>
            <w:webHidden/>
          </w:rPr>
          <w:t>70</w:t>
        </w:r>
        <w:r w:rsidR="00ED5907">
          <w:rPr>
            <w:webHidden/>
          </w:rPr>
          <w:fldChar w:fldCharType="end"/>
        </w:r>
      </w:hyperlink>
    </w:p>
    <w:p w14:paraId="226F0D86" w14:textId="77777777" w:rsidR="00ED5907" w:rsidRDefault="006C3934">
      <w:pPr>
        <w:pStyle w:val="TOC4"/>
        <w:rPr>
          <w:rFonts w:asciiTheme="minorHAnsi" w:eastAsiaTheme="minorEastAsia" w:hAnsiTheme="minorHAnsi" w:cstheme="minorBidi"/>
          <w:sz w:val="22"/>
          <w:szCs w:val="22"/>
          <w:lang w:val="en-GB" w:eastAsia="en-GB"/>
        </w:rPr>
      </w:pPr>
      <w:hyperlink w:anchor="_Toc460313537" w:history="1">
        <w:r w:rsidR="00ED5907" w:rsidRPr="00F71202">
          <w:rPr>
            <w:rStyle w:val="Hyperlink"/>
            <w:lang w:bidi="x-none"/>
          </w:rPr>
          <w:t>5.1.3</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 and checking</w:t>
        </w:r>
        <w:r w:rsidR="00ED5907">
          <w:rPr>
            <w:webHidden/>
          </w:rPr>
          <w:tab/>
        </w:r>
        <w:r w:rsidR="00ED5907">
          <w:rPr>
            <w:webHidden/>
          </w:rPr>
          <w:fldChar w:fldCharType="begin"/>
        </w:r>
        <w:r w:rsidR="00ED5907">
          <w:rPr>
            <w:webHidden/>
          </w:rPr>
          <w:instrText xml:space="preserve"> PAGEREF _Toc460313537 \h </w:instrText>
        </w:r>
        <w:r w:rsidR="00ED5907">
          <w:rPr>
            <w:webHidden/>
          </w:rPr>
        </w:r>
        <w:r w:rsidR="00ED5907">
          <w:rPr>
            <w:webHidden/>
          </w:rPr>
          <w:fldChar w:fldCharType="separate"/>
        </w:r>
        <w:r w:rsidR="006D791D">
          <w:rPr>
            <w:webHidden/>
          </w:rPr>
          <w:t>70</w:t>
        </w:r>
        <w:r w:rsidR="00ED5907">
          <w:rPr>
            <w:webHidden/>
          </w:rPr>
          <w:fldChar w:fldCharType="end"/>
        </w:r>
      </w:hyperlink>
    </w:p>
    <w:p w14:paraId="19668055" w14:textId="77777777" w:rsidR="00ED5907" w:rsidRDefault="006C3934">
      <w:pPr>
        <w:pStyle w:val="TOC3"/>
        <w:rPr>
          <w:rFonts w:asciiTheme="minorHAnsi" w:eastAsiaTheme="minorEastAsia" w:hAnsiTheme="minorHAnsi" w:cstheme="minorBidi"/>
          <w:b w:val="0"/>
          <w:sz w:val="22"/>
          <w:szCs w:val="22"/>
          <w:lang w:eastAsia="en-GB"/>
        </w:rPr>
      </w:pPr>
      <w:hyperlink w:anchor="_Toc460313538" w:history="1">
        <w:r w:rsidR="00ED5907" w:rsidRPr="00F71202">
          <w:rPr>
            <w:rStyle w:val="Hyperlink"/>
          </w:rPr>
          <w:t>5.2</w:t>
        </w:r>
        <w:r w:rsidR="00ED5907">
          <w:rPr>
            <w:rFonts w:asciiTheme="minorHAnsi" w:eastAsiaTheme="minorEastAsia" w:hAnsiTheme="minorHAnsi" w:cstheme="minorBidi"/>
            <w:b w:val="0"/>
            <w:sz w:val="22"/>
            <w:szCs w:val="22"/>
            <w:lang w:eastAsia="en-GB"/>
          </w:rPr>
          <w:tab/>
        </w:r>
        <w:r w:rsidR="00ED5907" w:rsidRPr="00F71202">
          <w:rPr>
            <w:rStyle w:val="Hyperlink"/>
          </w:rPr>
          <w:t>Flight Crew</w:t>
        </w:r>
        <w:r w:rsidR="00ED5907">
          <w:rPr>
            <w:webHidden/>
          </w:rPr>
          <w:tab/>
        </w:r>
        <w:r w:rsidR="00ED5907">
          <w:rPr>
            <w:webHidden/>
          </w:rPr>
          <w:fldChar w:fldCharType="begin"/>
        </w:r>
        <w:r w:rsidR="00ED5907">
          <w:rPr>
            <w:webHidden/>
          </w:rPr>
          <w:instrText xml:space="preserve"> PAGEREF _Toc460313538 \h </w:instrText>
        </w:r>
        <w:r w:rsidR="00ED5907">
          <w:rPr>
            <w:webHidden/>
          </w:rPr>
        </w:r>
        <w:r w:rsidR="00ED5907">
          <w:rPr>
            <w:webHidden/>
          </w:rPr>
          <w:fldChar w:fldCharType="separate"/>
        </w:r>
        <w:r w:rsidR="006D791D">
          <w:rPr>
            <w:webHidden/>
          </w:rPr>
          <w:t>72</w:t>
        </w:r>
        <w:r w:rsidR="00ED5907">
          <w:rPr>
            <w:webHidden/>
          </w:rPr>
          <w:fldChar w:fldCharType="end"/>
        </w:r>
      </w:hyperlink>
    </w:p>
    <w:p w14:paraId="0C560EA1" w14:textId="77777777" w:rsidR="00ED5907" w:rsidRDefault="006C3934">
      <w:pPr>
        <w:pStyle w:val="TOC4"/>
        <w:rPr>
          <w:rFonts w:asciiTheme="minorHAnsi" w:eastAsiaTheme="minorEastAsia" w:hAnsiTheme="minorHAnsi" w:cstheme="minorBidi"/>
          <w:sz w:val="22"/>
          <w:szCs w:val="22"/>
          <w:lang w:val="en-GB" w:eastAsia="en-GB"/>
        </w:rPr>
      </w:pPr>
      <w:hyperlink w:anchor="_Toc460313539" w:history="1">
        <w:r w:rsidR="00ED5907" w:rsidRPr="00F71202">
          <w:rPr>
            <w:rStyle w:val="Hyperlink"/>
            <w:lang w:bidi="x-none"/>
          </w:rPr>
          <w:t>5.2.1</w:t>
        </w:r>
        <w:r w:rsidR="00ED5907">
          <w:rPr>
            <w:rFonts w:asciiTheme="minorHAnsi" w:eastAsiaTheme="minorEastAsia" w:hAnsiTheme="minorHAnsi" w:cstheme="minorBidi"/>
            <w:sz w:val="22"/>
            <w:szCs w:val="22"/>
            <w:lang w:val="en-GB" w:eastAsia="en-GB"/>
          </w:rPr>
          <w:tab/>
        </w:r>
        <w:r w:rsidR="00ED5907" w:rsidRPr="00F71202">
          <w:rPr>
            <w:rStyle w:val="Hyperlink"/>
            <w:lang w:val="en-GB"/>
          </w:rPr>
          <w:t>Nominated Person Pilot-in-Command</w:t>
        </w:r>
        <w:r w:rsidR="00ED5907">
          <w:rPr>
            <w:webHidden/>
          </w:rPr>
          <w:tab/>
        </w:r>
        <w:r w:rsidR="00ED5907">
          <w:rPr>
            <w:webHidden/>
          </w:rPr>
          <w:fldChar w:fldCharType="begin"/>
        </w:r>
        <w:r w:rsidR="00ED5907">
          <w:rPr>
            <w:webHidden/>
          </w:rPr>
          <w:instrText xml:space="preserve"> PAGEREF _Toc460313539 \h </w:instrText>
        </w:r>
        <w:r w:rsidR="00ED5907">
          <w:rPr>
            <w:webHidden/>
          </w:rPr>
        </w:r>
        <w:r w:rsidR="00ED5907">
          <w:rPr>
            <w:webHidden/>
          </w:rPr>
          <w:fldChar w:fldCharType="separate"/>
        </w:r>
        <w:r w:rsidR="006D791D">
          <w:rPr>
            <w:webHidden/>
          </w:rPr>
          <w:t>72</w:t>
        </w:r>
        <w:r w:rsidR="00ED5907">
          <w:rPr>
            <w:webHidden/>
          </w:rPr>
          <w:fldChar w:fldCharType="end"/>
        </w:r>
      </w:hyperlink>
    </w:p>
    <w:p w14:paraId="5C7BF07B" w14:textId="409C6DA7" w:rsidR="00ED5907" w:rsidRDefault="006C3934">
      <w:pPr>
        <w:pStyle w:val="TOC4"/>
        <w:rPr>
          <w:rFonts w:asciiTheme="minorHAnsi" w:eastAsiaTheme="minorEastAsia" w:hAnsiTheme="minorHAnsi" w:cstheme="minorBidi"/>
          <w:sz w:val="22"/>
          <w:szCs w:val="22"/>
          <w:lang w:val="en-GB" w:eastAsia="en-GB"/>
        </w:rPr>
      </w:pPr>
      <w:hyperlink w:anchor="_Toc460313540" w:history="1">
        <w:r w:rsidR="00ED5907" w:rsidRPr="00F71202">
          <w:rPr>
            <w:rStyle w:val="Hyperlink"/>
            <w:lang w:bidi="x-none"/>
          </w:rPr>
          <w:t>5.2.2</w:t>
        </w:r>
        <w:r w:rsidR="00ED5907">
          <w:rPr>
            <w:rFonts w:asciiTheme="minorHAnsi" w:eastAsiaTheme="minorEastAsia" w:hAnsiTheme="minorHAnsi" w:cstheme="minorBidi"/>
            <w:sz w:val="22"/>
            <w:szCs w:val="22"/>
            <w:lang w:val="en-GB" w:eastAsia="en-GB"/>
          </w:rPr>
          <w:tab/>
        </w:r>
        <w:r w:rsidR="00ED5907" w:rsidRPr="00F71202">
          <w:rPr>
            <w:rStyle w:val="Hyperlink"/>
            <w:lang w:val="en-GB"/>
          </w:rPr>
          <w:t>Co-pilot</w:t>
        </w:r>
        <w:r w:rsidR="00ED5907">
          <w:rPr>
            <w:webHidden/>
          </w:rPr>
          <w:tab/>
        </w:r>
        <w:r w:rsidR="00ED5907">
          <w:rPr>
            <w:webHidden/>
          </w:rPr>
          <w:tab/>
        </w:r>
        <w:r w:rsidR="00ED5907">
          <w:rPr>
            <w:webHidden/>
          </w:rPr>
          <w:fldChar w:fldCharType="begin"/>
        </w:r>
        <w:r w:rsidR="00ED5907">
          <w:rPr>
            <w:webHidden/>
          </w:rPr>
          <w:instrText xml:space="preserve"> PAGEREF _Toc460313540 \h </w:instrText>
        </w:r>
        <w:r w:rsidR="00ED5907">
          <w:rPr>
            <w:webHidden/>
          </w:rPr>
        </w:r>
        <w:r w:rsidR="00ED5907">
          <w:rPr>
            <w:webHidden/>
          </w:rPr>
          <w:fldChar w:fldCharType="separate"/>
        </w:r>
        <w:r w:rsidR="006D791D">
          <w:rPr>
            <w:webHidden/>
          </w:rPr>
          <w:t>72</w:t>
        </w:r>
        <w:r w:rsidR="00ED5907">
          <w:rPr>
            <w:webHidden/>
          </w:rPr>
          <w:fldChar w:fldCharType="end"/>
        </w:r>
      </w:hyperlink>
    </w:p>
    <w:p w14:paraId="19C58F27" w14:textId="77777777" w:rsidR="00ED5907" w:rsidRDefault="006C3934">
      <w:pPr>
        <w:pStyle w:val="TOC4"/>
        <w:rPr>
          <w:rFonts w:asciiTheme="minorHAnsi" w:eastAsiaTheme="minorEastAsia" w:hAnsiTheme="minorHAnsi" w:cstheme="minorBidi"/>
          <w:sz w:val="22"/>
          <w:szCs w:val="22"/>
          <w:lang w:val="en-GB" w:eastAsia="en-GB"/>
        </w:rPr>
      </w:pPr>
      <w:hyperlink w:anchor="_Toc460313541" w:history="1">
        <w:r w:rsidR="00ED5907" w:rsidRPr="00F71202">
          <w:rPr>
            <w:rStyle w:val="Hyperlink"/>
            <w:lang w:bidi="x-none"/>
          </w:rPr>
          <w:t>5.2.3</w:t>
        </w:r>
        <w:r w:rsidR="00ED5907">
          <w:rPr>
            <w:rFonts w:asciiTheme="minorHAnsi" w:eastAsiaTheme="minorEastAsia" w:hAnsiTheme="minorHAnsi" w:cstheme="minorBidi"/>
            <w:sz w:val="22"/>
            <w:szCs w:val="22"/>
            <w:lang w:val="en-GB" w:eastAsia="en-GB"/>
          </w:rPr>
          <w:tab/>
        </w:r>
        <w:r w:rsidR="00ED5907" w:rsidRPr="00F71202">
          <w:rPr>
            <w:rStyle w:val="Hyperlink"/>
            <w:lang w:val="en-GB"/>
          </w:rPr>
          <w:t>Co-pilot upgrading to nominated person Pilot-in-Command</w:t>
        </w:r>
        <w:r w:rsidR="00ED5907">
          <w:rPr>
            <w:webHidden/>
          </w:rPr>
          <w:tab/>
        </w:r>
        <w:r w:rsidR="00ED5907">
          <w:rPr>
            <w:webHidden/>
          </w:rPr>
          <w:fldChar w:fldCharType="begin"/>
        </w:r>
        <w:r w:rsidR="00ED5907">
          <w:rPr>
            <w:webHidden/>
          </w:rPr>
          <w:instrText xml:space="preserve"> PAGEREF _Toc460313541 \h </w:instrText>
        </w:r>
        <w:r w:rsidR="00ED5907">
          <w:rPr>
            <w:webHidden/>
          </w:rPr>
        </w:r>
        <w:r w:rsidR="00ED5907">
          <w:rPr>
            <w:webHidden/>
          </w:rPr>
          <w:fldChar w:fldCharType="separate"/>
        </w:r>
        <w:r w:rsidR="006D791D">
          <w:rPr>
            <w:webHidden/>
          </w:rPr>
          <w:t>72</w:t>
        </w:r>
        <w:r w:rsidR="00ED5907">
          <w:rPr>
            <w:webHidden/>
          </w:rPr>
          <w:fldChar w:fldCharType="end"/>
        </w:r>
      </w:hyperlink>
    </w:p>
    <w:p w14:paraId="4B11974B" w14:textId="77777777" w:rsidR="00ED5907" w:rsidRDefault="006C3934">
      <w:pPr>
        <w:pStyle w:val="TOC4"/>
        <w:rPr>
          <w:rFonts w:asciiTheme="minorHAnsi" w:eastAsiaTheme="minorEastAsia" w:hAnsiTheme="minorHAnsi" w:cstheme="minorBidi"/>
          <w:sz w:val="22"/>
          <w:szCs w:val="22"/>
          <w:lang w:val="en-GB" w:eastAsia="en-GB"/>
        </w:rPr>
      </w:pPr>
      <w:hyperlink w:anchor="_Toc460313542" w:history="1">
        <w:r w:rsidR="00ED5907" w:rsidRPr="00F71202">
          <w:rPr>
            <w:rStyle w:val="Hyperlink"/>
            <w:lang w:bidi="x-none"/>
          </w:rPr>
          <w:t>5.2.4</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Operation on more than one Type or Variant</w:t>
        </w:r>
        <w:r w:rsidR="00ED5907">
          <w:rPr>
            <w:webHidden/>
          </w:rPr>
          <w:tab/>
        </w:r>
        <w:r w:rsidR="00ED5907">
          <w:rPr>
            <w:webHidden/>
          </w:rPr>
          <w:fldChar w:fldCharType="begin"/>
        </w:r>
        <w:r w:rsidR="00ED5907">
          <w:rPr>
            <w:webHidden/>
          </w:rPr>
          <w:instrText xml:space="preserve"> PAGEREF _Toc460313542 \h </w:instrText>
        </w:r>
        <w:r w:rsidR="00ED5907">
          <w:rPr>
            <w:webHidden/>
          </w:rPr>
        </w:r>
        <w:r w:rsidR="00ED5907">
          <w:rPr>
            <w:webHidden/>
          </w:rPr>
          <w:fldChar w:fldCharType="separate"/>
        </w:r>
        <w:r w:rsidR="006D791D">
          <w:rPr>
            <w:webHidden/>
          </w:rPr>
          <w:t>73</w:t>
        </w:r>
        <w:r w:rsidR="00ED5907">
          <w:rPr>
            <w:webHidden/>
          </w:rPr>
          <w:fldChar w:fldCharType="end"/>
        </w:r>
      </w:hyperlink>
    </w:p>
    <w:p w14:paraId="7CE60710" w14:textId="77777777" w:rsidR="00ED5907" w:rsidRDefault="006C3934">
      <w:pPr>
        <w:pStyle w:val="TOC3"/>
        <w:rPr>
          <w:rFonts w:asciiTheme="minorHAnsi" w:eastAsiaTheme="minorEastAsia" w:hAnsiTheme="minorHAnsi" w:cstheme="minorBidi"/>
          <w:b w:val="0"/>
          <w:sz w:val="22"/>
          <w:szCs w:val="22"/>
          <w:lang w:eastAsia="en-GB"/>
        </w:rPr>
      </w:pPr>
      <w:hyperlink w:anchor="_Toc460313543" w:history="1">
        <w:r w:rsidR="00ED5907" w:rsidRPr="00F71202">
          <w:rPr>
            <w:rStyle w:val="Hyperlink"/>
          </w:rPr>
          <w:t>5.3</w:t>
        </w:r>
        <w:r w:rsidR="00ED5907">
          <w:rPr>
            <w:rFonts w:asciiTheme="minorHAnsi" w:eastAsiaTheme="minorEastAsia" w:hAnsiTheme="minorHAnsi" w:cstheme="minorBidi"/>
            <w:b w:val="0"/>
            <w:sz w:val="22"/>
            <w:szCs w:val="22"/>
            <w:lang w:eastAsia="en-GB"/>
          </w:rPr>
          <w:tab/>
        </w:r>
        <w:r w:rsidR="00ED5907" w:rsidRPr="00F71202">
          <w:rPr>
            <w:rStyle w:val="Hyperlink"/>
          </w:rPr>
          <w:t>Cabin Crew</w:t>
        </w:r>
        <w:r w:rsidR="00ED5907">
          <w:rPr>
            <w:webHidden/>
          </w:rPr>
          <w:tab/>
        </w:r>
        <w:r w:rsidR="00ED5907">
          <w:rPr>
            <w:webHidden/>
          </w:rPr>
          <w:fldChar w:fldCharType="begin"/>
        </w:r>
        <w:r w:rsidR="00ED5907">
          <w:rPr>
            <w:webHidden/>
          </w:rPr>
          <w:instrText xml:space="preserve"> PAGEREF _Toc460313543 \h </w:instrText>
        </w:r>
        <w:r w:rsidR="00ED5907">
          <w:rPr>
            <w:webHidden/>
          </w:rPr>
        </w:r>
        <w:r w:rsidR="00ED5907">
          <w:rPr>
            <w:webHidden/>
          </w:rPr>
          <w:fldChar w:fldCharType="separate"/>
        </w:r>
        <w:r w:rsidR="006D791D">
          <w:rPr>
            <w:webHidden/>
          </w:rPr>
          <w:t>73</w:t>
        </w:r>
        <w:r w:rsidR="00ED5907">
          <w:rPr>
            <w:webHidden/>
          </w:rPr>
          <w:fldChar w:fldCharType="end"/>
        </w:r>
      </w:hyperlink>
    </w:p>
    <w:p w14:paraId="1FA9E375" w14:textId="77777777" w:rsidR="00ED5907" w:rsidRDefault="006C3934">
      <w:pPr>
        <w:pStyle w:val="TOC3"/>
        <w:rPr>
          <w:rFonts w:asciiTheme="minorHAnsi" w:eastAsiaTheme="minorEastAsia" w:hAnsiTheme="minorHAnsi" w:cstheme="minorBidi"/>
          <w:b w:val="0"/>
          <w:sz w:val="22"/>
          <w:szCs w:val="22"/>
          <w:lang w:eastAsia="en-GB"/>
        </w:rPr>
      </w:pPr>
      <w:hyperlink w:anchor="_Toc460313544" w:history="1">
        <w:r w:rsidR="00ED5907" w:rsidRPr="00F71202">
          <w:rPr>
            <w:rStyle w:val="Hyperlink"/>
          </w:rPr>
          <w:t>5.4</w:t>
        </w:r>
        <w:r w:rsidR="00ED5907">
          <w:rPr>
            <w:rFonts w:asciiTheme="minorHAnsi" w:eastAsiaTheme="minorEastAsia" w:hAnsiTheme="minorHAnsi" w:cstheme="minorBidi"/>
            <w:b w:val="0"/>
            <w:sz w:val="22"/>
            <w:szCs w:val="22"/>
            <w:lang w:eastAsia="en-GB"/>
          </w:rPr>
          <w:tab/>
        </w:r>
        <w:r w:rsidR="00ED5907" w:rsidRPr="00F71202">
          <w:rPr>
            <w:rStyle w:val="Hyperlink"/>
          </w:rPr>
          <w:t>Training and checking personnel</w:t>
        </w:r>
        <w:r w:rsidR="00ED5907">
          <w:rPr>
            <w:webHidden/>
          </w:rPr>
          <w:tab/>
        </w:r>
        <w:r w:rsidR="00ED5907">
          <w:rPr>
            <w:webHidden/>
          </w:rPr>
          <w:fldChar w:fldCharType="begin"/>
        </w:r>
        <w:r w:rsidR="00ED5907">
          <w:rPr>
            <w:webHidden/>
          </w:rPr>
          <w:instrText xml:space="preserve"> PAGEREF _Toc460313544 \h </w:instrText>
        </w:r>
        <w:r w:rsidR="00ED5907">
          <w:rPr>
            <w:webHidden/>
          </w:rPr>
        </w:r>
        <w:r w:rsidR="00ED5907">
          <w:rPr>
            <w:webHidden/>
          </w:rPr>
          <w:fldChar w:fldCharType="separate"/>
        </w:r>
        <w:r w:rsidR="006D791D">
          <w:rPr>
            <w:webHidden/>
          </w:rPr>
          <w:t>73</w:t>
        </w:r>
        <w:r w:rsidR="00ED5907">
          <w:rPr>
            <w:webHidden/>
          </w:rPr>
          <w:fldChar w:fldCharType="end"/>
        </w:r>
      </w:hyperlink>
    </w:p>
    <w:p w14:paraId="5387AFAF" w14:textId="77777777" w:rsidR="00ED5907" w:rsidRDefault="006C3934">
      <w:pPr>
        <w:pStyle w:val="TOC3"/>
        <w:rPr>
          <w:rFonts w:asciiTheme="minorHAnsi" w:eastAsiaTheme="minorEastAsia" w:hAnsiTheme="minorHAnsi" w:cstheme="minorBidi"/>
          <w:b w:val="0"/>
          <w:sz w:val="22"/>
          <w:szCs w:val="22"/>
          <w:lang w:eastAsia="en-GB"/>
        </w:rPr>
      </w:pPr>
      <w:hyperlink w:anchor="_Toc460313545" w:history="1">
        <w:r w:rsidR="00ED5907" w:rsidRPr="00F71202">
          <w:rPr>
            <w:rStyle w:val="Hyperlink"/>
          </w:rPr>
          <w:t>5.5</w:t>
        </w:r>
        <w:r w:rsidR="00ED5907">
          <w:rPr>
            <w:rFonts w:asciiTheme="minorHAnsi" w:eastAsiaTheme="minorEastAsia" w:hAnsiTheme="minorHAnsi" w:cstheme="minorBidi"/>
            <w:b w:val="0"/>
            <w:sz w:val="22"/>
            <w:szCs w:val="22"/>
            <w:lang w:eastAsia="en-GB"/>
          </w:rPr>
          <w:tab/>
        </w:r>
        <w:r w:rsidR="00ED5907" w:rsidRPr="00F71202">
          <w:rPr>
            <w:rStyle w:val="Hyperlink"/>
          </w:rPr>
          <w:t>Other Operations Personnel</w:t>
        </w:r>
        <w:r w:rsidR="00ED5907">
          <w:rPr>
            <w:webHidden/>
          </w:rPr>
          <w:tab/>
        </w:r>
        <w:r w:rsidR="00ED5907">
          <w:rPr>
            <w:webHidden/>
          </w:rPr>
          <w:fldChar w:fldCharType="begin"/>
        </w:r>
        <w:r w:rsidR="00ED5907">
          <w:rPr>
            <w:webHidden/>
          </w:rPr>
          <w:instrText xml:space="preserve"> PAGEREF _Toc460313545 \h </w:instrText>
        </w:r>
        <w:r w:rsidR="00ED5907">
          <w:rPr>
            <w:webHidden/>
          </w:rPr>
        </w:r>
        <w:r w:rsidR="00ED5907">
          <w:rPr>
            <w:webHidden/>
          </w:rPr>
          <w:fldChar w:fldCharType="separate"/>
        </w:r>
        <w:r w:rsidR="006D791D">
          <w:rPr>
            <w:webHidden/>
          </w:rPr>
          <w:t>73</w:t>
        </w:r>
        <w:r w:rsidR="00ED5907">
          <w:rPr>
            <w:webHidden/>
          </w:rPr>
          <w:fldChar w:fldCharType="end"/>
        </w:r>
      </w:hyperlink>
    </w:p>
    <w:p w14:paraId="176B9E8C" w14:textId="4C276739" w:rsidR="00ED5907" w:rsidRDefault="006C3934">
      <w:pPr>
        <w:pStyle w:val="TOC4"/>
        <w:rPr>
          <w:rFonts w:asciiTheme="minorHAnsi" w:eastAsiaTheme="minorEastAsia" w:hAnsiTheme="minorHAnsi" w:cstheme="minorBidi"/>
          <w:sz w:val="22"/>
          <w:szCs w:val="22"/>
          <w:lang w:val="en-GB" w:eastAsia="en-GB"/>
        </w:rPr>
      </w:pPr>
      <w:hyperlink w:anchor="_Toc460313546" w:history="1">
        <w:r w:rsidR="00ED5907" w:rsidRPr="00F71202">
          <w:rPr>
            <w:rStyle w:val="Hyperlink"/>
            <w:lang w:bidi="x-none"/>
          </w:rPr>
          <w:t>5.5.1</w:t>
        </w:r>
        <w:r w:rsidR="00ED5907">
          <w:rPr>
            <w:rFonts w:asciiTheme="minorHAnsi" w:eastAsiaTheme="minorEastAsia" w:hAnsiTheme="minorHAnsi" w:cstheme="minorBidi"/>
            <w:sz w:val="22"/>
            <w:szCs w:val="22"/>
            <w:lang w:val="en-GB" w:eastAsia="en-GB"/>
          </w:rPr>
          <w:tab/>
        </w:r>
        <w:r w:rsidR="00ED5907" w:rsidRPr="00F71202">
          <w:rPr>
            <w:rStyle w:val="Hyperlink"/>
            <w:lang w:val="en-GB"/>
          </w:rPr>
          <w:t>Hostess</w:t>
        </w:r>
        <w:r w:rsidR="00ED5907">
          <w:rPr>
            <w:webHidden/>
          </w:rPr>
          <w:tab/>
        </w:r>
        <w:r w:rsidR="00ED5907">
          <w:rPr>
            <w:webHidden/>
          </w:rPr>
          <w:tab/>
        </w:r>
        <w:r w:rsidR="00ED5907">
          <w:rPr>
            <w:webHidden/>
          </w:rPr>
          <w:fldChar w:fldCharType="begin"/>
        </w:r>
        <w:r w:rsidR="00ED5907">
          <w:rPr>
            <w:webHidden/>
          </w:rPr>
          <w:instrText xml:space="preserve"> PAGEREF _Toc460313546 \h </w:instrText>
        </w:r>
        <w:r w:rsidR="00ED5907">
          <w:rPr>
            <w:webHidden/>
          </w:rPr>
        </w:r>
        <w:r w:rsidR="00ED5907">
          <w:rPr>
            <w:webHidden/>
          </w:rPr>
          <w:fldChar w:fldCharType="separate"/>
        </w:r>
        <w:r w:rsidR="006D791D">
          <w:rPr>
            <w:webHidden/>
          </w:rPr>
          <w:t>73</w:t>
        </w:r>
        <w:r w:rsidR="00ED5907">
          <w:rPr>
            <w:webHidden/>
          </w:rPr>
          <w:fldChar w:fldCharType="end"/>
        </w:r>
      </w:hyperlink>
    </w:p>
    <w:p w14:paraId="16AE2FC3" w14:textId="77777777" w:rsidR="00ED5907" w:rsidRDefault="006C3934">
      <w:pPr>
        <w:pStyle w:val="TOC4"/>
        <w:rPr>
          <w:rFonts w:asciiTheme="minorHAnsi" w:eastAsiaTheme="minorEastAsia" w:hAnsiTheme="minorHAnsi" w:cstheme="minorBidi"/>
          <w:sz w:val="22"/>
          <w:szCs w:val="22"/>
          <w:lang w:val="en-GB" w:eastAsia="en-GB"/>
        </w:rPr>
      </w:pPr>
      <w:hyperlink w:anchor="_Toc460313547" w:history="1">
        <w:r w:rsidR="00ED5907" w:rsidRPr="00F71202">
          <w:rPr>
            <w:rStyle w:val="Hyperlink"/>
            <w:lang w:bidi="x-none"/>
          </w:rPr>
          <w:t>5.5.2</w:t>
        </w:r>
        <w:r w:rsidR="00ED5907">
          <w:rPr>
            <w:rFonts w:asciiTheme="minorHAnsi" w:eastAsiaTheme="minorEastAsia" w:hAnsiTheme="minorHAnsi" w:cstheme="minorBidi"/>
            <w:sz w:val="22"/>
            <w:szCs w:val="22"/>
            <w:lang w:val="en-GB" w:eastAsia="en-GB"/>
          </w:rPr>
          <w:tab/>
        </w:r>
        <w:r w:rsidR="00ED5907" w:rsidRPr="00F71202">
          <w:rPr>
            <w:rStyle w:val="Hyperlink"/>
            <w:lang w:val="en-GB"/>
          </w:rPr>
          <w:t>Taxiing of airplanes</w:t>
        </w:r>
        <w:r w:rsidR="00ED5907">
          <w:rPr>
            <w:webHidden/>
          </w:rPr>
          <w:tab/>
        </w:r>
        <w:r w:rsidR="00ED5907">
          <w:rPr>
            <w:webHidden/>
          </w:rPr>
          <w:fldChar w:fldCharType="begin"/>
        </w:r>
        <w:r w:rsidR="00ED5907">
          <w:rPr>
            <w:webHidden/>
          </w:rPr>
          <w:instrText xml:space="preserve"> PAGEREF _Toc460313547 \h </w:instrText>
        </w:r>
        <w:r w:rsidR="00ED5907">
          <w:rPr>
            <w:webHidden/>
          </w:rPr>
        </w:r>
        <w:r w:rsidR="00ED5907">
          <w:rPr>
            <w:webHidden/>
          </w:rPr>
          <w:fldChar w:fldCharType="separate"/>
        </w:r>
        <w:r w:rsidR="006D791D">
          <w:rPr>
            <w:webHidden/>
          </w:rPr>
          <w:t>74</w:t>
        </w:r>
        <w:r w:rsidR="00ED5907">
          <w:rPr>
            <w:webHidden/>
          </w:rPr>
          <w:fldChar w:fldCharType="end"/>
        </w:r>
      </w:hyperlink>
    </w:p>
    <w:p w14:paraId="336B0995"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48" w:history="1">
        <w:r w:rsidR="00ED5907" w:rsidRPr="00F71202">
          <w:rPr>
            <w:rStyle w:val="Hyperlink"/>
          </w:rPr>
          <w:t>6.</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Crew Health Precaution</w:t>
        </w:r>
        <w:r w:rsidR="00ED5907">
          <w:rPr>
            <w:webHidden/>
          </w:rPr>
          <w:tab/>
        </w:r>
        <w:r w:rsidR="00ED5907">
          <w:rPr>
            <w:webHidden/>
          </w:rPr>
          <w:fldChar w:fldCharType="begin"/>
        </w:r>
        <w:r w:rsidR="00ED5907">
          <w:rPr>
            <w:webHidden/>
          </w:rPr>
          <w:instrText xml:space="preserve"> PAGEREF _Toc460313548 \h </w:instrText>
        </w:r>
        <w:r w:rsidR="00ED5907">
          <w:rPr>
            <w:webHidden/>
          </w:rPr>
        </w:r>
        <w:r w:rsidR="00ED5907">
          <w:rPr>
            <w:webHidden/>
          </w:rPr>
          <w:fldChar w:fldCharType="separate"/>
        </w:r>
        <w:r w:rsidR="006D791D">
          <w:rPr>
            <w:webHidden/>
          </w:rPr>
          <w:t>75</w:t>
        </w:r>
        <w:r w:rsidR="00ED5907">
          <w:rPr>
            <w:webHidden/>
          </w:rPr>
          <w:fldChar w:fldCharType="end"/>
        </w:r>
      </w:hyperlink>
    </w:p>
    <w:p w14:paraId="2C5B6662" w14:textId="77777777" w:rsidR="00ED5907" w:rsidRDefault="006C3934">
      <w:pPr>
        <w:pStyle w:val="TOC3"/>
        <w:rPr>
          <w:rFonts w:asciiTheme="minorHAnsi" w:eastAsiaTheme="minorEastAsia" w:hAnsiTheme="minorHAnsi" w:cstheme="minorBidi"/>
          <w:b w:val="0"/>
          <w:sz w:val="22"/>
          <w:szCs w:val="22"/>
          <w:lang w:eastAsia="en-GB"/>
        </w:rPr>
      </w:pPr>
      <w:hyperlink w:anchor="_Toc460313549" w:history="1">
        <w:r w:rsidR="00ED5907" w:rsidRPr="00F71202">
          <w:rPr>
            <w:rStyle w:val="Hyperlink"/>
          </w:rPr>
          <w:t>6.1</w:t>
        </w:r>
        <w:r w:rsidR="00ED5907">
          <w:rPr>
            <w:rFonts w:asciiTheme="minorHAnsi" w:eastAsiaTheme="minorEastAsia" w:hAnsiTheme="minorHAnsi" w:cstheme="minorBidi"/>
            <w:b w:val="0"/>
            <w:sz w:val="22"/>
            <w:szCs w:val="22"/>
            <w:lang w:eastAsia="en-GB"/>
          </w:rPr>
          <w:tab/>
        </w:r>
        <w:r w:rsidR="00ED5907" w:rsidRPr="00F71202">
          <w:rPr>
            <w:rStyle w:val="Hyperlink"/>
          </w:rPr>
          <w:t>Decrease in medical fitness</w:t>
        </w:r>
        <w:r w:rsidR="00ED5907">
          <w:rPr>
            <w:webHidden/>
          </w:rPr>
          <w:tab/>
        </w:r>
        <w:r w:rsidR="00ED5907">
          <w:rPr>
            <w:webHidden/>
          </w:rPr>
          <w:fldChar w:fldCharType="begin"/>
        </w:r>
        <w:r w:rsidR="00ED5907">
          <w:rPr>
            <w:webHidden/>
          </w:rPr>
          <w:instrText xml:space="preserve"> PAGEREF _Toc460313549 \h </w:instrText>
        </w:r>
        <w:r w:rsidR="00ED5907">
          <w:rPr>
            <w:webHidden/>
          </w:rPr>
        </w:r>
        <w:r w:rsidR="00ED5907">
          <w:rPr>
            <w:webHidden/>
          </w:rPr>
          <w:fldChar w:fldCharType="separate"/>
        </w:r>
        <w:r w:rsidR="006D791D">
          <w:rPr>
            <w:webHidden/>
          </w:rPr>
          <w:t>75</w:t>
        </w:r>
        <w:r w:rsidR="00ED5907">
          <w:rPr>
            <w:webHidden/>
          </w:rPr>
          <w:fldChar w:fldCharType="end"/>
        </w:r>
      </w:hyperlink>
    </w:p>
    <w:p w14:paraId="49737B7E" w14:textId="77777777" w:rsidR="00ED5907" w:rsidRDefault="006C3934">
      <w:pPr>
        <w:pStyle w:val="TOC3"/>
        <w:rPr>
          <w:rFonts w:asciiTheme="minorHAnsi" w:eastAsiaTheme="minorEastAsia" w:hAnsiTheme="minorHAnsi" w:cstheme="minorBidi"/>
          <w:b w:val="0"/>
          <w:sz w:val="22"/>
          <w:szCs w:val="22"/>
          <w:lang w:eastAsia="en-GB"/>
        </w:rPr>
      </w:pPr>
      <w:hyperlink w:anchor="_Toc460313550" w:history="1">
        <w:r w:rsidR="00ED5907" w:rsidRPr="00F71202">
          <w:rPr>
            <w:rStyle w:val="Hyperlink"/>
          </w:rPr>
          <w:t>6.2</w:t>
        </w:r>
        <w:r w:rsidR="00ED5907">
          <w:rPr>
            <w:rFonts w:asciiTheme="minorHAnsi" w:eastAsiaTheme="minorEastAsia" w:hAnsiTheme="minorHAnsi" w:cstheme="minorBidi"/>
            <w:b w:val="0"/>
            <w:sz w:val="22"/>
            <w:szCs w:val="22"/>
            <w:lang w:eastAsia="en-GB"/>
          </w:rPr>
          <w:tab/>
        </w:r>
        <w:r w:rsidR="00ED5907" w:rsidRPr="00F71202">
          <w:rPr>
            <w:rStyle w:val="Hyperlink"/>
          </w:rPr>
          <w:t>Alcohol</w:t>
        </w:r>
        <w:r w:rsidR="00ED5907">
          <w:rPr>
            <w:webHidden/>
          </w:rPr>
          <w:tab/>
        </w:r>
        <w:r w:rsidR="00ED5907">
          <w:rPr>
            <w:webHidden/>
          </w:rPr>
          <w:fldChar w:fldCharType="begin"/>
        </w:r>
        <w:r w:rsidR="00ED5907">
          <w:rPr>
            <w:webHidden/>
          </w:rPr>
          <w:instrText xml:space="preserve"> PAGEREF _Toc460313550 \h </w:instrText>
        </w:r>
        <w:r w:rsidR="00ED5907">
          <w:rPr>
            <w:webHidden/>
          </w:rPr>
        </w:r>
        <w:r w:rsidR="00ED5907">
          <w:rPr>
            <w:webHidden/>
          </w:rPr>
          <w:fldChar w:fldCharType="separate"/>
        </w:r>
        <w:r w:rsidR="006D791D">
          <w:rPr>
            <w:webHidden/>
          </w:rPr>
          <w:t>75</w:t>
        </w:r>
        <w:r w:rsidR="00ED5907">
          <w:rPr>
            <w:webHidden/>
          </w:rPr>
          <w:fldChar w:fldCharType="end"/>
        </w:r>
      </w:hyperlink>
    </w:p>
    <w:p w14:paraId="6E556BF5" w14:textId="77777777" w:rsidR="00ED5907" w:rsidRDefault="006C3934">
      <w:pPr>
        <w:pStyle w:val="TOC3"/>
        <w:rPr>
          <w:rFonts w:asciiTheme="minorHAnsi" w:eastAsiaTheme="minorEastAsia" w:hAnsiTheme="minorHAnsi" w:cstheme="minorBidi"/>
          <w:b w:val="0"/>
          <w:sz w:val="22"/>
          <w:szCs w:val="22"/>
          <w:lang w:eastAsia="en-GB"/>
        </w:rPr>
      </w:pPr>
      <w:hyperlink w:anchor="_Toc460313551" w:history="1">
        <w:r w:rsidR="00ED5907" w:rsidRPr="00F71202">
          <w:rPr>
            <w:rStyle w:val="Hyperlink"/>
          </w:rPr>
          <w:t>6.3</w:t>
        </w:r>
        <w:r w:rsidR="00ED5907">
          <w:rPr>
            <w:rFonts w:asciiTheme="minorHAnsi" w:eastAsiaTheme="minorEastAsia" w:hAnsiTheme="minorHAnsi" w:cstheme="minorBidi"/>
            <w:b w:val="0"/>
            <w:sz w:val="22"/>
            <w:szCs w:val="22"/>
            <w:lang w:eastAsia="en-GB"/>
          </w:rPr>
          <w:tab/>
        </w:r>
        <w:r w:rsidR="00ED5907" w:rsidRPr="00F71202">
          <w:rPr>
            <w:rStyle w:val="Hyperlink"/>
          </w:rPr>
          <w:t>Pharmaceutical Preparations</w:t>
        </w:r>
        <w:r w:rsidR="00ED5907">
          <w:rPr>
            <w:webHidden/>
          </w:rPr>
          <w:tab/>
        </w:r>
        <w:r w:rsidR="00ED5907">
          <w:rPr>
            <w:webHidden/>
          </w:rPr>
          <w:fldChar w:fldCharType="begin"/>
        </w:r>
        <w:r w:rsidR="00ED5907">
          <w:rPr>
            <w:webHidden/>
          </w:rPr>
          <w:instrText xml:space="preserve"> PAGEREF _Toc460313551 \h </w:instrText>
        </w:r>
        <w:r w:rsidR="00ED5907">
          <w:rPr>
            <w:webHidden/>
          </w:rPr>
        </w:r>
        <w:r w:rsidR="00ED5907">
          <w:rPr>
            <w:webHidden/>
          </w:rPr>
          <w:fldChar w:fldCharType="separate"/>
        </w:r>
        <w:r w:rsidR="006D791D">
          <w:rPr>
            <w:webHidden/>
          </w:rPr>
          <w:t>76</w:t>
        </w:r>
        <w:r w:rsidR="00ED5907">
          <w:rPr>
            <w:webHidden/>
          </w:rPr>
          <w:fldChar w:fldCharType="end"/>
        </w:r>
      </w:hyperlink>
    </w:p>
    <w:p w14:paraId="5E1B9861" w14:textId="77777777" w:rsidR="00ED5907" w:rsidRDefault="006C3934">
      <w:pPr>
        <w:pStyle w:val="TOC4"/>
        <w:rPr>
          <w:rFonts w:asciiTheme="minorHAnsi" w:eastAsiaTheme="minorEastAsia" w:hAnsiTheme="minorHAnsi" w:cstheme="minorBidi"/>
          <w:sz w:val="22"/>
          <w:szCs w:val="22"/>
          <w:lang w:val="en-GB" w:eastAsia="en-GB"/>
        </w:rPr>
      </w:pPr>
      <w:hyperlink w:anchor="_Toc460313552" w:history="1">
        <w:r w:rsidR="00ED5907" w:rsidRPr="00F71202">
          <w:rPr>
            <w:rStyle w:val="Hyperlink"/>
            <w:lang w:bidi="x-none"/>
          </w:rPr>
          <w:t>6.3.1</w:t>
        </w:r>
        <w:r w:rsidR="00ED5907">
          <w:rPr>
            <w:rFonts w:asciiTheme="minorHAnsi" w:eastAsiaTheme="minorEastAsia" w:hAnsiTheme="minorHAnsi" w:cstheme="minorBidi"/>
            <w:sz w:val="22"/>
            <w:szCs w:val="22"/>
            <w:lang w:val="en-GB" w:eastAsia="en-GB"/>
          </w:rPr>
          <w:tab/>
        </w:r>
        <w:r w:rsidR="00ED5907" w:rsidRPr="00F71202">
          <w:rPr>
            <w:rStyle w:val="Hyperlink"/>
            <w:lang w:val="en-GB"/>
          </w:rPr>
          <w:t>Narcotics, drugs, sleeping tablets and/or anti-depressants</w:t>
        </w:r>
        <w:r w:rsidR="00ED5907">
          <w:rPr>
            <w:webHidden/>
          </w:rPr>
          <w:tab/>
        </w:r>
        <w:r w:rsidR="00ED5907">
          <w:rPr>
            <w:webHidden/>
          </w:rPr>
          <w:fldChar w:fldCharType="begin"/>
        </w:r>
        <w:r w:rsidR="00ED5907">
          <w:rPr>
            <w:webHidden/>
          </w:rPr>
          <w:instrText xml:space="preserve"> PAGEREF _Toc460313552 \h </w:instrText>
        </w:r>
        <w:r w:rsidR="00ED5907">
          <w:rPr>
            <w:webHidden/>
          </w:rPr>
        </w:r>
        <w:r w:rsidR="00ED5907">
          <w:rPr>
            <w:webHidden/>
          </w:rPr>
          <w:fldChar w:fldCharType="separate"/>
        </w:r>
        <w:r w:rsidR="006D791D">
          <w:rPr>
            <w:webHidden/>
          </w:rPr>
          <w:t>76</w:t>
        </w:r>
        <w:r w:rsidR="00ED5907">
          <w:rPr>
            <w:webHidden/>
          </w:rPr>
          <w:fldChar w:fldCharType="end"/>
        </w:r>
      </w:hyperlink>
    </w:p>
    <w:p w14:paraId="63B19D2C" w14:textId="77777777" w:rsidR="00ED5907" w:rsidRDefault="006C3934">
      <w:pPr>
        <w:pStyle w:val="TOC3"/>
        <w:rPr>
          <w:rFonts w:asciiTheme="minorHAnsi" w:eastAsiaTheme="minorEastAsia" w:hAnsiTheme="minorHAnsi" w:cstheme="minorBidi"/>
          <w:b w:val="0"/>
          <w:sz w:val="22"/>
          <w:szCs w:val="22"/>
          <w:lang w:eastAsia="en-GB"/>
        </w:rPr>
      </w:pPr>
      <w:hyperlink w:anchor="_Toc460313553" w:history="1">
        <w:r w:rsidR="00ED5907" w:rsidRPr="00F71202">
          <w:rPr>
            <w:rStyle w:val="Hyperlink"/>
          </w:rPr>
          <w:t>6.4</w:t>
        </w:r>
        <w:r w:rsidR="00ED5907">
          <w:rPr>
            <w:rFonts w:asciiTheme="minorHAnsi" w:eastAsiaTheme="minorEastAsia" w:hAnsiTheme="minorHAnsi" w:cstheme="minorBidi"/>
            <w:b w:val="0"/>
            <w:sz w:val="22"/>
            <w:szCs w:val="22"/>
            <w:lang w:eastAsia="en-GB"/>
          </w:rPr>
          <w:tab/>
        </w:r>
        <w:r w:rsidR="00ED5907" w:rsidRPr="00F71202">
          <w:rPr>
            <w:rStyle w:val="Hyperlink"/>
          </w:rPr>
          <w:t>Immunization (Vaccinations)</w:t>
        </w:r>
        <w:r w:rsidR="00ED5907">
          <w:rPr>
            <w:webHidden/>
          </w:rPr>
          <w:tab/>
        </w:r>
        <w:r w:rsidR="00ED5907">
          <w:rPr>
            <w:webHidden/>
          </w:rPr>
          <w:fldChar w:fldCharType="begin"/>
        </w:r>
        <w:r w:rsidR="00ED5907">
          <w:rPr>
            <w:webHidden/>
          </w:rPr>
          <w:instrText xml:space="preserve"> PAGEREF _Toc460313553 \h </w:instrText>
        </w:r>
        <w:r w:rsidR="00ED5907">
          <w:rPr>
            <w:webHidden/>
          </w:rPr>
        </w:r>
        <w:r w:rsidR="00ED5907">
          <w:rPr>
            <w:webHidden/>
          </w:rPr>
          <w:fldChar w:fldCharType="separate"/>
        </w:r>
        <w:r w:rsidR="006D791D">
          <w:rPr>
            <w:webHidden/>
          </w:rPr>
          <w:t>76</w:t>
        </w:r>
        <w:r w:rsidR="00ED5907">
          <w:rPr>
            <w:webHidden/>
          </w:rPr>
          <w:fldChar w:fldCharType="end"/>
        </w:r>
      </w:hyperlink>
    </w:p>
    <w:p w14:paraId="2FE79C51" w14:textId="77777777" w:rsidR="00ED5907" w:rsidRDefault="006C3934">
      <w:pPr>
        <w:pStyle w:val="TOC3"/>
        <w:rPr>
          <w:rFonts w:asciiTheme="minorHAnsi" w:eastAsiaTheme="minorEastAsia" w:hAnsiTheme="minorHAnsi" w:cstheme="minorBidi"/>
          <w:b w:val="0"/>
          <w:sz w:val="22"/>
          <w:szCs w:val="22"/>
          <w:lang w:eastAsia="en-GB"/>
        </w:rPr>
      </w:pPr>
      <w:hyperlink w:anchor="_Toc460313554" w:history="1">
        <w:r w:rsidR="00ED5907" w:rsidRPr="00F71202">
          <w:rPr>
            <w:rStyle w:val="Hyperlink"/>
          </w:rPr>
          <w:t>6.5</w:t>
        </w:r>
        <w:r w:rsidR="00ED5907">
          <w:rPr>
            <w:rFonts w:asciiTheme="minorHAnsi" w:eastAsiaTheme="minorEastAsia" w:hAnsiTheme="minorHAnsi" w:cstheme="minorBidi"/>
            <w:b w:val="0"/>
            <w:sz w:val="22"/>
            <w:szCs w:val="22"/>
            <w:lang w:eastAsia="en-GB"/>
          </w:rPr>
          <w:tab/>
        </w:r>
        <w:r w:rsidR="00ED5907" w:rsidRPr="00F71202">
          <w:rPr>
            <w:rStyle w:val="Hyperlink"/>
          </w:rPr>
          <w:t>Deep Diving</w:t>
        </w:r>
        <w:r w:rsidR="00ED5907">
          <w:rPr>
            <w:webHidden/>
          </w:rPr>
          <w:tab/>
        </w:r>
        <w:r w:rsidR="00ED5907">
          <w:rPr>
            <w:webHidden/>
          </w:rPr>
          <w:fldChar w:fldCharType="begin"/>
        </w:r>
        <w:r w:rsidR="00ED5907">
          <w:rPr>
            <w:webHidden/>
          </w:rPr>
          <w:instrText xml:space="preserve"> PAGEREF _Toc460313554 \h </w:instrText>
        </w:r>
        <w:r w:rsidR="00ED5907">
          <w:rPr>
            <w:webHidden/>
          </w:rPr>
        </w:r>
        <w:r w:rsidR="00ED5907">
          <w:rPr>
            <w:webHidden/>
          </w:rPr>
          <w:fldChar w:fldCharType="separate"/>
        </w:r>
        <w:r w:rsidR="006D791D">
          <w:rPr>
            <w:webHidden/>
          </w:rPr>
          <w:t>76</w:t>
        </w:r>
        <w:r w:rsidR="00ED5907">
          <w:rPr>
            <w:webHidden/>
          </w:rPr>
          <w:fldChar w:fldCharType="end"/>
        </w:r>
      </w:hyperlink>
    </w:p>
    <w:p w14:paraId="6364A884" w14:textId="77777777" w:rsidR="00ED5907" w:rsidRDefault="006C3934">
      <w:pPr>
        <w:pStyle w:val="TOC3"/>
        <w:rPr>
          <w:rFonts w:asciiTheme="minorHAnsi" w:eastAsiaTheme="minorEastAsia" w:hAnsiTheme="minorHAnsi" w:cstheme="minorBidi"/>
          <w:b w:val="0"/>
          <w:sz w:val="22"/>
          <w:szCs w:val="22"/>
          <w:lang w:eastAsia="en-GB"/>
        </w:rPr>
      </w:pPr>
      <w:hyperlink w:anchor="_Toc460313555" w:history="1">
        <w:r w:rsidR="00ED5907" w:rsidRPr="00F71202">
          <w:rPr>
            <w:rStyle w:val="Hyperlink"/>
          </w:rPr>
          <w:t>6.6</w:t>
        </w:r>
        <w:r w:rsidR="00ED5907">
          <w:rPr>
            <w:rFonts w:asciiTheme="minorHAnsi" w:eastAsiaTheme="minorEastAsia" w:hAnsiTheme="minorHAnsi" w:cstheme="minorBidi"/>
            <w:b w:val="0"/>
            <w:sz w:val="22"/>
            <w:szCs w:val="22"/>
            <w:lang w:eastAsia="en-GB"/>
          </w:rPr>
          <w:tab/>
        </w:r>
        <w:r w:rsidR="00ED5907" w:rsidRPr="00F71202">
          <w:rPr>
            <w:rStyle w:val="Hyperlink"/>
          </w:rPr>
          <w:t>Blood Donation</w:t>
        </w:r>
        <w:r w:rsidR="00ED5907">
          <w:rPr>
            <w:webHidden/>
          </w:rPr>
          <w:tab/>
        </w:r>
        <w:r w:rsidR="00ED5907">
          <w:rPr>
            <w:webHidden/>
          </w:rPr>
          <w:fldChar w:fldCharType="begin"/>
        </w:r>
        <w:r w:rsidR="00ED5907">
          <w:rPr>
            <w:webHidden/>
          </w:rPr>
          <w:instrText xml:space="preserve"> PAGEREF _Toc460313555 \h </w:instrText>
        </w:r>
        <w:r w:rsidR="00ED5907">
          <w:rPr>
            <w:webHidden/>
          </w:rPr>
        </w:r>
        <w:r w:rsidR="00ED5907">
          <w:rPr>
            <w:webHidden/>
          </w:rPr>
          <w:fldChar w:fldCharType="separate"/>
        </w:r>
        <w:r w:rsidR="006D791D">
          <w:rPr>
            <w:webHidden/>
          </w:rPr>
          <w:t>77</w:t>
        </w:r>
        <w:r w:rsidR="00ED5907">
          <w:rPr>
            <w:webHidden/>
          </w:rPr>
          <w:fldChar w:fldCharType="end"/>
        </w:r>
      </w:hyperlink>
    </w:p>
    <w:p w14:paraId="27A1A8AC" w14:textId="77777777" w:rsidR="00ED5907" w:rsidRDefault="006C3934">
      <w:pPr>
        <w:pStyle w:val="TOC3"/>
        <w:rPr>
          <w:rFonts w:asciiTheme="minorHAnsi" w:eastAsiaTheme="minorEastAsia" w:hAnsiTheme="minorHAnsi" w:cstheme="minorBidi"/>
          <w:b w:val="0"/>
          <w:sz w:val="22"/>
          <w:szCs w:val="22"/>
          <w:lang w:eastAsia="en-GB"/>
        </w:rPr>
      </w:pPr>
      <w:hyperlink w:anchor="_Toc460313556" w:history="1">
        <w:r w:rsidR="00ED5907" w:rsidRPr="00F71202">
          <w:rPr>
            <w:rStyle w:val="Hyperlink"/>
          </w:rPr>
          <w:t>6.7</w:t>
        </w:r>
        <w:r w:rsidR="00ED5907">
          <w:rPr>
            <w:rFonts w:asciiTheme="minorHAnsi" w:eastAsiaTheme="minorEastAsia" w:hAnsiTheme="minorHAnsi" w:cstheme="minorBidi"/>
            <w:b w:val="0"/>
            <w:sz w:val="22"/>
            <w:szCs w:val="22"/>
            <w:lang w:eastAsia="en-GB"/>
          </w:rPr>
          <w:tab/>
        </w:r>
        <w:r w:rsidR="00ED5907" w:rsidRPr="00F71202">
          <w:rPr>
            <w:rStyle w:val="Hyperlink"/>
          </w:rPr>
          <w:t>Sleep and Rest</w:t>
        </w:r>
        <w:r w:rsidR="00ED5907">
          <w:rPr>
            <w:webHidden/>
          </w:rPr>
          <w:tab/>
        </w:r>
        <w:r w:rsidR="00ED5907">
          <w:rPr>
            <w:webHidden/>
          </w:rPr>
          <w:fldChar w:fldCharType="begin"/>
        </w:r>
        <w:r w:rsidR="00ED5907">
          <w:rPr>
            <w:webHidden/>
          </w:rPr>
          <w:instrText xml:space="preserve"> PAGEREF _Toc460313556 \h </w:instrText>
        </w:r>
        <w:r w:rsidR="00ED5907">
          <w:rPr>
            <w:webHidden/>
          </w:rPr>
        </w:r>
        <w:r w:rsidR="00ED5907">
          <w:rPr>
            <w:webHidden/>
          </w:rPr>
          <w:fldChar w:fldCharType="separate"/>
        </w:r>
        <w:r w:rsidR="006D791D">
          <w:rPr>
            <w:webHidden/>
          </w:rPr>
          <w:t>77</w:t>
        </w:r>
        <w:r w:rsidR="00ED5907">
          <w:rPr>
            <w:webHidden/>
          </w:rPr>
          <w:fldChar w:fldCharType="end"/>
        </w:r>
      </w:hyperlink>
    </w:p>
    <w:p w14:paraId="7FD0845B" w14:textId="77777777" w:rsidR="00ED5907" w:rsidRDefault="006C3934">
      <w:pPr>
        <w:pStyle w:val="TOC3"/>
        <w:rPr>
          <w:rFonts w:asciiTheme="minorHAnsi" w:eastAsiaTheme="minorEastAsia" w:hAnsiTheme="minorHAnsi" w:cstheme="minorBidi"/>
          <w:b w:val="0"/>
          <w:sz w:val="22"/>
          <w:szCs w:val="22"/>
          <w:lang w:eastAsia="en-GB"/>
        </w:rPr>
      </w:pPr>
      <w:hyperlink w:anchor="_Toc460313557" w:history="1">
        <w:r w:rsidR="00ED5907" w:rsidRPr="00F71202">
          <w:rPr>
            <w:rStyle w:val="Hyperlink"/>
          </w:rPr>
          <w:t>6.8</w:t>
        </w:r>
        <w:r w:rsidR="00ED5907">
          <w:rPr>
            <w:rFonts w:asciiTheme="minorHAnsi" w:eastAsiaTheme="minorEastAsia" w:hAnsiTheme="minorHAnsi" w:cstheme="minorBidi"/>
            <w:b w:val="0"/>
            <w:sz w:val="22"/>
            <w:szCs w:val="22"/>
            <w:lang w:eastAsia="en-GB"/>
          </w:rPr>
          <w:tab/>
        </w:r>
        <w:r w:rsidR="00ED5907" w:rsidRPr="00F71202">
          <w:rPr>
            <w:rStyle w:val="Hyperlink"/>
          </w:rPr>
          <w:t>Surgical Operations</w:t>
        </w:r>
        <w:r w:rsidR="00ED5907">
          <w:rPr>
            <w:webHidden/>
          </w:rPr>
          <w:tab/>
        </w:r>
        <w:r w:rsidR="00ED5907">
          <w:rPr>
            <w:webHidden/>
          </w:rPr>
          <w:fldChar w:fldCharType="begin"/>
        </w:r>
        <w:r w:rsidR="00ED5907">
          <w:rPr>
            <w:webHidden/>
          </w:rPr>
          <w:instrText xml:space="preserve"> PAGEREF _Toc460313557 \h </w:instrText>
        </w:r>
        <w:r w:rsidR="00ED5907">
          <w:rPr>
            <w:webHidden/>
          </w:rPr>
        </w:r>
        <w:r w:rsidR="00ED5907">
          <w:rPr>
            <w:webHidden/>
          </w:rPr>
          <w:fldChar w:fldCharType="separate"/>
        </w:r>
        <w:r w:rsidR="006D791D">
          <w:rPr>
            <w:webHidden/>
          </w:rPr>
          <w:t>77</w:t>
        </w:r>
        <w:r w:rsidR="00ED5907">
          <w:rPr>
            <w:webHidden/>
          </w:rPr>
          <w:fldChar w:fldCharType="end"/>
        </w:r>
      </w:hyperlink>
    </w:p>
    <w:p w14:paraId="7D7287E6" w14:textId="77777777" w:rsidR="00ED5907" w:rsidRDefault="006C3934">
      <w:pPr>
        <w:pStyle w:val="TOC3"/>
        <w:rPr>
          <w:rFonts w:asciiTheme="minorHAnsi" w:eastAsiaTheme="minorEastAsia" w:hAnsiTheme="minorHAnsi" w:cstheme="minorBidi"/>
          <w:b w:val="0"/>
          <w:sz w:val="22"/>
          <w:szCs w:val="22"/>
          <w:lang w:eastAsia="en-GB"/>
        </w:rPr>
      </w:pPr>
      <w:hyperlink w:anchor="_Toc460313558" w:history="1">
        <w:r w:rsidR="00ED5907" w:rsidRPr="00F71202">
          <w:rPr>
            <w:rStyle w:val="Hyperlink"/>
          </w:rPr>
          <w:t>6.9</w:t>
        </w:r>
        <w:r w:rsidR="00ED5907">
          <w:rPr>
            <w:rFonts w:asciiTheme="minorHAnsi" w:eastAsiaTheme="minorEastAsia" w:hAnsiTheme="minorHAnsi" w:cstheme="minorBidi"/>
            <w:b w:val="0"/>
            <w:sz w:val="22"/>
            <w:szCs w:val="22"/>
            <w:lang w:eastAsia="en-GB"/>
          </w:rPr>
          <w:tab/>
        </w:r>
        <w:r w:rsidR="00ED5907" w:rsidRPr="00F71202">
          <w:rPr>
            <w:rStyle w:val="Hyperlink"/>
          </w:rPr>
          <w:t>Pregnancy</w:t>
        </w:r>
        <w:r w:rsidR="00ED5907">
          <w:rPr>
            <w:webHidden/>
          </w:rPr>
          <w:tab/>
        </w:r>
        <w:r w:rsidR="00ED5907">
          <w:rPr>
            <w:webHidden/>
          </w:rPr>
          <w:fldChar w:fldCharType="begin"/>
        </w:r>
        <w:r w:rsidR="00ED5907">
          <w:rPr>
            <w:webHidden/>
          </w:rPr>
          <w:instrText xml:space="preserve"> PAGEREF _Toc460313558 \h </w:instrText>
        </w:r>
        <w:r w:rsidR="00ED5907">
          <w:rPr>
            <w:webHidden/>
          </w:rPr>
        </w:r>
        <w:r w:rsidR="00ED5907">
          <w:rPr>
            <w:webHidden/>
          </w:rPr>
          <w:fldChar w:fldCharType="separate"/>
        </w:r>
        <w:r w:rsidR="006D791D">
          <w:rPr>
            <w:webHidden/>
          </w:rPr>
          <w:t>77</w:t>
        </w:r>
        <w:r w:rsidR="00ED5907">
          <w:rPr>
            <w:webHidden/>
          </w:rPr>
          <w:fldChar w:fldCharType="end"/>
        </w:r>
      </w:hyperlink>
    </w:p>
    <w:p w14:paraId="2DD471AD" w14:textId="77777777" w:rsidR="00ED5907" w:rsidRDefault="006C3934">
      <w:pPr>
        <w:pStyle w:val="TOC3"/>
        <w:rPr>
          <w:rFonts w:asciiTheme="minorHAnsi" w:eastAsiaTheme="minorEastAsia" w:hAnsiTheme="minorHAnsi" w:cstheme="minorBidi"/>
          <w:b w:val="0"/>
          <w:sz w:val="22"/>
          <w:szCs w:val="22"/>
          <w:lang w:eastAsia="en-GB"/>
        </w:rPr>
      </w:pPr>
      <w:hyperlink w:anchor="_Toc460313559" w:history="1">
        <w:r w:rsidR="00ED5907" w:rsidRPr="00F71202">
          <w:rPr>
            <w:rStyle w:val="Hyperlink"/>
          </w:rPr>
          <w:t>6.10</w:t>
        </w:r>
        <w:r w:rsidR="00ED5907">
          <w:rPr>
            <w:rFonts w:asciiTheme="minorHAnsi" w:eastAsiaTheme="minorEastAsia" w:hAnsiTheme="minorHAnsi" w:cstheme="minorBidi"/>
            <w:b w:val="0"/>
            <w:sz w:val="22"/>
            <w:szCs w:val="22"/>
            <w:lang w:eastAsia="en-GB"/>
          </w:rPr>
          <w:tab/>
        </w:r>
        <w:r w:rsidR="00ED5907" w:rsidRPr="00F71202">
          <w:rPr>
            <w:rStyle w:val="Hyperlink"/>
          </w:rPr>
          <w:t>Radiation Exposure</w:t>
        </w:r>
        <w:r w:rsidR="00ED5907">
          <w:rPr>
            <w:webHidden/>
          </w:rPr>
          <w:tab/>
        </w:r>
        <w:r w:rsidR="00ED5907">
          <w:rPr>
            <w:webHidden/>
          </w:rPr>
          <w:fldChar w:fldCharType="begin"/>
        </w:r>
        <w:r w:rsidR="00ED5907">
          <w:rPr>
            <w:webHidden/>
          </w:rPr>
          <w:instrText xml:space="preserve"> PAGEREF _Toc460313559 \h </w:instrText>
        </w:r>
        <w:r w:rsidR="00ED5907">
          <w:rPr>
            <w:webHidden/>
          </w:rPr>
        </w:r>
        <w:r w:rsidR="00ED5907">
          <w:rPr>
            <w:webHidden/>
          </w:rPr>
          <w:fldChar w:fldCharType="separate"/>
        </w:r>
        <w:r w:rsidR="006D791D">
          <w:rPr>
            <w:webHidden/>
          </w:rPr>
          <w:t>77</w:t>
        </w:r>
        <w:r w:rsidR="00ED5907">
          <w:rPr>
            <w:webHidden/>
          </w:rPr>
          <w:fldChar w:fldCharType="end"/>
        </w:r>
      </w:hyperlink>
    </w:p>
    <w:p w14:paraId="4A19BBB6"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60" w:history="1">
        <w:r w:rsidR="00ED5907" w:rsidRPr="00F71202">
          <w:rPr>
            <w:rStyle w:val="Hyperlink"/>
          </w:rPr>
          <w:t>7.</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Flight Time Limitations</w:t>
        </w:r>
        <w:r w:rsidR="00ED5907">
          <w:rPr>
            <w:webHidden/>
          </w:rPr>
          <w:tab/>
        </w:r>
        <w:r w:rsidR="00ED5907">
          <w:rPr>
            <w:webHidden/>
          </w:rPr>
          <w:fldChar w:fldCharType="begin"/>
        </w:r>
        <w:r w:rsidR="00ED5907">
          <w:rPr>
            <w:webHidden/>
          </w:rPr>
          <w:instrText xml:space="preserve"> PAGEREF _Toc460313560 \h </w:instrText>
        </w:r>
        <w:r w:rsidR="00ED5907">
          <w:rPr>
            <w:webHidden/>
          </w:rPr>
        </w:r>
        <w:r w:rsidR="00ED5907">
          <w:rPr>
            <w:webHidden/>
          </w:rPr>
          <w:fldChar w:fldCharType="separate"/>
        </w:r>
        <w:r w:rsidR="006D791D">
          <w:rPr>
            <w:webHidden/>
          </w:rPr>
          <w:t>78</w:t>
        </w:r>
        <w:r w:rsidR="00ED5907">
          <w:rPr>
            <w:webHidden/>
          </w:rPr>
          <w:fldChar w:fldCharType="end"/>
        </w:r>
      </w:hyperlink>
    </w:p>
    <w:p w14:paraId="584301FE" w14:textId="77777777" w:rsidR="00ED5907" w:rsidRDefault="006C3934">
      <w:pPr>
        <w:pStyle w:val="TOC3"/>
        <w:rPr>
          <w:rFonts w:asciiTheme="minorHAnsi" w:eastAsiaTheme="minorEastAsia" w:hAnsiTheme="minorHAnsi" w:cstheme="minorBidi"/>
          <w:b w:val="0"/>
          <w:sz w:val="22"/>
          <w:szCs w:val="22"/>
          <w:lang w:eastAsia="en-GB"/>
        </w:rPr>
      </w:pPr>
      <w:hyperlink w:anchor="_Toc460313561" w:history="1">
        <w:r w:rsidR="00ED5907" w:rsidRPr="00F71202">
          <w:rPr>
            <w:rStyle w:val="Hyperlink"/>
          </w:rPr>
          <w:t>7.1</w:t>
        </w:r>
        <w:r w:rsidR="00ED5907">
          <w:rPr>
            <w:rFonts w:asciiTheme="minorHAnsi" w:eastAsiaTheme="minorEastAsia" w:hAnsiTheme="minorHAnsi" w:cstheme="minorBidi"/>
            <w:b w:val="0"/>
            <w:sz w:val="22"/>
            <w:szCs w:val="22"/>
            <w:lang w:eastAsia="en-GB"/>
          </w:rPr>
          <w:tab/>
        </w:r>
        <w:r w:rsidR="00ED5907" w:rsidRPr="00F71202">
          <w:rPr>
            <w:rStyle w:val="Hyperlink"/>
          </w:rPr>
          <w:t>Flight and Duty Time Limitations and Rest Requirements</w:t>
        </w:r>
        <w:r w:rsidR="00ED5907">
          <w:rPr>
            <w:webHidden/>
          </w:rPr>
          <w:tab/>
        </w:r>
        <w:r w:rsidR="00ED5907">
          <w:rPr>
            <w:webHidden/>
          </w:rPr>
          <w:fldChar w:fldCharType="begin"/>
        </w:r>
        <w:r w:rsidR="00ED5907">
          <w:rPr>
            <w:webHidden/>
          </w:rPr>
          <w:instrText xml:space="preserve"> PAGEREF _Toc460313561 \h </w:instrText>
        </w:r>
        <w:r w:rsidR="00ED5907">
          <w:rPr>
            <w:webHidden/>
          </w:rPr>
        </w:r>
        <w:r w:rsidR="00ED5907">
          <w:rPr>
            <w:webHidden/>
          </w:rPr>
          <w:fldChar w:fldCharType="separate"/>
        </w:r>
        <w:r w:rsidR="006D791D">
          <w:rPr>
            <w:webHidden/>
          </w:rPr>
          <w:t>78</w:t>
        </w:r>
        <w:r w:rsidR="00ED5907">
          <w:rPr>
            <w:webHidden/>
          </w:rPr>
          <w:fldChar w:fldCharType="end"/>
        </w:r>
      </w:hyperlink>
    </w:p>
    <w:p w14:paraId="1DB0550D" w14:textId="77777777" w:rsidR="00ED5907" w:rsidRDefault="006C3934">
      <w:pPr>
        <w:pStyle w:val="TOC4"/>
        <w:rPr>
          <w:rFonts w:asciiTheme="minorHAnsi" w:eastAsiaTheme="minorEastAsia" w:hAnsiTheme="minorHAnsi" w:cstheme="minorBidi"/>
          <w:sz w:val="22"/>
          <w:szCs w:val="22"/>
          <w:lang w:val="en-GB" w:eastAsia="en-GB"/>
        </w:rPr>
      </w:pPr>
      <w:hyperlink w:anchor="_Toc460313562" w:history="1">
        <w:r w:rsidR="00ED5907" w:rsidRPr="00F71202">
          <w:rPr>
            <w:rStyle w:val="Hyperlink"/>
            <w:lang w:bidi="x-none"/>
          </w:rPr>
          <w:t>7.1.1</w:t>
        </w:r>
        <w:r w:rsidR="00ED5907">
          <w:rPr>
            <w:rFonts w:asciiTheme="minorHAnsi" w:eastAsiaTheme="minorEastAsia" w:hAnsiTheme="minorHAnsi" w:cstheme="minorBidi"/>
            <w:sz w:val="22"/>
            <w:szCs w:val="22"/>
            <w:lang w:val="en-GB" w:eastAsia="en-GB"/>
          </w:rPr>
          <w:tab/>
        </w:r>
        <w:r w:rsidR="00ED5907" w:rsidRPr="00F71202">
          <w:rPr>
            <w:rStyle w:val="Hyperlink"/>
            <w:lang w:val="en-GB"/>
          </w:rPr>
          <w:t>Applicable Regulation</w:t>
        </w:r>
        <w:r w:rsidR="00ED5907">
          <w:rPr>
            <w:webHidden/>
          </w:rPr>
          <w:tab/>
        </w:r>
        <w:r w:rsidR="00ED5907">
          <w:rPr>
            <w:webHidden/>
          </w:rPr>
          <w:fldChar w:fldCharType="begin"/>
        </w:r>
        <w:r w:rsidR="00ED5907">
          <w:rPr>
            <w:webHidden/>
          </w:rPr>
          <w:instrText xml:space="preserve"> PAGEREF _Toc460313562 \h </w:instrText>
        </w:r>
        <w:r w:rsidR="00ED5907">
          <w:rPr>
            <w:webHidden/>
          </w:rPr>
        </w:r>
        <w:r w:rsidR="00ED5907">
          <w:rPr>
            <w:webHidden/>
          </w:rPr>
          <w:fldChar w:fldCharType="separate"/>
        </w:r>
        <w:r w:rsidR="006D791D">
          <w:rPr>
            <w:webHidden/>
          </w:rPr>
          <w:t>78</w:t>
        </w:r>
        <w:r w:rsidR="00ED5907">
          <w:rPr>
            <w:webHidden/>
          </w:rPr>
          <w:fldChar w:fldCharType="end"/>
        </w:r>
      </w:hyperlink>
    </w:p>
    <w:p w14:paraId="10BB9D28" w14:textId="77777777" w:rsidR="00ED5907" w:rsidRDefault="006C3934">
      <w:pPr>
        <w:pStyle w:val="TOC4"/>
        <w:rPr>
          <w:rFonts w:asciiTheme="minorHAnsi" w:eastAsiaTheme="minorEastAsia" w:hAnsiTheme="minorHAnsi" w:cstheme="minorBidi"/>
          <w:sz w:val="22"/>
          <w:szCs w:val="22"/>
          <w:lang w:val="en-GB" w:eastAsia="en-GB"/>
        </w:rPr>
      </w:pPr>
      <w:hyperlink w:anchor="_Toc460313563" w:history="1">
        <w:r w:rsidR="00ED5907" w:rsidRPr="00F71202">
          <w:rPr>
            <w:rStyle w:val="Hyperlink"/>
            <w:lang w:bidi="x-none"/>
          </w:rPr>
          <w:t>7.1.2</w:t>
        </w:r>
        <w:r w:rsidR="00ED5907">
          <w:rPr>
            <w:rFonts w:asciiTheme="minorHAnsi" w:eastAsiaTheme="minorEastAsia" w:hAnsiTheme="minorHAnsi" w:cstheme="minorBidi"/>
            <w:sz w:val="22"/>
            <w:szCs w:val="22"/>
            <w:lang w:val="en-GB" w:eastAsia="en-GB"/>
          </w:rPr>
          <w:tab/>
        </w:r>
        <w:r w:rsidR="00ED5907" w:rsidRPr="00F71202">
          <w:rPr>
            <w:rStyle w:val="Hyperlink"/>
            <w:lang w:val="en-GB"/>
          </w:rPr>
          <w:t>Freelance Pilot</w:t>
        </w:r>
        <w:r w:rsidR="00ED5907">
          <w:rPr>
            <w:webHidden/>
          </w:rPr>
          <w:tab/>
        </w:r>
        <w:r w:rsidR="00ED5907">
          <w:rPr>
            <w:webHidden/>
          </w:rPr>
          <w:fldChar w:fldCharType="begin"/>
        </w:r>
        <w:r w:rsidR="00ED5907">
          <w:rPr>
            <w:webHidden/>
          </w:rPr>
          <w:instrText xml:space="preserve"> PAGEREF _Toc460313563 \h </w:instrText>
        </w:r>
        <w:r w:rsidR="00ED5907">
          <w:rPr>
            <w:webHidden/>
          </w:rPr>
        </w:r>
        <w:r w:rsidR="00ED5907">
          <w:rPr>
            <w:webHidden/>
          </w:rPr>
          <w:fldChar w:fldCharType="separate"/>
        </w:r>
        <w:r w:rsidR="006D791D">
          <w:rPr>
            <w:webHidden/>
          </w:rPr>
          <w:t>78</w:t>
        </w:r>
        <w:r w:rsidR="00ED5907">
          <w:rPr>
            <w:webHidden/>
          </w:rPr>
          <w:fldChar w:fldCharType="end"/>
        </w:r>
      </w:hyperlink>
    </w:p>
    <w:p w14:paraId="0888BB4F" w14:textId="77777777" w:rsidR="00ED5907" w:rsidRDefault="006C3934">
      <w:pPr>
        <w:pStyle w:val="TOC3"/>
        <w:rPr>
          <w:rFonts w:asciiTheme="minorHAnsi" w:eastAsiaTheme="minorEastAsia" w:hAnsiTheme="minorHAnsi" w:cstheme="minorBidi"/>
          <w:b w:val="0"/>
          <w:sz w:val="22"/>
          <w:szCs w:val="22"/>
          <w:lang w:eastAsia="en-GB"/>
        </w:rPr>
      </w:pPr>
      <w:hyperlink w:anchor="_Toc460313564" w:history="1">
        <w:r w:rsidR="00ED5907" w:rsidRPr="00F71202">
          <w:rPr>
            <w:rStyle w:val="Hyperlink"/>
          </w:rPr>
          <w:t>7.2</w:t>
        </w:r>
        <w:r w:rsidR="00ED5907">
          <w:rPr>
            <w:rFonts w:asciiTheme="minorHAnsi" w:eastAsiaTheme="minorEastAsia" w:hAnsiTheme="minorHAnsi" w:cstheme="minorBidi"/>
            <w:b w:val="0"/>
            <w:sz w:val="22"/>
            <w:szCs w:val="22"/>
            <w:lang w:eastAsia="en-GB"/>
          </w:rPr>
          <w:tab/>
        </w:r>
        <w:r w:rsidR="00ED5907" w:rsidRPr="00F71202">
          <w:rPr>
            <w:rStyle w:val="Hyperlink"/>
          </w:rPr>
          <w:t>Exceedance of flight and duty time limitations</w:t>
        </w:r>
        <w:r w:rsidR="00ED5907">
          <w:rPr>
            <w:webHidden/>
          </w:rPr>
          <w:tab/>
        </w:r>
        <w:r w:rsidR="00ED5907">
          <w:rPr>
            <w:webHidden/>
          </w:rPr>
          <w:fldChar w:fldCharType="begin"/>
        </w:r>
        <w:r w:rsidR="00ED5907">
          <w:rPr>
            <w:webHidden/>
          </w:rPr>
          <w:instrText xml:space="preserve"> PAGEREF _Toc460313564 \h </w:instrText>
        </w:r>
        <w:r w:rsidR="00ED5907">
          <w:rPr>
            <w:webHidden/>
          </w:rPr>
        </w:r>
        <w:r w:rsidR="00ED5907">
          <w:rPr>
            <w:webHidden/>
          </w:rPr>
          <w:fldChar w:fldCharType="separate"/>
        </w:r>
        <w:r w:rsidR="006D791D">
          <w:rPr>
            <w:webHidden/>
          </w:rPr>
          <w:t>78</w:t>
        </w:r>
        <w:r w:rsidR="00ED5907">
          <w:rPr>
            <w:webHidden/>
          </w:rPr>
          <w:fldChar w:fldCharType="end"/>
        </w:r>
      </w:hyperlink>
    </w:p>
    <w:p w14:paraId="00868CE3"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565" w:history="1">
        <w:r w:rsidR="00ED5907" w:rsidRPr="00F71202">
          <w:rPr>
            <w:rStyle w:val="Hyperlink"/>
          </w:rPr>
          <w:t>8.</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Standard Operating Procedures</w:t>
        </w:r>
        <w:r w:rsidR="00ED5907">
          <w:rPr>
            <w:webHidden/>
          </w:rPr>
          <w:tab/>
        </w:r>
        <w:r w:rsidR="00ED5907">
          <w:rPr>
            <w:webHidden/>
          </w:rPr>
          <w:fldChar w:fldCharType="begin"/>
        </w:r>
        <w:r w:rsidR="00ED5907">
          <w:rPr>
            <w:webHidden/>
          </w:rPr>
          <w:instrText xml:space="preserve"> PAGEREF _Toc460313565 \h </w:instrText>
        </w:r>
        <w:r w:rsidR="00ED5907">
          <w:rPr>
            <w:webHidden/>
          </w:rPr>
        </w:r>
        <w:r w:rsidR="00ED5907">
          <w:rPr>
            <w:webHidden/>
          </w:rPr>
          <w:fldChar w:fldCharType="separate"/>
        </w:r>
        <w:r w:rsidR="006D791D">
          <w:rPr>
            <w:webHidden/>
          </w:rPr>
          <w:t>79</w:t>
        </w:r>
        <w:r w:rsidR="00ED5907">
          <w:rPr>
            <w:webHidden/>
          </w:rPr>
          <w:fldChar w:fldCharType="end"/>
        </w:r>
      </w:hyperlink>
    </w:p>
    <w:p w14:paraId="44D78302" w14:textId="77777777" w:rsidR="00ED5907" w:rsidRDefault="006C3934">
      <w:pPr>
        <w:pStyle w:val="TOC3"/>
        <w:rPr>
          <w:rFonts w:asciiTheme="minorHAnsi" w:eastAsiaTheme="minorEastAsia" w:hAnsiTheme="minorHAnsi" w:cstheme="minorBidi"/>
          <w:b w:val="0"/>
          <w:sz w:val="22"/>
          <w:szCs w:val="22"/>
          <w:lang w:eastAsia="en-GB"/>
        </w:rPr>
      </w:pPr>
      <w:hyperlink w:anchor="_Toc460313566" w:history="1">
        <w:r w:rsidR="00ED5907" w:rsidRPr="00F71202">
          <w:rPr>
            <w:rStyle w:val="Hyperlink"/>
          </w:rPr>
          <w:t>8.1</w:t>
        </w:r>
        <w:r w:rsidR="00ED5907">
          <w:rPr>
            <w:rFonts w:asciiTheme="minorHAnsi" w:eastAsiaTheme="minorEastAsia" w:hAnsiTheme="minorHAnsi" w:cstheme="minorBidi"/>
            <w:b w:val="0"/>
            <w:sz w:val="22"/>
            <w:szCs w:val="22"/>
            <w:lang w:eastAsia="en-GB"/>
          </w:rPr>
          <w:tab/>
        </w:r>
        <w:r w:rsidR="00ED5907" w:rsidRPr="00F71202">
          <w:rPr>
            <w:rStyle w:val="Hyperlink"/>
          </w:rPr>
          <w:t>Flight preparation</w:t>
        </w:r>
        <w:r w:rsidR="00ED5907">
          <w:rPr>
            <w:webHidden/>
          </w:rPr>
          <w:tab/>
        </w:r>
        <w:r w:rsidR="00ED5907">
          <w:rPr>
            <w:webHidden/>
          </w:rPr>
          <w:fldChar w:fldCharType="begin"/>
        </w:r>
        <w:r w:rsidR="00ED5907">
          <w:rPr>
            <w:webHidden/>
          </w:rPr>
          <w:instrText xml:space="preserve"> PAGEREF _Toc460313566 \h </w:instrText>
        </w:r>
        <w:r w:rsidR="00ED5907">
          <w:rPr>
            <w:webHidden/>
          </w:rPr>
        </w:r>
        <w:r w:rsidR="00ED5907">
          <w:rPr>
            <w:webHidden/>
          </w:rPr>
          <w:fldChar w:fldCharType="separate"/>
        </w:r>
        <w:r w:rsidR="006D791D">
          <w:rPr>
            <w:webHidden/>
          </w:rPr>
          <w:t>79</w:t>
        </w:r>
        <w:r w:rsidR="00ED5907">
          <w:rPr>
            <w:webHidden/>
          </w:rPr>
          <w:fldChar w:fldCharType="end"/>
        </w:r>
      </w:hyperlink>
    </w:p>
    <w:p w14:paraId="1AC9B374" w14:textId="77777777" w:rsidR="00ED5907" w:rsidRDefault="006C3934">
      <w:pPr>
        <w:pStyle w:val="TOC4"/>
        <w:rPr>
          <w:rFonts w:asciiTheme="minorHAnsi" w:eastAsiaTheme="minorEastAsia" w:hAnsiTheme="minorHAnsi" w:cstheme="minorBidi"/>
          <w:sz w:val="22"/>
          <w:szCs w:val="22"/>
          <w:lang w:val="en-GB" w:eastAsia="en-GB"/>
        </w:rPr>
      </w:pPr>
      <w:hyperlink w:anchor="_Toc460313567" w:history="1">
        <w:r w:rsidR="00ED5907" w:rsidRPr="00F71202">
          <w:rPr>
            <w:rStyle w:val="Hyperlink"/>
            <w:lang w:bidi="x-none"/>
          </w:rPr>
          <w:t>8.1.1</w:t>
        </w:r>
        <w:r w:rsidR="00ED5907">
          <w:rPr>
            <w:rFonts w:asciiTheme="minorHAnsi" w:eastAsiaTheme="minorEastAsia" w:hAnsiTheme="minorHAnsi" w:cstheme="minorBidi"/>
            <w:sz w:val="22"/>
            <w:szCs w:val="22"/>
            <w:lang w:val="en-GB" w:eastAsia="en-GB"/>
          </w:rPr>
          <w:tab/>
        </w:r>
        <w:r w:rsidR="00ED5907" w:rsidRPr="00F71202">
          <w:rPr>
            <w:rStyle w:val="Hyperlink"/>
            <w:lang w:val="en-GB"/>
          </w:rPr>
          <w:t>Minimum flight altitudes</w:t>
        </w:r>
        <w:r w:rsidR="00ED5907">
          <w:rPr>
            <w:webHidden/>
          </w:rPr>
          <w:tab/>
        </w:r>
        <w:r w:rsidR="00ED5907">
          <w:rPr>
            <w:webHidden/>
          </w:rPr>
          <w:fldChar w:fldCharType="begin"/>
        </w:r>
        <w:r w:rsidR="00ED5907">
          <w:rPr>
            <w:webHidden/>
          </w:rPr>
          <w:instrText xml:space="preserve"> PAGEREF _Toc460313567 \h </w:instrText>
        </w:r>
        <w:r w:rsidR="00ED5907">
          <w:rPr>
            <w:webHidden/>
          </w:rPr>
        </w:r>
        <w:r w:rsidR="00ED5907">
          <w:rPr>
            <w:webHidden/>
          </w:rPr>
          <w:fldChar w:fldCharType="separate"/>
        </w:r>
        <w:r w:rsidR="006D791D">
          <w:rPr>
            <w:webHidden/>
          </w:rPr>
          <w:t>79</w:t>
        </w:r>
        <w:r w:rsidR="00ED5907">
          <w:rPr>
            <w:webHidden/>
          </w:rPr>
          <w:fldChar w:fldCharType="end"/>
        </w:r>
      </w:hyperlink>
    </w:p>
    <w:p w14:paraId="46F63245" w14:textId="77777777" w:rsidR="00ED5907" w:rsidRDefault="006C3934">
      <w:pPr>
        <w:pStyle w:val="TOC4"/>
        <w:rPr>
          <w:rFonts w:asciiTheme="minorHAnsi" w:eastAsiaTheme="minorEastAsia" w:hAnsiTheme="minorHAnsi" w:cstheme="minorBidi"/>
          <w:sz w:val="22"/>
          <w:szCs w:val="22"/>
          <w:lang w:val="en-GB" w:eastAsia="en-GB"/>
        </w:rPr>
      </w:pPr>
      <w:hyperlink w:anchor="_Toc460313568" w:history="1">
        <w:r w:rsidR="00ED5907" w:rsidRPr="00F71202">
          <w:rPr>
            <w:rStyle w:val="Hyperlink"/>
            <w:lang w:bidi="x-none"/>
          </w:rPr>
          <w:t>8.1.2</w:t>
        </w:r>
        <w:r w:rsidR="00ED5907">
          <w:rPr>
            <w:rFonts w:asciiTheme="minorHAnsi" w:eastAsiaTheme="minorEastAsia" w:hAnsiTheme="minorHAnsi" w:cstheme="minorBidi"/>
            <w:sz w:val="22"/>
            <w:szCs w:val="22"/>
            <w:lang w:val="en-GB" w:eastAsia="en-GB"/>
          </w:rPr>
          <w:tab/>
        </w:r>
        <w:r w:rsidR="00ED5907" w:rsidRPr="00F71202">
          <w:rPr>
            <w:rStyle w:val="Hyperlink"/>
            <w:lang w:val="en-GB"/>
          </w:rPr>
          <w:t>Criteria for the adequacy of Aerodromes to be used</w:t>
        </w:r>
        <w:r w:rsidR="00ED5907">
          <w:rPr>
            <w:webHidden/>
          </w:rPr>
          <w:tab/>
        </w:r>
        <w:r w:rsidR="00ED5907">
          <w:rPr>
            <w:webHidden/>
          </w:rPr>
          <w:fldChar w:fldCharType="begin"/>
        </w:r>
        <w:r w:rsidR="00ED5907">
          <w:rPr>
            <w:webHidden/>
          </w:rPr>
          <w:instrText xml:space="preserve"> PAGEREF _Toc460313568 \h </w:instrText>
        </w:r>
        <w:r w:rsidR="00ED5907">
          <w:rPr>
            <w:webHidden/>
          </w:rPr>
        </w:r>
        <w:r w:rsidR="00ED5907">
          <w:rPr>
            <w:webHidden/>
          </w:rPr>
          <w:fldChar w:fldCharType="separate"/>
        </w:r>
        <w:r w:rsidR="006D791D">
          <w:rPr>
            <w:webHidden/>
          </w:rPr>
          <w:t>82</w:t>
        </w:r>
        <w:r w:rsidR="00ED5907">
          <w:rPr>
            <w:webHidden/>
          </w:rPr>
          <w:fldChar w:fldCharType="end"/>
        </w:r>
      </w:hyperlink>
    </w:p>
    <w:p w14:paraId="6DF365B1" w14:textId="77777777" w:rsidR="00ED5907" w:rsidRDefault="006C3934">
      <w:pPr>
        <w:pStyle w:val="TOC4"/>
        <w:rPr>
          <w:rFonts w:asciiTheme="minorHAnsi" w:eastAsiaTheme="minorEastAsia" w:hAnsiTheme="minorHAnsi" w:cstheme="minorBidi"/>
          <w:sz w:val="22"/>
          <w:szCs w:val="22"/>
          <w:lang w:val="en-GB" w:eastAsia="en-GB"/>
        </w:rPr>
      </w:pPr>
      <w:hyperlink w:anchor="_Toc460313569" w:history="1">
        <w:r w:rsidR="00ED5907" w:rsidRPr="00F71202">
          <w:rPr>
            <w:rStyle w:val="Hyperlink"/>
            <w:lang w:bidi="x-none"/>
          </w:rPr>
          <w:t>8.1.3</w:t>
        </w:r>
        <w:r w:rsidR="00ED5907">
          <w:rPr>
            <w:rFonts w:asciiTheme="minorHAnsi" w:eastAsiaTheme="minorEastAsia" w:hAnsiTheme="minorHAnsi" w:cstheme="minorBidi"/>
            <w:sz w:val="22"/>
            <w:szCs w:val="22"/>
            <w:lang w:val="en-GB" w:eastAsia="en-GB"/>
          </w:rPr>
          <w:tab/>
        </w:r>
        <w:r w:rsidR="00ED5907" w:rsidRPr="00F71202">
          <w:rPr>
            <w:rStyle w:val="Hyperlink"/>
            <w:lang w:val="en-GB"/>
          </w:rPr>
          <w:t>Methods of establishing Aerodrome Operating Minima</w:t>
        </w:r>
        <w:r w:rsidR="00ED5907">
          <w:rPr>
            <w:webHidden/>
          </w:rPr>
          <w:tab/>
        </w:r>
        <w:r w:rsidR="00ED5907">
          <w:rPr>
            <w:webHidden/>
          </w:rPr>
          <w:fldChar w:fldCharType="begin"/>
        </w:r>
        <w:r w:rsidR="00ED5907">
          <w:rPr>
            <w:webHidden/>
          </w:rPr>
          <w:instrText xml:space="preserve"> PAGEREF _Toc460313569 \h </w:instrText>
        </w:r>
        <w:r w:rsidR="00ED5907">
          <w:rPr>
            <w:webHidden/>
          </w:rPr>
        </w:r>
        <w:r w:rsidR="00ED5907">
          <w:rPr>
            <w:webHidden/>
          </w:rPr>
          <w:fldChar w:fldCharType="separate"/>
        </w:r>
        <w:r w:rsidR="006D791D">
          <w:rPr>
            <w:webHidden/>
          </w:rPr>
          <w:t>83</w:t>
        </w:r>
        <w:r w:rsidR="00ED5907">
          <w:rPr>
            <w:webHidden/>
          </w:rPr>
          <w:fldChar w:fldCharType="end"/>
        </w:r>
      </w:hyperlink>
    </w:p>
    <w:p w14:paraId="2D913555" w14:textId="77777777" w:rsidR="00ED5907" w:rsidRDefault="006C3934">
      <w:pPr>
        <w:pStyle w:val="TOC4"/>
        <w:rPr>
          <w:rFonts w:asciiTheme="minorHAnsi" w:eastAsiaTheme="minorEastAsia" w:hAnsiTheme="minorHAnsi" w:cstheme="minorBidi"/>
          <w:sz w:val="22"/>
          <w:szCs w:val="22"/>
          <w:lang w:val="en-GB" w:eastAsia="en-GB"/>
        </w:rPr>
      </w:pPr>
      <w:hyperlink w:anchor="_Toc460313570" w:history="1">
        <w:r w:rsidR="00ED5907" w:rsidRPr="00F71202">
          <w:rPr>
            <w:rStyle w:val="Hyperlink"/>
            <w:lang w:bidi="x-none"/>
          </w:rPr>
          <w:t>8.1.4</w:t>
        </w:r>
        <w:r w:rsidR="00ED5907">
          <w:rPr>
            <w:rFonts w:asciiTheme="minorHAnsi" w:eastAsiaTheme="minorEastAsia" w:hAnsiTheme="minorHAnsi" w:cstheme="minorBidi"/>
            <w:sz w:val="22"/>
            <w:szCs w:val="22"/>
            <w:lang w:val="en-GB" w:eastAsia="en-GB"/>
          </w:rPr>
          <w:tab/>
        </w:r>
        <w:r w:rsidR="00ED5907" w:rsidRPr="00F71202">
          <w:rPr>
            <w:rStyle w:val="Hyperlink"/>
            <w:lang w:val="en-GB"/>
          </w:rPr>
          <w:t>En-route operating minima for VFR flights or VFR portions of a flight</w:t>
        </w:r>
        <w:r w:rsidR="00ED5907">
          <w:rPr>
            <w:webHidden/>
          </w:rPr>
          <w:tab/>
        </w:r>
        <w:r w:rsidR="00ED5907">
          <w:rPr>
            <w:webHidden/>
          </w:rPr>
          <w:fldChar w:fldCharType="begin"/>
        </w:r>
        <w:r w:rsidR="00ED5907">
          <w:rPr>
            <w:webHidden/>
          </w:rPr>
          <w:instrText xml:space="preserve"> PAGEREF _Toc460313570 \h </w:instrText>
        </w:r>
        <w:r w:rsidR="00ED5907">
          <w:rPr>
            <w:webHidden/>
          </w:rPr>
        </w:r>
        <w:r w:rsidR="00ED5907">
          <w:rPr>
            <w:webHidden/>
          </w:rPr>
          <w:fldChar w:fldCharType="separate"/>
        </w:r>
        <w:r w:rsidR="006D791D">
          <w:rPr>
            <w:webHidden/>
          </w:rPr>
          <w:t>91</w:t>
        </w:r>
        <w:r w:rsidR="00ED5907">
          <w:rPr>
            <w:webHidden/>
          </w:rPr>
          <w:fldChar w:fldCharType="end"/>
        </w:r>
      </w:hyperlink>
    </w:p>
    <w:p w14:paraId="36B7C570" w14:textId="77777777" w:rsidR="00ED5907" w:rsidRDefault="006C3934">
      <w:pPr>
        <w:pStyle w:val="TOC4"/>
        <w:rPr>
          <w:rFonts w:asciiTheme="minorHAnsi" w:eastAsiaTheme="minorEastAsia" w:hAnsiTheme="minorHAnsi" w:cstheme="minorBidi"/>
          <w:sz w:val="22"/>
          <w:szCs w:val="22"/>
          <w:lang w:val="en-GB" w:eastAsia="en-GB"/>
        </w:rPr>
      </w:pPr>
      <w:hyperlink w:anchor="_Toc460313571" w:history="1">
        <w:r w:rsidR="00ED5907" w:rsidRPr="00F71202">
          <w:rPr>
            <w:rStyle w:val="Hyperlink"/>
            <w:lang w:bidi="x-none"/>
          </w:rPr>
          <w:t>8.1.5</w:t>
        </w:r>
        <w:r w:rsidR="00ED5907">
          <w:rPr>
            <w:rFonts w:asciiTheme="minorHAnsi" w:eastAsiaTheme="minorEastAsia" w:hAnsiTheme="minorHAnsi" w:cstheme="minorBidi"/>
            <w:sz w:val="22"/>
            <w:szCs w:val="22"/>
            <w:lang w:val="en-GB" w:eastAsia="en-GB"/>
          </w:rPr>
          <w:tab/>
        </w:r>
        <w:r w:rsidR="00ED5907" w:rsidRPr="00F71202">
          <w:rPr>
            <w:rStyle w:val="Hyperlink"/>
            <w:lang w:val="en-GB"/>
          </w:rPr>
          <w:t>Presentation and application of operating minima</w:t>
        </w:r>
        <w:r w:rsidR="00ED5907">
          <w:rPr>
            <w:webHidden/>
          </w:rPr>
          <w:tab/>
        </w:r>
        <w:r w:rsidR="00ED5907">
          <w:rPr>
            <w:webHidden/>
          </w:rPr>
          <w:fldChar w:fldCharType="begin"/>
        </w:r>
        <w:r w:rsidR="00ED5907">
          <w:rPr>
            <w:webHidden/>
          </w:rPr>
          <w:instrText xml:space="preserve"> PAGEREF _Toc460313571 \h </w:instrText>
        </w:r>
        <w:r w:rsidR="00ED5907">
          <w:rPr>
            <w:webHidden/>
          </w:rPr>
        </w:r>
        <w:r w:rsidR="00ED5907">
          <w:rPr>
            <w:webHidden/>
          </w:rPr>
          <w:fldChar w:fldCharType="separate"/>
        </w:r>
        <w:r w:rsidR="006D791D">
          <w:rPr>
            <w:webHidden/>
          </w:rPr>
          <w:t>92</w:t>
        </w:r>
        <w:r w:rsidR="00ED5907">
          <w:rPr>
            <w:webHidden/>
          </w:rPr>
          <w:fldChar w:fldCharType="end"/>
        </w:r>
      </w:hyperlink>
    </w:p>
    <w:p w14:paraId="431E1F12" w14:textId="77777777" w:rsidR="00ED5907" w:rsidRDefault="006C3934">
      <w:pPr>
        <w:pStyle w:val="TOC4"/>
        <w:rPr>
          <w:rFonts w:asciiTheme="minorHAnsi" w:eastAsiaTheme="minorEastAsia" w:hAnsiTheme="minorHAnsi" w:cstheme="minorBidi"/>
          <w:sz w:val="22"/>
          <w:szCs w:val="22"/>
          <w:lang w:val="en-GB" w:eastAsia="en-GB"/>
        </w:rPr>
      </w:pPr>
      <w:hyperlink w:anchor="_Toc460313572" w:history="1">
        <w:r w:rsidR="00ED5907" w:rsidRPr="00F71202">
          <w:rPr>
            <w:rStyle w:val="Hyperlink"/>
            <w:lang w:bidi="x-none"/>
          </w:rPr>
          <w:t>8.1.6</w:t>
        </w:r>
        <w:r w:rsidR="00ED5907">
          <w:rPr>
            <w:rFonts w:asciiTheme="minorHAnsi" w:eastAsiaTheme="minorEastAsia" w:hAnsiTheme="minorHAnsi" w:cstheme="minorBidi"/>
            <w:sz w:val="22"/>
            <w:szCs w:val="22"/>
            <w:lang w:val="en-GB" w:eastAsia="en-GB"/>
          </w:rPr>
          <w:tab/>
        </w:r>
        <w:r w:rsidR="00ED5907" w:rsidRPr="00F71202">
          <w:rPr>
            <w:rStyle w:val="Hyperlink"/>
            <w:lang w:val="en-GB"/>
          </w:rPr>
          <w:t>Interpretation of meteorological information</w:t>
        </w:r>
        <w:r w:rsidR="00ED5907">
          <w:rPr>
            <w:webHidden/>
          </w:rPr>
          <w:tab/>
        </w:r>
        <w:r w:rsidR="00ED5907">
          <w:rPr>
            <w:webHidden/>
          </w:rPr>
          <w:fldChar w:fldCharType="begin"/>
        </w:r>
        <w:r w:rsidR="00ED5907">
          <w:rPr>
            <w:webHidden/>
          </w:rPr>
          <w:instrText xml:space="preserve"> PAGEREF _Toc460313572 \h </w:instrText>
        </w:r>
        <w:r w:rsidR="00ED5907">
          <w:rPr>
            <w:webHidden/>
          </w:rPr>
        </w:r>
        <w:r w:rsidR="00ED5907">
          <w:rPr>
            <w:webHidden/>
          </w:rPr>
          <w:fldChar w:fldCharType="separate"/>
        </w:r>
        <w:r w:rsidR="006D791D">
          <w:rPr>
            <w:webHidden/>
          </w:rPr>
          <w:t>93</w:t>
        </w:r>
        <w:r w:rsidR="00ED5907">
          <w:rPr>
            <w:webHidden/>
          </w:rPr>
          <w:fldChar w:fldCharType="end"/>
        </w:r>
      </w:hyperlink>
    </w:p>
    <w:p w14:paraId="759AD705" w14:textId="77777777" w:rsidR="00ED5907" w:rsidRDefault="006C3934">
      <w:pPr>
        <w:pStyle w:val="TOC4"/>
        <w:rPr>
          <w:rFonts w:asciiTheme="minorHAnsi" w:eastAsiaTheme="minorEastAsia" w:hAnsiTheme="minorHAnsi" w:cstheme="minorBidi"/>
          <w:sz w:val="22"/>
          <w:szCs w:val="22"/>
          <w:lang w:val="en-GB" w:eastAsia="en-GB"/>
        </w:rPr>
      </w:pPr>
      <w:hyperlink w:anchor="_Toc460313573" w:history="1">
        <w:r w:rsidR="00ED5907" w:rsidRPr="00F71202">
          <w:rPr>
            <w:rStyle w:val="Hyperlink"/>
            <w:lang w:bidi="x-none"/>
          </w:rPr>
          <w:t>8.1.7</w:t>
        </w:r>
        <w:r w:rsidR="00ED5907">
          <w:rPr>
            <w:rFonts w:asciiTheme="minorHAnsi" w:eastAsiaTheme="minorEastAsia" w:hAnsiTheme="minorHAnsi" w:cstheme="minorBidi"/>
            <w:sz w:val="22"/>
            <w:szCs w:val="22"/>
            <w:lang w:val="en-GB" w:eastAsia="en-GB"/>
          </w:rPr>
          <w:tab/>
        </w:r>
        <w:r w:rsidR="00ED5907" w:rsidRPr="00F71202">
          <w:rPr>
            <w:rStyle w:val="Hyperlink"/>
            <w:lang w:val="en-GB"/>
          </w:rPr>
          <w:t>Fuel and Oil supply</w:t>
        </w:r>
        <w:r w:rsidR="00ED5907">
          <w:rPr>
            <w:webHidden/>
          </w:rPr>
          <w:tab/>
        </w:r>
        <w:r w:rsidR="00ED5907">
          <w:rPr>
            <w:webHidden/>
          </w:rPr>
          <w:fldChar w:fldCharType="begin"/>
        </w:r>
        <w:r w:rsidR="00ED5907">
          <w:rPr>
            <w:webHidden/>
          </w:rPr>
          <w:instrText xml:space="preserve"> PAGEREF _Toc460313573 \h </w:instrText>
        </w:r>
        <w:r w:rsidR="00ED5907">
          <w:rPr>
            <w:webHidden/>
          </w:rPr>
        </w:r>
        <w:r w:rsidR="00ED5907">
          <w:rPr>
            <w:webHidden/>
          </w:rPr>
          <w:fldChar w:fldCharType="separate"/>
        </w:r>
        <w:r w:rsidR="006D791D">
          <w:rPr>
            <w:webHidden/>
          </w:rPr>
          <w:t>93</w:t>
        </w:r>
        <w:r w:rsidR="00ED5907">
          <w:rPr>
            <w:webHidden/>
          </w:rPr>
          <w:fldChar w:fldCharType="end"/>
        </w:r>
      </w:hyperlink>
    </w:p>
    <w:p w14:paraId="5037C0B8" w14:textId="77777777" w:rsidR="00ED5907" w:rsidRDefault="006C3934">
      <w:pPr>
        <w:pStyle w:val="TOC4"/>
        <w:rPr>
          <w:rFonts w:asciiTheme="minorHAnsi" w:eastAsiaTheme="minorEastAsia" w:hAnsiTheme="minorHAnsi" w:cstheme="minorBidi"/>
          <w:sz w:val="22"/>
          <w:szCs w:val="22"/>
          <w:lang w:val="en-GB" w:eastAsia="en-GB"/>
        </w:rPr>
      </w:pPr>
      <w:hyperlink w:anchor="_Toc460313574" w:history="1">
        <w:r w:rsidR="00ED5907" w:rsidRPr="00F71202">
          <w:rPr>
            <w:rStyle w:val="Hyperlink"/>
            <w:lang w:bidi="x-none"/>
          </w:rPr>
          <w:t>8.1.8</w:t>
        </w:r>
        <w:r w:rsidR="00ED5907">
          <w:rPr>
            <w:rFonts w:asciiTheme="minorHAnsi" w:eastAsiaTheme="minorEastAsia" w:hAnsiTheme="minorHAnsi" w:cstheme="minorBidi"/>
            <w:sz w:val="22"/>
            <w:szCs w:val="22"/>
            <w:lang w:val="en-GB" w:eastAsia="en-GB"/>
          </w:rPr>
          <w:tab/>
        </w:r>
        <w:r w:rsidR="00ED5907" w:rsidRPr="00F71202">
          <w:rPr>
            <w:rStyle w:val="Hyperlink"/>
            <w:lang w:val="en-GB"/>
          </w:rPr>
          <w:t>Mass and centre of gravity</w:t>
        </w:r>
        <w:r w:rsidR="00ED5907">
          <w:rPr>
            <w:webHidden/>
          </w:rPr>
          <w:tab/>
        </w:r>
        <w:r w:rsidR="00ED5907">
          <w:rPr>
            <w:webHidden/>
          </w:rPr>
          <w:fldChar w:fldCharType="begin"/>
        </w:r>
        <w:r w:rsidR="00ED5907">
          <w:rPr>
            <w:webHidden/>
          </w:rPr>
          <w:instrText xml:space="preserve"> PAGEREF _Toc460313574 \h </w:instrText>
        </w:r>
        <w:r w:rsidR="00ED5907">
          <w:rPr>
            <w:webHidden/>
          </w:rPr>
        </w:r>
        <w:r w:rsidR="00ED5907">
          <w:rPr>
            <w:webHidden/>
          </w:rPr>
          <w:fldChar w:fldCharType="separate"/>
        </w:r>
        <w:r w:rsidR="006D791D">
          <w:rPr>
            <w:webHidden/>
          </w:rPr>
          <w:t>94</w:t>
        </w:r>
        <w:r w:rsidR="00ED5907">
          <w:rPr>
            <w:webHidden/>
          </w:rPr>
          <w:fldChar w:fldCharType="end"/>
        </w:r>
      </w:hyperlink>
    </w:p>
    <w:p w14:paraId="05E92DE3" w14:textId="77777777" w:rsidR="00ED5907" w:rsidRDefault="006C3934">
      <w:pPr>
        <w:pStyle w:val="TOC4"/>
        <w:rPr>
          <w:rFonts w:asciiTheme="minorHAnsi" w:eastAsiaTheme="minorEastAsia" w:hAnsiTheme="minorHAnsi" w:cstheme="minorBidi"/>
          <w:sz w:val="22"/>
          <w:szCs w:val="22"/>
          <w:lang w:val="en-GB" w:eastAsia="en-GB"/>
        </w:rPr>
      </w:pPr>
      <w:hyperlink w:anchor="_Toc460313575" w:history="1">
        <w:r w:rsidR="00ED5907" w:rsidRPr="00F71202">
          <w:rPr>
            <w:rStyle w:val="Hyperlink"/>
            <w:lang w:bidi="x-none"/>
          </w:rPr>
          <w:t>8.1.9</w:t>
        </w:r>
        <w:r w:rsidR="00ED5907">
          <w:rPr>
            <w:rFonts w:asciiTheme="minorHAnsi" w:eastAsiaTheme="minorEastAsia" w:hAnsiTheme="minorHAnsi" w:cstheme="minorBidi"/>
            <w:sz w:val="22"/>
            <w:szCs w:val="22"/>
            <w:lang w:val="en-GB" w:eastAsia="en-GB"/>
          </w:rPr>
          <w:tab/>
        </w:r>
        <w:r w:rsidR="00ED5907" w:rsidRPr="00F71202">
          <w:rPr>
            <w:rStyle w:val="Hyperlink"/>
            <w:lang w:val="en-GB"/>
          </w:rPr>
          <w:t>ATS Flight plan</w:t>
        </w:r>
        <w:r w:rsidR="00ED5907">
          <w:rPr>
            <w:webHidden/>
          </w:rPr>
          <w:tab/>
        </w:r>
        <w:r w:rsidR="00ED5907">
          <w:rPr>
            <w:webHidden/>
          </w:rPr>
          <w:fldChar w:fldCharType="begin"/>
        </w:r>
        <w:r w:rsidR="00ED5907">
          <w:rPr>
            <w:webHidden/>
          </w:rPr>
          <w:instrText xml:space="preserve"> PAGEREF _Toc460313575 \h </w:instrText>
        </w:r>
        <w:r w:rsidR="00ED5907">
          <w:rPr>
            <w:webHidden/>
          </w:rPr>
        </w:r>
        <w:r w:rsidR="00ED5907">
          <w:rPr>
            <w:webHidden/>
          </w:rPr>
          <w:fldChar w:fldCharType="separate"/>
        </w:r>
        <w:r w:rsidR="006D791D">
          <w:rPr>
            <w:webHidden/>
          </w:rPr>
          <w:t>96</w:t>
        </w:r>
        <w:r w:rsidR="00ED5907">
          <w:rPr>
            <w:webHidden/>
          </w:rPr>
          <w:fldChar w:fldCharType="end"/>
        </w:r>
      </w:hyperlink>
    </w:p>
    <w:p w14:paraId="5D92052D" w14:textId="77777777" w:rsidR="00ED5907" w:rsidRDefault="006C3934">
      <w:pPr>
        <w:pStyle w:val="TOC4"/>
        <w:rPr>
          <w:rFonts w:asciiTheme="minorHAnsi" w:eastAsiaTheme="minorEastAsia" w:hAnsiTheme="minorHAnsi" w:cstheme="minorBidi"/>
          <w:sz w:val="22"/>
          <w:szCs w:val="22"/>
          <w:lang w:val="en-GB" w:eastAsia="en-GB"/>
        </w:rPr>
      </w:pPr>
      <w:hyperlink w:anchor="_Toc460313576" w:history="1">
        <w:r w:rsidR="00ED5907" w:rsidRPr="00F71202">
          <w:rPr>
            <w:rStyle w:val="Hyperlink"/>
            <w:lang w:bidi="x-none"/>
          </w:rPr>
          <w:t>8.1.10</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Operational Flight plan</w:t>
        </w:r>
        <w:r w:rsidR="00ED5907">
          <w:rPr>
            <w:webHidden/>
          </w:rPr>
          <w:tab/>
        </w:r>
        <w:r w:rsidR="00ED5907">
          <w:rPr>
            <w:webHidden/>
          </w:rPr>
          <w:fldChar w:fldCharType="begin"/>
        </w:r>
        <w:r w:rsidR="00ED5907">
          <w:rPr>
            <w:webHidden/>
          </w:rPr>
          <w:instrText xml:space="preserve"> PAGEREF _Toc460313576 \h </w:instrText>
        </w:r>
        <w:r w:rsidR="00ED5907">
          <w:rPr>
            <w:webHidden/>
          </w:rPr>
        </w:r>
        <w:r w:rsidR="00ED5907">
          <w:rPr>
            <w:webHidden/>
          </w:rPr>
          <w:fldChar w:fldCharType="separate"/>
        </w:r>
        <w:r w:rsidR="006D791D">
          <w:rPr>
            <w:webHidden/>
          </w:rPr>
          <w:t>96</w:t>
        </w:r>
        <w:r w:rsidR="00ED5907">
          <w:rPr>
            <w:webHidden/>
          </w:rPr>
          <w:fldChar w:fldCharType="end"/>
        </w:r>
      </w:hyperlink>
    </w:p>
    <w:p w14:paraId="45DD7387" w14:textId="77777777" w:rsidR="00ED5907" w:rsidRDefault="006C3934">
      <w:pPr>
        <w:pStyle w:val="TOC4"/>
        <w:rPr>
          <w:rFonts w:asciiTheme="minorHAnsi" w:eastAsiaTheme="minorEastAsia" w:hAnsiTheme="minorHAnsi" w:cstheme="minorBidi"/>
          <w:sz w:val="22"/>
          <w:szCs w:val="22"/>
          <w:lang w:val="en-GB" w:eastAsia="en-GB"/>
        </w:rPr>
      </w:pPr>
      <w:hyperlink w:anchor="_Toc460313577" w:history="1">
        <w:r w:rsidR="00ED5907" w:rsidRPr="00F71202">
          <w:rPr>
            <w:rStyle w:val="Hyperlink"/>
            <w:lang w:bidi="x-none"/>
          </w:rPr>
          <w:t>8.1.11</w:t>
        </w:r>
        <w:r w:rsidR="00ED5907">
          <w:rPr>
            <w:rFonts w:asciiTheme="minorHAnsi" w:eastAsiaTheme="minorEastAsia" w:hAnsiTheme="minorHAnsi" w:cstheme="minorBidi"/>
            <w:sz w:val="22"/>
            <w:szCs w:val="22"/>
            <w:lang w:val="en-GB" w:eastAsia="en-GB"/>
          </w:rPr>
          <w:tab/>
        </w:r>
        <w:r w:rsidR="00ED5907" w:rsidRPr="00F71202">
          <w:rPr>
            <w:rStyle w:val="Hyperlink"/>
            <w:lang w:val="en-GB"/>
          </w:rPr>
          <w:t>Aircraft Technical Log</w:t>
        </w:r>
        <w:r w:rsidR="00ED5907">
          <w:rPr>
            <w:webHidden/>
          </w:rPr>
          <w:tab/>
        </w:r>
        <w:r w:rsidR="00ED5907">
          <w:rPr>
            <w:webHidden/>
          </w:rPr>
          <w:fldChar w:fldCharType="begin"/>
        </w:r>
        <w:r w:rsidR="00ED5907">
          <w:rPr>
            <w:webHidden/>
          </w:rPr>
          <w:instrText xml:space="preserve"> PAGEREF _Toc460313577 \h </w:instrText>
        </w:r>
        <w:r w:rsidR="00ED5907">
          <w:rPr>
            <w:webHidden/>
          </w:rPr>
        </w:r>
        <w:r w:rsidR="00ED5907">
          <w:rPr>
            <w:webHidden/>
          </w:rPr>
          <w:fldChar w:fldCharType="separate"/>
        </w:r>
        <w:r w:rsidR="006D791D">
          <w:rPr>
            <w:webHidden/>
          </w:rPr>
          <w:t>97</w:t>
        </w:r>
        <w:r w:rsidR="00ED5907">
          <w:rPr>
            <w:webHidden/>
          </w:rPr>
          <w:fldChar w:fldCharType="end"/>
        </w:r>
      </w:hyperlink>
    </w:p>
    <w:p w14:paraId="5BA5D643" w14:textId="77777777" w:rsidR="00ED5907" w:rsidRDefault="006C3934">
      <w:pPr>
        <w:pStyle w:val="TOC4"/>
        <w:rPr>
          <w:rFonts w:asciiTheme="minorHAnsi" w:eastAsiaTheme="minorEastAsia" w:hAnsiTheme="minorHAnsi" w:cstheme="minorBidi"/>
          <w:sz w:val="22"/>
          <w:szCs w:val="22"/>
          <w:lang w:val="en-GB" w:eastAsia="en-GB"/>
        </w:rPr>
      </w:pPr>
      <w:hyperlink w:anchor="_Toc460313578" w:history="1">
        <w:r w:rsidR="00ED5907" w:rsidRPr="00F71202">
          <w:rPr>
            <w:rStyle w:val="Hyperlink"/>
            <w:lang w:bidi="x-none"/>
          </w:rPr>
          <w:t>8.1.12</w:t>
        </w:r>
        <w:r w:rsidR="00ED5907">
          <w:rPr>
            <w:rFonts w:asciiTheme="minorHAnsi" w:eastAsiaTheme="minorEastAsia" w:hAnsiTheme="minorHAnsi" w:cstheme="minorBidi"/>
            <w:sz w:val="22"/>
            <w:szCs w:val="22"/>
            <w:lang w:val="en-GB" w:eastAsia="en-GB"/>
          </w:rPr>
          <w:tab/>
        </w:r>
        <w:r w:rsidR="00ED5907" w:rsidRPr="00F71202">
          <w:rPr>
            <w:rStyle w:val="Hyperlink"/>
            <w:lang w:val="en-GB"/>
          </w:rPr>
          <w:t>List of documents to be carried</w:t>
        </w:r>
        <w:r w:rsidR="00ED5907">
          <w:rPr>
            <w:webHidden/>
          </w:rPr>
          <w:tab/>
        </w:r>
        <w:r w:rsidR="00ED5907">
          <w:rPr>
            <w:webHidden/>
          </w:rPr>
          <w:fldChar w:fldCharType="begin"/>
        </w:r>
        <w:r w:rsidR="00ED5907">
          <w:rPr>
            <w:webHidden/>
          </w:rPr>
          <w:instrText xml:space="preserve"> PAGEREF _Toc460313578 \h </w:instrText>
        </w:r>
        <w:r w:rsidR="00ED5907">
          <w:rPr>
            <w:webHidden/>
          </w:rPr>
        </w:r>
        <w:r w:rsidR="00ED5907">
          <w:rPr>
            <w:webHidden/>
          </w:rPr>
          <w:fldChar w:fldCharType="separate"/>
        </w:r>
        <w:r w:rsidR="006D791D">
          <w:rPr>
            <w:webHidden/>
          </w:rPr>
          <w:t>97</w:t>
        </w:r>
        <w:r w:rsidR="00ED5907">
          <w:rPr>
            <w:webHidden/>
          </w:rPr>
          <w:fldChar w:fldCharType="end"/>
        </w:r>
      </w:hyperlink>
    </w:p>
    <w:p w14:paraId="0419A87A" w14:textId="77777777" w:rsidR="00ED5907" w:rsidRDefault="006C3934">
      <w:pPr>
        <w:pStyle w:val="TOC3"/>
        <w:rPr>
          <w:rFonts w:asciiTheme="minorHAnsi" w:eastAsiaTheme="minorEastAsia" w:hAnsiTheme="minorHAnsi" w:cstheme="minorBidi"/>
          <w:b w:val="0"/>
          <w:sz w:val="22"/>
          <w:szCs w:val="22"/>
          <w:lang w:eastAsia="en-GB"/>
        </w:rPr>
      </w:pPr>
      <w:hyperlink w:anchor="_Toc460313579" w:history="1">
        <w:r w:rsidR="00ED5907" w:rsidRPr="00F71202">
          <w:rPr>
            <w:rStyle w:val="Hyperlink"/>
          </w:rPr>
          <w:t>8.2</w:t>
        </w:r>
        <w:r w:rsidR="00ED5907">
          <w:rPr>
            <w:rFonts w:asciiTheme="minorHAnsi" w:eastAsiaTheme="minorEastAsia" w:hAnsiTheme="minorHAnsi" w:cstheme="minorBidi"/>
            <w:b w:val="0"/>
            <w:sz w:val="22"/>
            <w:szCs w:val="22"/>
            <w:lang w:eastAsia="en-GB"/>
          </w:rPr>
          <w:tab/>
        </w:r>
        <w:r w:rsidR="00ED5907" w:rsidRPr="00F71202">
          <w:rPr>
            <w:rStyle w:val="Hyperlink"/>
          </w:rPr>
          <w:t>Ground procedures</w:t>
        </w:r>
        <w:r w:rsidR="00ED5907">
          <w:rPr>
            <w:webHidden/>
          </w:rPr>
          <w:tab/>
        </w:r>
        <w:r w:rsidR="00ED5907">
          <w:rPr>
            <w:webHidden/>
          </w:rPr>
          <w:fldChar w:fldCharType="begin"/>
        </w:r>
        <w:r w:rsidR="00ED5907">
          <w:rPr>
            <w:webHidden/>
          </w:rPr>
          <w:instrText xml:space="preserve"> PAGEREF _Toc460313579 \h </w:instrText>
        </w:r>
        <w:r w:rsidR="00ED5907">
          <w:rPr>
            <w:webHidden/>
          </w:rPr>
        </w:r>
        <w:r w:rsidR="00ED5907">
          <w:rPr>
            <w:webHidden/>
          </w:rPr>
          <w:fldChar w:fldCharType="separate"/>
        </w:r>
        <w:r w:rsidR="006D791D">
          <w:rPr>
            <w:webHidden/>
          </w:rPr>
          <w:t>97</w:t>
        </w:r>
        <w:r w:rsidR="00ED5907">
          <w:rPr>
            <w:webHidden/>
          </w:rPr>
          <w:fldChar w:fldCharType="end"/>
        </w:r>
      </w:hyperlink>
    </w:p>
    <w:p w14:paraId="67610584" w14:textId="77777777" w:rsidR="00ED5907" w:rsidRDefault="006C3934">
      <w:pPr>
        <w:pStyle w:val="TOC4"/>
        <w:rPr>
          <w:rFonts w:asciiTheme="minorHAnsi" w:eastAsiaTheme="minorEastAsia" w:hAnsiTheme="minorHAnsi" w:cstheme="minorBidi"/>
          <w:sz w:val="22"/>
          <w:szCs w:val="22"/>
          <w:lang w:val="en-GB" w:eastAsia="en-GB"/>
        </w:rPr>
      </w:pPr>
      <w:hyperlink w:anchor="_Toc460313580" w:history="1">
        <w:r w:rsidR="00ED5907" w:rsidRPr="00F71202">
          <w:rPr>
            <w:rStyle w:val="Hyperlink"/>
            <w:lang w:bidi="x-none"/>
          </w:rPr>
          <w:t>8.2.1</w:t>
        </w:r>
        <w:r w:rsidR="00ED5907">
          <w:rPr>
            <w:rFonts w:asciiTheme="minorHAnsi" w:eastAsiaTheme="minorEastAsia" w:hAnsiTheme="minorHAnsi" w:cstheme="minorBidi"/>
            <w:sz w:val="22"/>
            <w:szCs w:val="22"/>
            <w:lang w:val="en-GB" w:eastAsia="en-GB"/>
          </w:rPr>
          <w:tab/>
        </w:r>
        <w:r w:rsidR="00ED5907" w:rsidRPr="00F71202">
          <w:rPr>
            <w:rStyle w:val="Hyperlink"/>
            <w:lang w:val="en-GB"/>
          </w:rPr>
          <w:t>Fuelling procedures</w:t>
        </w:r>
        <w:r w:rsidR="00ED5907">
          <w:rPr>
            <w:webHidden/>
          </w:rPr>
          <w:tab/>
        </w:r>
        <w:r w:rsidR="00ED5907">
          <w:rPr>
            <w:webHidden/>
          </w:rPr>
          <w:fldChar w:fldCharType="begin"/>
        </w:r>
        <w:r w:rsidR="00ED5907">
          <w:rPr>
            <w:webHidden/>
          </w:rPr>
          <w:instrText xml:space="preserve"> PAGEREF _Toc460313580 \h </w:instrText>
        </w:r>
        <w:r w:rsidR="00ED5907">
          <w:rPr>
            <w:webHidden/>
          </w:rPr>
        </w:r>
        <w:r w:rsidR="00ED5907">
          <w:rPr>
            <w:webHidden/>
          </w:rPr>
          <w:fldChar w:fldCharType="separate"/>
        </w:r>
        <w:r w:rsidR="006D791D">
          <w:rPr>
            <w:webHidden/>
          </w:rPr>
          <w:t>98</w:t>
        </w:r>
        <w:r w:rsidR="00ED5907">
          <w:rPr>
            <w:webHidden/>
          </w:rPr>
          <w:fldChar w:fldCharType="end"/>
        </w:r>
      </w:hyperlink>
    </w:p>
    <w:p w14:paraId="101D97CF" w14:textId="77777777" w:rsidR="00ED5907" w:rsidRDefault="006C3934">
      <w:pPr>
        <w:pStyle w:val="TOC4"/>
        <w:rPr>
          <w:rFonts w:asciiTheme="minorHAnsi" w:eastAsiaTheme="minorEastAsia" w:hAnsiTheme="minorHAnsi" w:cstheme="minorBidi"/>
          <w:sz w:val="22"/>
          <w:szCs w:val="22"/>
          <w:lang w:val="en-GB" w:eastAsia="en-GB"/>
        </w:rPr>
      </w:pPr>
      <w:hyperlink w:anchor="_Toc460313581" w:history="1">
        <w:r w:rsidR="00ED5907" w:rsidRPr="00F71202">
          <w:rPr>
            <w:rStyle w:val="Hyperlink"/>
            <w:lang w:bidi="x-none"/>
          </w:rPr>
          <w:t>8.2.2</w:t>
        </w:r>
        <w:r w:rsidR="00ED5907">
          <w:rPr>
            <w:rFonts w:asciiTheme="minorHAnsi" w:eastAsiaTheme="minorEastAsia" w:hAnsiTheme="minorHAnsi" w:cstheme="minorBidi"/>
            <w:sz w:val="22"/>
            <w:szCs w:val="22"/>
            <w:lang w:val="en-GB" w:eastAsia="en-GB"/>
          </w:rPr>
          <w:tab/>
        </w:r>
        <w:r w:rsidR="00ED5907" w:rsidRPr="00F71202">
          <w:rPr>
            <w:rStyle w:val="Hyperlink"/>
            <w:lang w:val="en-GB"/>
          </w:rPr>
          <w:t>Refuelling with passengers embarking, on board or disembarking</w:t>
        </w:r>
        <w:r w:rsidR="00ED5907">
          <w:rPr>
            <w:webHidden/>
          </w:rPr>
          <w:tab/>
        </w:r>
        <w:r w:rsidR="00ED5907">
          <w:rPr>
            <w:webHidden/>
          </w:rPr>
          <w:fldChar w:fldCharType="begin"/>
        </w:r>
        <w:r w:rsidR="00ED5907">
          <w:rPr>
            <w:webHidden/>
          </w:rPr>
          <w:instrText xml:space="preserve"> PAGEREF _Toc460313581 \h </w:instrText>
        </w:r>
        <w:r w:rsidR="00ED5907">
          <w:rPr>
            <w:webHidden/>
          </w:rPr>
        </w:r>
        <w:r w:rsidR="00ED5907">
          <w:rPr>
            <w:webHidden/>
          </w:rPr>
          <w:fldChar w:fldCharType="separate"/>
        </w:r>
        <w:r w:rsidR="006D791D">
          <w:rPr>
            <w:webHidden/>
          </w:rPr>
          <w:t>98</w:t>
        </w:r>
        <w:r w:rsidR="00ED5907">
          <w:rPr>
            <w:webHidden/>
          </w:rPr>
          <w:fldChar w:fldCharType="end"/>
        </w:r>
      </w:hyperlink>
    </w:p>
    <w:p w14:paraId="5A55A788" w14:textId="77777777" w:rsidR="00ED5907" w:rsidRDefault="006C3934">
      <w:pPr>
        <w:pStyle w:val="TOC4"/>
        <w:rPr>
          <w:rFonts w:asciiTheme="minorHAnsi" w:eastAsiaTheme="minorEastAsia" w:hAnsiTheme="minorHAnsi" w:cstheme="minorBidi"/>
          <w:sz w:val="22"/>
          <w:szCs w:val="22"/>
          <w:lang w:val="en-GB" w:eastAsia="en-GB"/>
        </w:rPr>
      </w:pPr>
      <w:hyperlink w:anchor="_Toc460313582" w:history="1">
        <w:r w:rsidR="00ED5907" w:rsidRPr="00F71202">
          <w:rPr>
            <w:rStyle w:val="Hyperlink"/>
            <w:lang w:bidi="x-none"/>
          </w:rPr>
          <w:t>8.2.3</w:t>
        </w:r>
        <w:r w:rsidR="00ED5907">
          <w:rPr>
            <w:rFonts w:asciiTheme="minorHAnsi" w:eastAsiaTheme="minorEastAsia" w:hAnsiTheme="minorHAnsi" w:cstheme="minorBidi"/>
            <w:sz w:val="22"/>
            <w:szCs w:val="22"/>
            <w:lang w:val="en-GB" w:eastAsia="en-GB"/>
          </w:rPr>
          <w:tab/>
        </w:r>
        <w:r w:rsidR="00ED5907" w:rsidRPr="00F71202">
          <w:rPr>
            <w:rStyle w:val="Hyperlink"/>
            <w:lang w:val="en-GB"/>
          </w:rPr>
          <w:t>Aircraft Passenger and Cargo Handling</w:t>
        </w:r>
        <w:r w:rsidR="00ED5907">
          <w:rPr>
            <w:webHidden/>
          </w:rPr>
          <w:tab/>
        </w:r>
        <w:r w:rsidR="00ED5907">
          <w:rPr>
            <w:webHidden/>
          </w:rPr>
          <w:fldChar w:fldCharType="begin"/>
        </w:r>
        <w:r w:rsidR="00ED5907">
          <w:rPr>
            <w:webHidden/>
          </w:rPr>
          <w:instrText xml:space="preserve"> PAGEREF _Toc460313582 \h </w:instrText>
        </w:r>
        <w:r w:rsidR="00ED5907">
          <w:rPr>
            <w:webHidden/>
          </w:rPr>
        </w:r>
        <w:r w:rsidR="00ED5907">
          <w:rPr>
            <w:webHidden/>
          </w:rPr>
          <w:fldChar w:fldCharType="separate"/>
        </w:r>
        <w:r w:rsidR="006D791D">
          <w:rPr>
            <w:webHidden/>
          </w:rPr>
          <w:t>98</w:t>
        </w:r>
        <w:r w:rsidR="00ED5907">
          <w:rPr>
            <w:webHidden/>
          </w:rPr>
          <w:fldChar w:fldCharType="end"/>
        </w:r>
      </w:hyperlink>
    </w:p>
    <w:p w14:paraId="2308E340" w14:textId="77777777" w:rsidR="00ED5907" w:rsidRDefault="006C3934">
      <w:pPr>
        <w:pStyle w:val="TOC4"/>
        <w:rPr>
          <w:rFonts w:asciiTheme="minorHAnsi" w:eastAsiaTheme="minorEastAsia" w:hAnsiTheme="minorHAnsi" w:cstheme="minorBidi"/>
          <w:sz w:val="22"/>
          <w:szCs w:val="22"/>
          <w:lang w:val="en-GB" w:eastAsia="en-GB"/>
        </w:rPr>
      </w:pPr>
      <w:hyperlink w:anchor="_Toc460313583" w:history="1">
        <w:r w:rsidR="00ED5907" w:rsidRPr="00F71202">
          <w:rPr>
            <w:rStyle w:val="Hyperlink"/>
            <w:lang w:bidi="x-none"/>
          </w:rPr>
          <w:t>8.2.4</w:t>
        </w:r>
        <w:r w:rsidR="00ED5907">
          <w:rPr>
            <w:rFonts w:asciiTheme="minorHAnsi" w:eastAsiaTheme="minorEastAsia" w:hAnsiTheme="minorHAnsi" w:cstheme="minorBidi"/>
            <w:sz w:val="22"/>
            <w:szCs w:val="22"/>
            <w:lang w:val="en-GB" w:eastAsia="en-GB"/>
          </w:rPr>
          <w:tab/>
        </w:r>
        <w:r w:rsidR="00ED5907" w:rsidRPr="00F71202">
          <w:rPr>
            <w:rStyle w:val="Hyperlink"/>
            <w:lang w:val="en-GB"/>
          </w:rPr>
          <w:t>Refusal of embarkation</w:t>
        </w:r>
        <w:r w:rsidR="00ED5907">
          <w:rPr>
            <w:webHidden/>
          </w:rPr>
          <w:tab/>
        </w:r>
        <w:r w:rsidR="00ED5907">
          <w:rPr>
            <w:webHidden/>
          </w:rPr>
          <w:fldChar w:fldCharType="begin"/>
        </w:r>
        <w:r w:rsidR="00ED5907">
          <w:rPr>
            <w:webHidden/>
          </w:rPr>
          <w:instrText xml:space="preserve"> PAGEREF _Toc460313583 \h </w:instrText>
        </w:r>
        <w:r w:rsidR="00ED5907">
          <w:rPr>
            <w:webHidden/>
          </w:rPr>
        </w:r>
        <w:r w:rsidR="00ED5907">
          <w:rPr>
            <w:webHidden/>
          </w:rPr>
          <w:fldChar w:fldCharType="separate"/>
        </w:r>
        <w:r w:rsidR="006D791D">
          <w:rPr>
            <w:webHidden/>
          </w:rPr>
          <w:t>100</w:t>
        </w:r>
        <w:r w:rsidR="00ED5907">
          <w:rPr>
            <w:webHidden/>
          </w:rPr>
          <w:fldChar w:fldCharType="end"/>
        </w:r>
      </w:hyperlink>
    </w:p>
    <w:p w14:paraId="2702D5BC" w14:textId="77777777" w:rsidR="00ED5907" w:rsidRDefault="006C3934">
      <w:pPr>
        <w:pStyle w:val="TOC4"/>
        <w:rPr>
          <w:rFonts w:asciiTheme="minorHAnsi" w:eastAsiaTheme="minorEastAsia" w:hAnsiTheme="minorHAnsi" w:cstheme="minorBidi"/>
          <w:sz w:val="22"/>
          <w:szCs w:val="22"/>
          <w:lang w:val="en-GB" w:eastAsia="en-GB"/>
        </w:rPr>
      </w:pPr>
      <w:hyperlink w:anchor="_Toc460313584" w:history="1">
        <w:r w:rsidR="00ED5907" w:rsidRPr="00F71202">
          <w:rPr>
            <w:rStyle w:val="Hyperlink"/>
            <w:lang w:bidi="x-none"/>
          </w:rPr>
          <w:t>8.2.5</w:t>
        </w:r>
        <w:r w:rsidR="00ED5907">
          <w:rPr>
            <w:rFonts w:asciiTheme="minorHAnsi" w:eastAsiaTheme="minorEastAsia" w:hAnsiTheme="minorHAnsi" w:cstheme="minorBidi"/>
            <w:sz w:val="22"/>
            <w:szCs w:val="22"/>
            <w:lang w:val="en-GB" w:eastAsia="en-GB"/>
          </w:rPr>
          <w:tab/>
        </w:r>
        <w:r w:rsidR="00ED5907" w:rsidRPr="00F71202">
          <w:rPr>
            <w:rStyle w:val="Hyperlink"/>
            <w:lang w:val="en-GB"/>
          </w:rPr>
          <w:t>De-Icing and Anti-Icing on the ground</w:t>
        </w:r>
        <w:r w:rsidR="00ED5907">
          <w:rPr>
            <w:webHidden/>
          </w:rPr>
          <w:tab/>
        </w:r>
        <w:r w:rsidR="00ED5907">
          <w:rPr>
            <w:webHidden/>
          </w:rPr>
          <w:fldChar w:fldCharType="begin"/>
        </w:r>
        <w:r w:rsidR="00ED5907">
          <w:rPr>
            <w:webHidden/>
          </w:rPr>
          <w:instrText xml:space="preserve"> PAGEREF _Toc460313584 \h </w:instrText>
        </w:r>
        <w:r w:rsidR="00ED5907">
          <w:rPr>
            <w:webHidden/>
          </w:rPr>
        </w:r>
        <w:r w:rsidR="00ED5907">
          <w:rPr>
            <w:webHidden/>
          </w:rPr>
          <w:fldChar w:fldCharType="separate"/>
        </w:r>
        <w:r w:rsidR="006D791D">
          <w:rPr>
            <w:webHidden/>
          </w:rPr>
          <w:t>100</w:t>
        </w:r>
        <w:r w:rsidR="00ED5907">
          <w:rPr>
            <w:webHidden/>
          </w:rPr>
          <w:fldChar w:fldCharType="end"/>
        </w:r>
      </w:hyperlink>
    </w:p>
    <w:p w14:paraId="32CE4BB7" w14:textId="77777777" w:rsidR="00ED5907" w:rsidRDefault="006C3934">
      <w:pPr>
        <w:pStyle w:val="TOC3"/>
        <w:rPr>
          <w:rFonts w:asciiTheme="minorHAnsi" w:eastAsiaTheme="minorEastAsia" w:hAnsiTheme="minorHAnsi" w:cstheme="minorBidi"/>
          <w:b w:val="0"/>
          <w:sz w:val="22"/>
          <w:szCs w:val="22"/>
          <w:lang w:eastAsia="en-GB"/>
        </w:rPr>
      </w:pPr>
      <w:hyperlink w:anchor="_Toc460313585" w:history="1">
        <w:r w:rsidR="00ED5907" w:rsidRPr="00F71202">
          <w:rPr>
            <w:rStyle w:val="Hyperlink"/>
          </w:rPr>
          <w:t>8.3</w:t>
        </w:r>
        <w:r w:rsidR="00ED5907">
          <w:rPr>
            <w:rFonts w:asciiTheme="minorHAnsi" w:eastAsiaTheme="minorEastAsia" w:hAnsiTheme="minorHAnsi" w:cstheme="minorBidi"/>
            <w:b w:val="0"/>
            <w:sz w:val="22"/>
            <w:szCs w:val="22"/>
            <w:lang w:eastAsia="en-GB"/>
          </w:rPr>
          <w:tab/>
        </w:r>
        <w:r w:rsidR="00ED5907" w:rsidRPr="00F71202">
          <w:rPr>
            <w:rStyle w:val="Hyperlink"/>
          </w:rPr>
          <w:t>Flight Procedures</w:t>
        </w:r>
        <w:r w:rsidR="00ED5907">
          <w:rPr>
            <w:webHidden/>
          </w:rPr>
          <w:tab/>
        </w:r>
        <w:r w:rsidR="00ED5907">
          <w:rPr>
            <w:webHidden/>
          </w:rPr>
          <w:fldChar w:fldCharType="begin"/>
        </w:r>
        <w:r w:rsidR="00ED5907">
          <w:rPr>
            <w:webHidden/>
          </w:rPr>
          <w:instrText xml:space="preserve"> PAGEREF _Toc460313585 \h </w:instrText>
        </w:r>
        <w:r w:rsidR="00ED5907">
          <w:rPr>
            <w:webHidden/>
          </w:rPr>
        </w:r>
        <w:r w:rsidR="00ED5907">
          <w:rPr>
            <w:webHidden/>
          </w:rPr>
          <w:fldChar w:fldCharType="separate"/>
        </w:r>
        <w:r w:rsidR="006D791D">
          <w:rPr>
            <w:webHidden/>
          </w:rPr>
          <w:t>105</w:t>
        </w:r>
        <w:r w:rsidR="00ED5907">
          <w:rPr>
            <w:webHidden/>
          </w:rPr>
          <w:fldChar w:fldCharType="end"/>
        </w:r>
      </w:hyperlink>
    </w:p>
    <w:p w14:paraId="2F3B6AB9" w14:textId="77777777" w:rsidR="00ED5907" w:rsidRDefault="006C3934">
      <w:pPr>
        <w:pStyle w:val="TOC4"/>
        <w:rPr>
          <w:rFonts w:asciiTheme="minorHAnsi" w:eastAsiaTheme="minorEastAsia" w:hAnsiTheme="minorHAnsi" w:cstheme="minorBidi"/>
          <w:sz w:val="22"/>
          <w:szCs w:val="22"/>
          <w:lang w:val="en-GB" w:eastAsia="en-GB"/>
        </w:rPr>
      </w:pPr>
      <w:hyperlink w:anchor="_Toc460313586" w:history="1">
        <w:r w:rsidR="00ED5907" w:rsidRPr="00F71202">
          <w:rPr>
            <w:rStyle w:val="Hyperlink"/>
            <w:lang w:bidi="x-none"/>
          </w:rPr>
          <w:t>8.3.1</w:t>
        </w:r>
        <w:r w:rsidR="00ED5907">
          <w:rPr>
            <w:rFonts w:asciiTheme="minorHAnsi" w:eastAsiaTheme="minorEastAsia" w:hAnsiTheme="minorHAnsi" w:cstheme="minorBidi"/>
            <w:sz w:val="22"/>
            <w:szCs w:val="22"/>
            <w:lang w:val="en-GB" w:eastAsia="en-GB"/>
          </w:rPr>
          <w:tab/>
        </w:r>
        <w:r w:rsidR="00ED5907" w:rsidRPr="00F71202">
          <w:rPr>
            <w:rStyle w:val="Hyperlink"/>
            <w:lang w:val="en-GB"/>
          </w:rPr>
          <w:t>VFR/IFR Policy</w:t>
        </w:r>
        <w:r w:rsidR="00ED5907">
          <w:rPr>
            <w:webHidden/>
          </w:rPr>
          <w:tab/>
        </w:r>
        <w:r w:rsidR="00ED5907">
          <w:rPr>
            <w:webHidden/>
          </w:rPr>
          <w:fldChar w:fldCharType="begin"/>
        </w:r>
        <w:r w:rsidR="00ED5907">
          <w:rPr>
            <w:webHidden/>
          </w:rPr>
          <w:instrText xml:space="preserve"> PAGEREF _Toc460313586 \h </w:instrText>
        </w:r>
        <w:r w:rsidR="00ED5907">
          <w:rPr>
            <w:webHidden/>
          </w:rPr>
        </w:r>
        <w:r w:rsidR="00ED5907">
          <w:rPr>
            <w:webHidden/>
          </w:rPr>
          <w:fldChar w:fldCharType="separate"/>
        </w:r>
        <w:r w:rsidR="006D791D">
          <w:rPr>
            <w:webHidden/>
          </w:rPr>
          <w:t>105</w:t>
        </w:r>
        <w:r w:rsidR="00ED5907">
          <w:rPr>
            <w:webHidden/>
          </w:rPr>
          <w:fldChar w:fldCharType="end"/>
        </w:r>
      </w:hyperlink>
    </w:p>
    <w:p w14:paraId="1579FA60" w14:textId="77777777" w:rsidR="00ED5907" w:rsidRDefault="006C3934">
      <w:pPr>
        <w:pStyle w:val="TOC4"/>
        <w:rPr>
          <w:rFonts w:asciiTheme="minorHAnsi" w:eastAsiaTheme="minorEastAsia" w:hAnsiTheme="minorHAnsi" w:cstheme="minorBidi"/>
          <w:sz w:val="22"/>
          <w:szCs w:val="22"/>
          <w:lang w:val="en-GB" w:eastAsia="en-GB"/>
        </w:rPr>
      </w:pPr>
      <w:hyperlink w:anchor="_Toc460313587" w:history="1">
        <w:r w:rsidR="00ED5907" w:rsidRPr="00F71202">
          <w:rPr>
            <w:rStyle w:val="Hyperlink"/>
            <w:lang w:bidi="x-none"/>
          </w:rPr>
          <w:t>8.3.2</w:t>
        </w:r>
        <w:r w:rsidR="00ED5907">
          <w:rPr>
            <w:rFonts w:asciiTheme="minorHAnsi" w:eastAsiaTheme="minorEastAsia" w:hAnsiTheme="minorHAnsi" w:cstheme="minorBidi"/>
            <w:sz w:val="22"/>
            <w:szCs w:val="22"/>
            <w:lang w:val="en-GB" w:eastAsia="en-GB"/>
          </w:rPr>
          <w:tab/>
        </w:r>
        <w:r w:rsidR="00ED5907" w:rsidRPr="00F71202">
          <w:rPr>
            <w:rStyle w:val="Hyperlink"/>
            <w:lang w:val="en-GB"/>
          </w:rPr>
          <w:t>Navigation Procedures</w:t>
        </w:r>
        <w:r w:rsidR="00ED5907">
          <w:rPr>
            <w:webHidden/>
          </w:rPr>
          <w:tab/>
        </w:r>
        <w:r w:rsidR="00ED5907">
          <w:rPr>
            <w:webHidden/>
          </w:rPr>
          <w:fldChar w:fldCharType="begin"/>
        </w:r>
        <w:r w:rsidR="00ED5907">
          <w:rPr>
            <w:webHidden/>
          </w:rPr>
          <w:instrText xml:space="preserve"> PAGEREF _Toc460313587 \h </w:instrText>
        </w:r>
        <w:r w:rsidR="00ED5907">
          <w:rPr>
            <w:webHidden/>
          </w:rPr>
        </w:r>
        <w:r w:rsidR="00ED5907">
          <w:rPr>
            <w:webHidden/>
          </w:rPr>
          <w:fldChar w:fldCharType="separate"/>
        </w:r>
        <w:r w:rsidR="006D791D">
          <w:rPr>
            <w:webHidden/>
          </w:rPr>
          <w:t>105</w:t>
        </w:r>
        <w:r w:rsidR="00ED5907">
          <w:rPr>
            <w:webHidden/>
          </w:rPr>
          <w:fldChar w:fldCharType="end"/>
        </w:r>
      </w:hyperlink>
    </w:p>
    <w:p w14:paraId="0386ED13" w14:textId="77777777" w:rsidR="00ED5907" w:rsidRDefault="006C3934">
      <w:pPr>
        <w:pStyle w:val="TOC4"/>
        <w:rPr>
          <w:rFonts w:asciiTheme="minorHAnsi" w:eastAsiaTheme="minorEastAsia" w:hAnsiTheme="minorHAnsi" w:cstheme="minorBidi"/>
          <w:sz w:val="22"/>
          <w:szCs w:val="22"/>
          <w:lang w:val="en-GB" w:eastAsia="en-GB"/>
        </w:rPr>
      </w:pPr>
      <w:hyperlink w:anchor="_Toc460313588" w:history="1">
        <w:r w:rsidR="00ED5907" w:rsidRPr="00F71202">
          <w:rPr>
            <w:rStyle w:val="Hyperlink"/>
            <w:lang w:bidi="x-none"/>
          </w:rPr>
          <w:t>8.3.3</w:t>
        </w:r>
        <w:r w:rsidR="00ED5907">
          <w:rPr>
            <w:rFonts w:asciiTheme="minorHAnsi" w:eastAsiaTheme="minorEastAsia" w:hAnsiTheme="minorHAnsi" w:cstheme="minorBidi"/>
            <w:sz w:val="22"/>
            <w:szCs w:val="22"/>
            <w:lang w:val="en-GB" w:eastAsia="en-GB"/>
          </w:rPr>
          <w:tab/>
        </w:r>
        <w:r w:rsidR="00ED5907" w:rsidRPr="00F71202">
          <w:rPr>
            <w:rStyle w:val="Hyperlink"/>
            <w:lang w:val="en-GB"/>
          </w:rPr>
          <w:t>Altimeter setting procedures</w:t>
        </w:r>
        <w:r w:rsidR="00ED5907">
          <w:rPr>
            <w:webHidden/>
          </w:rPr>
          <w:tab/>
        </w:r>
        <w:r w:rsidR="00ED5907">
          <w:rPr>
            <w:webHidden/>
          </w:rPr>
          <w:fldChar w:fldCharType="begin"/>
        </w:r>
        <w:r w:rsidR="00ED5907">
          <w:rPr>
            <w:webHidden/>
          </w:rPr>
          <w:instrText xml:space="preserve"> PAGEREF _Toc460313588 \h </w:instrText>
        </w:r>
        <w:r w:rsidR="00ED5907">
          <w:rPr>
            <w:webHidden/>
          </w:rPr>
        </w:r>
        <w:r w:rsidR="00ED5907">
          <w:rPr>
            <w:webHidden/>
          </w:rPr>
          <w:fldChar w:fldCharType="separate"/>
        </w:r>
        <w:r w:rsidR="006D791D">
          <w:rPr>
            <w:webHidden/>
          </w:rPr>
          <w:t>111</w:t>
        </w:r>
        <w:r w:rsidR="00ED5907">
          <w:rPr>
            <w:webHidden/>
          </w:rPr>
          <w:fldChar w:fldCharType="end"/>
        </w:r>
      </w:hyperlink>
    </w:p>
    <w:p w14:paraId="6A41AE38" w14:textId="77777777" w:rsidR="00ED5907" w:rsidRDefault="006C3934">
      <w:pPr>
        <w:pStyle w:val="TOC4"/>
        <w:rPr>
          <w:rFonts w:asciiTheme="minorHAnsi" w:eastAsiaTheme="minorEastAsia" w:hAnsiTheme="minorHAnsi" w:cstheme="minorBidi"/>
          <w:sz w:val="22"/>
          <w:szCs w:val="22"/>
          <w:lang w:val="en-GB" w:eastAsia="en-GB"/>
        </w:rPr>
      </w:pPr>
      <w:hyperlink w:anchor="_Toc460313589" w:history="1">
        <w:r w:rsidR="00ED5907" w:rsidRPr="00F71202">
          <w:rPr>
            <w:rStyle w:val="Hyperlink"/>
            <w:lang w:bidi="x-none"/>
          </w:rPr>
          <w:t>8.3.4</w:t>
        </w:r>
        <w:r w:rsidR="00ED5907">
          <w:rPr>
            <w:rFonts w:asciiTheme="minorHAnsi" w:eastAsiaTheme="minorEastAsia" w:hAnsiTheme="minorHAnsi" w:cstheme="minorBidi"/>
            <w:sz w:val="22"/>
            <w:szCs w:val="22"/>
            <w:lang w:val="en-GB" w:eastAsia="en-GB"/>
          </w:rPr>
          <w:tab/>
        </w:r>
        <w:r w:rsidR="00ED5907" w:rsidRPr="00F71202">
          <w:rPr>
            <w:rStyle w:val="Hyperlink"/>
            <w:lang w:val="en-GB"/>
          </w:rPr>
          <w:t>ALTITUDE ALERTING SYSTEM PROCEDURES</w:t>
        </w:r>
        <w:r w:rsidR="00ED5907">
          <w:rPr>
            <w:webHidden/>
          </w:rPr>
          <w:tab/>
        </w:r>
        <w:r w:rsidR="00ED5907">
          <w:rPr>
            <w:webHidden/>
          </w:rPr>
          <w:fldChar w:fldCharType="begin"/>
        </w:r>
        <w:r w:rsidR="00ED5907">
          <w:rPr>
            <w:webHidden/>
          </w:rPr>
          <w:instrText xml:space="preserve"> PAGEREF _Toc460313589 \h </w:instrText>
        </w:r>
        <w:r w:rsidR="00ED5907">
          <w:rPr>
            <w:webHidden/>
          </w:rPr>
        </w:r>
        <w:r w:rsidR="00ED5907">
          <w:rPr>
            <w:webHidden/>
          </w:rPr>
          <w:fldChar w:fldCharType="separate"/>
        </w:r>
        <w:r w:rsidR="006D791D">
          <w:rPr>
            <w:webHidden/>
          </w:rPr>
          <w:t>111</w:t>
        </w:r>
        <w:r w:rsidR="00ED5907">
          <w:rPr>
            <w:webHidden/>
          </w:rPr>
          <w:fldChar w:fldCharType="end"/>
        </w:r>
      </w:hyperlink>
    </w:p>
    <w:p w14:paraId="74C57CA6" w14:textId="77777777" w:rsidR="00ED5907" w:rsidRDefault="006C3934">
      <w:pPr>
        <w:pStyle w:val="TOC4"/>
        <w:rPr>
          <w:rFonts w:asciiTheme="minorHAnsi" w:eastAsiaTheme="minorEastAsia" w:hAnsiTheme="minorHAnsi" w:cstheme="minorBidi"/>
          <w:sz w:val="22"/>
          <w:szCs w:val="22"/>
          <w:lang w:val="en-GB" w:eastAsia="en-GB"/>
        </w:rPr>
      </w:pPr>
      <w:hyperlink w:anchor="_Toc460313590" w:history="1">
        <w:r w:rsidR="00ED5907" w:rsidRPr="00F71202">
          <w:rPr>
            <w:rStyle w:val="Hyperlink"/>
            <w:lang w:bidi="x-none"/>
          </w:rPr>
          <w:t>8.3.5</w:t>
        </w:r>
        <w:r w:rsidR="00ED5907">
          <w:rPr>
            <w:rFonts w:asciiTheme="minorHAnsi" w:eastAsiaTheme="minorEastAsia" w:hAnsiTheme="minorHAnsi" w:cstheme="minorBidi"/>
            <w:sz w:val="22"/>
            <w:szCs w:val="22"/>
            <w:lang w:val="en-GB" w:eastAsia="en-GB"/>
          </w:rPr>
          <w:tab/>
        </w:r>
        <w:r w:rsidR="00ED5907" w:rsidRPr="00F71202">
          <w:rPr>
            <w:rStyle w:val="Hyperlink"/>
            <w:lang w:val="en-GB"/>
          </w:rPr>
          <w:t>Ground Proximity detection</w:t>
        </w:r>
        <w:r w:rsidR="00ED5907">
          <w:rPr>
            <w:webHidden/>
          </w:rPr>
          <w:tab/>
        </w:r>
        <w:r w:rsidR="00ED5907">
          <w:rPr>
            <w:webHidden/>
          </w:rPr>
          <w:fldChar w:fldCharType="begin"/>
        </w:r>
        <w:r w:rsidR="00ED5907">
          <w:rPr>
            <w:webHidden/>
          </w:rPr>
          <w:instrText xml:space="preserve"> PAGEREF _Toc460313590 \h </w:instrText>
        </w:r>
        <w:r w:rsidR="00ED5907">
          <w:rPr>
            <w:webHidden/>
          </w:rPr>
        </w:r>
        <w:r w:rsidR="00ED5907">
          <w:rPr>
            <w:webHidden/>
          </w:rPr>
          <w:fldChar w:fldCharType="separate"/>
        </w:r>
        <w:r w:rsidR="006D791D">
          <w:rPr>
            <w:webHidden/>
          </w:rPr>
          <w:t>112</w:t>
        </w:r>
        <w:r w:rsidR="00ED5907">
          <w:rPr>
            <w:webHidden/>
          </w:rPr>
          <w:fldChar w:fldCharType="end"/>
        </w:r>
      </w:hyperlink>
    </w:p>
    <w:p w14:paraId="574BD222" w14:textId="77777777" w:rsidR="00ED5907" w:rsidRDefault="006C3934">
      <w:pPr>
        <w:pStyle w:val="TOC4"/>
        <w:rPr>
          <w:rFonts w:asciiTheme="minorHAnsi" w:eastAsiaTheme="minorEastAsia" w:hAnsiTheme="minorHAnsi" w:cstheme="minorBidi"/>
          <w:sz w:val="22"/>
          <w:szCs w:val="22"/>
          <w:lang w:val="en-GB" w:eastAsia="en-GB"/>
        </w:rPr>
      </w:pPr>
      <w:hyperlink w:anchor="_Toc460313591" w:history="1">
        <w:r w:rsidR="00ED5907" w:rsidRPr="00F71202">
          <w:rPr>
            <w:rStyle w:val="Hyperlink"/>
            <w:lang w:bidi="x-none"/>
          </w:rPr>
          <w:t>8.3.6</w:t>
        </w:r>
        <w:r w:rsidR="00ED5907">
          <w:rPr>
            <w:rFonts w:asciiTheme="minorHAnsi" w:eastAsiaTheme="minorEastAsia" w:hAnsiTheme="minorHAnsi" w:cstheme="minorBidi"/>
            <w:sz w:val="22"/>
            <w:szCs w:val="22"/>
            <w:lang w:val="en-GB" w:eastAsia="en-GB"/>
          </w:rPr>
          <w:tab/>
        </w:r>
        <w:r w:rsidR="00ED5907" w:rsidRPr="00F71202">
          <w:rPr>
            <w:rStyle w:val="Hyperlink"/>
            <w:lang w:val="en-GB"/>
          </w:rPr>
          <w:t>Airborne collision avoidance system TCAS/ACAS</w:t>
        </w:r>
        <w:r w:rsidR="00ED5907">
          <w:rPr>
            <w:webHidden/>
          </w:rPr>
          <w:tab/>
        </w:r>
        <w:r w:rsidR="00ED5907">
          <w:rPr>
            <w:webHidden/>
          </w:rPr>
          <w:fldChar w:fldCharType="begin"/>
        </w:r>
        <w:r w:rsidR="00ED5907">
          <w:rPr>
            <w:webHidden/>
          </w:rPr>
          <w:instrText xml:space="preserve"> PAGEREF _Toc460313591 \h </w:instrText>
        </w:r>
        <w:r w:rsidR="00ED5907">
          <w:rPr>
            <w:webHidden/>
          </w:rPr>
        </w:r>
        <w:r w:rsidR="00ED5907">
          <w:rPr>
            <w:webHidden/>
          </w:rPr>
          <w:fldChar w:fldCharType="separate"/>
        </w:r>
        <w:r w:rsidR="006D791D">
          <w:rPr>
            <w:webHidden/>
          </w:rPr>
          <w:t>113</w:t>
        </w:r>
        <w:r w:rsidR="00ED5907">
          <w:rPr>
            <w:webHidden/>
          </w:rPr>
          <w:fldChar w:fldCharType="end"/>
        </w:r>
      </w:hyperlink>
    </w:p>
    <w:p w14:paraId="12C93680" w14:textId="77777777" w:rsidR="00ED5907" w:rsidRDefault="006C3934">
      <w:pPr>
        <w:pStyle w:val="TOC4"/>
        <w:rPr>
          <w:rFonts w:asciiTheme="minorHAnsi" w:eastAsiaTheme="minorEastAsia" w:hAnsiTheme="minorHAnsi" w:cstheme="minorBidi"/>
          <w:sz w:val="22"/>
          <w:szCs w:val="22"/>
          <w:lang w:val="en-GB" w:eastAsia="en-GB"/>
        </w:rPr>
      </w:pPr>
      <w:hyperlink w:anchor="_Toc460313592" w:history="1">
        <w:r w:rsidR="00ED5907" w:rsidRPr="00F71202">
          <w:rPr>
            <w:rStyle w:val="Hyperlink"/>
            <w:lang w:bidi="x-none"/>
          </w:rPr>
          <w:t>8.3.7</w:t>
        </w:r>
        <w:r w:rsidR="00ED5907">
          <w:rPr>
            <w:rFonts w:asciiTheme="minorHAnsi" w:eastAsiaTheme="minorEastAsia" w:hAnsiTheme="minorHAnsi" w:cstheme="minorBidi"/>
            <w:sz w:val="22"/>
            <w:szCs w:val="22"/>
            <w:lang w:val="en-GB" w:eastAsia="en-GB"/>
          </w:rPr>
          <w:tab/>
        </w:r>
        <w:r w:rsidR="00ED5907" w:rsidRPr="00F71202">
          <w:rPr>
            <w:rStyle w:val="Hyperlink"/>
            <w:lang w:val="en-GB"/>
          </w:rPr>
          <w:t>In-Flight fuel management</w:t>
        </w:r>
        <w:r w:rsidR="00ED5907">
          <w:rPr>
            <w:webHidden/>
          </w:rPr>
          <w:tab/>
        </w:r>
        <w:r w:rsidR="00ED5907">
          <w:rPr>
            <w:webHidden/>
          </w:rPr>
          <w:fldChar w:fldCharType="begin"/>
        </w:r>
        <w:r w:rsidR="00ED5907">
          <w:rPr>
            <w:webHidden/>
          </w:rPr>
          <w:instrText xml:space="preserve"> PAGEREF _Toc460313592 \h </w:instrText>
        </w:r>
        <w:r w:rsidR="00ED5907">
          <w:rPr>
            <w:webHidden/>
          </w:rPr>
        </w:r>
        <w:r w:rsidR="00ED5907">
          <w:rPr>
            <w:webHidden/>
          </w:rPr>
          <w:fldChar w:fldCharType="separate"/>
        </w:r>
        <w:r w:rsidR="006D791D">
          <w:rPr>
            <w:webHidden/>
          </w:rPr>
          <w:t>114</w:t>
        </w:r>
        <w:r w:rsidR="00ED5907">
          <w:rPr>
            <w:webHidden/>
          </w:rPr>
          <w:fldChar w:fldCharType="end"/>
        </w:r>
      </w:hyperlink>
    </w:p>
    <w:p w14:paraId="4C3C7F4D" w14:textId="77777777" w:rsidR="00ED5907" w:rsidRDefault="006C3934">
      <w:pPr>
        <w:pStyle w:val="TOC4"/>
        <w:rPr>
          <w:rFonts w:asciiTheme="minorHAnsi" w:eastAsiaTheme="minorEastAsia" w:hAnsiTheme="minorHAnsi" w:cstheme="minorBidi"/>
          <w:sz w:val="22"/>
          <w:szCs w:val="22"/>
          <w:lang w:val="en-GB" w:eastAsia="en-GB"/>
        </w:rPr>
      </w:pPr>
      <w:hyperlink w:anchor="_Toc460313593" w:history="1">
        <w:r w:rsidR="00ED5907" w:rsidRPr="00F71202">
          <w:rPr>
            <w:rStyle w:val="Hyperlink"/>
            <w:lang w:bidi="x-none"/>
          </w:rPr>
          <w:t>8.3.8</w:t>
        </w:r>
        <w:r w:rsidR="00ED5907">
          <w:rPr>
            <w:rFonts w:asciiTheme="minorHAnsi" w:eastAsiaTheme="minorEastAsia" w:hAnsiTheme="minorHAnsi" w:cstheme="minorBidi"/>
            <w:sz w:val="22"/>
            <w:szCs w:val="22"/>
            <w:lang w:val="en-GB" w:eastAsia="en-GB"/>
          </w:rPr>
          <w:tab/>
        </w:r>
        <w:r w:rsidR="00ED5907" w:rsidRPr="00F71202">
          <w:rPr>
            <w:rStyle w:val="Hyperlink"/>
          </w:rPr>
          <w:t>Adverse atmospheric conditions</w:t>
        </w:r>
        <w:r w:rsidR="00ED5907">
          <w:rPr>
            <w:webHidden/>
          </w:rPr>
          <w:tab/>
        </w:r>
        <w:r w:rsidR="00ED5907">
          <w:rPr>
            <w:webHidden/>
          </w:rPr>
          <w:fldChar w:fldCharType="begin"/>
        </w:r>
        <w:r w:rsidR="00ED5907">
          <w:rPr>
            <w:webHidden/>
          </w:rPr>
          <w:instrText xml:space="preserve"> PAGEREF _Toc460313593 \h </w:instrText>
        </w:r>
        <w:r w:rsidR="00ED5907">
          <w:rPr>
            <w:webHidden/>
          </w:rPr>
        </w:r>
        <w:r w:rsidR="00ED5907">
          <w:rPr>
            <w:webHidden/>
          </w:rPr>
          <w:fldChar w:fldCharType="separate"/>
        </w:r>
        <w:r w:rsidR="006D791D">
          <w:rPr>
            <w:webHidden/>
          </w:rPr>
          <w:t>114</w:t>
        </w:r>
        <w:r w:rsidR="00ED5907">
          <w:rPr>
            <w:webHidden/>
          </w:rPr>
          <w:fldChar w:fldCharType="end"/>
        </w:r>
      </w:hyperlink>
    </w:p>
    <w:p w14:paraId="47EC8CA8" w14:textId="77777777" w:rsidR="00ED5907" w:rsidRDefault="006C3934">
      <w:pPr>
        <w:pStyle w:val="TOC4"/>
        <w:rPr>
          <w:rFonts w:asciiTheme="minorHAnsi" w:eastAsiaTheme="minorEastAsia" w:hAnsiTheme="minorHAnsi" w:cstheme="minorBidi"/>
          <w:sz w:val="22"/>
          <w:szCs w:val="22"/>
          <w:lang w:val="en-GB" w:eastAsia="en-GB"/>
        </w:rPr>
      </w:pPr>
      <w:hyperlink w:anchor="_Toc460313594" w:history="1">
        <w:r w:rsidR="00ED5907" w:rsidRPr="00F71202">
          <w:rPr>
            <w:rStyle w:val="Hyperlink"/>
            <w:lang w:bidi="x-none"/>
          </w:rPr>
          <w:t>8.3.9</w:t>
        </w:r>
        <w:r w:rsidR="00ED5907">
          <w:rPr>
            <w:rFonts w:asciiTheme="minorHAnsi" w:eastAsiaTheme="minorEastAsia" w:hAnsiTheme="minorHAnsi" w:cstheme="minorBidi"/>
            <w:sz w:val="22"/>
            <w:szCs w:val="22"/>
            <w:lang w:val="en-GB" w:eastAsia="en-GB"/>
          </w:rPr>
          <w:tab/>
        </w:r>
        <w:r w:rsidR="00ED5907" w:rsidRPr="00F71202">
          <w:rPr>
            <w:rStyle w:val="Hyperlink"/>
          </w:rPr>
          <w:t>Wake turbulence</w:t>
        </w:r>
        <w:r w:rsidR="00ED5907">
          <w:rPr>
            <w:webHidden/>
          </w:rPr>
          <w:tab/>
        </w:r>
        <w:r w:rsidR="00ED5907">
          <w:rPr>
            <w:webHidden/>
          </w:rPr>
          <w:fldChar w:fldCharType="begin"/>
        </w:r>
        <w:r w:rsidR="00ED5907">
          <w:rPr>
            <w:webHidden/>
          </w:rPr>
          <w:instrText xml:space="preserve"> PAGEREF _Toc460313594 \h </w:instrText>
        </w:r>
        <w:r w:rsidR="00ED5907">
          <w:rPr>
            <w:webHidden/>
          </w:rPr>
        </w:r>
        <w:r w:rsidR="00ED5907">
          <w:rPr>
            <w:webHidden/>
          </w:rPr>
          <w:fldChar w:fldCharType="separate"/>
        </w:r>
        <w:r w:rsidR="006D791D">
          <w:rPr>
            <w:webHidden/>
          </w:rPr>
          <w:t>119</w:t>
        </w:r>
        <w:r w:rsidR="00ED5907">
          <w:rPr>
            <w:webHidden/>
          </w:rPr>
          <w:fldChar w:fldCharType="end"/>
        </w:r>
      </w:hyperlink>
    </w:p>
    <w:p w14:paraId="58DCE125" w14:textId="77777777" w:rsidR="00ED5907" w:rsidRDefault="006C3934">
      <w:pPr>
        <w:pStyle w:val="TOC4"/>
        <w:rPr>
          <w:rFonts w:asciiTheme="minorHAnsi" w:eastAsiaTheme="minorEastAsia" w:hAnsiTheme="minorHAnsi" w:cstheme="minorBidi"/>
          <w:sz w:val="22"/>
          <w:szCs w:val="22"/>
          <w:lang w:val="en-GB" w:eastAsia="en-GB"/>
        </w:rPr>
      </w:pPr>
      <w:hyperlink w:anchor="_Toc460313595" w:history="1">
        <w:r w:rsidR="00ED5907" w:rsidRPr="00F71202">
          <w:rPr>
            <w:rStyle w:val="Hyperlink"/>
            <w:lang w:bidi="x-none"/>
          </w:rPr>
          <w:t>8.3.10</w:t>
        </w:r>
        <w:r w:rsidR="00ED5907">
          <w:rPr>
            <w:rFonts w:asciiTheme="minorHAnsi" w:eastAsiaTheme="minorEastAsia" w:hAnsiTheme="minorHAnsi" w:cstheme="minorBidi"/>
            <w:sz w:val="22"/>
            <w:szCs w:val="22"/>
            <w:lang w:val="en-GB" w:eastAsia="en-GB"/>
          </w:rPr>
          <w:tab/>
        </w:r>
        <w:r w:rsidR="00ED5907" w:rsidRPr="00F71202">
          <w:rPr>
            <w:rStyle w:val="Hyperlink"/>
            <w:lang w:val="en-GB"/>
          </w:rPr>
          <w:t>Crew members at their stations</w:t>
        </w:r>
        <w:r w:rsidR="00ED5907">
          <w:rPr>
            <w:webHidden/>
          </w:rPr>
          <w:tab/>
        </w:r>
        <w:r w:rsidR="00ED5907">
          <w:rPr>
            <w:webHidden/>
          </w:rPr>
          <w:fldChar w:fldCharType="begin"/>
        </w:r>
        <w:r w:rsidR="00ED5907">
          <w:rPr>
            <w:webHidden/>
          </w:rPr>
          <w:instrText xml:space="preserve"> PAGEREF _Toc460313595 \h </w:instrText>
        </w:r>
        <w:r w:rsidR="00ED5907">
          <w:rPr>
            <w:webHidden/>
          </w:rPr>
        </w:r>
        <w:r w:rsidR="00ED5907">
          <w:rPr>
            <w:webHidden/>
          </w:rPr>
          <w:fldChar w:fldCharType="separate"/>
        </w:r>
        <w:r w:rsidR="006D791D">
          <w:rPr>
            <w:webHidden/>
          </w:rPr>
          <w:t>121</w:t>
        </w:r>
        <w:r w:rsidR="00ED5907">
          <w:rPr>
            <w:webHidden/>
          </w:rPr>
          <w:fldChar w:fldCharType="end"/>
        </w:r>
      </w:hyperlink>
    </w:p>
    <w:p w14:paraId="2CB639A9" w14:textId="77777777" w:rsidR="00ED5907" w:rsidRDefault="006C3934">
      <w:pPr>
        <w:pStyle w:val="TOC4"/>
        <w:rPr>
          <w:rFonts w:asciiTheme="minorHAnsi" w:eastAsiaTheme="minorEastAsia" w:hAnsiTheme="minorHAnsi" w:cstheme="minorBidi"/>
          <w:sz w:val="22"/>
          <w:szCs w:val="22"/>
          <w:lang w:val="en-GB" w:eastAsia="en-GB"/>
        </w:rPr>
      </w:pPr>
      <w:hyperlink w:anchor="_Toc460313596" w:history="1">
        <w:r w:rsidR="00ED5907" w:rsidRPr="00F71202">
          <w:rPr>
            <w:rStyle w:val="Hyperlink"/>
            <w:lang w:bidi="x-none"/>
          </w:rPr>
          <w:t>8.3.11</w:t>
        </w:r>
        <w:r w:rsidR="00ED5907">
          <w:rPr>
            <w:rFonts w:asciiTheme="minorHAnsi" w:eastAsiaTheme="minorEastAsia" w:hAnsiTheme="minorHAnsi" w:cstheme="minorBidi"/>
            <w:sz w:val="22"/>
            <w:szCs w:val="22"/>
            <w:lang w:val="en-GB" w:eastAsia="en-GB"/>
          </w:rPr>
          <w:tab/>
        </w:r>
        <w:r w:rsidR="00ED5907" w:rsidRPr="00F71202">
          <w:rPr>
            <w:rStyle w:val="Hyperlink"/>
            <w:lang w:val="en-GB"/>
          </w:rPr>
          <w:t>Use of restraint devices</w:t>
        </w:r>
        <w:r w:rsidR="00ED5907">
          <w:rPr>
            <w:webHidden/>
          </w:rPr>
          <w:tab/>
        </w:r>
        <w:r w:rsidR="00ED5907">
          <w:rPr>
            <w:webHidden/>
          </w:rPr>
          <w:fldChar w:fldCharType="begin"/>
        </w:r>
        <w:r w:rsidR="00ED5907">
          <w:rPr>
            <w:webHidden/>
          </w:rPr>
          <w:instrText xml:space="preserve"> PAGEREF _Toc460313596 \h </w:instrText>
        </w:r>
        <w:r w:rsidR="00ED5907">
          <w:rPr>
            <w:webHidden/>
          </w:rPr>
        </w:r>
        <w:r w:rsidR="00ED5907">
          <w:rPr>
            <w:webHidden/>
          </w:rPr>
          <w:fldChar w:fldCharType="separate"/>
        </w:r>
        <w:r w:rsidR="006D791D">
          <w:rPr>
            <w:webHidden/>
          </w:rPr>
          <w:t>122</w:t>
        </w:r>
        <w:r w:rsidR="00ED5907">
          <w:rPr>
            <w:webHidden/>
          </w:rPr>
          <w:fldChar w:fldCharType="end"/>
        </w:r>
      </w:hyperlink>
    </w:p>
    <w:p w14:paraId="65CECD7A" w14:textId="77777777" w:rsidR="00ED5907" w:rsidRDefault="006C3934">
      <w:pPr>
        <w:pStyle w:val="TOC4"/>
        <w:rPr>
          <w:rFonts w:asciiTheme="minorHAnsi" w:eastAsiaTheme="minorEastAsia" w:hAnsiTheme="minorHAnsi" w:cstheme="minorBidi"/>
          <w:sz w:val="22"/>
          <w:szCs w:val="22"/>
          <w:lang w:val="en-GB" w:eastAsia="en-GB"/>
        </w:rPr>
      </w:pPr>
      <w:hyperlink w:anchor="_Toc460313597" w:history="1">
        <w:r w:rsidR="00ED5907" w:rsidRPr="00F71202">
          <w:rPr>
            <w:rStyle w:val="Hyperlink"/>
            <w:lang w:bidi="x-none"/>
          </w:rPr>
          <w:t>8.3.12</w:t>
        </w:r>
        <w:r w:rsidR="00ED5907">
          <w:rPr>
            <w:rFonts w:asciiTheme="minorHAnsi" w:eastAsiaTheme="minorEastAsia" w:hAnsiTheme="minorHAnsi" w:cstheme="minorBidi"/>
            <w:sz w:val="22"/>
            <w:szCs w:val="22"/>
            <w:lang w:val="en-GB" w:eastAsia="en-GB"/>
          </w:rPr>
          <w:tab/>
        </w:r>
        <w:r w:rsidR="00ED5907" w:rsidRPr="00F71202">
          <w:rPr>
            <w:rStyle w:val="Hyperlink"/>
            <w:lang w:val="en-GB"/>
          </w:rPr>
          <w:t>Admission to flight crew compartment</w:t>
        </w:r>
        <w:r w:rsidR="00ED5907">
          <w:rPr>
            <w:webHidden/>
          </w:rPr>
          <w:tab/>
        </w:r>
        <w:r w:rsidR="00ED5907">
          <w:rPr>
            <w:webHidden/>
          </w:rPr>
          <w:fldChar w:fldCharType="begin"/>
        </w:r>
        <w:r w:rsidR="00ED5907">
          <w:rPr>
            <w:webHidden/>
          </w:rPr>
          <w:instrText xml:space="preserve"> PAGEREF _Toc460313597 \h </w:instrText>
        </w:r>
        <w:r w:rsidR="00ED5907">
          <w:rPr>
            <w:webHidden/>
          </w:rPr>
        </w:r>
        <w:r w:rsidR="00ED5907">
          <w:rPr>
            <w:webHidden/>
          </w:rPr>
          <w:fldChar w:fldCharType="separate"/>
        </w:r>
        <w:r w:rsidR="006D791D">
          <w:rPr>
            <w:webHidden/>
          </w:rPr>
          <w:t>122</w:t>
        </w:r>
        <w:r w:rsidR="00ED5907">
          <w:rPr>
            <w:webHidden/>
          </w:rPr>
          <w:fldChar w:fldCharType="end"/>
        </w:r>
      </w:hyperlink>
    </w:p>
    <w:p w14:paraId="49ADAD4B" w14:textId="77777777" w:rsidR="00ED5907" w:rsidRDefault="006C3934">
      <w:pPr>
        <w:pStyle w:val="TOC4"/>
        <w:rPr>
          <w:rFonts w:asciiTheme="minorHAnsi" w:eastAsiaTheme="minorEastAsia" w:hAnsiTheme="minorHAnsi" w:cstheme="minorBidi"/>
          <w:sz w:val="22"/>
          <w:szCs w:val="22"/>
          <w:lang w:val="en-GB" w:eastAsia="en-GB"/>
        </w:rPr>
      </w:pPr>
      <w:hyperlink w:anchor="_Toc460313598" w:history="1">
        <w:r w:rsidR="00ED5907" w:rsidRPr="00F71202">
          <w:rPr>
            <w:rStyle w:val="Hyperlink"/>
            <w:lang w:bidi="x-none"/>
          </w:rPr>
          <w:t>8.3.13</w:t>
        </w:r>
        <w:r w:rsidR="00ED5907">
          <w:rPr>
            <w:rFonts w:asciiTheme="minorHAnsi" w:eastAsiaTheme="minorEastAsia" w:hAnsiTheme="minorHAnsi" w:cstheme="minorBidi"/>
            <w:sz w:val="22"/>
            <w:szCs w:val="22"/>
            <w:lang w:val="en-GB" w:eastAsia="en-GB"/>
          </w:rPr>
          <w:tab/>
        </w:r>
        <w:r w:rsidR="00ED5907" w:rsidRPr="00F71202">
          <w:rPr>
            <w:rStyle w:val="Hyperlink"/>
            <w:lang w:val="en-GB"/>
          </w:rPr>
          <w:t>Use of vacant crew seats</w:t>
        </w:r>
        <w:r w:rsidR="00ED5907">
          <w:rPr>
            <w:webHidden/>
          </w:rPr>
          <w:tab/>
        </w:r>
        <w:r w:rsidR="00ED5907">
          <w:rPr>
            <w:webHidden/>
          </w:rPr>
          <w:fldChar w:fldCharType="begin"/>
        </w:r>
        <w:r w:rsidR="00ED5907">
          <w:rPr>
            <w:webHidden/>
          </w:rPr>
          <w:instrText xml:space="preserve"> PAGEREF _Toc460313598 \h </w:instrText>
        </w:r>
        <w:r w:rsidR="00ED5907">
          <w:rPr>
            <w:webHidden/>
          </w:rPr>
        </w:r>
        <w:r w:rsidR="00ED5907">
          <w:rPr>
            <w:webHidden/>
          </w:rPr>
          <w:fldChar w:fldCharType="separate"/>
        </w:r>
        <w:r w:rsidR="006D791D">
          <w:rPr>
            <w:webHidden/>
          </w:rPr>
          <w:t>122</w:t>
        </w:r>
        <w:r w:rsidR="00ED5907">
          <w:rPr>
            <w:webHidden/>
          </w:rPr>
          <w:fldChar w:fldCharType="end"/>
        </w:r>
      </w:hyperlink>
    </w:p>
    <w:p w14:paraId="26DDE645" w14:textId="77777777" w:rsidR="00ED5907" w:rsidRDefault="006C3934">
      <w:pPr>
        <w:pStyle w:val="TOC4"/>
        <w:rPr>
          <w:rFonts w:asciiTheme="minorHAnsi" w:eastAsiaTheme="minorEastAsia" w:hAnsiTheme="minorHAnsi" w:cstheme="minorBidi"/>
          <w:sz w:val="22"/>
          <w:szCs w:val="22"/>
          <w:lang w:val="en-GB" w:eastAsia="en-GB"/>
        </w:rPr>
      </w:pPr>
      <w:hyperlink w:anchor="_Toc460313599" w:history="1">
        <w:r w:rsidR="00ED5907" w:rsidRPr="00F71202">
          <w:rPr>
            <w:rStyle w:val="Hyperlink"/>
            <w:lang w:bidi="x-none"/>
          </w:rPr>
          <w:t>8.3.14</w:t>
        </w:r>
        <w:r w:rsidR="00ED5907">
          <w:rPr>
            <w:rFonts w:asciiTheme="minorHAnsi" w:eastAsiaTheme="minorEastAsia" w:hAnsiTheme="minorHAnsi" w:cstheme="minorBidi"/>
            <w:sz w:val="22"/>
            <w:szCs w:val="22"/>
            <w:lang w:val="en-GB" w:eastAsia="en-GB"/>
          </w:rPr>
          <w:tab/>
        </w:r>
        <w:r w:rsidR="00ED5907" w:rsidRPr="00F71202">
          <w:rPr>
            <w:rStyle w:val="Hyperlink"/>
            <w:lang w:val="en-GB"/>
          </w:rPr>
          <w:t>Incapacitation of crew members</w:t>
        </w:r>
        <w:r w:rsidR="00ED5907">
          <w:rPr>
            <w:webHidden/>
          </w:rPr>
          <w:tab/>
        </w:r>
        <w:r w:rsidR="00ED5907">
          <w:rPr>
            <w:webHidden/>
          </w:rPr>
          <w:fldChar w:fldCharType="begin"/>
        </w:r>
        <w:r w:rsidR="00ED5907">
          <w:rPr>
            <w:webHidden/>
          </w:rPr>
          <w:instrText xml:space="preserve"> PAGEREF _Toc460313599 \h </w:instrText>
        </w:r>
        <w:r w:rsidR="00ED5907">
          <w:rPr>
            <w:webHidden/>
          </w:rPr>
        </w:r>
        <w:r w:rsidR="00ED5907">
          <w:rPr>
            <w:webHidden/>
          </w:rPr>
          <w:fldChar w:fldCharType="separate"/>
        </w:r>
        <w:r w:rsidR="006D791D">
          <w:rPr>
            <w:webHidden/>
          </w:rPr>
          <w:t>122</w:t>
        </w:r>
        <w:r w:rsidR="00ED5907">
          <w:rPr>
            <w:webHidden/>
          </w:rPr>
          <w:fldChar w:fldCharType="end"/>
        </w:r>
      </w:hyperlink>
    </w:p>
    <w:p w14:paraId="29D7BE9B" w14:textId="77777777" w:rsidR="00ED5907" w:rsidRDefault="006C3934">
      <w:pPr>
        <w:pStyle w:val="TOC4"/>
        <w:rPr>
          <w:rFonts w:asciiTheme="minorHAnsi" w:eastAsiaTheme="minorEastAsia" w:hAnsiTheme="minorHAnsi" w:cstheme="minorBidi"/>
          <w:sz w:val="22"/>
          <w:szCs w:val="22"/>
          <w:lang w:val="en-GB" w:eastAsia="en-GB"/>
        </w:rPr>
      </w:pPr>
      <w:hyperlink w:anchor="_Toc460313600" w:history="1">
        <w:r w:rsidR="00ED5907" w:rsidRPr="00F71202">
          <w:rPr>
            <w:rStyle w:val="Hyperlink"/>
            <w:lang w:bidi="x-none"/>
          </w:rPr>
          <w:t>8.3.15</w:t>
        </w:r>
        <w:r w:rsidR="00ED5907">
          <w:rPr>
            <w:rFonts w:asciiTheme="minorHAnsi" w:eastAsiaTheme="minorEastAsia" w:hAnsiTheme="minorHAnsi" w:cstheme="minorBidi"/>
            <w:sz w:val="22"/>
            <w:szCs w:val="22"/>
            <w:lang w:val="en-GB" w:eastAsia="en-GB"/>
          </w:rPr>
          <w:tab/>
        </w:r>
        <w:r w:rsidR="00ED5907" w:rsidRPr="00F71202">
          <w:rPr>
            <w:rStyle w:val="Hyperlink"/>
            <w:lang w:val="en-GB"/>
          </w:rPr>
          <w:t>Cabin safety requirements</w:t>
        </w:r>
        <w:r w:rsidR="00ED5907">
          <w:rPr>
            <w:webHidden/>
          </w:rPr>
          <w:tab/>
        </w:r>
        <w:r w:rsidR="00ED5907">
          <w:rPr>
            <w:webHidden/>
          </w:rPr>
          <w:fldChar w:fldCharType="begin"/>
        </w:r>
        <w:r w:rsidR="00ED5907">
          <w:rPr>
            <w:webHidden/>
          </w:rPr>
          <w:instrText xml:space="preserve"> PAGEREF _Toc460313600 \h </w:instrText>
        </w:r>
        <w:r w:rsidR="00ED5907">
          <w:rPr>
            <w:webHidden/>
          </w:rPr>
        </w:r>
        <w:r w:rsidR="00ED5907">
          <w:rPr>
            <w:webHidden/>
          </w:rPr>
          <w:fldChar w:fldCharType="separate"/>
        </w:r>
        <w:r w:rsidR="006D791D">
          <w:rPr>
            <w:webHidden/>
          </w:rPr>
          <w:t>123</w:t>
        </w:r>
        <w:r w:rsidR="00ED5907">
          <w:rPr>
            <w:webHidden/>
          </w:rPr>
          <w:fldChar w:fldCharType="end"/>
        </w:r>
      </w:hyperlink>
    </w:p>
    <w:p w14:paraId="54B81C78" w14:textId="77777777" w:rsidR="00ED5907" w:rsidRDefault="006C3934">
      <w:pPr>
        <w:pStyle w:val="TOC4"/>
        <w:rPr>
          <w:rFonts w:asciiTheme="minorHAnsi" w:eastAsiaTheme="minorEastAsia" w:hAnsiTheme="minorHAnsi" w:cstheme="minorBidi"/>
          <w:sz w:val="22"/>
          <w:szCs w:val="22"/>
          <w:lang w:val="en-GB" w:eastAsia="en-GB"/>
        </w:rPr>
      </w:pPr>
      <w:hyperlink w:anchor="_Toc460313601" w:history="1">
        <w:r w:rsidR="00ED5907" w:rsidRPr="00F71202">
          <w:rPr>
            <w:rStyle w:val="Hyperlink"/>
            <w:lang w:bidi="x-none"/>
          </w:rPr>
          <w:t>8.3.16</w:t>
        </w:r>
        <w:r w:rsidR="00ED5907">
          <w:rPr>
            <w:rFonts w:asciiTheme="minorHAnsi" w:eastAsiaTheme="minorEastAsia" w:hAnsiTheme="minorHAnsi" w:cstheme="minorBidi"/>
            <w:sz w:val="22"/>
            <w:szCs w:val="22"/>
            <w:lang w:val="en-GB" w:eastAsia="en-GB"/>
          </w:rPr>
          <w:tab/>
        </w:r>
        <w:r w:rsidR="00ED5907" w:rsidRPr="00F71202">
          <w:rPr>
            <w:rStyle w:val="Hyperlink"/>
            <w:lang w:val="en-GB"/>
          </w:rPr>
          <w:t>Passenger briefing procedures</w:t>
        </w:r>
        <w:r w:rsidR="00ED5907">
          <w:rPr>
            <w:webHidden/>
          </w:rPr>
          <w:tab/>
        </w:r>
        <w:r w:rsidR="00ED5907">
          <w:rPr>
            <w:webHidden/>
          </w:rPr>
          <w:fldChar w:fldCharType="begin"/>
        </w:r>
        <w:r w:rsidR="00ED5907">
          <w:rPr>
            <w:webHidden/>
          </w:rPr>
          <w:instrText xml:space="preserve"> PAGEREF _Toc460313601 \h </w:instrText>
        </w:r>
        <w:r w:rsidR="00ED5907">
          <w:rPr>
            <w:webHidden/>
          </w:rPr>
        </w:r>
        <w:r w:rsidR="00ED5907">
          <w:rPr>
            <w:webHidden/>
          </w:rPr>
          <w:fldChar w:fldCharType="separate"/>
        </w:r>
        <w:r w:rsidR="006D791D">
          <w:rPr>
            <w:webHidden/>
          </w:rPr>
          <w:t>124</w:t>
        </w:r>
        <w:r w:rsidR="00ED5907">
          <w:rPr>
            <w:webHidden/>
          </w:rPr>
          <w:fldChar w:fldCharType="end"/>
        </w:r>
      </w:hyperlink>
    </w:p>
    <w:p w14:paraId="36291178" w14:textId="77777777" w:rsidR="00ED5907" w:rsidRDefault="006C3934">
      <w:pPr>
        <w:pStyle w:val="TOC4"/>
        <w:rPr>
          <w:rFonts w:asciiTheme="minorHAnsi" w:eastAsiaTheme="minorEastAsia" w:hAnsiTheme="minorHAnsi" w:cstheme="minorBidi"/>
          <w:sz w:val="22"/>
          <w:szCs w:val="22"/>
          <w:lang w:val="en-GB" w:eastAsia="en-GB"/>
        </w:rPr>
      </w:pPr>
      <w:hyperlink w:anchor="_Toc460313602" w:history="1">
        <w:r w:rsidR="00ED5907" w:rsidRPr="00F71202">
          <w:rPr>
            <w:rStyle w:val="Hyperlink"/>
            <w:lang w:bidi="x-none"/>
          </w:rPr>
          <w:t>8.3.17</w:t>
        </w:r>
        <w:r w:rsidR="00ED5907">
          <w:rPr>
            <w:rFonts w:asciiTheme="minorHAnsi" w:eastAsiaTheme="minorEastAsia" w:hAnsiTheme="minorHAnsi" w:cstheme="minorBidi"/>
            <w:sz w:val="22"/>
            <w:szCs w:val="22"/>
            <w:lang w:val="en-GB" w:eastAsia="en-GB"/>
          </w:rPr>
          <w:tab/>
        </w:r>
        <w:r w:rsidR="00ED5907" w:rsidRPr="00F71202">
          <w:rPr>
            <w:rStyle w:val="Hyperlink"/>
            <w:lang w:val="en-GB"/>
          </w:rPr>
          <w:t>Cosmic Radiation detection equipment carried on board</w:t>
        </w:r>
        <w:r w:rsidR="00ED5907">
          <w:rPr>
            <w:webHidden/>
          </w:rPr>
          <w:tab/>
        </w:r>
        <w:r w:rsidR="00ED5907">
          <w:rPr>
            <w:webHidden/>
          </w:rPr>
          <w:fldChar w:fldCharType="begin"/>
        </w:r>
        <w:r w:rsidR="00ED5907">
          <w:rPr>
            <w:webHidden/>
          </w:rPr>
          <w:instrText xml:space="preserve"> PAGEREF _Toc460313602 \h </w:instrText>
        </w:r>
        <w:r w:rsidR="00ED5907">
          <w:rPr>
            <w:webHidden/>
          </w:rPr>
        </w:r>
        <w:r w:rsidR="00ED5907">
          <w:rPr>
            <w:webHidden/>
          </w:rPr>
          <w:fldChar w:fldCharType="separate"/>
        </w:r>
        <w:r w:rsidR="006D791D">
          <w:rPr>
            <w:webHidden/>
          </w:rPr>
          <w:t>124</w:t>
        </w:r>
        <w:r w:rsidR="00ED5907">
          <w:rPr>
            <w:webHidden/>
          </w:rPr>
          <w:fldChar w:fldCharType="end"/>
        </w:r>
      </w:hyperlink>
    </w:p>
    <w:p w14:paraId="608FF552" w14:textId="77777777" w:rsidR="00ED5907" w:rsidRDefault="006C3934">
      <w:pPr>
        <w:pStyle w:val="TOC4"/>
        <w:rPr>
          <w:rFonts w:asciiTheme="minorHAnsi" w:eastAsiaTheme="minorEastAsia" w:hAnsiTheme="minorHAnsi" w:cstheme="minorBidi"/>
          <w:sz w:val="22"/>
          <w:szCs w:val="22"/>
          <w:lang w:val="en-GB" w:eastAsia="en-GB"/>
        </w:rPr>
      </w:pPr>
      <w:hyperlink w:anchor="_Toc460313603" w:history="1">
        <w:r w:rsidR="00ED5907" w:rsidRPr="00F71202">
          <w:rPr>
            <w:rStyle w:val="Hyperlink"/>
            <w:lang w:bidi="x-none"/>
          </w:rPr>
          <w:t>8.3.18</w:t>
        </w:r>
        <w:r w:rsidR="00ED5907">
          <w:rPr>
            <w:rFonts w:asciiTheme="minorHAnsi" w:eastAsiaTheme="minorEastAsia" w:hAnsiTheme="minorHAnsi" w:cstheme="minorBidi"/>
            <w:sz w:val="22"/>
            <w:szCs w:val="22"/>
            <w:lang w:val="en-GB" w:eastAsia="en-GB"/>
          </w:rPr>
          <w:tab/>
        </w:r>
        <w:r w:rsidR="00ED5907" w:rsidRPr="00F71202">
          <w:rPr>
            <w:rStyle w:val="Hyperlink"/>
            <w:lang w:val="en-GB"/>
          </w:rPr>
          <w:t>Policy on the use of Autopilot</w:t>
        </w:r>
        <w:r w:rsidR="00ED5907">
          <w:rPr>
            <w:webHidden/>
          </w:rPr>
          <w:tab/>
        </w:r>
        <w:r w:rsidR="00ED5907">
          <w:rPr>
            <w:webHidden/>
          </w:rPr>
          <w:fldChar w:fldCharType="begin"/>
        </w:r>
        <w:r w:rsidR="00ED5907">
          <w:rPr>
            <w:webHidden/>
          </w:rPr>
          <w:instrText xml:space="preserve"> PAGEREF _Toc460313603 \h </w:instrText>
        </w:r>
        <w:r w:rsidR="00ED5907">
          <w:rPr>
            <w:webHidden/>
          </w:rPr>
        </w:r>
        <w:r w:rsidR="00ED5907">
          <w:rPr>
            <w:webHidden/>
          </w:rPr>
          <w:fldChar w:fldCharType="separate"/>
        </w:r>
        <w:r w:rsidR="006D791D">
          <w:rPr>
            <w:webHidden/>
          </w:rPr>
          <w:t>124</w:t>
        </w:r>
        <w:r w:rsidR="00ED5907">
          <w:rPr>
            <w:webHidden/>
          </w:rPr>
          <w:fldChar w:fldCharType="end"/>
        </w:r>
      </w:hyperlink>
    </w:p>
    <w:p w14:paraId="0DC324A2" w14:textId="77777777" w:rsidR="00ED5907" w:rsidRDefault="006C3934">
      <w:pPr>
        <w:pStyle w:val="TOC4"/>
        <w:rPr>
          <w:rFonts w:asciiTheme="minorHAnsi" w:eastAsiaTheme="minorEastAsia" w:hAnsiTheme="minorHAnsi" w:cstheme="minorBidi"/>
          <w:sz w:val="22"/>
          <w:szCs w:val="22"/>
          <w:lang w:val="en-GB" w:eastAsia="en-GB"/>
        </w:rPr>
      </w:pPr>
      <w:hyperlink w:anchor="_Toc460313604" w:history="1">
        <w:r w:rsidR="00ED5907" w:rsidRPr="00F71202">
          <w:rPr>
            <w:rStyle w:val="Hyperlink"/>
            <w:lang w:bidi="x-none"/>
          </w:rPr>
          <w:t>8.3.19</w:t>
        </w:r>
        <w:r w:rsidR="00ED5907">
          <w:rPr>
            <w:rFonts w:asciiTheme="minorHAnsi" w:eastAsiaTheme="minorEastAsia" w:hAnsiTheme="minorHAnsi" w:cstheme="minorBidi"/>
            <w:sz w:val="22"/>
            <w:szCs w:val="22"/>
            <w:lang w:val="en-GB" w:eastAsia="en-GB"/>
          </w:rPr>
          <w:tab/>
        </w:r>
        <w:r w:rsidR="00ED5907" w:rsidRPr="00F71202">
          <w:rPr>
            <w:rStyle w:val="Hyperlink"/>
            <w:lang w:val="en-GB"/>
          </w:rPr>
          <w:t>Noise abatement procedure</w:t>
        </w:r>
        <w:r w:rsidR="00ED5907">
          <w:rPr>
            <w:webHidden/>
          </w:rPr>
          <w:tab/>
        </w:r>
        <w:r w:rsidR="00ED5907">
          <w:rPr>
            <w:webHidden/>
          </w:rPr>
          <w:fldChar w:fldCharType="begin"/>
        </w:r>
        <w:r w:rsidR="00ED5907">
          <w:rPr>
            <w:webHidden/>
          </w:rPr>
          <w:instrText xml:space="preserve"> PAGEREF _Toc460313604 \h </w:instrText>
        </w:r>
        <w:r w:rsidR="00ED5907">
          <w:rPr>
            <w:webHidden/>
          </w:rPr>
        </w:r>
        <w:r w:rsidR="00ED5907">
          <w:rPr>
            <w:webHidden/>
          </w:rPr>
          <w:fldChar w:fldCharType="separate"/>
        </w:r>
        <w:r w:rsidR="006D791D">
          <w:rPr>
            <w:webHidden/>
          </w:rPr>
          <w:t>124</w:t>
        </w:r>
        <w:r w:rsidR="00ED5907">
          <w:rPr>
            <w:webHidden/>
          </w:rPr>
          <w:fldChar w:fldCharType="end"/>
        </w:r>
      </w:hyperlink>
    </w:p>
    <w:p w14:paraId="1261062A" w14:textId="77777777" w:rsidR="00ED5907" w:rsidRDefault="006C3934">
      <w:pPr>
        <w:pStyle w:val="TOC3"/>
        <w:rPr>
          <w:rFonts w:asciiTheme="minorHAnsi" w:eastAsiaTheme="minorEastAsia" w:hAnsiTheme="minorHAnsi" w:cstheme="minorBidi"/>
          <w:b w:val="0"/>
          <w:sz w:val="22"/>
          <w:szCs w:val="22"/>
          <w:lang w:eastAsia="en-GB"/>
        </w:rPr>
      </w:pPr>
      <w:hyperlink w:anchor="_Toc460313605" w:history="1">
        <w:r w:rsidR="00ED5907" w:rsidRPr="00F71202">
          <w:rPr>
            <w:rStyle w:val="Hyperlink"/>
          </w:rPr>
          <w:t>8.4</w:t>
        </w:r>
        <w:r w:rsidR="00ED5907">
          <w:rPr>
            <w:rFonts w:asciiTheme="minorHAnsi" w:eastAsiaTheme="minorEastAsia" w:hAnsiTheme="minorHAnsi" w:cstheme="minorBidi"/>
            <w:b w:val="0"/>
            <w:sz w:val="22"/>
            <w:szCs w:val="22"/>
            <w:lang w:eastAsia="en-GB"/>
          </w:rPr>
          <w:tab/>
        </w:r>
        <w:r w:rsidR="00ED5907" w:rsidRPr="00F71202">
          <w:rPr>
            <w:rStyle w:val="Hyperlink"/>
          </w:rPr>
          <w:t>LVTO</w:t>
        </w:r>
        <w:r w:rsidR="00ED5907">
          <w:rPr>
            <w:webHidden/>
          </w:rPr>
          <w:tab/>
        </w:r>
        <w:r w:rsidR="00ED5907">
          <w:rPr>
            <w:webHidden/>
          </w:rPr>
          <w:fldChar w:fldCharType="begin"/>
        </w:r>
        <w:r w:rsidR="00ED5907">
          <w:rPr>
            <w:webHidden/>
          </w:rPr>
          <w:instrText xml:space="preserve"> PAGEREF _Toc460313605 \h </w:instrText>
        </w:r>
        <w:r w:rsidR="00ED5907">
          <w:rPr>
            <w:webHidden/>
          </w:rPr>
        </w:r>
        <w:r w:rsidR="00ED5907">
          <w:rPr>
            <w:webHidden/>
          </w:rPr>
          <w:fldChar w:fldCharType="separate"/>
        </w:r>
        <w:r w:rsidR="006D791D">
          <w:rPr>
            <w:webHidden/>
          </w:rPr>
          <w:t>127</w:t>
        </w:r>
        <w:r w:rsidR="00ED5907">
          <w:rPr>
            <w:webHidden/>
          </w:rPr>
          <w:fldChar w:fldCharType="end"/>
        </w:r>
      </w:hyperlink>
    </w:p>
    <w:p w14:paraId="2F362C49" w14:textId="77777777" w:rsidR="00ED5907" w:rsidRDefault="006C3934">
      <w:pPr>
        <w:pStyle w:val="TOC3"/>
        <w:rPr>
          <w:rFonts w:asciiTheme="minorHAnsi" w:eastAsiaTheme="minorEastAsia" w:hAnsiTheme="minorHAnsi" w:cstheme="minorBidi"/>
          <w:b w:val="0"/>
          <w:sz w:val="22"/>
          <w:szCs w:val="22"/>
          <w:lang w:eastAsia="en-GB"/>
        </w:rPr>
      </w:pPr>
      <w:hyperlink w:anchor="_Toc460313606" w:history="1">
        <w:r w:rsidR="00ED5907" w:rsidRPr="00F71202">
          <w:rPr>
            <w:rStyle w:val="Hyperlink"/>
          </w:rPr>
          <w:t>8.5</w:t>
        </w:r>
        <w:r w:rsidR="00ED5907">
          <w:rPr>
            <w:rFonts w:asciiTheme="minorHAnsi" w:eastAsiaTheme="minorEastAsia" w:hAnsiTheme="minorHAnsi" w:cstheme="minorBidi"/>
            <w:b w:val="0"/>
            <w:sz w:val="22"/>
            <w:szCs w:val="22"/>
            <w:lang w:eastAsia="en-GB"/>
          </w:rPr>
          <w:tab/>
        </w:r>
        <w:r w:rsidR="00ED5907" w:rsidRPr="00F71202">
          <w:rPr>
            <w:rStyle w:val="Hyperlink"/>
          </w:rPr>
          <w:t>ETOPS</w:t>
        </w:r>
        <w:r w:rsidR="00ED5907">
          <w:rPr>
            <w:webHidden/>
          </w:rPr>
          <w:tab/>
        </w:r>
        <w:r w:rsidR="00ED5907">
          <w:rPr>
            <w:webHidden/>
          </w:rPr>
          <w:fldChar w:fldCharType="begin"/>
        </w:r>
        <w:r w:rsidR="00ED5907">
          <w:rPr>
            <w:webHidden/>
          </w:rPr>
          <w:instrText xml:space="preserve"> PAGEREF _Toc460313606 \h </w:instrText>
        </w:r>
        <w:r w:rsidR="00ED5907">
          <w:rPr>
            <w:webHidden/>
          </w:rPr>
        </w:r>
        <w:r w:rsidR="00ED5907">
          <w:rPr>
            <w:webHidden/>
          </w:rPr>
          <w:fldChar w:fldCharType="separate"/>
        </w:r>
        <w:r w:rsidR="006D791D">
          <w:rPr>
            <w:webHidden/>
          </w:rPr>
          <w:t>127</w:t>
        </w:r>
        <w:r w:rsidR="00ED5907">
          <w:rPr>
            <w:webHidden/>
          </w:rPr>
          <w:fldChar w:fldCharType="end"/>
        </w:r>
      </w:hyperlink>
    </w:p>
    <w:p w14:paraId="4C4DBABF" w14:textId="77777777" w:rsidR="00ED5907" w:rsidRDefault="006C3934">
      <w:pPr>
        <w:pStyle w:val="TOC3"/>
        <w:rPr>
          <w:rFonts w:asciiTheme="minorHAnsi" w:eastAsiaTheme="minorEastAsia" w:hAnsiTheme="minorHAnsi" w:cstheme="minorBidi"/>
          <w:b w:val="0"/>
          <w:sz w:val="22"/>
          <w:szCs w:val="22"/>
          <w:lang w:eastAsia="en-GB"/>
        </w:rPr>
      </w:pPr>
      <w:hyperlink w:anchor="_Toc460313607" w:history="1">
        <w:r w:rsidR="00ED5907" w:rsidRPr="00F71202">
          <w:rPr>
            <w:rStyle w:val="Hyperlink"/>
          </w:rPr>
          <w:t>8.6</w:t>
        </w:r>
        <w:r w:rsidR="00ED5907">
          <w:rPr>
            <w:rFonts w:asciiTheme="minorHAnsi" w:eastAsiaTheme="minorEastAsia" w:hAnsiTheme="minorHAnsi" w:cstheme="minorBidi"/>
            <w:b w:val="0"/>
            <w:sz w:val="22"/>
            <w:szCs w:val="22"/>
            <w:lang w:eastAsia="en-GB"/>
          </w:rPr>
          <w:tab/>
        </w:r>
        <w:r w:rsidR="00ED5907" w:rsidRPr="00F71202">
          <w:rPr>
            <w:rStyle w:val="Hyperlink"/>
          </w:rPr>
          <w:t>Use of Minimum Equipment List(s)</w:t>
        </w:r>
        <w:r w:rsidR="00ED5907">
          <w:rPr>
            <w:webHidden/>
          </w:rPr>
          <w:tab/>
        </w:r>
        <w:r w:rsidR="00ED5907">
          <w:rPr>
            <w:webHidden/>
          </w:rPr>
          <w:fldChar w:fldCharType="begin"/>
        </w:r>
        <w:r w:rsidR="00ED5907">
          <w:rPr>
            <w:webHidden/>
          </w:rPr>
          <w:instrText xml:space="preserve"> PAGEREF _Toc460313607 \h </w:instrText>
        </w:r>
        <w:r w:rsidR="00ED5907">
          <w:rPr>
            <w:webHidden/>
          </w:rPr>
        </w:r>
        <w:r w:rsidR="00ED5907">
          <w:rPr>
            <w:webHidden/>
          </w:rPr>
          <w:fldChar w:fldCharType="separate"/>
        </w:r>
        <w:r w:rsidR="006D791D">
          <w:rPr>
            <w:webHidden/>
          </w:rPr>
          <w:t>127</w:t>
        </w:r>
        <w:r w:rsidR="00ED5907">
          <w:rPr>
            <w:webHidden/>
          </w:rPr>
          <w:fldChar w:fldCharType="end"/>
        </w:r>
      </w:hyperlink>
    </w:p>
    <w:p w14:paraId="5D01FD23" w14:textId="77777777" w:rsidR="00ED5907" w:rsidRDefault="006C3934">
      <w:pPr>
        <w:pStyle w:val="TOC4"/>
        <w:rPr>
          <w:rFonts w:asciiTheme="minorHAnsi" w:eastAsiaTheme="minorEastAsia" w:hAnsiTheme="minorHAnsi" w:cstheme="minorBidi"/>
          <w:sz w:val="22"/>
          <w:szCs w:val="22"/>
          <w:lang w:val="en-GB" w:eastAsia="en-GB"/>
        </w:rPr>
      </w:pPr>
      <w:hyperlink w:anchor="_Toc460313608" w:history="1">
        <w:r w:rsidR="00ED5907" w:rsidRPr="00F71202">
          <w:rPr>
            <w:rStyle w:val="Hyperlink"/>
            <w:lang w:bidi="x-none"/>
          </w:rPr>
          <w:t>8.6.1</w:t>
        </w:r>
        <w:r w:rsidR="00ED5907">
          <w:rPr>
            <w:rFonts w:asciiTheme="minorHAnsi" w:eastAsiaTheme="minorEastAsia" w:hAnsiTheme="minorHAnsi" w:cstheme="minorBidi"/>
            <w:sz w:val="22"/>
            <w:szCs w:val="22"/>
            <w:lang w:val="en-GB" w:eastAsia="en-GB"/>
          </w:rPr>
          <w:tab/>
        </w:r>
        <w:r w:rsidR="00ED5907" w:rsidRPr="00F71202">
          <w:rPr>
            <w:rStyle w:val="Hyperlink"/>
            <w:lang w:val="en-GB"/>
          </w:rPr>
          <w:t>Updates of the MEL</w:t>
        </w:r>
        <w:r w:rsidR="00ED5907">
          <w:rPr>
            <w:webHidden/>
          </w:rPr>
          <w:tab/>
        </w:r>
        <w:r w:rsidR="00ED5907">
          <w:rPr>
            <w:webHidden/>
          </w:rPr>
          <w:fldChar w:fldCharType="begin"/>
        </w:r>
        <w:r w:rsidR="00ED5907">
          <w:rPr>
            <w:webHidden/>
          </w:rPr>
          <w:instrText xml:space="preserve"> PAGEREF _Toc460313608 \h </w:instrText>
        </w:r>
        <w:r w:rsidR="00ED5907">
          <w:rPr>
            <w:webHidden/>
          </w:rPr>
        </w:r>
        <w:r w:rsidR="00ED5907">
          <w:rPr>
            <w:webHidden/>
          </w:rPr>
          <w:fldChar w:fldCharType="separate"/>
        </w:r>
        <w:r w:rsidR="006D791D">
          <w:rPr>
            <w:webHidden/>
          </w:rPr>
          <w:t>127</w:t>
        </w:r>
        <w:r w:rsidR="00ED5907">
          <w:rPr>
            <w:webHidden/>
          </w:rPr>
          <w:fldChar w:fldCharType="end"/>
        </w:r>
      </w:hyperlink>
    </w:p>
    <w:p w14:paraId="30591A0F" w14:textId="7F206952" w:rsidR="00ED5907" w:rsidRDefault="006C3934">
      <w:pPr>
        <w:pStyle w:val="TOC3"/>
        <w:rPr>
          <w:rFonts w:asciiTheme="minorHAnsi" w:eastAsiaTheme="minorEastAsia" w:hAnsiTheme="minorHAnsi" w:cstheme="minorBidi"/>
          <w:b w:val="0"/>
          <w:sz w:val="22"/>
          <w:szCs w:val="22"/>
          <w:lang w:eastAsia="en-GB"/>
        </w:rPr>
      </w:pPr>
      <w:hyperlink w:anchor="_Toc460313609" w:history="1">
        <w:r w:rsidR="00ED5907" w:rsidRPr="00F71202">
          <w:rPr>
            <w:rStyle w:val="Hyperlink"/>
          </w:rPr>
          <w:t>8.7</w:t>
        </w:r>
        <w:r w:rsidR="00ED5907">
          <w:rPr>
            <w:rFonts w:asciiTheme="minorHAnsi" w:eastAsiaTheme="minorEastAsia" w:hAnsiTheme="minorHAnsi" w:cstheme="minorBidi"/>
            <w:b w:val="0"/>
            <w:sz w:val="22"/>
            <w:szCs w:val="22"/>
            <w:lang w:eastAsia="en-GB"/>
          </w:rPr>
          <w:tab/>
        </w:r>
        <w:r w:rsidR="009948CC">
          <w:rPr>
            <w:rStyle w:val="Hyperlink"/>
          </w:rPr>
          <w:t xml:space="preserve">Other types of </w:t>
        </w:r>
        <w:r w:rsidR="00ED5907" w:rsidRPr="00F71202">
          <w:rPr>
            <w:rStyle w:val="Hyperlink"/>
          </w:rPr>
          <w:t>Flights</w:t>
        </w:r>
        <w:r w:rsidR="00ED5907">
          <w:rPr>
            <w:webHidden/>
          </w:rPr>
          <w:tab/>
        </w:r>
        <w:r w:rsidR="00ED5907">
          <w:rPr>
            <w:webHidden/>
          </w:rPr>
          <w:fldChar w:fldCharType="begin"/>
        </w:r>
        <w:r w:rsidR="00ED5907">
          <w:rPr>
            <w:webHidden/>
          </w:rPr>
          <w:instrText xml:space="preserve"> PAGEREF _Toc460313609 \h </w:instrText>
        </w:r>
        <w:r w:rsidR="00ED5907">
          <w:rPr>
            <w:webHidden/>
          </w:rPr>
        </w:r>
        <w:r w:rsidR="00ED5907">
          <w:rPr>
            <w:webHidden/>
          </w:rPr>
          <w:fldChar w:fldCharType="separate"/>
        </w:r>
        <w:r w:rsidR="006D791D">
          <w:rPr>
            <w:webHidden/>
          </w:rPr>
          <w:t>128</w:t>
        </w:r>
        <w:r w:rsidR="00ED5907">
          <w:rPr>
            <w:webHidden/>
          </w:rPr>
          <w:fldChar w:fldCharType="end"/>
        </w:r>
      </w:hyperlink>
    </w:p>
    <w:p w14:paraId="65496BF7" w14:textId="77777777" w:rsidR="00ED5907" w:rsidRDefault="006C3934">
      <w:pPr>
        <w:pStyle w:val="TOC4"/>
        <w:rPr>
          <w:rFonts w:asciiTheme="minorHAnsi" w:eastAsiaTheme="minorEastAsia" w:hAnsiTheme="minorHAnsi" w:cstheme="minorBidi"/>
          <w:sz w:val="22"/>
          <w:szCs w:val="22"/>
          <w:lang w:val="en-GB" w:eastAsia="en-GB"/>
        </w:rPr>
      </w:pPr>
      <w:hyperlink w:anchor="_Toc460313610" w:history="1">
        <w:r w:rsidR="00ED5907" w:rsidRPr="00F71202">
          <w:rPr>
            <w:rStyle w:val="Hyperlink"/>
            <w:lang w:bidi="x-none"/>
          </w:rPr>
          <w:t>8.7.1</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 Flights</w:t>
        </w:r>
        <w:r w:rsidR="00ED5907">
          <w:rPr>
            <w:webHidden/>
          </w:rPr>
          <w:tab/>
        </w:r>
        <w:r w:rsidR="00ED5907">
          <w:rPr>
            <w:webHidden/>
          </w:rPr>
          <w:fldChar w:fldCharType="begin"/>
        </w:r>
        <w:r w:rsidR="00ED5907">
          <w:rPr>
            <w:webHidden/>
          </w:rPr>
          <w:instrText xml:space="preserve"> PAGEREF _Toc460313610 \h </w:instrText>
        </w:r>
        <w:r w:rsidR="00ED5907">
          <w:rPr>
            <w:webHidden/>
          </w:rPr>
        </w:r>
        <w:r w:rsidR="00ED5907">
          <w:rPr>
            <w:webHidden/>
          </w:rPr>
          <w:fldChar w:fldCharType="separate"/>
        </w:r>
        <w:r w:rsidR="006D791D">
          <w:rPr>
            <w:webHidden/>
          </w:rPr>
          <w:t>128</w:t>
        </w:r>
        <w:r w:rsidR="00ED5907">
          <w:rPr>
            <w:webHidden/>
          </w:rPr>
          <w:fldChar w:fldCharType="end"/>
        </w:r>
      </w:hyperlink>
    </w:p>
    <w:p w14:paraId="4CBFDD9D" w14:textId="77777777" w:rsidR="00ED5907" w:rsidRDefault="006C3934">
      <w:pPr>
        <w:pStyle w:val="TOC4"/>
        <w:rPr>
          <w:rFonts w:asciiTheme="minorHAnsi" w:eastAsiaTheme="minorEastAsia" w:hAnsiTheme="minorHAnsi" w:cstheme="minorBidi"/>
          <w:sz w:val="22"/>
          <w:szCs w:val="22"/>
          <w:lang w:val="en-GB" w:eastAsia="en-GB"/>
        </w:rPr>
      </w:pPr>
      <w:hyperlink w:anchor="_Toc460313611" w:history="1">
        <w:r w:rsidR="00ED5907" w:rsidRPr="00F71202">
          <w:rPr>
            <w:rStyle w:val="Hyperlink"/>
            <w:lang w:bidi="x-none"/>
          </w:rPr>
          <w:t>8.7.2</w:t>
        </w:r>
        <w:r w:rsidR="00ED5907">
          <w:rPr>
            <w:rFonts w:asciiTheme="minorHAnsi" w:eastAsiaTheme="minorEastAsia" w:hAnsiTheme="minorHAnsi" w:cstheme="minorBidi"/>
            <w:sz w:val="22"/>
            <w:szCs w:val="22"/>
            <w:lang w:val="en-GB" w:eastAsia="en-GB"/>
          </w:rPr>
          <w:tab/>
        </w:r>
        <w:r w:rsidR="00ED5907" w:rsidRPr="00F71202">
          <w:rPr>
            <w:rStyle w:val="Hyperlink"/>
            <w:lang w:val="en-GB"/>
          </w:rPr>
          <w:t>LPC/OPC proficiency checks</w:t>
        </w:r>
        <w:r w:rsidR="00ED5907">
          <w:rPr>
            <w:webHidden/>
          </w:rPr>
          <w:tab/>
        </w:r>
        <w:r w:rsidR="00ED5907">
          <w:rPr>
            <w:webHidden/>
          </w:rPr>
          <w:fldChar w:fldCharType="begin"/>
        </w:r>
        <w:r w:rsidR="00ED5907">
          <w:rPr>
            <w:webHidden/>
          </w:rPr>
          <w:instrText xml:space="preserve"> PAGEREF _Toc460313611 \h </w:instrText>
        </w:r>
        <w:r w:rsidR="00ED5907">
          <w:rPr>
            <w:webHidden/>
          </w:rPr>
        </w:r>
        <w:r w:rsidR="00ED5907">
          <w:rPr>
            <w:webHidden/>
          </w:rPr>
          <w:fldChar w:fldCharType="separate"/>
        </w:r>
        <w:r w:rsidR="006D791D">
          <w:rPr>
            <w:webHidden/>
          </w:rPr>
          <w:t>128</w:t>
        </w:r>
        <w:r w:rsidR="00ED5907">
          <w:rPr>
            <w:webHidden/>
          </w:rPr>
          <w:fldChar w:fldCharType="end"/>
        </w:r>
      </w:hyperlink>
    </w:p>
    <w:p w14:paraId="77A5A5AD" w14:textId="77777777" w:rsidR="00ED5907" w:rsidRDefault="006C3934">
      <w:pPr>
        <w:pStyle w:val="TOC4"/>
        <w:rPr>
          <w:rFonts w:asciiTheme="minorHAnsi" w:eastAsiaTheme="minorEastAsia" w:hAnsiTheme="minorHAnsi" w:cstheme="minorBidi"/>
          <w:sz w:val="22"/>
          <w:szCs w:val="22"/>
          <w:lang w:val="en-GB" w:eastAsia="en-GB"/>
        </w:rPr>
      </w:pPr>
      <w:hyperlink w:anchor="_Toc460313612" w:history="1">
        <w:r w:rsidR="00ED5907" w:rsidRPr="00F71202">
          <w:rPr>
            <w:rStyle w:val="Hyperlink"/>
            <w:lang w:bidi="x-none"/>
          </w:rPr>
          <w:t>8.7.3</w:t>
        </w:r>
        <w:r w:rsidR="00ED5907">
          <w:rPr>
            <w:rFonts w:asciiTheme="minorHAnsi" w:eastAsiaTheme="minorEastAsia" w:hAnsiTheme="minorHAnsi" w:cstheme="minorBidi"/>
            <w:sz w:val="22"/>
            <w:szCs w:val="22"/>
            <w:lang w:val="en-GB" w:eastAsia="en-GB"/>
          </w:rPr>
          <w:tab/>
        </w:r>
        <w:r w:rsidR="00ED5907" w:rsidRPr="00F71202">
          <w:rPr>
            <w:rStyle w:val="Hyperlink"/>
            <w:lang w:val="en-GB"/>
          </w:rPr>
          <w:t>Maintenance test flights</w:t>
        </w:r>
        <w:r w:rsidR="00ED5907">
          <w:rPr>
            <w:webHidden/>
          </w:rPr>
          <w:tab/>
        </w:r>
        <w:r w:rsidR="00ED5907">
          <w:rPr>
            <w:webHidden/>
          </w:rPr>
          <w:fldChar w:fldCharType="begin"/>
        </w:r>
        <w:r w:rsidR="00ED5907">
          <w:rPr>
            <w:webHidden/>
          </w:rPr>
          <w:instrText xml:space="preserve"> PAGEREF _Toc460313612 \h </w:instrText>
        </w:r>
        <w:r w:rsidR="00ED5907">
          <w:rPr>
            <w:webHidden/>
          </w:rPr>
        </w:r>
        <w:r w:rsidR="00ED5907">
          <w:rPr>
            <w:webHidden/>
          </w:rPr>
          <w:fldChar w:fldCharType="separate"/>
        </w:r>
        <w:r w:rsidR="006D791D">
          <w:rPr>
            <w:webHidden/>
          </w:rPr>
          <w:t>128</w:t>
        </w:r>
        <w:r w:rsidR="00ED5907">
          <w:rPr>
            <w:webHidden/>
          </w:rPr>
          <w:fldChar w:fldCharType="end"/>
        </w:r>
      </w:hyperlink>
    </w:p>
    <w:p w14:paraId="28D1CF4A" w14:textId="77777777" w:rsidR="00ED5907" w:rsidRDefault="006C3934">
      <w:pPr>
        <w:pStyle w:val="TOC4"/>
        <w:rPr>
          <w:rFonts w:asciiTheme="minorHAnsi" w:eastAsiaTheme="minorEastAsia" w:hAnsiTheme="minorHAnsi" w:cstheme="minorBidi"/>
          <w:sz w:val="22"/>
          <w:szCs w:val="22"/>
          <w:lang w:val="en-GB" w:eastAsia="en-GB"/>
        </w:rPr>
      </w:pPr>
      <w:hyperlink w:anchor="_Toc460313613" w:history="1">
        <w:r w:rsidR="00ED5907" w:rsidRPr="00F71202">
          <w:rPr>
            <w:rStyle w:val="Hyperlink"/>
            <w:lang w:bidi="x-none"/>
          </w:rPr>
          <w:t>8.7.4</w:t>
        </w:r>
        <w:r w:rsidR="00ED5907">
          <w:rPr>
            <w:rFonts w:asciiTheme="minorHAnsi" w:eastAsiaTheme="minorEastAsia" w:hAnsiTheme="minorHAnsi" w:cstheme="minorBidi"/>
            <w:sz w:val="22"/>
            <w:szCs w:val="22"/>
            <w:lang w:val="en-GB" w:eastAsia="en-GB"/>
          </w:rPr>
          <w:tab/>
        </w:r>
        <w:r w:rsidR="00ED5907" w:rsidRPr="00F71202">
          <w:rPr>
            <w:rStyle w:val="Hyperlink"/>
            <w:lang w:val="en-GB"/>
          </w:rPr>
          <w:t>Simulated situations in flight</w:t>
        </w:r>
        <w:r w:rsidR="00ED5907">
          <w:rPr>
            <w:webHidden/>
          </w:rPr>
          <w:tab/>
        </w:r>
        <w:r w:rsidR="00ED5907">
          <w:rPr>
            <w:webHidden/>
          </w:rPr>
          <w:fldChar w:fldCharType="begin"/>
        </w:r>
        <w:r w:rsidR="00ED5907">
          <w:rPr>
            <w:webHidden/>
          </w:rPr>
          <w:instrText xml:space="preserve"> PAGEREF _Toc460313613 \h </w:instrText>
        </w:r>
        <w:r w:rsidR="00ED5907">
          <w:rPr>
            <w:webHidden/>
          </w:rPr>
        </w:r>
        <w:r w:rsidR="00ED5907">
          <w:rPr>
            <w:webHidden/>
          </w:rPr>
          <w:fldChar w:fldCharType="separate"/>
        </w:r>
        <w:r w:rsidR="006D791D">
          <w:rPr>
            <w:webHidden/>
          </w:rPr>
          <w:t>128</w:t>
        </w:r>
        <w:r w:rsidR="00ED5907">
          <w:rPr>
            <w:webHidden/>
          </w:rPr>
          <w:fldChar w:fldCharType="end"/>
        </w:r>
      </w:hyperlink>
    </w:p>
    <w:p w14:paraId="140A2406" w14:textId="77777777" w:rsidR="00ED5907" w:rsidRDefault="006C3934">
      <w:pPr>
        <w:pStyle w:val="TOC3"/>
        <w:rPr>
          <w:rFonts w:asciiTheme="minorHAnsi" w:eastAsiaTheme="minorEastAsia" w:hAnsiTheme="minorHAnsi" w:cstheme="minorBidi"/>
          <w:b w:val="0"/>
          <w:sz w:val="22"/>
          <w:szCs w:val="22"/>
          <w:lang w:eastAsia="en-GB"/>
        </w:rPr>
      </w:pPr>
      <w:hyperlink w:anchor="_Toc460313614" w:history="1">
        <w:r w:rsidR="00ED5907" w:rsidRPr="00F71202">
          <w:rPr>
            <w:rStyle w:val="Hyperlink"/>
          </w:rPr>
          <w:t>8.8</w:t>
        </w:r>
        <w:r w:rsidR="00ED5907">
          <w:rPr>
            <w:rFonts w:asciiTheme="minorHAnsi" w:eastAsiaTheme="minorEastAsia" w:hAnsiTheme="minorHAnsi" w:cstheme="minorBidi"/>
            <w:b w:val="0"/>
            <w:sz w:val="22"/>
            <w:szCs w:val="22"/>
            <w:lang w:eastAsia="en-GB"/>
          </w:rPr>
          <w:tab/>
        </w:r>
        <w:r w:rsidR="00ED5907" w:rsidRPr="00F71202">
          <w:rPr>
            <w:rStyle w:val="Hyperlink"/>
          </w:rPr>
          <w:t>Oxygen Requirements</w:t>
        </w:r>
        <w:r w:rsidR="00ED5907">
          <w:rPr>
            <w:webHidden/>
          </w:rPr>
          <w:tab/>
        </w:r>
        <w:r w:rsidR="00ED5907">
          <w:rPr>
            <w:webHidden/>
          </w:rPr>
          <w:fldChar w:fldCharType="begin"/>
        </w:r>
        <w:r w:rsidR="00ED5907">
          <w:rPr>
            <w:webHidden/>
          </w:rPr>
          <w:instrText xml:space="preserve"> PAGEREF _Toc460313614 \h </w:instrText>
        </w:r>
        <w:r w:rsidR="00ED5907">
          <w:rPr>
            <w:webHidden/>
          </w:rPr>
        </w:r>
        <w:r w:rsidR="00ED5907">
          <w:rPr>
            <w:webHidden/>
          </w:rPr>
          <w:fldChar w:fldCharType="separate"/>
        </w:r>
        <w:r w:rsidR="006D791D">
          <w:rPr>
            <w:webHidden/>
          </w:rPr>
          <w:t>129</w:t>
        </w:r>
        <w:r w:rsidR="00ED5907">
          <w:rPr>
            <w:webHidden/>
          </w:rPr>
          <w:fldChar w:fldCharType="end"/>
        </w:r>
      </w:hyperlink>
    </w:p>
    <w:p w14:paraId="6414C15C" w14:textId="77777777" w:rsidR="00ED5907" w:rsidRDefault="006C3934">
      <w:pPr>
        <w:pStyle w:val="TOC4"/>
        <w:rPr>
          <w:rFonts w:asciiTheme="minorHAnsi" w:eastAsiaTheme="minorEastAsia" w:hAnsiTheme="minorHAnsi" w:cstheme="minorBidi"/>
          <w:sz w:val="22"/>
          <w:szCs w:val="22"/>
          <w:lang w:val="en-GB" w:eastAsia="en-GB"/>
        </w:rPr>
      </w:pPr>
      <w:hyperlink w:anchor="_Toc460313615" w:history="1">
        <w:r w:rsidR="00ED5907" w:rsidRPr="00F71202">
          <w:rPr>
            <w:rStyle w:val="Hyperlink"/>
            <w:lang w:bidi="x-none"/>
          </w:rPr>
          <w:t>8.8.1</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Provisions of oxygen</w:t>
        </w:r>
        <w:r w:rsidR="00ED5907">
          <w:rPr>
            <w:webHidden/>
          </w:rPr>
          <w:tab/>
        </w:r>
        <w:r w:rsidR="00ED5907">
          <w:rPr>
            <w:webHidden/>
          </w:rPr>
          <w:fldChar w:fldCharType="begin"/>
        </w:r>
        <w:r w:rsidR="00ED5907">
          <w:rPr>
            <w:webHidden/>
          </w:rPr>
          <w:instrText xml:space="preserve"> PAGEREF _Toc460313615 \h </w:instrText>
        </w:r>
        <w:r w:rsidR="00ED5907">
          <w:rPr>
            <w:webHidden/>
          </w:rPr>
        </w:r>
        <w:r w:rsidR="00ED5907">
          <w:rPr>
            <w:webHidden/>
          </w:rPr>
          <w:fldChar w:fldCharType="separate"/>
        </w:r>
        <w:r w:rsidR="006D791D">
          <w:rPr>
            <w:webHidden/>
          </w:rPr>
          <w:t>129</w:t>
        </w:r>
        <w:r w:rsidR="00ED5907">
          <w:rPr>
            <w:webHidden/>
          </w:rPr>
          <w:fldChar w:fldCharType="end"/>
        </w:r>
      </w:hyperlink>
    </w:p>
    <w:p w14:paraId="0B4AD5B2" w14:textId="77777777" w:rsidR="00ED5907" w:rsidRDefault="006C3934">
      <w:pPr>
        <w:pStyle w:val="TOC4"/>
        <w:rPr>
          <w:rFonts w:asciiTheme="minorHAnsi" w:eastAsiaTheme="minorEastAsia" w:hAnsiTheme="minorHAnsi" w:cstheme="minorBidi"/>
          <w:sz w:val="22"/>
          <w:szCs w:val="22"/>
          <w:lang w:val="en-GB" w:eastAsia="en-GB"/>
        </w:rPr>
      </w:pPr>
      <w:hyperlink w:anchor="_Toc460313616" w:history="1">
        <w:r w:rsidR="00ED5907" w:rsidRPr="00F71202">
          <w:rPr>
            <w:rStyle w:val="Hyperlink"/>
            <w:lang w:bidi="x-none"/>
          </w:rPr>
          <w:t>8.8.2</w:t>
        </w:r>
        <w:r w:rsidR="00ED5907">
          <w:rPr>
            <w:rFonts w:asciiTheme="minorHAnsi" w:eastAsiaTheme="minorEastAsia" w:hAnsiTheme="minorHAnsi" w:cstheme="minorBidi"/>
            <w:sz w:val="22"/>
            <w:szCs w:val="22"/>
            <w:lang w:val="en-GB" w:eastAsia="en-GB"/>
          </w:rPr>
          <w:tab/>
        </w:r>
        <w:r w:rsidR="00ED5907" w:rsidRPr="00F71202">
          <w:rPr>
            <w:rStyle w:val="Hyperlink"/>
            <w:lang w:val="en-GB"/>
          </w:rPr>
          <w:t>Use of supplemental oxygen</w:t>
        </w:r>
        <w:r w:rsidR="00ED5907">
          <w:rPr>
            <w:webHidden/>
          </w:rPr>
          <w:tab/>
        </w:r>
        <w:r w:rsidR="00ED5907">
          <w:rPr>
            <w:webHidden/>
          </w:rPr>
          <w:fldChar w:fldCharType="begin"/>
        </w:r>
        <w:r w:rsidR="00ED5907">
          <w:rPr>
            <w:webHidden/>
          </w:rPr>
          <w:instrText xml:space="preserve"> PAGEREF _Toc460313616 \h </w:instrText>
        </w:r>
        <w:r w:rsidR="00ED5907">
          <w:rPr>
            <w:webHidden/>
          </w:rPr>
        </w:r>
        <w:r w:rsidR="00ED5907">
          <w:rPr>
            <w:webHidden/>
          </w:rPr>
          <w:fldChar w:fldCharType="separate"/>
        </w:r>
        <w:r w:rsidR="006D791D">
          <w:rPr>
            <w:webHidden/>
          </w:rPr>
          <w:t>129</w:t>
        </w:r>
        <w:r w:rsidR="00ED5907">
          <w:rPr>
            <w:webHidden/>
          </w:rPr>
          <w:fldChar w:fldCharType="end"/>
        </w:r>
      </w:hyperlink>
    </w:p>
    <w:p w14:paraId="50F4B706" w14:textId="77777777" w:rsidR="00ED5907" w:rsidRDefault="006C3934">
      <w:pPr>
        <w:pStyle w:val="TOC4"/>
        <w:rPr>
          <w:rFonts w:asciiTheme="minorHAnsi" w:eastAsiaTheme="minorEastAsia" w:hAnsiTheme="minorHAnsi" w:cstheme="minorBidi"/>
          <w:sz w:val="22"/>
          <w:szCs w:val="22"/>
          <w:lang w:val="en-GB" w:eastAsia="en-GB"/>
        </w:rPr>
      </w:pPr>
      <w:hyperlink w:anchor="_Toc460313617" w:history="1">
        <w:r w:rsidR="00ED5907" w:rsidRPr="00F71202">
          <w:rPr>
            <w:rStyle w:val="Hyperlink"/>
            <w:lang w:bidi="x-none"/>
          </w:rPr>
          <w:t>8.8.3</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Protective Breathing Equipment</w:t>
        </w:r>
        <w:r w:rsidR="00ED5907">
          <w:rPr>
            <w:webHidden/>
          </w:rPr>
          <w:tab/>
        </w:r>
        <w:r w:rsidR="00ED5907">
          <w:rPr>
            <w:webHidden/>
          </w:rPr>
          <w:fldChar w:fldCharType="begin"/>
        </w:r>
        <w:r w:rsidR="00ED5907">
          <w:rPr>
            <w:webHidden/>
          </w:rPr>
          <w:instrText xml:space="preserve"> PAGEREF _Toc460313617 \h </w:instrText>
        </w:r>
        <w:r w:rsidR="00ED5907">
          <w:rPr>
            <w:webHidden/>
          </w:rPr>
        </w:r>
        <w:r w:rsidR="00ED5907">
          <w:rPr>
            <w:webHidden/>
          </w:rPr>
          <w:fldChar w:fldCharType="separate"/>
        </w:r>
        <w:r w:rsidR="006D791D">
          <w:rPr>
            <w:webHidden/>
          </w:rPr>
          <w:t>129</w:t>
        </w:r>
        <w:r w:rsidR="00ED5907">
          <w:rPr>
            <w:webHidden/>
          </w:rPr>
          <w:fldChar w:fldCharType="end"/>
        </w:r>
      </w:hyperlink>
    </w:p>
    <w:p w14:paraId="571E4535"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18" w:history="1">
        <w:r w:rsidR="00ED5907" w:rsidRPr="00F71202">
          <w:rPr>
            <w:rStyle w:val="Hyperlink"/>
          </w:rPr>
          <w:t>9.</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Dangerous Goods</w:t>
        </w:r>
        <w:r w:rsidR="00ED5907">
          <w:rPr>
            <w:webHidden/>
          </w:rPr>
          <w:tab/>
        </w:r>
        <w:r w:rsidR="00ED5907">
          <w:rPr>
            <w:webHidden/>
          </w:rPr>
          <w:fldChar w:fldCharType="begin"/>
        </w:r>
        <w:r w:rsidR="00ED5907">
          <w:rPr>
            <w:webHidden/>
          </w:rPr>
          <w:instrText xml:space="preserve"> PAGEREF _Toc460313618 \h </w:instrText>
        </w:r>
        <w:r w:rsidR="00ED5907">
          <w:rPr>
            <w:webHidden/>
          </w:rPr>
        </w:r>
        <w:r w:rsidR="00ED5907">
          <w:rPr>
            <w:webHidden/>
          </w:rPr>
          <w:fldChar w:fldCharType="separate"/>
        </w:r>
        <w:r w:rsidR="006D791D">
          <w:rPr>
            <w:webHidden/>
          </w:rPr>
          <w:t>130</w:t>
        </w:r>
        <w:r w:rsidR="00ED5907">
          <w:rPr>
            <w:webHidden/>
          </w:rPr>
          <w:fldChar w:fldCharType="end"/>
        </w:r>
      </w:hyperlink>
    </w:p>
    <w:p w14:paraId="3F51EEE6" w14:textId="77777777" w:rsidR="00ED5907" w:rsidRDefault="006C3934">
      <w:pPr>
        <w:pStyle w:val="TOC3"/>
        <w:rPr>
          <w:rFonts w:asciiTheme="minorHAnsi" w:eastAsiaTheme="minorEastAsia" w:hAnsiTheme="minorHAnsi" w:cstheme="minorBidi"/>
          <w:b w:val="0"/>
          <w:sz w:val="22"/>
          <w:szCs w:val="22"/>
          <w:lang w:eastAsia="en-GB"/>
        </w:rPr>
      </w:pPr>
      <w:hyperlink w:anchor="_Toc460313619" w:history="1">
        <w:r w:rsidR="00ED5907" w:rsidRPr="00F71202">
          <w:rPr>
            <w:rStyle w:val="Hyperlink"/>
          </w:rPr>
          <w:t>9.1</w:t>
        </w:r>
        <w:r w:rsidR="00ED5907">
          <w:rPr>
            <w:rFonts w:asciiTheme="minorHAnsi" w:eastAsiaTheme="minorEastAsia" w:hAnsiTheme="minorHAnsi" w:cstheme="minorBidi"/>
            <w:b w:val="0"/>
            <w:sz w:val="22"/>
            <w:szCs w:val="22"/>
            <w:lang w:eastAsia="en-GB"/>
          </w:rPr>
          <w:tab/>
        </w:r>
        <w:r w:rsidR="00ED5907" w:rsidRPr="00F71202">
          <w:rPr>
            <w:rStyle w:val="Hyperlink"/>
          </w:rPr>
          <w:t>General</w:t>
        </w:r>
        <w:r w:rsidR="00ED5907">
          <w:rPr>
            <w:webHidden/>
          </w:rPr>
          <w:tab/>
        </w:r>
        <w:r w:rsidR="00ED5907">
          <w:rPr>
            <w:webHidden/>
          </w:rPr>
          <w:fldChar w:fldCharType="begin"/>
        </w:r>
        <w:r w:rsidR="00ED5907">
          <w:rPr>
            <w:webHidden/>
          </w:rPr>
          <w:instrText xml:space="preserve"> PAGEREF _Toc460313619 \h </w:instrText>
        </w:r>
        <w:r w:rsidR="00ED5907">
          <w:rPr>
            <w:webHidden/>
          </w:rPr>
        </w:r>
        <w:r w:rsidR="00ED5907">
          <w:rPr>
            <w:webHidden/>
          </w:rPr>
          <w:fldChar w:fldCharType="separate"/>
        </w:r>
        <w:r w:rsidR="006D791D">
          <w:rPr>
            <w:webHidden/>
          </w:rPr>
          <w:t>130</w:t>
        </w:r>
        <w:r w:rsidR="00ED5907">
          <w:rPr>
            <w:webHidden/>
          </w:rPr>
          <w:fldChar w:fldCharType="end"/>
        </w:r>
      </w:hyperlink>
    </w:p>
    <w:p w14:paraId="4546D5EE" w14:textId="77777777" w:rsidR="00ED5907" w:rsidRDefault="006C3934">
      <w:pPr>
        <w:pStyle w:val="TOC4"/>
        <w:rPr>
          <w:rFonts w:asciiTheme="minorHAnsi" w:eastAsiaTheme="minorEastAsia" w:hAnsiTheme="minorHAnsi" w:cstheme="minorBidi"/>
          <w:sz w:val="22"/>
          <w:szCs w:val="22"/>
          <w:lang w:val="en-GB" w:eastAsia="en-GB"/>
        </w:rPr>
      </w:pPr>
      <w:hyperlink w:anchor="_Toc460313620" w:history="1">
        <w:r w:rsidR="00ED5907" w:rsidRPr="00F71202">
          <w:rPr>
            <w:rStyle w:val="Hyperlink"/>
            <w:lang w:bidi="x-none"/>
          </w:rPr>
          <w:t>9.1.1</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Operator’s Policy</w:t>
        </w:r>
        <w:r w:rsidR="00ED5907">
          <w:rPr>
            <w:webHidden/>
          </w:rPr>
          <w:tab/>
        </w:r>
        <w:r w:rsidR="00ED5907">
          <w:rPr>
            <w:webHidden/>
          </w:rPr>
          <w:fldChar w:fldCharType="begin"/>
        </w:r>
        <w:r w:rsidR="00ED5907">
          <w:rPr>
            <w:webHidden/>
          </w:rPr>
          <w:instrText xml:space="preserve"> PAGEREF _Toc460313620 \h </w:instrText>
        </w:r>
        <w:r w:rsidR="00ED5907">
          <w:rPr>
            <w:webHidden/>
          </w:rPr>
        </w:r>
        <w:r w:rsidR="00ED5907">
          <w:rPr>
            <w:webHidden/>
          </w:rPr>
          <w:fldChar w:fldCharType="separate"/>
        </w:r>
        <w:r w:rsidR="006D791D">
          <w:rPr>
            <w:webHidden/>
          </w:rPr>
          <w:t>130</w:t>
        </w:r>
        <w:r w:rsidR="00ED5907">
          <w:rPr>
            <w:webHidden/>
          </w:rPr>
          <w:fldChar w:fldCharType="end"/>
        </w:r>
      </w:hyperlink>
    </w:p>
    <w:p w14:paraId="4989E646" w14:textId="77777777" w:rsidR="00ED5907" w:rsidRDefault="006C3934">
      <w:pPr>
        <w:pStyle w:val="TOC4"/>
        <w:rPr>
          <w:rFonts w:asciiTheme="minorHAnsi" w:eastAsiaTheme="minorEastAsia" w:hAnsiTheme="minorHAnsi" w:cstheme="minorBidi"/>
          <w:sz w:val="22"/>
          <w:szCs w:val="22"/>
          <w:lang w:val="en-GB" w:eastAsia="en-GB"/>
        </w:rPr>
      </w:pPr>
      <w:hyperlink w:anchor="_Toc460313621" w:history="1">
        <w:r w:rsidR="00ED5907" w:rsidRPr="00F71202">
          <w:rPr>
            <w:rStyle w:val="Hyperlink"/>
            <w:lang w:bidi="x-none"/>
          </w:rPr>
          <w:t>9.1.2</w:t>
        </w:r>
        <w:r w:rsidR="00ED5907">
          <w:rPr>
            <w:rFonts w:asciiTheme="minorHAnsi" w:eastAsiaTheme="minorEastAsia" w:hAnsiTheme="minorHAnsi" w:cstheme="minorBidi"/>
            <w:sz w:val="22"/>
            <w:szCs w:val="22"/>
            <w:lang w:val="en-GB" w:eastAsia="en-GB"/>
          </w:rPr>
          <w:tab/>
        </w:r>
        <w:r w:rsidR="00ED5907" w:rsidRPr="00F71202">
          <w:rPr>
            <w:rStyle w:val="Hyperlink"/>
            <w:lang w:val="en-GB"/>
          </w:rPr>
          <w:t>Acceptance handling and stowage of dangerous goods in excepted quantities</w:t>
        </w:r>
        <w:r w:rsidR="00ED5907">
          <w:rPr>
            <w:webHidden/>
          </w:rPr>
          <w:tab/>
        </w:r>
        <w:r w:rsidR="00ED5907">
          <w:rPr>
            <w:webHidden/>
          </w:rPr>
          <w:fldChar w:fldCharType="begin"/>
        </w:r>
        <w:r w:rsidR="00ED5907">
          <w:rPr>
            <w:webHidden/>
          </w:rPr>
          <w:instrText xml:space="preserve"> PAGEREF _Toc460313621 \h </w:instrText>
        </w:r>
        <w:r w:rsidR="00ED5907">
          <w:rPr>
            <w:webHidden/>
          </w:rPr>
        </w:r>
        <w:r w:rsidR="00ED5907">
          <w:rPr>
            <w:webHidden/>
          </w:rPr>
          <w:fldChar w:fldCharType="separate"/>
        </w:r>
        <w:r w:rsidR="006D791D">
          <w:rPr>
            <w:webHidden/>
          </w:rPr>
          <w:t>130</w:t>
        </w:r>
        <w:r w:rsidR="00ED5907">
          <w:rPr>
            <w:webHidden/>
          </w:rPr>
          <w:fldChar w:fldCharType="end"/>
        </w:r>
      </w:hyperlink>
    </w:p>
    <w:p w14:paraId="4A53EAF7" w14:textId="77777777" w:rsidR="00ED5907" w:rsidRDefault="006C3934">
      <w:pPr>
        <w:pStyle w:val="TOC4"/>
        <w:rPr>
          <w:rFonts w:asciiTheme="minorHAnsi" w:eastAsiaTheme="minorEastAsia" w:hAnsiTheme="minorHAnsi" w:cstheme="minorBidi"/>
          <w:sz w:val="22"/>
          <w:szCs w:val="22"/>
          <w:lang w:val="en-GB" w:eastAsia="en-GB"/>
        </w:rPr>
      </w:pPr>
      <w:hyperlink w:anchor="_Toc460313622" w:history="1">
        <w:r w:rsidR="00ED5907" w:rsidRPr="00F71202">
          <w:rPr>
            <w:rStyle w:val="Hyperlink"/>
            <w:lang w:bidi="x-none"/>
          </w:rPr>
          <w:t>9.1.3</w:t>
        </w:r>
        <w:r w:rsidR="00ED5907">
          <w:rPr>
            <w:rFonts w:asciiTheme="minorHAnsi" w:eastAsiaTheme="minorEastAsia" w:hAnsiTheme="minorHAnsi" w:cstheme="minorBidi"/>
            <w:sz w:val="22"/>
            <w:szCs w:val="22"/>
            <w:lang w:val="en-GB" w:eastAsia="en-GB"/>
          </w:rPr>
          <w:tab/>
        </w:r>
        <w:r w:rsidR="00ED5907" w:rsidRPr="00F71202">
          <w:rPr>
            <w:rStyle w:val="Hyperlink"/>
            <w:lang w:val="en-GB"/>
          </w:rPr>
          <w:t>Emergency situations involving dangerous goods</w:t>
        </w:r>
        <w:r w:rsidR="00ED5907">
          <w:rPr>
            <w:webHidden/>
          </w:rPr>
          <w:tab/>
        </w:r>
        <w:r w:rsidR="00ED5907">
          <w:rPr>
            <w:webHidden/>
          </w:rPr>
          <w:fldChar w:fldCharType="begin"/>
        </w:r>
        <w:r w:rsidR="00ED5907">
          <w:rPr>
            <w:webHidden/>
          </w:rPr>
          <w:instrText xml:space="preserve"> PAGEREF _Toc460313622 \h </w:instrText>
        </w:r>
        <w:r w:rsidR="00ED5907">
          <w:rPr>
            <w:webHidden/>
          </w:rPr>
        </w:r>
        <w:r w:rsidR="00ED5907">
          <w:rPr>
            <w:webHidden/>
          </w:rPr>
          <w:fldChar w:fldCharType="separate"/>
        </w:r>
        <w:r w:rsidR="006D791D">
          <w:rPr>
            <w:webHidden/>
          </w:rPr>
          <w:t>130</w:t>
        </w:r>
        <w:r w:rsidR="00ED5907">
          <w:rPr>
            <w:webHidden/>
          </w:rPr>
          <w:fldChar w:fldCharType="end"/>
        </w:r>
      </w:hyperlink>
    </w:p>
    <w:p w14:paraId="1069CFEA" w14:textId="77777777" w:rsidR="00ED5907" w:rsidRDefault="006C3934">
      <w:pPr>
        <w:pStyle w:val="TOC3"/>
        <w:rPr>
          <w:rFonts w:asciiTheme="minorHAnsi" w:eastAsiaTheme="minorEastAsia" w:hAnsiTheme="minorHAnsi" w:cstheme="minorBidi"/>
          <w:b w:val="0"/>
          <w:sz w:val="22"/>
          <w:szCs w:val="22"/>
          <w:lang w:eastAsia="en-GB"/>
        </w:rPr>
      </w:pPr>
      <w:hyperlink w:anchor="_Toc460313623" w:history="1">
        <w:r w:rsidR="00ED5907" w:rsidRPr="00F71202">
          <w:rPr>
            <w:rStyle w:val="Hyperlink"/>
          </w:rPr>
          <w:t>9.2</w:t>
        </w:r>
        <w:r w:rsidR="00ED5907">
          <w:rPr>
            <w:rFonts w:asciiTheme="minorHAnsi" w:eastAsiaTheme="minorEastAsia" w:hAnsiTheme="minorHAnsi" w:cstheme="minorBidi"/>
            <w:b w:val="0"/>
            <w:sz w:val="22"/>
            <w:szCs w:val="22"/>
            <w:lang w:eastAsia="en-GB"/>
          </w:rPr>
          <w:tab/>
        </w:r>
        <w:r w:rsidR="00ED5907" w:rsidRPr="00F71202">
          <w:rPr>
            <w:rStyle w:val="Hyperlink"/>
          </w:rPr>
          <w:t>Weapons and ammunition</w:t>
        </w:r>
        <w:r w:rsidR="00ED5907">
          <w:rPr>
            <w:webHidden/>
          </w:rPr>
          <w:tab/>
        </w:r>
        <w:r w:rsidR="00ED5907">
          <w:rPr>
            <w:webHidden/>
          </w:rPr>
          <w:fldChar w:fldCharType="begin"/>
        </w:r>
        <w:r w:rsidR="00ED5907">
          <w:rPr>
            <w:webHidden/>
          </w:rPr>
          <w:instrText xml:space="preserve"> PAGEREF _Toc460313623 \h </w:instrText>
        </w:r>
        <w:r w:rsidR="00ED5907">
          <w:rPr>
            <w:webHidden/>
          </w:rPr>
        </w:r>
        <w:r w:rsidR="00ED5907">
          <w:rPr>
            <w:webHidden/>
          </w:rPr>
          <w:fldChar w:fldCharType="separate"/>
        </w:r>
        <w:r w:rsidR="006D791D">
          <w:rPr>
            <w:webHidden/>
          </w:rPr>
          <w:t>131</w:t>
        </w:r>
        <w:r w:rsidR="00ED5907">
          <w:rPr>
            <w:webHidden/>
          </w:rPr>
          <w:fldChar w:fldCharType="end"/>
        </w:r>
      </w:hyperlink>
    </w:p>
    <w:p w14:paraId="4659F0BD" w14:textId="4FC131A6" w:rsidR="00ED5907" w:rsidRDefault="006C3934">
      <w:pPr>
        <w:pStyle w:val="TOC4"/>
        <w:rPr>
          <w:rFonts w:asciiTheme="minorHAnsi" w:eastAsiaTheme="minorEastAsia" w:hAnsiTheme="minorHAnsi" w:cstheme="minorBidi"/>
          <w:sz w:val="22"/>
          <w:szCs w:val="22"/>
          <w:lang w:val="en-GB" w:eastAsia="en-GB"/>
        </w:rPr>
      </w:pPr>
      <w:hyperlink w:anchor="_Toc460313624" w:history="1">
        <w:r w:rsidR="00ED5907" w:rsidRPr="00F71202">
          <w:rPr>
            <w:rStyle w:val="Hyperlink"/>
            <w:lang w:bidi="x-none"/>
          </w:rPr>
          <w:t>9.2.1</w:t>
        </w:r>
        <w:r w:rsidR="00ED5907">
          <w:rPr>
            <w:rFonts w:asciiTheme="minorHAnsi" w:eastAsiaTheme="minorEastAsia" w:hAnsiTheme="minorHAnsi" w:cstheme="minorBidi"/>
            <w:sz w:val="22"/>
            <w:szCs w:val="22"/>
            <w:lang w:val="en-GB" w:eastAsia="en-GB"/>
          </w:rPr>
          <w:tab/>
        </w:r>
        <w:r w:rsidR="00ED5907" w:rsidRPr="00F71202">
          <w:rPr>
            <w:rStyle w:val="Hyperlink"/>
            <w:lang w:val="en-GB"/>
          </w:rPr>
          <w:t>General</w:t>
        </w:r>
        <w:r w:rsidR="00ED5907">
          <w:rPr>
            <w:webHidden/>
          </w:rPr>
          <w:tab/>
        </w:r>
        <w:r w:rsidR="00ED5907">
          <w:rPr>
            <w:webHidden/>
          </w:rPr>
          <w:tab/>
        </w:r>
        <w:r w:rsidR="00ED5907">
          <w:rPr>
            <w:webHidden/>
          </w:rPr>
          <w:fldChar w:fldCharType="begin"/>
        </w:r>
        <w:r w:rsidR="00ED5907">
          <w:rPr>
            <w:webHidden/>
          </w:rPr>
          <w:instrText xml:space="preserve"> PAGEREF _Toc460313624 \h </w:instrText>
        </w:r>
        <w:r w:rsidR="00ED5907">
          <w:rPr>
            <w:webHidden/>
          </w:rPr>
        </w:r>
        <w:r w:rsidR="00ED5907">
          <w:rPr>
            <w:webHidden/>
          </w:rPr>
          <w:fldChar w:fldCharType="separate"/>
        </w:r>
        <w:r w:rsidR="006D791D">
          <w:rPr>
            <w:webHidden/>
          </w:rPr>
          <w:t>131</w:t>
        </w:r>
        <w:r w:rsidR="00ED5907">
          <w:rPr>
            <w:webHidden/>
          </w:rPr>
          <w:fldChar w:fldCharType="end"/>
        </w:r>
      </w:hyperlink>
    </w:p>
    <w:p w14:paraId="03756D5D" w14:textId="77777777" w:rsidR="00ED5907" w:rsidRDefault="006C3934">
      <w:pPr>
        <w:pStyle w:val="TOC4"/>
        <w:rPr>
          <w:rFonts w:asciiTheme="minorHAnsi" w:eastAsiaTheme="minorEastAsia" w:hAnsiTheme="minorHAnsi" w:cstheme="minorBidi"/>
          <w:sz w:val="22"/>
          <w:szCs w:val="22"/>
          <w:lang w:val="en-GB" w:eastAsia="en-GB"/>
        </w:rPr>
      </w:pPr>
      <w:hyperlink w:anchor="_Toc460313625" w:history="1">
        <w:r w:rsidR="00ED5907" w:rsidRPr="00F71202">
          <w:rPr>
            <w:rStyle w:val="Hyperlink"/>
            <w:lang w:bidi="x-none"/>
          </w:rPr>
          <w:t>9.2.2</w:t>
        </w:r>
        <w:r w:rsidR="00ED5907">
          <w:rPr>
            <w:rFonts w:asciiTheme="minorHAnsi" w:eastAsiaTheme="minorEastAsia" w:hAnsiTheme="minorHAnsi" w:cstheme="minorBidi"/>
            <w:sz w:val="22"/>
            <w:szCs w:val="22"/>
            <w:lang w:val="en-GB" w:eastAsia="en-GB"/>
          </w:rPr>
          <w:tab/>
        </w:r>
        <w:r w:rsidR="00ED5907" w:rsidRPr="00F71202">
          <w:rPr>
            <w:rStyle w:val="Hyperlink"/>
            <w:lang w:val="en-GB"/>
          </w:rPr>
          <w:t>Notification to the PIC</w:t>
        </w:r>
        <w:r w:rsidR="00ED5907">
          <w:rPr>
            <w:webHidden/>
          </w:rPr>
          <w:tab/>
        </w:r>
        <w:r w:rsidR="00ED5907">
          <w:rPr>
            <w:webHidden/>
          </w:rPr>
          <w:fldChar w:fldCharType="begin"/>
        </w:r>
        <w:r w:rsidR="00ED5907">
          <w:rPr>
            <w:webHidden/>
          </w:rPr>
          <w:instrText xml:space="preserve"> PAGEREF _Toc460313625 \h </w:instrText>
        </w:r>
        <w:r w:rsidR="00ED5907">
          <w:rPr>
            <w:webHidden/>
          </w:rPr>
        </w:r>
        <w:r w:rsidR="00ED5907">
          <w:rPr>
            <w:webHidden/>
          </w:rPr>
          <w:fldChar w:fldCharType="separate"/>
        </w:r>
        <w:r w:rsidR="006D791D">
          <w:rPr>
            <w:webHidden/>
          </w:rPr>
          <w:t>131</w:t>
        </w:r>
        <w:r w:rsidR="00ED5907">
          <w:rPr>
            <w:webHidden/>
          </w:rPr>
          <w:fldChar w:fldCharType="end"/>
        </w:r>
      </w:hyperlink>
    </w:p>
    <w:p w14:paraId="4AF12F13" w14:textId="77777777" w:rsidR="00ED5907" w:rsidRDefault="006C3934">
      <w:pPr>
        <w:pStyle w:val="TOC4"/>
        <w:rPr>
          <w:rFonts w:asciiTheme="minorHAnsi" w:eastAsiaTheme="minorEastAsia" w:hAnsiTheme="minorHAnsi" w:cstheme="minorBidi"/>
          <w:sz w:val="22"/>
          <w:szCs w:val="22"/>
          <w:lang w:val="en-GB" w:eastAsia="en-GB"/>
        </w:rPr>
      </w:pPr>
      <w:hyperlink w:anchor="_Toc460313626" w:history="1">
        <w:r w:rsidR="00ED5907" w:rsidRPr="00F71202">
          <w:rPr>
            <w:rStyle w:val="Hyperlink"/>
            <w:lang w:bidi="x-none"/>
          </w:rPr>
          <w:t>9.2.3</w:t>
        </w:r>
        <w:r w:rsidR="00ED5907">
          <w:rPr>
            <w:rFonts w:asciiTheme="minorHAnsi" w:eastAsiaTheme="minorEastAsia" w:hAnsiTheme="minorHAnsi" w:cstheme="minorBidi"/>
            <w:sz w:val="22"/>
            <w:szCs w:val="22"/>
            <w:lang w:val="en-GB" w:eastAsia="en-GB"/>
          </w:rPr>
          <w:tab/>
        </w:r>
        <w:r w:rsidR="00ED5907" w:rsidRPr="00F71202">
          <w:rPr>
            <w:rStyle w:val="Hyperlink"/>
            <w:lang w:val="en-GB"/>
          </w:rPr>
          <w:t>Sporting weapons</w:t>
        </w:r>
        <w:r w:rsidR="00ED5907">
          <w:rPr>
            <w:webHidden/>
          </w:rPr>
          <w:tab/>
        </w:r>
        <w:r w:rsidR="00ED5907">
          <w:rPr>
            <w:webHidden/>
          </w:rPr>
          <w:fldChar w:fldCharType="begin"/>
        </w:r>
        <w:r w:rsidR="00ED5907">
          <w:rPr>
            <w:webHidden/>
          </w:rPr>
          <w:instrText xml:space="preserve"> PAGEREF _Toc460313626 \h </w:instrText>
        </w:r>
        <w:r w:rsidR="00ED5907">
          <w:rPr>
            <w:webHidden/>
          </w:rPr>
        </w:r>
        <w:r w:rsidR="00ED5907">
          <w:rPr>
            <w:webHidden/>
          </w:rPr>
          <w:fldChar w:fldCharType="separate"/>
        </w:r>
        <w:r w:rsidR="006D791D">
          <w:rPr>
            <w:webHidden/>
          </w:rPr>
          <w:t>131</w:t>
        </w:r>
        <w:r w:rsidR="00ED5907">
          <w:rPr>
            <w:webHidden/>
          </w:rPr>
          <w:fldChar w:fldCharType="end"/>
        </w:r>
      </w:hyperlink>
    </w:p>
    <w:p w14:paraId="21A7BEC6"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27" w:history="1">
        <w:r w:rsidR="00ED5907" w:rsidRPr="00F71202">
          <w:rPr>
            <w:rStyle w:val="Hyperlink"/>
          </w:rPr>
          <w:t>10.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Security</w:t>
        </w:r>
        <w:r w:rsidR="00ED5907">
          <w:rPr>
            <w:webHidden/>
          </w:rPr>
          <w:tab/>
        </w:r>
        <w:r w:rsidR="00ED5907">
          <w:rPr>
            <w:webHidden/>
          </w:rPr>
          <w:fldChar w:fldCharType="begin"/>
        </w:r>
        <w:r w:rsidR="00ED5907">
          <w:rPr>
            <w:webHidden/>
          </w:rPr>
          <w:instrText xml:space="preserve"> PAGEREF _Toc460313627 \h </w:instrText>
        </w:r>
        <w:r w:rsidR="00ED5907">
          <w:rPr>
            <w:webHidden/>
          </w:rPr>
        </w:r>
        <w:r w:rsidR="00ED5907">
          <w:rPr>
            <w:webHidden/>
          </w:rPr>
          <w:fldChar w:fldCharType="separate"/>
        </w:r>
        <w:r w:rsidR="006D791D">
          <w:rPr>
            <w:webHidden/>
          </w:rPr>
          <w:t>132</w:t>
        </w:r>
        <w:r w:rsidR="00ED5907">
          <w:rPr>
            <w:webHidden/>
          </w:rPr>
          <w:fldChar w:fldCharType="end"/>
        </w:r>
      </w:hyperlink>
    </w:p>
    <w:p w14:paraId="3B4E87B9" w14:textId="77777777" w:rsidR="00ED5907" w:rsidRDefault="006C3934">
      <w:pPr>
        <w:pStyle w:val="TOC3"/>
        <w:rPr>
          <w:rFonts w:asciiTheme="minorHAnsi" w:eastAsiaTheme="minorEastAsia" w:hAnsiTheme="minorHAnsi" w:cstheme="minorBidi"/>
          <w:b w:val="0"/>
          <w:sz w:val="22"/>
          <w:szCs w:val="22"/>
          <w:lang w:eastAsia="en-GB"/>
        </w:rPr>
      </w:pPr>
      <w:hyperlink w:anchor="_Toc460313628" w:history="1">
        <w:r w:rsidR="00ED5907" w:rsidRPr="00F71202">
          <w:rPr>
            <w:rStyle w:val="Hyperlink"/>
          </w:rPr>
          <w:t>10.1</w:t>
        </w:r>
        <w:r w:rsidR="00ED5907">
          <w:rPr>
            <w:rFonts w:asciiTheme="minorHAnsi" w:eastAsiaTheme="minorEastAsia" w:hAnsiTheme="minorHAnsi" w:cstheme="minorBidi"/>
            <w:b w:val="0"/>
            <w:sz w:val="22"/>
            <w:szCs w:val="22"/>
            <w:lang w:eastAsia="en-GB"/>
          </w:rPr>
          <w:tab/>
        </w:r>
        <w:r w:rsidR="00ED5907" w:rsidRPr="00F71202">
          <w:rPr>
            <w:rStyle w:val="Hyperlink"/>
          </w:rPr>
          <w:t>Flight Crew Compartment Security</w:t>
        </w:r>
        <w:r w:rsidR="00ED5907">
          <w:rPr>
            <w:webHidden/>
          </w:rPr>
          <w:tab/>
        </w:r>
        <w:r w:rsidR="00ED5907">
          <w:rPr>
            <w:webHidden/>
          </w:rPr>
          <w:fldChar w:fldCharType="begin"/>
        </w:r>
        <w:r w:rsidR="00ED5907">
          <w:rPr>
            <w:webHidden/>
          </w:rPr>
          <w:instrText xml:space="preserve"> PAGEREF _Toc460313628 \h </w:instrText>
        </w:r>
        <w:r w:rsidR="00ED5907">
          <w:rPr>
            <w:webHidden/>
          </w:rPr>
        </w:r>
        <w:r w:rsidR="00ED5907">
          <w:rPr>
            <w:webHidden/>
          </w:rPr>
          <w:fldChar w:fldCharType="separate"/>
        </w:r>
        <w:r w:rsidR="006D791D">
          <w:rPr>
            <w:webHidden/>
          </w:rPr>
          <w:t>132</w:t>
        </w:r>
        <w:r w:rsidR="00ED5907">
          <w:rPr>
            <w:webHidden/>
          </w:rPr>
          <w:fldChar w:fldCharType="end"/>
        </w:r>
      </w:hyperlink>
    </w:p>
    <w:p w14:paraId="4EB99D39"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29" w:history="1">
        <w:r w:rsidR="00ED5907" w:rsidRPr="00F71202">
          <w:rPr>
            <w:rStyle w:val="Hyperlink"/>
          </w:rPr>
          <w:t>11.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Occurrence handling and reporting</w:t>
        </w:r>
        <w:r w:rsidR="00ED5907">
          <w:rPr>
            <w:webHidden/>
          </w:rPr>
          <w:tab/>
        </w:r>
        <w:r w:rsidR="00ED5907">
          <w:rPr>
            <w:webHidden/>
          </w:rPr>
          <w:fldChar w:fldCharType="begin"/>
        </w:r>
        <w:r w:rsidR="00ED5907">
          <w:rPr>
            <w:webHidden/>
          </w:rPr>
          <w:instrText xml:space="preserve"> PAGEREF _Toc460313629 \h </w:instrText>
        </w:r>
        <w:r w:rsidR="00ED5907">
          <w:rPr>
            <w:webHidden/>
          </w:rPr>
        </w:r>
        <w:r w:rsidR="00ED5907">
          <w:rPr>
            <w:webHidden/>
          </w:rPr>
          <w:fldChar w:fldCharType="separate"/>
        </w:r>
        <w:r w:rsidR="006D791D">
          <w:rPr>
            <w:webHidden/>
          </w:rPr>
          <w:t>133</w:t>
        </w:r>
        <w:r w:rsidR="00ED5907">
          <w:rPr>
            <w:webHidden/>
          </w:rPr>
          <w:fldChar w:fldCharType="end"/>
        </w:r>
      </w:hyperlink>
    </w:p>
    <w:p w14:paraId="41D16574" w14:textId="77777777" w:rsidR="00ED5907" w:rsidRDefault="006C3934">
      <w:pPr>
        <w:pStyle w:val="TOC3"/>
        <w:rPr>
          <w:rFonts w:asciiTheme="minorHAnsi" w:eastAsiaTheme="minorEastAsia" w:hAnsiTheme="minorHAnsi" w:cstheme="minorBidi"/>
          <w:b w:val="0"/>
          <w:sz w:val="22"/>
          <w:szCs w:val="22"/>
          <w:lang w:eastAsia="en-GB"/>
        </w:rPr>
      </w:pPr>
      <w:hyperlink w:anchor="_Toc460313630" w:history="1">
        <w:r w:rsidR="00ED5907" w:rsidRPr="00F71202">
          <w:rPr>
            <w:rStyle w:val="Hyperlink"/>
          </w:rPr>
          <w:t>11.1</w:t>
        </w:r>
        <w:r w:rsidR="00ED5907">
          <w:rPr>
            <w:rFonts w:asciiTheme="minorHAnsi" w:eastAsiaTheme="minorEastAsia" w:hAnsiTheme="minorHAnsi" w:cstheme="minorBidi"/>
            <w:b w:val="0"/>
            <w:sz w:val="22"/>
            <w:szCs w:val="22"/>
            <w:lang w:eastAsia="en-GB"/>
          </w:rPr>
          <w:tab/>
        </w:r>
        <w:r w:rsidR="00ED5907" w:rsidRPr="00F71202">
          <w:rPr>
            <w:rStyle w:val="Hyperlink"/>
          </w:rPr>
          <w:t>Definitions of accident, incident and occurrence</w:t>
        </w:r>
        <w:r w:rsidR="00ED5907">
          <w:rPr>
            <w:webHidden/>
          </w:rPr>
          <w:tab/>
        </w:r>
        <w:r w:rsidR="00ED5907">
          <w:rPr>
            <w:webHidden/>
          </w:rPr>
          <w:fldChar w:fldCharType="begin"/>
        </w:r>
        <w:r w:rsidR="00ED5907">
          <w:rPr>
            <w:webHidden/>
          </w:rPr>
          <w:instrText xml:space="preserve"> PAGEREF _Toc460313630 \h </w:instrText>
        </w:r>
        <w:r w:rsidR="00ED5907">
          <w:rPr>
            <w:webHidden/>
          </w:rPr>
        </w:r>
        <w:r w:rsidR="00ED5907">
          <w:rPr>
            <w:webHidden/>
          </w:rPr>
          <w:fldChar w:fldCharType="separate"/>
        </w:r>
        <w:r w:rsidR="006D791D">
          <w:rPr>
            <w:webHidden/>
          </w:rPr>
          <w:t>133</w:t>
        </w:r>
        <w:r w:rsidR="00ED5907">
          <w:rPr>
            <w:webHidden/>
          </w:rPr>
          <w:fldChar w:fldCharType="end"/>
        </w:r>
      </w:hyperlink>
    </w:p>
    <w:p w14:paraId="192DF380" w14:textId="77777777" w:rsidR="00ED5907" w:rsidRDefault="006C3934">
      <w:pPr>
        <w:pStyle w:val="TOC3"/>
        <w:rPr>
          <w:rFonts w:asciiTheme="minorHAnsi" w:eastAsiaTheme="minorEastAsia" w:hAnsiTheme="minorHAnsi" w:cstheme="minorBidi"/>
          <w:b w:val="0"/>
          <w:sz w:val="22"/>
          <w:szCs w:val="22"/>
          <w:lang w:eastAsia="en-GB"/>
        </w:rPr>
      </w:pPr>
      <w:hyperlink w:anchor="_Toc460313631" w:history="1">
        <w:r w:rsidR="00ED5907" w:rsidRPr="00F71202">
          <w:rPr>
            <w:rStyle w:val="Hyperlink"/>
          </w:rPr>
          <w:t>11.2</w:t>
        </w:r>
        <w:r w:rsidR="00ED5907">
          <w:rPr>
            <w:rFonts w:asciiTheme="minorHAnsi" w:eastAsiaTheme="minorEastAsia" w:hAnsiTheme="minorHAnsi" w:cstheme="minorBidi"/>
            <w:b w:val="0"/>
            <w:sz w:val="22"/>
            <w:szCs w:val="22"/>
            <w:lang w:eastAsia="en-GB"/>
          </w:rPr>
          <w:tab/>
        </w:r>
        <w:r w:rsidR="00ED5907" w:rsidRPr="00F71202">
          <w:rPr>
            <w:rStyle w:val="Hyperlink"/>
          </w:rPr>
          <w:t>Forms to be used</w:t>
        </w:r>
        <w:r w:rsidR="00ED5907">
          <w:rPr>
            <w:webHidden/>
          </w:rPr>
          <w:tab/>
        </w:r>
        <w:r w:rsidR="00ED5907">
          <w:rPr>
            <w:webHidden/>
          </w:rPr>
          <w:fldChar w:fldCharType="begin"/>
        </w:r>
        <w:r w:rsidR="00ED5907">
          <w:rPr>
            <w:webHidden/>
          </w:rPr>
          <w:instrText xml:space="preserve"> PAGEREF _Toc460313631 \h </w:instrText>
        </w:r>
        <w:r w:rsidR="00ED5907">
          <w:rPr>
            <w:webHidden/>
          </w:rPr>
        </w:r>
        <w:r w:rsidR="00ED5907">
          <w:rPr>
            <w:webHidden/>
          </w:rPr>
          <w:fldChar w:fldCharType="separate"/>
        </w:r>
        <w:r w:rsidR="006D791D">
          <w:rPr>
            <w:webHidden/>
          </w:rPr>
          <w:t>134</w:t>
        </w:r>
        <w:r w:rsidR="00ED5907">
          <w:rPr>
            <w:webHidden/>
          </w:rPr>
          <w:fldChar w:fldCharType="end"/>
        </w:r>
      </w:hyperlink>
    </w:p>
    <w:p w14:paraId="12E33F9B" w14:textId="77777777" w:rsidR="00ED5907" w:rsidRDefault="006C3934">
      <w:pPr>
        <w:pStyle w:val="TOC3"/>
        <w:rPr>
          <w:rFonts w:asciiTheme="minorHAnsi" w:eastAsiaTheme="minorEastAsia" w:hAnsiTheme="minorHAnsi" w:cstheme="minorBidi"/>
          <w:b w:val="0"/>
          <w:sz w:val="22"/>
          <w:szCs w:val="22"/>
          <w:lang w:eastAsia="en-GB"/>
        </w:rPr>
      </w:pPr>
      <w:hyperlink w:anchor="_Toc460313632" w:history="1">
        <w:r w:rsidR="00ED5907" w:rsidRPr="00F71202">
          <w:rPr>
            <w:rStyle w:val="Hyperlink"/>
          </w:rPr>
          <w:t>11.3</w:t>
        </w:r>
        <w:r w:rsidR="00ED5907">
          <w:rPr>
            <w:rFonts w:asciiTheme="minorHAnsi" w:eastAsiaTheme="minorEastAsia" w:hAnsiTheme="minorHAnsi" w:cstheme="minorBidi"/>
            <w:b w:val="0"/>
            <w:sz w:val="22"/>
            <w:szCs w:val="22"/>
            <w:lang w:eastAsia="en-GB"/>
          </w:rPr>
          <w:tab/>
        </w:r>
        <w:r w:rsidR="00ED5907" w:rsidRPr="00F71202">
          <w:rPr>
            <w:rStyle w:val="Hyperlink"/>
          </w:rPr>
          <w:t>Reporting of accidents, incidents and occurrences</w:t>
        </w:r>
        <w:r w:rsidR="00ED5907">
          <w:rPr>
            <w:webHidden/>
          </w:rPr>
          <w:tab/>
        </w:r>
        <w:r w:rsidR="00ED5907">
          <w:rPr>
            <w:webHidden/>
          </w:rPr>
          <w:fldChar w:fldCharType="begin"/>
        </w:r>
        <w:r w:rsidR="00ED5907">
          <w:rPr>
            <w:webHidden/>
          </w:rPr>
          <w:instrText xml:space="preserve"> PAGEREF _Toc460313632 \h </w:instrText>
        </w:r>
        <w:r w:rsidR="00ED5907">
          <w:rPr>
            <w:webHidden/>
          </w:rPr>
        </w:r>
        <w:r w:rsidR="00ED5907">
          <w:rPr>
            <w:webHidden/>
          </w:rPr>
          <w:fldChar w:fldCharType="separate"/>
        </w:r>
        <w:r w:rsidR="006D791D">
          <w:rPr>
            <w:webHidden/>
          </w:rPr>
          <w:t>134</w:t>
        </w:r>
        <w:r w:rsidR="00ED5907">
          <w:rPr>
            <w:webHidden/>
          </w:rPr>
          <w:fldChar w:fldCharType="end"/>
        </w:r>
      </w:hyperlink>
    </w:p>
    <w:p w14:paraId="330BE970" w14:textId="77777777" w:rsidR="00ED5907" w:rsidRDefault="006C3934">
      <w:pPr>
        <w:pStyle w:val="TOC4"/>
        <w:rPr>
          <w:rFonts w:asciiTheme="minorHAnsi" w:eastAsiaTheme="minorEastAsia" w:hAnsiTheme="minorHAnsi" w:cstheme="minorBidi"/>
          <w:sz w:val="22"/>
          <w:szCs w:val="22"/>
          <w:lang w:val="en-GB" w:eastAsia="en-GB"/>
        </w:rPr>
      </w:pPr>
      <w:hyperlink w:anchor="_Toc460313633" w:history="1">
        <w:r w:rsidR="00ED5907" w:rsidRPr="00F71202">
          <w:rPr>
            <w:rStyle w:val="Hyperlink"/>
            <w:lang w:bidi="x-none"/>
          </w:rPr>
          <w:t>11.3.1</w:t>
        </w:r>
        <w:r w:rsidR="00ED5907">
          <w:rPr>
            <w:rFonts w:asciiTheme="minorHAnsi" w:eastAsiaTheme="minorEastAsia" w:hAnsiTheme="minorHAnsi" w:cstheme="minorBidi"/>
            <w:sz w:val="22"/>
            <w:szCs w:val="22"/>
            <w:lang w:val="en-GB" w:eastAsia="en-GB"/>
          </w:rPr>
          <w:tab/>
        </w:r>
        <w:r w:rsidR="00ED5907" w:rsidRPr="00F71202">
          <w:rPr>
            <w:rStyle w:val="Hyperlink"/>
            <w:lang w:val="en-GB"/>
          </w:rPr>
          <w:t>Verbal notification of incidents to ATS</w:t>
        </w:r>
        <w:r w:rsidR="00ED5907">
          <w:rPr>
            <w:webHidden/>
          </w:rPr>
          <w:tab/>
        </w:r>
        <w:r w:rsidR="00ED5907">
          <w:rPr>
            <w:webHidden/>
          </w:rPr>
          <w:fldChar w:fldCharType="begin"/>
        </w:r>
        <w:r w:rsidR="00ED5907">
          <w:rPr>
            <w:webHidden/>
          </w:rPr>
          <w:instrText xml:space="preserve"> PAGEREF _Toc460313633 \h </w:instrText>
        </w:r>
        <w:r w:rsidR="00ED5907">
          <w:rPr>
            <w:webHidden/>
          </w:rPr>
        </w:r>
        <w:r w:rsidR="00ED5907">
          <w:rPr>
            <w:webHidden/>
          </w:rPr>
          <w:fldChar w:fldCharType="separate"/>
        </w:r>
        <w:r w:rsidR="006D791D">
          <w:rPr>
            <w:webHidden/>
          </w:rPr>
          <w:t>134</w:t>
        </w:r>
        <w:r w:rsidR="00ED5907">
          <w:rPr>
            <w:webHidden/>
          </w:rPr>
          <w:fldChar w:fldCharType="end"/>
        </w:r>
      </w:hyperlink>
    </w:p>
    <w:p w14:paraId="6B073624" w14:textId="77777777" w:rsidR="00ED5907" w:rsidRDefault="006C3934">
      <w:pPr>
        <w:pStyle w:val="TOC4"/>
        <w:rPr>
          <w:rFonts w:asciiTheme="minorHAnsi" w:eastAsiaTheme="minorEastAsia" w:hAnsiTheme="minorHAnsi" w:cstheme="minorBidi"/>
          <w:sz w:val="22"/>
          <w:szCs w:val="22"/>
          <w:lang w:val="en-GB" w:eastAsia="en-GB"/>
        </w:rPr>
      </w:pPr>
      <w:hyperlink w:anchor="_Toc460313634" w:history="1">
        <w:r w:rsidR="00ED5907" w:rsidRPr="00F71202">
          <w:rPr>
            <w:rStyle w:val="Hyperlink"/>
            <w:lang w:bidi="x-none"/>
          </w:rPr>
          <w:t>11.3.2</w:t>
        </w:r>
        <w:r w:rsidR="00ED5907">
          <w:rPr>
            <w:rFonts w:asciiTheme="minorHAnsi" w:eastAsiaTheme="minorEastAsia" w:hAnsiTheme="minorHAnsi" w:cstheme="minorBidi"/>
            <w:sz w:val="22"/>
            <w:szCs w:val="22"/>
            <w:lang w:val="en-GB" w:eastAsia="en-GB"/>
          </w:rPr>
          <w:tab/>
        </w:r>
        <w:r w:rsidR="00ED5907" w:rsidRPr="00F71202">
          <w:rPr>
            <w:rStyle w:val="Hyperlink"/>
            <w:lang w:val="en-GB"/>
          </w:rPr>
          <w:t>Written reports of incidents to ATS</w:t>
        </w:r>
        <w:r w:rsidR="00ED5907">
          <w:rPr>
            <w:webHidden/>
          </w:rPr>
          <w:tab/>
        </w:r>
        <w:r w:rsidR="00ED5907">
          <w:rPr>
            <w:webHidden/>
          </w:rPr>
          <w:fldChar w:fldCharType="begin"/>
        </w:r>
        <w:r w:rsidR="00ED5907">
          <w:rPr>
            <w:webHidden/>
          </w:rPr>
          <w:instrText xml:space="preserve"> PAGEREF _Toc460313634 \h </w:instrText>
        </w:r>
        <w:r w:rsidR="00ED5907">
          <w:rPr>
            <w:webHidden/>
          </w:rPr>
        </w:r>
        <w:r w:rsidR="00ED5907">
          <w:rPr>
            <w:webHidden/>
          </w:rPr>
          <w:fldChar w:fldCharType="separate"/>
        </w:r>
        <w:r w:rsidR="006D791D">
          <w:rPr>
            <w:webHidden/>
          </w:rPr>
          <w:t>135</w:t>
        </w:r>
        <w:r w:rsidR="00ED5907">
          <w:rPr>
            <w:webHidden/>
          </w:rPr>
          <w:fldChar w:fldCharType="end"/>
        </w:r>
      </w:hyperlink>
    </w:p>
    <w:p w14:paraId="0EB4F5B9" w14:textId="77777777" w:rsidR="00ED5907" w:rsidRDefault="006C3934">
      <w:pPr>
        <w:pStyle w:val="TOC3"/>
        <w:rPr>
          <w:rFonts w:asciiTheme="minorHAnsi" w:eastAsiaTheme="minorEastAsia" w:hAnsiTheme="minorHAnsi" w:cstheme="minorBidi"/>
          <w:b w:val="0"/>
          <w:sz w:val="22"/>
          <w:szCs w:val="22"/>
          <w:lang w:eastAsia="en-GB"/>
        </w:rPr>
      </w:pPr>
      <w:hyperlink w:anchor="_Toc460313635" w:history="1">
        <w:r w:rsidR="00ED5907" w:rsidRPr="00F71202">
          <w:rPr>
            <w:rStyle w:val="Hyperlink"/>
          </w:rPr>
          <w:t>11.4</w:t>
        </w:r>
        <w:r w:rsidR="00ED5907">
          <w:rPr>
            <w:rFonts w:asciiTheme="minorHAnsi" w:eastAsiaTheme="minorEastAsia" w:hAnsiTheme="minorHAnsi" w:cstheme="minorBidi"/>
            <w:b w:val="0"/>
            <w:sz w:val="22"/>
            <w:szCs w:val="22"/>
            <w:lang w:eastAsia="en-GB"/>
          </w:rPr>
          <w:tab/>
        </w:r>
        <w:r w:rsidR="00ED5907" w:rsidRPr="00F71202">
          <w:rPr>
            <w:rStyle w:val="Hyperlink"/>
          </w:rPr>
          <w:t>Operator internal reporting procedures</w:t>
        </w:r>
        <w:r w:rsidR="00ED5907">
          <w:rPr>
            <w:webHidden/>
          </w:rPr>
          <w:tab/>
        </w:r>
        <w:r w:rsidR="00ED5907">
          <w:rPr>
            <w:webHidden/>
          </w:rPr>
          <w:fldChar w:fldCharType="begin"/>
        </w:r>
        <w:r w:rsidR="00ED5907">
          <w:rPr>
            <w:webHidden/>
          </w:rPr>
          <w:instrText xml:space="preserve"> PAGEREF _Toc460313635 \h </w:instrText>
        </w:r>
        <w:r w:rsidR="00ED5907">
          <w:rPr>
            <w:webHidden/>
          </w:rPr>
        </w:r>
        <w:r w:rsidR="00ED5907">
          <w:rPr>
            <w:webHidden/>
          </w:rPr>
          <w:fldChar w:fldCharType="separate"/>
        </w:r>
        <w:r w:rsidR="006D791D">
          <w:rPr>
            <w:webHidden/>
          </w:rPr>
          <w:t>135</w:t>
        </w:r>
        <w:r w:rsidR="00ED5907">
          <w:rPr>
            <w:webHidden/>
          </w:rPr>
          <w:fldChar w:fldCharType="end"/>
        </w:r>
      </w:hyperlink>
    </w:p>
    <w:p w14:paraId="4F436A63" w14:textId="77777777" w:rsidR="00ED5907" w:rsidRDefault="006C3934">
      <w:pPr>
        <w:pStyle w:val="TOC3"/>
        <w:rPr>
          <w:rFonts w:asciiTheme="minorHAnsi" w:eastAsiaTheme="minorEastAsia" w:hAnsiTheme="minorHAnsi" w:cstheme="minorBidi"/>
          <w:b w:val="0"/>
          <w:sz w:val="22"/>
          <w:szCs w:val="22"/>
          <w:lang w:eastAsia="en-GB"/>
        </w:rPr>
      </w:pPr>
      <w:hyperlink w:anchor="_Toc460313636" w:history="1">
        <w:r w:rsidR="00ED5907" w:rsidRPr="00F71202">
          <w:rPr>
            <w:rStyle w:val="Hyperlink"/>
          </w:rPr>
          <w:t>11.5</w:t>
        </w:r>
        <w:r w:rsidR="00ED5907">
          <w:rPr>
            <w:rFonts w:asciiTheme="minorHAnsi" w:eastAsiaTheme="minorEastAsia" w:hAnsiTheme="minorHAnsi" w:cstheme="minorBidi"/>
            <w:b w:val="0"/>
            <w:sz w:val="22"/>
            <w:szCs w:val="22"/>
            <w:lang w:eastAsia="en-GB"/>
          </w:rPr>
          <w:tab/>
        </w:r>
        <w:r w:rsidR="00ED5907" w:rsidRPr="00F71202">
          <w:rPr>
            <w:rStyle w:val="Hyperlink"/>
          </w:rPr>
          <w:t>Preservation of Flight-Data and Cockpit-Voice Recordings</w:t>
        </w:r>
        <w:r w:rsidR="00ED5907">
          <w:rPr>
            <w:webHidden/>
          </w:rPr>
          <w:tab/>
        </w:r>
        <w:r w:rsidR="00ED5907">
          <w:rPr>
            <w:webHidden/>
          </w:rPr>
          <w:fldChar w:fldCharType="begin"/>
        </w:r>
        <w:r w:rsidR="00ED5907">
          <w:rPr>
            <w:webHidden/>
          </w:rPr>
          <w:instrText xml:space="preserve"> PAGEREF _Toc460313636 \h </w:instrText>
        </w:r>
        <w:r w:rsidR="00ED5907">
          <w:rPr>
            <w:webHidden/>
          </w:rPr>
        </w:r>
        <w:r w:rsidR="00ED5907">
          <w:rPr>
            <w:webHidden/>
          </w:rPr>
          <w:fldChar w:fldCharType="separate"/>
        </w:r>
        <w:r w:rsidR="006D791D">
          <w:rPr>
            <w:webHidden/>
          </w:rPr>
          <w:t>135</w:t>
        </w:r>
        <w:r w:rsidR="00ED5907">
          <w:rPr>
            <w:webHidden/>
          </w:rPr>
          <w:fldChar w:fldCharType="end"/>
        </w:r>
      </w:hyperlink>
    </w:p>
    <w:p w14:paraId="685529EF"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37" w:history="1">
        <w:r w:rsidR="00ED5907" w:rsidRPr="00F71202">
          <w:rPr>
            <w:rStyle w:val="Hyperlink"/>
          </w:rPr>
          <w:t>12.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Rules of the Air</w:t>
        </w:r>
        <w:r w:rsidR="00ED5907">
          <w:rPr>
            <w:webHidden/>
          </w:rPr>
          <w:tab/>
        </w:r>
        <w:r w:rsidR="00ED5907">
          <w:rPr>
            <w:webHidden/>
          </w:rPr>
          <w:fldChar w:fldCharType="begin"/>
        </w:r>
        <w:r w:rsidR="00ED5907">
          <w:rPr>
            <w:webHidden/>
          </w:rPr>
          <w:instrText xml:space="preserve"> PAGEREF _Toc460313637 \h </w:instrText>
        </w:r>
        <w:r w:rsidR="00ED5907">
          <w:rPr>
            <w:webHidden/>
          </w:rPr>
        </w:r>
        <w:r w:rsidR="00ED5907">
          <w:rPr>
            <w:webHidden/>
          </w:rPr>
          <w:fldChar w:fldCharType="separate"/>
        </w:r>
        <w:r w:rsidR="006D791D">
          <w:rPr>
            <w:webHidden/>
          </w:rPr>
          <w:t>137</w:t>
        </w:r>
        <w:r w:rsidR="00ED5907">
          <w:rPr>
            <w:webHidden/>
          </w:rPr>
          <w:fldChar w:fldCharType="end"/>
        </w:r>
      </w:hyperlink>
    </w:p>
    <w:p w14:paraId="2636AB17" w14:textId="77777777" w:rsidR="00ED5907" w:rsidRDefault="006C3934">
      <w:pPr>
        <w:pStyle w:val="TOC3"/>
        <w:rPr>
          <w:rFonts w:asciiTheme="minorHAnsi" w:eastAsiaTheme="minorEastAsia" w:hAnsiTheme="minorHAnsi" w:cstheme="minorBidi"/>
          <w:b w:val="0"/>
          <w:sz w:val="22"/>
          <w:szCs w:val="22"/>
          <w:lang w:eastAsia="en-GB"/>
        </w:rPr>
      </w:pPr>
      <w:hyperlink w:anchor="_Toc460313638" w:history="1">
        <w:r w:rsidR="00ED5907" w:rsidRPr="00F71202">
          <w:rPr>
            <w:rStyle w:val="Hyperlink"/>
          </w:rPr>
          <w:t>12.1</w:t>
        </w:r>
        <w:r w:rsidR="00ED5907">
          <w:rPr>
            <w:rFonts w:asciiTheme="minorHAnsi" w:eastAsiaTheme="minorEastAsia" w:hAnsiTheme="minorHAnsi" w:cstheme="minorBidi"/>
            <w:b w:val="0"/>
            <w:sz w:val="22"/>
            <w:szCs w:val="22"/>
            <w:lang w:eastAsia="en-GB"/>
          </w:rPr>
          <w:tab/>
        </w:r>
        <w:r w:rsidR="00ED5907" w:rsidRPr="00F71202">
          <w:rPr>
            <w:rStyle w:val="Hyperlink"/>
          </w:rPr>
          <w:t>Visual and instrument flight rules</w:t>
        </w:r>
        <w:r w:rsidR="00ED5907">
          <w:rPr>
            <w:webHidden/>
          </w:rPr>
          <w:tab/>
        </w:r>
        <w:r w:rsidR="00ED5907">
          <w:rPr>
            <w:webHidden/>
          </w:rPr>
          <w:fldChar w:fldCharType="begin"/>
        </w:r>
        <w:r w:rsidR="00ED5907">
          <w:rPr>
            <w:webHidden/>
          </w:rPr>
          <w:instrText xml:space="preserve"> PAGEREF _Toc460313638 \h </w:instrText>
        </w:r>
        <w:r w:rsidR="00ED5907">
          <w:rPr>
            <w:webHidden/>
          </w:rPr>
        </w:r>
        <w:r w:rsidR="00ED5907">
          <w:rPr>
            <w:webHidden/>
          </w:rPr>
          <w:fldChar w:fldCharType="separate"/>
        </w:r>
        <w:r w:rsidR="006D791D">
          <w:rPr>
            <w:webHidden/>
          </w:rPr>
          <w:t>137</w:t>
        </w:r>
        <w:r w:rsidR="00ED5907">
          <w:rPr>
            <w:webHidden/>
          </w:rPr>
          <w:fldChar w:fldCharType="end"/>
        </w:r>
      </w:hyperlink>
    </w:p>
    <w:p w14:paraId="1A4E4F19" w14:textId="77777777" w:rsidR="00ED5907" w:rsidRDefault="006C3934">
      <w:pPr>
        <w:pStyle w:val="TOC3"/>
        <w:rPr>
          <w:rFonts w:asciiTheme="minorHAnsi" w:eastAsiaTheme="minorEastAsia" w:hAnsiTheme="minorHAnsi" w:cstheme="minorBidi"/>
          <w:b w:val="0"/>
          <w:sz w:val="22"/>
          <w:szCs w:val="22"/>
          <w:lang w:eastAsia="en-GB"/>
        </w:rPr>
      </w:pPr>
      <w:hyperlink w:anchor="_Toc460313639" w:history="1">
        <w:r w:rsidR="00ED5907" w:rsidRPr="00F71202">
          <w:rPr>
            <w:rStyle w:val="Hyperlink"/>
          </w:rPr>
          <w:t>12.2</w:t>
        </w:r>
        <w:r w:rsidR="00ED5907">
          <w:rPr>
            <w:rFonts w:asciiTheme="minorHAnsi" w:eastAsiaTheme="minorEastAsia" w:hAnsiTheme="minorHAnsi" w:cstheme="minorBidi"/>
            <w:b w:val="0"/>
            <w:sz w:val="22"/>
            <w:szCs w:val="22"/>
            <w:lang w:eastAsia="en-GB"/>
          </w:rPr>
          <w:tab/>
        </w:r>
        <w:r w:rsidR="00ED5907" w:rsidRPr="00F71202">
          <w:rPr>
            <w:rStyle w:val="Hyperlink"/>
          </w:rPr>
          <w:t>Territorial application of the rules of the air</w:t>
        </w:r>
        <w:r w:rsidR="00ED5907">
          <w:rPr>
            <w:webHidden/>
          </w:rPr>
          <w:tab/>
        </w:r>
        <w:r w:rsidR="00ED5907">
          <w:rPr>
            <w:webHidden/>
          </w:rPr>
          <w:fldChar w:fldCharType="begin"/>
        </w:r>
        <w:r w:rsidR="00ED5907">
          <w:rPr>
            <w:webHidden/>
          </w:rPr>
          <w:instrText xml:space="preserve"> PAGEREF _Toc460313639 \h </w:instrText>
        </w:r>
        <w:r w:rsidR="00ED5907">
          <w:rPr>
            <w:webHidden/>
          </w:rPr>
        </w:r>
        <w:r w:rsidR="00ED5907">
          <w:rPr>
            <w:webHidden/>
          </w:rPr>
          <w:fldChar w:fldCharType="separate"/>
        </w:r>
        <w:r w:rsidR="006D791D">
          <w:rPr>
            <w:webHidden/>
          </w:rPr>
          <w:t>137</w:t>
        </w:r>
        <w:r w:rsidR="00ED5907">
          <w:rPr>
            <w:webHidden/>
          </w:rPr>
          <w:fldChar w:fldCharType="end"/>
        </w:r>
      </w:hyperlink>
    </w:p>
    <w:p w14:paraId="493D3F55" w14:textId="77777777" w:rsidR="00ED5907" w:rsidRDefault="006C3934">
      <w:pPr>
        <w:pStyle w:val="TOC3"/>
        <w:rPr>
          <w:rFonts w:asciiTheme="minorHAnsi" w:eastAsiaTheme="minorEastAsia" w:hAnsiTheme="minorHAnsi" w:cstheme="minorBidi"/>
          <w:b w:val="0"/>
          <w:sz w:val="22"/>
          <w:szCs w:val="22"/>
          <w:lang w:eastAsia="en-GB"/>
        </w:rPr>
      </w:pPr>
      <w:hyperlink w:anchor="_Toc460313640" w:history="1">
        <w:r w:rsidR="00ED5907" w:rsidRPr="00F71202">
          <w:rPr>
            <w:rStyle w:val="Hyperlink"/>
          </w:rPr>
          <w:t>12.3</w:t>
        </w:r>
        <w:r w:rsidR="00ED5907">
          <w:rPr>
            <w:rFonts w:asciiTheme="minorHAnsi" w:eastAsiaTheme="minorEastAsia" w:hAnsiTheme="minorHAnsi" w:cstheme="minorBidi"/>
            <w:b w:val="0"/>
            <w:sz w:val="22"/>
            <w:szCs w:val="22"/>
            <w:lang w:eastAsia="en-GB"/>
          </w:rPr>
          <w:tab/>
        </w:r>
        <w:r w:rsidR="00ED5907" w:rsidRPr="00F71202">
          <w:rPr>
            <w:rStyle w:val="Hyperlink"/>
          </w:rPr>
          <w:t>Communication procedures, including communication failure procedures</w:t>
        </w:r>
        <w:r w:rsidR="00ED5907">
          <w:rPr>
            <w:webHidden/>
          </w:rPr>
          <w:tab/>
        </w:r>
        <w:r w:rsidR="00ED5907">
          <w:rPr>
            <w:webHidden/>
          </w:rPr>
          <w:fldChar w:fldCharType="begin"/>
        </w:r>
        <w:r w:rsidR="00ED5907">
          <w:rPr>
            <w:webHidden/>
          </w:rPr>
          <w:instrText xml:space="preserve"> PAGEREF _Toc460313640 \h </w:instrText>
        </w:r>
        <w:r w:rsidR="00ED5907">
          <w:rPr>
            <w:webHidden/>
          </w:rPr>
        </w:r>
        <w:r w:rsidR="00ED5907">
          <w:rPr>
            <w:webHidden/>
          </w:rPr>
          <w:fldChar w:fldCharType="separate"/>
        </w:r>
        <w:r w:rsidR="006D791D">
          <w:rPr>
            <w:webHidden/>
          </w:rPr>
          <w:t>137</w:t>
        </w:r>
        <w:r w:rsidR="00ED5907">
          <w:rPr>
            <w:webHidden/>
          </w:rPr>
          <w:fldChar w:fldCharType="end"/>
        </w:r>
      </w:hyperlink>
    </w:p>
    <w:p w14:paraId="4DB38422" w14:textId="77777777" w:rsidR="00ED5907" w:rsidRDefault="006C3934">
      <w:pPr>
        <w:pStyle w:val="TOC3"/>
        <w:rPr>
          <w:rFonts w:asciiTheme="minorHAnsi" w:eastAsiaTheme="minorEastAsia" w:hAnsiTheme="minorHAnsi" w:cstheme="minorBidi"/>
          <w:b w:val="0"/>
          <w:sz w:val="22"/>
          <w:szCs w:val="22"/>
          <w:lang w:eastAsia="en-GB"/>
        </w:rPr>
      </w:pPr>
      <w:hyperlink w:anchor="_Toc460313641" w:history="1">
        <w:r w:rsidR="00ED5907" w:rsidRPr="00F71202">
          <w:rPr>
            <w:rStyle w:val="Hyperlink"/>
          </w:rPr>
          <w:t>12.4</w:t>
        </w:r>
        <w:r w:rsidR="00ED5907">
          <w:rPr>
            <w:rFonts w:asciiTheme="minorHAnsi" w:eastAsiaTheme="minorEastAsia" w:hAnsiTheme="minorHAnsi" w:cstheme="minorBidi"/>
            <w:b w:val="0"/>
            <w:sz w:val="22"/>
            <w:szCs w:val="22"/>
            <w:lang w:eastAsia="en-GB"/>
          </w:rPr>
          <w:tab/>
        </w:r>
        <w:r w:rsidR="00ED5907" w:rsidRPr="00F71202">
          <w:rPr>
            <w:rStyle w:val="Hyperlink"/>
          </w:rPr>
          <w:t>Information and instructions relating to the interception of civil aircraft</w:t>
        </w:r>
        <w:r w:rsidR="00ED5907">
          <w:rPr>
            <w:webHidden/>
          </w:rPr>
          <w:tab/>
        </w:r>
        <w:r w:rsidR="00ED5907">
          <w:rPr>
            <w:webHidden/>
          </w:rPr>
          <w:fldChar w:fldCharType="begin"/>
        </w:r>
        <w:r w:rsidR="00ED5907">
          <w:rPr>
            <w:webHidden/>
          </w:rPr>
          <w:instrText xml:space="preserve"> PAGEREF _Toc460313641 \h </w:instrText>
        </w:r>
        <w:r w:rsidR="00ED5907">
          <w:rPr>
            <w:webHidden/>
          </w:rPr>
        </w:r>
        <w:r w:rsidR="00ED5907">
          <w:rPr>
            <w:webHidden/>
          </w:rPr>
          <w:fldChar w:fldCharType="separate"/>
        </w:r>
        <w:r w:rsidR="006D791D">
          <w:rPr>
            <w:webHidden/>
          </w:rPr>
          <w:t>137</w:t>
        </w:r>
        <w:r w:rsidR="00ED5907">
          <w:rPr>
            <w:webHidden/>
          </w:rPr>
          <w:fldChar w:fldCharType="end"/>
        </w:r>
      </w:hyperlink>
    </w:p>
    <w:p w14:paraId="7AE0E789" w14:textId="77777777" w:rsidR="00ED5907" w:rsidRDefault="006C3934">
      <w:pPr>
        <w:pStyle w:val="TOC3"/>
        <w:rPr>
          <w:rFonts w:asciiTheme="minorHAnsi" w:eastAsiaTheme="minorEastAsia" w:hAnsiTheme="minorHAnsi" w:cstheme="minorBidi"/>
          <w:b w:val="0"/>
          <w:sz w:val="22"/>
          <w:szCs w:val="22"/>
          <w:lang w:eastAsia="en-GB"/>
        </w:rPr>
      </w:pPr>
      <w:hyperlink w:anchor="_Toc460313642" w:history="1">
        <w:r w:rsidR="00ED5907" w:rsidRPr="00F71202">
          <w:rPr>
            <w:rStyle w:val="Hyperlink"/>
          </w:rPr>
          <w:t>12.5</w:t>
        </w:r>
        <w:r w:rsidR="00ED5907">
          <w:rPr>
            <w:rFonts w:asciiTheme="minorHAnsi" w:eastAsiaTheme="minorEastAsia" w:hAnsiTheme="minorHAnsi" w:cstheme="minorBidi"/>
            <w:b w:val="0"/>
            <w:sz w:val="22"/>
            <w:szCs w:val="22"/>
            <w:lang w:eastAsia="en-GB"/>
          </w:rPr>
          <w:tab/>
        </w:r>
        <w:r w:rsidR="00ED5907" w:rsidRPr="00F71202">
          <w:rPr>
            <w:rStyle w:val="Hyperlink"/>
          </w:rPr>
          <w:t>Aerodrome Signals, Marshaller, and Emergency Hand Signals</w:t>
        </w:r>
        <w:r w:rsidR="00ED5907">
          <w:rPr>
            <w:webHidden/>
          </w:rPr>
          <w:tab/>
        </w:r>
        <w:r w:rsidR="00ED5907">
          <w:rPr>
            <w:webHidden/>
          </w:rPr>
          <w:fldChar w:fldCharType="begin"/>
        </w:r>
        <w:r w:rsidR="00ED5907">
          <w:rPr>
            <w:webHidden/>
          </w:rPr>
          <w:instrText xml:space="preserve"> PAGEREF _Toc460313642 \h </w:instrText>
        </w:r>
        <w:r w:rsidR="00ED5907">
          <w:rPr>
            <w:webHidden/>
          </w:rPr>
        </w:r>
        <w:r w:rsidR="00ED5907">
          <w:rPr>
            <w:webHidden/>
          </w:rPr>
          <w:fldChar w:fldCharType="separate"/>
        </w:r>
        <w:r w:rsidR="006D791D">
          <w:rPr>
            <w:webHidden/>
          </w:rPr>
          <w:t>138</w:t>
        </w:r>
        <w:r w:rsidR="00ED5907">
          <w:rPr>
            <w:webHidden/>
          </w:rPr>
          <w:fldChar w:fldCharType="end"/>
        </w:r>
      </w:hyperlink>
    </w:p>
    <w:p w14:paraId="211F7526" w14:textId="77777777" w:rsidR="00ED5907" w:rsidRDefault="006C3934">
      <w:pPr>
        <w:pStyle w:val="TOC3"/>
        <w:rPr>
          <w:rFonts w:asciiTheme="minorHAnsi" w:eastAsiaTheme="minorEastAsia" w:hAnsiTheme="minorHAnsi" w:cstheme="minorBidi"/>
          <w:b w:val="0"/>
          <w:sz w:val="22"/>
          <w:szCs w:val="22"/>
          <w:lang w:eastAsia="en-GB"/>
        </w:rPr>
      </w:pPr>
      <w:hyperlink w:anchor="_Toc460313643" w:history="1">
        <w:r w:rsidR="00ED5907" w:rsidRPr="00F71202">
          <w:rPr>
            <w:rStyle w:val="Hyperlink"/>
          </w:rPr>
          <w:t>12.6</w:t>
        </w:r>
        <w:r w:rsidR="00ED5907">
          <w:rPr>
            <w:rFonts w:asciiTheme="minorHAnsi" w:eastAsiaTheme="minorEastAsia" w:hAnsiTheme="minorHAnsi" w:cstheme="minorBidi"/>
            <w:b w:val="0"/>
            <w:sz w:val="22"/>
            <w:szCs w:val="22"/>
            <w:lang w:eastAsia="en-GB"/>
          </w:rPr>
          <w:tab/>
        </w:r>
        <w:r w:rsidR="00ED5907" w:rsidRPr="00F71202">
          <w:rPr>
            <w:rStyle w:val="Hyperlink"/>
          </w:rPr>
          <w:t>Time system used in operation</w:t>
        </w:r>
        <w:r w:rsidR="00ED5907">
          <w:rPr>
            <w:webHidden/>
          </w:rPr>
          <w:tab/>
        </w:r>
        <w:r w:rsidR="00ED5907">
          <w:rPr>
            <w:webHidden/>
          </w:rPr>
          <w:fldChar w:fldCharType="begin"/>
        </w:r>
        <w:r w:rsidR="00ED5907">
          <w:rPr>
            <w:webHidden/>
          </w:rPr>
          <w:instrText xml:space="preserve"> PAGEREF _Toc460313643 \h </w:instrText>
        </w:r>
        <w:r w:rsidR="00ED5907">
          <w:rPr>
            <w:webHidden/>
          </w:rPr>
        </w:r>
        <w:r w:rsidR="00ED5907">
          <w:rPr>
            <w:webHidden/>
          </w:rPr>
          <w:fldChar w:fldCharType="separate"/>
        </w:r>
        <w:r w:rsidR="006D791D">
          <w:rPr>
            <w:webHidden/>
          </w:rPr>
          <w:t>138</w:t>
        </w:r>
        <w:r w:rsidR="00ED5907">
          <w:rPr>
            <w:webHidden/>
          </w:rPr>
          <w:fldChar w:fldCharType="end"/>
        </w:r>
      </w:hyperlink>
    </w:p>
    <w:p w14:paraId="4EDDE861" w14:textId="77777777" w:rsidR="00ED5907" w:rsidRDefault="006C3934">
      <w:pPr>
        <w:pStyle w:val="TOC3"/>
        <w:rPr>
          <w:rFonts w:asciiTheme="minorHAnsi" w:eastAsiaTheme="minorEastAsia" w:hAnsiTheme="minorHAnsi" w:cstheme="minorBidi"/>
          <w:b w:val="0"/>
          <w:sz w:val="22"/>
          <w:szCs w:val="22"/>
          <w:lang w:eastAsia="en-GB"/>
        </w:rPr>
      </w:pPr>
      <w:hyperlink w:anchor="_Toc460313644" w:history="1">
        <w:r w:rsidR="00ED5907" w:rsidRPr="00F71202">
          <w:rPr>
            <w:rStyle w:val="Hyperlink"/>
          </w:rPr>
          <w:t>12.7</w:t>
        </w:r>
        <w:r w:rsidR="00ED5907">
          <w:rPr>
            <w:rFonts w:asciiTheme="minorHAnsi" w:eastAsiaTheme="minorEastAsia" w:hAnsiTheme="minorHAnsi" w:cstheme="minorBidi"/>
            <w:b w:val="0"/>
            <w:sz w:val="22"/>
            <w:szCs w:val="22"/>
            <w:lang w:eastAsia="en-GB"/>
          </w:rPr>
          <w:tab/>
        </w:r>
        <w:r w:rsidR="00ED5907" w:rsidRPr="00F71202">
          <w:rPr>
            <w:rStyle w:val="Hyperlink"/>
          </w:rPr>
          <w:t>ATC clearances, adherence to flight plan and position reports</w:t>
        </w:r>
        <w:r w:rsidR="00ED5907">
          <w:rPr>
            <w:webHidden/>
          </w:rPr>
          <w:tab/>
        </w:r>
        <w:r w:rsidR="00ED5907">
          <w:rPr>
            <w:webHidden/>
          </w:rPr>
          <w:fldChar w:fldCharType="begin"/>
        </w:r>
        <w:r w:rsidR="00ED5907">
          <w:rPr>
            <w:webHidden/>
          </w:rPr>
          <w:instrText xml:space="preserve"> PAGEREF _Toc460313644 \h </w:instrText>
        </w:r>
        <w:r w:rsidR="00ED5907">
          <w:rPr>
            <w:webHidden/>
          </w:rPr>
        </w:r>
        <w:r w:rsidR="00ED5907">
          <w:rPr>
            <w:webHidden/>
          </w:rPr>
          <w:fldChar w:fldCharType="separate"/>
        </w:r>
        <w:r w:rsidR="006D791D">
          <w:rPr>
            <w:webHidden/>
          </w:rPr>
          <w:t>138</w:t>
        </w:r>
        <w:r w:rsidR="00ED5907">
          <w:rPr>
            <w:webHidden/>
          </w:rPr>
          <w:fldChar w:fldCharType="end"/>
        </w:r>
      </w:hyperlink>
    </w:p>
    <w:p w14:paraId="3228A635" w14:textId="77777777" w:rsidR="00ED5907" w:rsidRDefault="006C3934">
      <w:pPr>
        <w:pStyle w:val="TOC4"/>
        <w:rPr>
          <w:rFonts w:asciiTheme="minorHAnsi" w:eastAsiaTheme="minorEastAsia" w:hAnsiTheme="minorHAnsi" w:cstheme="minorBidi"/>
          <w:sz w:val="22"/>
          <w:szCs w:val="22"/>
          <w:lang w:val="en-GB" w:eastAsia="en-GB"/>
        </w:rPr>
      </w:pPr>
      <w:hyperlink w:anchor="_Toc460313645" w:history="1">
        <w:r w:rsidR="00ED5907" w:rsidRPr="00F71202">
          <w:rPr>
            <w:rStyle w:val="Hyperlink"/>
            <w:lang w:bidi="x-none"/>
          </w:rPr>
          <w:t>12.7.1</w:t>
        </w:r>
        <w:r w:rsidR="00ED5907">
          <w:rPr>
            <w:rFonts w:asciiTheme="minorHAnsi" w:eastAsiaTheme="minorEastAsia" w:hAnsiTheme="minorHAnsi" w:cstheme="minorBidi"/>
            <w:sz w:val="22"/>
            <w:szCs w:val="22"/>
            <w:lang w:val="en-GB" w:eastAsia="en-GB"/>
          </w:rPr>
          <w:tab/>
        </w:r>
        <w:r w:rsidR="00ED5907" w:rsidRPr="00F71202">
          <w:rPr>
            <w:rStyle w:val="Hyperlink"/>
            <w:lang w:val="en-GB"/>
          </w:rPr>
          <w:t>ATC clearance</w:t>
        </w:r>
        <w:r w:rsidR="00ED5907">
          <w:rPr>
            <w:webHidden/>
          </w:rPr>
          <w:tab/>
        </w:r>
        <w:r w:rsidR="00ED5907">
          <w:rPr>
            <w:webHidden/>
          </w:rPr>
          <w:fldChar w:fldCharType="begin"/>
        </w:r>
        <w:r w:rsidR="00ED5907">
          <w:rPr>
            <w:webHidden/>
          </w:rPr>
          <w:instrText xml:space="preserve"> PAGEREF _Toc460313645 \h </w:instrText>
        </w:r>
        <w:r w:rsidR="00ED5907">
          <w:rPr>
            <w:webHidden/>
          </w:rPr>
        </w:r>
        <w:r w:rsidR="00ED5907">
          <w:rPr>
            <w:webHidden/>
          </w:rPr>
          <w:fldChar w:fldCharType="separate"/>
        </w:r>
        <w:r w:rsidR="006D791D">
          <w:rPr>
            <w:webHidden/>
          </w:rPr>
          <w:t>138</w:t>
        </w:r>
        <w:r w:rsidR="00ED5907">
          <w:rPr>
            <w:webHidden/>
          </w:rPr>
          <w:fldChar w:fldCharType="end"/>
        </w:r>
      </w:hyperlink>
    </w:p>
    <w:p w14:paraId="5C7D1858" w14:textId="77777777" w:rsidR="00ED5907" w:rsidRDefault="006C3934">
      <w:pPr>
        <w:pStyle w:val="TOC4"/>
        <w:rPr>
          <w:rFonts w:asciiTheme="minorHAnsi" w:eastAsiaTheme="minorEastAsia" w:hAnsiTheme="minorHAnsi" w:cstheme="minorBidi"/>
          <w:sz w:val="22"/>
          <w:szCs w:val="22"/>
          <w:lang w:val="en-GB" w:eastAsia="en-GB"/>
        </w:rPr>
      </w:pPr>
      <w:hyperlink w:anchor="_Toc460313646" w:history="1">
        <w:r w:rsidR="00ED5907" w:rsidRPr="00F71202">
          <w:rPr>
            <w:rStyle w:val="Hyperlink"/>
            <w:lang w:bidi="x-none"/>
          </w:rPr>
          <w:t>12.7.2</w:t>
        </w:r>
        <w:r w:rsidR="00ED5907">
          <w:rPr>
            <w:rFonts w:asciiTheme="minorHAnsi" w:eastAsiaTheme="minorEastAsia" w:hAnsiTheme="minorHAnsi" w:cstheme="minorBidi"/>
            <w:sz w:val="22"/>
            <w:szCs w:val="22"/>
            <w:lang w:val="en-GB" w:eastAsia="en-GB"/>
          </w:rPr>
          <w:tab/>
        </w:r>
        <w:r w:rsidR="00ED5907" w:rsidRPr="00F71202">
          <w:rPr>
            <w:rStyle w:val="Hyperlink"/>
            <w:lang w:val="en-GB"/>
          </w:rPr>
          <w:t>Adherence to flight plan</w:t>
        </w:r>
        <w:r w:rsidR="00ED5907">
          <w:rPr>
            <w:webHidden/>
          </w:rPr>
          <w:tab/>
        </w:r>
        <w:r w:rsidR="00ED5907">
          <w:rPr>
            <w:webHidden/>
          </w:rPr>
          <w:fldChar w:fldCharType="begin"/>
        </w:r>
        <w:r w:rsidR="00ED5907">
          <w:rPr>
            <w:webHidden/>
          </w:rPr>
          <w:instrText xml:space="preserve"> PAGEREF _Toc460313646 \h </w:instrText>
        </w:r>
        <w:r w:rsidR="00ED5907">
          <w:rPr>
            <w:webHidden/>
          </w:rPr>
        </w:r>
        <w:r w:rsidR="00ED5907">
          <w:rPr>
            <w:webHidden/>
          </w:rPr>
          <w:fldChar w:fldCharType="separate"/>
        </w:r>
        <w:r w:rsidR="006D791D">
          <w:rPr>
            <w:webHidden/>
          </w:rPr>
          <w:t>139</w:t>
        </w:r>
        <w:r w:rsidR="00ED5907">
          <w:rPr>
            <w:webHidden/>
          </w:rPr>
          <w:fldChar w:fldCharType="end"/>
        </w:r>
      </w:hyperlink>
    </w:p>
    <w:p w14:paraId="461BC0AF" w14:textId="77777777" w:rsidR="00ED5907" w:rsidRDefault="006C3934">
      <w:pPr>
        <w:pStyle w:val="TOC4"/>
        <w:rPr>
          <w:rFonts w:asciiTheme="minorHAnsi" w:eastAsiaTheme="minorEastAsia" w:hAnsiTheme="minorHAnsi" w:cstheme="minorBidi"/>
          <w:sz w:val="22"/>
          <w:szCs w:val="22"/>
          <w:lang w:val="en-GB" w:eastAsia="en-GB"/>
        </w:rPr>
      </w:pPr>
      <w:hyperlink w:anchor="_Toc460313647" w:history="1">
        <w:r w:rsidR="00ED5907" w:rsidRPr="00F71202">
          <w:rPr>
            <w:rStyle w:val="Hyperlink"/>
            <w:lang w:bidi="x-none"/>
          </w:rPr>
          <w:t>12.7.3</w:t>
        </w:r>
        <w:r w:rsidR="00ED5907">
          <w:rPr>
            <w:rFonts w:asciiTheme="minorHAnsi" w:eastAsiaTheme="minorEastAsia" w:hAnsiTheme="minorHAnsi" w:cstheme="minorBidi"/>
            <w:sz w:val="22"/>
            <w:szCs w:val="22"/>
            <w:lang w:val="en-GB" w:eastAsia="en-GB"/>
          </w:rPr>
          <w:tab/>
        </w:r>
        <w:r w:rsidR="00ED5907" w:rsidRPr="00F71202">
          <w:rPr>
            <w:rStyle w:val="Hyperlink"/>
            <w:lang w:val="en-GB"/>
          </w:rPr>
          <w:t>Position reports</w:t>
        </w:r>
        <w:r w:rsidR="00ED5907">
          <w:rPr>
            <w:webHidden/>
          </w:rPr>
          <w:tab/>
        </w:r>
        <w:r w:rsidR="00ED5907">
          <w:rPr>
            <w:webHidden/>
          </w:rPr>
          <w:fldChar w:fldCharType="begin"/>
        </w:r>
        <w:r w:rsidR="00ED5907">
          <w:rPr>
            <w:webHidden/>
          </w:rPr>
          <w:instrText xml:space="preserve"> PAGEREF _Toc460313647 \h </w:instrText>
        </w:r>
        <w:r w:rsidR="00ED5907">
          <w:rPr>
            <w:webHidden/>
          </w:rPr>
        </w:r>
        <w:r w:rsidR="00ED5907">
          <w:rPr>
            <w:webHidden/>
          </w:rPr>
          <w:fldChar w:fldCharType="separate"/>
        </w:r>
        <w:r w:rsidR="006D791D">
          <w:rPr>
            <w:webHidden/>
          </w:rPr>
          <w:t>139</w:t>
        </w:r>
        <w:r w:rsidR="00ED5907">
          <w:rPr>
            <w:webHidden/>
          </w:rPr>
          <w:fldChar w:fldCharType="end"/>
        </w:r>
      </w:hyperlink>
    </w:p>
    <w:p w14:paraId="31BBD5D0" w14:textId="77777777" w:rsidR="00ED5907" w:rsidRDefault="006C3934">
      <w:pPr>
        <w:pStyle w:val="TOC3"/>
        <w:rPr>
          <w:rFonts w:asciiTheme="minorHAnsi" w:eastAsiaTheme="minorEastAsia" w:hAnsiTheme="minorHAnsi" w:cstheme="minorBidi"/>
          <w:b w:val="0"/>
          <w:sz w:val="22"/>
          <w:szCs w:val="22"/>
          <w:lang w:eastAsia="en-GB"/>
        </w:rPr>
      </w:pPr>
      <w:hyperlink w:anchor="_Toc460313648" w:history="1">
        <w:r w:rsidR="00ED5907" w:rsidRPr="00F71202">
          <w:rPr>
            <w:rStyle w:val="Hyperlink"/>
          </w:rPr>
          <w:t>12.8</w:t>
        </w:r>
        <w:r w:rsidR="00ED5907">
          <w:rPr>
            <w:rFonts w:asciiTheme="minorHAnsi" w:eastAsiaTheme="minorEastAsia" w:hAnsiTheme="minorHAnsi" w:cstheme="minorBidi"/>
            <w:b w:val="0"/>
            <w:sz w:val="22"/>
            <w:szCs w:val="22"/>
            <w:lang w:eastAsia="en-GB"/>
          </w:rPr>
          <w:tab/>
        </w:r>
        <w:r w:rsidR="00ED5907" w:rsidRPr="00F71202">
          <w:rPr>
            <w:rStyle w:val="Hyperlink"/>
          </w:rPr>
          <w:t>Visual signals to warn an unauthorised aircraft flying in or about restricted prohibited and danger areas</w:t>
        </w:r>
        <w:r w:rsidR="00ED5907">
          <w:rPr>
            <w:webHidden/>
          </w:rPr>
          <w:tab/>
        </w:r>
        <w:r w:rsidR="00ED5907">
          <w:rPr>
            <w:webHidden/>
          </w:rPr>
          <w:fldChar w:fldCharType="begin"/>
        </w:r>
        <w:r w:rsidR="00ED5907">
          <w:rPr>
            <w:webHidden/>
          </w:rPr>
          <w:instrText xml:space="preserve"> PAGEREF _Toc460313648 \h </w:instrText>
        </w:r>
        <w:r w:rsidR="00ED5907">
          <w:rPr>
            <w:webHidden/>
          </w:rPr>
        </w:r>
        <w:r w:rsidR="00ED5907">
          <w:rPr>
            <w:webHidden/>
          </w:rPr>
          <w:fldChar w:fldCharType="separate"/>
        </w:r>
        <w:r w:rsidR="006D791D">
          <w:rPr>
            <w:webHidden/>
          </w:rPr>
          <w:t>139</w:t>
        </w:r>
        <w:r w:rsidR="00ED5907">
          <w:rPr>
            <w:webHidden/>
          </w:rPr>
          <w:fldChar w:fldCharType="end"/>
        </w:r>
      </w:hyperlink>
    </w:p>
    <w:p w14:paraId="0E06570B" w14:textId="77777777" w:rsidR="00ED5907" w:rsidRDefault="006C3934">
      <w:pPr>
        <w:pStyle w:val="TOC3"/>
        <w:rPr>
          <w:rFonts w:asciiTheme="minorHAnsi" w:eastAsiaTheme="minorEastAsia" w:hAnsiTheme="minorHAnsi" w:cstheme="minorBidi"/>
          <w:b w:val="0"/>
          <w:sz w:val="22"/>
          <w:szCs w:val="22"/>
          <w:lang w:eastAsia="en-GB"/>
        </w:rPr>
      </w:pPr>
      <w:hyperlink w:anchor="_Toc460313649" w:history="1">
        <w:r w:rsidR="00ED5907" w:rsidRPr="00F71202">
          <w:rPr>
            <w:rStyle w:val="Hyperlink"/>
          </w:rPr>
          <w:t>12.9</w:t>
        </w:r>
        <w:r w:rsidR="00ED5907">
          <w:rPr>
            <w:rFonts w:asciiTheme="minorHAnsi" w:eastAsiaTheme="minorEastAsia" w:hAnsiTheme="minorHAnsi" w:cstheme="minorBidi"/>
            <w:b w:val="0"/>
            <w:sz w:val="22"/>
            <w:szCs w:val="22"/>
            <w:lang w:eastAsia="en-GB"/>
          </w:rPr>
          <w:tab/>
        </w:r>
        <w:r w:rsidR="00ED5907" w:rsidRPr="00F71202">
          <w:rPr>
            <w:rStyle w:val="Hyperlink"/>
          </w:rPr>
          <w:t>Procedures for flight crew observing an accident or receiving a distress transmission</w:t>
        </w:r>
        <w:r w:rsidR="00ED5907">
          <w:rPr>
            <w:webHidden/>
          </w:rPr>
          <w:tab/>
        </w:r>
        <w:r w:rsidR="00ED5907">
          <w:rPr>
            <w:webHidden/>
          </w:rPr>
          <w:fldChar w:fldCharType="begin"/>
        </w:r>
        <w:r w:rsidR="00ED5907">
          <w:rPr>
            <w:webHidden/>
          </w:rPr>
          <w:instrText xml:space="preserve"> PAGEREF _Toc460313649 \h </w:instrText>
        </w:r>
        <w:r w:rsidR="00ED5907">
          <w:rPr>
            <w:webHidden/>
          </w:rPr>
        </w:r>
        <w:r w:rsidR="00ED5907">
          <w:rPr>
            <w:webHidden/>
          </w:rPr>
          <w:fldChar w:fldCharType="separate"/>
        </w:r>
        <w:r w:rsidR="006D791D">
          <w:rPr>
            <w:webHidden/>
          </w:rPr>
          <w:t>139</w:t>
        </w:r>
        <w:r w:rsidR="00ED5907">
          <w:rPr>
            <w:webHidden/>
          </w:rPr>
          <w:fldChar w:fldCharType="end"/>
        </w:r>
      </w:hyperlink>
    </w:p>
    <w:p w14:paraId="2446099B" w14:textId="77777777" w:rsidR="00ED5907" w:rsidRDefault="006C3934">
      <w:pPr>
        <w:pStyle w:val="TOC3"/>
        <w:rPr>
          <w:rFonts w:asciiTheme="minorHAnsi" w:eastAsiaTheme="minorEastAsia" w:hAnsiTheme="minorHAnsi" w:cstheme="minorBidi"/>
          <w:b w:val="0"/>
          <w:sz w:val="22"/>
          <w:szCs w:val="22"/>
          <w:lang w:eastAsia="en-GB"/>
        </w:rPr>
      </w:pPr>
      <w:hyperlink w:anchor="_Toc460313650" w:history="1">
        <w:r w:rsidR="00ED5907" w:rsidRPr="00F71202">
          <w:rPr>
            <w:rStyle w:val="Hyperlink"/>
          </w:rPr>
          <w:t>12.10</w:t>
        </w:r>
        <w:r w:rsidR="00ED5907">
          <w:rPr>
            <w:rFonts w:asciiTheme="minorHAnsi" w:eastAsiaTheme="minorEastAsia" w:hAnsiTheme="minorHAnsi" w:cstheme="minorBidi"/>
            <w:b w:val="0"/>
            <w:sz w:val="22"/>
            <w:szCs w:val="22"/>
            <w:lang w:eastAsia="en-GB"/>
          </w:rPr>
          <w:tab/>
        </w:r>
        <w:r w:rsidR="00ED5907" w:rsidRPr="00F71202">
          <w:rPr>
            <w:rStyle w:val="Hyperlink"/>
          </w:rPr>
          <w:t>Ground air visual codes for use by survivors, use of signals</w:t>
        </w:r>
        <w:r w:rsidR="00ED5907">
          <w:rPr>
            <w:webHidden/>
          </w:rPr>
          <w:tab/>
        </w:r>
        <w:r w:rsidR="00ED5907">
          <w:rPr>
            <w:webHidden/>
          </w:rPr>
          <w:fldChar w:fldCharType="begin"/>
        </w:r>
        <w:r w:rsidR="00ED5907">
          <w:rPr>
            <w:webHidden/>
          </w:rPr>
          <w:instrText xml:space="preserve"> PAGEREF _Toc460313650 \h </w:instrText>
        </w:r>
        <w:r w:rsidR="00ED5907">
          <w:rPr>
            <w:webHidden/>
          </w:rPr>
        </w:r>
        <w:r w:rsidR="00ED5907">
          <w:rPr>
            <w:webHidden/>
          </w:rPr>
          <w:fldChar w:fldCharType="separate"/>
        </w:r>
        <w:r w:rsidR="006D791D">
          <w:rPr>
            <w:webHidden/>
          </w:rPr>
          <w:t>139</w:t>
        </w:r>
        <w:r w:rsidR="00ED5907">
          <w:rPr>
            <w:webHidden/>
          </w:rPr>
          <w:fldChar w:fldCharType="end"/>
        </w:r>
      </w:hyperlink>
    </w:p>
    <w:p w14:paraId="2DEB3329" w14:textId="77777777" w:rsidR="00ED5907" w:rsidRDefault="006C3934">
      <w:pPr>
        <w:pStyle w:val="TOC3"/>
        <w:rPr>
          <w:rFonts w:asciiTheme="minorHAnsi" w:eastAsiaTheme="minorEastAsia" w:hAnsiTheme="minorHAnsi" w:cstheme="minorBidi"/>
          <w:b w:val="0"/>
          <w:sz w:val="22"/>
          <w:szCs w:val="22"/>
          <w:lang w:eastAsia="en-GB"/>
        </w:rPr>
      </w:pPr>
      <w:hyperlink w:anchor="_Toc460313651" w:history="1">
        <w:r w:rsidR="00ED5907" w:rsidRPr="00F71202">
          <w:rPr>
            <w:rStyle w:val="Hyperlink"/>
          </w:rPr>
          <w:t>12.11</w:t>
        </w:r>
        <w:r w:rsidR="00ED5907">
          <w:rPr>
            <w:rFonts w:asciiTheme="minorHAnsi" w:eastAsiaTheme="minorEastAsia" w:hAnsiTheme="minorHAnsi" w:cstheme="minorBidi"/>
            <w:b w:val="0"/>
            <w:sz w:val="22"/>
            <w:szCs w:val="22"/>
            <w:lang w:eastAsia="en-GB"/>
          </w:rPr>
          <w:tab/>
        </w:r>
        <w:r w:rsidR="00ED5907" w:rsidRPr="00F71202">
          <w:rPr>
            <w:rStyle w:val="Hyperlink"/>
          </w:rPr>
          <w:t>Distress and urgency signals</w:t>
        </w:r>
        <w:r w:rsidR="00ED5907">
          <w:rPr>
            <w:webHidden/>
          </w:rPr>
          <w:tab/>
        </w:r>
        <w:r w:rsidR="00ED5907">
          <w:rPr>
            <w:webHidden/>
          </w:rPr>
          <w:fldChar w:fldCharType="begin"/>
        </w:r>
        <w:r w:rsidR="00ED5907">
          <w:rPr>
            <w:webHidden/>
          </w:rPr>
          <w:instrText xml:space="preserve"> PAGEREF _Toc460313651 \h </w:instrText>
        </w:r>
        <w:r w:rsidR="00ED5907">
          <w:rPr>
            <w:webHidden/>
          </w:rPr>
        </w:r>
        <w:r w:rsidR="00ED5907">
          <w:rPr>
            <w:webHidden/>
          </w:rPr>
          <w:fldChar w:fldCharType="separate"/>
        </w:r>
        <w:r w:rsidR="006D791D">
          <w:rPr>
            <w:webHidden/>
          </w:rPr>
          <w:t>140</w:t>
        </w:r>
        <w:r w:rsidR="00ED5907">
          <w:rPr>
            <w:webHidden/>
          </w:rPr>
          <w:fldChar w:fldCharType="end"/>
        </w:r>
      </w:hyperlink>
    </w:p>
    <w:p w14:paraId="33167A0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52" w:history="1">
        <w:r w:rsidR="00ED5907" w:rsidRPr="00F71202">
          <w:rPr>
            <w:rStyle w:val="Hyperlink"/>
          </w:rPr>
          <w:t>13.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Portable Electronic Devices (PED) and Electronic Flight Bags (EFB)</w:t>
        </w:r>
        <w:r w:rsidR="00ED5907">
          <w:rPr>
            <w:webHidden/>
          </w:rPr>
          <w:tab/>
        </w:r>
        <w:r w:rsidR="00ED5907">
          <w:rPr>
            <w:webHidden/>
          </w:rPr>
          <w:fldChar w:fldCharType="begin"/>
        </w:r>
        <w:r w:rsidR="00ED5907">
          <w:rPr>
            <w:webHidden/>
          </w:rPr>
          <w:instrText xml:space="preserve"> PAGEREF _Toc460313652 \h </w:instrText>
        </w:r>
        <w:r w:rsidR="00ED5907">
          <w:rPr>
            <w:webHidden/>
          </w:rPr>
        </w:r>
        <w:r w:rsidR="00ED5907">
          <w:rPr>
            <w:webHidden/>
          </w:rPr>
          <w:fldChar w:fldCharType="separate"/>
        </w:r>
        <w:r w:rsidR="006D791D">
          <w:rPr>
            <w:webHidden/>
          </w:rPr>
          <w:t>141</w:t>
        </w:r>
        <w:r w:rsidR="00ED5907">
          <w:rPr>
            <w:webHidden/>
          </w:rPr>
          <w:fldChar w:fldCharType="end"/>
        </w:r>
      </w:hyperlink>
    </w:p>
    <w:p w14:paraId="0054E326" w14:textId="77777777" w:rsidR="00ED5907" w:rsidRDefault="006C3934">
      <w:pPr>
        <w:pStyle w:val="TOC3"/>
        <w:rPr>
          <w:rFonts w:asciiTheme="minorHAnsi" w:eastAsiaTheme="minorEastAsia" w:hAnsiTheme="minorHAnsi" w:cstheme="minorBidi"/>
          <w:b w:val="0"/>
          <w:sz w:val="22"/>
          <w:szCs w:val="22"/>
          <w:lang w:eastAsia="en-GB"/>
        </w:rPr>
      </w:pPr>
      <w:hyperlink w:anchor="_Toc460313653" w:history="1">
        <w:r w:rsidR="00ED5907" w:rsidRPr="00F71202">
          <w:rPr>
            <w:rStyle w:val="Hyperlink"/>
          </w:rPr>
          <w:t>13.1</w:t>
        </w:r>
        <w:r w:rsidR="00ED5907">
          <w:rPr>
            <w:rFonts w:asciiTheme="minorHAnsi" w:eastAsiaTheme="minorEastAsia" w:hAnsiTheme="minorHAnsi" w:cstheme="minorBidi"/>
            <w:b w:val="0"/>
            <w:sz w:val="22"/>
            <w:szCs w:val="22"/>
            <w:lang w:eastAsia="en-GB"/>
          </w:rPr>
          <w:tab/>
        </w:r>
        <w:r w:rsidR="00ED5907" w:rsidRPr="00F71202">
          <w:rPr>
            <w:rStyle w:val="Hyperlink"/>
          </w:rPr>
          <w:t>Introduction</w:t>
        </w:r>
        <w:r w:rsidR="00ED5907">
          <w:rPr>
            <w:webHidden/>
          </w:rPr>
          <w:tab/>
        </w:r>
        <w:r w:rsidR="00ED5907">
          <w:rPr>
            <w:webHidden/>
          </w:rPr>
          <w:fldChar w:fldCharType="begin"/>
        </w:r>
        <w:r w:rsidR="00ED5907">
          <w:rPr>
            <w:webHidden/>
          </w:rPr>
          <w:instrText xml:space="preserve"> PAGEREF _Toc460313653 \h </w:instrText>
        </w:r>
        <w:r w:rsidR="00ED5907">
          <w:rPr>
            <w:webHidden/>
          </w:rPr>
        </w:r>
        <w:r w:rsidR="00ED5907">
          <w:rPr>
            <w:webHidden/>
          </w:rPr>
          <w:fldChar w:fldCharType="separate"/>
        </w:r>
        <w:r w:rsidR="006D791D">
          <w:rPr>
            <w:webHidden/>
          </w:rPr>
          <w:t>141</w:t>
        </w:r>
        <w:r w:rsidR="00ED5907">
          <w:rPr>
            <w:webHidden/>
          </w:rPr>
          <w:fldChar w:fldCharType="end"/>
        </w:r>
      </w:hyperlink>
    </w:p>
    <w:p w14:paraId="539AD28A" w14:textId="77777777" w:rsidR="00ED5907" w:rsidRDefault="006C3934">
      <w:pPr>
        <w:pStyle w:val="TOC4"/>
        <w:rPr>
          <w:rFonts w:asciiTheme="minorHAnsi" w:eastAsiaTheme="minorEastAsia" w:hAnsiTheme="minorHAnsi" w:cstheme="minorBidi"/>
          <w:sz w:val="22"/>
          <w:szCs w:val="22"/>
          <w:lang w:val="en-GB" w:eastAsia="en-GB"/>
        </w:rPr>
      </w:pPr>
      <w:hyperlink w:anchor="_Toc460313654" w:history="1">
        <w:r w:rsidR="00ED5907" w:rsidRPr="00F71202">
          <w:rPr>
            <w:rStyle w:val="Hyperlink"/>
            <w:lang w:bidi="x-none"/>
          </w:rPr>
          <w:t>13.1.1</w:t>
        </w:r>
        <w:r w:rsidR="00ED5907">
          <w:rPr>
            <w:rFonts w:asciiTheme="minorHAnsi" w:eastAsiaTheme="minorEastAsia" w:hAnsiTheme="minorHAnsi" w:cstheme="minorBidi"/>
            <w:sz w:val="22"/>
            <w:szCs w:val="22"/>
            <w:lang w:val="en-GB" w:eastAsia="en-GB"/>
          </w:rPr>
          <w:tab/>
        </w:r>
        <w:r w:rsidR="00ED5907" w:rsidRPr="00F71202">
          <w:rPr>
            <w:rStyle w:val="Hyperlink"/>
            <w:lang w:val="en-GB"/>
          </w:rPr>
          <w:t>EFB general philosophy, environment and dataflow</w:t>
        </w:r>
        <w:r w:rsidR="00ED5907">
          <w:rPr>
            <w:webHidden/>
          </w:rPr>
          <w:tab/>
        </w:r>
        <w:r w:rsidR="00ED5907">
          <w:rPr>
            <w:webHidden/>
          </w:rPr>
          <w:fldChar w:fldCharType="begin"/>
        </w:r>
        <w:r w:rsidR="00ED5907">
          <w:rPr>
            <w:webHidden/>
          </w:rPr>
          <w:instrText xml:space="preserve"> PAGEREF _Toc460313654 \h </w:instrText>
        </w:r>
        <w:r w:rsidR="00ED5907">
          <w:rPr>
            <w:webHidden/>
          </w:rPr>
        </w:r>
        <w:r w:rsidR="00ED5907">
          <w:rPr>
            <w:webHidden/>
          </w:rPr>
          <w:fldChar w:fldCharType="separate"/>
        </w:r>
        <w:r w:rsidR="006D791D">
          <w:rPr>
            <w:webHidden/>
          </w:rPr>
          <w:t>141</w:t>
        </w:r>
        <w:r w:rsidR="00ED5907">
          <w:rPr>
            <w:webHidden/>
          </w:rPr>
          <w:fldChar w:fldCharType="end"/>
        </w:r>
      </w:hyperlink>
    </w:p>
    <w:p w14:paraId="758BD8A4" w14:textId="77777777" w:rsidR="00ED5907" w:rsidRDefault="006C3934">
      <w:pPr>
        <w:pStyle w:val="TOC4"/>
        <w:rPr>
          <w:rFonts w:asciiTheme="minorHAnsi" w:eastAsiaTheme="minorEastAsia" w:hAnsiTheme="minorHAnsi" w:cstheme="minorBidi"/>
          <w:sz w:val="22"/>
          <w:szCs w:val="22"/>
          <w:lang w:val="en-GB" w:eastAsia="en-GB"/>
        </w:rPr>
      </w:pPr>
      <w:hyperlink w:anchor="_Toc460313655" w:history="1">
        <w:r w:rsidR="00ED5907" w:rsidRPr="00F71202">
          <w:rPr>
            <w:rStyle w:val="Hyperlink"/>
            <w:lang w:bidi="x-none"/>
          </w:rPr>
          <w:t>13.1.2</w:t>
        </w:r>
        <w:r w:rsidR="00ED5907">
          <w:rPr>
            <w:rFonts w:asciiTheme="minorHAnsi" w:eastAsiaTheme="minorEastAsia" w:hAnsiTheme="minorHAnsi" w:cstheme="minorBidi"/>
            <w:sz w:val="22"/>
            <w:szCs w:val="22"/>
            <w:lang w:val="en-GB" w:eastAsia="en-GB"/>
          </w:rPr>
          <w:tab/>
        </w:r>
        <w:r w:rsidR="00ED5907" w:rsidRPr="00F71202">
          <w:rPr>
            <w:rStyle w:val="Hyperlink"/>
            <w:lang w:val="en-GB"/>
          </w:rPr>
          <w:t>EFB system architecture</w:t>
        </w:r>
        <w:r w:rsidR="00ED5907">
          <w:rPr>
            <w:webHidden/>
          </w:rPr>
          <w:tab/>
        </w:r>
        <w:r w:rsidR="00ED5907">
          <w:rPr>
            <w:webHidden/>
          </w:rPr>
          <w:fldChar w:fldCharType="begin"/>
        </w:r>
        <w:r w:rsidR="00ED5907">
          <w:rPr>
            <w:webHidden/>
          </w:rPr>
          <w:instrText xml:space="preserve"> PAGEREF _Toc460313655 \h </w:instrText>
        </w:r>
        <w:r w:rsidR="00ED5907">
          <w:rPr>
            <w:webHidden/>
          </w:rPr>
        </w:r>
        <w:r w:rsidR="00ED5907">
          <w:rPr>
            <w:webHidden/>
          </w:rPr>
          <w:fldChar w:fldCharType="separate"/>
        </w:r>
        <w:r w:rsidR="006D791D">
          <w:rPr>
            <w:webHidden/>
          </w:rPr>
          <w:t>142</w:t>
        </w:r>
        <w:r w:rsidR="00ED5907">
          <w:rPr>
            <w:webHidden/>
          </w:rPr>
          <w:fldChar w:fldCharType="end"/>
        </w:r>
      </w:hyperlink>
    </w:p>
    <w:p w14:paraId="1102F202" w14:textId="77777777" w:rsidR="00ED5907" w:rsidRDefault="006C3934">
      <w:pPr>
        <w:pStyle w:val="TOC4"/>
        <w:rPr>
          <w:rFonts w:asciiTheme="minorHAnsi" w:eastAsiaTheme="minorEastAsia" w:hAnsiTheme="minorHAnsi" w:cstheme="minorBidi"/>
          <w:sz w:val="22"/>
          <w:szCs w:val="22"/>
          <w:lang w:val="en-GB" w:eastAsia="en-GB"/>
        </w:rPr>
      </w:pPr>
      <w:hyperlink w:anchor="_Toc460313656" w:history="1">
        <w:r w:rsidR="00ED5907" w:rsidRPr="00F71202">
          <w:rPr>
            <w:rStyle w:val="Hyperlink"/>
            <w:lang w:bidi="x-none"/>
          </w:rPr>
          <w:t>13.1.3</w:t>
        </w:r>
        <w:r w:rsidR="00ED5907">
          <w:rPr>
            <w:rFonts w:asciiTheme="minorHAnsi" w:eastAsiaTheme="minorEastAsia" w:hAnsiTheme="minorHAnsi" w:cstheme="minorBidi"/>
            <w:sz w:val="22"/>
            <w:szCs w:val="22"/>
            <w:lang w:val="en-GB" w:eastAsia="en-GB"/>
          </w:rPr>
          <w:tab/>
        </w:r>
        <w:r w:rsidR="00ED5907" w:rsidRPr="00F71202">
          <w:rPr>
            <w:rStyle w:val="Hyperlink"/>
            <w:lang w:val="en-GB"/>
          </w:rPr>
          <w:t>Limitations of the EFB system</w:t>
        </w:r>
        <w:r w:rsidR="00ED5907">
          <w:rPr>
            <w:webHidden/>
          </w:rPr>
          <w:tab/>
        </w:r>
        <w:r w:rsidR="00ED5907">
          <w:rPr>
            <w:webHidden/>
          </w:rPr>
          <w:fldChar w:fldCharType="begin"/>
        </w:r>
        <w:r w:rsidR="00ED5907">
          <w:rPr>
            <w:webHidden/>
          </w:rPr>
          <w:instrText xml:space="preserve"> PAGEREF _Toc460313656 \h </w:instrText>
        </w:r>
        <w:r w:rsidR="00ED5907">
          <w:rPr>
            <w:webHidden/>
          </w:rPr>
        </w:r>
        <w:r w:rsidR="00ED5907">
          <w:rPr>
            <w:webHidden/>
          </w:rPr>
          <w:fldChar w:fldCharType="separate"/>
        </w:r>
        <w:r w:rsidR="006D791D">
          <w:rPr>
            <w:webHidden/>
          </w:rPr>
          <w:t>142</w:t>
        </w:r>
        <w:r w:rsidR="00ED5907">
          <w:rPr>
            <w:webHidden/>
          </w:rPr>
          <w:fldChar w:fldCharType="end"/>
        </w:r>
      </w:hyperlink>
    </w:p>
    <w:p w14:paraId="390AF5E4" w14:textId="77777777" w:rsidR="00ED5907" w:rsidRDefault="006C3934">
      <w:pPr>
        <w:pStyle w:val="TOC4"/>
        <w:rPr>
          <w:rFonts w:asciiTheme="minorHAnsi" w:eastAsiaTheme="minorEastAsia" w:hAnsiTheme="minorHAnsi" w:cstheme="minorBidi"/>
          <w:sz w:val="22"/>
          <w:szCs w:val="22"/>
          <w:lang w:val="en-GB" w:eastAsia="en-GB"/>
        </w:rPr>
      </w:pPr>
      <w:hyperlink w:anchor="_Toc460313657" w:history="1">
        <w:r w:rsidR="00ED5907" w:rsidRPr="00F71202">
          <w:rPr>
            <w:rStyle w:val="Hyperlink"/>
            <w:lang w:bidi="x-none"/>
          </w:rPr>
          <w:t>13.1.4</w:t>
        </w:r>
        <w:r w:rsidR="00ED5907">
          <w:rPr>
            <w:rFonts w:asciiTheme="minorHAnsi" w:eastAsiaTheme="minorEastAsia" w:hAnsiTheme="minorHAnsi" w:cstheme="minorBidi"/>
            <w:sz w:val="22"/>
            <w:szCs w:val="22"/>
            <w:lang w:val="en-GB" w:eastAsia="en-GB"/>
          </w:rPr>
          <w:tab/>
        </w:r>
        <w:r w:rsidR="00ED5907" w:rsidRPr="00F71202">
          <w:rPr>
            <w:rStyle w:val="Hyperlink"/>
            <w:lang w:val="en-GB"/>
          </w:rPr>
          <w:t>Hardware description</w:t>
        </w:r>
        <w:r w:rsidR="00ED5907">
          <w:rPr>
            <w:webHidden/>
          </w:rPr>
          <w:tab/>
        </w:r>
        <w:r w:rsidR="00ED5907">
          <w:rPr>
            <w:webHidden/>
          </w:rPr>
          <w:fldChar w:fldCharType="begin"/>
        </w:r>
        <w:r w:rsidR="00ED5907">
          <w:rPr>
            <w:webHidden/>
          </w:rPr>
          <w:instrText xml:space="preserve"> PAGEREF _Toc460313657 \h </w:instrText>
        </w:r>
        <w:r w:rsidR="00ED5907">
          <w:rPr>
            <w:webHidden/>
          </w:rPr>
        </w:r>
        <w:r w:rsidR="00ED5907">
          <w:rPr>
            <w:webHidden/>
          </w:rPr>
          <w:fldChar w:fldCharType="separate"/>
        </w:r>
        <w:r w:rsidR="006D791D">
          <w:rPr>
            <w:webHidden/>
          </w:rPr>
          <w:t>143</w:t>
        </w:r>
        <w:r w:rsidR="00ED5907">
          <w:rPr>
            <w:webHidden/>
          </w:rPr>
          <w:fldChar w:fldCharType="end"/>
        </w:r>
      </w:hyperlink>
    </w:p>
    <w:p w14:paraId="74880A62" w14:textId="77777777" w:rsidR="00ED5907" w:rsidRDefault="006C3934">
      <w:pPr>
        <w:pStyle w:val="TOC4"/>
        <w:rPr>
          <w:rFonts w:asciiTheme="minorHAnsi" w:eastAsiaTheme="minorEastAsia" w:hAnsiTheme="minorHAnsi" w:cstheme="minorBidi"/>
          <w:sz w:val="22"/>
          <w:szCs w:val="22"/>
          <w:lang w:val="en-GB" w:eastAsia="en-GB"/>
        </w:rPr>
      </w:pPr>
      <w:hyperlink w:anchor="_Toc460313658" w:history="1">
        <w:r w:rsidR="00ED5907" w:rsidRPr="00F71202">
          <w:rPr>
            <w:rStyle w:val="Hyperlink"/>
            <w:lang w:bidi="x-none"/>
          </w:rPr>
          <w:t>13.1.5</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Operating system description</w:t>
        </w:r>
        <w:r w:rsidR="00ED5907">
          <w:rPr>
            <w:webHidden/>
          </w:rPr>
          <w:tab/>
        </w:r>
        <w:r w:rsidR="00ED5907">
          <w:rPr>
            <w:webHidden/>
          </w:rPr>
          <w:fldChar w:fldCharType="begin"/>
        </w:r>
        <w:r w:rsidR="00ED5907">
          <w:rPr>
            <w:webHidden/>
          </w:rPr>
          <w:instrText xml:space="preserve"> PAGEREF _Toc460313658 \h </w:instrText>
        </w:r>
        <w:r w:rsidR="00ED5907">
          <w:rPr>
            <w:webHidden/>
          </w:rPr>
        </w:r>
        <w:r w:rsidR="00ED5907">
          <w:rPr>
            <w:webHidden/>
          </w:rPr>
          <w:fldChar w:fldCharType="separate"/>
        </w:r>
        <w:r w:rsidR="006D791D">
          <w:rPr>
            <w:webHidden/>
          </w:rPr>
          <w:t>143</w:t>
        </w:r>
        <w:r w:rsidR="00ED5907">
          <w:rPr>
            <w:webHidden/>
          </w:rPr>
          <w:fldChar w:fldCharType="end"/>
        </w:r>
      </w:hyperlink>
    </w:p>
    <w:p w14:paraId="22035AA6" w14:textId="77777777" w:rsidR="00ED5907" w:rsidRDefault="006C3934">
      <w:pPr>
        <w:pStyle w:val="TOC4"/>
        <w:rPr>
          <w:rFonts w:asciiTheme="minorHAnsi" w:eastAsiaTheme="minorEastAsia" w:hAnsiTheme="minorHAnsi" w:cstheme="minorBidi"/>
          <w:sz w:val="22"/>
          <w:szCs w:val="22"/>
          <w:lang w:val="en-GB" w:eastAsia="en-GB"/>
        </w:rPr>
      </w:pPr>
      <w:hyperlink w:anchor="_Toc460313659" w:history="1">
        <w:r w:rsidR="00ED5907" w:rsidRPr="00F71202">
          <w:rPr>
            <w:rStyle w:val="Hyperlink"/>
            <w:lang w:bidi="x-none"/>
          </w:rPr>
          <w:t>13.1.6</w:t>
        </w:r>
        <w:r w:rsidR="00ED5907">
          <w:rPr>
            <w:rFonts w:asciiTheme="minorHAnsi" w:eastAsiaTheme="minorEastAsia" w:hAnsiTheme="minorHAnsi" w:cstheme="minorBidi"/>
            <w:sz w:val="22"/>
            <w:szCs w:val="22"/>
            <w:lang w:val="en-GB" w:eastAsia="en-GB"/>
          </w:rPr>
          <w:tab/>
        </w:r>
        <w:r w:rsidR="00ED5907" w:rsidRPr="00F71202">
          <w:rPr>
            <w:rStyle w:val="Hyperlink"/>
            <w:lang w:val="en-GB"/>
          </w:rPr>
          <w:t>Detailed presentation of the EFB applications</w:t>
        </w:r>
        <w:r w:rsidR="00ED5907">
          <w:rPr>
            <w:webHidden/>
          </w:rPr>
          <w:tab/>
        </w:r>
        <w:r w:rsidR="00ED5907">
          <w:rPr>
            <w:webHidden/>
          </w:rPr>
          <w:fldChar w:fldCharType="begin"/>
        </w:r>
        <w:r w:rsidR="00ED5907">
          <w:rPr>
            <w:webHidden/>
          </w:rPr>
          <w:instrText xml:space="preserve"> PAGEREF _Toc460313659 \h </w:instrText>
        </w:r>
        <w:r w:rsidR="00ED5907">
          <w:rPr>
            <w:webHidden/>
          </w:rPr>
        </w:r>
        <w:r w:rsidR="00ED5907">
          <w:rPr>
            <w:webHidden/>
          </w:rPr>
          <w:fldChar w:fldCharType="separate"/>
        </w:r>
        <w:r w:rsidR="006D791D">
          <w:rPr>
            <w:webHidden/>
          </w:rPr>
          <w:t>143</w:t>
        </w:r>
        <w:r w:rsidR="00ED5907">
          <w:rPr>
            <w:webHidden/>
          </w:rPr>
          <w:fldChar w:fldCharType="end"/>
        </w:r>
      </w:hyperlink>
    </w:p>
    <w:p w14:paraId="75B94E52" w14:textId="77777777" w:rsidR="00ED5907" w:rsidRDefault="006C3934">
      <w:pPr>
        <w:pStyle w:val="TOC4"/>
        <w:rPr>
          <w:rFonts w:asciiTheme="minorHAnsi" w:eastAsiaTheme="minorEastAsia" w:hAnsiTheme="minorHAnsi" w:cstheme="minorBidi"/>
          <w:sz w:val="22"/>
          <w:szCs w:val="22"/>
          <w:lang w:val="en-GB" w:eastAsia="en-GB"/>
        </w:rPr>
      </w:pPr>
      <w:hyperlink w:anchor="_Toc460313660" w:history="1">
        <w:r w:rsidR="00ED5907" w:rsidRPr="00F71202">
          <w:rPr>
            <w:rStyle w:val="Hyperlink"/>
            <w:lang w:bidi="x-none"/>
          </w:rPr>
          <w:t>13.1.7</w:t>
        </w:r>
        <w:r w:rsidR="00ED5907">
          <w:rPr>
            <w:rFonts w:asciiTheme="minorHAnsi" w:eastAsiaTheme="minorEastAsia" w:hAnsiTheme="minorHAnsi" w:cstheme="minorBidi"/>
            <w:sz w:val="22"/>
            <w:szCs w:val="22"/>
            <w:lang w:val="en-GB" w:eastAsia="en-GB"/>
          </w:rPr>
          <w:tab/>
        </w:r>
        <w:r w:rsidR="00ED5907" w:rsidRPr="00F71202">
          <w:rPr>
            <w:rStyle w:val="Hyperlink"/>
            <w:lang w:val="en-GB"/>
          </w:rPr>
          <w:t>EFB application customization</w:t>
        </w:r>
        <w:r w:rsidR="00ED5907">
          <w:rPr>
            <w:webHidden/>
          </w:rPr>
          <w:tab/>
        </w:r>
        <w:r w:rsidR="00ED5907">
          <w:rPr>
            <w:webHidden/>
          </w:rPr>
          <w:fldChar w:fldCharType="begin"/>
        </w:r>
        <w:r w:rsidR="00ED5907">
          <w:rPr>
            <w:webHidden/>
          </w:rPr>
          <w:instrText xml:space="preserve"> PAGEREF _Toc460313660 \h </w:instrText>
        </w:r>
        <w:r w:rsidR="00ED5907">
          <w:rPr>
            <w:webHidden/>
          </w:rPr>
        </w:r>
        <w:r w:rsidR="00ED5907">
          <w:rPr>
            <w:webHidden/>
          </w:rPr>
          <w:fldChar w:fldCharType="separate"/>
        </w:r>
        <w:r w:rsidR="006D791D">
          <w:rPr>
            <w:webHidden/>
          </w:rPr>
          <w:t>143</w:t>
        </w:r>
        <w:r w:rsidR="00ED5907">
          <w:rPr>
            <w:webHidden/>
          </w:rPr>
          <w:fldChar w:fldCharType="end"/>
        </w:r>
      </w:hyperlink>
    </w:p>
    <w:p w14:paraId="60FE8C95" w14:textId="77777777" w:rsidR="00ED5907" w:rsidRDefault="006C3934">
      <w:pPr>
        <w:pStyle w:val="TOC4"/>
        <w:rPr>
          <w:rFonts w:asciiTheme="minorHAnsi" w:eastAsiaTheme="minorEastAsia" w:hAnsiTheme="minorHAnsi" w:cstheme="minorBidi"/>
          <w:sz w:val="22"/>
          <w:szCs w:val="22"/>
          <w:lang w:val="en-GB" w:eastAsia="en-GB"/>
        </w:rPr>
      </w:pPr>
      <w:hyperlink w:anchor="_Toc460313661" w:history="1">
        <w:r w:rsidR="00ED5907" w:rsidRPr="00F71202">
          <w:rPr>
            <w:rStyle w:val="Hyperlink"/>
            <w:lang w:bidi="x-none"/>
          </w:rPr>
          <w:t>13.1.8</w:t>
        </w:r>
        <w:r w:rsidR="00ED5907">
          <w:rPr>
            <w:rFonts w:asciiTheme="minorHAnsi" w:eastAsiaTheme="minorEastAsia" w:hAnsiTheme="minorHAnsi" w:cstheme="minorBidi"/>
            <w:sz w:val="22"/>
            <w:szCs w:val="22"/>
            <w:lang w:val="en-GB" w:eastAsia="en-GB"/>
          </w:rPr>
          <w:tab/>
        </w:r>
        <w:r w:rsidR="00ED5907" w:rsidRPr="00F71202">
          <w:rPr>
            <w:rStyle w:val="Hyperlink"/>
            <w:lang w:val="en-GB"/>
          </w:rPr>
          <w:t>Data management</w:t>
        </w:r>
        <w:r w:rsidR="00ED5907">
          <w:rPr>
            <w:webHidden/>
          </w:rPr>
          <w:tab/>
        </w:r>
        <w:r w:rsidR="00ED5907">
          <w:rPr>
            <w:webHidden/>
          </w:rPr>
          <w:fldChar w:fldCharType="begin"/>
        </w:r>
        <w:r w:rsidR="00ED5907">
          <w:rPr>
            <w:webHidden/>
          </w:rPr>
          <w:instrText xml:space="preserve"> PAGEREF _Toc460313661 \h </w:instrText>
        </w:r>
        <w:r w:rsidR="00ED5907">
          <w:rPr>
            <w:webHidden/>
          </w:rPr>
        </w:r>
        <w:r w:rsidR="00ED5907">
          <w:rPr>
            <w:webHidden/>
          </w:rPr>
          <w:fldChar w:fldCharType="separate"/>
        </w:r>
        <w:r w:rsidR="006D791D">
          <w:rPr>
            <w:webHidden/>
          </w:rPr>
          <w:t>143</w:t>
        </w:r>
        <w:r w:rsidR="00ED5907">
          <w:rPr>
            <w:webHidden/>
          </w:rPr>
          <w:fldChar w:fldCharType="end"/>
        </w:r>
      </w:hyperlink>
    </w:p>
    <w:p w14:paraId="20642671" w14:textId="77777777" w:rsidR="00ED5907" w:rsidRDefault="006C3934">
      <w:pPr>
        <w:pStyle w:val="TOC4"/>
        <w:rPr>
          <w:rFonts w:asciiTheme="minorHAnsi" w:eastAsiaTheme="minorEastAsia" w:hAnsiTheme="minorHAnsi" w:cstheme="minorBidi"/>
          <w:sz w:val="22"/>
          <w:szCs w:val="22"/>
          <w:lang w:val="en-GB" w:eastAsia="en-GB"/>
        </w:rPr>
      </w:pPr>
      <w:hyperlink w:anchor="_Toc460313662" w:history="1">
        <w:r w:rsidR="00ED5907" w:rsidRPr="00F71202">
          <w:rPr>
            <w:rStyle w:val="Hyperlink"/>
            <w:lang w:bidi="x-none"/>
          </w:rPr>
          <w:t>13.1.9</w:t>
        </w:r>
        <w:r w:rsidR="00ED5907">
          <w:rPr>
            <w:rFonts w:asciiTheme="minorHAnsi" w:eastAsiaTheme="minorEastAsia" w:hAnsiTheme="minorHAnsi" w:cstheme="minorBidi"/>
            <w:sz w:val="22"/>
            <w:szCs w:val="22"/>
            <w:lang w:val="en-GB" w:eastAsia="en-GB"/>
          </w:rPr>
          <w:tab/>
        </w:r>
        <w:r w:rsidR="00ED5907" w:rsidRPr="00F71202">
          <w:rPr>
            <w:rStyle w:val="Hyperlink"/>
            <w:lang w:val="en-GB"/>
          </w:rPr>
          <w:t>Data authoring</w:t>
        </w:r>
        <w:r w:rsidR="00ED5907">
          <w:rPr>
            <w:webHidden/>
          </w:rPr>
          <w:tab/>
        </w:r>
        <w:r w:rsidR="00ED5907">
          <w:rPr>
            <w:webHidden/>
          </w:rPr>
          <w:fldChar w:fldCharType="begin"/>
        </w:r>
        <w:r w:rsidR="00ED5907">
          <w:rPr>
            <w:webHidden/>
          </w:rPr>
          <w:instrText xml:space="preserve"> PAGEREF _Toc460313662 \h </w:instrText>
        </w:r>
        <w:r w:rsidR="00ED5907">
          <w:rPr>
            <w:webHidden/>
          </w:rPr>
        </w:r>
        <w:r w:rsidR="00ED5907">
          <w:rPr>
            <w:webHidden/>
          </w:rPr>
          <w:fldChar w:fldCharType="separate"/>
        </w:r>
        <w:r w:rsidR="006D791D">
          <w:rPr>
            <w:webHidden/>
          </w:rPr>
          <w:t>144</w:t>
        </w:r>
        <w:r w:rsidR="00ED5907">
          <w:rPr>
            <w:webHidden/>
          </w:rPr>
          <w:fldChar w:fldCharType="end"/>
        </w:r>
      </w:hyperlink>
    </w:p>
    <w:p w14:paraId="3D238F9F" w14:textId="77777777" w:rsidR="00ED5907" w:rsidRDefault="006C3934">
      <w:pPr>
        <w:pStyle w:val="TOC3"/>
        <w:rPr>
          <w:rFonts w:asciiTheme="minorHAnsi" w:eastAsiaTheme="minorEastAsia" w:hAnsiTheme="minorHAnsi" w:cstheme="minorBidi"/>
          <w:b w:val="0"/>
          <w:sz w:val="22"/>
          <w:szCs w:val="22"/>
          <w:lang w:eastAsia="en-GB"/>
        </w:rPr>
      </w:pPr>
      <w:hyperlink w:anchor="_Toc460313663" w:history="1">
        <w:r w:rsidR="00ED5907" w:rsidRPr="00F71202">
          <w:rPr>
            <w:rStyle w:val="Hyperlink"/>
          </w:rPr>
          <w:t>13.2</w:t>
        </w:r>
        <w:r w:rsidR="00ED5907">
          <w:rPr>
            <w:rFonts w:asciiTheme="minorHAnsi" w:eastAsiaTheme="minorEastAsia" w:hAnsiTheme="minorHAnsi" w:cstheme="minorBidi"/>
            <w:b w:val="0"/>
            <w:sz w:val="22"/>
            <w:szCs w:val="22"/>
            <w:lang w:eastAsia="en-GB"/>
          </w:rPr>
          <w:tab/>
        </w:r>
        <w:r w:rsidR="00ED5907" w:rsidRPr="00F71202">
          <w:rPr>
            <w:rStyle w:val="Hyperlink"/>
          </w:rPr>
          <w:t>Hardware, software and configuration control</w:t>
        </w:r>
        <w:r w:rsidR="00ED5907">
          <w:rPr>
            <w:webHidden/>
          </w:rPr>
          <w:tab/>
        </w:r>
        <w:r w:rsidR="00ED5907">
          <w:rPr>
            <w:webHidden/>
          </w:rPr>
          <w:fldChar w:fldCharType="begin"/>
        </w:r>
        <w:r w:rsidR="00ED5907">
          <w:rPr>
            <w:webHidden/>
          </w:rPr>
          <w:instrText xml:space="preserve"> PAGEREF _Toc460313663 \h </w:instrText>
        </w:r>
        <w:r w:rsidR="00ED5907">
          <w:rPr>
            <w:webHidden/>
          </w:rPr>
        </w:r>
        <w:r w:rsidR="00ED5907">
          <w:rPr>
            <w:webHidden/>
          </w:rPr>
          <w:fldChar w:fldCharType="separate"/>
        </w:r>
        <w:r w:rsidR="006D791D">
          <w:rPr>
            <w:webHidden/>
          </w:rPr>
          <w:t>144</w:t>
        </w:r>
        <w:r w:rsidR="00ED5907">
          <w:rPr>
            <w:webHidden/>
          </w:rPr>
          <w:fldChar w:fldCharType="end"/>
        </w:r>
      </w:hyperlink>
    </w:p>
    <w:p w14:paraId="1849A70C" w14:textId="77777777" w:rsidR="00ED5907" w:rsidRDefault="006C3934">
      <w:pPr>
        <w:pStyle w:val="TOC4"/>
        <w:rPr>
          <w:rFonts w:asciiTheme="minorHAnsi" w:eastAsiaTheme="minorEastAsia" w:hAnsiTheme="minorHAnsi" w:cstheme="minorBidi"/>
          <w:sz w:val="22"/>
          <w:szCs w:val="22"/>
          <w:lang w:val="en-GB" w:eastAsia="en-GB"/>
        </w:rPr>
      </w:pPr>
      <w:hyperlink w:anchor="_Toc460313664" w:history="1">
        <w:r w:rsidR="00ED5907" w:rsidRPr="00F71202">
          <w:rPr>
            <w:rStyle w:val="Hyperlink"/>
            <w:lang w:bidi="x-none"/>
          </w:rPr>
          <w:t>13.2.1</w:t>
        </w:r>
        <w:r w:rsidR="00ED5907">
          <w:rPr>
            <w:rFonts w:asciiTheme="minorHAnsi" w:eastAsiaTheme="minorEastAsia" w:hAnsiTheme="minorHAnsi" w:cstheme="minorBidi"/>
            <w:sz w:val="22"/>
            <w:szCs w:val="22"/>
            <w:lang w:val="en-GB" w:eastAsia="en-GB"/>
          </w:rPr>
          <w:tab/>
        </w:r>
        <w:r w:rsidR="00ED5907" w:rsidRPr="00F71202">
          <w:rPr>
            <w:rStyle w:val="Hyperlink"/>
            <w:lang w:val="en-GB"/>
          </w:rPr>
          <w:t>Purpose and scope</w:t>
        </w:r>
        <w:r w:rsidR="00ED5907">
          <w:rPr>
            <w:webHidden/>
          </w:rPr>
          <w:tab/>
        </w:r>
        <w:r w:rsidR="00ED5907">
          <w:rPr>
            <w:webHidden/>
          </w:rPr>
          <w:fldChar w:fldCharType="begin"/>
        </w:r>
        <w:r w:rsidR="00ED5907">
          <w:rPr>
            <w:webHidden/>
          </w:rPr>
          <w:instrText xml:space="preserve"> PAGEREF _Toc460313664 \h </w:instrText>
        </w:r>
        <w:r w:rsidR="00ED5907">
          <w:rPr>
            <w:webHidden/>
          </w:rPr>
        </w:r>
        <w:r w:rsidR="00ED5907">
          <w:rPr>
            <w:webHidden/>
          </w:rPr>
          <w:fldChar w:fldCharType="separate"/>
        </w:r>
        <w:r w:rsidR="006D791D">
          <w:rPr>
            <w:webHidden/>
          </w:rPr>
          <w:t>144</w:t>
        </w:r>
        <w:r w:rsidR="00ED5907">
          <w:rPr>
            <w:webHidden/>
          </w:rPr>
          <w:fldChar w:fldCharType="end"/>
        </w:r>
      </w:hyperlink>
    </w:p>
    <w:p w14:paraId="5C9A3A7E" w14:textId="77777777" w:rsidR="00ED5907" w:rsidRDefault="006C3934">
      <w:pPr>
        <w:pStyle w:val="TOC4"/>
        <w:rPr>
          <w:rFonts w:asciiTheme="minorHAnsi" w:eastAsiaTheme="minorEastAsia" w:hAnsiTheme="minorHAnsi" w:cstheme="minorBidi"/>
          <w:sz w:val="22"/>
          <w:szCs w:val="22"/>
          <w:lang w:val="en-GB" w:eastAsia="en-GB"/>
        </w:rPr>
      </w:pPr>
      <w:hyperlink w:anchor="_Toc460313665" w:history="1">
        <w:r w:rsidR="00ED5907" w:rsidRPr="00F71202">
          <w:rPr>
            <w:rStyle w:val="Hyperlink"/>
            <w:lang w:bidi="x-none"/>
          </w:rPr>
          <w:t>13.2.2</w:t>
        </w:r>
        <w:r w:rsidR="00ED5907">
          <w:rPr>
            <w:rFonts w:asciiTheme="minorHAnsi" w:eastAsiaTheme="minorEastAsia" w:hAnsiTheme="minorHAnsi" w:cstheme="minorBidi"/>
            <w:sz w:val="22"/>
            <w:szCs w:val="22"/>
            <w:lang w:val="en-GB" w:eastAsia="en-GB"/>
          </w:rPr>
          <w:tab/>
        </w:r>
        <w:r w:rsidR="00ED5907" w:rsidRPr="00F71202">
          <w:rPr>
            <w:rStyle w:val="Hyperlink"/>
            <w:lang w:val="en-GB"/>
          </w:rPr>
          <w:t>Description of management processes</w:t>
        </w:r>
        <w:r w:rsidR="00ED5907">
          <w:rPr>
            <w:webHidden/>
          </w:rPr>
          <w:tab/>
        </w:r>
        <w:r w:rsidR="00ED5907">
          <w:rPr>
            <w:webHidden/>
          </w:rPr>
          <w:fldChar w:fldCharType="begin"/>
        </w:r>
        <w:r w:rsidR="00ED5907">
          <w:rPr>
            <w:webHidden/>
          </w:rPr>
          <w:instrText xml:space="preserve"> PAGEREF _Toc460313665 \h </w:instrText>
        </w:r>
        <w:r w:rsidR="00ED5907">
          <w:rPr>
            <w:webHidden/>
          </w:rPr>
        </w:r>
        <w:r w:rsidR="00ED5907">
          <w:rPr>
            <w:webHidden/>
          </w:rPr>
          <w:fldChar w:fldCharType="separate"/>
        </w:r>
        <w:r w:rsidR="006D791D">
          <w:rPr>
            <w:webHidden/>
          </w:rPr>
          <w:t>144</w:t>
        </w:r>
        <w:r w:rsidR="00ED5907">
          <w:rPr>
            <w:webHidden/>
          </w:rPr>
          <w:fldChar w:fldCharType="end"/>
        </w:r>
      </w:hyperlink>
    </w:p>
    <w:p w14:paraId="23C2EA63" w14:textId="77777777" w:rsidR="00ED5907" w:rsidRDefault="006C3934">
      <w:pPr>
        <w:pStyle w:val="TOC3"/>
        <w:rPr>
          <w:rFonts w:asciiTheme="minorHAnsi" w:eastAsiaTheme="minorEastAsia" w:hAnsiTheme="minorHAnsi" w:cstheme="minorBidi"/>
          <w:b w:val="0"/>
          <w:sz w:val="22"/>
          <w:szCs w:val="22"/>
          <w:lang w:eastAsia="en-GB"/>
        </w:rPr>
      </w:pPr>
      <w:hyperlink w:anchor="_Toc460313666" w:history="1">
        <w:r w:rsidR="00ED5907" w:rsidRPr="00F71202">
          <w:rPr>
            <w:rStyle w:val="Hyperlink"/>
          </w:rPr>
          <w:t>13.3</w:t>
        </w:r>
        <w:r w:rsidR="00ED5907">
          <w:rPr>
            <w:rFonts w:asciiTheme="minorHAnsi" w:eastAsiaTheme="minorEastAsia" w:hAnsiTheme="minorHAnsi" w:cstheme="minorBidi"/>
            <w:b w:val="0"/>
            <w:sz w:val="22"/>
            <w:szCs w:val="22"/>
            <w:lang w:eastAsia="en-GB"/>
          </w:rPr>
          <w:tab/>
        </w:r>
        <w:r w:rsidR="00ED5907" w:rsidRPr="00F71202">
          <w:rPr>
            <w:rStyle w:val="Hyperlink"/>
          </w:rPr>
          <w:t>Flight Crew</w:t>
        </w:r>
        <w:r w:rsidR="00ED5907">
          <w:rPr>
            <w:webHidden/>
          </w:rPr>
          <w:tab/>
        </w:r>
        <w:r w:rsidR="00ED5907">
          <w:rPr>
            <w:webHidden/>
          </w:rPr>
          <w:fldChar w:fldCharType="begin"/>
        </w:r>
        <w:r w:rsidR="00ED5907">
          <w:rPr>
            <w:webHidden/>
          </w:rPr>
          <w:instrText xml:space="preserve"> PAGEREF _Toc460313666 \h </w:instrText>
        </w:r>
        <w:r w:rsidR="00ED5907">
          <w:rPr>
            <w:webHidden/>
          </w:rPr>
        </w:r>
        <w:r w:rsidR="00ED5907">
          <w:rPr>
            <w:webHidden/>
          </w:rPr>
          <w:fldChar w:fldCharType="separate"/>
        </w:r>
        <w:r w:rsidR="006D791D">
          <w:rPr>
            <w:webHidden/>
          </w:rPr>
          <w:t>145</w:t>
        </w:r>
        <w:r w:rsidR="00ED5907">
          <w:rPr>
            <w:webHidden/>
          </w:rPr>
          <w:fldChar w:fldCharType="end"/>
        </w:r>
      </w:hyperlink>
    </w:p>
    <w:p w14:paraId="07A6A00D" w14:textId="419A8C2A" w:rsidR="00ED5907" w:rsidRDefault="006C3934">
      <w:pPr>
        <w:pStyle w:val="TOC4"/>
        <w:rPr>
          <w:rFonts w:asciiTheme="minorHAnsi" w:eastAsiaTheme="minorEastAsia" w:hAnsiTheme="minorHAnsi" w:cstheme="minorBidi"/>
          <w:sz w:val="22"/>
          <w:szCs w:val="22"/>
          <w:lang w:val="en-GB" w:eastAsia="en-GB"/>
        </w:rPr>
      </w:pPr>
      <w:hyperlink w:anchor="_Toc460313667" w:history="1">
        <w:r w:rsidR="00ED5907" w:rsidRPr="00F71202">
          <w:rPr>
            <w:rStyle w:val="Hyperlink"/>
            <w:lang w:bidi="x-none"/>
          </w:rPr>
          <w:t>13.3.1</w:t>
        </w:r>
        <w:r w:rsidR="00ED5907">
          <w:rPr>
            <w:rFonts w:asciiTheme="minorHAnsi" w:eastAsiaTheme="minorEastAsia" w:hAnsiTheme="minorHAnsi" w:cstheme="minorBidi"/>
            <w:sz w:val="22"/>
            <w:szCs w:val="22"/>
            <w:lang w:val="en-GB" w:eastAsia="en-GB"/>
          </w:rPr>
          <w:tab/>
        </w:r>
        <w:r w:rsidR="00ED5907" w:rsidRPr="00F71202">
          <w:rPr>
            <w:rStyle w:val="Hyperlink"/>
            <w:lang w:val="en-GB"/>
          </w:rPr>
          <w:t>Training</w:t>
        </w:r>
        <w:r w:rsidR="00ED5907">
          <w:rPr>
            <w:webHidden/>
          </w:rPr>
          <w:tab/>
        </w:r>
        <w:r w:rsidR="00ED5907">
          <w:rPr>
            <w:webHidden/>
          </w:rPr>
          <w:tab/>
        </w:r>
        <w:r w:rsidR="00ED5907">
          <w:rPr>
            <w:webHidden/>
          </w:rPr>
          <w:fldChar w:fldCharType="begin"/>
        </w:r>
        <w:r w:rsidR="00ED5907">
          <w:rPr>
            <w:webHidden/>
          </w:rPr>
          <w:instrText xml:space="preserve"> PAGEREF _Toc460313667 \h </w:instrText>
        </w:r>
        <w:r w:rsidR="00ED5907">
          <w:rPr>
            <w:webHidden/>
          </w:rPr>
        </w:r>
        <w:r w:rsidR="00ED5907">
          <w:rPr>
            <w:webHidden/>
          </w:rPr>
          <w:fldChar w:fldCharType="separate"/>
        </w:r>
        <w:r w:rsidR="006D791D">
          <w:rPr>
            <w:webHidden/>
          </w:rPr>
          <w:t>145</w:t>
        </w:r>
        <w:r w:rsidR="00ED5907">
          <w:rPr>
            <w:webHidden/>
          </w:rPr>
          <w:fldChar w:fldCharType="end"/>
        </w:r>
      </w:hyperlink>
    </w:p>
    <w:p w14:paraId="1E56BC29" w14:textId="77777777" w:rsidR="00ED5907" w:rsidRDefault="006C3934">
      <w:pPr>
        <w:pStyle w:val="TOC4"/>
        <w:rPr>
          <w:rFonts w:asciiTheme="minorHAnsi" w:eastAsiaTheme="minorEastAsia" w:hAnsiTheme="minorHAnsi" w:cstheme="minorBidi"/>
          <w:sz w:val="22"/>
          <w:szCs w:val="22"/>
          <w:lang w:val="en-GB" w:eastAsia="en-GB"/>
        </w:rPr>
      </w:pPr>
      <w:hyperlink w:anchor="_Toc460313668" w:history="1">
        <w:r w:rsidR="00ED5907" w:rsidRPr="00F71202">
          <w:rPr>
            <w:rStyle w:val="Hyperlink"/>
            <w:lang w:bidi="x-none"/>
          </w:rPr>
          <w:t>13.3.2</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Operating procedures (normal, abnormal, and emergency)</w:t>
        </w:r>
        <w:r w:rsidR="00ED5907">
          <w:rPr>
            <w:webHidden/>
          </w:rPr>
          <w:tab/>
        </w:r>
        <w:r w:rsidR="00ED5907">
          <w:rPr>
            <w:webHidden/>
          </w:rPr>
          <w:fldChar w:fldCharType="begin"/>
        </w:r>
        <w:r w:rsidR="00ED5907">
          <w:rPr>
            <w:webHidden/>
          </w:rPr>
          <w:instrText xml:space="preserve"> PAGEREF _Toc460313668 \h </w:instrText>
        </w:r>
        <w:r w:rsidR="00ED5907">
          <w:rPr>
            <w:webHidden/>
          </w:rPr>
        </w:r>
        <w:r w:rsidR="00ED5907">
          <w:rPr>
            <w:webHidden/>
          </w:rPr>
          <w:fldChar w:fldCharType="separate"/>
        </w:r>
        <w:r w:rsidR="006D791D">
          <w:rPr>
            <w:webHidden/>
          </w:rPr>
          <w:t>145</w:t>
        </w:r>
        <w:r w:rsidR="00ED5907">
          <w:rPr>
            <w:webHidden/>
          </w:rPr>
          <w:fldChar w:fldCharType="end"/>
        </w:r>
      </w:hyperlink>
    </w:p>
    <w:p w14:paraId="007D3588" w14:textId="77777777" w:rsidR="00ED5907" w:rsidRDefault="006C3934">
      <w:pPr>
        <w:pStyle w:val="TOC3"/>
        <w:rPr>
          <w:rFonts w:asciiTheme="minorHAnsi" w:eastAsiaTheme="minorEastAsia" w:hAnsiTheme="minorHAnsi" w:cstheme="minorBidi"/>
          <w:b w:val="0"/>
          <w:sz w:val="22"/>
          <w:szCs w:val="22"/>
          <w:lang w:eastAsia="en-GB"/>
        </w:rPr>
      </w:pPr>
      <w:hyperlink w:anchor="_Toc460313669" w:history="1">
        <w:r w:rsidR="00ED5907" w:rsidRPr="00F71202">
          <w:rPr>
            <w:rStyle w:val="Hyperlink"/>
          </w:rPr>
          <w:t>13.4</w:t>
        </w:r>
        <w:r w:rsidR="00ED5907">
          <w:rPr>
            <w:rFonts w:asciiTheme="minorHAnsi" w:eastAsiaTheme="minorEastAsia" w:hAnsiTheme="minorHAnsi" w:cstheme="minorBidi"/>
            <w:b w:val="0"/>
            <w:sz w:val="22"/>
            <w:szCs w:val="22"/>
            <w:lang w:eastAsia="en-GB"/>
          </w:rPr>
          <w:tab/>
        </w:r>
        <w:r w:rsidR="00ED5907" w:rsidRPr="00F71202">
          <w:rPr>
            <w:rStyle w:val="Hyperlink"/>
          </w:rPr>
          <w:t>EFB security policy</w:t>
        </w:r>
        <w:r w:rsidR="00ED5907">
          <w:rPr>
            <w:webHidden/>
          </w:rPr>
          <w:tab/>
        </w:r>
        <w:r w:rsidR="00ED5907">
          <w:rPr>
            <w:webHidden/>
          </w:rPr>
          <w:fldChar w:fldCharType="begin"/>
        </w:r>
        <w:r w:rsidR="00ED5907">
          <w:rPr>
            <w:webHidden/>
          </w:rPr>
          <w:instrText xml:space="preserve"> PAGEREF _Toc460313669 \h </w:instrText>
        </w:r>
        <w:r w:rsidR="00ED5907">
          <w:rPr>
            <w:webHidden/>
          </w:rPr>
        </w:r>
        <w:r w:rsidR="00ED5907">
          <w:rPr>
            <w:webHidden/>
          </w:rPr>
          <w:fldChar w:fldCharType="separate"/>
        </w:r>
        <w:r w:rsidR="006D791D">
          <w:rPr>
            <w:webHidden/>
          </w:rPr>
          <w:t>149</w:t>
        </w:r>
        <w:r w:rsidR="00ED5907">
          <w:rPr>
            <w:webHidden/>
          </w:rPr>
          <w:fldChar w:fldCharType="end"/>
        </w:r>
      </w:hyperlink>
    </w:p>
    <w:p w14:paraId="5E7B6491" w14:textId="77777777" w:rsidR="00ED5907" w:rsidRDefault="006C3934">
      <w:pPr>
        <w:pStyle w:val="TOC4"/>
        <w:rPr>
          <w:rFonts w:asciiTheme="minorHAnsi" w:eastAsiaTheme="minorEastAsia" w:hAnsiTheme="minorHAnsi" w:cstheme="minorBidi"/>
          <w:sz w:val="22"/>
          <w:szCs w:val="22"/>
          <w:lang w:val="en-GB" w:eastAsia="en-GB"/>
        </w:rPr>
      </w:pPr>
      <w:hyperlink w:anchor="_Toc460313670" w:history="1">
        <w:r w:rsidR="00ED5907" w:rsidRPr="00F71202">
          <w:rPr>
            <w:rStyle w:val="Hyperlink"/>
            <w:lang w:bidi="x-none"/>
          </w:rPr>
          <w:t>13.4.1</w:t>
        </w:r>
        <w:r w:rsidR="00ED5907">
          <w:rPr>
            <w:rFonts w:asciiTheme="minorHAnsi" w:eastAsiaTheme="minorEastAsia" w:hAnsiTheme="minorHAnsi" w:cstheme="minorBidi"/>
            <w:sz w:val="22"/>
            <w:szCs w:val="22"/>
            <w:lang w:val="en-GB" w:eastAsia="en-GB"/>
          </w:rPr>
          <w:tab/>
        </w:r>
        <w:r w:rsidR="00ED5907" w:rsidRPr="00F71202">
          <w:rPr>
            <w:rStyle w:val="Hyperlink"/>
            <w:lang w:val="en-GB"/>
          </w:rPr>
          <w:t>Security solutions and procedures</w:t>
        </w:r>
        <w:r w:rsidR="00ED5907">
          <w:rPr>
            <w:webHidden/>
          </w:rPr>
          <w:tab/>
        </w:r>
        <w:r w:rsidR="00ED5907">
          <w:rPr>
            <w:webHidden/>
          </w:rPr>
          <w:fldChar w:fldCharType="begin"/>
        </w:r>
        <w:r w:rsidR="00ED5907">
          <w:rPr>
            <w:webHidden/>
          </w:rPr>
          <w:instrText xml:space="preserve"> PAGEREF _Toc460313670 \h </w:instrText>
        </w:r>
        <w:r w:rsidR="00ED5907">
          <w:rPr>
            <w:webHidden/>
          </w:rPr>
        </w:r>
        <w:r w:rsidR="00ED5907">
          <w:rPr>
            <w:webHidden/>
          </w:rPr>
          <w:fldChar w:fldCharType="separate"/>
        </w:r>
        <w:r w:rsidR="006D791D">
          <w:rPr>
            <w:webHidden/>
          </w:rPr>
          <w:t>149</w:t>
        </w:r>
        <w:r w:rsidR="00ED5907">
          <w:rPr>
            <w:webHidden/>
          </w:rPr>
          <w:fldChar w:fldCharType="end"/>
        </w:r>
      </w:hyperlink>
    </w:p>
    <w:p w14:paraId="3ECDF76D" w14:textId="77777777" w:rsidR="00ED5907" w:rsidRDefault="006C3934">
      <w:pPr>
        <w:pStyle w:val="TOC1"/>
        <w:rPr>
          <w:rFonts w:asciiTheme="minorHAnsi" w:eastAsiaTheme="minorEastAsia" w:hAnsiTheme="minorHAnsi" w:cstheme="minorBidi"/>
          <w:b w:val="0"/>
          <w:bCs w:val="0"/>
          <w:sz w:val="22"/>
          <w:szCs w:val="22"/>
          <w:lang w:val="en-GB" w:eastAsia="en-GB"/>
        </w:rPr>
      </w:pPr>
      <w:hyperlink w:anchor="_Toc460313671" w:history="1">
        <w:r w:rsidR="00ED5907" w:rsidRPr="00F71202">
          <w:rPr>
            <w:rStyle w:val="Hyperlink"/>
          </w:rPr>
          <w:t>NCC OPERATIONS MANUAL Part B</w:t>
        </w:r>
        <w:r w:rsidR="00ED5907">
          <w:rPr>
            <w:webHidden/>
          </w:rPr>
          <w:tab/>
        </w:r>
        <w:r w:rsidR="00ED5907">
          <w:rPr>
            <w:webHidden/>
          </w:rPr>
          <w:fldChar w:fldCharType="begin"/>
        </w:r>
        <w:r w:rsidR="00ED5907">
          <w:rPr>
            <w:webHidden/>
          </w:rPr>
          <w:instrText xml:space="preserve"> PAGEREF _Toc460313671 \h </w:instrText>
        </w:r>
        <w:r w:rsidR="00ED5907">
          <w:rPr>
            <w:webHidden/>
          </w:rPr>
        </w:r>
        <w:r w:rsidR="00ED5907">
          <w:rPr>
            <w:webHidden/>
          </w:rPr>
          <w:fldChar w:fldCharType="separate"/>
        </w:r>
        <w:r w:rsidR="006D791D">
          <w:rPr>
            <w:webHidden/>
          </w:rPr>
          <w:t>150</w:t>
        </w:r>
        <w:r w:rsidR="00ED5907">
          <w:rPr>
            <w:webHidden/>
          </w:rPr>
          <w:fldChar w:fldCharType="end"/>
        </w:r>
      </w:hyperlink>
    </w:p>
    <w:p w14:paraId="7E99F35A"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2" w:history="1">
        <w:r w:rsidR="00ED5907" w:rsidRPr="00F71202">
          <w:rPr>
            <w:rStyle w:val="Hyperlink"/>
          </w:rPr>
          <w:t>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General Information and Units of Measurement</w:t>
        </w:r>
        <w:r w:rsidR="00ED5907">
          <w:rPr>
            <w:webHidden/>
          </w:rPr>
          <w:tab/>
        </w:r>
        <w:r w:rsidR="00ED5907">
          <w:rPr>
            <w:webHidden/>
          </w:rPr>
          <w:fldChar w:fldCharType="begin"/>
        </w:r>
        <w:r w:rsidR="00ED5907">
          <w:rPr>
            <w:webHidden/>
          </w:rPr>
          <w:instrText xml:space="preserve"> PAGEREF _Toc460313672 \h </w:instrText>
        </w:r>
        <w:r w:rsidR="00ED5907">
          <w:rPr>
            <w:webHidden/>
          </w:rPr>
        </w:r>
        <w:r w:rsidR="00ED5907">
          <w:rPr>
            <w:webHidden/>
          </w:rPr>
          <w:fldChar w:fldCharType="separate"/>
        </w:r>
        <w:r w:rsidR="006D791D">
          <w:rPr>
            <w:webHidden/>
          </w:rPr>
          <w:t>151</w:t>
        </w:r>
        <w:r w:rsidR="00ED5907">
          <w:rPr>
            <w:webHidden/>
          </w:rPr>
          <w:fldChar w:fldCharType="end"/>
        </w:r>
      </w:hyperlink>
    </w:p>
    <w:p w14:paraId="7319ACF7"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3"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Limitations</w:t>
        </w:r>
        <w:r w:rsidR="00ED5907">
          <w:rPr>
            <w:webHidden/>
          </w:rPr>
          <w:tab/>
        </w:r>
        <w:r w:rsidR="00ED5907">
          <w:rPr>
            <w:webHidden/>
          </w:rPr>
          <w:fldChar w:fldCharType="begin"/>
        </w:r>
        <w:r w:rsidR="00ED5907">
          <w:rPr>
            <w:webHidden/>
          </w:rPr>
          <w:instrText xml:space="preserve"> PAGEREF _Toc460313673 \h </w:instrText>
        </w:r>
        <w:r w:rsidR="00ED5907">
          <w:rPr>
            <w:webHidden/>
          </w:rPr>
        </w:r>
        <w:r w:rsidR="00ED5907">
          <w:rPr>
            <w:webHidden/>
          </w:rPr>
          <w:fldChar w:fldCharType="separate"/>
        </w:r>
        <w:r w:rsidR="006D791D">
          <w:rPr>
            <w:webHidden/>
          </w:rPr>
          <w:t>151</w:t>
        </w:r>
        <w:r w:rsidR="00ED5907">
          <w:rPr>
            <w:webHidden/>
          </w:rPr>
          <w:fldChar w:fldCharType="end"/>
        </w:r>
      </w:hyperlink>
    </w:p>
    <w:p w14:paraId="3B0D87E0"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4" w:history="1">
        <w:r w:rsidR="00ED5907" w:rsidRPr="00F71202">
          <w:rPr>
            <w:rStyle w:val="Hyperlink"/>
          </w:rPr>
          <w:t>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Normal Procedures</w:t>
        </w:r>
        <w:r w:rsidR="00ED5907">
          <w:rPr>
            <w:webHidden/>
          </w:rPr>
          <w:tab/>
        </w:r>
        <w:r w:rsidR="00ED5907">
          <w:rPr>
            <w:webHidden/>
          </w:rPr>
          <w:fldChar w:fldCharType="begin"/>
        </w:r>
        <w:r w:rsidR="00ED5907">
          <w:rPr>
            <w:webHidden/>
          </w:rPr>
          <w:instrText xml:space="preserve"> PAGEREF _Toc460313674 \h </w:instrText>
        </w:r>
        <w:r w:rsidR="00ED5907">
          <w:rPr>
            <w:webHidden/>
          </w:rPr>
        </w:r>
        <w:r w:rsidR="00ED5907">
          <w:rPr>
            <w:webHidden/>
          </w:rPr>
          <w:fldChar w:fldCharType="separate"/>
        </w:r>
        <w:r w:rsidR="006D791D">
          <w:rPr>
            <w:webHidden/>
          </w:rPr>
          <w:t>151</w:t>
        </w:r>
        <w:r w:rsidR="00ED5907">
          <w:rPr>
            <w:webHidden/>
          </w:rPr>
          <w:fldChar w:fldCharType="end"/>
        </w:r>
      </w:hyperlink>
    </w:p>
    <w:p w14:paraId="112277DE"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5" w:history="1">
        <w:r w:rsidR="00ED5907" w:rsidRPr="00F71202">
          <w:rPr>
            <w:rStyle w:val="Hyperlink"/>
          </w:rPr>
          <w:t>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Abnormal and Emergency Procedures</w:t>
        </w:r>
        <w:r w:rsidR="00ED5907">
          <w:rPr>
            <w:webHidden/>
          </w:rPr>
          <w:tab/>
        </w:r>
        <w:r w:rsidR="00ED5907">
          <w:rPr>
            <w:webHidden/>
          </w:rPr>
          <w:fldChar w:fldCharType="begin"/>
        </w:r>
        <w:r w:rsidR="00ED5907">
          <w:rPr>
            <w:webHidden/>
          </w:rPr>
          <w:instrText xml:space="preserve"> PAGEREF _Toc460313675 \h </w:instrText>
        </w:r>
        <w:r w:rsidR="00ED5907">
          <w:rPr>
            <w:webHidden/>
          </w:rPr>
        </w:r>
        <w:r w:rsidR="00ED5907">
          <w:rPr>
            <w:webHidden/>
          </w:rPr>
          <w:fldChar w:fldCharType="separate"/>
        </w:r>
        <w:r w:rsidR="006D791D">
          <w:rPr>
            <w:webHidden/>
          </w:rPr>
          <w:t>151</w:t>
        </w:r>
        <w:r w:rsidR="00ED5907">
          <w:rPr>
            <w:webHidden/>
          </w:rPr>
          <w:fldChar w:fldCharType="end"/>
        </w:r>
      </w:hyperlink>
    </w:p>
    <w:p w14:paraId="725D2ACE"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6" w:history="1">
        <w:r w:rsidR="00ED5907" w:rsidRPr="00F71202">
          <w:rPr>
            <w:rStyle w:val="Hyperlink"/>
          </w:rPr>
          <w:t>4.</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Performance</w:t>
        </w:r>
        <w:r w:rsidR="00ED5907">
          <w:rPr>
            <w:webHidden/>
          </w:rPr>
          <w:tab/>
        </w:r>
        <w:r w:rsidR="00ED5907">
          <w:rPr>
            <w:webHidden/>
          </w:rPr>
          <w:fldChar w:fldCharType="begin"/>
        </w:r>
        <w:r w:rsidR="00ED5907">
          <w:rPr>
            <w:webHidden/>
          </w:rPr>
          <w:instrText xml:space="preserve"> PAGEREF _Toc460313676 \h </w:instrText>
        </w:r>
        <w:r w:rsidR="00ED5907">
          <w:rPr>
            <w:webHidden/>
          </w:rPr>
        </w:r>
        <w:r w:rsidR="00ED5907">
          <w:rPr>
            <w:webHidden/>
          </w:rPr>
          <w:fldChar w:fldCharType="separate"/>
        </w:r>
        <w:r w:rsidR="006D791D">
          <w:rPr>
            <w:webHidden/>
          </w:rPr>
          <w:t>151</w:t>
        </w:r>
        <w:r w:rsidR="00ED5907">
          <w:rPr>
            <w:webHidden/>
          </w:rPr>
          <w:fldChar w:fldCharType="end"/>
        </w:r>
      </w:hyperlink>
    </w:p>
    <w:p w14:paraId="7B4012A6"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7" w:history="1">
        <w:r w:rsidR="00ED5907" w:rsidRPr="00F71202">
          <w:rPr>
            <w:rStyle w:val="Hyperlink"/>
          </w:rPr>
          <w:t>5.</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Flight Planning</w:t>
        </w:r>
        <w:r w:rsidR="00ED5907">
          <w:rPr>
            <w:webHidden/>
          </w:rPr>
          <w:tab/>
        </w:r>
        <w:r w:rsidR="00ED5907">
          <w:rPr>
            <w:webHidden/>
          </w:rPr>
          <w:fldChar w:fldCharType="begin"/>
        </w:r>
        <w:r w:rsidR="00ED5907">
          <w:rPr>
            <w:webHidden/>
          </w:rPr>
          <w:instrText xml:space="preserve"> PAGEREF _Toc460313677 \h </w:instrText>
        </w:r>
        <w:r w:rsidR="00ED5907">
          <w:rPr>
            <w:webHidden/>
          </w:rPr>
        </w:r>
        <w:r w:rsidR="00ED5907">
          <w:rPr>
            <w:webHidden/>
          </w:rPr>
          <w:fldChar w:fldCharType="separate"/>
        </w:r>
        <w:r w:rsidR="006D791D">
          <w:rPr>
            <w:webHidden/>
          </w:rPr>
          <w:t>151</w:t>
        </w:r>
        <w:r w:rsidR="00ED5907">
          <w:rPr>
            <w:webHidden/>
          </w:rPr>
          <w:fldChar w:fldCharType="end"/>
        </w:r>
      </w:hyperlink>
    </w:p>
    <w:p w14:paraId="64186735"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8" w:history="1">
        <w:r w:rsidR="00ED5907" w:rsidRPr="00F71202">
          <w:rPr>
            <w:rStyle w:val="Hyperlink"/>
          </w:rPr>
          <w:t>6.</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Mass and Balance</w:t>
        </w:r>
        <w:r w:rsidR="00ED5907">
          <w:rPr>
            <w:webHidden/>
          </w:rPr>
          <w:tab/>
        </w:r>
        <w:r w:rsidR="00ED5907">
          <w:rPr>
            <w:webHidden/>
          </w:rPr>
          <w:fldChar w:fldCharType="begin"/>
        </w:r>
        <w:r w:rsidR="00ED5907">
          <w:rPr>
            <w:webHidden/>
          </w:rPr>
          <w:instrText xml:space="preserve"> PAGEREF _Toc460313678 \h </w:instrText>
        </w:r>
        <w:r w:rsidR="00ED5907">
          <w:rPr>
            <w:webHidden/>
          </w:rPr>
        </w:r>
        <w:r w:rsidR="00ED5907">
          <w:rPr>
            <w:webHidden/>
          </w:rPr>
          <w:fldChar w:fldCharType="separate"/>
        </w:r>
        <w:r w:rsidR="006D791D">
          <w:rPr>
            <w:webHidden/>
          </w:rPr>
          <w:t>151</w:t>
        </w:r>
        <w:r w:rsidR="00ED5907">
          <w:rPr>
            <w:webHidden/>
          </w:rPr>
          <w:fldChar w:fldCharType="end"/>
        </w:r>
      </w:hyperlink>
    </w:p>
    <w:p w14:paraId="173C54AB"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79" w:history="1">
        <w:r w:rsidR="00ED5907" w:rsidRPr="00F71202">
          <w:rPr>
            <w:rStyle w:val="Hyperlink"/>
          </w:rPr>
          <w:t>7.</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Loading</w:t>
        </w:r>
        <w:r w:rsidR="00ED5907">
          <w:rPr>
            <w:webHidden/>
          </w:rPr>
          <w:tab/>
        </w:r>
        <w:r w:rsidR="00ED5907">
          <w:rPr>
            <w:webHidden/>
          </w:rPr>
          <w:fldChar w:fldCharType="begin"/>
        </w:r>
        <w:r w:rsidR="00ED5907">
          <w:rPr>
            <w:webHidden/>
          </w:rPr>
          <w:instrText xml:space="preserve"> PAGEREF _Toc460313679 \h </w:instrText>
        </w:r>
        <w:r w:rsidR="00ED5907">
          <w:rPr>
            <w:webHidden/>
          </w:rPr>
        </w:r>
        <w:r w:rsidR="00ED5907">
          <w:rPr>
            <w:webHidden/>
          </w:rPr>
          <w:fldChar w:fldCharType="separate"/>
        </w:r>
        <w:r w:rsidR="006D791D">
          <w:rPr>
            <w:webHidden/>
          </w:rPr>
          <w:t>151</w:t>
        </w:r>
        <w:r w:rsidR="00ED5907">
          <w:rPr>
            <w:webHidden/>
          </w:rPr>
          <w:fldChar w:fldCharType="end"/>
        </w:r>
      </w:hyperlink>
    </w:p>
    <w:p w14:paraId="0088D3A1"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0" w:history="1">
        <w:r w:rsidR="00ED5907" w:rsidRPr="00F71202">
          <w:rPr>
            <w:rStyle w:val="Hyperlink"/>
          </w:rPr>
          <w:t>8.</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Configuration Deviation List</w:t>
        </w:r>
        <w:r w:rsidR="00ED5907">
          <w:rPr>
            <w:webHidden/>
          </w:rPr>
          <w:tab/>
        </w:r>
        <w:r w:rsidR="00ED5907">
          <w:rPr>
            <w:webHidden/>
          </w:rPr>
          <w:fldChar w:fldCharType="begin"/>
        </w:r>
        <w:r w:rsidR="00ED5907">
          <w:rPr>
            <w:webHidden/>
          </w:rPr>
          <w:instrText xml:space="preserve"> PAGEREF _Toc460313680 \h </w:instrText>
        </w:r>
        <w:r w:rsidR="00ED5907">
          <w:rPr>
            <w:webHidden/>
          </w:rPr>
        </w:r>
        <w:r w:rsidR="00ED5907">
          <w:rPr>
            <w:webHidden/>
          </w:rPr>
          <w:fldChar w:fldCharType="separate"/>
        </w:r>
        <w:r w:rsidR="006D791D">
          <w:rPr>
            <w:webHidden/>
          </w:rPr>
          <w:t>151</w:t>
        </w:r>
        <w:r w:rsidR="00ED5907">
          <w:rPr>
            <w:webHidden/>
          </w:rPr>
          <w:fldChar w:fldCharType="end"/>
        </w:r>
      </w:hyperlink>
    </w:p>
    <w:p w14:paraId="1C2B811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1" w:history="1">
        <w:r w:rsidR="00ED5907" w:rsidRPr="00F71202">
          <w:rPr>
            <w:rStyle w:val="Hyperlink"/>
          </w:rPr>
          <w:t>9.</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Minimum Equipment List</w:t>
        </w:r>
        <w:r w:rsidR="00ED5907">
          <w:rPr>
            <w:webHidden/>
          </w:rPr>
          <w:tab/>
        </w:r>
        <w:r w:rsidR="00ED5907">
          <w:rPr>
            <w:webHidden/>
          </w:rPr>
          <w:fldChar w:fldCharType="begin"/>
        </w:r>
        <w:r w:rsidR="00ED5907">
          <w:rPr>
            <w:webHidden/>
          </w:rPr>
          <w:instrText xml:space="preserve"> PAGEREF _Toc460313681 \h </w:instrText>
        </w:r>
        <w:r w:rsidR="00ED5907">
          <w:rPr>
            <w:webHidden/>
          </w:rPr>
        </w:r>
        <w:r w:rsidR="00ED5907">
          <w:rPr>
            <w:webHidden/>
          </w:rPr>
          <w:fldChar w:fldCharType="separate"/>
        </w:r>
        <w:r w:rsidR="006D791D">
          <w:rPr>
            <w:webHidden/>
          </w:rPr>
          <w:t>152</w:t>
        </w:r>
        <w:r w:rsidR="00ED5907">
          <w:rPr>
            <w:webHidden/>
          </w:rPr>
          <w:fldChar w:fldCharType="end"/>
        </w:r>
      </w:hyperlink>
    </w:p>
    <w:p w14:paraId="4C04DCC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2" w:history="1">
        <w:r w:rsidR="00ED5907" w:rsidRPr="00F71202">
          <w:rPr>
            <w:rStyle w:val="Hyperlink"/>
          </w:rPr>
          <w:t>10.</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Survival and Emergency Equipment including Oxygen</w:t>
        </w:r>
        <w:r w:rsidR="00ED5907">
          <w:rPr>
            <w:webHidden/>
          </w:rPr>
          <w:tab/>
        </w:r>
        <w:r w:rsidR="00ED5907">
          <w:rPr>
            <w:webHidden/>
          </w:rPr>
          <w:fldChar w:fldCharType="begin"/>
        </w:r>
        <w:r w:rsidR="00ED5907">
          <w:rPr>
            <w:webHidden/>
          </w:rPr>
          <w:instrText xml:space="preserve"> PAGEREF _Toc460313682 \h </w:instrText>
        </w:r>
        <w:r w:rsidR="00ED5907">
          <w:rPr>
            <w:webHidden/>
          </w:rPr>
        </w:r>
        <w:r w:rsidR="00ED5907">
          <w:rPr>
            <w:webHidden/>
          </w:rPr>
          <w:fldChar w:fldCharType="separate"/>
        </w:r>
        <w:r w:rsidR="006D791D">
          <w:rPr>
            <w:webHidden/>
          </w:rPr>
          <w:t>152</w:t>
        </w:r>
        <w:r w:rsidR="00ED5907">
          <w:rPr>
            <w:webHidden/>
          </w:rPr>
          <w:fldChar w:fldCharType="end"/>
        </w:r>
      </w:hyperlink>
    </w:p>
    <w:p w14:paraId="71976A57"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3" w:history="1">
        <w:r w:rsidR="00ED5907" w:rsidRPr="00F71202">
          <w:rPr>
            <w:rStyle w:val="Hyperlink"/>
          </w:rPr>
          <w:t>11.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Emergency Evacuation Procedures</w:t>
        </w:r>
        <w:r w:rsidR="00ED5907">
          <w:rPr>
            <w:webHidden/>
          </w:rPr>
          <w:tab/>
        </w:r>
        <w:r w:rsidR="00ED5907">
          <w:rPr>
            <w:webHidden/>
          </w:rPr>
          <w:fldChar w:fldCharType="begin"/>
        </w:r>
        <w:r w:rsidR="00ED5907">
          <w:rPr>
            <w:webHidden/>
          </w:rPr>
          <w:instrText xml:space="preserve"> PAGEREF _Toc460313683 \h </w:instrText>
        </w:r>
        <w:r w:rsidR="00ED5907">
          <w:rPr>
            <w:webHidden/>
          </w:rPr>
        </w:r>
        <w:r w:rsidR="00ED5907">
          <w:rPr>
            <w:webHidden/>
          </w:rPr>
          <w:fldChar w:fldCharType="separate"/>
        </w:r>
        <w:r w:rsidR="006D791D">
          <w:rPr>
            <w:webHidden/>
          </w:rPr>
          <w:t>152</w:t>
        </w:r>
        <w:r w:rsidR="00ED5907">
          <w:rPr>
            <w:webHidden/>
          </w:rPr>
          <w:fldChar w:fldCharType="end"/>
        </w:r>
      </w:hyperlink>
    </w:p>
    <w:p w14:paraId="58D7873C"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4" w:history="1">
        <w:r w:rsidR="00ED5907" w:rsidRPr="00F71202">
          <w:rPr>
            <w:rStyle w:val="Hyperlink"/>
          </w:rPr>
          <w:t>12.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Airplane Systems</w:t>
        </w:r>
        <w:r w:rsidR="00ED5907">
          <w:rPr>
            <w:webHidden/>
          </w:rPr>
          <w:tab/>
        </w:r>
        <w:r w:rsidR="00ED5907">
          <w:rPr>
            <w:webHidden/>
          </w:rPr>
          <w:fldChar w:fldCharType="begin"/>
        </w:r>
        <w:r w:rsidR="00ED5907">
          <w:rPr>
            <w:webHidden/>
          </w:rPr>
          <w:instrText xml:space="preserve"> PAGEREF _Toc460313684 \h </w:instrText>
        </w:r>
        <w:r w:rsidR="00ED5907">
          <w:rPr>
            <w:webHidden/>
          </w:rPr>
        </w:r>
        <w:r w:rsidR="00ED5907">
          <w:rPr>
            <w:webHidden/>
          </w:rPr>
          <w:fldChar w:fldCharType="separate"/>
        </w:r>
        <w:r w:rsidR="006D791D">
          <w:rPr>
            <w:webHidden/>
          </w:rPr>
          <w:t>152</w:t>
        </w:r>
        <w:r w:rsidR="00ED5907">
          <w:rPr>
            <w:webHidden/>
          </w:rPr>
          <w:fldChar w:fldCharType="end"/>
        </w:r>
      </w:hyperlink>
    </w:p>
    <w:p w14:paraId="5F6BFDE8" w14:textId="77777777" w:rsidR="00ED5907" w:rsidRDefault="006C3934">
      <w:pPr>
        <w:pStyle w:val="TOC1"/>
        <w:rPr>
          <w:rFonts w:asciiTheme="minorHAnsi" w:eastAsiaTheme="minorEastAsia" w:hAnsiTheme="minorHAnsi" w:cstheme="minorBidi"/>
          <w:b w:val="0"/>
          <w:bCs w:val="0"/>
          <w:sz w:val="22"/>
          <w:szCs w:val="22"/>
          <w:lang w:val="en-GB" w:eastAsia="en-GB"/>
        </w:rPr>
      </w:pPr>
      <w:hyperlink w:anchor="_Toc460313685" w:history="1">
        <w:r w:rsidR="00ED5907" w:rsidRPr="00F71202">
          <w:rPr>
            <w:rStyle w:val="Hyperlink"/>
          </w:rPr>
          <w:t>NCC OPERATIONS MANUAL Part C</w:t>
        </w:r>
        <w:r w:rsidR="00ED5907">
          <w:rPr>
            <w:webHidden/>
          </w:rPr>
          <w:tab/>
        </w:r>
        <w:r w:rsidR="00ED5907">
          <w:rPr>
            <w:webHidden/>
          </w:rPr>
          <w:fldChar w:fldCharType="begin"/>
        </w:r>
        <w:r w:rsidR="00ED5907">
          <w:rPr>
            <w:webHidden/>
          </w:rPr>
          <w:instrText xml:space="preserve"> PAGEREF _Toc460313685 \h </w:instrText>
        </w:r>
        <w:r w:rsidR="00ED5907">
          <w:rPr>
            <w:webHidden/>
          </w:rPr>
        </w:r>
        <w:r w:rsidR="00ED5907">
          <w:rPr>
            <w:webHidden/>
          </w:rPr>
          <w:fldChar w:fldCharType="separate"/>
        </w:r>
        <w:r w:rsidR="006D791D">
          <w:rPr>
            <w:webHidden/>
          </w:rPr>
          <w:t>153</w:t>
        </w:r>
        <w:r w:rsidR="00ED5907">
          <w:rPr>
            <w:webHidden/>
          </w:rPr>
          <w:fldChar w:fldCharType="end"/>
        </w:r>
      </w:hyperlink>
    </w:p>
    <w:p w14:paraId="4CF8A9D0"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86"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Operations Manual Part C</w:t>
        </w:r>
        <w:r w:rsidR="00ED5907">
          <w:rPr>
            <w:webHidden/>
          </w:rPr>
          <w:tab/>
        </w:r>
        <w:r w:rsidR="00ED5907">
          <w:rPr>
            <w:webHidden/>
          </w:rPr>
          <w:fldChar w:fldCharType="begin"/>
        </w:r>
        <w:r w:rsidR="00ED5907">
          <w:rPr>
            <w:webHidden/>
          </w:rPr>
          <w:instrText xml:space="preserve"> PAGEREF _Toc460313686 \h </w:instrText>
        </w:r>
        <w:r w:rsidR="00ED5907">
          <w:rPr>
            <w:webHidden/>
          </w:rPr>
        </w:r>
        <w:r w:rsidR="00ED5907">
          <w:rPr>
            <w:webHidden/>
          </w:rPr>
          <w:fldChar w:fldCharType="separate"/>
        </w:r>
        <w:r w:rsidR="006D791D">
          <w:rPr>
            <w:webHidden/>
          </w:rPr>
          <w:t>154</w:t>
        </w:r>
        <w:r w:rsidR="00ED5907">
          <w:rPr>
            <w:webHidden/>
          </w:rPr>
          <w:fldChar w:fldCharType="end"/>
        </w:r>
      </w:hyperlink>
    </w:p>
    <w:p w14:paraId="7A97660D" w14:textId="77777777" w:rsidR="00ED5907" w:rsidRDefault="006C3934">
      <w:pPr>
        <w:pStyle w:val="TOC3"/>
        <w:rPr>
          <w:rFonts w:asciiTheme="minorHAnsi" w:eastAsiaTheme="minorEastAsia" w:hAnsiTheme="minorHAnsi" w:cstheme="minorBidi"/>
          <w:b w:val="0"/>
          <w:sz w:val="22"/>
          <w:szCs w:val="22"/>
          <w:lang w:eastAsia="en-GB"/>
        </w:rPr>
      </w:pPr>
      <w:hyperlink w:anchor="_Toc460313687" w:history="1">
        <w:r w:rsidR="00ED5907" w:rsidRPr="00F71202">
          <w:rPr>
            <w:rStyle w:val="Hyperlink"/>
          </w:rPr>
          <w:t>1.1</w:t>
        </w:r>
        <w:r w:rsidR="00ED5907">
          <w:rPr>
            <w:rFonts w:asciiTheme="minorHAnsi" w:eastAsiaTheme="minorEastAsia" w:hAnsiTheme="minorHAnsi" w:cstheme="minorBidi"/>
            <w:b w:val="0"/>
            <w:sz w:val="22"/>
            <w:szCs w:val="22"/>
            <w:lang w:eastAsia="en-GB"/>
          </w:rPr>
          <w:tab/>
        </w:r>
        <w:r w:rsidR="00ED5907" w:rsidRPr="00F71202">
          <w:rPr>
            <w:rStyle w:val="Hyperlink"/>
          </w:rPr>
          <w:t>Aerodrome/operating site categorization for flight crew competence qualification</w:t>
        </w:r>
        <w:r w:rsidR="00ED5907">
          <w:rPr>
            <w:webHidden/>
          </w:rPr>
          <w:tab/>
        </w:r>
        <w:r w:rsidR="00ED5907">
          <w:rPr>
            <w:webHidden/>
          </w:rPr>
          <w:fldChar w:fldCharType="begin"/>
        </w:r>
        <w:r w:rsidR="00ED5907">
          <w:rPr>
            <w:webHidden/>
          </w:rPr>
          <w:instrText xml:space="preserve"> PAGEREF _Toc460313687 \h </w:instrText>
        </w:r>
        <w:r w:rsidR="00ED5907">
          <w:rPr>
            <w:webHidden/>
          </w:rPr>
        </w:r>
        <w:r w:rsidR="00ED5907">
          <w:rPr>
            <w:webHidden/>
          </w:rPr>
          <w:fldChar w:fldCharType="separate"/>
        </w:r>
        <w:r w:rsidR="006D791D">
          <w:rPr>
            <w:webHidden/>
          </w:rPr>
          <w:t>154</w:t>
        </w:r>
        <w:r w:rsidR="00ED5907">
          <w:rPr>
            <w:webHidden/>
          </w:rPr>
          <w:fldChar w:fldCharType="end"/>
        </w:r>
      </w:hyperlink>
    </w:p>
    <w:p w14:paraId="1D330A98" w14:textId="77777777" w:rsidR="00ED5907" w:rsidRDefault="006C3934">
      <w:pPr>
        <w:pStyle w:val="TOC3"/>
        <w:rPr>
          <w:rFonts w:asciiTheme="minorHAnsi" w:eastAsiaTheme="minorEastAsia" w:hAnsiTheme="minorHAnsi" w:cstheme="minorBidi"/>
          <w:b w:val="0"/>
          <w:sz w:val="22"/>
          <w:szCs w:val="22"/>
          <w:lang w:eastAsia="en-GB"/>
        </w:rPr>
      </w:pPr>
      <w:hyperlink w:anchor="_Toc460313688" w:history="1">
        <w:r w:rsidR="00ED5907" w:rsidRPr="00F71202">
          <w:rPr>
            <w:rStyle w:val="Hyperlink"/>
          </w:rPr>
          <w:t>1.2</w:t>
        </w:r>
        <w:r w:rsidR="00ED5907">
          <w:rPr>
            <w:rFonts w:asciiTheme="minorHAnsi" w:eastAsiaTheme="minorEastAsia" w:hAnsiTheme="minorHAnsi" w:cstheme="minorBidi"/>
            <w:b w:val="0"/>
            <w:sz w:val="22"/>
            <w:szCs w:val="22"/>
            <w:lang w:eastAsia="en-GB"/>
          </w:rPr>
          <w:tab/>
        </w:r>
        <w:r w:rsidR="00ED5907" w:rsidRPr="00F71202">
          <w:rPr>
            <w:rStyle w:val="Hyperlink"/>
          </w:rPr>
          <w:t>Special aerodrome/operating site limitations (performance limitations and operating procedures, etc.)</w:t>
        </w:r>
        <w:r w:rsidR="00ED5907">
          <w:rPr>
            <w:webHidden/>
          </w:rPr>
          <w:tab/>
        </w:r>
        <w:r w:rsidR="00ED5907">
          <w:rPr>
            <w:webHidden/>
          </w:rPr>
          <w:fldChar w:fldCharType="begin"/>
        </w:r>
        <w:r w:rsidR="00ED5907">
          <w:rPr>
            <w:webHidden/>
          </w:rPr>
          <w:instrText xml:space="preserve"> PAGEREF _Toc460313688 \h </w:instrText>
        </w:r>
        <w:r w:rsidR="00ED5907">
          <w:rPr>
            <w:webHidden/>
          </w:rPr>
        </w:r>
        <w:r w:rsidR="00ED5907">
          <w:rPr>
            <w:webHidden/>
          </w:rPr>
          <w:fldChar w:fldCharType="separate"/>
        </w:r>
        <w:r w:rsidR="006D791D">
          <w:rPr>
            <w:webHidden/>
          </w:rPr>
          <w:t>155</w:t>
        </w:r>
        <w:r w:rsidR="00ED5907">
          <w:rPr>
            <w:webHidden/>
          </w:rPr>
          <w:fldChar w:fldCharType="end"/>
        </w:r>
      </w:hyperlink>
    </w:p>
    <w:p w14:paraId="4A2A2516" w14:textId="77777777" w:rsidR="00ED5907" w:rsidRDefault="006C3934">
      <w:pPr>
        <w:pStyle w:val="TOC1"/>
        <w:rPr>
          <w:rFonts w:asciiTheme="minorHAnsi" w:eastAsiaTheme="minorEastAsia" w:hAnsiTheme="minorHAnsi" w:cstheme="minorBidi"/>
          <w:b w:val="0"/>
          <w:bCs w:val="0"/>
          <w:sz w:val="22"/>
          <w:szCs w:val="22"/>
          <w:lang w:val="en-GB" w:eastAsia="en-GB"/>
        </w:rPr>
      </w:pPr>
      <w:hyperlink w:anchor="_Toc460313689" w:history="1">
        <w:r w:rsidR="00ED5907" w:rsidRPr="00F71202">
          <w:rPr>
            <w:rStyle w:val="Hyperlink"/>
          </w:rPr>
          <w:t>NCC OPERATIONS MANUAL Part D</w:t>
        </w:r>
        <w:r w:rsidR="00ED5907">
          <w:rPr>
            <w:webHidden/>
          </w:rPr>
          <w:tab/>
        </w:r>
        <w:r w:rsidR="00ED5907">
          <w:rPr>
            <w:webHidden/>
          </w:rPr>
          <w:fldChar w:fldCharType="begin"/>
        </w:r>
        <w:r w:rsidR="00ED5907">
          <w:rPr>
            <w:webHidden/>
          </w:rPr>
          <w:instrText xml:space="preserve"> PAGEREF _Toc460313689 \h </w:instrText>
        </w:r>
        <w:r w:rsidR="00ED5907">
          <w:rPr>
            <w:webHidden/>
          </w:rPr>
        </w:r>
        <w:r w:rsidR="00ED5907">
          <w:rPr>
            <w:webHidden/>
          </w:rPr>
          <w:fldChar w:fldCharType="separate"/>
        </w:r>
        <w:r w:rsidR="006D791D">
          <w:rPr>
            <w:webHidden/>
          </w:rPr>
          <w:t>156</w:t>
        </w:r>
        <w:r w:rsidR="00ED5907">
          <w:rPr>
            <w:webHidden/>
          </w:rPr>
          <w:fldChar w:fldCharType="end"/>
        </w:r>
      </w:hyperlink>
    </w:p>
    <w:p w14:paraId="4DDD9BDA"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90" w:history="1">
        <w:r w:rsidR="00ED5907" w:rsidRPr="00F71202">
          <w:rPr>
            <w:rStyle w:val="Hyperlink"/>
          </w:rPr>
          <w:t>1.</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Scope of training syllabi and checking programmes</w:t>
        </w:r>
        <w:r w:rsidR="00ED5907">
          <w:rPr>
            <w:webHidden/>
          </w:rPr>
          <w:tab/>
        </w:r>
        <w:r w:rsidR="00ED5907">
          <w:rPr>
            <w:webHidden/>
          </w:rPr>
          <w:fldChar w:fldCharType="begin"/>
        </w:r>
        <w:r w:rsidR="00ED5907">
          <w:rPr>
            <w:webHidden/>
          </w:rPr>
          <w:instrText xml:space="preserve"> PAGEREF _Toc460313690 \h </w:instrText>
        </w:r>
        <w:r w:rsidR="00ED5907">
          <w:rPr>
            <w:webHidden/>
          </w:rPr>
        </w:r>
        <w:r w:rsidR="00ED5907">
          <w:rPr>
            <w:webHidden/>
          </w:rPr>
          <w:fldChar w:fldCharType="separate"/>
        </w:r>
        <w:r w:rsidR="006D791D">
          <w:rPr>
            <w:webHidden/>
          </w:rPr>
          <w:t>157</w:t>
        </w:r>
        <w:r w:rsidR="00ED5907">
          <w:rPr>
            <w:webHidden/>
          </w:rPr>
          <w:fldChar w:fldCharType="end"/>
        </w:r>
      </w:hyperlink>
    </w:p>
    <w:p w14:paraId="49B0D263"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91" w:history="1">
        <w:r w:rsidR="00ED5907" w:rsidRPr="00F71202">
          <w:rPr>
            <w:rStyle w:val="Hyperlink"/>
          </w:rPr>
          <w:t>2.</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Content of training syllabi and checking programmes</w:t>
        </w:r>
        <w:r w:rsidR="00ED5907">
          <w:rPr>
            <w:webHidden/>
          </w:rPr>
          <w:tab/>
        </w:r>
        <w:r w:rsidR="00ED5907">
          <w:rPr>
            <w:webHidden/>
          </w:rPr>
          <w:fldChar w:fldCharType="begin"/>
        </w:r>
        <w:r w:rsidR="00ED5907">
          <w:rPr>
            <w:webHidden/>
          </w:rPr>
          <w:instrText xml:space="preserve"> PAGEREF _Toc460313691 \h </w:instrText>
        </w:r>
        <w:r w:rsidR="00ED5907">
          <w:rPr>
            <w:webHidden/>
          </w:rPr>
        </w:r>
        <w:r w:rsidR="00ED5907">
          <w:rPr>
            <w:webHidden/>
          </w:rPr>
          <w:fldChar w:fldCharType="separate"/>
        </w:r>
        <w:r w:rsidR="006D791D">
          <w:rPr>
            <w:webHidden/>
          </w:rPr>
          <w:t>157</w:t>
        </w:r>
        <w:r w:rsidR="00ED5907">
          <w:rPr>
            <w:webHidden/>
          </w:rPr>
          <w:fldChar w:fldCharType="end"/>
        </w:r>
      </w:hyperlink>
    </w:p>
    <w:p w14:paraId="1F83F1CA" w14:textId="77777777" w:rsidR="00ED5907" w:rsidRDefault="006C3934">
      <w:pPr>
        <w:pStyle w:val="TOC3"/>
        <w:rPr>
          <w:rFonts w:asciiTheme="minorHAnsi" w:eastAsiaTheme="minorEastAsia" w:hAnsiTheme="minorHAnsi" w:cstheme="minorBidi"/>
          <w:b w:val="0"/>
          <w:sz w:val="22"/>
          <w:szCs w:val="22"/>
          <w:lang w:eastAsia="en-GB"/>
        </w:rPr>
      </w:pPr>
      <w:hyperlink w:anchor="_Toc460313692" w:history="1">
        <w:r w:rsidR="00ED5907" w:rsidRPr="00F71202">
          <w:rPr>
            <w:rStyle w:val="Hyperlink"/>
          </w:rPr>
          <w:t>2.1</w:t>
        </w:r>
        <w:r w:rsidR="00ED5907">
          <w:rPr>
            <w:rFonts w:asciiTheme="minorHAnsi" w:eastAsiaTheme="minorEastAsia" w:hAnsiTheme="minorHAnsi" w:cstheme="minorBidi"/>
            <w:b w:val="0"/>
            <w:sz w:val="22"/>
            <w:szCs w:val="22"/>
            <w:lang w:eastAsia="en-GB"/>
          </w:rPr>
          <w:tab/>
        </w:r>
        <w:r w:rsidR="00ED5907" w:rsidRPr="00F71202">
          <w:rPr>
            <w:rStyle w:val="Hyperlink"/>
          </w:rPr>
          <w:t>Flight Crew</w:t>
        </w:r>
        <w:r w:rsidR="00ED5907">
          <w:rPr>
            <w:webHidden/>
          </w:rPr>
          <w:tab/>
        </w:r>
        <w:r w:rsidR="00ED5907">
          <w:rPr>
            <w:webHidden/>
          </w:rPr>
          <w:fldChar w:fldCharType="begin"/>
        </w:r>
        <w:r w:rsidR="00ED5907">
          <w:rPr>
            <w:webHidden/>
          </w:rPr>
          <w:instrText xml:space="preserve"> PAGEREF _Toc460313692 \h </w:instrText>
        </w:r>
        <w:r w:rsidR="00ED5907">
          <w:rPr>
            <w:webHidden/>
          </w:rPr>
        </w:r>
        <w:r w:rsidR="00ED5907">
          <w:rPr>
            <w:webHidden/>
          </w:rPr>
          <w:fldChar w:fldCharType="separate"/>
        </w:r>
        <w:r w:rsidR="006D791D">
          <w:rPr>
            <w:webHidden/>
          </w:rPr>
          <w:t>157</w:t>
        </w:r>
        <w:r w:rsidR="00ED5907">
          <w:rPr>
            <w:webHidden/>
          </w:rPr>
          <w:fldChar w:fldCharType="end"/>
        </w:r>
      </w:hyperlink>
    </w:p>
    <w:p w14:paraId="23DF9359" w14:textId="77777777" w:rsidR="00ED5907" w:rsidRDefault="006C3934">
      <w:pPr>
        <w:pStyle w:val="TOC4"/>
        <w:rPr>
          <w:rFonts w:asciiTheme="minorHAnsi" w:eastAsiaTheme="minorEastAsia" w:hAnsiTheme="minorHAnsi" w:cstheme="minorBidi"/>
          <w:sz w:val="22"/>
          <w:szCs w:val="22"/>
          <w:lang w:val="en-GB" w:eastAsia="en-GB"/>
        </w:rPr>
      </w:pPr>
      <w:hyperlink w:anchor="_Toc460313693" w:history="1">
        <w:r w:rsidR="00ED5907" w:rsidRPr="00F71202">
          <w:rPr>
            <w:rStyle w:val="Hyperlink"/>
            <w:lang w:bidi="x-none"/>
          </w:rPr>
          <w:t>2.1.1</w:t>
        </w:r>
        <w:r w:rsidR="00ED5907">
          <w:rPr>
            <w:rFonts w:asciiTheme="minorHAnsi" w:eastAsiaTheme="minorEastAsia" w:hAnsiTheme="minorHAnsi" w:cstheme="minorBidi"/>
            <w:sz w:val="22"/>
            <w:szCs w:val="22"/>
            <w:lang w:val="en-GB" w:eastAsia="en-GB"/>
          </w:rPr>
          <w:tab/>
        </w:r>
        <w:r w:rsidR="00ED5907" w:rsidRPr="00F71202">
          <w:rPr>
            <w:rStyle w:val="Hyperlink"/>
            <w:lang w:val="en-GB"/>
          </w:rPr>
          <w:t>All relevant items prescribed in Annex III (ORO.FC), Annex IV (Part-CAT), Annex V (Part-SPA)</w:t>
        </w:r>
        <w:r w:rsidR="00ED5907">
          <w:rPr>
            <w:webHidden/>
          </w:rPr>
          <w:tab/>
        </w:r>
        <w:r w:rsidR="00ED5907">
          <w:rPr>
            <w:webHidden/>
          </w:rPr>
          <w:fldChar w:fldCharType="begin"/>
        </w:r>
        <w:r w:rsidR="00ED5907">
          <w:rPr>
            <w:webHidden/>
          </w:rPr>
          <w:instrText xml:space="preserve"> PAGEREF _Toc460313693 \h </w:instrText>
        </w:r>
        <w:r w:rsidR="00ED5907">
          <w:rPr>
            <w:webHidden/>
          </w:rPr>
        </w:r>
        <w:r w:rsidR="00ED5907">
          <w:rPr>
            <w:webHidden/>
          </w:rPr>
          <w:fldChar w:fldCharType="separate"/>
        </w:r>
        <w:r w:rsidR="006D791D">
          <w:rPr>
            <w:webHidden/>
          </w:rPr>
          <w:t>157</w:t>
        </w:r>
        <w:r w:rsidR="00ED5907">
          <w:rPr>
            <w:webHidden/>
          </w:rPr>
          <w:fldChar w:fldCharType="end"/>
        </w:r>
      </w:hyperlink>
    </w:p>
    <w:p w14:paraId="53248350" w14:textId="77777777" w:rsidR="00ED5907" w:rsidRDefault="006C3934">
      <w:pPr>
        <w:pStyle w:val="TOC4"/>
        <w:rPr>
          <w:rFonts w:asciiTheme="minorHAnsi" w:eastAsiaTheme="minorEastAsia" w:hAnsiTheme="minorHAnsi" w:cstheme="minorBidi"/>
          <w:sz w:val="22"/>
          <w:szCs w:val="22"/>
          <w:lang w:val="en-GB" w:eastAsia="en-GB"/>
        </w:rPr>
      </w:pPr>
      <w:hyperlink w:anchor="_Toc460313694" w:history="1">
        <w:r w:rsidR="00ED5907" w:rsidRPr="00F71202">
          <w:rPr>
            <w:rStyle w:val="Hyperlink"/>
            <w:lang w:bidi="x-none"/>
          </w:rPr>
          <w:t>2.1.2</w:t>
        </w:r>
        <w:r w:rsidR="00ED5907">
          <w:rPr>
            <w:rFonts w:asciiTheme="minorHAnsi" w:eastAsiaTheme="minorEastAsia" w:hAnsiTheme="minorHAnsi" w:cstheme="minorBidi"/>
            <w:sz w:val="22"/>
            <w:szCs w:val="22"/>
            <w:lang w:val="en-GB" w:eastAsia="en-GB"/>
          </w:rPr>
          <w:tab/>
        </w:r>
        <w:r w:rsidR="00ED5907" w:rsidRPr="00F71202">
          <w:rPr>
            <w:rStyle w:val="Hyperlink"/>
            <w:lang w:val="en-GB"/>
          </w:rPr>
          <w:t>Operator conversion courses</w:t>
        </w:r>
        <w:r w:rsidR="00ED5907">
          <w:rPr>
            <w:webHidden/>
          </w:rPr>
          <w:tab/>
        </w:r>
        <w:r w:rsidR="00ED5907">
          <w:rPr>
            <w:webHidden/>
          </w:rPr>
          <w:fldChar w:fldCharType="begin"/>
        </w:r>
        <w:r w:rsidR="00ED5907">
          <w:rPr>
            <w:webHidden/>
          </w:rPr>
          <w:instrText xml:space="preserve"> PAGEREF _Toc460313694 \h </w:instrText>
        </w:r>
        <w:r w:rsidR="00ED5907">
          <w:rPr>
            <w:webHidden/>
          </w:rPr>
        </w:r>
        <w:r w:rsidR="00ED5907">
          <w:rPr>
            <w:webHidden/>
          </w:rPr>
          <w:fldChar w:fldCharType="separate"/>
        </w:r>
        <w:r w:rsidR="006D791D">
          <w:rPr>
            <w:webHidden/>
          </w:rPr>
          <w:t>157</w:t>
        </w:r>
        <w:r w:rsidR="00ED5907">
          <w:rPr>
            <w:webHidden/>
          </w:rPr>
          <w:fldChar w:fldCharType="end"/>
        </w:r>
      </w:hyperlink>
    </w:p>
    <w:p w14:paraId="3ACE86EE" w14:textId="77777777" w:rsidR="00ED5907" w:rsidRDefault="006C3934">
      <w:pPr>
        <w:pStyle w:val="TOC3"/>
        <w:rPr>
          <w:rFonts w:asciiTheme="minorHAnsi" w:eastAsiaTheme="minorEastAsia" w:hAnsiTheme="minorHAnsi" w:cstheme="minorBidi"/>
          <w:b w:val="0"/>
          <w:sz w:val="22"/>
          <w:szCs w:val="22"/>
          <w:lang w:eastAsia="en-GB"/>
        </w:rPr>
      </w:pPr>
      <w:hyperlink w:anchor="_Toc460313695" w:history="1">
        <w:r w:rsidR="00ED5907" w:rsidRPr="00F71202">
          <w:rPr>
            <w:rStyle w:val="Hyperlink"/>
          </w:rPr>
          <w:t>2.2</w:t>
        </w:r>
        <w:r w:rsidR="00ED5907">
          <w:rPr>
            <w:rFonts w:asciiTheme="minorHAnsi" w:eastAsiaTheme="minorEastAsia" w:hAnsiTheme="minorHAnsi" w:cstheme="minorBidi"/>
            <w:b w:val="0"/>
            <w:sz w:val="22"/>
            <w:szCs w:val="22"/>
            <w:lang w:eastAsia="en-GB"/>
          </w:rPr>
          <w:tab/>
        </w:r>
        <w:r w:rsidR="00ED5907" w:rsidRPr="00F71202">
          <w:rPr>
            <w:rStyle w:val="Hyperlink"/>
          </w:rPr>
          <w:t>Cabin Crew</w:t>
        </w:r>
        <w:r w:rsidR="00ED5907">
          <w:rPr>
            <w:webHidden/>
          </w:rPr>
          <w:tab/>
        </w:r>
        <w:r w:rsidR="00ED5907">
          <w:rPr>
            <w:webHidden/>
          </w:rPr>
          <w:fldChar w:fldCharType="begin"/>
        </w:r>
        <w:r w:rsidR="00ED5907">
          <w:rPr>
            <w:webHidden/>
          </w:rPr>
          <w:instrText xml:space="preserve"> PAGEREF _Toc460313695 \h </w:instrText>
        </w:r>
        <w:r w:rsidR="00ED5907">
          <w:rPr>
            <w:webHidden/>
          </w:rPr>
        </w:r>
        <w:r w:rsidR="00ED5907">
          <w:rPr>
            <w:webHidden/>
          </w:rPr>
          <w:fldChar w:fldCharType="separate"/>
        </w:r>
        <w:r w:rsidR="006D791D">
          <w:rPr>
            <w:webHidden/>
          </w:rPr>
          <w:t>157</w:t>
        </w:r>
        <w:r w:rsidR="00ED5907">
          <w:rPr>
            <w:webHidden/>
          </w:rPr>
          <w:fldChar w:fldCharType="end"/>
        </w:r>
      </w:hyperlink>
    </w:p>
    <w:p w14:paraId="201B1D66" w14:textId="77777777" w:rsidR="00ED5907" w:rsidRDefault="006C3934">
      <w:pPr>
        <w:pStyle w:val="TOC3"/>
        <w:rPr>
          <w:rFonts w:asciiTheme="minorHAnsi" w:eastAsiaTheme="minorEastAsia" w:hAnsiTheme="minorHAnsi" w:cstheme="minorBidi"/>
          <w:b w:val="0"/>
          <w:sz w:val="22"/>
          <w:szCs w:val="22"/>
          <w:lang w:eastAsia="en-GB"/>
        </w:rPr>
      </w:pPr>
      <w:hyperlink w:anchor="_Toc460313696" w:history="1">
        <w:r w:rsidR="00ED5907" w:rsidRPr="00F71202">
          <w:rPr>
            <w:rStyle w:val="Hyperlink"/>
          </w:rPr>
          <w:t>2.3</w:t>
        </w:r>
        <w:r w:rsidR="00ED5907">
          <w:rPr>
            <w:rFonts w:asciiTheme="minorHAnsi" w:eastAsiaTheme="minorEastAsia" w:hAnsiTheme="minorHAnsi" w:cstheme="minorBidi"/>
            <w:b w:val="0"/>
            <w:sz w:val="22"/>
            <w:szCs w:val="22"/>
            <w:lang w:eastAsia="en-GB"/>
          </w:rPr>
          <w:tab/>
        </w:r>
        <w:r w:rsidR="00ED5907" w:rsidRPr="00F71202">
          <w:rPr>
            <w:rStyle w:val="Hyperlink"/>
          </w:rPr>
          <w:t>Technical Crew</w:t>
        </w:r>
        <w:r w:rsidR="00ED5907">
          <w:rPr>
            <w:webHidden/>
          </w:rPr>
          <w:tab/>
        </w:r>
        <w:r w:rsidR="00ED5907">
          <w:rPr>
            <w:webHidden/>
          </w:rPr>
          <w:fldChar w:fldCharType="begin"/>
        </w:r>
        <w:r w:rsidR="00ED5907">
          <w:rPr>
            <w:webHidden/>
          </w:rPr>
          <w:instrText xml:space="preserve"> PAGEREF _Toc460313696 \h </w:instrText>
        </w:r>
        <w:r w:rsidR="00ED5907">
          <w:rPr>
            <w:webHidden/>
          </w:rPr>
        </w:r>
        <w:r w:rsidR="00ED5907">
          <w:rPr>
            <w:webHidden/>
          </w:rPr>
          <w:fldChar w:fldCharType="separate"/>
        </w:r>
        <w:r w:rsidR="006D791D">
          <w:rPr>
            <w:webHidden/>
          </w:rPr>
          <w:t>157</w:t>
        </w:r>
        <w:r w:rsidR="00ED5907">
          <w:rPr>
            <w:webHidden/>
          </w:rPr>
          <w:fldChar w:fldCharType="end"/>
        </w:r>
      </w:hyperlink>
    </w:p>
    <w:p w14:paraId="4B4389BA" w14:textId="77777777" w:rsidR="00ED5907" w:rsidRDefault="006C3934">
      <w:pPr>
        <w:pStyle w:val="TOC3"/>
        <w:rPr>
          <w:rFonts w:asciiTheme="minorHAnsi" w:eastAsiaTheme="minorEastAsia" w:hAnsiTheme="minorHAnsi" w:cstheme="minorBidi"/>
          <w:b w:val="0"/>
          <w:sz w:val="22"/>
          <w:szCs w:val="22"/>
          <w:lang w:eastAsia="en-GB"/>
        </w:rPr>
      </w:pPr>
      <w:hyperlink w:anchor="_Toc460313697" w:history="1">
        <w:r w:rsidR="00ED5907" w:rsidRPr="00F71202">
          <w:rPr>
            <w:rStyle w:val="Hyperlink"/>
          </w:rPr>
          <w:t>2.4</w:t>
        </w:r>
        <w:r w:rsidR="00ED5907">
          <w:rPr>
            <w:rFonts w:asciiTheme="minorHAnsi" w:eastAsiaTheme="minorEastAsia" w:hAnsiTheme="minorHAnsi" w:cstheme="minorBidi"/>
            <w:b w:val="0"/>
            <w:sz w:val="22"/>
            <w:szCs w:val="22"/>
            <w:lang w:eastAsia="en-GB"/>
          </w:rPr>
          <w:tab/>
        </w:r>
        <w:r w:rsidR="00ED5907" w:rsidRPr="00F71202">
          <w:rPr>
            <w:rStyle w:val="Hyperlink"/>
          </w:rPr>
          <w:t>Training concerning Specific Approvals (SPA)</w:t>
        </w:r>
        <w:r w:rsidR="00ED5907">
          <w:rPr>
            <w:webHidden/>
          </w:rPr>
          <w:tab/>
        </w:r>
        <w:r w:rsidR="00ED5907">
          <w:rPr>
            <w:webHidden/>
          </w:rPr>
          <w:fldChar w:fldCharType="begin"/>
        </w:r>
        <w:r w:rsidR="00ED5907">
          <w:rPr>
            <w:webHidden/>
          </w:rPr>
          <w:instrText xml:space="preserve"> PAGEREF _Toc460313697 \h </w:instrText>
        </w:r>
        <w:r w:rsidR="00ED5907">
          <w:rPr>
            <w:webHidden/>
          </w:rPr>
        </w:r>
        <w:r w:rsidR="00ED5907">
          <w:rPr>
            <w:webHidden/>
          </w:rPr>
          <w:fldChar w:fldCharType="separate"/>
        </w:r>
        <w:r w:rsidR="006D791D">
          <w:rPr>
            <w:webHidden/>
          </w:rPr>
          <w:t>157</w:t>
        </w:r>
        <w:r w:rsidR="00ED5907">
          <w:rPr>
            <w:webHidden/>
          </w:rPr>
          <w:fldChar w:fldCharType="end"/>
        </w:r>
      </w:hyperlink>
    </w:p>
    <w:p w14:paraId="79077CD5" w14:textId="77777777" w:rsidR="00ED5907" w:rsidRDefault="006C3934">
      <w:pPr>
        <w:pStyle w:val="TOC4"/>
        <w:rPr>
          <w:rFonts w:asciiTheme="minorHAnsi" w:eastAsiaTheme="minorEastAsia" w:hAnsiTheme="minorHAnsi" w:cstheme="minorBidi"/>
          <w:sz w:val="22"/>
          <w:szCs w:val="22"/>
          <w:lang w:val="en-GB" w:eastAsia="en-GB"/>
        </w:rPr>
      </w:pPr>
      <w:hyperlink w:anchor="_Toc460313698" w:history="1">
        <w:r w:rsidR="00ED5907" w:rsidRPr="00F71202">
          <w:rPr>
            <w:rStyle w:val="Hyperlink"/>
            <w:lang w:bidi="x-none"/>
          </w:rPr>
          <w:t>2.4.1</w:t>
        </w:r>
        <w:r w:rsidR="00ED5907">
          <w:rPr>
            <w:rFonts w:asciiTheme="minorHAnsi" w:eastAsiaTheme="minorEastAsia" w:hAnsiTheme="minorHAnsi" w:cstheme="minorBidi"/>
            <w:sz w:val="22"/>
            <w:szCs w:val="22"/>
            <w:lang w:val="en-GB" w:eastAsia="en-GB"/>
          </w:rPr>
          <w:tab/>
        </w:r>
        <w:r w:rsidR="00ED5907" w:rsidRPr="00F71202">
          <w:rPr>
            <w:rStyle w:val="Hyperlink"/>
            <w:lang w:val="en-GB"/>
          </w:rPr>
          <w:t>Relevant items prescribed in SPA.DG Subpart G of Annex IV (SPA.DG)</w:t>
        </w:r>
        <w:r w:rsidR="00ED5907">
          <w:rPr>
            <w:webHidden/>
          </w:rPr>
          <w:tab/>
        </w:r>
        <w:r w:rsidR="00ED5907">
          <w:rPr>
            <w:webHidden/>
          </w:rPr>
          <w:fldChar w:fldCharType="begin"/>
        </w:r>
        <w:r w:rsidR="00ED5907">
          <w:rPr>
            <w:webHidden/>
          </w:rPr>
          <w:instrText xml:space="preserve"> PAGEREF _Toc460313698 \h </w:instrText>
        </w:r>
        <w:r w:rsidR="00ED5907">
          <w:rPr>
            <w:webHidden/>
          </w:rPr>
        </w:r>
        <w:r w:rsidR="00ED5907">
          <w:rPr>
            <w:webHidden/>
          </w:rPr>
          <w:fldChar w:fldCharType="separate"/>
        </w:r>
        <w:r w:rsidR="006D791D">
          <w:rPr>
            <w:webHidden/>
          </w:rPr>
          <w:t>157</w:t>
        </w:r>
        <w:r w:rsidR="00ED5907">
          <w:rPr>
            <w:webHidden/>
          </w:rPr>
          <w:fldChar w:fldCharType="end"/>
        </w:r>
      </w:hyperlink>
    </w:p>
    <w:p w14:paraId="2F4CF689"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699" w:history="1">
        <w:r w:rsidR="00ED5907" w:rsidRPr="00F71202">
          <w:rPr>
            <w:rStyle w:val="Hyperlink"/>
          </w:rPr>
          <w:t>3.</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Procedures</w:t>
        </w:r>
        <w:r w:rsidR="00ED5907">
          <w:rPr>
            <w:webHidden/>
          </w:rPr>
          <w:tab/>
        </w:r>
        <w:r w:rsidR="00ED5907">
          <w:rPr>
            <w:webHidden/>
          </w:rPr>
          <w:fldChar w:fldCharType="begin"/>
        </w:r>
        <w:r w:rsidR="00ED5907">
          <w:rPr>
            <w:webHidden/>
          </w:rPr>
          <w:instrText xml:space="preserve"> PAGEREF _Toc460313699 \h </w:instrText>
        </w:r>
        <w:r w:rsidR="00ED5907">
          <w:rPr>
            <w:webHidden/>
          </w:rPr>
        </w:r>
        <w:r w:rsidR="00ED5907">
          <w:rPr>
            <w:webHidden/>
          </w:rPr>
          <w:fldChar w:fldCharType="separate"/>
        </w:r>
        <w:r w:rsidR="006D791D">
          <w:rPr>
            <w:webHidden/>
          </w:rPr>
          <w:t>157</w:t>
        </w:r>
        <w:r w:rsidR="00ED5907">
          <w:rPr>
            <w:webHidden/>
          </w:rPr>
          <w:fldChar w:fldCharType="end"/>
        </w:r>
      </w:hyperlink>
    </w:p>
    <w:p w14:paraId="369AA2B0" w14:textId="77777777" w:rsidR="00ED5907" w:rsidRDefault="006C3934">
      <w:pPr>
        <w:pStyle w:val="TOC4"/>
        <w:rPr>
          <w:rFonts w:asciiTheme="minorHAnsi" w:eastAsiaTheme="minorEastAsia" w:hAnsiTheme="minorHAnsi" w:cstheme="minorBidi"/>
          <w:sz w:val="22"/>
          <w:szCs w:val="22"/>
          <w:lang w:val="en-GB" w:eastAsia="en-GB"/>
        </w:rPr>
      </w:pPr>
      <w:hyperlink w:anchor="_Toc460313700" w:history="1">
        <w:r w:rsidR="00ED5907" w:rsidRPr="00F71202">
          <w:rPr>
            <w:rStyle w:val="Hyperlink"/>
            <w:lang w:bidi="x-none"/>
          </w:rPr>
          <w:t>3.1.1</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 for training and checking</w:t>
        </w:r>
        <w:r w:rsidR="00ED5907">
          <w:rPr>
            <w:webHidden/>
          </w:rPr>
          <w:tab/>
        </w:r>
        <w:r w:rsidR="00ED5907">
          <w:rPr>
            <w:webHidden/>
          </w:rPr>
          <w:fldChar w:fldCharType="begin"/>
        </w:r>
        <w:r w:rsidR="00ED5907">
          <w:rPr>
            <w:webHidden/>
          </w:rPr>
          <w:instrText xml:space="preserve"> PAGEREF _Toc460313700 \h </w:instrText>
        </w:r>
        <w:r w:rsidR="00ED5907">
          <w:rPr>
            <w:webHidden/>
          </w:rPr>
        </w:r>
        <w:r w:rsidR="00ED5907">
          <w:rPr>
            <w:webHidden/>
          </w:rPr>
          <w:fldChar w:fldCharType="separate"/>
        </w:r>
        <w:r w:rsidR="006D791D">
          <w:rPr>
            <w:webHidden/>
          </w:rPr>
          <w:t>157</w:t>
        </w:r>
        <w:r w:rsidR="00ED5907">
          <w:rPr>
            <w:webHidden/>
          </w:rPr>
          <w:fldChar w:fldCharType="end"/>
        </w:r>
      </w:hyperlink>
    </w:p>
    <w:p w14:paraId="65600743" w14:textId="77777777" w:rsidR="00ED5907" w:rsidRDefault="006C3934">
      <w:pPr>
        <w:pStyle w:val="TOC4"/>
        <w:rPr>
          <w:rFonts w:asciiTheme="minorHAnsi" w:eastAsiaTheme="minorEastAsia" w:hAnsiTheme="minorHAnsi" w:cstheme="minorBidi"/>
          <w:sz w:val="22"/>
          <w:szCs w:val="22"/>
          <w:lang w:val="en-GB" w:eastAsia="en-GB"/>
        </w:rPr>
      </w:pPr>
      <w:hyperlink w:anchor="_Toc460313701" w:history="1">
        <w:r w:rsidR="00ED5907" w:rsidRPr="00F71202">
          <w:rPr>
            <w:rStyle w:val="Hyperlink"/>
            <w:lang w:bidi="x-none"/>
          </w:rPr>
          <w:t>3.1.2</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 to be applied if personnel do not achieve or maintain the required standards</w:t>
        </w:r>
        <w:r w:rsidR="00ED5907">
          <w:rPr>
            <w:webHidden/>
          </w:rPr>
          <w:tab/>
        </w:r>
        <w:r w:rsidR="00ED5907">
          <w:rPr>
            <w:webHidden/>
          </w:rPr>
          <w:fldChar w:fldCharType="begin"/>
        </w:r>
        <w:r w:rsidR="00ED5907">
          <w:rPr>
            <w:webHidden/>
          </w:rPr>
          <w:instrText xml:space="preserve"> PAGEREF _Toc460313701 \h </w:instrText>
        </w:r>
        <w:r w:rsidR="00ED5907">
          <w:rPr>
            <w:webHidden/>
          </w:rPr>
        </w:r>
        <w:r w:rsidR="00ED5907">
          <w:rPr>
            <w:webHidden/>
          </w:rPr>
          <w:fldChar w:fldCharType="separate"/>
        </w:r>
        <w:r w:rsidR="006D791D">
          <w:rPr>
            <w:webHidden/>
          </w:rPr>
          <w:t>157</w:t>
        </w:r>
        <w:r w:rsidR="00ED5907">
          <w:rPr>
            <w:webHidden/>
          </w:rPr>
          <w:fldChar w:fldCharType="end"/>
        </w:r>
      </w:hyperlink>
    </w:p>
    <w:p w14:paraId="30038090" w14:textId="77777777" w:rsidR="00ED5907" w:rsidRDefault="006C3934">
      <w:pPr>
        <w:pStyle w:val="TOC4"/>
        <w:rPr>
          <w:rFonts w:asciiTheme="minorHAnsi" w:eastAsiaTheme="minorEastAsia" w:hAnsiTheme="minorHAnsi" w:cstheme="minorBidi"/>
          <w:sz w:val="22"/>
          <w:szCs w:val="22"/>
          <w:lang w:val="en-GB" w:eastAsia="en-GB"/>
        </w:rPr>
      </w:pPr>
      <w:hyperlink w:anchor="_Toc460313702" w:history="1">
        <w:r w:rsidR="00ED5907" w:rsidRPr="00F71202">
          <w:rPr>
            <w:rStyle w:val="Hyperlink"/>
            <w:lang w:bidi="x-none"/>
          </w:rPr>
          <w:t>3.1.3</w:t>
        </w:r>
        <w:r w:rsidR="00ED5907">
          <w:rPr>
            <w:rFonts w:asciiTheme="minorHAnsi" w:eastAsiaTheme="minorEastAsia" w:hAnsiTheme="minorHAnsi" w:cstheme="minorBidi"/>
            <w:sz w:val="22"/>
            <w:szCs w:val="22"/>
            <w:lang w:val="en-GB" w:eastAsia="en-GB"/>
          </w:rPr>
          <w:tab/>
        </w:r>
        <w:r w:rsidR="00ED5907" w:rsidRPr="00F71202">
          <w:rPr>
            <w:rStyle w:val="Hyperlink"/>
            <w:lang w:val="en-GB"/>
          </w:rPr>
          <w:t>Procedures to ensure that abnormal or emergency situations requiring the application of part or all of the abnormal or emergency procedures, and simulation of instrument meteorological conditions (IMC) by artificial means are not simulated during operations</w:t>
        </w:r>
        <w:r w:rsidR="00ED5907">
          <w:rPr>
            <w:webHidden/>
          </w:rPr>
          <w:tab/>
        </w:r>
        <w:r w:rsidR="00ED5907">
          <w:rPr>
            <w:webHidden/>
          </w:rPr>
          <w:fldChar w:fldCharType="begin"/>
        </w:r>
        <w:r w:rsidR="00ED5907">
          <w:rPr>
            <w:webHidden/>
          </w:rPr>
          <w:instrText xml:space="preserve"> PAGEREF _Toc460313702 \h </w:instrText>
        </w:r>
        <w:r w:rsidR="00ED5907">
          <w:rPr>
            <w:webHidden/>
          </w:rPr>
        </w:r>
        <w:r w:rsidR="00ED5907">
          <w:rPr>
            <w:webHidden/>
          </w:rPr>
          <w:fldChar w:fldCharType="separate"/>
        </w:r>
        <w:r w:rsidR="006D791D">
          <w:rPr>
            <w:webHidden/>
          </w:rPr>
          <w:t>157</w:t>
        </w:r>
        <w:r w:rsidR="00ED5907">
          <w:rPr>
            <w:webHidden/>
          </w:rPr>
          <w:fldChar w:fldCharType="end"/>
        </w:r>
      </w:hyperlink>
    </w:p>
    <w:p w14:paraId="1167EB62" w14:textId="77777777" w:rsidR="00ED5907" w:rsidRDefault="006C3934">
      <w:pPr>
        <w:pStyle w:val="TOC2"/>
        <w:rPr>
          <w:rFonts w:asciiTheme="minorHAnsi" w:eastAsiaTheme="minorEastAsia" w:hAnsiTheme="minorHAnsi" w:cstheme="minorBidi"/>
          <w:b w:val="0"/>
          <w:iCs w:val="0"/>
          <w:spacing w:val="0"/>
          <w:sz w:val="22"/>
          <w:szCs w:val="22"/>
          <w:lang w:eastAsia="en-GB"/>
        </w:rPr>
      </w:pPr>
      <w:hyperlink w:anchor="_Toc460313703" w:history="1">
        <w:r w:rsidR="00ED5907" w:rsidRPr="00F71202">
          <w:rPr>
            <w:rStyle w:val="Hyperlink"/>
          </w:rPr>
          <w:t>4.</w:t>
        </w:r>
        <w:r w:rsidR="00ED5907">
          <w:rPr>
            <w:rFonts w:asciiTheme="minorHAnsi" w:eastAsiaTheme="minorEastAsia" w:hAnsiTheme="minorHAnsi" w:cstheme="minorBidi"/>
            <w:b w:val="0"/>
            <w:iCs w:val="0"/>
            <w:spacing w:val="0"/>
            <w:sz w:val="22"/>
            <w:szCs w:val="22"/>
            <w:lang w:eastAsia="en-GB"/>
          </w:rPr>
          <w:tab/>
        </w:r>
        <w:r w:rsidR="00ED5907" w:rsidRPr="00F71202">
          <w:rPr>
            <w:rStyle w:val="Hyperlink"/>
          </w:rPr>
          <w:t>Description of documentation to be stored and storage periods</w:t>
        </w:r>
        <w:r w:rsidR="00ED5907">
          <w:rPr>
            <w:webHidden/>
          </w:rPr>
          <w:tab/>
        </w:r>
        <w:r w:rsidR="00ED5907">
          <w:rPr>
            <w:webHidden/>
          </w:rPr>
          <w:fldChar w:fldCharType="begin"/>
        </w:r>
        <w:r w:rsidR="00ED5907">
          <w:rPr>
            <w:webHidden/>
          </w:rPr>
          <w:instrText xml:space="preserve"> PAGEREF _Toc460313703 \h </w:instrText>
        </w:r>
        <w:r w:rsidR="00ED5907">
          <w:rPr>
            <w:webHidden/>
          </w:rPr>
        </w:r>
        <w:r w:rsidR="00ED5907">
          <w:rPr>
            <w:webHidden/>
          </w:rPr>
          <w:fldChar w:fldCharType="separate"/>
        </w:r>
        <w:r w:rsidR="006D791D">
          <w:rPr>
            <w:webHidden/>
          </w:rPr>
          <w:t>157</w:t>
        </w:r>
        <w:r w:rsidR="00ED5907">
          <w:rPr>
            <w:webHidden/>
          </w:rPr>
          <w:fldChar w:fldCharType="end"/>
        </w:r>
      </w:hyperlink>
    </w:p>
    <w:p w14:paraId="5ABDC4A0" w14:textId="77777777" w:rsidR="00ED5907" w:rsidRDefault="006C3934">
      <w:pPr>
        <w:pStyle w:val="TOC3"/>
        <w:rPr>
          <w:rFonts w:asciiTheme="minorHAnsi" w:eastAsiaTheme="minorEastAsia" w:hAnsiTheme="minorHAnsi" w:cstheme="minorBidi"/>
          <w:b w:val="0"/>
          <w:sz w:val="22"/>
          <w:szCs w:val="22"/>
          <w:lang w:eastAsia="en-GB"/>
        </w:rPr>
      </w:pPr>
      <w:hyperlink w:anchor="_Toc460313704" w:history="1">
        <w:r w:rsidR="00ED5907" w:rsidRPr="00F71202">
          <w:rPr>
            <w:rStyle w:val="Hyperlink"/>
          </w:rPr>
          <w:t>Annex 1 – Abbreviations and acronyms</w:t>
        </w:r>
        <w:r w:rsidR="00ED5907">
          <w:rPr>
            <w:webHidden/>
          </w:rPr>
          <w:tab/>
        </w:r>
        <w:r w:rsidR="00ED5907">
          <w:rPr>
            <w:webHidden/>
          </w:rPr>
          <w:fldChar w:fldCharType="begin"/>
        </w:r>
        <w:r w:rsidR="00ED5907">
          <w:rPr>
            <w:webHidden/>
          </w:rPr>
          <w:instrText xml:space="preserve"> PAGEREF _Toc460313704 \h </w:instrText>
        </w:r>
        <w:r w:rsidR="00ED5907">
          <w:rPr>
            <w:webHidden/>
          </w:rPr>
        </w:r>
        <w:r w:rsidR="00ED5907">
          <w:rPr>
            <w:webHidden/>
          </w:rPr>
          <w:fldChar w:fldCharType="separate"/>
        </w:r>
        <w:r w:rsidR="006D791D">
          <w:rPr>
            <w:webHidden/>
          </w:rPr>
          <w:t>158</w:t>
        </w:r>
        <w:r w:rsidR="00ED5907">
          <w:rPr>
            <w:webHidden/>
          </w:rPr>
          <w:fldChar w:fldCharType="end"/>
        </w:r>
      </w:hyperlink>
    </w:p>
    <w:p w14:paraId="3D2D068A" w14:textId="77777777" w:rsidR="00ED5907" w:rsidRDefault="006C3934">
      <w:pPr>
        <w:pStyle w:val="TOC3"/>
        <w:rPr>
          <w:rFonts w:asciiTheme="minorHAnsi" w:eastAsiaTheme="minorEastAsia" w:hAnsiTheme="minorHAnsi" w:cstheme="minorBidi"/>
          <w:b w:val="0"/>
          <w:sz w:val="22"/>
          <w:szCs w:val="22"/>
          <w:lang w:eastAsia="en-GB"/>
        </w:rPr>
      </w:pPr>
      <w:hyperlink w:anchor="_Toc460313705" w:history="1">
        <w:r w:rsidR="00ED5907" w:rsidRPr="00F71202">
          <w:rPr>
            <w:rStyle w:val="Hyperlink"/>
          </w:rPr>
          <w:t>Annex 2 – DEFINITIONS</w:t>
        </w:r>
        <w:r w:rsidR="00ED5907">
          <w:rPr>
            <w:webHidden/>
          </w:rPr>
          <w:tab/>
        </w:r>
        <w:r w:rsidR="00ED5907">
          <w:rPr>
            <w:webHidden/>
          </w:rPr>
          <w:fldChar w:fldCharType="begin"/>
        </w:r>
        <w:r w:rsidR="00ED5907">
          <w:rPr>
            <w:webHidden/>
          </w:rPr>
          <w:instrText xml:space="preserve"> PAGEREF _Toc460313705 \h </w:instrText>
        </w:r>
        <w:r w:rsidR="00ED5907">
          <w:rPr>
            <w:webHidden/>
          </w:rPr>
        </w:r>
        <w:r w:rsidR="00ED5907">
          <w:rPr>
            <w:webHidden/>
          </w:rPr>
          <w:fldChar w:fldCharType="separate"/>
        </w:r>
        <w:r w:rsidR="006D791D">
          <w:rPr>
            <w:webHidden/>
          </w:rPr>
          <w:t>161</w:t>
        </w:r>
        <w:r w:rsidR="00ED5907">
          <w:rPr>
            <w:webHidden/>
          </w:rPr>
          <w:fldChar w:fldCharType="end"/>
        </w:r>
      </w:hyperlink>
    </w:p>
    <w:p w14:paraId="6F26C510" w14:textId="7136A518" w:rsidR="00974D19" w:rsidRPr="00E4625C" w:rsidRDefault="00EF7292" w:rsidP="00EF7292">
      <w:pPr>
        <w:tabs>
          <w:tab w:val="left" w:pos="851"/>
          <w:tab w:val="left" w:pos="6684"/>
        </w:tabs>
        <w:spacing w:before="120" w:after="120" w:line="240" w:lineRule="auto"/>
        <w:ind w:hanging="851"/>
        <w:contextualSpacing/>
        <w:rPr>
          <w:lang w:val="en-GB"/>
        </w:rPr>
      </w:pPr>
      <w:r w:rsidRPr="00E4625C">
        <w:rPr>
          <w:rFonts w:cstheme="minorHAnsi"/>
          <w:bCs/>
          <w:szCs w:val="20"/>
          <w:lang w:val="en-GB"/>
        </w:rPr>
        <w:fldChar w:fldCharType="end"/>
      </w:r>
      <w:r w:rsidR="003E08E9" w:rsidRPr="00E4625C">
        <w:rPr>
          <w:lang w:val="en-GB"/>
        </w:rPr>
        <w:tab/>
      </w:r>
    </w:p>
    <w:p w14:paraId="3D62E3C2" w14:textId="77777777" w:rsidR="008112FC" w:rsidRPr="00E4625C" w:rsidRDefault="008112FC" w:rsidP="00962B7F">
      <w:pPr>
        <w:spacing w:after="0"/>
        <w:ind w:left="1134" w:hanging="1134"/>
        <w:rPr>
          <w:lang w:val="en-GB"/>
        </w:rPr>
      </w:pPr>
      <w:r w:rsidRPr="00E4625C">
        <w:rPr>
          <w:lang w:val="en-GB"/>
        </w:rPr>
        <w:br w:type="page"/>
      </w:r>
    </w:p>
    <w:p w14:paraId="15C86784" w14:textId="77777777" w:rsidR="00974D19" w:rsidRPr="00E4625C" w:rsidRDefault="00974D19" w:rsidP="00974D19">
      <w:pPr>
        <w:jc w:val="center"/>
        <w:rPr>
          <w:b/>
          <w:sz w:val="52"/>
          <w:szCs w:val="52"/>
          <w:lang w:val="en-GB"/>
        </w:rPr>
      </w:pPr>
    </w:p>
    <w:p w14:paraId="4437E4DB" w14:textId="77777777" w:rsidR="00974D19" w:rsidRPr="00E4625C" w:rsidRDefault="00974D19" w:rsidP="00974D19">
      <w:pPr>
        <w:jc w:val="center"/>
        <w:rPr>
          <w:b/>
          <w:sz w:val="52"/>
          <w:szCs w:val="52"/>
          <w:lang w:val="en-GB"/>
        </w:rPr>
      </w:pPr>
    </w:p>
    <w:p w14:paraId="2F537E5A" w14:textId="77777777" w:rsidR="00974D19" w:rsidRPr="00E4625C" w:rsidRDefault="00974D19" w:rsidP="00974D19">
      <w:pPr>
        <w:jc w:val="center"/>
        <w:rPr>
          <w:b/>
          <w:sz w:val="52"/>
          <w:szCs w:val="52"/>
          <w:lang w:val="en-GB"/>
        </w:rPr>
      </w:pPr>
    </w:p>
    <w:p w14:paraId="3122FF8A" w14:textId="77777777" w:rsidR="00974D19" w:rsidRPr="00E4625C" w:rsidRDefault="00974D19" w:rsidP="00974D19">
      <w:pPr>
        <w:jc w:val="center"/>
        <w:rPr>
          <w:b/>
          <w:sz w:val="52"/>
          <w:szCs w:val="52"/>
          <w:lang w:val="en-GB"/>
        </w:rPr>
      </w:pPr>
    </w:p>
    <w:p w14:paraId="26B2177E" w14:textId="77777777" w:rsidR="00974D19" w:rsidRPr="00E4625C" w:rsidRDefault="00974D19" w:rsidP="00974D19">
      <w:pPr>
        <w:jc w:val="center"/>
        <w:rPr>
          <w:b/>
          <w:sz w:val="52"/>
          <w:szCs w:val="52"/>
          <w:lang w:val="en-GB"/>
        </w:rPr>
      </w:pPr>
    </w:p>
    <w:p w14:paraId="193C05C2" w14:textId="77777777" w:rsidR="00974D19" w:rsidRPr="00E4625C" w:rsidRDefault="00974D19" w:rsidP="00974D19">
      <w:pPr>
        <w:jc w:val="center"/>
        <w:rPr>
          <w:b/>
          <w:sz w:val="52"/>
          <w:szCs w:val="52"/>
          <w:lang w:val="en-GB"/>
        </w:rPr>
      </w:pPr>
    </w:p>
    <w:p w14:paraId="2EB593CF" w14:textId="77777777" w:rsidR="00974D19" w:rsidRPr="00E4625C" w:rsidRDefault="00974D19" w:rsidP="00974D19">
      <w:pPr>
        <w:jc w:val="center"/>
        <w:rPr>
          <w:b/>
          <w:sz w:val="52"/>
          <w:szCs w:val="52"/>
          <w:lang w:val="en-GB"/>
        </w:rPr>
      </w:pPr>
    </w:p>
    <w:p w14:paraId="06F425BF" w14:textId="77777777" w:rsidR="00974D19" w:rsidRPr="00E4625C" w:rsidRDefault="003E08E9" w:rsidP="00705EB3">
      <w:pPr>
        <w:pStyle w:val="Heading0"/>
      </w:pPr>
      <w:bookmarkStart w:id="1" w:name="_Toc460313438"/>
      <w:r w:rsidRPr="00E4625C">
        <w:t>NCC OPERATIONS MANUAL</w:t>
      </w:r>
      <w:r w:rsidRPr="00E4625C">
        <w:br/>
      </w:r>
      <w:r w:rsidR="00974D19" w:rsidRPr="00E4625C">
        <w:t>Part A</w:t>
      </w:r>
      <w:bookmarkEnd w:id="1"/>
    </w:p>
    <w:p w14:paraId="5F58D70B" w14:textId="77777777" w:rsidR="0037126B" w:rsidRPr="00E4625C" w:rsidRDefault="0037126B" w:rsidP="00384AFB">
      <w:pPr>
        <w:rPr>
          <w:lang w:val="en-GB"/>
        </w:rPr>
      </w:pPr>
    </w:p>
    <w:p w14:paraId="6E3EA5D9" w14:textId="77777777" w:rsidR="0037126B" w:rsidRPr="00E4625C" w:rsidRDefault="00ED09A3" w:rsidP="00ED09A3">
      <w:pPr>
        <w:ind w:left="0"/>
        <w:rPr>
          <w:lang w:val="en-GB"/>
        </w:rPr>
      </w:pPr>
      <w:r w:rsidRPr="00E4625C">
        <w:rPr>
          <w:lang w:val="en-GB"/>
        </w:rPr>
        <w:br w:type="page"/>
      </w:r>
    </w:p>
    <w:p w14:paraId="746D6266" w14:textId="087F4DCA" w:rsidR="00514134" w:rsidRPr="00E4625C" w:rsidRDefault="004618AA" w:rsidP="00473ABE">
      <w:pPr>
        <w:pStyle w:val="Heading1"/>
        <w:rPr>
          <w:rFonts w:cs="Arial"/>
          <w:lang w:val="en-GB"/>
        </w:rPr>
      </w:pPr>
      <w:bookmarkStart w:id="2" w:name="_Toc460231114"/>
      <w:bookmarkStart w:id="3" w:name="_Toc460313439"/>
      <w:r w:rsidRPr="00E4625C">
        <w:rPr>
          <w:rFonts w:cs="Arial"/>
          <w:lang w:val="en-GB"/>
        </w:rPr>
        <w:lastRenderedPageBreak/>
        <w:t>Administ</w:t>
      </w:r>
      <w:r w:rsidR="002F2CFD" w:rsidRPr="00E4625C">
        <w:rPr>
          <w:rFonts w:cs="Arial"/>
          <w:lang w:val="en-GB"/>
        </w:rPr>
        <w:t>ration and Control of</w:t>
      </w:r>
      <w:r w:rsidR="00253EC5" w:rsidRPr="00E4625C">
        <w:rPr>
          <w:rFonts w:cs="Arial"/>
          <w:lang w:val="en-GB"/>
        </w:rPr>
        <w:t xml:space="preserve"> the</w:t>
      </w:r>
      <w:r w:rsidR="002F2CFD" w:rsidRPr="00E4625C">
        <w:rPr>
          <w:rFonts w:cs="Arial"/>
          <w:lang w:val="en-GB"/>
        </w:rPr>
        <w:t xml:space="preserve"> Operation</w:t>
      </w:r>
      <w:r w:rsidR="00FB272D" w:rsidRPr="00E4625C">
        <w:rPr>
          <w:rFonts w:cs="Arial"/>
          <w:lang w:val="en-GB"/>
        </w:rPr>
        <w:t>s</w:t>
      </w:r>
      <w:r w:rsidRPr="00E4625C">
        <w:rPr>
          <w:rFonts w:cs="Arial"/>
          <w:lang w:val="en-GB"/>
        </w:rPr>
        <w:t xml:space="preserve"> Manual</w:t>
      </w:r>
      <w:bookmarkEnd w:id="2"/>
      <w:bookmarkEnd w:id="3"/>
    </w:p>
    <w:p w14:paraId="235DBA7B" w14:textId="77777777" w:rsidR="00A95DE9" w:rsidRPr="00E4625C" w:rsidRDefault="00A95DE9" w:rsidP="00462A45">
      <w:pPr>
        <w:pStyle w:val="Heading2"/>
        <w:rPr>
          <w:rFonts w:cs="Arial"/>
          <w:lang w:val="en-GB"/>
        </w:rPr>
      </w:pPr>
      <w:bookmarkStart w:id="4" w:name="_Toc460231115"/>
      <w:bookmarkStart w:id="5" w:name="_Toc460313440"/>
      <w:r w:rsidRPr="00E4625C">
        <w:rPr>
          <w:rFonts w:cs="Arial"/>
          <w:lang w:val="en-GB"/>
        </w:rPr>
        <w:t>Introduction</w:t>
      </w:r>
      <w:bookmarkEnd w:id="4"/>
      <w:bookmarkEnd w:id="5"/>
    </w:p>
    <w:p w14:paraId="3DC580A2" w14:textId="61737E0C" w:rsidR="00597164" w:rsidRPr="00E4625C" w:rsidRDefault="00217F95" w:rsidP="00597164">
      <w:pPr>
        <w:rPr>
          <w:lang w:val="en-GB"/>
        </w:rPr>
      </w:pPr>
      <w:r w:rsidRPr="00E4625C">
        <w:rPr>
          <w:highlight w:val="yellow"/>
          <w:lang w:val="en-GB"/>
        </w:rPr>
        <w:t>[Operator’s name]</w:t>
      </w:r>
      <w:r w:rsidR="009C14D8" w:rsidRPr="00E4625C">
        <w:rPr>
          <w:lang w:val="en-GB"/>
        </w:rPr>
        <w:t xml:space="preserve"> </w:t>
      </w:r>
      <w:r w:rsidR="00597164" w:rsidRPr="00E4625C">
        <w:rPr>
          <w:lang w:val="en-GB"/>
        </w:rPr>
        <w:t xml:space="preserve">has received </w:t>
      </w:r>
      <w:r w:rsidR="00D72593">
        <w:rPr>
          <w:lang w:val="en-GB"/>
        </w:rPr>
        <w:t>the following specific approvals</w:t>
      </w:r>
      <w:r w:rsidR="00597164" w:rsidRPr="00E4625C">
        <w:rPr>
          <w:lang w:val="en-GB"/>
        </w:rPr>
        <w:t>:</w:t>
      </w:r>
    </w:p>
    <w:tbl>
      <w:tblPr>
        <w:tblStyle w:val="TableGrid"/>
        <w:tblW w:w="0" w:type="auto"/>
        <w:jc w:val="center"/>
        <w:tblLook w:val="04A0" w:firstRow="1" w:lastRow="0" w:firstColumn="1" w:lastColumn="0" w:noHBand="0" w:noVBand="1"/>
      </w:tblPr>
      <w:tblGrid>
        <w:gridCol w:w="1838"/>
        <w:gridCol w:w="1134"/>
        <w:gridCol w:w="992"/>
        <w:gridCol w:w="1701"/>
      </w:tblGrid>
      <w:tr w:rsidR="006D791D" w:rsidRPr="00E4625C" w14:paraId="0FCFD27D" w14:textId="666D5C0E" w:rsidTr="00472AA3">
        <w:trPr>
          <w:jc w:val="center"/>
        </w:trPr>
        <w:tc>
          <w:tcPr>
            <w:tcW w:w="1838" w:type="dxa"/>
            <w:vAlign w:val="center"/>
          </w:tcPr>
          <w:p w14:paraId="52063726" w14:textId="0602FF16" w:rsidR="006D791D" w:rsidRPr="00E4625C" w:rsidRDefault="006D791D" w:rsidP="00597164">
            <w:pPr>
              <w:ind w:left="0"/>
              <w:jc w:val="center"/>
              <w:rPr>
                <w:lang w:val="en-GB"/>
              </w:rPr>
            </w:pPr>
            <w:r w:rsidRPr="002137AC">
              <w:rPr>
                <w:highlight w:val="yellow"/>
                <w:lang w:val="en-GB"/>
              </w:rPr>
              <w:t>[aircraft 1]</w:t>
            </w:r>
            <w:r>
              <w:rPr>
                <w:lang w:val="en-GB"/>
              </w:rPr>
              <w:t>, etc.</w:t>
            </w:r>
          </w:p>
        </w:tc>
        <w:tc>
          <w:tcPr>
            <w:tcW w:w="1134" w:type="dxa"/>
            <w:vAlign w:val="center"/>
          </w:tcPr>
          <w:p w14:paraId="537E9913" w14:textId="5F8EDD20" w:rsidR="006D791D" w:rsidRPr="00D72593" w:rsidRDefault="006D791D" w:rsidP="006D791D">
            <w:pPr>
              <w:ind w:left="0"/>
              <w:rPr>
                <w:highlight w:val="yellow"/>
                <w:lang w:val="en-GB"/>
              </w:rPr>
            </w:pPr>
            <w:r>
              <w:rPr>
                <w:highlight w:val="yellow"/>
                <w:lang w:val="en-GB"/>
              </w:rPr>
              <w:t>[XXX]</w:t>
            </w:r>
          </w:p>
        </w:tc>
        <w:tc>
          <w:tcPr>
            <w:tcW w:w="992" w:type="dxa"/>
            <w:vAlign w:val="center"/>
          </w:tcPr>
          <w:p w14:paraId="3AC359CD" w14:textId="2944301C" w:rsidR="006D791D" w:rsidRPr="00D72593" w:rsidRDefault="006D791D" w:rsidP="006D791D">
            <w:pPr>
              <w:ind w:left="0"/>
              <w:rPr>
                <w:highlight w:val="yellow"/>
                <w:lang w:val="en-GB"/>
              </w:rPr>
            </w:pPr>
            <w:r>
              <w:rPr>
                <w:highlight w:val="yellow"/>
                <w:lang w:val="en-GB"/>
              </w:rPr>
              <w:t>[XXX]</w:t>
            </w:r>
          </w:p>
        </w:tc>
        <w:tc>
          <w:tcPr>
            <w:tcW w:w="1701" w:type="dxa"/>
            <w:vAlign w:val="center"/>
          </w:tcPr>
          <w:p w14:paraId="307B9354" w14:textId="3335F780" w:rsidR="006D791D" w:rsidRPr="00D72593" w:rsidRDefault="006D791D" w:rsidP="006D791D">
            <w:pPr>
              <w:ind w:left="0"/>
              <w:rPr>
                <w:highlight w:val="yellow"/>
                <w:lang w:val="en-GB"/>
              </w:rPr>
            </w:pPr>
            <w:r>
              <w:rPr>
                <w:highlight w:val="yellow"/>
                <w:lang w:val="en-GB"/>
              </w:rPr>
              <w:t>[XXX]</w:t>
            </w:r>
          </w:p>
        </w:tc>
      </w:tr>
    </w:tbl>
    <w:p w14:paraId="445C4E4F" w14:textId="603B7529" w:rsidR="00597164" w:rsidRPr="00E4625C" w:rsidRDefault="00597164" w:rsidP="00597164">
      <w:pPr>
        <w:ind w:left="0"/>
        <w:rPr>
          <w:lang w:val="en-GB"/>
        </w:rPr>
      </w:pPr>
    </w:p>
    <w:p w14:paraId="4E846C80" w14:textId="66F1FD49" w:rsidR="00A16993" w:rsidRPr="00E4625C" w:rsidRDefault="00A16993" w:rsidP="00FB7BF2">
      <w:pPr>
        <w:pStyle w:val="Heading3"/>
        <w:rPr>
          <w:lang w:val="en-GB"/>
        </w:rPr>
      </w:pPr>
      <w:bookmarkStart w:id="6" w:name="_Toc460231116"/>
      <w:bookmarkStart w:id="7" w:name="_Toc460313441"/>
      <w:r w:rsidRPr="00E4625C">
        <w:rPr>
          <w:lang w:val="en-GB"/>
        </w:rPr>
        <w:t>Statement</w:t>
      </w:r>
      <w:r w:rsidR="000003A7" w:rsidRPr="00E4625C">
        <w:rPr>
          <w:lang w:val="en-GB"/>
        </w:rPr>
        <w:t xml:space="preserve"> of compliance</w:t>
      </w:r>
      <w:bookmarkEnd w:id="6"/>
      <w:bookmarkEnd w:id="7"/>
    </w:p>
    <w:p w14:paraId="310A396E" w14:textId="7BEFB2B9" w:rsidR="000003A7" w:rsidRPr="00E4625C" w:rsidRDefault="00217F95" w:rsidP="00F63ED8">
      <w:pPr>
        <w:spacing w:after="0"/>
        <w:rPr>
          <w:lang w:val="en-GB"/>
        </w:rPr>
      </w:pPr>
      <w:r w:rsidRPr="00E4625C">
        <w:rPr>
          <w:highlight w:val="yellow"/>
          <w:lang w:val="en-GB"/>
        </w:rPr>
        <w:t>[Operator’s name]</w:t>
      </w:r>
      <w:r w:rsidR="00000C4E" w:rsidRPr="00E4625C">
        <w:rPr>
          <w:lang w:val="en-GB"/>
        </w:rPr>
        <w:t xml:space="preserve"> </w:t>
      </w:r>
      <w:r w:rsidR="000003A7" w:rsidRPr="00E4625C">
        <w:rPr>
          <w:lang w:val="en-GB"/>
        </w:rPr>
        <w:t xml:space="preserve">certifies that the Flight Operations Manual is issued and maintained in accordance with </w:t>
      </w:r>
      <w:r w:rsidR="00000C4E" w:rsidRPr="00E4625C">
        <w:rPr>
          <w:lang w:val="en-GB"/>
        </w:rPr>
        <w:t>R</w:t>
      </w:r>
      <w:r w:rsidR="000003A7" w:rsidRPr="00E4625C">
        <w:rPr>
          <w:lang w:val="en-GB"/>
        </w:rPr>
        <w:t>egulation (EU)</w:t>
      </w:r>
      <w:r w:rsidR="00000C4E" w:rsidRPr="00E4625C">
        <w:rPr>
          <w:lang w:val="en-GB"/>
        </w:rPr>
        <w:t xml:space="preserve"> No</w:t>
      </w:r>
      <w:r w:rsidR="000003A7" w:rsidRPr="00E4625C">
        <w:rPr>
          <w:lang w:val="en-GB"/>
        </w:rPr>
        <w:t xml:space="preserve"> 965/2012</w:t>
      </w:r>
      <w:r w:rsidR="00000C4E" w:rsidRPr="00E4625C">
        <w:rPr>
          <w:lang w:val="en-GB"/>
        </w:rPr>
        <w:t xml:space="preserve"> on air operations</w:t>
      </w:r>
      <w:r w:rsidR="000003A7" w:rsidRPr="00E4625C">
        <w:rPr>
          <w:lang w:val="en-GB"/>
        </w:rPr>
        <w:t>, PART-NCC, PART-ORO, PART-SPA</w:t>
      </w:r>
      <w:r w:rsidR="00000C4E" w:rsidRPr="00E4625C">
        <w:rPr>
          <w:lang w:val="en-GB"/>
        </w:rPr>
        <w:t>,</w:t>
      </w:r>
      <w:r w:rsidR="000003A7" w:rsidRPr="00E4625C">
        <w:rPr>
          <w:lang w:val="en-GB"/>
        </w:rPr>
        <w:t xml:space="preserve"> and </w:t>
      </w:r>
      <w:r w:rsidR="00000C4E" w:rsidRPr="00E4625C">
        <w:rPr>
          <w:lang w:val="en-GB"/>
        </w:rPr>
        <w:t xml:space="preserve">Regulation (EU) No 1178/2011 on aircrew, </w:t>
      </w:r>
      <w:r w:rsidR="000003A7" w:rsidRPr="00E4625C">
        <w:rPr>
          <w:lang w:val="en-GB"/>
        </w:rPr>
        <w:t xml:space="preserve">PART-FCL. </w:t>
      </w:r>
      <w:r w:rsidR="00000C4E" w:rsidRPr="00E4625C">
        <w:rPr>
          <w:lang w:val="en-GB"/>
        </w:rPr>
        <w:t>The p</w:t>
      </w:r>
      <w:r w:rsidR="000003A7" w:rsidRPr="00E4625C">
        <w:rPr>
          <w:lang w:val="en-GB"/>
        </w:rPr>
        <w:t>urpose of the Manual is to ensure that all operating staff operate in accordance with the procedures set forth and that all flight operations are conducted in accordance with these regulations, company policies and requirements.</w:t>
      </w:r>
    </w:p>
    <w:p w14:paraId="6012143C" w14:textId="77777777" w:rsidR="000003A7" w:rsidRPr="00E4625C" w:rsidRDefault="000003A7" w:rsidP="00F63ED8">
      <w:pPr>
        <w:spacing w:after="0"/>
        <w:rPr>
          <w:b/>
          <w:szCs w:val="20"/>
          <w:lang w:val="en-GB"/>
        </w:rPr>
      </w:pPr>
    </w:p>
    <w:p w14:paraId="42FC13B7" w14:textId="3CB6DD3D" w:rsidR="00F63ED8" w:rsidRPr="00E4625C" w:rsidRDefault="001F27E8" w:rsidP="00F63ED8">
      <w:pPr>
        <w:spacing w:after="0"/>
        <w:rPr>
          <w:b/>
          <w:szCs w:val="20"/>
          <w:lang w:val="en-GB"/>
        </w:rPr>
      </w:pPr>
      <w:r w:rsidRPr="00E4625C">
        <w:rPr>
          <w:b/>
          <w:szCs w:val="20"/>
          <w:lang w:val="en-GB"/>
        </w:rPr>
        <w:t>Statement</w:t>
      </w:r>
    </w:p>
    <w:p w14:paraId="0A51F2AD" w14:textId="57F74186" w:rsidR="00F63ED8" w:rsidRPr="00E4625C" w:rsidRDefault="00F63ED8" w:rsidP="00A16993">
      <w:pPr>
        <w:rPr>
          <w:lang w:val="en-GB"/>
        </w:rPr>
      </w:pPr>
      <w:r w:rsidRPr="00E4625C">
        <w:rPr>
          <w:lang w:val="en-GB"/>
        </w:rPr>
        <w:t>Herewith it is certified that this manual or referenced manuals and materials contain all the relevant and required operational instructions that are complied with the relevant personnel.</w:t>
      </w:r>
    </w:p>
    <w:p w14:paraId="038AAC95" w14:textId="77777777" w:rsidR="00F63ED8" w:rsidRPr="00E4625C" w:rsidRDefault="00F63ED8" w:rsidP="00A16993">
      <w:pPr>
        <w:rPr>
          <w:lang w:val="en-GB"/>
        </w:rPr>
      </w:pPr>
    </w:p>
    <w:p w14:paraId="7A0B91B0" w14:textId="77777777" w:rsidR="00F63ED8" w:rsidRPr="00E4625C" w:rsidRDefault="00F63ED8" w:rsidP="00A16993">
      <w:pPr>
        <w:rPr>
          <w:lang w:val="en-GB"/>
        </w:rPr>
      </w:pPr>
    </w:p>
    <w:p w14:paraId="28E10AAB" w14:textId="03EC7D46" w:rsidR="00F63ED8" w:rsidRPr="00E4625C" w:rsidRDefault="00F63ED8" w:rsidP="00A16993">
      <w:pPr>
        <w:rPr>
          <w:lang w:val="en-GB"/>
        </w:rPr>
      </w:pPr>
      <w:r w:rsidRPr="00E4625C">
        <w:rPr>
          <w:lang w:val="en-GB"/>
        </w:rPr>
        <w:t>______________________________</w:t>
      </w:r>
    </w:p>
    <w:p w14:paraId="45E94EFD" w14:textId="77777777" w:rsidR="00CB03EB" w:rsidRPr="00E4625C" w:rsidRDefault="00CB03EB" w:rsidP="00CB03EB">
      <w:pPr>
        <w:spacing w:after="60"/>
        <w:rPr>
          <w:lang w:val="en-GB"/>
        </w:rPr>
      </w:pPr>
      <w:r w:rsidRPr="00E4625C">
        <w:rPr>
          <w:lang w:val="en-GB"/>
        </w:rPr>
        <w:t>Date:</w:t>
      </w:r>
    </w:p>
    <w:p w14:paraId="73F316F4" w14:textId="16EC510D" w:rsidR="00CB03EB" w:rsidRPr="00E4625C" w:rsidRDefault="00217F95" w:rsidP="00CB03EB">
      <w:pPr>
        <w:spacing w:after="60"/>
        <w:rPr>
          <w:lang w:val="en-GB"/>
        </w:rPr>
      </w:pPr>
      <w:r w:rsidRPr="00E4625C">
        <w:rPr>
          <w:highlight w:val="yellow"/>
          <w:lang w:val="en-GB"/>
        </w:rPr>
        <w:t>[Operator’s name]</w:t>
      </w:r>
    </w:p>
    <w:p w14:paraId="1E015DC4" w14:textId="06AB6DFB" w:rsidR="00F63ED8" w:rsidRPr="00E4625C" w:rsidRDefault="00CB03EB" w:rsidP="00CB03EB">
      <w:pPr>
        <w:spacing w:after="60"/>
        <w:rPr>
          <w:lang w:val="en-GB"/>
        </w:rPr>
      </w:pPr>
      <w:r w:rsidRPr="002137AC">
        <w:rPr>
          <w:lang w:val="en-GB"/>
        </w:rPr>
        <w:t xml:space="preserve">Nominated Person </w:t>
      </w:r>
      <w:r w:rsidR="00F63ED8" w:rsidRPr="002137AC">
        <w:rPr>
          <w:lang w:val="en-GB"/>
        </w:rPr>
        <w:t>Flight Operations</w:t>
      </w:r>
    </w:p>
    <w:p w14:paraId="667FB397" w14:textId="1BC13EC0" w:rsidR="00F63ED8" w:rsidRPr="00E4625C" w:rsidRDefault="00F63ED8" w:rsidP="00CB03EB">
      <w:pPr>
        <w:spacing w:after="60"/>
        <w:rPr>
          <w:b/>
          <w:lang w:val="en-GB"/>
        </w:rPr>
      </w:pPr>
    </w:p>
    <w:p w14:paraId="53BF5879" w14:textId="77777777" w:rsidR="001E69BA" w:rsidRPr="00E4625C" w:rsidRDefault="001E69BA" w:rsidP="00CB03EB">
      <w:pPr>
        <w:spacing w:after="60"/>
        <w:rPr>
          <w:b/>
          <w:lang w:val="en-GB"/>
        </w:rPr>
      </w:pPr>
    </w:p>
    <w:p w14:paraId="6EB20819" w14:textId="77777777" w:rsidR="001E69BA" w:rsidRPr="00E4625C" w:rsidRDefault="001E69BA" w:rsidP="00CB03EB">
      <w:pPr>
        <w:spacing w:after="60"/>
        <w:rPr>
          <w:b/>
          <w:lang w:val="en-GB"/>
        </w:rPr>
      </w:pPr>
    </w:p>
    <w:p w14:paraId="61CF852D" w14:textId="77777777" w:rsidR="00E95687" w:rsidRPr="00E4625C" w:rsidRDefault="00E95687">
      <w:pPr>
        <w:ind w:left="0"/>
        <w:rPr>
          <w:lang w:val="en-GB"/>
        </w:rPr>
      </w:pPr>
      <w:r w:rsidRPr="00E4625C">
        <w:rPr>
          <w:lang w:val="en-GB"/>
        </w:rPr>
        <w:br w:type="page"/>
      </w:r>
    </w:p>
    <w:p w14:paraId="5C4B453A" w14:textId="77777777" w:rsidR="00F63ED8" w:rsidRPr="00E4625C" w:rsidRDefault="00F63ED8" w:rsidP="007254F7">
      <w:pPr>
        <w:pStyle w:val="Heading3"/>
        <w:rPr>
          <w:lang w:val="en-GB"/>
        </w:rPr>
      </w:pPr>
      <w:bookmarkStart w:id="8" w:name="_Toc460231117"/>
      <w:bookmarkStart w:id="9" w:name="_Toc460313442"/>
      <w:r w:rsidRPr="00E4625C">
        <w:rPr>
          <w:lang w:val="en-GB"/>
        </w:rPr>
        <w:lastRenderedPageBreak/>
        <w:t>Structure of the Operations Manual</w:t>
      </w:r>
      <w:bookmarkEnd w:id="8"/>
      <w:bookmarkEnd w:id="9"/>
    </w:p>
    <w:p w14:paraId="4EAB9983" w14:textId="77777777" w:rsidR="00F63ED8" w:rsidRPr="00E4625C" w:rsidRDefault="00F63ED8" w:rsidP="007254F7">
      <w:pPr>
        <w:pStyle w:val="Heading4"/>
        <w:rPr>
          <w:lang w:val="en-GB"/>
        </w:rPr>
      </w:pPr>
      <w:r w:rsidRPr="00E4625C">
        <w:rPr>
          <w:lang w:val="en-GB"/>
        </w:rPr>
        <w:t>Operations Manual Part A, General / Basic (OM A)</w:t>
      </w:r>
    </w:p>
    <w:p w14:paraId="282D0F75" w14:textId="4E522F06" w:rsidR="00F63ED8" w:rsidRPr="00E4625C" w:rsidRDefault="00F63ED8" w:rsidP="00F63ED8">
      <w:pPr>
        <w:rPr>
          <w:lang w:val="en-GB"/>
        </w:rPr>
      </w:pPr>
      <w:r w:rsidRPr="00E4625C">
        <w:rPr>
          <w:lang w:val="en-GB"/>
        </w:rPr>
        <w:t xml:space="preserve">The Operations Manual Part A comprises all general (non-airplane type related) operating philosophy and policies, information, requirements, instructions and procedures. It also describes the </w:t>
      </w:r>
      <w:r w:rsidR="007C6F01" w:rsidRPr="00E4625C">
        <w:rPr>
          <w:lang w:val="en-GB"/>
        </w:rPr>
        <w:t xml:space="preserve">Safety and Compliance </w:t>
      </w:r>
      <w:r w:rsidRPr="00E4625C">
        <w:rPr>
          <w:lang w:val="en-GB"/>
        </w:rPr>
        <w:t>Management System</w:t>
      </w:r>
      <w:r w:rsidR="001F27E8" w:rsidRPr="00E4625C">
        <w:rPr>
          <w:lang w:val="en-GB"/>
        </w:rPr>
        <w:t>,</w:t>
      </w:r>
      <w:r w:rsidRPr="00E4625C">
        <w:rPr>
          <w:lang w:val="en-GB"/>
        </w:rPr>
        <w:t xml:space="preserve"> which includes all planned and systematic actions necessary to ensure that all operations and maintenance are conducted in accordance with all applicable requirements, standards and operational procedures.</w:t>
      </w:r>
    </w:p>
    <w:p w14:paraId="63B6BF50" w14:textId="77777777" w:rsidR="00F63ED8" w:rsidRPr="00E4625C" w:rsidRDefault="00F63ED8" w:rsidP="007254F7">
      <w:pPr>
        <w:pStyle w:val="Heading4"/>
        <w:rPr>
          <w:lang w:val="en-GB"/>
        </w:rPr>
      </w:pPr>
      <w:r w:rsidRPr="00E4625C">
        <w:rPr>
          <w:lang w:val="en-GB"/>
        </w:rPr>
        <w:t>Operations Manual Part B, Airplane Operating Matters (OM B)</w:t>
      </w:r>
    </w:p>
    <w:p w14:paraId="4D500AC8" w14:textId="2365D89A" w:rsidR="00F63ED8" w:rsidRPr="00E4625C" w:rsidRDefault="00F63ED8" w:rsidP="00F63ED8">
      <w:pPr>
        <w:rPr>
          <w:lang w:val="en-GB"/>
        </w:rPr>
      </w:pPr>
      <w:r w:rsidRPr="00E4625C">
        <w:rPr>
          <w:lang w:val="en-GB"/>
        </w:rPr>
        <w:t>The OMB contains all type specific operating procedures, checklists, instructions and information. The Aircraft Operating Manual, Operations Manual Part B context is based on manuals issued by the manufacturer upon airplane delivery. It may refer to, but not necessarily duplicate information contained in these manuals.</w:t>
      </w:r>
      <w:r w:rsidR="00462A45" w:rsidRPr="00E4625C">
        <w:rPr>
          <w:lang w:val="en-GB"/>
        </w:rPr>
        <w:br/>
      </w:r>
      <w:r w:rsidRPr="00E4625C">
        <w:rPr>
          <w:lang w:val="en-GB"/>
        </w:rPr>
        <w:t xml:space="preserve">The MEL for each airplane type concerned is an annex to the Operations Manual Part B, Reference to the Annex will be made in the OMB Chapter “Minimum Equipment List” For a basic introduction and usage of the </w:t>
      </w:r>
      <w:proofErr w:type="gramStart"/>
      <w:r w:rsidRPr="00E4625C">
        <w:rPr>
          <w:lang w:val="en-GB"/>
        </w:rPr>
        <w:t>MEL,</w:t>
      </w:r>
      <w:proofErr w:type="gramEnd"/>
      <w:r w:rsidRPr="00E4625C">
        <w:rPr>
          <w:lang w:val="en-GB"/>
        </w:rPr>
        <w:t xml:space="preserve"> refer to the Operations Manual Part A, Chapter  “MEL and CDL”.</w:t>
      </w:r>
    </w:p>
    <w:p w14:paraId="12BA6CEE" w14:textId="2EB7DF85" w:rsidR="00F63ED8" w:rsidRPr="00E4625C" w:rsidRDefault="00F63ED8" w:rsidP="007254F7">
      <w:pPr>
        <w:pStyle w:val="Heading4"/>
        <w:rPr>
          <w:szCs w:val="20"/>
          <w:lang w:val="en-GB"/>
        </w:rPr>
      </w:pPr>
      <w:r w:rsidRPr="00E4625C">
        <w:rPr>
          <w:lang w:val="en-GB"/>
        </w:rPr>
        <w:t xml:space="preserve">Operations Manual Part C, Route and Aerodrome Instructions </w:t>
      </w:r>
      <w:r w:rsidRPr="00E4625C">
        <w:rPr>
          <w:szCs w:val="20"/>
          <w:lang w:val="en-GB"/>
        </w:rPr>
        <w:t>and Information</w:t>
      </w:r>
      <w:r w:rsidR="00462A45" w:rsidRPr="00E4625C">
        <w:rPr>
          <w:szCs w:val="20"/>
          <w:lang w:val="en-GB"/>
        </w:rPr>
        <w:t xml:space="preserve"> </w:t>
      </w:r>
      <w:r w:rsidRPr="00E4625C">
        <w:rPr>
          <w:szCs w:val="20"/>
          <w:lang w:val="en-GB"/>
        </w:rPr>
        <w:t>(OM C)</w:t>
      </w:r>
    </w:p>
    <w:p w14:paraId="14F1AAE0" w14:textId="2F428CB2" w:rsidR="00F63ED8" w:rsidRPr="00E4625C" w:rsidRDefault="00F63ED8" w:rsidP="00F63ED8">
      <w:pPr>
        <w:rPr>
          <w:lang w:val="en-GB"/>
        </w:rPr>
      </w:pPr>
      <w:r w:rsidRPr="00E4625C">
        <w:rPr>
          <w:lang w:val="en-GB"/>
        </w:rPr>
        <w:t xml:space="preserve">The Operations Manual Part C provides all route and aerodrome related instructions and information, maps and charts, as well as, associated documents covering the area </w:t>
      </w:r>
      <w:r w:rsidR="00CB03EB" w:rsidRPr="00E4625C">
        <w:rPr>
          <w:lang w:val="en-GB"/>
        </w:rPr>
        <w:t>of oper</w:t>
      </w:r>
      <w:r w:rsidR="007931A1" w:rsidRPr="00E4625C">
        <w:rPr>
          <w:lang w:val="en-GB"/>
        </w:rPr>
        <w:t xml:space="preserve">ations. It refers to the </w:t>
      </w:r>
      <w:r w:rsidR="008A3A98" w:rsidRPr="008A3A98">
        <w:rPr>
          <w:highlight w:val="yellow"/>
          <w:lang w:val="en-GB"/>
        </w:rPr>
        <w:t>[XXX]</w:t>
      </w:r>
      <w:r w:rsidRPr="00E4625C">
        <w:rPr>
          <w:lang w:val="en-GB"/>
        </w:rPr>
        <w:t xml:space="preserve"> Manual Service or other documentation. It also includes special aerodrome procedures and contingency procedures.</w:t>
      </w:r>
    </w:p>
    <w:p w14:paraId="163500A2" w14:textId="77777777" w:rsidR="00F63ED8" w:rsidRPr="00E4625C" w:rsidRDefault="00F63ED8" w:rsidP="00ED7E02">
      <w:pPr>
        <w:pStyle w:val="Heading4"/>
        <w:rPr>
          <w:lang w:val="en-GB"/>
        </w:rPr>
      </w:pPr>
      <w:r w:rsidRPr="00E4625C">
        <w:rPr>
          <w:lang w:val="en-GB"/>
        </w:rPr>
        <w:t>Operations Manual Part D, Training (OM D)</w:t>
      </w:r>
    </w:p>
    <w:p w14:paraId="0A66159B" w14:textId="612EB64C" w:rsidR="00F63ED8" w:rsidRPr="00E4625C" w:rsidRDefault="00F63ED8" w:rsidP="00F63ED8">
      <w:pPr>
        <w:rPr>
          <w:lang w:val="en-GB"/>
        </w:rPr>
      </w:pPr>
      <w:r w:rsidRPr="00E4625C">
        <w:rPr>
          <w:lang w:val="en-GB"/>
        </w:rPr>
        <w:t>Based on the training and checking</w:t>
      </w:r>
      <w:r w:rsidR="001A0B51" w:rsidRPr="00E4625C">
        <w:rPr>
          <w:lang w:val="en-GB"/>
        </w:rPr>
        <w:t xml:space="preserve"> concept ‘without own Training Organization’ (A</w:t>
      </w:r>
      <w:r w:rsidRPr="00E4625C">
        <w:rPr>
          <w:lang w:val="en-GB"/>
        </w:rPr>
        <w:t>TO), the Operations Manual Part D contains the training and checking program.</w:t>
      </w:r>
    </w:p>
    <w:p w14:paraId="13FAA016" w14:textId="264E130E" w:rsidR="00B03FA2" w:rsidRPr="00F12A21" w:rsidRDefault="00B03FA2" w:rsidP="00F12A21">
      <w:pPr>
        <w:pStyle w:val="Heading3"/>
      </w:pPr>
      <w:bookmarkStart w:id="10" w:name="_Toc460231118"/>
      <w:bookmarkStart w:id="11" w:name="_Toc460313443"/>
      <w:r w:rsidRPr="00F12A21">
        <w:t>Explanation and terminology</w:t>
      </w:r>
      <w:bookmarkEnd w:id="10"/>
      <w:bookmarkEnd w:id="11"/>
      <w:r w:rsidRPr="00F12A21">
        <w:t xml:space="preserve"> </w:t>
      </w:r>
    </w:p>
    <w:p w14:paraId="10DC20F8" w14:textId="437A8F92" w:rsidR="00B03FA2" w:rsidRPr="00E4625C" w:rsidRDefault="00B03FA2" w:rsidP="00EE1B4C">
      <w:pPr>
        <w:pStyle w:val="NCCBullets"/>
      </w:pPr>
      <w:r w:rsidRPr="00E4625C">
        <w:t xml:space="preserve">“Shall, must, has to, is to“ and verbs used in the present indicative form such as „does, performs“ etc. are used in the imperative, compulsory sense; </w:t>
      </w:r>
    </w:p>
    <w:p w14:paraId="67E98DAD" w14:textId="77777777" w:rsidR="00B03FA2" w:rsidRPr="00E4625C" w:rsidRDefault="00B03FA2" w:rsidP="00EE1B4C">
      <w:pPr>
        <w:pStyle w:val="NCCBullets"/>
      </w:pPr>
      <w:r w:rsidRPr="00E4625C">
        <w:t xml:space="preserve">„May and might“ are used in a permissive sense to state the authority or permission to do the mentioned act; </w:t>
      </w:r>
    </w:p>
    <w:p w14:paraId="05ED1FE9" w14:textId="0B3CA8FA" w:rsidR="00B03FA2" w:rsidRPr="00E4625C" w:rsidRDefault="00B03FA2" w:rsidP="00EE1B4C">
      <w:pPr>
        <w:pStyle w:val="NCCBullets"/>
      </w:pPr>
      <w:r w:rsidRPr="00E4625C">
        <w:t>„Must not, may not, or no crewmember may“ mean that nobody is author</w:t>
      </w:r>
      <w:r w:rsidR="007D3BDB" w:rsidRPr="00E4625C">
        <w:t>ised</w:t>
      </w:r>
      <w:r w:rsidRPr="00E4625C">
        <w:t xml:space="preserve"> or permitted to do the act; and </w:t>
      </w:r>
    </w:p>
    <w:p w14:paraId="74EDDCFF" w14:textId="671C4B1D" w:rsidR="00B03FA2" w:rsidRPr="00E4625C" w:rsidRDefault="00B03FA2" w:rsidP="00EE1B4C">
      <w:pPr>
        <w:pStyle w:val="NCCBullets"/>
      </w:pPr>
      <w:r w:rsidRPr="00E4625C">
        <w:t xml:space="preserve">„Includes“ means „includes but is not limited to“. </w:t>
      </w:r>
    </w:p>
    <w:p w14:paraId="70E4516C" w14:textId="5F6970E6" w:rsidR="00B03FA2" w:rsidRPr="00F12A21" w:rsidRDefault="005A1B35" w:rsidP="00F12A21">
      <w:pPr>
        <w:pStyle w:val="Heading3"/>
      </w:pPr>
      <w:bookmarkStart w:id="12" w:name="_Toc460231119"/>
      <w:bookmarkStart w:id="13" w:name="_Toc460313444"/>
      <w:r w:rsidRPr="00F12A21">
        <w:t>Definitions</w:t>
      </w:r>
      <w:bookmarkEnd w:id="12"/>
      <w:bookmarkEnd w:id="13"/>
    </w:p>
    <w:p w14:paraId="021486B6" w14:textId="66794AEF" w:rsidR="00B03FA2" w:rsidRPr="00E4625C" w:rsidRDefault="00814F25" w:rsidP="00B03FA2">
      <w:pPr>
        <w:rPr>
          <w:color w:val="000000" w:themeColor="text1"/>
          <w:lang w:val="en-GB"/>
        </w:rPr>
      </w:pPr>
      <w:r w:rsidRPr="00E4625C">
        <w:rPr>
          <w:color w:val="000000" w:themeColor="text1"/>
          <w:lang w:val="en-GB"/>
        </w:rPr>
        <w:t>For the definitions</w:t>
      </w:r>
      <w:r w:rsidR="00B03FA2" w:rsidRPr="00E4625C">
        <w:rPr>
          <w:color w:val="000000" w:themeColor="text1"/>
          <w:lang w:val="en-GB"/>
        </w:rPr>
        <w:t xml:space="preserve"> </w:t>
      </w:r>
      <w:r w:rsidR="005A1B35" w:rsidRPr="00E4625C">
        <w:rPr>
          <w:color w:val="000000" w:themeColor="text1"/>
          <w:lang w:val="en-GB"/>
        </w:rPr>
        <w:t xml:space="preserve">and </w:t>
      </w:r>
      <w:r w:rsidR="007B3D51" w:rsidRPr="00E4625C">
        <w:rPr>
          <w:color w:val="000000" w:themeColor="text1"/>
          <w:lang w:val="en-GB"/>
        </w:rPr>
        <w:t>abbreviations, not contained in</w:t>
      </w:r>
      <w:r w:rsidR="00B03FA2" w:rsidRPr="00E4625C">
        <w:rPr>
          <w:color w:val="000000" w:themeColor="text1"/>
          <w:lang w:val="en-GB"/>
        </w:rPr>
        <w:t xml:space="preserve"> </w:t>
      </w:r>
      <w:r w:rsidR="007B3D51" w:rsidRPr="00E4625C">
        <w:rPr>
          <w:color w:val="000000" w:themeColor="text1"/>
          <w:lang w:val="en-GB"/>
        </w:rPr>
        <w:t>ICAO DOC 8400</w:t>
      </w:r>
      <w:r w:rsidR="00000C4E" w:rsidRPr="00E4625C">
        <w:rPr>
          <w:color w:val="000000" w:themeColor="text1"/>
          <w:lang w:val="en-GB"/>
        </w:rPr>
        <w:t>,</w:t>
      </w:r>
      <w:r w:rsidR="007B3D51" w:rsidRPr="00E4625C">
        <w:rPr>
          <w:color w:val="000000" w:themeColor="text1"/>
          <w:lang w:val="en-GB"/>
        </w:rPr>
        <w:t xml:space="preserve"> see </w:t>
      </w:r>
      <w:r w:rsidR="00B03FA2" w:rsidRPr="00E4625C">
        <w:rPr>
          <w:color w:val="000000" w:themeColor="text1"/>
          <w:lang w:val="en-GB"/>
        </w:rPr>
        <w:t>Annex 1.</w:t>
      </w:r>
    </w:p>
    <w:p w14:paraId="41E2C60E" w14:textId="77777777" w:rsidR="001F27E8" w:rsidRPr="00E4625C" w:rsidRDefault="001F27E8" w:rsidP="00B03FA2">
      <w:pPr>
        <w:rPr>
          <w:color w:val="000000" w:themeColor="text1"/>
          <w:lang w:val="en-GB"/>
        </w:rPr>
      </w:pPr>
    </w:p>
    <w:p w14:paraId="5B42C559" w14:textId="233D4790" w:rsidR="009A6797" w:rsidRPr="00E4625C" w:rsidRDefault="009A6797" w:rsidP="00DA26A2">
      <w:pPr>
        <w:pStyle w:val="Heading2"/>
        <w:rPr>
          <w:rFonts w:cs="Arial"/>
          <w:lang w:val="en-GB"/>
        </w:rPr>
      </w:pPr>
      <w:bookmarkStart w:id="14" w:name="_Toc460231120"/>
      <w:bookmarkStart w:id="15" w:name="_Toc460313445"/>
      <w:r w:rsidRPr="00E4625C">
        <w:rPr>
          <w:rFonts w:cs="Arial"/>
          <w:lang w:val="en-GB"/>
        </w:rPr>
        <w:lastRenderedPageBreak/>
        <w:t xml:space="preserve">System of </w:t>
      </w:r>
      <w:r w:rsidR="00BC180F" w:rsidRPr="00E4625C">
        <w:rPr>
          <w:rFonts w:cs="Arial"/>
          <w:lang w:val="en-GB"/>
        </w:rPr>
        <w:t>A</w:t>
      </w:r>
      <w:r w:rsidRPr="00E4625C">
        <w:rPr>
          <w:rFonts w:cs="Arial"/>
          <w:lang w:val="en-GB"/>
        </w:rPr>
        <w:t xml:space="preserve">mendment and </w:t>
      </w:r>
      <w:r w:rsidR="00BC180F" w:rsidRPr="00E4625C">
        <w:rPr>
          <w:rFonts w:cs="Arial"/>
          <w:lang w:val="en-GB"/>
        </w:rPr>
        <w:t>R</w:t>
      </w:r>
      <w:r w:rsidRPr="00E4625C">
        <w:rPr>
          <w:rFonts w:cs="Arial"/>
          <w:lang w:val="en-GB"/>
        </w:rPr>
        <w:t>evision</w:t>
      </w:r>
      <w:bookmarkEnd w:id="14"/>
      <w:bookmarkEnd w:id="15"/>
    </w:p>
    <w:p w14:paraId="1D1BD3E2" w14:textId="563CB0B4" w:rsidR="00BC180F" w:rsidRPr="00E4625C" w:rsidRDefault="00BC180F" w:rsidP="00BC180F">
      <w:pPr>
        <w:pStyle w:val="Heading4"/>
        <w:rPr>
          <w:lang w:val="en-GB"/>
        </w:rPr>
      </w:pPr>
      <w:r w:rsidRPr="00E4625C">
        <w:rPr>
          <w:lang w:val="en-GB"/>
        </w:rPr>
        <w:t>Responsibility for the update process</w:t>
      </w:r>
    </w:p>
    <w:p w14:paraId="4F9C36C7" w14:textId="77777777" w:rsidR="00BC180F" w:rsidRPr="00E4625C" w:rsidRDefault="00BC180F" w:rsidP="00BC180F">
      <w:pPr>
        <w:rPr>
          <w:lang w:val="en-GB"/>
        </w:rPr>
      </w:pPr>
      <w:r w:rsidRPr="00E4625C">
        <w:rPr>
          <w:lang w:val="en-GB"/>
        </w:rPr>
        <w:t>The nominated person for flight operations or delegated person provides the distribution of the Operations Manual as well as the amendments / revisions.</w:t>
      </w:r>
    </w:p>
    <w:p w14:paraId="2364EAE7" w14:textId="769A1124" w:rsidR="004618AA" w:rsidRPr="00E4625C" w:rsidRDefault="004618AA" w:rsidP="00BC180F">
      <w:pPr>
        <w:pStyle w:val="Heading4"/>
        <w:rPr>
          <w:lang w:val="en-GB"/>
        </w:rPr>
      </w:pPr>
      <w:r w:rsidRPr="00E4625C">
        <w:rPr>
          <w:lang w:val="en-GB"/>
        </w:rPr>
        <w:t>Record of Revision</w:t>
      </w:r>
      <w:r w:rsidR="00853DCC" w:rsidRPr="00E4625C">
        <w:rPr>
          <w:lang w:val="en-GB"/>
        </w:rPr>
        <w:t>s</w:t>
      </w:r>
      <w:r w:rsidRPr="00E4625C">
        <w:rPr>
          <w:lang w:val="en-GB"/>
        </w:rPr>
        <w:t xml:space="preserve"> and List of Effective Pages</w:t>
      </w:r>
    </w:p>
    <w:tbl>
      <w:tblPr>
        <w:tblStyle w:val="TableGrid"/>
        <w:tblW w:w="0" w:type="auto"/>
        <w:tblInd w:w="889" w:type="dxa"/>
        <w:tblCellMar>
          <w:left w:w="57" w:type="dxa"/>
        </w:tblCellMar>
        <w:tblLook w:val="04A0" w:firstRow="1" w:lastRow="0" w:firstColumn="1" w:lastColumn="0" w:noHBand="0" w:noVBand="1"/>
      </w:tblPr>
      <w:tblGrid>
        <w:gridCol w:w="1778"/>
        <w:gridCol w:w="1505"/>
        <w:gridCol w:w="2053"/>
        <w:gridCol w:w="1759"/>
        <w:gridCol w:w="1682"/>
      </w:tblGrid>
      <w:tr w:rsidR="00584448" w:rsidRPr="00E4625C" w14:paraId="563B89C8" w14:textId="77777777" w:rsidTr="001F27E8">
        <w:trPr>
          <w:trHeight w:val="567"/>
          <w:tblHeader/>
        </w:trPr>
        <w:tc>
          <w:tcPr>
            <w:tcW w:w="1778" w:type="dxa"/>
            <w:shd w:val="clear" w:color="auto" w:fill="FFF67C" w:themeFill="background1" w:themeFillShade="D9"/>
            <w:vAlign w:val="center"/>
          </w:tcPr>
          <w:p w14:paraId="6421C669" w14:textId="77777777" w:rsidR="00584448" w:rsidRPr="00E4625C" w:rsidRDefault="00584448" w:rsidP="00CA281C">
            <w:pPr>
              <w:ind w:left="0"/>
              <w:jc w:val="center"/>
              <w:rPr>
                <w:w w:val="99"/>
                <w:lang w:val="en-GB"/>
              </w:rPr>
            </w:pPr>
            <w:r w:rsidRPr="00E4625C">
              <w:rPr>
                <w:w w:val="99"/>
                <w:lang w:val="en-GB"/>
              </w:rPr>
              <w:t>REVISION No</w:t>
            </w:r>
          </w:p>
        </w:tc>
        <w:tc>
          <w:tcPr>
            <w:tcW w:w="1505" w:type="dxa"/>
            <w:shd w:val="clear" w:color="auto" w:fill="FFF67C" w:themeFill="background1" w:themeFillShade="D9"/>
            <w:vAlign w:val="center"/>
          </w:tcPr>
          <w:p w14:paraId="7EC59A75" w14:textId="77777777" w:rsidR="00584448" w:rsidRPr="00E4625C" w:rsidRDefault="00584448" w:rsidP="00CA281C">
            <w:pPr>
              <w:ind w:left="0"/>
              <w:jc w:val="center"/>
              <w:rPr>
                <w:w w:val="99"/>
                <w:lang w:val="en-GB"/>
              </w:rPr>
            </w:pPr>
            <w:r w:rsidRPr="00E4625C">
              <w:rPr>
                <w:w w:val="99"/>
                <w:lang w:val="en-GB"/>
              </w:rPr>
              <w:t>ISSUE DATE</w:t>
            </w:r>
          </w:p>
        </w:tc>
        <w:tc>
          <w:tcPr>
            <w:tcW w:w="2053" w:type="dxa"/>
            <w:shd w:val="clear" w:color="auto" w:fill="FFF67C" w:themeFill="background1" w:themeFillShade="D9"/>
            <w:vAlign w:val="center"/>
          </w:tcPr>
          <w:p w14:paraId="7DC3856B" w14:textId="77777777" w:rsidR="00584448" w:rsidRPr="00E4625C" w:rsidRDefault="00584448" w:rsidP="00CA281C">
            <w:pPr>
              <w:ind w:left="0"/>
              <w:jc w:val="center"/>
              <w:rPr>
                <w:w w:val="99"/>
                <w:lang w:val="en-GB"/>
              </w:rPr>
            </w:pPr>
            <w:r w:rsidRPr="00E4625C">
              <w:rPr>
                <w:w w:val="99"/>
                <w:lang w:val="en-GB"/>
              </w:rPr>
              <w:t>INCORPORATED BY</w:t>
            </w:r>
          </w:p>
        </w:tc>
        <w:tc>
          <w:tcPr>
            <w:tcW w:w="1759" w:type="dxa"/>
            <w:shd w:val="clear" w:color="auto" w:fill="FFF67C" w:themeFill="background1" w:themeFillShade="D9"/>
            <w:vAlign w:val="center"/>
          </w:tcPr>
          <w:p w14:paraId="50E25115" w14:textId="77777777" w:rsidR="00584448" w:rsidRPr="00E4625C" w:rsidRDefault="00584448" w:rsidP="00CA281C">
            <w:pPr>
              <w:ind w:left="0"/>
              <w:jc w:val="center"/>
              <w:rPr>
                <w:w w:val="99"/>
                <w:lang w:val="en-GB"/>
              </w:rPr>
            </w:pPr>
            <w:r w:rsidRPr="00E4625C">
              <w:rPr>
                <w:w w:val="99"/>
                <w:lang w:val="en-GB"/>
              </w:rPr>
              <w:t>DATE</w:t>
            </w:r>
          </w:p>
        </w:tc>
        <w:tc>
          <w:tcPr>
            <w:tcW w:w="1682" w:type="dxa"/>
            <w:shd w:val="clear" w:color="auto" w:fill="FFF67C" w:themeFill="background1" w:themeFillShade="D9"/>
            <w:vAlign w:val="center"/>
          </w:tcPr>
          <w:p w14:paraId="154D6C2C" w14:textId="77777777" w:rsidR="00584448" w:rsidRPr="00E4625C" w:rsidRDefault="00584448" w:rsidP="00CA281C">
            <w:pPr>
              <w:ind w:left="0"/>
              <w:jc w:val="center"/>
              <w:rPr>
                <w:w w:val="99"/>
                <w:lang w:val="en-GB"/>
              </w:rPr>
            </w:pPr>
            <w:r w:rsidRPr="00E4625C">
              <w:rPr>
                <w:w w:val="99"/>
                <w:lang w:val="en-GB"/>
              </w:rPr>
              <w:t>Remarks</w:t>
            </w:r>
          </w:p>
        </w:tc>
      </w:tr>
      <w:tr w:rsidR="00584448" w:rsidRPr="00E4625C" w14:paraId="4584678F" w14:textId="77777777" w:rsidTr="001F27E8">
        <w:trPr>
          <w:trHeight w:val="397"/>
        </w:trPr>
        <w:tc>
          <w:tcPr>
            <w:tcW w:w="1778" w:type="dxa"/>
            <w:vAlign w:val="center"/>
          </w:tcPr>
          <w:p w14:paraId="4521A788" w14:textId="77777777" w:rsidR="00584448" w:rsidRPr="00E4625C" w:rsidRDefault="00584448" w:rsidP="00CA281C">
            <w:pPr>
              <w:ind w:left="0"/>
              <w:jc w:val="center"/>
              <w:rPr>
                <w:w w:val="99"/>
                <w:lang w:val="en-GB"/>
              </w:rPr>
            </w:pPr>
            <w:r w:rsidRPr="00E4625C">
              <w:rPr>
                <w:w w:val="99"/>
                <w:lang w:val="en-GB"/>
              </w:rPr>
              <w:t>0</w:t>
            </w:r>
          </w:p>
        </w:tc>
        <w:tc>
          <w:tcPr>
            <w:tcW w:w="1505" w:type="dxa"/>
            <w:vAlign w:val="center"/>
          </w:tcPr>
          <w:p w14:paraId="3724D922" w14:textId="14FA252A" w:rsidR="00584448" w:rsidRPr="00E4625C" w:rsidRDefault="00584448" w:rsidP="00CA281C">
            <w:pPr>
              <w:ind w:left="0"/>
              <w:jc w:val="center"/>
              <w:rPr>
                <w:w w:val="99"/>
                <w:lang w:val="en-GB"/>
              </w:rPr>
            </w:pPr>
          </w:p>
        </w:tc>
        <w:tc>
          <w:tcPr>
            <w:tcW w:w="2053" w:type="dxa"/>
            <w:vAlign w:val="center"/>
          </w:tcPr>
          <w:p w14:paraId="1BAAC731" w14:textId="586E27CF" w:rsidR="00584448" w:rsidRPr="00E4625C" w:rsidRDefault="00584448" w:rsidP="00CA281C">
            <w:pPr>
              <w:ind w:left="0"/>
              <w:jc w:val="center"/>
              <w:rPr>
                <w:w w:val="99"/>
                <w:lang w:val="en-GB"/>
              </w:rPr>
            </w:pPr>
          </w:p>
        </w:tc>
        <w:tc>
          <w:tcPr>
            <w:tcW w:w="1759" w:type="dxa"/>
            <w:vAlign w:val="center"/>
          </w:tcPr>
          <w:p w14:paraId="01A8747A" w14:textId="5F90FE06" w:rsidR="00584448" w:rsidRPr="00E4625C" w:rsidRDefault="00584448" w:rsidP="00CA281C">
            <w:pPr>
              <w:ind w:left="0"/>
              <w:jc w:val="center"/>
              <w:rPr>
                <w:w w:val="99"/>
                <w:lang w:val="en-GB"/>
              </w:rPr>
            </w:pPr>
          </w:p>
        </w:tc>
        <w:tc>
          <w:tcPr>
            <w:tcW w:w="1682" w:type="dxa"/>
            <w:vAlign w:val="center"/>
          </w:tcPr>
          <w:p w14:paraId="36891F59" w14:textId="77777777" w:rsidR="00584448" w:rsidRPr="00E4625C" w:rsidRDefault="00584448" w:rsidP="00CA281C">
            <w:pPr>
              <w:ind w:left="0"/>
              <w:jc w:val="center"/>
              <w:rPr>
                <w:w w:val="99"/>
                <w:lang w:val="en-GB"/>
              </w:rPr>
            </w:pPr>
            <w:r w:rsidRPr="00E4625C">
              <w:rPr>
                <w:w w:val="99"/>
                <w:lang w:val="en-GB"/>
              </w:rPr>
              <w:t>Initial Issue</w:t>
            </w:r>
          </w:p>
        </w:tc>
      </w:tr>
      <w:tr w:rsidR="00584448" w:rsidRPr="00E4625C" w14:paraId="38BFAC4A" w14:textId="77777777" w:rsidTr="001F27E8">
        <w:trPr>
          <w:trHeight w:val="397"/>
        </w:trPr>
        <w:tc>
          <w:tcPr>
            <w:tcW w:w="1778" w:type="dxa"/>
            <w:vAlign w:val="center"/>
          </w:tcPr>
          <w:p w14:paraId="0385B02B" w14:textId="77777777" w:rsidR="00584448" w:rsidRPr="00E4625C" w:rsidRDefault="00584448" w:rsidP="006B32A5">
            <w:pPr>
              <w:jc w:val="center"/>
              <w:rPr>
                <w:b/>
                <w:w w:val="99"/>
                <w:u w:val="single"/>
                <w:lang w:val="en-GB"/>
              </w:rPr>
            </w:pPr>
          </w:p>
        </w:tc>
        <w:tc>
          <w:tcPr>
            <w:tcW w:w="1505" w:type="dxa"/>
            <w:vAlign w:val="center"/>
          </w:tcPr>
          <w:p w14:paraId="3AC42595" w14:textId="77777777" w:rsidR="00584448" w:rsidRPr="00E4625C" w:rsidRDefault="00584448" w:rsidP="006B32A5">
            <w:pPr>
              <w:jc w:val="center"/>
              <w:rPr>
                <w:b/>
                <w:w w:val="99"/>
                <w:u w:val="single"/>
                <w:lang w:val="en-GB"/>
              </w:rPr>
            </w:pPr>
          </w:p>
        </w:tc>
        <w:tc>
          <w:tcPr>
            <w:tcW w:w="2053" w:type="dxa"/>
            <w:vAlign w:val="center"/>
          </w:tcPr>
          <w:p w14:paraId="11E2954E" w14:textId="77777777" w:rsidR="00584448" w:rsidRPr="00E4625C" w:rsidRDefault="00584448" w:rsidP="00584448">
            <w:pPr>
              <w:rPr>
                <w:b/>
                <w:w w:val="99"/>
                <w:u w:val="single"/>
                <w:lang w:val="en-GB"/>
              </w:rPr>
            </w:pPr>
          </w:p>
        </w:tc>
        <w:tc>
          <w:tcPr>
            <w:tcW w:w="1759" w:type="dxa"/>
            <w:vAlign w:val="center"/>
          </w:tcPr>
          <w:p w14:paraId="3C869273" w14:textId="77777777" w:rsidR="00584448" w:rsidRPr="00E4625C" w:rsidRDefault="00584448" w:rsidP="006B32A5">
            <w:pPr>
              <w:jc w:val="center"/>
              <w:rPr>
                <w:b/>
                <w:w w:val="99"/>
                <w:u w:val="single"/>
                <w:lang w:val="en-GB"/>
              </w:rPr>
            </w:pPr>
          </w:p>
        </w:tc>
        <w:tc>
          <w:tcPr>
            <w:tcW w:w="1682" w:type="dxa"/>
            <w:vAlign w:val="center"/>
          </w:tcPr>
          <w:p w14:paraId="11AD19B3" w14:textId="77777777" w:rsidR="00584448" w:rsidRPr="00E4625C" w:rsidRDefault="00584448" w:rsidP="006B32A5">
            <w:pPr>
              <w:jc w:val="center"/>
              <w:rPr>
                <w:b/>
                <w:w w:val="99"/>
                <w:u w:val="single"/>
                <w:lang w:val="en-GB"/>
              </w:rPr>
            </w:pPr>
          </w:p>
        </w:tc>
      </w:tr>
      <w:tr w:rsidR="00584448" w:rsidRPr="00E4625C" w14:paraId="2D0F2A71" w14:textId="77777777" w:rsidTr="001F27E8">
        <w:trPr>
          <w:trHeight w:val="397"/>
        </w:trPr>
        <w:tc>
          <w:tcPr>
            <w:tcW w:w="1778" w:type="dxa"/>
            <w:vAlign w:val="center"/>
          </w:tcPr>
          <w:p w14:paraId="2C415891" w14:textId="77777777" w:rsidR="00584448" w:rsidRPr="00E4625C" w:rsidRDefault="00584448" w:rsidP="006B32A5">
            <w:pPr>
              <w:jc w:val="center"/>
              <w:rPr>
                <w:b/>
                <w:w w:val="99"/>
                <w:u w:val="single"/>
                <w:lang w:val="en-GB"/>
              </w:rPr>
            </w:pPr>
          </w:p>
        </w:tc>
        <w:tc>
          <w:tcPr>
            <w:tcW w:w="1505" w:type="dxa"/>
            <w:vAlign w:val="center"/>
          </w:tcPr>
          <w:p w14:paraId="61EF89AA" w14:textId="77777777" w:rsidR="00584448" w:rsidRPr="00E4625C" w:rsidRDefault="00584448" w:rsidP="006B32A5">
            <w:pPr>
              <w:jc w:val="center"/>
              <w:rPr>
                <w:b/>
                <w:w w:val="99"/>
                <w:u w:val="single"/>
                <w:lang w:val="en-GB"/>
              </w:rPr>
            </w:pPr>
          </w:p>
        </w:tc>
        <w:tc>
          <w:tcPr>
            <w:tcW w:w="2053" w:type="dxa"/>
            <w:vAlign w:val="center"/>
          </w:tcPr>
          <w:p w14:paraId="3D813A8A" w14:textId="77777777" w:rsidR="00584448" w:rsidRPr="00E4625C" w:rsidRDefault="00584448" w:rsidP="006B32A5">
            <w:pPr>
              <w:jc w:val="center"/>
              <w:rPr>
                <w:b/>
                <w:w w:val="99"/>
                <w:u w:val="single"/>
                <w:lang w:val="en-GB"/>
              </w:rPr>
            </w:pPr>
          </w:p>
        </w:tc>
        <w:tc>
          <w:tcPr>
            <w:tcW w:w="1759" w:type="dxa"/>
            <w:vAlign w:val="center"/>
          </w:tcPr>
          <w:p w14:paraId="21AF9CAC" w14:textId="77777777" w:rsidR="00584448" w:rsidRPr="00E4625C" w:rsidRDefault="00584448" w:rsidP="006B32A5">
            <w:pPr>
              <w:jc w:val="center"/>
              <w:rPr>
                <w:b/>
                <w:w w:val="99"/>
                <w:u w:val="single"/>
                <w:lang w:val="en-GB"/>
              </w:rPr>
            </w:pPr>
          </w:p>
        </w:tc>
        <w:tc>
          <w:tcPr>
            <w:tcW w:w="1682" w:type="dxa"/>
            <w:vAlign w:val="center"/>
          </w:tcPr>
          <w:p w14:paraId="691A3279" w14:textId="77777777" w:rsidR="00584448" w:rsidRPr="00E4625C" w:rsidRDefault="00584448" w:rsidP="006B32A5">
            <w:pPr>
              <w:jc w:val="center"/>
              <w:rPr>
                <w:b/>
                <w:w w:val="99"/>
                <w:u w:val="single"/>
                <w:lang w:val="en-GB"/>
              </w:rPr>
            </w:pPr>
          </w:p>
        </w:tc>
      </w:tr>
      <w:tr w:rsidR="00584448" w:rsidRPr="00E4625C" w14:paraId="630602BE" w14:textId="77777777" w:rsidTr="001F27E8">
        <w:trPr>
          <w:trHeight w:val="397"/>
        </w:trPr>
        <w:tc>
          <w:tcPr>
            <w:tcW w:w="1778" w:type="dxa"/>
            <w:vAlign w:val="center"/>
          </w:tcPr>
          <w:p w14:paraId="39DC0CC4" w14:textId="77777777" w:rsidR="00584448" w:rsidRPr="00E4625C" w:rsidRDefault="00584448" w:rsidP="006B32A5">
            <w:pPr>
              <w:jc w:val="center"/>
              <w:rPr>
                <w:b/>
                <w:w w:val="99"/>
                <w:u w:val="single"/>
                <w:lang w:val="en-GB"/>
              </w:rPr>
            </w:pPr>
          </w:p>
        </w:tc>
        <w:tc>
          <w:tcPr>
            <w:tcW w:w="1505" w:type="dxa"/>
            <w:vAlign w:val="center"/>
          </w:tcPr>
          <w:p w14:paraId="49E27B44" w14:textId="77777777" w:rsidR="00584448" w:rsidRPr="00E4625C" w:rsidRDefault="00584448" w:rsidP="006B32A5">
            <w:pPr>
              <w:jc w:val="center"/>
              <w:rPr>
                <w:b/>
                <w:w w:val="99"/>
                <w:u w:val="single"/>
                <w:lang w:val="en-GB"/>
              </w:rPr>
            </w:pPr>
          </w:p>
        </w:tc>
        <w:tc>
          <w:tcPr>
            <w:tcW w:w="2053" w:type="dxa"/>
            <w:vAlign w:val="center"/>
          </w:tcPr>
          <w:p w14:paraId="109FC529" w14:textId="77777777" w:rsidR="00584448" w:rsidRPr="00E4625C" w:rsidRDefault="00584448" w:rsidP="006B32A5">
            <w:pPr>
              <w:jc w:val="center"/>
              <w:rPr>
                <w:b/>
                <w:w w:val="99"/>
                <w:u w:val="single"/>
                <w:lang w:val="en-GB"/>
              </w:rPr>
            </w:pPr>
          </w:p>
        </w:tc>
        <w:tc>
          <w:tcPr>
            <w:tcW w:w="1759" w:type="dxa"/>
            <w:vAlign w:val="center"/>
          </w:tcPr>
          <w:p w14:paraId="5C5B671F" w14:textId="77777777" w:rsidR="00584448" w:rsidRPr="00E4625C" w:rsidRDefault="00584448" w:rsidP="006B32A5">
            <w:pPr>
              <w:jc w:val="center"/>
              <w:rPr>
                <w:b/>
                <w:w w:val="99"/>
                <w:u w:val="single"/>
                <w:lang w:val="en-GB"/>
              </w:rPr>
            </w:pPr>
          </w:p>
        </w:tc>
        <w:tc>
          <w:tcPr>
            <w:tcW w:w="1682" w:type="dxa"/>
            <w:vAlign w:val="center"/>
          </w:tcPr>
          <w:p w14:paraId="398FF710" w14:textId="77777777" w:rsidR="00584448" w:rsidRPr="00E4625C" w:rsidRDefault="00584448" w:rsidP="006B32A5">
            <w:pPr>
              <w:jc w:val="center"/>
              <w:rPr>
                <w:b/>
                <w:w w:val="99"/>
                <w:u w:val="single"/>
                <w:lang w:val="en-GB"/>
              </w:rPr>
            </w:pPr>
          </w:p>
        </w:tc>
      </w:tr>
      <w:tr w:rsidR="00584448" w:rsidRPr="00E4625C" w14:paraId="6FE09383" w14:textId="77777777" w:rsidTr="001F27E8">
        <w:trPr>
          <w:trHeight w:val="397"/>
        </w:trPr>
        <w:tc>
          <w:tcPr>
            <w:tcW w:w="1778" w:type="dxa"/>
            <w:vAlign w:val="center"/>
          </w:tcPr>
          <w:p w14:paraId="78A41C5F" w14:textId="77777777" w:rsidR="00584448" w:rsidRPr="00E4625C" w:rsidRDefault="00584448" w:rsidP="006B32A5">
            <w:pPr>
              <w:jc w:val="center"/>
              <w:rPr>
                <w:b/>
                <w:w w:val="99"/>
                <w:u w:val="single"/>
                <w:lang w:val="en-GB"/>
              </w:rPr>
            </w:pPr>
          </w:p>
        </w:tc>
        <w:tc>
          <w:tcPr>
            <w:tcW w:w="1505" w:type="dxa"/>
            <w:vAlign w:val="center"/>
          </w:tcPr>
          <w:p w14:paraId="4AE15130" w14:textId="77777777" w:rsidR="00584448" w:rsidRPr="00E4625C" w:rsidRDefault="00584448" w:rsidP="006B32A5">
            <w:pPr>
              <w:jc w:val="center"/>
              <w:rPr>
                <w:b/>
                <w:w w:val="99"/>
                <w:u w:val="single"/>
                <w:lang w:val="en-GB"/>
              </w:rPr>
            </w:pPr>
          </w:p>
        </w:tc>
        <w:tc>
          <w:tcPr>
            <w:tcW w:w="2053" w:type="dxa"/>
            <w:vAlign w:val="center"/>
          </w:tcPr>
          <w:p w14:paraId="40F46ED6" w14:textId="77777777" w:rsidR="00584448" w:rsidRPr="00E4625C" w:rsidRDefault="00584448" w:rsidP="006B32A5">
            <w:pPr>
              <w:jc w:val="center"/>
              <w:rPr>
                <w:b/>
                <w:w w:val="99"/>
                <w:u w:val="single"/>
                <w:lang w:val="en-GB"/>
              </w:rPr>
            </w:pPr>
          </w:p>
        </w:tc>
        <w:tc>
          <w:tcPr>
            <w:tcW w:w="1759" w:type="dxa"/>
            <w:vAlign w:val="center"/>
          </w:tcPr>
          <w:p w14:paraId="7C4CDDC2" w14:textId="77777777" w:rsidR="00584448" w:rsidRPr="00E4625C" w:rsidRDefault="00584448" w:rsidP="006B32A5">
            <w:pPr>
              <w:jc w:val="center"/>
              <w:rPr>
                <w:b/>
                <w:w w:val="99"/>
                <w:u w:val="single"/>
                <w:lang w:val="en-GB"/>
              </w:rPr>
            </w:pPr>
          </w:p>
        </w:tc>
        <w:tc>
          <w:tcPr>
            <w:tcW w:w="1682" w:type="dxa"/>
            <w:vAlign w:val="center"/>
          </w:tcPr>
          <w:p w14:paraId="2BE44966" w14:textId="77777777" w:rsidR="00584448" w:rsidRPr="00E4625C" w:rsidRDefault="00584448" w:rsidP="006B32A5">
            <w:pPr>
              <w:jc w:val="center"/>
              <w:rPr>
                <w:b/>
                <w:w w:val="99"/>
                <w:u w:val="single"/>
                <w:lang w:val="en-GB"/>
              </w:rPr>
            </w:pPr>
          </w:p>
        </w:tc>
      </w:tr>
      <w:tr w:rsidR="00584448" w:rsidRPr="00E4625C" w14:paraId="1E5C0256" w14:textId="77777777" w:rsidTr="001F27E8">
        <w:trPr>
          <w:trHeight w:val="397"/>
        </w:trPr>
        <w:tc>
          <w:tcPr>
            <w:tcW w:w="1778" w:type="dxa"/>
            <w:vAlign w:val="center"/>
          </w:tcPr>
          <w:p w14:paraId="1587F10B" w14:textId="77777777" w:rsidR="00584448" w:rsidRPr="00E4625C" w:rsidRDefault="00584448" w:rsidP="006B32A5">
            <w:pPr>
              <w:jc w:val="center"/>
              <w:rPr>
                <w:b/>
                <w:w w:val="99"/>
                <w:u w:val="single"/>
                <w:lang w:val="en-GB"/>
              </w:rPr>
            </w:pPr>
          </w:p>
        </w:tc>
        <w:tc>
          <w:tcPr>
            <w:tcW w:w="1505" w:type="dxa"/>
            <w:vAlign w:val="center"/>
          </w:tcPr>
          <w:p w14:paraId="1B36EE91" w14:textId="77777777" w:rsidR="00584448" w:rsidRPr="00E4625C" w:rsidRDefault="00584448" w:rsidP="006B32A5">
            <w:pPr>
              <w:jc w:val="center"/>
              <w:rPr>
                <w:b/>
                <w:w w:val="99"/>
                <w:u w:val="single"/>
                <w:lang w:val="en-GB"/>
              </w:rPr>
            </w:pPr>
          </w:p>
        </w:tc>
        <w:tc>
          <w:tcPr>
            <w:tcW w:w="2053" w:type="dxa"/>
            <w:vAlign w:val="center"/>
          </w:tcPr>
          <w:p w14:paraId="256AF3AA" w14:textId="77777777" w:rsidR="00584448" w:rsidRPr="00E4625C" w:rsidRDefault="00584448" w:rsidP="006B32A5">
            <w:pPr>
              <w:jc w:val="center"/>
              <w:rPr>
                <w:b/>
                <w:w w:val="99"/>
                <w:u w:val="single"/>
                <w:lang w:val="en-GB"/>
              </w:rPr>
            </w:pPr>
          </w:p>
        </w:tc>
        <w:tc>
          <w:tcPr>
            <w:tcW w:w="1759" w:type="dxa"/>
            <w:vAlign w:val="center"/>
          </w:tcPr>
          <w:p w14:paraId="13128313" w14:textId="77777777" w:rsidR="00584448" w:rsidRPr="00E4625C" w:rsidRDefault="00584448" w:rsidP="006B32A5">
            <w:pPr>
              <w:jc w:val="center"/>
              <w:rPr>
                <w:b/>
                <w:w w:val="99"/>
                <w:u w:val="single"/>
                <w:lang w:val="en-GB"/>
              </w:rPr>
            </w:pPr>
          </w:p>
        </w:tc>
        <w:tc>
          <w:tcPr>
            <w:tcW w:w="1682" w:type="dxa"/>
            <w:vAlign w:val="center"/>
          </w:tcPr>
          <w:p w14:paraId="483B19DD" w14:textId="77777777" w:rsidR="00584448" w:rsidRPr="00E4625C" w:rsidRDefault="00584448" w:rsidP="006B32A5">
            <w:pPr>
              <w:jc w:val="center"/>
              <w:rPr>
                <w:b/>
                <w:w w:val="99"/>
                <w:u w:val="single"/>
                <w:lang w:val="en-GB"/>
              </w:rPr>
            </w:pPr>
          </w:p>
        </w:tc>
      </w:tr>
    </w:tbl>
    <w:p w14:paraId="41A9EEF7" w14:textId="0A5F9536" w:rsidR="00584448" w:rsidRPr="00E4625C" w:rsidRDefault="003E0714" w:rsidP="00584448">
      <w:pPr>
        <w:rPr>
          <w:lang w:val="en-GB"/>
        </w:rPr>
      </w:pPr>
      <w:r w:rsidRPr="003E0714">
        <w:rPr>
          <w:highlight w:val="yellow"/>
          <w:lang w:val="en-GB"/>
        </w:rPr>
        <w:t>[</w:t>
      </w:r>
      <w:proofErr w:type="gramStart"/>
      <w:r w:rsidRPr="003E0714">
        <w:rPr>
          <w:highlight w:val="yellow"/>
          <w:lang w:val="en-GB"/>
        </w:rPr>
        <w:t>to</w:t>
      </w:r>
      <w:proofErr w:type="gramEnd"/>
      <w:r w:rsidRPr="003E0714">
        <w:rPr>
          <w:highlight w:val="yellow"/>
          <w:lang w:val="en-GB"/>
        </w:rPr>
        <w:t xml:space="preserve"> be properly filled in by the operator]</w:t>
      </w:r>
    </w:p>
    <w:p w14:paraId="00EF18DD" w14:textId="0403D20D" w:rsidR="00BC180F" w:rsidRPr="00E4625C" w:rsidRDefault="00BC180F" w:rsidP="00311503">
      <w:pPr>
        <w:pStyle w:val="Heading3"/>
        <w:rPr>
          <w:lang w:val="en-GB"/>
        </w:rPr>
      </w:pPr>
      <w:bookmarkStart w:id="16" w:name="_Toc460231121"/>
      <w:bookmarkStart w:id="17" w:name="_Toc460313446"/>
      <w:r w:rsidRPr="00E4625C">
        <w:rPr>
          <w:lang w:val="en-GB"/>
        </w:rPr>
        <w:t>Handwritten Amendments</w:t>
      </w:r>
      <w:bookmarkEnd w:id="16"/>
      <w:bookmarkEnd w:id="17"/>
    </w:p>
    <w:p w14:paraId="219DFE83" w14:textId="58A69B55" w:rsidR="00BC180F" w:rsidRPr="00E4625C" w:rsidRDefault="00BC180F" w:rsidP="00BC180F">
      <w:pPr>
        <w:rPr>
          <w:lang w:val="en-GB"/>
        </w:rPr>
      </w:pPr>
      <w:r w:rsidRPr="00E4625C">
        <w:rPr>
          <w:lang w:val="en-GB"/>
        </w:rPr>
        <w:t xml:space="preserve">Handwritten amendments and revisions are not permitted except in situations requiring immediate amendment or revision in the interest of </w:t>
      </w:r>
      <w:r w:rsidR="006B21A8" w:rsidRPr="00E4625C">
        <w:rPr>
          <w:lang w:val="en-GB"/>
        </w:rPr>
        <w:t>safety. They shall be initiated and put in force by the nominated person Flight Operations and followed by a formal amendment as soon as practical.</w:t>
      </w:r>
    </w:p>
    <w:p w14:paraId="2F414303" w14:textId="73E2FC76" w:rsidR="004618AA" w:rsidRPr="00E4625C" w:rsidRDefault="004618AA" w:rsidP="00311503">
      <w:pPr>
        <w:pStyle w:val="Heading3"/>
        <w:rPr>
          <w:lang w:val="en-GB"/>
        </w:rPr>
      </w:pPr>
      <w:bookmarkStart w:id="18" w:name="_Toc460231122"/>
      <w:bookmarkStart w:id="19" w:name="_Toc460313447"/>
      <w:r w:rsidRPr="00E4625C">
        <w:rPr>
          <w:lang w:val="en-GB"/>
        </w:rPr>
        <w:t>List of Effective Pages</w:t>
      </w:r>
      <w:r w:rsidR="007620A3" w:rsidRPr="00E4625C">
        <w:rPr>
          <w:lang w:val="en-GB"/>
        </w:rPr>
        <w:t xml:space="preserve">, temporary </w:t>
      </w:r>
      <w:r w:rsidR="00E95FDC">
        <w:rPr>
          <w:lang w:val="en-GB"/>
        </w:rPr>
        <w:t>r</w:t>
      </w:r>
      <w:r w:rsidR="007620A3" w:rsidRPr="00E4625C">
        <w:rPr>
          <w:lang w:val="en-GB"/>
        </w:rPr>
        <w:t>evisions</w:t>
      </w:r>
      <w:bookmarkEnd w:id="18"/>
      <w:bookmarkEnd w:id="19"/>
    </w:p>
    <w:p w14:paraId="75B4964A" w14:textId="79396D1C" w:rsidR="00AD41C3" w:rsidRPr="00E4625C" w:rsidRDefault="007620A3" w:rsidP="000947A3">
      <w:pPr>
        <w:rPr>
          <w:lang w:val="en-GB"/>
        </w:rPr>
      </w:pPr>
      <w:r w:rsidRPr="00E4625C">
        <w:rPr>
          <w:lang w:val="en-GB"/>
        </w:rPr>
        <w:t xml:space="preserve">There are no temporary revisions. </w:t>
      </w:r>
      <w:r w:rsidR="00B439CB" w:rsidRPr="00E4625C">
        <w:rPr>
          <w:lang w:val="en-GB"/>
        </w:rPr>
        <w:t>The entire manual is</w:t>
      </w:r>
      <w:r w:rsidR="00AD41C3" w:rsidRPr="00E4625C">
        <w:rPr>
          <w:lang w:val="en-GB"/>
        </w:rPr>
        <w:t xml:space="preserve"> replaced if a revision takes place</w:t>
      </w:r>
      <w:r w:rsidR="00B439CB" w:rsidRPr="00E4625C">
        <w:rPr>
          <w:lang w:val="en-GB"/>
        </w:rPr>
        <w:t>.</w:t>
      </w:r>
    </w:p>
    <w:tbl>
      <w:tblPr>
        <w:tblStyle w:val="TableGrid1"/>
        <w:tblW w:w="0" w:type="auto"/>
        <w:tblInd w:w="914" w:type="dxa"/>
        <w:tblLook w:val="04A0" w:firstRow="1" w:lastRow="0" w:firstColumn="1" w:lastColumn="0" w:noHBand="0" w:noVBand="1"/>
      </w:tblPr>
      <w:tblGrid>
        <w:gridCol w:w="1021"/>
        <w:gridCol w:w="1016"/>
      </w:tblGrid>
      <w:tr w:rsidR="003F75A3" w:rsidRPr="00E4625C" w14:paraId="05E3DB17" w14:textId="77777777" w:rsidTr="001F27E8">
        <w:trPr>
          <w:trHeight w:val="420"/>
        </w:trPr>
        <w:tc>
          <w:tcPr>
            <w:tcW w:w="1021" w:type="dxa"/>
          </w:tcPr>
          <w:p w14:paraId="0C4D391E" w14:textId="77777777" w:rsidR="003F75A3" w:rsidRPr="00E4625C" w:rsidRDefault="003F75A3" w:rsidP="003F75A3">
            <w:pPr>
              <w:ind w:left="0"/>
              <w:jc w:val="center"/>
              <w:rPr>
                <w:w w:val="99"/>
                <w:lang w:val="en-GB"/>
              </w:rPr>
            </w:pPr>
            <w:r w:rsidRPr="00E4625C">
              <w:rPr>
                <w:w w:val="99"/>
                <w:lang w:val="en-GB"/>
              </w:rPr>
              <w:t>Page No</w:t>
            </w:r>
          </w:p>
        </w:tc>
        <w:tc>
          <w:tcPr>
            <w:tcW w:w="1016" w:type="dxa"/>
          </w:tcPr>
          <w:p w14:paraId="0994DEC3" w14:textId="77777777" w:rsidR="003F75A3" w:rsidRPr="00E4625C" w:rsidRDefault="003F75A3" w:rsidP="003F75A3">
            <w:pPr>
              <w:ind w:left="0"/>
              <w:jc w:val="center"/>
              <w:rPr>
                <w:w w:val="99"/>
                <w:lang w:val="en-GB"/>
              </w:rPr>
            </w:pPr>
            <w:r w:rsidRPr="00E4625C">
              <w:rPr>
                <w:w w:val="99"/>
                <w:lang w:val="en-GB"/>
              </w:rPr>
              <w:t>Rev. No</w:t>
            </w:r>
          </w:p>
        </w:tc>
      </w:tr>
      <w:tr w:rsidR="003F75A3" w:rsidRPr="00E4625C" w14:paraId="4C990B59" w14:textId="77777777" w:rsidTr="001F27E8">
        <w:tc>
          <w:tcPr>
            <w:tcW w:w="1021" w:type="dxa"/>
          </w:tcPr>
          <w:p w14:paraId="1158A52D" w14:textId="09D74C5E" w:rsidR="003F75A3" w:rsidRPr="00E4625C" w:rsidRDefault="003F75A3" w:rsidP="003F75A3">
            <w:pPr>
              <w:ind w:left="0"/>
              <w:rPr>
                <w:lang w:val="en-GB"/>
              </w:rPr>
            </w:pPr>
            <w:r w:rsidRPr="00E4625C">
              <w:rPr>
                <w:lang w:val="en-GB"/>
              </w:rPr>
              <w:t>1</w:t>
            </w:r>
          </w:p>
        </w:tc>
        <w:tc>
          <w:tcPr>
            <w:tcW w:w="1016" w:type="dxa"/>
          </w:tcPr>
          <w:p w14:paraId="10C55C15" w14:textId="053DBA7C" w:rsidR="003F75A3" w:rsidRPr="00E4625C" w:rsidRDefault="003F75A3" w:rsidP="003F75A3">
            <w:pPr>
              <w:ind w:left="0"/>
              <w:rPr>
                <w:lang w:val="en-GB"/>
              </w:rPr>
            </w:pPr>
            <w:r w:rsidRPr="00E4625C">
              <w:rPr>
                <w:lang w:val="en-GB"/>
              </w:rPr>
              <w:t>Rev. 0</w:t>
            </w:r>
          </w:p>
        </w:tc>
      </w:tr>
      <w:tr w:rsidR="003F75A3" w:rsidRPr="00E4625C" w14:paraId="45017555" w14:textId="77777777" w:rsidTr="001F27E8">
        <w:tc>
          <w:tcPr>
            <w:tcW w:w="1021" w:type="dxa"/>
          </w:tcPr>
          <w:p w14:paraId="265535FE" w14:textId="2C27D654" w:rsidR="003F75A3" w:rsidRPr="00E4625C" w:rsidRDefault="003F75A3" w:rsidP="003F75A3">
            <w:pPr>
              <w:ind w:left="0"/>
              <w:rPr>
                <w:lang w:val="en-GB"/>
              </w:rPr>
            </w:pPr>
            <w:r w:rsidRPr="00E4625C">
              <w:rPr>
                <w:lang w:val="en-GB"/>
              </w:rPr>
              <w:t>2</w:t>
            </w:r>
          </w:p>
        </w:tc>
        <w:tc>
          <w:tcPr>
            <w:tcW w:w="1016" w:type="dxa"/>
          </w:tcPr>
          <w:p w14:paraId="2E0510E4" w14:textId="665A836E" w:rsidR="003F75A3" w:rsidRPr="00E4625C" w:rsidRDefault="003F75A3" w:rsidP="003F75A3">
            <w:pPr>
              <w:ind w:left="0"/>
              <w:rPr>
                <w:lang w:val="en-GB"/>
              </w:rPr>
            </w:pPr>
            <w:r w:rsidRPr="00E4625C">
              <w:rPr>
                <w:lang w:val="en-GB"/>
              </w:rPr>
              <w:t>Rev. 0</w:t>
            </w:r>
          </w:p>
        </w:tc>
      </w:tr>
      <w:tr w:rsidR="003F75A3" w:rsidRPr="00E4625C" w14:paraId="4F80180E" w14:textId="77777777" w:rsidTr="001F27E8">
        <w:tc>
          <w:tcPr>
            <w:tcW w:w="1021" w:type="dxa"/>
          </w:tcPr>
          <w:p w14:paraId="63FF20DB" w14:textId="7E15B10A" w:rsidR="003F75A3" w:rsidRPr="00E4625C" w:rsidRDefault="003F75A3" w:rsidP="003F75A3">
            <w:pPr>
              <w:ind w:left="0"/>
              <w:rPr>
                <w:lang w:val="en-GB"/>
              </w:rPr>
            </w:pPr>
          </w:p>
        </w:tc>
        <w:tc>
          <w:tcPr>
            <w:tcW w:w="1016" w:type="dxa"/>
          </w:tcPr>
          <w:p w14:paraId="4D9C6FBD" w14:textId="7EEA5040" w:rsidR="003F75A3" w:rsidRPr="00E4625C" w:rsidRDefault="003F75A3" w:rsidP="003F75A3">
            <w:pPr>
              <w:ind w:left="0"/>
              <w:rPr>
                <w:lang w:val="en-GB"/>
              </w:rPr>
            </w:pPr>
          </w:p>
        </w:tc>
      </w:tr>
      <w:tr w:rsidR="003F75A3" w:rsidRPr="00E4625C" w14:paraId="7FEE1BA2" w14:textId="77777777" w:rsidTr="001F27E8">
        <w:tc>
          <w:tcPr>
            <w:tcW w:w="1021" w:type="dxa"/>
          </w:tcPr>
          <w:p w14:paraId="0027A9A8" w14:textId="050F935B" w:rsidR="003F75A3" w:rsidRPr="00E4625C" w:rsidRDefault="003F75A3" w:rsidP="003F75A3">
            <w:pPr>
              <w:ind w:left="0"/>
              <w:rPr>
                <w:lang w:val="en-GB"/>
              </w:rPr>
            </w:pPr>
          </w:p>
        </w:tc>
        <w:tc>
          <w:tcPr>
            <w:tcW w:w="1016" w:type="dxa"/>
          </w:tcPr>
          <w:p w14:paraId="0CA439F9" w14:textId="0A94AF23" w:rsidR="003F75A3" w:rsidRPr="00E4625C" w:rsidRDefault="003F75A3" w:rsidP="003F75A3">
            <w:pPr>
              <w:ind w:left="0"/>
              <w:rPr>
                <w:lang w:val="en-GB"/>
              </w:rPr>
            </w:pPr>
          </w:p>
        </w:tc>
      </w:tr>
      <w:tr w:rsidR="003F75A3" w:rsidRPr="00E4625C" w14:paraId="125D8415" w14:textId="77777777" w:rsidTr="001F27E8">
        <w:tc>
          <w:tcPr>
            <w:tcW w:w="1021" w:type="dxa"/>
          </w:tcPr>
          <w:p w14:paraId="6CA70C9C" w14:textId="0B116160" w:rsidR="003F75A3" w:rsidRPr="00E4625C" w:rsidRDefault="003F75A3" w:rsidP="003F75A3">
            <w:pPr>
              <w:ind w:left="0"/>
              <w:rPr>
                <w:lang w:val="en-GB"/>
              </w:rPr>
            </w:pPr>
          </w:p>
        </w:tc>
        <w:tc>
          <w:tcPr>
            <w:tcW w:w="1016" w:type="dxa"/>
          </w:tcPr>
          <w:p w14:paraId="5F9BB920" w14:textId="50CAB1BC" w:rsidR="003F75A3" w:rsidRPr="00E4625C" w:rsidRDefault="003F75A3" w:rsidP="003F75A3">
            <w:pPr>
              <w:ind w:left="0"/>
              <w:rPr>
                <w:lang w:val="en-GB"/>
              </w:rPr>
            </w:pPr>
          </w:p>
        </w:tc>
      </w:tr>
      <w:tr w:rsidR="003F75A3" w:rsidRPr="00E4625C" w14:paraId="3D950B57" w14:textId="77777777" w:rsidTr="001F27E8">
        <w:tc>
          <w:tcPr>
            <w:tcW w:w="1021" w:type="dxa"/>
          </w:tcPr>
          <w:p w14:paraId="28A0CCE2" w14:textId="55DEBC4D" w:rsidR="003F75A3" w:rsidRPr="00E4625C" w:rsidRDefault="003F75A3" w:rsidP="003F75A3">
            <w:pPr>
              <w:ind w:left="0"/>
              <w:rPr>
                <w:lang w:val="en-GB"/>
              </w:rPr>
            </w:pPr>
          </w:p>
        </w:tc>
        <w:tc>
          <w:tcPr>
            <w:tcW w:w="1016" w:type="dxa"/>
          </w:tcPr>
          <w:p w14:paraId="3BE0B6DE" w14:textId="2219E123" w:rsidR="003F75A3" w:rsidRPr="00E4625C" w:rsidRDefault="003F75A3" w:rsidP="003F75A3">
            <w:pPr>
              <w:ind w:left="0"/>
              <w:rPr>
                <w:lang w:val="en-GB"/>
              </w:rPr>
            </w:pPr>
          </w:p>
        </w:tc>
      </w:tr>
      <w:tr w:rsidR="003F75A3" w:rsidRPr="00E4625C" w14:paraId="5B6D1EC7" w14:textId="77777777" w:rsidTr="001F27E8">
        <w:tc>
          <w:tcPr>
            <w:tcW w:w="1021" w:type="dxa"/>
          </w:tcPr>
          <w:p w14:paraId="19E0D3FC" w14:textId="64E3DE30" w:rsidR="003F75A3" w:rsidRPr="00E4625C" w:rsidRDefault="003F75A3" w:rsidP="003F75A3">
            <w:pPr>
              <w:ind w:left="0"/>
              <w:rPr>
                <w:lang w:val="en-GB"/>
              </w:rPr>
            </w:pPr>
          </w:p>
        </w:tc>
        <w:tc>
          <w:tcPr>
            <w:tcW w:w="1016" w:type="dxa"/>
          </w:tcPr>
          <w:p w14:paraId="61313A0B" w14:textId="3C88BDBD" w:rsidR="003F75A3" w:rsidRPr="00E4625C" w:rsidRDefault="003F75A3" w:rsidP="003F75A3">
            <w:pPr>
              <w:ind w:left="0"/>
              <w:rPr>
                <w:lang w:val="en-GB"/>
              </w:rPr>
            </w:pPr>
          </w:p>
        </w:tc>
      </w:tr>
      <w:tr w:rsidR="003F75A3" w:rsidRPr="00E4625C" w14:paraId="62E40E4D" w14:textId="77777777" w:rsidTr="001F27E8">
        <w:tc>
          <w:tcPr>
            <w:tcW w:w="1021" w:type="dxa"/>
          </w:tcPr>
          <w:p w14:paraId="04429881" w14:textId="3DD21C0F" w:rsidR="003F75A3" w:rsidRPr="00E4625C" w:rsidRDefault="003F75A3" w:rsidP="003F75A3">
            <w:pPr>
              <w:ind w:left="0"/>
              <w:rPr>
                <w:lang w:val="en-GB"/>
              </w:rPr>
            </w:pPr>
          </w:p>
        </w:tc>
        <w:tc>
          <w:tcPr>
            <w:tcW w:w="1016" w:type="dxa"/>
          </w:tcPr>
          <w:p w14:paraId="09E14909" w14:textId="4662227E" w:rsidR="003F75A3" w:rsidRPr="00E4625C" w:rsidRDefault="003F75A3" w:rsidP="003F75A3">
            <w:pPr>
              <w:ind w:left="0"/>
              <w:rPr>
                <w:lang w:val="en-GB"/>
              </w:rPr>
            </w:pPr>
          </w:p>
        </w:tc>
      </w:tr>
      <w:tr w:rsidR="003F75A3" w:rsidRPr="00E4625C" w14:paraId="4EFEAD6C" w14:textId="77777777" w:rsidTr="001F27E8">
        <w:tc>
          <w:tcPr>
            <w:tcW w:w="1021" w:type="dxa"/>
          </w:tcPr>
          <w:p w14:paraId="6205983B" w14:textId="263058AB" w:rsidR="003F75A3" w:rsidRPr="00E4625C" w:rsidRDefault="003F75A3" w:rsidP="003F75A3">
            <w:pPr>
              <w:ind w:left="0"/>
              <w:rPr>
                <w:lang w:val="en-GB"/>
              </w:rPr>
            </w:pPr>
          </w:p>
        </w:tc>
        <w:tc>
          <w:tcPr>
            <w:tcW w:w="1016" w:type="dxa"/>
          </w:tcPr>
          <w:p w14:paraId="0BADFDBB" w14:textId="457EA297" w:rsidR="003F75A3" w:rsidRPr="00E4625C" w:rsidRDefault="003F75A3" w:rsidP="003F75A3">
            <w:pPr>
              <w:ind w:left="0"/>
              <w:rPr>
                <w:lang w:val="en-GB"/>
              </w:rPr>
            </w:pPr>
          </w:p>
        </w:tc>
      </w:tr>
      <w:tr w:rsidR="003F75A3" w:rsidRPr="00E4625C" w14:paraId="2BA0CC3C" w14:textId="77777777" w:rsidTr="001F27E8">
        <w:tc>
          <w:tcPr>
            <w:tcW w:w="1021" w:type="dxa"/>
          </w:tcPr>
          <w:p w14:paraId="1B4FF5A2" w14:textId="78D3E56A" w:rsidR="003F75A3" w:rsidRPr="00E4625C" w:rsidRDefault="003F75A3" w:rsidP="003F75A3">
            <w:pPr>
              <w:ind w:left="0"/>
              <w:rPr>
                <w:lang w:val="en-GB"/>
              </w:rPr>
            </w:pPr>
          </w:p>
        </w:tc>
        <w:tc>
          <w:tcPr>
            <w:tcW w:w="1016" w:type="dxa"/>
          </w:tcPr>
          <w:p w14:paraId="658F02D1" w14:textId="74584174" w:rsidR="003F75A3" w:rsidRPr="00E4625C" w:rsidRDefault="003F75A3" w:rsidP="003F75A3">
            <w:pPr>
              <w:ind w:left="0"/>
              <w:rPr>
                <w:lang w:val="en-GB"/>
              </w:rPr>
            </w:pPr>
          </w:p>
        </w:tc>
      </w:tr>
      <w:tr w:rsidR="003F75A3" w:rsidRPr="00E4625C" w14:paraId="36A9AE3C" w14:textId="77777777" w:rsidTr="001F27E8">
        <w:trPr>
          <w:trHeight w:val="276"/>
        </w:trPr>
        <w:tc>
          <w:tcPr>
            <w:tcW w:w="1021" w:type="dxa"/>
          </w:tcPr>
          <w:p w14:paraId="52C7E0E7" w14:textId="2BF8AB4D" w:rsidR="003F75A3" w:rsidRPr="00E4625C" w:rsidRDefault="003F75A3" w:rsidP="003F75A3">
            <w:pPr>
              <w:ind w:left="0"/>
              <w:rPr>
                <w:lang w:val="en-GB"/>
              </w:rPr>
            </w:pPr>
          </w:p>
        </w:tc>
        <w:tc>
          <w:tcPr>
            <w:tcW w:w="1016" w:type="dxa"/>
          </w:tcPr>
          <w:p w14:paraId="590BF1B8" w14:textId="6404ECAE" w:rsidR="003F75A3" w:rsidRPr="00E4625C" w:rsidRDefault="003F75A3" w:rsidP="003F75A3">
            <w:pPr>
              <w:ind w:left="0"/>
              <w:rPr>
                <w:lang w:val="en-GB"/>
              </w:rPr>
            </w:pPr>
          </w:p>
        </w:tc>
      </w:tr>
      <w:tr w:rsidR="003F75A3" w:rsidRPr="00E4625C" w14:paraId="64EDCFD4" w14:textId="77777777" w:rsidTr="001F27E8">
        <w:tc>
          <w:tcPr>
            <w:tcW w:w="1021" w:type="dxa"/>
          </w:tcPr>
          <w:p w14:paraId="268E01CD" w14:textId="7BE41346" w:rsidR="003F75A3" w:rsidRPr="00E4625C" w:rsidRDefault="003F75A3" w:rsidP="003F75A3">
            <w:pPr>
              <w:ind w:left="0"/>
              <w:rPr>
                <w:lang w:val="en-GB"/>
              </w:rPr>
            </w:pPr>
          </w:p>
        </w:tc>
        <w:tc>
          <w:tcPr>
            <w:tcW w:w="1016" w:type="dxa"/>
          </w:tcPr>
          <w:p w14:paraId="30E7D7C9" w14:textId="6C0E4E70" w:rsidR="003F75A3" w:rsidRPr="00E4625C" w:rsidRDefault="003F75A3" w:rsidP="003F75A3">
            <w:pPr>
              <w:ind w:left="0"/>
              <w:rPr>
                <w:lang w:val="en-GB"/>
              </w:rPr>
            </w:pPr>
          </w:p>
        </w:tc>
      </w:tr>
      <w:tr w:rsidR="003F75A3" w:rsidRPr="00E4625C" w14:paraId="20AB9BE6" w14:textId="77777777" w:rsidTr="001F27E8">
        <w:tc>
          <w:tcPr>
            <w:tcW w:w="1021" w:type="dxa"/>
          </w:tcPr>
          <w:p w14:paraId="124AF1ED" w14:textId="313C111F" w:rsidR="003F75A3" w:rsidRPr="00E4625C" w:rsidRDefault="003F75A3" w:rsidP="003F75A3">
            <w:pPr>
              <w:ind w:left="0"/>
              <w:rPr>
                <w:lang w:val="en-GB"/>
              </w:rPr>
            </w:pPr>
          </w:p>
        </w:tc>
        <w:tc>
          <w:tcPr>
            <w:tcW w:w="1016" w:type="dxa"/>
          </w:tcPr>
          <w:p w14:paraId="602FD8E1" w14:textId="71B46964" w:rsidR="003F75A3" w:rsidRPr="00E4625C" w:rsidRDefault="003F75A3" w:rsidP="003F75A3">
            <w:pPr>
              <w:ind w:left="0"/>
              <w:rPr>
                <w:lang w:val="en-GB"/>
              </w:rPr>
            </w:pPr>
          </w:p>
        </w:tc>
      </w:tr>
    </w:tbl>
    <w:p w14:paraId="696E1F25" w14:textId="77777777" w:rsidR="003E0714" w:rsidRPr="00E4625C" w:rsidRDefault="003E0714" w:rsidP="003E0714">
      <w:pPr>
        <w:rPr>
          <w:lang w:val="en-GB"/>
        </w:rPr>
      </w:pPr>
      <w:bookmarkStart w:id="20" w:name="_Toc460231123"/>
      <w:r w:rsidRPr="003E0714">
        <w:rPr>
          <w:highlight w:val="yellow"/>
          <w:lang w:val="en-GB"/>
        </w:rPr>
        <w:t>[</w:t>
      </w:r>
      <w:proofErr w:type="gramStart"/>
      <w:r w:rsidRPr="003E0714">
        <w:rPr>
          <w:highlight w:val="yellow"/>
          <w:lang w:val="en-GB"/>
        </w:rPr>
        <w:t>to</w:t>
      </w:r>
      <w:proofErr w:type="gramEnd"/>
      <w:r w:rsidRPr="003E0714">
        <w:rPr>
          <w:highlight w:val="yellow"/>
          <w:lang w:val="en-GB"/>
        </w:rPr>
        <w:t xml:space="preserve"> be properly filled in by the operator]</w:t>
      </w:r>
    </w:p>
    <w:p w14:paraId="2E563B9B" w14:textId="77777777" w:rsidR="00AA2A1C" w:rsidRPr="005C27DC" w:rsidRDefault="00AA2A1C" w:rsidP="005C27DC"/>
    <w:p w14:paraId="5F3E7EF2" w14:textId="77777777" w:rsidR="00AA2A1C" w:rsidRPr="00E4625C" w:rsidRDefault="00AA2A1C">
      <w:pPr>
        <w:ind w:left="0"/>
        <w:rPr>
          <w:rFonts w:eastAsiaTheme="majorEastAsia" w:cstheme="majorBidi"/>
          <w:b/>
          <w:bCs/>
          <w:sz w:val="22"/>
          <w:szCs w:val="26"/>
          <w:lang w:val="en-GB"/>
        </w:rPr>
      </w:pPr>
      <w:r w:rsidRPr="00E4625C">
        <w:rPr>
          <w:lang w:val="en-GB"/>
        </w:rPr>
        <w:br w:type="page"/>
      </w:r>
    </w:p>
    <w:p w14:paraId="3B646DDE" w14:textId="3D396E05" w:rsidR="004618AA" w:rsidRPr="00E4625C" w:rsidRDefault="00BF7FBF" w:rsidP="00B24593">
      <w:pPr>
        <w:pStyle w:val="Heading3"/>
        <w:rPr>
          <w:lang w:val="en-GB"/>
        </w:rPr>
      </w:pPr>
      <w:bookmarkStart w:id="21" w:name="_Toc460313448"/>
      <w:r w:rsidRPr="00E4625C">
        <w:rPr>
          <w:lang w:val="en-GB"/>
        </w:rPr>
        <w:lastRenderedPageBreak/>
        <w:t xml:space="preserve">Distribution and </w:t>
      </w:r>
      <w:r w:rsidRPr="00B24593">
        <w:t>updating</w:t>
      </w:r>
      <w:r w:rsidRPr="00E4625C">
        <w:rPr>
          <w:lang w:val="en-GB"/>
        </w:rPr>
        <w:t xml:space="preserve"> of the OM</w:t>
      </w:r>
      <w:bookmarkEnd w:id="20"/>
      <w:bookmarkEnd w:id="21"/>
    </w:p>
    <w:p w14:paraId="256FED5F" w14:textId="5F903D34" w:rsidR="00BC180F" w:rsidRPr="00E4625C" w:rsidRDefault="005A15D2" w:rsidP="00BC180F">
      <w:pPr>
        <w:pStyle w:val="Heading4"/>
        <w:rPr>
          <w:lang w:val="en-GB"/>
        </w:rPr>
      </w:pPr>
      <w:r w:rsidRPr="00E4625C">
        <w:rPr>
          <w:lang w:val="en-GB"/>
        </w:rPr>
        <w:t xml:space="preserve">Distribution </w:t>
      </w:r>
      <w:r w:rsidR="005546F4" w:rsidRPr="00E4625C">
        <w:rPr>
          <w:lang w:val="en-GB"/>
        </w:rPr>
        <w:t>l</w:t>
      </w:r>
      <w:r w:rsidRPr="00E4625C">
        <w:rPr>
          <w:lang w:val="en-GB"/>
        </w:rPr>
        <w:t>ist</w:t>
      </w:r>
      <w:r w:rsidR="005546F4" w:rsidRPr="00E4625C">
        <w:rPr>
          <w:lang w:val="en-GB"/>
        </w:rPr>
        <w:t>, w</w:t>
      </w:r>
      <w:r w:rsidR="008703DE" w:rsidRPr="00E4625C">
        <w:rPr>
          <w:lang w:val="en-GB"/>
        </w:rPr>
        <w:t xml:space="preserve">ays of distribution </w:t>
      </w:r>
    </w:p>
    <w:p w14:paraId="08FF8103" w14:textId="068C5386" w:rsidR="0037264B" w:rsidRPr="00E4625C" w:rsidRDefault="00660C1C" w:rsidP="00660C1C">
      <w:pPr>
        <w:rPr>
          <w:color w:val="000000" w:themeColor="text1"/>
          <w:lang w:val="en-GB"/>
        </w:rPr>
      </w:pPr>
      <w:r w:rsidRPr="00E4625C">
        <w:rPr>
          <w:lang w:val="en-GB"/>
        </w:rPr>
        <w:t>All applicable</w:t>
      </w:r>
      <w:r w:rsidR="00BA5F64" w:rsidRPr="00E4625C">
        <w:rPr>
          <w:lang w:val="en-GB"/>
        </w:rPr>
        <w:t xml:space="preserve"> personnel</w:t>
      </w:r>
      <w:r w:rsidRPr="00E4625C">
        <w:rPr>
          <w:lang w:val="en-GB"/>
        </w:rPr>
        <w:t xml:space="preserve"> </w:t>
      </w:r>
      <w:r w:rsidR="00F64CAA">
        <w:rPr>
          <w:lang w:val="en-GB"/>
        </w:rPr>
        <w:t>are</w:t>
      </w:r>
      <w:r w:rsidRPr="00E4625C">
        <w:rPr>
          <w:lang w:val="en-GB"/>
        </w:rPr>
        <w:t xml:space="preserve"> listed in the d</w:t>
      </w:r>
      <w:r w:rsidR="00587328" w:rsidRPr="00E4625C">
        <w:rPr>
          <w:lang w:val="en-GB"/>
        </w:rPr>
        <w:t>istribution list.</w:t>
      </w:r>
    </w:p>
    <w:tbl>
      <w:tblPr>
        <w:tblStyle w:val="TableGrid"/>
        <w:tblW w:w="0" w:type="auto"/>
        <w:tblInd w:w="419" w:type="dxa"/>
        <w:tblLook w:val="04A0" w:firstRow="1" w:lastRow="0" w:firstColumn="1" w:lastColumn="0" w:noHBand="0" w:noVBand="1"/>
      </w:tblPr>
      <w:tblGrid>
        <w:gridCol w:w="1984"/>
        <w:gridCol w:w="1701"/>
        <w:gridCol w:w="2410"/>
        <w:gridCol w:w="1134"/>
        <w:gridCol w:w="1553"/>
      </w:tblGrid>
      <w:tr w:rsidR="00C40CEB" w:rsidRPr="00E4625C" w14:paraId="0DC5BB64" w14:textId="77777777" w:rsidTr="001F27E8">
        <w:trPr>
          <w:trHeight w:val="507"/>
        </w:trPr>
        <w:tc>
          <w:tcPr>
            <w:tcW w:w="8782" w:type="dxa"/>
            <w:gridSpan w:val="5"/>
            <w:vAlign w:val="center"/>
          </w:tcPr>
          <w:p w14:paraId="54103B74" w14:textId="5BCCAC1F" w:rsidR="00C40CEB" w:rsidRPr="00E4625C" w:rsidRDefault="00C40CEB" w:rsidP="00587328">
            <w:pPr>
              <w:ind w:left="0"/>
              <w:jc w:val="center"/>
              <w:rPr>
                <w:b/>
                <w:color w:val="000000" w:themeColor="text1"/>
                <w:sz w:val="24"/>
                <w:szCs w:val="24"/>
                <w:lang w:val="en-GB"/>
              </w:rPr>
            </w:pPr>
            <w:r w:rsidRPr="00E4625C">
              <w:rPr>
                <w:b/>
                <w:color w:val="000000" w:themeColor="text1"/>
                <w:sz w:val="24"/>
                <w:szCs w:val="24"/>
                <w:lang w:val="en-GB"/>
              </w:rPr>
              <w:t>Distribution List</w:t>
            </w:r>
          </w:p>
        </w:tc>
      </w:tr>
      <w:tr w:rsidR="00587328" w:rsidRPr="00E4625C" w14:paraId="42340CA9" w14:textId="77777777" w:rsidTr="001F27E8">
        <w:tc>
          <w:tcPr>
            <w:tcW w:w="1984" w:type="dxa"/>
            <w:vAlign w:val="center"/>
          </w:tcPr>
          <w:p w14:paraId="75B2B488" w14:textId="4EF57D20" w:rsidR="0037264B" w:rsidRPr="00E4625C" w:rsidRDefault="00055C46" w:rsidP="00587328">
            <w:pPr>
              <w:pStyle w:val="NCCNormal0"/>
              <w:rPr>
                <w:b/>
                <w:i/>
                <w:lang w:val="en-GB"/>
              </w:rPr>
            </w:pPr>
            <w:r w:rsidRPr="00E4625C">
              <w:rPr>
                <w:b/>
                <w:i/>
                <w:lang w:val="en-GB"/>
              </w:rPr>
              <w:t>Location/Person</w:t>
            </w:r>
          </w:p>
        </w:tc>
        <w:tc>
          <w:tcPr>
            <w:tcW w:w="1701" w:type="dxa"/>
            <w:vAlign w:val="center"/>
          </w:tcPr>
          <w:p w14:paraId="63C4B100" w14:textId="3EA8EC42" w:rsidR="0037264B" w:rsidRPr="00E4625C" w:rsidRDefault="00055C46" w:rsidP="00587328">
            <w:pPr>
              <w:ind w:left="0"/>
              <w:jc w:val="center"/>
              <w:rPr>
                <w:b/>
                <w:i/>
                <w:color w:val="000000" w:themeColor="text1"/>
                <w:lang w:val="en-GB"/>
              </w:rPr>
            </w:pPr>
            <w:r w:rsidRPr="00E4625C">
              <w:rPr>
                <w:b/>
                <w:i/>
                <w:color w:val="000000" w:themeColor="text1"/>
                <w:lang w:val="en-GB"/>
              </w:rPr>
              <w:t>Form</w:t>
            </w:r>
          </w:p>
        </w:tc>
        <w:tc>
          <w:tcPr>
            <w:tcW w:w="2410" w:type="dxa"/>
            <w:vAlign w:val="center"/>
          </w:tcPr>
          <w:p w14:paraId="0BC746E9" w14:textId="5C34F842" w:rsidR="0037264B" w:rsidRPr="00E4625C" w:rsidRDefault="00C40CEB" w:rsidP="00587328">
            <w:pPr>
              <w:ind w:left="0"/>
              <w:jc w:val="center"/>
              <w:rPr>
                <w:b/>
                <w:i/>
                <w:color w:val="000000" w:themeColor="text1"/>
                <w:lang w:val="en-GB"/>
              </w:rPr>
            </w:pPr>
            <w:r w:rsidRPr="00E4625C">
              <w:rPr>
                <w:b/>
                <w:i/>
                <w:color w:val="000000" w:themeColor="text1"/>
                <w:lang w:val="en-GB"/>
              </w:rPr>
              <w:t>Via email to:</w:t>
            </w:r>
          </w:p>
        </w:tc>
        <w:tc>
          <w:tcPr>
            <w:tcW w:w="1134" w:type="dxa"/>
            <w:vAlign w:val="center"/>
          </w:tcPr>
          <w:p w14:paraId="76F8206C" w14:textId="46CF4D6C" w:rsidR="0037264B" w:rsidRPr="00E4625C" w:rsidRDefault="00C40CEB" w:rsidP="00587328">
            <w:pPr>
              <w:ind w:left="0"/>
              <w:jc w:val="center"/>
              <w:rPr>
                <w:b/>
                <w:i/>
                <w:color w:val="000000" w:themeColor="text1"/>
                <w:lang w:val="en-GB"/>
              </w:rPr>
            </w:pPr>
            <w:r w:rsidRPr="00E4625C">
              <w:rPr>
                <w:b/>
                <w:i/>
                <w:color w:val="000000" w:themeColor="text1"/>
                <w:lang w:val="en-GB"/>
              </w:rPr>
              <w:t>by</w:t>
            </w:r>
          </w:p>
        </w:tc>
        <w:tc>
          <w:tcPr>
            <w:tcW w:w="1553" w:type="dxa"/>
            <w:vAlign w:val="center"/>
          </w:tcPr>
          <w:p w14:paraId="2800CFE3" w14:textId="424D9737" w:rsidR="0037264B" w:rsidRPr="00E4625C" w:rsidRDefault="00C40CEB" w:rsidP="00587328">
            <w:pPr>
              <w:ind w:left="0"/>
              <w:jc w:val="center"/>
              <w:rPr>
                <w:b/>
                <w:i/>
                <w:color w:val="000000" w:themeColor="text1"/>
                <w:lang w:val="en-GB"/>
              </w:rPr>
            </w:pPr>
            <w:r w:rsidRPr="00E4625C">
              <w:rPr>
                <w:b/>
                <w:i/>
                <w:color w:val="000000" w:themeColor="text1"/>
                <w:lang w:val="en-GB"/>
              </w:rPr>
              <w:t>Receipt confirmation</w:t>
            </w:r>
          </w:p>
        </w:tc>
      </w:tr>
      <w:tr w:rsidR="00587328" w:rsidRPr="00E4625C" w14:paraId="32AC919A" w14:textId="77777777" w:rsidTr="001F27E8">
        <w:tc>
          <w:tcPr>
            <w:tcW w:w="8782" w:type="dxa"/>
            <w:gridSpan w:val="5"/>
          </w:tcPr>
          <w:p w14:paraId="323191A1" w14:textId="77777777" w:rsidR="00587328" w:rsidRPr="00E4625C" w:rsidRDefault="00587328" w:rsidP="00587328">
            <w:pPr>
              <w:ind w:left="0"/>
              <w:jc w:val="center"/>
              <w:rPr>
                <w:color w:val="000000" w:themeColor="text1"/>
                <w:lang w:val="en-GB"/>
              </w:rPr>
            </w:pPr>
          </w:p>
        </w:tc>
      </w:tr>
      <w:tr w:rsidR="00131EDB" w:rsidRPr="00E4625C" w14:paraId="240742F1" w14:textId="77777777" w:rsidTr="001F27E8">
        <w:trPr>
          <w:trHeight w:val="397"/>
        </w:trPr>
        <w:tc>
          <w:tcPr>
            <w:tcW w:w="1984" w:type="dxa"/>
            <w:vAlign w:val="center"/>
          </w:tcPr>
          <w:p w14:paraId="61D67706" w14:textId="62DE6AF0" w:rsidR="00C40CEB" w:rsidRPr="00E4625C" w:rsidRDefault="00C40CEB" w:rsidP="00587328">
            <w:pPr>
              <w:ind w:left="0"/>
              <w:jc w:val="center"/>
              <w:rPr>
                <w:color w:val="000000" w:themeColor="text1"/>
                <w:lang w:val="en-GB"/>
              </w:rPr>
            </w:pPr>
          </w:p>
        </w:tc>
        <w:tc>
          <w:tcPr>
            <w:tcW w:w="1701" w:type="dxa"/>
            <w:vMerge w:val="restart"/>
            <w:vAlign w:val="center"/>
          </w:tcPr>
          <w:p w14:paraId="7BA113E4" w14:textId="2F90D8EB" w:rsidR="00C40CEB" w:rsidRPr="00E4625C" w:rsidRDefault="00C40CEB" w:rsidP="00587328">
            <w:pPr>
              <w:ind w:left="0"/>
              <w:jc w:val="center"/>
              <w:rPr>
                <w:color w:val="000000" w:themeColor="text1"/>
                <w:lang w:val="en-GB"/>
              </w:rPr>
            </w:pPr>
          </w:p>
        </w:tc>
        <w:tc>
          <w:tcPr>
            <w:tcW w:w="2410" w:type="dxa"/>
            <w:vMerge w:val="restart"/>
            <w:vAlign w:val="center"/>
          </w:tcPr>
          <w:p w14:paraId="6D85158D" w14:textId="3CC6BEC1" w:rsidR="00C40CEB" w:rsidRPr="00E4625C" w:rsidRDefault="00C40CEB" w:rsidP="00587328">
            <w:pPr>
              <w:ind w:left="0"/>
              <w:jc w:val="center"/>
              <w:rPr>
                <w:color w:val="000000" w:themeColor="text1"/>
                <w:lang w:val="en-GB"/>
              </w:rPr>
            </w:pPr>
          </w:p>
        </w:tc>
        <w:tc>
          <w:tcPr>
            <w:tcW w:w="1134" w:type="dxa"/>
            <w:vMerge w:val="restart"/>
            <w:vAlign w:val="center"/>
          </w:tcPr>
          <w:p w14:paraId="2598A8A7" w14:textId="0D637D33" w:rsidR="00C40CEB" w:rsidRPr="00E4625C" w:rsidRDefault="00C40CEB" w:rsidP="00587328">
            <w:pPr>
              <w:ind w:left="0"/>
              <w:jc w:val="center"/>
              <w:rPr>
                <w:color w:val="000000" w:themeColor="text1"/>
                <w:lang w:val="en-GB"/>
              </w:rPr>
            </w:pPr>
          </w:p>
        </w:tc>
        <w:tc>
          <w:tcPr>
            <w:tcW w:w="1553" w:type="dxa"/>
            <w:vMerge w:val="restart"/>
            <w:vAlign w:val="center"/>
          </w:tcPr>
          <w:p w14:paraId="6C8ACDD5" w14:textId="25DC3ED7" w:rsidR="00C40CEB" w:rsidRPr="00E4625C" w:rsidRDefault="00C40CEB" w:rsidP="00587328">
            <w:pPr>
              <w:ind w:left="0"/>
              <w:jc w:val="center"/>
              <w:rPr>
                <w:color w:val="000000" w:themeColor="text1"/>
                <w:lang w:val="en-GB"/>
              </w:rPr>
            </w:pPr>
          </w:p>
        </w:tc>
      </w:tr>
      <w:tr w:rsidR="00131EDB" w:rsidRPr="00E4625C" w14:paraId="61156B42" w14:textId="77777777" w:rsidTr="001F27E8">
        <w:trPr>
          <w:trHeight w:val="397"/>
        </w:trPr>
        <w:tc>
          <w:tcPr>
            <w:tcW w:w="1984" w:type="dxa"/>
            <w:vAlign w:val="center"/>
          </w:tcPr>
          <w:p w14:paraId="459FD405" w14:textId="09B9628A" w:rsidR="00C40CEB" w:rsidRPr="00E4625C" w:rsidRDefault="00C40CEB" w:rsidP="00587328">
            <w:pPr>
              <w:ind w:left="0"/>
              <w:jc w:val="center"/>
              <w:rPr>
                <w:color w:val="000000" w:themeColor="text1"/>
                <w:lang w:val="en-GB"/>
              </w:rPr>
            </w:pPr>
          </w:p>
        </w:tc>
        <w:tc>
          <w:tcPr>
            <w:tcW w:w="1701" w:type="dxa"/>
            <w:vMerge/>
            <w:vAlign w:val="center"/>
          </w:tcPr>
          <w:p w14:paraId="1F958DB3" w14:textId="233E1F2B" w:rsidR="00C40CEB" w:rsidRPr="00E4625C" w:rsidRDefault="00C40CEB" w:rsidP="00587328">
            <w:pPr>
              <w:ind w:left="0"/>
              <w:jc w:val="center"/>
              <w:rPr>
                <w:color w:val="000000" w:themeColor="text1"/>
                <w:lang w:val="en-GB"/>
              </w:rPr>
            </w:pPr>
          </w:p>
        </w:tc>
        <w:tc>
          <w:tcPr>
            <w:tcW w:w="2410" w:type="dxa"/>
            <w:vMerge/>
            <w:vAlign w:val="center"/>
          </w:tcPr>
          <w:p w14:paraId="4769C340" w14:textId="77777777" w:rsidR="00C40CEB" w:rsidRPr="00E4625C" w:rsidRDefault="00C40CEB" w:rsidP="00587328">
            <w:pPr>
              <w:ind w:left="0"/>
              <w:jc w:val="center"/>
              <w:rPr>
                <w:color w:val="000000" w:themeColor="text1"/>
                <w:lang w:val="en-GB"/>
              </w:rPr>
            </w:pPr>
          </w:p>
        </w:tc>
        <w:tc>
          <w:tcPr>
            <w:tcW w:w="1134" w:type="dxa"/>
            <w:vMerge/>
            <w:vAlign w:val="center"/>
          </w:tcPr>
          <w:p w14:paraId="3F744312" w14:textId="77777777" w:rsidR="00C40CEB" w:rsidRPr="00E4625C" w:rsidRDefault="00C40CEB" w:rsidP="00587328">
            <w:pPr>
              <w:ind w:left="0"/>
              <w:jc w:val="center"/>
              <w:rPr>
                <w:color w:val="000000" w:themeColor="text1"/>
                <w:lang w:val="en-GB"/>
              </w:rPr>
            </w:pPr>
          </w:p>
        </w:tc>
        <w:tc>
          <w:tcPr>
            <w:tcW w:w="1553" w:type="dxa"/>
            <w:vMerge/>
            <w:vAlign w:val="center"/>
          </w:tcPr>
          <w:p w14:paraId="6A3DD4B1" w14:textId="77777777" w:rsidR="00C40CEB" w:rsidRPr="00E4625C" w:rsidRDefault="00C40CEB" w:rsidP="00587328">
            <w:pPr>
              <w:ind w:left="0"/>
              <w:jc w:val="center"/>
              <w:rPr>
                <w:color w:val="000000" w:themeColor="text1"/>
                <w:lang w:val="en-GB"/>
              </w:rPr>
            </w:pPr>
          </w:p>
        </w:tc>
      </w:tr>
      <w:tr w:rsidR="00131EDB" w:rsidRPr="00E4625C" w14:paraId="6BAE5E6F" w14:textId="77777777" w:rsidTr="001F27E8">
        <w:trPr>
          <w:trHeight w:val="397"/>
        </w:trPr>
        <w:tc>
          <w:tcPr>
            <w:tcW w:w="1984" w:type="dxa"/>
            <w:vAlign w:val="center"/>
          </w:tcPr>
          <w:p w14:paraId="0DC09E78" w14:textId="28060A72" w:rsidR="00C40CEB" w:rsidRPr="00E4625C" w:rsidRDefault="00C40CEB" w:rsidP="00587328">
            <w:pPr>
              <w:ind w:left="0"/>
              <w:jc w:val="center"/>
              <w:rPr>
                <w:color w:val="000000" w:themeColor="text1"/>
                <w:lang w:val="en-GB"/>
              </w:rPr>
            </w:pPr>
          </w:p>
        </w:tc>
        <w:tc>
          <w:tcPr>
            <w:tcW w:w="1701" w:type="dxa"/>
            <w:vMerge/>
            <w:vAlign w:val="center"/>
          </w:tcPr>
          <w:p w14:paraId="318C0CC1" w14:textId="213E6ADF" w:rsidR="00C40CEB" w:rsidRPr="00E4625C" w:rsidRDefault="00C40CEB" w:rsidP="00587328">
            <w:pPr>
              <w:ind w:left="0"/>
              <w:jc w:val="center"/>
              <w:rPr>
                <w:color w:val="000000" w:themeColor="text1"/>
                <w:lang w:val="en-GB"/>
              </w:rPr>
            </w:pPr>
          </w:p>
        </w:tc>
        <w:tc>
          <w:tcPr>
            <w:tcW w:w="2410" w:type="dxa"/>
            <w:vMerge/>
            <w:vAlign w:val="center"/>
          </w:tcPr>
          <w:p w14:paraId="64D21390" w14:textId="77777777" w:rsidR="00C40CEB" w:rsidRPr="00E4625C" w:rsidRDefault="00C40CEB" w:rsidP="00587328">
            <w:pPr>
              <w:ind w:left="0"/>
              <w:jc w:val="center"/>
              <w:rPr>
                <w:color w:val="000000" w:themeColor="text1"/>
                <w:lang w:val="en-GB"/>
              </w:rPr>
            </w:pPr>
          </w:p>
        </w:tc>
        <w:tc>
          <w:tcPr>
            <w:tcW w:w="1134" w:type="dxa"/>
            <w:vMerge/>
            <w:vAlign w:val="center"/>
          </w:tcPr>
          <w:p w14:paraId="6A457824" w14:textId="77777777" w:rsidR="00C40CEB" w:rsidRPr="00E4625C" w:rsidRDefault="00C40CEB" w:rsidP="00587328">
            <w:pPr>
              <w:ind w:left="0"/>
              <w:jc w:val="center"/>
              <w:rPr>
                <w:color w:val="000000" w:themeColor="text1"/>
                <w:lang w:val="en-GB"/>
              </w:rPr>
            </w:pPr>
          </w:p>
        </w:tc>
        <w:tc>
          <w:tcPr>
            <w:tcW w:w="1553" w:type="dxa"/>
            <w:vMerge/>
            <w:vAlign w:val="center"/>
          </w:tcPr>
          <w:p w14:paraId="061EEE73" w14:textId="77777777" w:rsidR="00C40CEB" w:rsidRPr="00E4625C" w:rsidRDefault="00C40CEB" w:rsidP="00587328">
            <w:pPr>
              <w:ind w:left="0"/>
              <w:jc w:val="center"/>
              <w:rPr>
                <w:color w:val="000000" w:themeColor="text1"/>
                <w:lang w:val="en-GB"/>
              </w:rPr>
            </w:pPr>
          </w:p>
        </w:tc>
      </w:tr>
      <w:tr w:rsidR="00131EDB" w:rsidRPr="00E4625C" w14:paraId="77068768" w14:textId="77777777" w:rsidTr="001F27E8">
        <w:trPr>
          <w:trHeight w:val="397"/>
        </w:trPr>
        <w:tc>
          <w:tcPr>
            <w:tcW w:w="1984" w:type="dxa"/>
            <w:vAlign w:val="center"/>
          </w:tcPr>
          <w:p w14:paraId="1834FEF3" w14:textId="0ACB87BE" w:rsidR="00C40CEB" w:rsidRPr="00E4625C" w:rsidRDefault="00C40CEB" w:rsidP="00587328">
            <w:pPr>
              <w:ind w:left="0"/>
              <w:jc w:val="center"/>
              <w:rPr>
                <w:color w:val="000000" w:themeColor="text1"/>
                <w:lang w:val="en-GB"/>
              </w:rPr>
            </w:pPr>
          </w:p>
        </w:tc>
        <w:tc>
          <w:tcPr>
            <w:tcW w:w="1701" w:type="dxa"/>
            <w:vMerge/>
            <w:vAlign w:val="center"/>
          </w:tcPr>
          <w:p w14:paraId="44256FF7" w14:textId="7296B3F7" w:rsidR="00C40CEB" w:rsidRPr="00E4625C" w:rsidRDefault="00C40CEB" w:rsidP="00587328">
            <w:pPr>
              <w:ind w:left="0"/>
              <w:jc w:val="center"/>
              <w:rPr>
                <w:color w:val="000000" w:themeColor="text1"/>
                <w:lang w:val="en-GB"/>
              </w:rPr>
            </w:pPr>
          </w:p>
        </w:tc>
        <w:tc>
          <w:tcPr>
            <w:tcW w:w="2410" w:type="dxa"/>
            <w:vMerge/>
            <w:vAlign w:val="center"/>
          </w:tcPr>
          <w:p w14:paraId="6B453FB4" w14:textId="77777777" w:rsidR="00C40CEB" w:rsidRPr="00E4625C" w:rsidRDefault="00C40CEB" w:rsidP="00587328">
            <w:pPr>
              <w:ind w:left="0"/>
              <w:jc w:val="center"/>
              <w:rPr>
                <w:color w:val="000000" w:themeColor="text1"/>
                <w:lang w:val="en-GB"/>
              </w:rPr>
            </w:pPr>
          </w:p>
        </w:tc>
        <w:tc>
          <w:tcPr>
            <w:tcW w:w="1134" w:type="dxa"/>
            <w:vMerge/>
            <w:vAlign w:val="center"/>
          </w:tcPr>
          <w:p w14:paraId="5AA9C896" w14:textId="77777777" w:rsidR="00C40CEB" w:rsidRPr="00E4625C" w:rsidRDefault="00C40CEB" w:rsidP="00587328">
            <w:pPr>
              <w:ind w:left="0"/>
              <w:jc w:val="center"/>
              <w:rPr>
                <w:color w:val="000000" w:themeColor="text1"/>
                <w:lang w:val="en-GB"/>
              </w:rPr>
            </w:pPr>
          </w:p>
        </w:tc>
        <w:tc>
          <w:tcPr>
            <w:tcW w:w="1553" w:type="dxa"/>
            <w:vMerge/>
            <w:vAlign w:val="center"/>
          </w:tcPr>
          <w:p w14:paraId="3E81076C" w14:textId="77777777" w:rsidR="00C40CEB" w:rsidRPr="00E4625C" w:rsidRDefault="00C40CEB" w:rsidP="00587328">
            <w:pPr>
              <w:ind w:left="0"/>
              <w:jc w:val="center"/>
              <w:rPr>
                <w:color w:val="000000" w:themeColor="text1"/>
                <w:lang w:val="en-GB"/>
              </w:rPr>
            </w:pPr>
          </w:p>
        </w:tc>
      </w:tr>
      <w:tr w:rsidR="00587328" w:rsidRPr="00E4625C" w14:paraId="72C684B7" w14:textId="77777777" w:rsidTr="001F27E8">
        <w:trPr>
          <w:trHeight w:val="397"/>
        </w:trPr>
        <w:tc>
          <w:tcPr>
            <w:tcW w:w="1984" w:type="dxa"/>
            <w:vAlign w:val="center"/>
          </w:tcPr>
          <w:p w14:paraId="2C158EB3" w14:textId="2AEFF910" w:rsidR="00C40CEB" w:rsidRPr="00E4625C" w:rsidRDefault="00C40CEB" w:rsidP="00587328">
            <w:pPr>
              <w:ind w:left="0"/>
              <w:jc w:val="center"/>
              <w:rPr>
                <w:color w:val="000000" w:themeColor="text1"/>
                <w:lang w:val="en-GB"/>
              </w:rPr>
            </w:pPr>
          </w:p>
        </w:tc>
        <w:tc>
          <w:tcPr>
            <w:tcW w:w="1701" w:type="dxa"/>
            <w:vAlign w:val="center"/>
          </w:tcPr>
          <w:p w14:paraId="52103AB3" w14:textId="6ECC33E6" w:rsidR="00C40CEB" w:rsidRPr="00E4625C" w:rsidRDefault="00C40CEB" w:rsidP="00587328">
            <w:pPr>
              <w:ind w:left="0"/>
              <w:jc w:val="center"/>
              <w:rPr>
                <w:color w:val="000000" w:themeColor="text1"/>
                <w:lang w:val="en-GB"/>
              </w:rPr>
            </w:pPr>
          </w:p>
        </w:tc>
        <w:tc>
          <w:tcPr>
            <w:tcW w:w="2410" w:type="dxa"/>
            <w:vAlign w:val="center"/>
          </w:tcPr>
          <w:p w14:paraId="53A8BE6A" w14:textId="3759101F" w:rsidR="00C40CEB" w:rsidRPr="00E4625C" w:rsidRDefault="00C40CEB" w:rsidP="00587328">
            <w:pPr>
              <w:ind w:left="0"/>
              <w:jc w:val="center"/>
              <w:rPr>
                <w:color w:val="000000" w:themeColor="text1"/>
                <w:lang w:val="en-GB"/>
              </w:rPr>
            </w:pPr>
          </w:p>
        </w:tc>
        <w:tc>
          <w:tcPr>
            <w:tcW w:w="1134" w:type="dxa"/>
            <w:vAlign w:val="center"/>
          </w:tcPr>
          <w:p w14:paraId="0B9DDD1A" w14:textId="09770DCC" w:rsidR="00C40CEB" w:rsidRPr="00E4625C" w:rsidRDefault="00C40CEB" w:rsidP="00587328">
            <w:pPr>
              <w:ind w:left="0"/>
              <w:jc w:val="center"/>
              <w:rPr>
                <w:color w:val="000000" w:themeColor="text1"/>
                <w:lang w:val="en-GB"/>
              </w:rPr>
            </w:pPr>
          </w:p>
        </w:tc>
        <w:tc>
          <w:tcPr>
            <w:tcW w:w="1553" w:type="dxa"/>
            <w:vAlign w:val="center"/>
          </w:tcPr>
          <w:p w14:paraId="4237D3D6" w14:textId="3D232CB6" w:rsidR="00C40CEB" w:rsidRPr="00E4625C" w:rsidRDefault="00C40CEB" w:rsidP="00587328">
            <w:pPr>
              <w:ind w:left="0"/>
              <w:jc w:val="center"/>
              <w:rPr>
                <w:color w:val="000000" w:themeColor="text1"/>
                <w:lang w:val="en-GB"/>
              </w:rPr>
            </w:pPr>
          </w:p>
        </w:tc>
      </w:tr>
    </w:tbl>
    <w:p w14:paraId="728FDFD7" w14:textId="77777777" w:rsidR="00BA5F64" w:rsidRPr="00E4625C" w:rsidRDefault="00BA5F64" w:rsidP="00660C1C">
      <w:pPr>
        <w:rPr>
          <w:lang w:val="en-GB"/>
        </w:rPr>
      </w:pPr>
    </w:p>
    <w:p w14:paraId="3A724E6A" w14:textId="64FACCBA" w:rsidR="00BA5F64" w:rsidRPr="00E4625C" w:rsidRDefault="00077179" w:rsidP="00660C1C">
      <w:pPr>
        <w:rPr>
          <w:lang w:val="en-GB"/>
        </w:rPr>
      </w:pPr>
      <w:r w:rsidRPr="00E4625C">
        <w:rPr>
          <w:lang w:val="en-GB"/>
        </w:rPr>
        <w:t xml:space="preserve">The Nominated person </w:t>
      </w:r>
      <w:r w:rsidR="00AA2A1C" w:rsidRPr="00E4625C">
        <w:rPr>
          <w:lang w:val="en-GB"/>
        </w:rPr>
        <w:t>F</w:t>
      </w:r>
      <w:r w:rsidRPr="00E4625C">
        <w:rPr>
          <w:lang w:val="en-GB"/>
        </w:rPr>
        <w:t xml:space="preserve">light </w:t>
      </w:r>
      <w:r w:rsidR="00AA2A1C" w:rsidRPr="00E4625C">
        <w:rPr>
          <w:lang w:val="en-GB"/>
        </w:rPr>
        <w:t>O</w:t>
      </w:r>
      <w:r w:rsidRPr="00E4625C">
        <w:rPr>
          <w:lang w:val="en-GB"/>
        </w:rPr>
        <w:t>perations</w:t>
      </w:r>
      <w:r w:rsidR="00BA5F64" w:rsidRPr="00E4625C">
        <w:rPr>
          <w:lang w:val="en-GB"/>
        </w:rPr>
        <w:t xml:space="preserve"> keeps a list with the receipt confirmations including the revision status and date.</w:t>
      </w:r>
    </w:p>
    <w:p w14:paraId="148B2E0C" w14:textId="1151BD0F" w:rsidR="007F6CB9" w:rsidRPr="00E4625C" w:rsidRDefault="007F6CB9">
      <w:pPr>
        <w:ind w:left="0"/>
        <w:rPr>
          <w:lang w:val="en-GB"/>
        </w:rPr>
      </w:pPr>
      <w:r w:rsidRPr="00E4625C">
        <w:rPr>
          <w:lang w:val="en-GB"/>
        </w:rPr>
        <w:br w:type="page"/>
      </w:r>
    </w:p>
    <w:p w14:paraId="78624459" w14:textId="12EB00F4" w:rsidR="001F428F" w:rsidRPr="00E4625C" w:rsidRDefault="002F2CFD" w:rsidP="00473ABE">
      <w:pPr>
        <w:pStyle w:val="Heading1"/>
        <w:rPr>
          <w:rFonts w:cs="Arial"/>
          <w:lang w:val="en-GB"/>
        </w:rPr>
      </w:pPr>
      <w:bookmarkStart w:id="22" w:name="_Toc460231124"/>
      <w:bookmarkStart w:id="23" w:name="_Toc460313449"/>
      <w:r w:rsidRPr="00E4625C">
        <w:rPr>
          <w:rFonts w:cs="Arial"/>
          <w:lang w:val="en-GB"/>
        </w:rPr>
        <w:lastRenderedPageBreak/>
        <w:t>Organization</w:t>
      </w:r>
      <w:r w:rsidR="001F428F" w:rsidRPr="00E4625C">
        <w:rPr>
          <w:rFonts w:cs="Arial"/>
          <w:lang w:val="en-GB"/>
        </w:rPr>
        <w:t xml:space="preserve"> and Responsibilities</w:t>
      </w:r>
      <w:bookmarkEnd w:id="22"/>
      <w:bookmarkEnd w:id="23"/>
    </w:p>
    <w:p w14:paraId="0F68A2D0" w14:textId="77777777" w:rsidR="00597A4C" w:rsidRPr="00E4625C" w:rsidRDefault="002F2CFD" w:rsidP="00597A4C">
      <w:pPr>
        <w:pStyle w:val="Heading2"/>
        <w:rPr>
          <w:rFonts w:cs="Arial"/>
          <w:lang w:val="en-GB"/>
        </w:rPr>
      </w:pPr>
      <w:bookmarkStart w:id="24" w:name="_Toc460231125"/>
      <w:bookmarkStart w:id="25" w:name="_Toc460313450"/>
      <w:r w:rsidRPr="00E4625C">
        <w:rPr>
          <w:rFonts w:cs="Arial"/>
          <w:lang w:val="en-GB"/>
        </w:rPr>
        <w:t>Organizational</w:t>
      </w:r>
      <w:r w:rsidR="001F428F" w:rsidRPr="00E4625C">
        <w:rPr>
          <w:rFonts w:cs="Arial"/>
          <w:lang w:val="en-GB"/>
        </w:rPr>
        <w:t xml:space="preserve"> Structure</w:t>
      </w:r>
      <w:bookmarkEnd w:id="24"/>
      <w:bookmarkEnd w:id="25"/>
    </w:p>
    <w:p w14:paraId="0937F8D8" w14:textId="77777777" w:rsidR="007F6CB9" w:rsidRPr="00E4625C" w:rsidRDefault="007F6CB9" w:rsidP="00597A4C">
      <w:pPr>
        <w:pStyle w:val="NCCNormal0"/>
        <w:rPr>
          <w:lang w:val="en-GB"/>
        </w:rPr>
      </w:pPr>
    </w:p>
    <w:p w14:paraId="6CE508E2" w14:textId="0BF59D57" w:rsidR="001F428F" w:rsidRPr="00E4625C" w:rsidRDefault="005546F4" w:rsidP="00AA2A1C">
      <w:pPr>
        <w:pStyle w:val="NCCNormal0"/>
        <w:ind w:left="851"/>
        <w:rPr>
          <w:lang w:val="en-GB"/>
        </w:rPr>
      </w:pPr>
      <w:r w:rsidRPr="00B24593">
        <w:rPr>
          <w:highlight w:val="yellow"/>
          <w:lang w:val="en-GB"/>
        </w:rPr>
        <w:t>[</w:t>
      </w:r>
      <w:proofErr w:type="gramStart"/>
      <w:r w:rsidRPr="00B24593">
        <w:rPr>
          <w:highlight w:val="yellow"/>
          <w:lang w:val="en-GB"/>
        </w:rPr>
        <w:t>company</w:t>
      </w:r>
      <w:proofErr w:type="gramEnd"/>
      <w:r w:rsidRPr="00B24593">
        <w:rPr>
          <w:highlight w:val="yellow"/>
          <w:lang w:val="en-GB"/>
        </w:rPr>
        <w:t xml:space="preserve"> organogram]</w:t>
      </w:r>
    </w:p>
    <w:p w14:paraId="1B16C010" w14:textId="77777777" w:rsidR="007F6CB9" w:rsidRPr="00E4625C" w:rsidRDefault="007F6CB9" w:rsidP="007F6CB9">
      <w:pPr>
        <w:pStyle w:val="NCCNormal0"/>
        <w:ind w:left="1418"/>
        <w:rPr>
          <w:lang w:val="en-GB"/>
        </w:rPr>
      </w:pPr>
    </w:p>
    <w:p w14:paraId="13DEAB56" w14:textId="77777777" w:rsidR="007F6CB9" w:rsidRPr="00E4625C" w:rsidRDefault="007F6CB9" w:rsidP="00597A4C">
      <w:pPr>
        <w:pStyle w:val="NCCNormal0"/>
        <w:rPr>
          <w:lang w:val="en-GB"/>
        </w:rPr>
      </w:pPr>
    </w:p>
    <w:p w14:paraId="3AA7D3C4" w14:textId="196F0FE1" w:rsidR="0066756F" w:rsidRPr="00E4625C" w:rsidRDefault="0066756F" w:rsidP="00DA26A2">
      <w:pPr>
        <w:pStyle w:val="Heading2"/>
        <w:rPr>
          <w:rFonts w:cs="Arial"/>
          <w:lang w:val="en-GB"/>
        </w:rPr>
      </w:pPr>
      <w:bookmarkStart w:id="26" w:name="_Toc460231126"/>
      <w:bookmarkStart w:id="27" w:name="_Toc460313451"/>
      <w:r w:rsidRPr="00E4625C">
        <w:rPr>
          <w:rFonts w:cs="Arial"/>
          <w:lang w:val="en-GB"/>
        </w:rPr>
        <w:t>Nominated Persons</w:t>
      </w:r>
      <w:bookmarkEnd w:id="26"/>
      <w:bookmarkEnd w:id="27"/>
    </w:p>
    <w:tbl>
      <w:tblPr>
        <w:tblStyle w:val="TableGrid"/>
        <w:tblW w:w="0" w:type="auto"/>
        <w:tblInd w:w="587" w:type="dxa"/>
        <w:tblLook w:val="04A0" w:firstRow="1" w:lastRow="0" w:firstColumn="1" w:lastColumn="0" w:noHBand="0" w:noVBand="1"/>
      </w:tblPr>
      <w:tblGrid>
        <w:gridCol w:w="907"/>
        <w:gridCol w:w="1037"/>
        <w:gridCol w:w="1027"/>
        <w:gridCol w:w="1908"/>
        <w:gridCol w:w="2560"/>
        <w:gridCol w:w="1017"/>
      </w:tblGrid>
      <w:tr w:rsidR="00D5613E" w:rsidRPr="00E4625C" w14:paraId="16539332" w14:textId="77777777" w:rsidTr="00AA2A1C">
        <w:tc>
          <w:tcPr>
            <w:tcW w:w="907" w:type="dxa"/>
            <w:vAlign w:val="center"/>
          </w:tcPr>
          <w:p w14:paraId="01509D08" w14:textId="04406BFE" w:rsidR="00D5613E" w:rsidRPr="00E4625C" w:rsidRDefault="00D5613E" w:rsidP="00656AD3">
            <w:pPr>
              <w:ind w:left="0"/>
              <w:rPr>
                <w:sz w:val="18"/>
                <w:szCs w:val="18"/>
                <w:lang w:val="en-GB"/>
              </w:rPr>
            </w:pPr>
            <w:r w:rsidRPr="00E4625C">
              <w:rPr>
                <w:sz w:val="18"/>
                <w:szCs w:val="18"/>
                <w:lang w:val="en-GB"/>
              </w:rPr>
              <w:t>Function</w:t>
            </w:r>
          </w:p>
        </w:tc>
        <w:tc>
          <w:tcPr>
            <w:tcW w:w="1037" w:type="dxa"/>
            <w:vAlign w:val="center"/>
          </w:tcPr>
          <w:p w14:paraId="6A33C046" w14:textId="09217058" w:rsidR="00D5613E" w:rsidRPr="00E4625C" w:rsidRDefault="00F64CAA" w:rsidP="00656AD3">
            <w:pPr>
              <w:ind w:left="0"/>
              <w:rPr>
                <w:sz w:val="18"/>
                <w:szCs w:val="18"/>
                <w:lang w:val="en-GB"/>
              </w:rPr>
            </w:pPr>
            <w:r>
              <w:rPr>
                <w:sz w:val="18"/>
                <w:szCs w:val="18"/>
                <w:lang w:val="en-GB"/>
              </w:rPr>
              <w:t>Name</w:t>
            </w:r>
          </w:p>
        </w:tc>
        <w:tc>
          <w:tcPr>
            <w:tcW w:w="1027" w:type="dxa"/>
            <w:vAlign w:val="center"/>
          </w:tcPr>
          <w:p w14:paraId="7C4D6AC1" w14:textId="77777777" w:rsidR="00D5613E" w:rsidRPr="00E4625C" w:rsidRDefault="00D5613E" w:rsidP="00656AD3">
            <w:pPr>
              <w:ind w:left="0"/>
              <w:rPr>
                <w:sz w:val="18"/>
                <w:szCs w:val="18"/>
                <w:lang w:val="en-GB"/>
              </w:rPr>
            </w:pPr>
            <w:r w:rsidRPr="00E4625C">
              <w:rPr>
                <w:sz w:val="18"/>
                <w:szCs w:val="18"/>
                <w:lang w:val="en-GB"/>
              </w:rPr>
              <w:t>Personnel</w:t>
            </w:r>
          </w:p>
          <w:p w14:paraId="16F4840F" w14:textId="00C28B73" w:rsidR="00D5613E" w:rsidRPr="00E4625C" w:rsidRDefault="00D5613E" w:rsidP="00656AD3">
            <w:pPr>
              <w:ind w:left="0"/>
              <w:rPr>
                <w:sz w:val="18"/>
                <w:szCs w:val="18"/>
                <w:lang w:val="en-GB"/>
              </w:rPr>
            </w:pPr>
            <w:r w:rsidRPr="00E4625C">
              <w:rPr>
                <w:sz w:val="18"/>
                <w:szCs w:val="18"/>
                <w:lang w:val="en-GB"/>
              </w:rPr>
              <w:t>No.</w:t>
            </w:r>
          </w:p>
        </w:tc>
        <w:tc>
          <w:tcPr>
            <w:tcW w:w="1908" w:type="dxa"/>
            <w:vAlign w:val="center"/>
          </w:tcPr>
          <w:p w14:paraId="5E6438FC" w14:textId="1771D753" w:rsidR="00D5613E" w:rsidRPr="00E4625C" w:rsidRDefault="00D5613E" w:rsidP="00656AD3">
            <w:pPr>
              <w:ind w:left="0"/>
              <w:rPr>
                <w:sz w:val="18"/>
                <w:szCs w:val="18"/>
                <w:lang w:val="en-GB"/>
              </w:rPr>
            </w:pPr>
            <w:r w:rsidRPr="00E4625C">
              <w:rPr>
                <w:sz w:val="18"/>
                <w:szCs w:val="18"/>
                <w:lang w:val="en-GB"/>
              </w:rPr>
              <w:t>License No.</w:t>
            </w:r>
          </w:p>
        </w:tc>
        <w:tc>
          <w:tcPr>
            <w:tcW w:w="2560" w:type="dxa"/>
            <w:vAlign w:val="center"/>
          </w:tcPr>
          <w:p w14:paraId="45EB098B" w14:textId="57E8A5AB" w:rsidR="00D5613E" w:rsidRPr="00E4625C" w:rsidRDefault="00D5613E" w:rsidP="00656AD3">
            <w:pPr>
              <w:ind w:left="0"/>
              <w:rPr>
                <w:sz w:val="18"/>
                <w:szCs w:val="18"/>
                <w:lang w:val="en-GB"/>
              </w:rPr>
            </w:pPr>
            <w:r w:rsidRPr="00E4625C">
              <w:rPr>
                <w:sz w:val="18"/>
                <w:szCs w:val="18"/>
                <w:lang w:val="en-GB"/>
              </w:rPr>
              <w:t>e-mail</w:t>
            </w:r>
          </w:p>
        </w:tc>
        <w:tc>
          <w:tcPr>
            <w:tcW w:w="1017" w:type="dxa"/>
            <w:vAlign w:val="center"/>
          </w:tcPr>
          <w:p w14:paraId="64D9E5D9" w14:textId="33DCC481" w:rsidR="00D5613E" w:rsidRPr="00E4625C" w:rsidRDefault="00D5613E" w:rsidP="00656AD3">
            <w:pPr>
              <w:ind w:left="0"/>
              <w:rPr>
                <w:sz w:val="18"/>
                <w:szCs w:val="18"/>
                <w:lang w:val="en-GB"/>
              </w:rPr>
            </w:pPr>
            <w:r w:rsidRPr="00E4625C">
              <w:rPr>
                <w:sz w:val="18"/>
                <w:szCs w:val="18"/>
                <w:lang w:val="en-GB"/>
              </w:rPr>
              <w:t>Tel. No.</w:t>
            </w:r>
          </w:p>
        </w:tc>
      </w:tr>
      <w:tr w:rsidR="00D5613E" w:rsidRPr="00E4625C" w14:paraId="03E88FD9" w14:textId="77777777" w:rsidTr="00AA2A1C">
        <w:trPr>
          <w:trHeight w:val="851"/>
        </w:trPr>
        <w:tc>
          <w:tcPr>
            <w:tcW w:w="907" w:type="dxa"/>
            <w:vAlign w:val="center"/>
          </w:tcPr>
          <w:p w14:paraId="3002FDA7" w14:textId="77777777" w:rsidR="00D5613E" w:rsidRPr="00E4625C" w:rsidRDefault="00D5613E" w:rsidP="00656AD3">
            <w:pPr>
              <w:ind w:left="0"/>
              <w:rPr>
                <w:sz w:val="18"/>
                <w:szCs w:val="18"/>
                <w:lang w:val="en-GB"/>
              </w:rPr>
            </w:pPr>
            <w:r w:rsidRPr="00E4625C">
              <w:rPr>
                <w:sz w:val="18"/>
                <w:szCs w:val="18"/>
                <w:lang w:val="en-GB"/>
              </w:rPr>
              <w:t>ACM</w:t>
            </w:r>
          </w:p>
          <w:p w14:paraId="55A113F9" w14:textId="77777777" w:rsidR="00D5613E" w:rsidRPr="00E4625C" w:rsidRDefault="00D5613E" w:rsidP="00656AD3">
            <w:pPr>
              <w:ind w:left="0"/>
              <w:rPr>
                <w:sz w:val="18"/>
                <w:szCs w:val="18"/>
                <w:lang w:val="en-GB"/>
              </w:rPr>
            </w:pPr>
            <w:r w:rsidRPr="00E4625C">
              <w:rPr>
                <w:sz w:val="18"/>
                <w:szCs w:val="18"/>
                <w:lang w:val="en-GB"/>
              </w:rPr>
              <w:t>NPFO</w:t>
            </w:r>
          </w:p>
          <w:p w14:paraId="307A3D84" w14:textId="03553AA9" w:rsidR="00D5613E" w:rsidRPr="00E4625C" w:rsidRDefault="00D5613E" w:rsidP="00656AD3">
            <w:pPr>
              <w:ind w:left="0"/>
              <w:rPr>
                <w:sz w:val="18"/>
                <w:szCs w:val="18"/>
                <w:lang w:val="en-GB"/>
              </w:rPr>
            </w:pPr>
          </w:p>
        </w:tc>
        <w:tc>
          <w:tcPr>
            <w:tcW w:w="1037" w:type="dxa"/>
            <w:vAlign w:val="center"/>
          </w:tcPr>
          <w:p w14:paraId="1F42A515" w14:textId="14AB5B52" w:rsidR="00D5613E" w:rsidRPr="00E4625C" w:rsidRDefault="00D5613E" w:rsidP="00656AD3">
            <w:pPr>
              <w:ind w:left="0"/>
              <w:rPr>
                <w:sz w:val="18"/>
                <w:szCs w:val="18"/>
                <w:lang w:val="en-GB"/>
              </w:rPr>
            </w:pPr>
          </w:p>
        </w:tc>
        <w:tc>
          <w:tcPr>
            <w:tcW w:w="1027" w:type="dxa"/>
            <w:vAlign w:val="center"/>
          </w:tcPr>
          <w:p w14:paraId="32977A21" w14:textId="77777777" w:rsidR="00D5613E" w:rsidRPr="00E4625C" w:rsidRDefault="00D5613E" w:rsidP="00656AD3">
            <w:pPr>
              <w:ind w:left="0"/>
              <w:rPr>
                <w:sz w:val="18"/>
                <w:szCs w:val="18"/>
                <w:lang w:val="en-GB"/>
              </w:rPr>
            </w:pPr>
          </w:p>
        </w:tc>
        <w:tc>
          <w:tcPr>
            <w:tcW w:w="1908" w:type="dxa"/>
            <w:vAlign w:val="center"/>
          </w:tcPr>
          <w:p w14:paraId="5AC3C7C8" w14:textId="0D47C05D" w:rsidR="00D5613E" w:rsidRPr="00E4625C" w:rsidRDefault="00D5613E" w:rsidP="00D5613E">
            <w:pPr>
              <w:ind w:left="0"/>
              <w:rPr>
                <w:sz w:val="18"/>
                <w:szCs w:val="18"/>
                <w:lang w:val="en-GB"/>
              </w:rPr>
            </w:pPr>
          </w:p>
        </w:tc>
        <w:tc>
          <w:tcPr>
            <w:tcW w:w="2560" w:type="dxa"/>
            <w:vAlign w:val="center"/>
          </w:tcPr>
          <w:p w14:paraId="23D4237E" w14:textId="4EC24116" w:rsidR="00D5613E" w:rsidRPr="00E4625C" w:rsidRDefault="00D5613E" w:rsidP="00656AD3">
            <w:pPr>
              <w:ind w:left="0"/>
              <w:rPr>
                <w:sz w:val="18"/>
                <w:szCs w:val="18"/>
                <w:lang w:val="en-GB"/>
              </w:rPr>
            </w:pPr>
          </w:p>
        </w:tc>
        <w:tc>
          <w:tcPr>
            <w:tcW w:w="1017" w:type="dxa"/>
            <w:vAlign w:val="center"/>
          </w:tcPr>
          <w:p w14:paraId="1C625877" w14:textId="328FB93E" w:rsidR="00D5613E" w:rsidRPr="00E4625C" w:rsidRDefault="00D5613E" w:rsidP="00656AD3">
            <w:pPr>
              <w:ind w:left="0"/>
              <w:rPr>
                <w:sz w:val="18"/>
                <w:szCs w:val="18"/>
                <w:lang w:val="en-GB"/>
              </w:rPr>
            </w:pPr>
          </w:p>
        </w:tc>
      </w:tr>
      <w:tr w:rsidR="00D5613E" w:rsidRPr="00E4625C" w14:paraId="4AD6D3AC" w14:textId="77777777" w:rsidTr="00AA2A1C">
        <w:trPr>
          <w:trHeight w:val="851"/>
        </w:trPr>
        <w:tc>
          <w:tcPr>
            <w:tcW w:w="907" w:type="dxa"/>
            <w:vAlign w:val="center"/>
          </w:tcPr>
          <w:p w14:paraId="654ABCED" w14:textId="77B81F17" w:rsidR="00D5613E" w:rsidRPr="00E4625C" w:rsidRDefault="00D5613E" w:rsidP="00656AD3">
            <w:pPr>
              <w:ind w:left="0"/>
              <w:rPr>
                <w:sz w:val="18"/>
                <w:szCs w:val="18"/>
                <w:lang w:val="en-GB"/>
              </w:rPr>
            </w:pPr>
          </w:p>
          <w:p w14:paraId="1C60D85A" w14:textId="5A059C9F" w:rsidR="001363F4" w:rsidRPr="00E4625C" w:rsidRDefault="001363F4" w:rsidP="00656AD3">
            <w:pPr>
              <w:ind w:left="0"/>
              <w:rPr>
                <w:sz w:val="18"/>
                <w:szCs w:val="18"/>
                <w:lang w:val="en-GB"/>
              </w:rPr>
            </w:pPr>
            <w:r w:rsidRPr="00E4625C">
              <w:rPr>
                <w:sz w:val="18"/>
                <w:szCs w:val="18"/>
                <w:lang w:val="en-GB"/>
              </w:rPr>
              <w:t>NPCT</w:t>
            </w:r>
          </w:p>
        </w:tc>
        <w:tc>
          <w:tcPr>
            <w:tcW w:w="1037" w:type="dxa"/>
            <w:vAlign w:val="center"/>
          </w:tcPr>
          <w:p w14:paraId="0BE3174E" w14:textId="5D1E59F3" w:rsidR="00D5613E" w:rsidRPr="00E4625C" w:rsidRDefault="00D5613E" w:rsidP="00656AD3">
            <w:pPr>
              <w:ind w:left="0"/>
              <w:rPr>
                <w:sz w:val="18"/>
                <w:szCs w:val="18"/>
                <w:lang w:val="en-GB"/>
              </w:rPr>
            </w:pPr>
          </w:p>
        </w:tc>
        <w:tc>
          <w:tcPr>
            <w:tcW w:w="1027" w:type="dxa"/>
            <w:vAlign w:val="center"/>
          </w:tcPr>
          <w:p w14:paraId="2550C786" w14:textId="0877204A" w:rsidR="00D5613E" w:rsidRPr="00E4625C" w:rsidRDefault="00D5613E" w:rsidP="00656AD3">
            <w:pPr>
              <w:ind w:left="0"/>
              <w:rPr>
                <w:sz w:val="18"/>
                <w:szCs w:val="18"/>
                <w:lang w:val="en-GB"/>
              </w:rPr>
            </w:pPr>
          </w:p>
        </w:tc>
        <w:tc>
          <w:tcPr>
            <w:tcW w:w="1908" w:type="dxa"/>
            <w:vAlign w:val="center"/>
          </w:tcPr>
          <w:p w14:paraId="2201C9E7" w14:textId="39B24E6B" w:rsidR="00D5613E" w:rsidRPr="00E4625C" w:rsidRDefault="00D5613E" w:rsidP="00656AD3">
            <w:pPr>
              <w:ind w:left="0"/>
              <w:rPr>
                <w:sz w:val="18"/>
                <w:szCs w:val="18"/>
                <w:lang w:val="en-GB"/>
              </w:rPr>
            </w:pPr>
          </w:p>
        </w:tc>
        <w:tc>
          <w:tcPr>
            <w:tcW w:w="2560" w:type="dxa"/>
            <w:vAlign w:val="center"/>
          </w:tcPr>
          <w:p w14:paraId="39AB7018" w14:textId="4D831B12" w:rsidR="00D5613E" w:rsidRPr="00E4625C" w:rsidRDefault="00D5613E" w:rsidP="00656AD3">
            <w:pPr>
              <w:ind w:left="0"/>
              <w:rPr>
                <w:sz w:val="18"/>
                <w:szCs w:val="18"/>
                <w:lang w:val="en-GB"/>
              </w:rPr>
            </w:pPr>
          </w:p>
        </w:tc>
        <w:tc>
          <w:tcPr>
            <w:tcW w:w="1017" w:type="dxa"/>
            <w:vAlign w:val="center"/>
          </w:tcPr>
          <w:p w14:paraId="00F82602" w14:textId="0CDB20B9" w:rsidR="00D5613E" w:rsidRPr="00E4625C" w:rsidRDefault="00D5613E" w:rsidP="00656AD3">
            <w:pPr>
              <w:ind w:left="0"/>
              <w:rPr>
                <w:sz w:val="18"/>
                <w:szCs w:val="18"/>
                <w:lang w:val="en-GB"/>
              </w:rPr>
            </w:pPr>
          </w:p>
        </w:tc>
      </w:tr>
      <w:tr w:rsidR="00D5613E" w:rsidRPr="00E4625C" w14:paraId="5EC9CE27" w14:textId="77777777" w:rsidTr="00AA2A1C">
        <w:trPr>
          <w:trHeight w:val="851"/>
        </w:trPr>
        <w:tc>
          <w:tcPr>
            <w:tcW w:w="907" w:type="dxa"/>
            <w:vAlign w:val="center"/>
          </w:tcPr>
          <w:p w14:paraId="19D13B39" w14:textId="6D8DA0F2" w:rsidR="00D5613E" w:rsidRPr="00E4625C" w:rsidRDefault="00D5613E" w:rsidP="00656AD3">
            <w:pPr>
              <w:ind w:left="0"/>
              <w:rPr>
                <w:sz w:val="18"/>
                <w:szCs w:val="18"/>
                <w:lang w:val="en-GB"/>
              </w:rPr>
            </w:pPr>
          </w:p>
          <w:p w14:paraId="49043174" w14:textId="4C056150" w:rsidR="004B1249" w:rsidRPr="00E4625C" w:rsidRDefault="004B1249" w:rsidP="00656AD3">
            <w:pPr>
              <w:ind w:left="0"/>
              <w:rPr>
                <w:sz w:val="18"/>
                <w:szCs w:val="18"/>
                <w:lang w:val="en-GB"/>
              </w:rPr>
            </w:pPr>
            <w:r w:rsidRPr="00E4625C">
              <w:rPr>
                <w:sz w:val="18"/>
                <w:szCs w:val="18"/>
                <w:lang w:val="en-GB"/>
              </w:rPr>
              <w:t>NPRE</w:t>
            </w:r>
          </w:p>
        </w:tc>
        <w:tc>
          <w:tcPr>
            <w:tcW w:w="1037" w:type="dxa"/>
            <w:vAlign w:val="center"/>
          </w:tcPr>
          <w:p w14:paraId="2E834920" w14:textId="7C399372" w:rsidR="00D5613E" w:rsidRPr="00E4625C" w:rsidRDefault="00D5613E" w:rsidP="00656AD3">
            <w:pPr>
              <w:ind w:left="0"/>
              <w:rPr>
                <w:sz w:val="18"/>
                <w:szCs w:val="18"/>
                <w:lang w:val="en-GB"/>
              </w:rPr>
            </w:pPr>
          </w:p>
        </w:tc>
        <w:tc>
          <w:tcPr>
            <w:tcW w:w="1027" w:type="dxa"/>
            <w:vAlign w:val="center"/>
          </w:tcPr>
          <w:p w14:paraId="3C75B208" w14:textId="50E1A9BD" w:rsidR="00D5613E" w:rsidRPr="00E4625C" w:rsidRDefault="00D5613E" w:rsidP="00656AD3">
            <w:pPr>
              <w:ind w:left="0"/>
              <w:rPr>
                <w:sz w:val="18"/>
                <w:szCs w:val="18"/>
                <w:lang w:val="en-GB"/>
              </w:rPr>
            </w:pPr>
          </w:p>
        </w:tc>
        <w:tc>
          <w:tcPr>
            <w:tcW w:w="1908" w:type="dxa"/>
            <w:vAlign w:val="center"/>
          </w:tcPr>
          <w:p w14:paraId="7D99152E" w14:textId="12689325" w:rsidR="00D5613E" w:rsidRPr="00E4625C" w:rsidRDefault="00D5613E" w:rsidP="00656AD3">
            <w:pPr>
              <w:ind w:left="0"/>
              <w:rPr>
                <w:sz w:val="18"/>
                <w:szCs w:val="18"/>
                <w:lang w:val="en-GB"/>
              </w:rPr>
            </w:pPr>
          </w:p>
        </w:tc>
        <w:tc>
          <w:tcPr>
            <w:tcW w:w="2560" w:type="dxa"/>
            <w:vAlign w:val="center"/>
          </w:tcPr>
          <w:p w14:paraId="74CE8DA1" w14:textId="37A3650E" w:rsidR="00D5613E" w:rsidRPr="00E4625C" w:rsidRDefault="00D5613E" w:rsidP="00656AD3">
            <w:pPr>
              <w:ind w:left="0"/>
              <w:rPr>
                <w:sz w:val="18"/>
                <w:szCs w:val="18"/>
                <w:lang w:val="en-GB"/>
              </w:rPr>
            </w:pPr>
          </w:p>
        </w:tc>
        <w:tc>
          <w:tcPr>
            <w:tcW w:w="1017" w:type="dxa"/>
            <w:vAlign w:val="center"/>
          </w:tcPr>
          <w:p w14:paraId="331C4683" w14:textId="706D996A" w:rsidR="00D5613E" w:rsidRPr="00E4625C" w:rsidRDefault="00D5613E" w:rsidP="00656AD3">
            <w:pPr>
              <w:ind w:left="0"/>
              <w:rPr>
                <w:sz w:val="18"/>
                <w:szCs w:val="18"/>
                <w:lang w:val="en-GB"/>
              </w:rPr>
            </w:pPr>
          </w:p>
        </w:tc>
      </w:tr>
      <w:tr w:rsidR="00D5613E" w:rsidRPr="00E4625C" w14:paraId="79591FC9" w14:textId="77777777" w:rsidTr="00AA2A1C">
        <w:trPr>
          <w:trHeight w:val="851"/>
        </w:trPr>
        <w:tc>
          <w:tcPr>
            <w:tcW w:w="907" w:type="dxa"/>
            <w:vAlign w:val="center"/>
          </w:tcPr>
          <w:p w14:paraId="24566332" w14:textId="6D645654" w:rsidR="00D5613E" w:rsidRPr="00E4625C" w:rsidRDefault="00D5613E" w:rsidP="00656AD3">
            <w:pPr>
              <w:ind w:left="0"/>
              <w:rPr>
                <w:sz w:val="18"/>
                <w:szCs w:val="18"/>
                <w:lang w:val="en-GB"/>
              </w:rPr>
            </w:pPr>
          </w:p>
          <w:p w14:paraId="6EC8E6F2" w14:textId="39F36590" w:rsidR="001363F4" w:rsidRPr="00E4625C" w:rsidRDefault="001363F4" w:rsidP="00656AD3">
            <w:pPr>
              <w:ind w:left="0"/>
              <w:rPr>
                <w:sz w:val="18"/>
                <w:szCs w:val="18"/>
                <w:lang w:val="en-GB"/>
              </w:rPr>
            </w:pPr>
            <w:r w:rsidRPr="00E4625C">
              <w:rPr>
                <w:sz w:val="18"/>
                <w:szCs w:val="18"/>
                <w:lang w:val="en-GB"/>
              </w:rPr>
              <w:t>CSM</w:t>
            </w:r>
          </w:p>
        </w:tc>
        <w:tc>
          <w:tcPr>
            <w:tcW w:w="1037" w:type="dxa"/>
            <w:vAlign w:val="center"/>
          </w:tcPr>
          <w:p w14:paraId="7EF6A1B4" w14:textId="64E47425" w:rsidR="00D5613E" w:rsidRPr="00E4625C" w:rsidRDefault="00D5613E" w:rsidP="00656AD3">
            <w:pPr>
              <w:ind w:left="0"/>
              <w:rPr>
                <w:sz w:val="18"/>
                <w:szCs w:val="18"/>
                <w:lang w:val="en-GB"/>
              </w:rPr>
            </w:pPr>
          </w:p>
        </w:tc>
        <w:tc>
          <w:tcPr>
            <w:tcW w:w="1027" w:type="dxa"/>
            <w:vAlign w:val="center"/>
          </w:tcPr>
          <w:p w14:paraId="2E18637E" w14:textId="513477CA" w:rsidR="00D5613E" w:rsidRPr="00E4625C" w:rsidRDefault="00D5613E" w:rsidP="00656AD3">
            <w:pPr>
              <w:ind w:left="0"/>
              <w:rPr>
                <w:sz w:val="18"/>
                <w:szCs w:val="18"/>
                <w:lang w:val="en-GB"/>
              </w:rPr>
            </w:pPr>
          </w:p>
        </w:tc>
        <w:tc>
          <w:tcPr>
            <w:tcW w:w="1908" w:type="dxa"/>
            <w:vAlign w:val="center"/>
          </w:tcPr>
          <w:p w14:paraId="56A67A0A" w14:textId="7F39385E" w:rsidR="00D5613E" w:rsidRPr="00E4625C" w:rsidRDefault="00D5613E" w:rsidP="00A11E90">
            <w:pPr>
              <w:ind w:left="0"/>
              <w:rPr>
                <w:sz w:val="18"/>
                <w:szCs w:val="18"/>
                <w:lang w:val="en-GB"/>
              </w:rPr>
            </w:pPr>
          </w:p>
        </w:tc>
        <w:tc>
          <w:tcPr>
            <w:tcW w:w="2560" w:type="dxa"/>
            <w:vAlign w:val="center"/>
          </w:tcPr>
          <w:p w14:paraId="4BA4B104" w14:textId="211A0B89" w:rsidR="00D5613E" w:rsidRPr="00E4625C" w:rsidRDefault="00D5613E" w:rsidP="00656AD3">
            <w:pPr>
              <w:ind w:left="0"/>
              <w:rPr>
                <w:sz w:val="18"/>
                <w:szCs w:val="18"/>
                <w:lang w:val="en-GB"/>
              </w:rPr>
            </w:pPr>
          </w:p>
        </w:tc>
        <w:tc>
          <w:tcPr>
            <w:tcW w:w="1017" w:type="dxa"/>
            <w:vAlign w:val="center"/>
          </w:tcPr>
          <w:p w14:paraId="0827C910" w14:textId="47DA69CF" w:rsidR="00D5613E" w:rsidRPr="00E4625C" w:rsidRDefault="00D5613E" w:rsidP="00656AD3">
            <w:pPr>
              <w:ind w:left="0"/>
              <w:rPr>
                <w:sz w:val="18"/>
                <w:szCs w:val="18"/>
                <w:lang w:val="en-GB"/>
              </w:rPr>
            </w:pPr>
          </w:p>
        </w:tc>
      </w:tr>
    </w:tbl>
    <w:p w14:paraId="457B2D44" w14:textId="77777777" w:rsidR="00656AD3" w:rsidRPr="00E4625C" w:rsidRDefault="00656AD3" w:rsidP="00656AD3">
      <w:pPr>
        <w:rPr>
          <w:lang w:val="en-GB"/>
        </w:rPr>
      </w:pPr>
    </w:p>
    <w:p w14:paraId="7D9DBDCA" w14:textId="26C04F1D" w:rsidR="004C3FB9" w:rsidRPr="00E4625C" w:rsidRDefault="001F428F" w:rsidP="00DA26A2">
      <w:pPr>
        <w:pStyle w:val="Heading2"/>
        <w:rPr>
          <w:rFonts w:cs="Arial"/>
          <w:lang w:val="en-GB"/>
        </w:rPr>
      </w:pPr>
      <w:bookmarkStart w:id="28" w:name="_Toc460231127"/>
      <w:bookmarkStart w:id="29" w:name="_Toc460313452"/>
      <w:r w:rsidRPr="00E4625C">
        <w:rPr>
          <w:rFonts w:cs="Arial"/>
          <w:lang w:val="en-GB"/>
        </w:rPr>
        <w:t>Operations Manageme</w:t>
      </w:r>
      <w:r w:rsidR="002F2CFD" w:rsidRPr="00E4625C">
        <w:rPr>
          <w:rFonts w:cs="Arial"/>
          <w:lang w:val="en-GB"/>
        </w:rPr>
        <w:t>nt Personnel</w:t>
      </w:r>
      <w:bookmarkEnd w:id="28"/>
      <w:bookmarkEnd w:id="29"/>
    </w:p>
    <w:p w14:paraId="2786DD94" w14:textId="77777777" w:rsidR="001F428F" w:rsidRPr="00E4625C" w:rsidRDefault="001F428F" w:rsidP="00311503">
      <w:pPr>
        <w:pStyle w:val="Heading3"/>
        <w:rPr>
          <w:lang w:val="en-GB"/>
        </w:rPr>
      </w:pPr>
      <w:bookmarkStart w:id="30" w:name="_Toc460231128"/>
      <w:bookmarkStart w:id="31" w:name="_Toc460313453"/>
      <w:r w:rsidRPr="00E4625C">
        <w:rPr>
          <w:lang w:val="en-GB"/>
        </w:rPr>
        <w:t>Accountable Manager (ACM)</w:t>
      </w:r>
      <w:bookmarkEnd w:id="30"/>
      <w:bookmarkEnd w:id="31"/>
    </w:p>
    <w:p w14:paraId="7BEF3F85" w14:textId="6DB18DEC" w:rsidR="00660C1C" w:rsidRPr="00E4625C" w:rsidRDefault="00660C1C" w:rsidP="00660C1C">
      <w:pPr>
        <w:rPr>
          <w:b/>
          <w:lang w:val="en-GB"/>
        </w:rPr>
      </w:pPr>
      <w:r w:rsidRPr="00E4625C">
        <w:rPr>
          <w:b/>
          <w:lang w:val="en-GB"/>
        </w:rPr>
        <w:t>Objective</w:t>
      </w:r>
    </w:p>
    <w:p w14:paraId="2464B978" w14:textId="77777777" w:rsidR="00660C1C" w:rsidRPr="00E4625C" w:rsidRDefault="00660C1C" w:rsidP="00660C1C">
      <w:pPr>
        <w:rPr>
          <w:lang w:val="en-GB"/>
        </w:rPr>
      </w:pPr>
      <w:r w:rsidRPr="00E4625C">
        <w:rPr>
          <w:lang w:val="en-GB"/>
        </w:rPr>
        <w:t xml:space="preserve">The Accountable Manager has the corporate authority to ensure that all operations and maintenance activities can be financed and carried out. The ACM guides and manages “The Operator” in all its activities. </w:t>
      </w:r>
    </w:p>
    <w:p w14:paraId="472BF6A7" w14:textId="009F2936" w:rsidR="00660C1C" w:rsidRPr="00E4625C" w:rsidRDefault="00660C1C" w:rsidP="00660C1C">
      <w:pPr>
        <w:rPr>
          <w:lang w:val="en-GB"/>
        </w:rPr>
      </w:pPr>
      <w:r w:rsidRPr="00E4625C">
        <w:rPr>
          <w:lang w:val="en-GB"/>
        </w:rPr>
        <w:t>The ACM is responsible for the gene</w:t>
      </w:r>
      <w:r w:rsidR="00062713" w:rsidRPr="00E4625C">
        <w:rPr>
          <w:lang w:val="en-GB"/>
        </w:rPr>
        <w:t>ral managem</w:t>
      </w:r>
      <w:r w:rsidR="00F269C9" w:rsidRPr="00E4625C">
        <w:rPr>
          <w:lang w:val="en-GB"/>
        </w:rPr>
        <w:t>ent of the operation.</w:t>
      </w:r>
      <w:r w:rsidR="00062713" w:rsidRPr="00E4625C">
        <w:rPr>
          <w:lang w:val="en-GB"/>
        </w:rPr>
        <w:t xml:space="preserve"> He</w:t>
      </w:r>
      <w:r w:rsidRPr="00E4625C">
        <w:rPr>
          <w:lang w:val="en-GB"/>
        </w:rPr>
        <w:t xml:space="preserve"> </w:t>
      </w:r>
      <w:r w:rsidR="00E464C0" w:rsidRPr="00E4625C">
        <w:rPr>
          <w:lang w:val="en-GB"/>
        </w:rPr>
        <w:t>establishes</w:t>
      </w:r>
      <w:r w:rsidRPr="00E4625C">
        <w:rPr>
          <w:lang w:val="en-GB"/>
        </w:rPr>
        <w:t xml:space="preserve"> and maintain</w:t>
      </w:r>
      <w:r w:rsidR="00062713" w:rsidRPr="00E4625C">
        <w:rPr>
          <w:lang w:val="en-GB"/>
        </w:rPr>
        <w:t>s</w:t>
      </w:r>
      <w:r w:rsidRPr="00E4625C">
        <w:rPr>
          <w:lang w:val="en-GB"/>
        </w:rPr>
        <w:t xml:space="preserve"> a safe and efficient organization by the allocation of human and financial resources. The ACM will define the Operating Philosophy and Policy, its Safety Policy and its Quality Policy,</w:t>
      </w:r>
      <w:r w:rsidR="00062713" w:rsidRPr="00E4625C">
        <w:rPr>
          <w:lang w:val="en-GB"/>
        </w:rPr>
        <w:t xml:space="preserve"> in accordance with (EU) 965/2012 (AIR-OPS)</w:t>
      </w:r>
      <w:r w:rsidRPr="00E4625C">
        <w:rPr>
          <w:lang w:val="en-GB"/>
        </w:rPr>
        <w:t xml:space="preserve"> and the National Aviation Law.</w:t>
      </w:r>
    </w:p>
    <w:p w14:paraId="7CA23822" w14:textId="77777777" w:rsidR="00660C1C" w:rsidRPr="00E4625C" w:rsidRDefault="00660C1C" w:rsidP="00660C1C">
      <w:pPr>
        <w:rPr>
          <w:b/>
          <w:lang w:val="en-GB"/>
        </w:rPr>
      </w:pPr>
      <w:r w:rsidRPr="00E4625C">
        <w:rPr>
          <w:b/>
          <w:lang w:val="en-GB"/>
        </w:rPr>
        <w:t xml:space="preserve">Authority  </w:t>
      </w:r>
    </w:p>
    <w:p w14:paraId="76507DE3" w14:textId="43959390" w:rsidR="00660C1C" w:rsidRPr="00E4625C" w:rsidRDefault="00660C1C" w:rsidP="00660C1C">
      <w:pPr>
        <w:rPr>
          <w:lang w:val="en-GB"/>
        </w:rPr>
      </w:pPr>
      <w:r w:rsidRPr="00E4625C">
        <w:rPr>
          <w:lang w:val="en-GB"/>
        </w:rPr>
        <w:t xml:space="preserve">The Accountable Manager has control over </w:t>
      </w:r>
      <w:r w:rsidR="00253EC5" w:rsidRPr="00E4625C">
        <w:rPr>
          <w:lang w:val="en-GB"/>
        </w:rPr>
        <w:t xml:space="preserve">the </w:t>
      </w:r>
      <w:r w:rsidRPr="00E4625C">
        <w:rPr>
          <w:lang w:val="en-GB"/>
        </w:rPr>
        <w:t>company personnel.</w:t>
      </w:r>
    </w:p>
    <w:p w14:paraId="08FA7251" w14:textId="51765487" w:rsidR="00660C1C" w:rsidRPr="00E4625C" w:rsidRDefault="00660C1C" w:rsidP="00660C1C">
      <w:pPr>
        <w:rPr>
          <w:lang w:val="en-GB"/>
        </w:rPr>
      </w:pPr>
      <w:r w:rsidRPr="00E4625C">
        <w:rPr>
          <w:b/>
          <w:lang w:val="en-GB"/>
        </w:rPr>
        <w:t xml:space="preserve">Duties and responsibilities </w:t>
      </w:r>
      <w:r w:rsidRPr="00E4625C">
        <w:rPr>
          <w:lang w:val="en-GB"/>
        </w:rPr>
        <w:t>(The ACM may delegate his</w:t>
      </w:r>
      <w:r w:rsidR="00253EC5" w:rsidRPr="00E4625C">
        <w:rPr>
          <w:lang w:val="en-GB"/>
        </w:rPr>
        <w:t>/her</w:t>
      </w:r>
      <w:r w:rsidRPr="00E4625C">
        <w:rPr>
          <w:lang w:val="en-GB"/>
        </w:rPr>
        <w:t xml:space="preserve"> duties, but remains responsible)</w:t>
      </w:r>
    </w:p>
    <w:p w14:paraId="0B0042DA" w14:textId="33D0FE5D" w:rsidR="00660C1C" w:rsidRPr="00E4625C" w:rsidRDefault="00B24593" w:rsidP="00EE1B4C">
      <w:pPr>
        <w:pStyle w:val="NCCBullets"/>
      </w:pPr>
      <w:r>
        <w:t>D</w:t>
      </w:r>
      <w:r w:rsidR="00660C1C" w:rsidRPr="00E4625C">
        <w:t>etermines and main</w:t>
      </w:r>
      <w:r>
        <w:t>tains the flight safety policy.</w:t>
      </w:r>
    </w:p>
    <w:p w14:paraId="24116C3B" w14:textId="69564A2D" w:rsidR="00660C1C" w:rsidRPr="00E4625C" w:rsidRDefault="00B24593" w:rsidP="00EE1B4C">
      <w:pPr>
        <w:pStyle w:val="NCCBullets"/>
      </w:pPr>
      <w:r>
        <w:t>U</w:t>
      </w:r>
      <w:r w:rsidR="00660C1C" w:rsidRPr="00E4625C">
        <w:t xml:space="preserve">ltimately ensures that the Safety and Compliance Management System is implemented and continuously maintained, including: </w:t>
      </w:r>
    </w:p>
    <w:p w14:paraId="4B71CE67" w14:textId="520C0FE3" w:rsidR="00660C1C" w:rsidRPr="00E4625C" w:rsidRDefault="00660C1C" w:rsidP="00687BB2">
      <w:pPr>
        <w:pStyle w:val="NCCDash"/>
        <w:ind w:left="1560"/>
      </w:pPr>
      <w:r w:rsidRPr="00E4625C">
        <w:t>ensur</w:t>
      </w:r>
      <w:r w:rsidR="00687BB2">
        <w:t>ing</w:t>
      </w:r>
      <w:r w:rsidRPr="00E4625C">
        <w:t xml:space="preserve"> correc</w:t>
      </w:r>
      <w:r w:rsidR="00B24593">
        <w:t>tive actions are carried out;</w:t>
      </w:r>
    </w:p>
    <w:p w14:paraId="68081D62" w14:textId="0AAB0980" w:rsidR="00660C1C" w:rsidRPr="00E4625C" w:rsidRDefault="00660C1C" w:rsidP="00687BB2">
      <w:pPr>
        <w:pStyle w:val="NCCDash"/>
        <w:ind w:left="1560"/>
      </w:pPr>
      <w:proofErr w:type="gramStart"/>
      <w:r w:rsidRPr="00E4625C">
        <w:lastRenderedPageBreak/>
        <w:t>check</w:t>
      </w:r>
      <w:r w:rsidR="00687BB2">
        <w:t>ing</w:t>
      </w:r>
      <w:proofErr w:type="gramEnd"/>
      <w:r w:rsidRPr="00E4625C">
        <w:t xml:space="preserve"> to ensure that each nominated person is fulfilling his duties and responsibilities with regard to flight safety</w:t>
      </w:r>
      <w:r w:rsidR="00687BB2">
        <w:t>.</w:t>
      </w:r>
      <w:r w:rsidRPr="00E4625C">
        <w:t xml:space="preserve"> </w:t>
      </w:r>
    </w:p>
    <w:p w14:paraId="1A5C1BE2" w14:textId="6A7DD5B4" w:rsidR="00660C1C" w:rsidRPr="00E4625C" w:rsidRDefault="00687BB2" w:rsidP="00EE1B4C">
      <w:pPr>
        <w:pStyle w:val="NCCBullets"/>
      </w:pPr>
      <w:r>
        <w:t>C</w:t>
      </w:r>
      <w:r w:rsidR="00660C1C" w:rsidRPr="00E4625C">
        <w:t>ooperate</w:t>
      </w:r>
      <w:r>
        <w:t>s with the competent authority.</w:t>
      </w:r>
    </w:p>
    <w:p w14:paraId="5AA67A6D" w14:textId="674C1CEB" w:rsidR="00660C1C" w:rsidRPr="00E4625C" w:rsidRDefault="00687BB2" w:rsidP="00EE1B4C">
      <w:pPr>
        <w:pStyle w:val="NCCBullets"/>
      </w:pPr>
      <w:r>
        <w:t>P</w:t>
      </w:r>
      <w:r w:rsidR="00660C1C" w:rsidRPr="00E4625C">
        <w:t>romot</w:t>
      </w:r>
      <w:r w:rsidR="004658F2" w:rsidRPr="00E4625C">
        <w:t>es</w:t>
      </w:r>
      <w:r w:rsidR="00660C1C" w:rsidRPr="00E4625C">
        <w:t xml:space="preserve"> actively the safety and quality culture</w:t>
      </w:r>
      <w:r>
        <w:t>.</w:t>
      </w:r>
      <w:r w:rsidR="00660C1C" w:rsidRPr="00E4625C">
        <w:t xml:space="preserve"> </w:t>
      </w:r>
    </w:p>
    <w:p w14:paraId="6AA86A34" w14:textId="7BC5A153" w:rsidR="00062713" w:rsidRPr="00E4625C" w:rsidRDefault="00687BB2" w:rsidP="00EE1B4C">
      <w:pPr>
        <w:pStyle w:val="NCCBullets"/>
      </w:pPr>
      <w:r>
        <w:t>S</w:t>
      </w:r>
      <w:r w:rsidR="00660C1C" w:rsidRPr="00E4625C">
        <w:t xml:space="preserve">upervises the Operations Manual System, the Declaration and </w:t>
      </w:r>
      <w:r>
        <w:t>any other required Certificates.</w:t>
      </w:r>
    </w:p>
    <w:p w14:paraId="3FB392D2" w14:textId="67875E22" w:rsidR="00660C1C" w:rsidRPr="00E4625C" w:rsidRDefault="00687BB2" w:rsidP="00EE1B4C">
      <w:pPr>
        <w:pStyle w:val="NCCBullets"/>
      </w:pPr>
      <w:r>
        <w:t>E</w:t>
      </w:r>
      <w:r w:rsidR="00C846C8" w:rsidRPr="00E4625C">
        <w:t>stablishes</w:t>
      </w:r>
      <w:r w:rsidR="00062713" w:rsidRPr="00E4625C">
        <w:t xml:space="preserve"> a</w:t>
      </w:r>
      <w:r w:rsidR="008D5C79" w:rsidRPr="00E4625C">
        <w:t>nd maintains a</w:t>
      </w:r>
      <w:r w:rsidR="00062713" w:rsidRPr="00E4625C">
        <w:t xml:space="preserve"> </w:t>
      </w:r>
      <w:r w:rsidR="00884B59" w:rsidRPr="00E4625C">
        <w:t>continuous</w:t>
      </w:r>
      <w:r w:rsidR="0000029A" w:rsidRPr="00E4625C">
        <w:t xml:space="preserve"> airworthiness management </w:t>
      </w:r>
      <w:r w:rsidR="00062713" w:rsidRPr="00E4625C">
        <w:t xml:space="preserve">contract with a </w:t>
      </w:r>
      <w:r w:rsidR="0000029A" w:rsidRPr="00E4625C">
        <w:t>CAMO</w:t>
      </w:r>
      <w:r w:rsidR="00660C1C" w:rsidRPr="00E4625C">
        <w:t xml:space="preserve"> </w:t>
      </w:r>
      <w:r w:rsidR="0000029A" w:rsidRPr="00E4625C">
        <w:t xml:space="preserve">approved </w:t>
      </w:r>
      <w:r w:rsidR="00D0796A" w:rsidRPr="00E4625C">
        <w:t xml:space="preserve">organization </w:t>
      </w:r>
      <w:r w:rsidR="008D5C79" w:rsidRPr="00E4625C">
        <w:t>according to (EC) 2042/2003 Part-M,</w:t>
      </w:r>
      <w:r w:rsidR="004658F2" w:rsidRPr="00E4625C">
        <w:t xml:space="preserve"> </w:t>
      </w:r>
      <w:r w:rsidR="0000029A" w:rsidRPr="00E4625C">
        <w:t>Section A, Subpart</w:t>
      </w:r>
      <w:r w:rsidR="008D5C79" w:rsidRPr="00E4625C">
        <w:t xml:space="preserve"> G</w:t>
      </w:r>
      <w:r w:rsidR="0000029A" w:rsidRPr="00E4625C">
        <w:t xml:space="preserve"> </w:t>
      </w:r>
      <w:r w:rsidR="00062713" w:rsidRPr="00E4625C">
        <w:t xml:space="preserve">for every </w:t>
      </w:r>
      <w:r w:rsidR="0000029A" w:rsidRPr="00E4625C">
        <w:t>airc</w:t>
      </w:r>
      <w:r w:rsidR="005043E0" w:rsidRPr="00E4625C">
        <w:t>raft operated</w:t>
      </w:r>
      <w:r>
        <w:t>.</w:t>
      </w:r>
    </w:p>
    <w:p w14:paraId="67BB1063" w14:textId="4A4A7BDE" w:rsidR="006E51EB" w:rsidRPr="00E4625C" w:rsidRDefault="00687BB2" w:rsidP="00EE1B4C">
      <w:pPr>
        <w:pStyle w:val="NCCBullets"/>
      </w:pPr>
      <w:r>
        <w:t>S</w:t>
      </w:r>
      <w:r w:rsidR="006E51EB" w:rsidRPr="00E4625C">
        <w:t>ubcontracts a</w:t>
      </w:r>
      <w:r w:rsidR="00D0796A" w:rsidRPr="00E4625C">
        <w:t>n approved</w:t>
      </w:r>
      <w:r w:rsidR="006E51EB" w:rsidRPr="00E4625C">
        <w:t xml:space="preserve"> maintenance </w:t>
      </w:r>
      <w:r w:rsidR="00246B8A" w:rsidRPr="00E4625C">
        <w:t>organization</w:t>
      </w:r>
      <w:r w:rsidR="006E51EB" w:rsidRPr="00E4625C">
        <w:t xml:space="preserve"> </w:t>
      </w:r>
      <w:r w:rsidR="003D7BAF" w:rsidRPr="00E4625C">
        <w:t>according</w:t>
      </w:r>
      <w:r w:rsidR="006E51EB" w:rsidRPr="00E4625C">
        <w:t xml:space="preserve"> to (</w:t>
      </w:r>
      <w:r w:rsidR="00246B8A" w:rsidRPr="00E4625C">
        <w:t>EC)2042/2003 Part-145, Section A, Annex II</w:t>
      </w:r>
      <w:r w:rsidR="003D7BAF" w:rsidRPr="00E4625C">
        <w:t xml:space="preserve"> for all necessary maintenance tasks on the aircraft operated</w:t>
      </w:r>
      <w:r>
        <w:t>.</w:t>
      </w:r>
    </w:p>
    <w:p w14:paraId="6714595B" w14:textId="1DC0C839" w:rsidR="00660C1C" w:rsidRPr="00E4625C" w:rsidRDefault="00687BB2" w:rsidP="00EE1B4C">
      <w:pPr>
        <w:pStyle w:val="NCCBullets"/>
      </w:pPr>
      <w:r>
        <w:t>O</w:t>
      </w:r>
      <w:r w:rsidR="00660C1C" w:rsidRPr="00E4625C">
        <w:t xml:space="preserve">bserves any developments, changes, amendments or revisions in national and international air legislation to ensure that any official documentation for which he is responsible </w:t>
      </w:r>
      <w:r>
        <w:t>for can be updated accordingly.</w:t>
      </w:r>
    </w:p>
    <w:p w14:paraId="12B4D473" w14:textId="25A12734" w:rsidR="00660C1C" w:rsidRPr="00E4625C" w:rsidRDefault="00687BB2" w:rsidP="00EE1B4C">
      <w:pPr>
        <w:pStyle w:val="NCCBullets"/>
      </w:pPr>
      <w:r>
        <w:t>M</w:t>
      </w:r>
      <w:r w:rsidR="00660C1C" w:rsidRPr="00E4625C">
        <w:t>aintains document storage of strategic papers, contracts and important projects, according to the Operations Ma</w:t>
      </w:r>
      <w:r>
        <w:t>nual Part A.</w:t>
      </w:r>
    </w:p>
    <w:p w14:paraId="3E46F1D4" w14:textId="7B679BA7" w:rsidR="00660C1C" w:rsidRPr="00E4625C" w:rsidRDefault="00687BB2" w:rsidP="00EE1B4C">
      <w:pPr>
        <w:pStyle w:val="NCCBullets"/>
      </w:pPr>
      <w:r>
        <w:t>I</w:t>
      </w:r>
      <w:r w:rsidR="00660C1C" w:rsidRPr="00E4625C">
        <w:t>s responsible for the internal and external communi</w:t>
      </w:r>
      <w:r>
        <w:t>cation of relevant information.</w:t>
      </w:r>
    </w:p>
    <w:p w14:paraId="42B838BE" w14:textId="7672D513" w:rsidR="00660C1C" w:rsidRPr="00E4625C" w:rsidRDefault="00687BB2" w:rsidP="00EE1B4C">
      <w:pPr>
        <w:pStyle w:val="NCCBullets"/>
      </w:pPr>
      <w:r>
        <w:t>I</w:t>
      </w:r>
      <w:r w:rsidR="00660C1C" w:rsidRPr="00E4625C">
        <w:t xml:space="preserve">s responsible for the employment, dismissal and training of personnel, as well as general personnel management, together with the responsible human resources division and the nominated person </w:t>
      </w:r>
      <w:r w:rsidR="007A3C5C" w:rsidRPr="00E4625C">
        <w:br/>
      </w:r>
      <w:r>
        <w:t>Flight Operations.</w:t>
      </w:r>
    </w:p>
    <w:p w14:paraId="3065ABFD" w14:textId="7EC45336" w:rsidR="00660C1C" w:rsidRPr="00E4625C" w:rsidRDefault="00687BB2" w:rsidP="00EE1B4C">
      <w:pPr>
        <w:pStyle w:val="NCCBullets"/>
      </w:pPr>
      <w:r>
        <w:t>Le</w:t>
      </w:r>
      <w:r w:rsidR="00660C1C" w:rsidRPr="00E4625C">
        <w:t xml:space="preserve">ads and </w:t>
      </w:r>
      <w:r>
        <w:t>coordinates important projects.</w:t>
      </w:r>
    </w:p>
    <w:p w14:paraId="4783D004" w14:textId="73841138" w:rsidR="00660C1C" w:rsidRPr="00E4625C" w:rsidRDefault="00687BB2" w:rsidP="00EE1B4C">
      <w:pPr>
        <w:pStyle w:val="NCCBullets"/>
      </w:pPr>
      <w:r>
        <w:t>S</w:t>
      </w:r>
      <w:r w:rsidR="00660C1C" w:rsidRPr="00E4625C">
        <w:t>upervises all task</w:t>
      </w:r>
      <w:r>
        <w:t>s within the accounting domain.</w:t>
      </w:r>
    </w:p>
    <w:p w14:paraId="3A04FB8A" w14:textId="159D07F4" w:rsidR="00EF7D8B" w:rsidRPr="00E4625C" w:rsidRDefault="00687BB2" w:rsidP="00EF7D8B">
      <w:pPr>
        <w:pStyle w:val="NCCBullets"/>
      </w:pPr>
      <w:r>
        <w:t>E</w:t>
      </w:r>
      <w:r w:rsidR="00660C1C" w:rsidRPr="00E4625C">
        <w:t xml:space="preserve">ncourages a corporate culture with high safety and care standards. </w:t>
      </w:r>
    </w:p>
    <w:p w14:paraId="1745ECF6" w14:textId="66B1A2B2" w:rsidR="001F428F" w:rsidRPr="00E4625C" w:rsidRDefault="00C700B4" w:rsidP="00311503">
      <w:pPr>
        <w:pStyle w:val="Heading3"/>
        <w:rPr>
          <w:lang w:val="en-GB"/>
        </w:rPr>
      </w:pPr>
      <w:bookmarkStart w:id="32" w:name="_Toc460231129"/>
      <w:bookmarkStart w:id="33" w:name="_Toc460313454"/>
      <w:r w:rsidRPr="00E4625C">
        <w:rPr>
          <w:lang w:val="en-GB"/>
        </w:rPr>
        <w:t xml:space="preserve">Safety </w:t>
      </w:r>
      <w:r w:rsidR="007A77D6" w:rsidRPr="00E4625C">
        <w:rPr>
          <w:lang w:val="en-GB"/>
        </w:rPr>
        <w:t xml:space="preserve">and </w:t>
      </w:r>
      <w:r w:rsidRPr="00E4625C">
        <w:rPr>
          <w:lang w:val="en-GB"/>
        </w:rPr>
        <w:t>Compliance</w:t>
      </w:r>
      <w:r w:rsidR="00DF562D" w:rsidRPr="00E4625C">
        <w:rPr>
          <w:lang w:val="en-GB"/>
        </w:rPr>
        <w:t xml:space="preserve"> Manager</w:t>
      </w:r>
      <w:r w:rsidR="0031087D" w:rsidRPr="00E4625C">
        <w:rPr>
          <w:lang w:val="en-GB"/>
        </w:rPr>
        <w:t xml:space="preserve"> (SCM)</w:t>
      </w:r>
      <w:bookmarkEnd w:id="32"/>
      <w:bookmarkEnd w:id="33"/>
    </w:p>
    <w:p w14:paraId="70A056A8" w14:textId="77777777" w:rsidR="00660C1C" w:rsidRPr="00E4625C" w:rsidRDefault="00660C1C" w:rsidP="00660C1C">
      <w:pPr>
        <w:rPr>
          <w:b/>
          <w:lang w:val="en-GB"/>
        </w:rPr>
      </w:pPr>
      <w:r w:rsidRPr="00E4625C">
        <w:rPr>
          <w:b/>
          <w:lang w:val="en-GB"/>
        </w:rPr>
        <w:t>Objective</w:t>
      </w:r>
    </w:p>
    <w:p w14:paraId="52295B33" w14:textId="0EDF99C7" w:rsidR="00660C1C" w:rsidRPr="00E4625C" w:rsidRDefault="00660C1C" w:rsidP="00660C1C">
      <w:pPr>
        <w:rPr>
          <w:lang w:val="en-GB"/>
        </w:rPr>
      </w:pPr>
      <w:r w:rsidRPr="00E4625C">
        <w:rPr>
          <w:lang w:val="en-GB"/>
        </w:rPr>
        <w:t>The goal of the Safety and Compliance System is to ensure compliance as well as competence with required maintenance actions. These goals also incorporate standards and operational procedures. The Safety Compliance Manager (SCM) m</w:t>
      </w:r>
      <w:r w:rsidR="00E464C0" w:rsidRPr="00E4625C">
        <w:rPr>
          <w:lang w:val="en-GB"/>
        </w:rPr>
        <w:t>onitors compliance with the regulations</w:t>
      </w:r>
      <w:r w:rsidRPr="00E4625C">
        <w:rPr>
          <w:lang w:val="en-GB"/>
        </w:rPr>
        <w:t>, the Operations Manual, CAMO, and ensures safe, efficient operations as well as the airworthiness of the aircraft. In order to maintain the safety policy, as described in the Operations Manual Part A, the SCM communicates with the Accountable Manager and monitors as well as evaluates corrective actions. The SCM should suggest, propose, improve and initiate changes to the system as needed. The SCM reports directly to the Accountable Manager.</w:t>
      </w:r>
    </w:p>
    <w:p w14:paraId="179C8A39" w14:textId="77777777" w:rsidR="00660C1C" w:rsidRPr="00E4625C" w:rsidRDefault="00660C1C" w:rsidP="00660C1C">
      <w:pPr>
        <w:rPr>
          <w:b/>
          <w:lang w:val="en-GB"/>
        </w:rPr>
      </w:pPr>
      <w:r w:rsidRPr="00E4625C">
        <w:rPr>
          <w:b/>
          <w:lang w:val="en-GB"/>
        </w:rPr>
        <w:t>Authority</w:t>
      </w:r>
    </w:p>
    <w:p w14:paraId="6B6F6640" w14:textId="77777777" w:rsidR="00660C1C" w:rsidRPr="00E4625C" w:rsidRDefault="00660C1C" w:rsidP="00660C1C">
      <w:pPr>
        <w:rPr>
          <w:lang w:val="en-GB"/>
        </w:rPr>
      </w:pPr>
      <w:r w:rsidRPr="00E4625C">
        <w:rPr>
          <w:lang w:val="en-GB"/>
        </w:rPr>
        <w:t>The SCM has unquestionable access to all operator personnel and all official operator documentation in order to monitor the effectiveness of the Compliance and Safety System.</w:t>
      </w:r>
    </w:p>
    <w:p w14:paraId="2BB29246" w14:textId="77777777" w:rsidR="00660C1C" w:rsidRPr="00E4625C" w:rsidRDefault="00660C1C" w:rsidP="00660C1C">
      <w:pPr>
        <w:rPr>
          <w:b/>
          <w:lang w:val="en-GB"/>
        </w:rPr>
      </w:pPr>
      <w:r w:rsidRPr="00E4625C">
        <w:rPr>
          <w:b/>
          <w:lang w:val="en-GB"/>
        </w:rPr>
        <w:t>Duties and responsibilities</w:t>
      </w:r>
    </w:p>
    <w:p w14:paraId="7CA245FE" w14:textId="47F90148" w:rsidR="00660C1C" w:rsidRPr="00E4625C" w:rsidRDefault="00687BB2" w:rsidP="00EE1B4C">
      <w:pPr>
        <w:pStyle w:val="NCCBullets"/>
      </w:pPr>
      <w:r>
        <w:t>D</w:t>
      </w:r>
      <w:r w:rsidR="00660C1C" w:rsidRPr="00E4625C">
        <w:t>esigns, implements and maintains the Safety and Compliance System</w:t>
      </w:r>
      <w:r>
        <w:t>.</w:t>
      </w:r>
    </w:p>
    <w:p w14:paraId="786414CF" w14:textId="0BCCCD3A" w:rsidR="00660C1C" w:rsidRPr="00E4625C" w:rsidRDefault="00687BB2" w:rsidP="00EE1B4C">
      <w:pPr>
        <w:pStyle w:val="NCCBullets"/>
      </w:pPr>
      <w:r>
        <w:t>Is</w:t>
      </w:r>
      <w:r w:rsidR="00660C1C" w:rsidRPr="00E4625C">
        <w:t xml:space="preserve"> responsible for amendments and revisions of the Operations Manual Part A, Chapter 3</w:t>
      </w:r>
      <w:r>
        <w:t>.</w:t>
      </w:r>
    </w:p>
    <w:p w14:paraId="327F4D00" w14:textId="094C90E1" w:rsidR="00660C1C" w:rsidRPr="00E4625C" w:rsidRDefault="00687BB2" w:rsidP="00EE1B4C">
      <w:pPr>
        <w:pStyle w:val="NCCBullets"/>
      </w:pPr>
      <w:r>
        <w:t>O</w:t>
      </w:r>
      <w:r w:rsidR="00660C1C" w:rsidRPr="00E4625C">
        <w:t>bserves any developments, changes, amendments or revisions in national and international air legislation to ensure that any official documentation for which he is responsible for can be updated accordingly</w:t>
      </w:r>
      <w:r>
        <w:t>.</w:t>
      </w:r>
    </w:p>
    <w:p w14:paraId="58B9BFF5" w14:textId="22F336A3" w:rsidR="00660C1C" w:rsidRPr="00E4625C" w:rsidRDefault="00687BB2" w:rsidP="00EE1B4C">
      <w:pPr>
        <w:pStyle w:val="NCCBullets"/>
      </w:pPr>
      <w:r>
        <w:t>D</w:t>
      </w:r>
      <w:r w:rsidR="00660C1C" w:rsidRPr="00E4625C">
        <w:t xml:space="preserve">evelops and designs a feedback system, including closed loop principles and processes, to improve all individual quality functions on an </w:t>
      </w:r>
      <w:r>
        <w:t>operative level.</w:t>
      </w:r>
    </w:p>
    <w:p w14:paraId="6905F45E" w14:textId="20FC4483" w:rsidR="00660C1C" w:rsidRPr="00E4625C" w:rsidRDefault="00687BB2" w:rsidP="00EE1B4C">
      <w:pPr>
        <w:pStyle w:val="NCCBullets"/>
      </w:pPr>
      <w:r>
        <w:lastRenderedPageBreak/>
        <w:t>E</w:t>
      </w:r>
      <w:r w:rsidR="00660C1C" w:rsidRPr="00E4625C">
        <w:t xml:space="preserve">nsures that all management staff </w:t>
      </w:r>
      <w:r w:rsidRPr="00E4625C">
        <w:t>is</w:t>
      </w:r>
      <w:r w:rsidR="00660C1C" w:rsidRPr="00E4625C">
        <w:t xml:space="preserve"> aware of their safety and compliance responsibilities with</w:t>
      </w:r>
      <w:r>
        <w:t>in the “SQMS” and maintain them.</w:t>
      </w:r>
    </w:p>
    <w:p w14:paraId="247C963D" w14:textId="6AB1DF1F" w:rsidR="00660C1C" w:rsidRPr="00E4625C" w:rsidRDefault="00687BB2" w:rsidP="00EE1B4C">
      <w:pPr>
        <w:pStyle w:val="NCCBullets"/>
      </w:pPr>
      <w:r>
        <w:t>I</w:t>
      </w:r>
      <w:r w:rsidR="00660C1C" w:rsidRPr="00E4625C">
        <w:t>s responsible for ensuring that all operator personnel and all other related organizations are trained in the</w:t>
      </w:r>
      <w:r>
        <w:t xml:space="preserve"> Safety and Compliance System.</w:t>
      </w:r>
    </w:p>
    <w:p w14:paraId="5A9C5EB3" w14:textId="02C76327" w:rsidR="00660C1C" w:rsidRPr="00E4625C" w:rsidRDefault="00687BB2" w:rsidP="00EE1B4C">
      <w:pPr>
        <w:pStyle w:val="NCCBullets"/>
      </w:pPr>
      <w:r>
        <w:t>E</w:t>
      </w:r>
      <w:r w:rsidR="00660C1C" w:rsidRPr="00E4625C">
        <w:t>nsure continual im</w:t>
      </w:r>
      <w:r>
        <w:t>provement of the Quality System.</w:t>
      </w:r>
    </w:p>
    <w:p w14:paraId="3BE9F03D" w14:textId="6390D765" w:rsidR="00660C1C" w:rsidRPr="00E4625C" w:rsidRDefault="00687BB2" w:rsidP="00EE1B4C">
      <w:pPr>
        <w:pStyle w:val="NCCBullets"/>
      </w:pPr>
      <w:r>
        <w:t>E</w:t>
      </w:r>
      <w:r w:rsidR="00660C1C" w:rsidRPr="00E4625C">
        <w:t xml:space="preserve">nsures that the auditor (whether internal or external) does not have any </w:t>
      </w:r>
      <w:r w:rsidRPr="00E4625C">
        <w:t>day-to-day</w:t>
      </w:r>
      <w:r w:rsidR="00660C1C" w:rsidRPr="00E4625C">
        <w:t xml:space="preserve"> involvement in the area of the operation and/or maintenance activities</w:t>
      </w:r>
      <w:r w:rsidR="00B26EE5" w:rsidRPr="00E4625C">
        <w:t xml:space="preserve"> being audited</w:t>
      </w:r>
      <w:r>
        <w:t>.</w:t>
      </w:r>
    </w:p>
    <w:p w14:paraId="18B22DA1" w14:textId="1DB7316B" w:rsidR="00660C1C" w:rsidRPr="00E4625C" w:rsidRDefault="00687BB2" w:rsidP="00EE1B4C">
      <w:pPr>
        <w:pStyle w:val="NCCBullets"/>
      </w:pPr>
      <w:r>
        <w:t>E</w:t>
      </w:r>
      <w:r w:rsidR="00660C1C" w:rsidRPr="00E4625C">
        <w:t>nsures that all audits are properly documented and that documentation is stored in accordance with the Operations Manual Part A, “Operational Control an</w:t>
      </w:r>
      <w:r>
        <w:t>d Supervision” and Chapter SQMS.</w:t>
      </w:r>
    </w:p>
    <w:p w14:paraId="1F287342" w14:textId="58415FA1" w:rsidR="00F21AE1" w:rsidRDefault="00687BB2" w:rsidP="00EE1B4C">
      <w:pPr>
        <w:pStyle w:val="NCCBullets"/>
      </w:pPr>
      <w:r>
        <w:t>M</w:t>
      </w:r>
      <w:r w:rsidR="00660C1C" w:rsidRPr="00E4625C">
        <w:t>onitors all corrective actions taken and to be taken within the time limits imposed by the au</w:t>
      </w:r>
      <w:r w:rsidR="007F6CB9" w:rsidRPr="00E4625C">
        <w:t>dito</w:t>
      </w:r>
      <w:r>
        <w:t>r</w:t>
      </w:r>
      <w:r w:rsidR="007F6CB9" w:rsidRPr="00E4625C">
        <w:t xml:space="preserve"> (AMC.1.ORO.GEN.200 A.6.)</w:t>
      </w:r>
      <w:r w:rsidR="00A06836" w:rsidRPr="00E4625C">
        <w:t>.</w:t>
      </w:r>
    </w:p>
    <w:p w14:paraId="340F9068" w14:textId="77777777" w:rsidR="00EF7D8B" w:rsidRDefault="00EF7D8B" w:rsidP="00EF7D8B">
      <w:pPr>
        <w:pStyle w:val="NCCBullets"/>
        <w:numPr>
          <w:ilvl w:val="0"/>
          <w:numId w:val="0"/>
        </w:numPr>
        <w:ind w:left="851"/>
      </w:pPr>
    </w:p>
    <w:p w14:paraId="52113E84" w14:textId="2D25B0C1" w:rsidR="00EF7D8B" w:rsidRPr="00E4625C" w:rsidRDefault="00EF7D8B" w:rsidP="00EF7D8B">
      <w:pPr>
        <w:rPr>
          <w:lang w:val="en-GB"/>
        </w:rPr>
      </w:pPr>
      <w:r w:rsidRPr="00CE293D">
        <w:rPr>
          <w:highlight w:val="yellow"/>
        </w:rPr>
        <w:t xml:space="preserve">NOTE: </w:t>
      </w:r>
      <w:r w:rsidRPr="00CE293D">
        <w:rPr>
          <w:highlight w:val="yellow"/>
          <w:lang w:val="en-GB"/>
        </w:rPr>
        <w:t>[</w:t>
      </w:r>
      <w:r w:rsidRPr="00230956">
        <w:rPr>
          <w:highlight w:val="yellow"/>
          <w:lang w:val="en-GB"/>
        </w:rPr>
        <w:t xml:space="preserve">Where the Operator has not assigned a nominated person for </w:t>
      </w:r>
      <w:r w:rsidR="00CE293D">
        <w:rPr>
          <w:highlight w:val="yellow"/>
          <w:lang w:val="en-GB"/>
        </w:rPr>
        <w:t>a certain</w:t>
      </w:r>
      <w:r w:rsidRPr="00230956">
        <w:rPr>
          <w:highlight w:val="yellow"/>
          <w:lang w:val="en-GB"/>
        </w:rPr>
        <w:t xml:space="preserve"> position, the objective, duties and responsibilities </w:t>
      </w:r>
      <w:proofErr w:type="gramStart"/>
      <w:r w:rsidR="00CE293D">
        <w:rPr>
          <w:highlight w:val="yellow"/>
          <w:lang w:val="en-GB"/>
        </w:rPr>
        <w:t>must be</w:t>
      </w:r>
      <w:r w:rsidRPr="00230956">
        <w:rPr>
          <w:highlight w:val="yellow"/>
          <w:lang w:val="en-GB"/>
        </w:rPr>
        <w:t xml:space="preserve"> assigned</w:t>
      </w:r>
      <w:proofErr w:type="gramEnd"/>
      <w:r w:rsidRPr="00230956">
        <w:rPr>
          <w:highlight w:val="yellow"/>
          <w:lang w:val="en-GB"/>
        </w:rPr>
        <w:t xml:space="preserve"> to other nominated persons</w:t>
      </w:r>
      <w:r>
        <w:rPr>
          <w:highlight w:val="yellow"/>
          <w:lang w:val="en-GB"/>
        </w:rPr>
        <w:t>. This has to be specified</w:t>
      </w:r>
      <w:r w:rsidR="00CE293D">
        <w:rPr>
          <w:highlight w:val="yellow"/>
          <w:lang w:val="en-GB"/>
        </w:rPr>
        <w:t xml:space="preserve"> in the manual</w:t>
      </w:r>
      <w:r>
        <w:rPr>
          <w:highlight w:val="yellow"/>
          <w:lang w:val="en-GB"/>
        </w:rPr>
        <w:t>.</w:t>
      </w:r>
      <w:r w:rsidRPr="00230956">
        <w:rPr>
          <w:highlight w:val="yellow"/>
          <w:lang w:val="en-GB"/>
        </w:rPr>
        <w:t>].</w:t>
      </w:r>
    </w:p>
    <w:p w14:paraId="02F50589" w14:textId="308DFC35" w:rsidR="00EF7D8B" w:rsidRPr="00E4625C" w:rsidRDefault="00EF7D8B" w:rsidP="00EF7D8B">
      <w:pPr>
        <w:pStyle w:val="NCCBullets"/>
        <w:numPr>
          <w:ilvl w:val="0"/>
          <w:numId w:val="0"/>
        </w:numPr>
        <w:ind w:left="851"/>
      </w:pPr>
    </w:p>
    <w:p w14:paraId="56DD28A5" w14:textId="074BE1C1" w:rsidR="00E14D0D" w:rsidRPr="00EF7D8B" w:rsidRDefault="00E14D0D" w:rsidP="00E14D0D">
      <w:pPr>
        <w:pStyle w:val="Heading3"/>
        <w:rPr>
          <w:highlight w:val="yellow"/>
          <w:lang w:val="en-GB"/>
        </w:rPr>
      </w:pPr>
      <w:bookmarkStart w:id="34" w:name="_Toc460231130"/>
      <w:bookmarkStart w:id="35" w:name="_Toc460313455"/>
      <w:r w:rsidRPr="00EF7D8B">
        <w:rPr>
          <w:highlight w:val="yellow"/>
          <w:lang w:val="en-GB"/>
        </w:rPr>
        <w:t>Nominated Per</w:t>
      </w:r>
      <w:r w:rsidR="00537404" w:rsidRPr="00EF7D8B">
        <w:rPr>
          <w:highlight w:val="yellow"/>
          <w:lang w:val="en-GB"/>
        </w:rPr>
        <w:t>son Radiation exposure (NPRE</w:t>
      </w:r>
      <w:r w:rsidRPr="00EF7D8B">
        <w:rPr>
          <w:highlight w:val="yellow"/>
          <w:lang w:val="en-GB"/>
        </w:rPr>
        <w:t>)</w:t>
      </w:r>
      <w:bookmarkEnd w:id="34"/>
      <w:bookmarkEnd w:id="35"/>
    </w:p>
    <w:p w14:paraId="7D6D3434" w14:textId="77777777" w:rsidR="00E14D0D" w:rsidRPr="00EF7D8B" w:rsidRDefault="00E14D0D" w:rsidP="00E14D0D">
      <w:pPr>
        <w:rPr>
          <w:b/>
          <w:highlight w:val="yellow"/>
          <w:lang w:val="en-GB"/>
        </w:rPr>
      </w:pPr>
      <w:r w:rsidRPr="00EF7D8B">
        <w:rPr>
          <w:b/>
          <w:highlight w:val="yellow"/>
          <w:lang w:val="en-GB"/>
        </w:rPr>
        <w:t xml:space="preserve">Objective </w:t>
      </w:r>
    </w:p>
    <w:p w14:paraId="6DE4DD42" w14:textId="1E912210" w:rsidR="00E14D0D" w:rsidRPr="00EF7D8B" w:rsidRDefault="00E14D0D" w:rsidP="00E14D0D">
      <w:pPr>
        <w:rPr>
          <w:highlight w:val="yellow"/>
          <w:lang w:val="en-GB"/>
        </w:rPr>
      </w:pPr>
      <w:r w:rsidRPr="00EF7D8B">
        <w:rPr>
          <w:szCs w:val="20"/>
          <w:highlight w:val="yellow"/>
          <w:lang w:val="en-GB"/>
        </w:rPr>
        <w:t>The nominated person</w:t>
      </w:r>
      <w:r w:rsidRPr="00EF7D8B">
        <w:rPr>
          <w:highlight w:val="yellow"/>
          <w:lang w:val="en-GB"/>
        </w:rPr>
        <w:t xml:space="preserve"> Radiation Exposure reports directly to the Accountable Manager. </w:t>
      </w:r>
    </w:p>
    <w:p w14:paraId="0009289D" w14:textId="77777777" w:rsidR="00E14D0D" w:rsidRPr="00EF7D8B" w:rsidRDefault="00E14D0D" w:rsidP="00E14D0D">
      <w:pPr>
        <w:rPr>
          <w:b/>
          <w:color w:val="E36C0A" w:themeColor="accent6" w:themeShade="BF"/>
          <w:highlight w:val="yellow"/>
          <w:lang w:val="en-GB"/>
        </w:rPr>
      </w:pPr>
      <w:r w:rsidRPr="00EF7D8B">
        <w:rPr>
          <w:b/>
          <w:highlight w:val="yellow"/>
          <w:lang w:val="en-GB"/>
        </w:rPr>
        <w:t xml:space="preserve">Duties and Responsibilities </w:t>
      </w:r>
    </w:p>
    <w:p w14:paraId="0F6D09E9" w14:textId="6E57D90E" w:rsidR="007D0286" w:rsidRPr="00EF7D8B" w:rsidRDefault="00230956" w:rsidP="00EE1B4C">
      <w:pPr>
        <w:pStyle w:val="NCCBullets"/>
        <w:rPr>
          <w:highlight w:val="yellow"/>
        </w:rPr>
      </w:pPr>
      <w:r w:rsidRPr="00EF7D8B">
        <w:rPr>
          <w:highlight w:val="yellow"/>
        </w:rPr>
        <w:t>Collects and r</w:t>
      </w:r>
      <w:r w:rsidR="007D0286" w:rsidRPr="00EF7D8B">
        <w:rPr>
          <w:highlight w:val="yellow"/>
        </w:rPr>
        <w:t>eports the personal details of the employees for registration in the federal database</w:t>
      </w:r>
      <w:r w:rsidRPr="00EF7D8B">
        <w:rPr>
          <w:highlight w:val="yellow"/>
        </w:rPr>
        <w:t>.</w:t>
      </w:r>
    </w:p>
    <w:p w14:paraId="7A67B76B" w14:textId="3672EBA2" w:rsidR="00E14D0D" w:rsidRPr="00EF7D8B" w:rsidRDefault="00E14D0D" w:rsidP="00EE1B4C">
      <w:pPr>
        <w:pStyle w:val="NCCBullets"/>
        <w:rPr>
          <w:highlight w:val="yellow"/>
        </w:rPr>
      </w:pPr>
      <w:r w:rsidRPr="00EF7D8B">
        <w:rPr>
          <w:highlight w:val="yellow"/>
        </w:rPr>
        <w:t>Monitors, collects a</w:t>
      </w:r>
      <w:r w:rsidR="007D0286" w:rsidRPr="00EF7D8B">
        <w:rPr>
          <w:highlight w:val="yellow"/>
        </w:rPr>
        <w:t>nd extracts the flight times/</w:t>
      </w:r>
      <w:r w:rsidRPr="00EF7D8B">
        <w:rPr>
          <w:highlight w:val="yellow"/>
        </w:rPr>
        <w:t>routings</w:t>
      </w:r>
      <w:r w:rsidR="007D0286" w:rsidRPr="00EF7D8B">
        <w:rPr>
          <w:highlight w:val="yellow"/>
        </w:rPr>
        <w:t xml:space="preserve"> and proceedings </w:t>
      </w:r>
      <w:r w:rsidRPr="00EF7D8B">
        <w:rPr>
          <w:highlight w:val="yellow"/>
        </w:rPr>
        <w:t xml:space="preserve">of the employees based on the data stored in the </w:t>
      </w:r>
      <w:r w:rsidR="007276BD">
        <w:rPr>
          <w:highlight w:val="yellow"/>
        </w:rPr>
        <w:t>[</w:t>
      </w:r>
      <w:r w:rsidRPr="00EF7D8B">
        <w:rPr>
          <w:highlight w:val="yellow"/>
        </w:rPr>
        <w:t>application</w:t>
      </w:r>
      <w:r w:rsidR="007276BD">
        <w:rPr>
          <w:highlight w:val="yellow"/>
        </w:rPr>
        <w:t>’s name]</w:t>
      </w:r>
      <w:r w:rsidRPr="00EF7D8B">
        <w:rPr>
          <w:highlight w:val="yellow"/>
        </w:rPr>
        <w:t>.</w:t>
      </w:r>
    </w:p>
    <w:p w14:paraId="77F48066" w14:textId="1102AF72" w:rsidR="00E14D0D" w:rsidRPr="00EF7D8B" w:rsidRDefault="00E14D0D" w:rsidP="00EE1B4C">
      <w:pPr>
        <w:pStyle w:val="NCCBullets"/>
        <w:rPr>
          <w:highlight w:val="yellow"/>
        </w:rPr>
      </w:pPr>
      <w:r w:rsidRPr="00EF7D8B">
        <w:rPr>
          <w:highlight w:val="yellow"/>
        </w:rPr>
        <w:t>Submits the extracted data to the subcontracted IASON</w:t>
      </w:r>
      <w:r w:rsidR="007D0286" w:rsidRPr="00EF7D8B">
        <w:rPr>
          <w:highlight w:val="yellow"/>
        </w:rPr>
        <w:t xml:space="preserve"> GmbH for calculation of the radiation exposure via a certified algorithm</w:t>
      </w:r>
      <w:r w:rsidR="00230956" w:rsidRPr="00EF7D8B">
        <w:rPr>
          <w:highlight w:val="yellow"/>
        </w:rPr>
        <w:t>.</w:t>
      </w:r>
    </w:p>
    <w:p w14:paraId="79EED2B2" w14:textId="03ED2B7C" w:rsidR="00E14D0D" w:rsidRPr="00EF7D8B" w:rsidRDefault="007D0286" w:rsidP="00EE1B4C">
      <w:pPr>
        <w:pStyle w:val="NCCBullets"/>
        <w:rPr>
          <w:highlight w:val="yellow"/>
        </w:rPr>
      </w:pPr>
      <w:r w:rsidRPr="00EF7D8B">
        <w:rPr>
          <w:highlight w:val="yellow"/>
        </w:rPr>
        <w:t xml:space="preserve">Informs the employees about the status of their radiation exposure caused by the operation of </w:t>
      </w:r>
      <w:r w:rsidR="00217F95" w:rsidRPr="00EF7D8B">
        <w:rPr>
          <w:highlight w:val="yellow"/>
        </w:rPr>
        <w:t>[Operator’s name]</w:t>
      </w:r>
      <w:r w:rsidRPr="00EF7D8B">
        <w:rPr>
          <w:highlight w:val="yellow"/>
        </w:rPr>
        <w:t>.</w:t>
      </w:r>
    </w:p>
    <w:p w14:paraId="5A15EA6D" w14:textId="5144CDCD" w:rsidR="00E14D0D" w:rsidRPr="00EF7D8B" w:rsidRDefault="007D0286" w:rsidP="00EE1B4C">
      <w:pPr>
        <w:pStyle w:val="NCCBullets"/>
        <w:rPr>
          <w:highlight w:val="yellow"/>
        </w:rPr>
      </w:pPr>
      <w:r w:rsidRPr="00EF7D8B">
        <w:rPr>
          <w:highlight w:val="yellow"/>
        </w:rPr>
        <w:t>Reports to the Accountable Manager if special considerations based on these data regarding personnel have to take place.</w:t>
      </w:r>
    </w:p>
    <w:p w14:paraId="15CF49DE" w14:textId="2A6C31B4" w:rsidR="00E14D0D" w:rsidRPr="00EF7D8B" w:rsidRDefault="00EB5124" w:rsidP="00EE1B4C">
      <w:pPr>
        <w:pStyle w:val="NCCBullets"/>
        <w:rPr>
          <w:highlight w:val="yellow"/>
        </w:rPr>
      </w:pPr>
      <w:r w:rsidRPr="00EF7D8B">
        <w:rPr>
          <w:highlight w:val="yellow"/>
        </w:rPr>
        <w:t>Submits the records for storage to the NPFO</w:t>
      </w:r>
      <w:r w:rsidR="00A06836" w:rsidRPr="00EF7D8B">
        <w:rPr>
          <w:highlight w:val="yellow"/>
        </w:rPr>
        <w:t>.</w:t>
      </w:r>
    </w:p>
    <w:p w14:paraId="699520E5" w14:textId="7B520269" w:rsidR="00F21AE1" w:rsidRPr="00E4625C" w:rsidRDefault="00F21AE1" w:rsidP="00F21AE1">
      <w:pPr>
        <w:pStyle w:val="Heading3"/>
        <w:rPr>
          <w:lang w:val="en-GB"/>
        </w:rPr>
      </w:pPr>
      <w:bookmarkStart w:id="36" w:name="_Toc460231131"/>
      <w:bookmarkStart w:id="37" w:name="_Toc460313456"/>
      <w:r w:rsidRPr="00E4625C">
        <w:rPr>
          <w:lang w:val="en-GB"/>
        </w:rPr>
        <w:t>Nominated Person for Continuing Airworthiness</w:t>
      </w:r>
      <w:r w:rsidR="0031087D" w:rsidRPr="00E4625C">
        <w:rPr>
          <w:lang w:val="en-GB"/>
        </w:rPr>
        <w:t xml:space="preserve"> (NPCA)</w:t>
      </w:r>
      <w:bookmarkEnd w:id="36"/>
      <w:bookmarkEnd w:id="37"/>
    </w:p>
    <w:p w14:paraId="7D55C61B" w14:textId="0CBCDDA3" w:rsidR="00F8397F" w:rsidRPr="00E4625C" w:rsidRDefault="00230956" w:rsidP="00A06836">
      <w:pPr>
        <w:rPr>
          <w:lang w:val="en-GB"/>
        </w:rPr>
      </w:pPr>
      <w:r w:rsidRPr="00230956">
        <w:rPr>
          <w:highlight w:val="yellow"/>
          <w:lang w:val="en-GB"/>
        </w:rPr>
        <w:t>[</w:t>
      </w:r>
      <w:r w:rsidR="00CE293D">
        <w:rPr>
          <w:highlight w:val="yellow"/>
          <w:lang w:val="en-GB"/>
        </w:rPr>
        <w:t xml:space="preserve">If </w:t>
      </w:r>
      <w:r w:rsidRPr="00230956">
        <w:rPr>
          <w:highlight w:val="yellow"/>
          <w:lang w:val="en-GB"/>
        </w:rPr>
        <w:t>the Operator has not assigned a nominated person for this position, t</w:t>
      </w:r>
      <w:r w:rsidR="00A63640" w:rsidRPr="00230956">
        <w:rPr>
          <w:highlight w:val="yellow"/>
          <w:lang w:val="en-GB"/>
        </w:rPr>
        <w:t xml:space="preserve">he </w:t>
      </w:r>
      <w:r w:rsidR="00AA2A1C" w:rsidRPr="00230956">
        <w:rPr>
          <w:highlight w:val="yellow"/>
          <w:lang w:val="en-GB"/>
        </w:rPr>
        <w:t>o</w:t>
      </w:r>
      <w:r w:rsidR="00A63640" w:rsidRPr="00230956">
        <w:rPr>
          <w:highlight w:val="yellow"/>
          <w:lang w:val="en-GB"/>
        </w:rPr>
        <w:t xml:space="preserve">bjective, duties and responsibilities </w:t>
      </w:r>
      <w:r w:rsidR="00EF7D8B">
        <w:rPr>
          <w:highlight w:val="yellow"/>
          <w:lang w:val="en-GB"/>
        </w:rPr>
        <w:t xml:space="preserve">of this nominated person </w:t>
      </w:r>
      <w:r w:rsidR="00CE293D">
        <w:rPr>
          <w:highlight w:val="yellow"/>
          <w:lang w:val="en-GB"/>
        </w:rPr>
        <w:t xml:space="preserve">must be </w:t>
      </w:r>
      <w:r w:rsidR="00A63640" w:rsidRPr="00230956">
        <w:rPr>
          <w:highlight w:val="yellow"/>
          <w:lang w:val="en-GB"/>
        </w:rPr>
        <w:t xml:space="preserve">assigned to </w:t>
      </w:r>
      <w:r w:rsidRPr="00230956">
        <w:rPr>
          <w:highlight w:val="yellow"/>
          <w:lang w:val="en-GB"/>
        </w:rPr>
        <w:t xml:space="preserve">other nominated persons (e.g., </w:t>
      </w:r>
      <w:r w:rsidR="00A63640" w:rsidRPr="00230956">
        <w:rPr>
          <w:highlight w:val="yellow"/>
          <w:lang w:val="en-GB"/>
        </w:rPr>
        <w:t>the Accountable Manager</w:t>
      </w:r>
      <w:r w:rsidRPr="00230956">
        <w:rPr>
          <w:highlight w:val="yellow"/>
          <w:lang w:val="en-GB"/>
        </w:rPr>
        <w:t xml:space="preserve"> and/or</w:t>
      </w:r>
      <w:r w:rsidR="00A63640" w:rsidRPr="00230956">
        <w:rPr>
          <w:highlight w:val="yellow"/>
          <w:lang w:val="en-GB"/>
        </w:rPr>
        <w:t xml:space="preserve"> the Nominated Person</w:t>
      </w:r>
      <w:r w:rsidRPr="00230956">
        <w:rPr>
          <w:highlight w:val="yellow"/>
          <w:lang w:val="en-GB"/>
        </w:rPr>
        <w:t xml:space="preserve"> Flight Operation</w:t>
      </w:r>
      <w:r w:rsidR="00CE293D">
        <w:rPr>
          <w:highlight w:val="yellow"/>
          <w:lang w:val="en-GB"/>
        </w:rPr>
        <w:t>)</w:t>
      </w:r>
      <w:r>
        <w:rPr>
          <w:highlight w:val="yellow"/>
          <w:lang w:val="en-GB"/>
        </w:rPr>
        <w:t>.</w:t>
      </w:r>
      <w:r w:rsidRPr="00230956">
        <w:rPr>
          <w:highlight w:val="yellow"/>
          <w:lang w:val="en-GB"/>
        </w:rPr>
        <w:t>]</w:t>
      </w:r>
      <w:r w:rsidR="00A06836" w:rsidRPr="00230956">
        <w:rPr>
          <w:highlight w:val="yellow"/>
          <w:lang w:val="en-GB"/>
        </w:rPr>
        <w:t>.</w:t>
      </w:r>
    </w:p>
    <w:p w14:paraId="7050996B" w14:textId="45223DCE" w:rsidR="001F428F" w:rsidRPr="00E4625C" w:rsidRDefault="007D5586" w:rsidP="007A3C5C">
      <w:pPr>
        <w:pStyle w:val="Heading3"/>
        <w:rPr>
          <w:lang w:val="en-GB"/>
        </w:rPr>
      </w:pPr>
      <w:bookmarkStart w:id="38" w:name="_Toc460231132"/>
      <w:bookmarkStart w:id="39" w:name="_Toc460313457"/>
      <w:r w:rsidRPr="00E4625C">
        <w:rPr>
          <w:lang w:val="en-GB"/>
        </w:rPr>
        <w:t>Nominated Person</w:t>
      </w:r>
      <w:r w:rsidR="009B78F8" w:rsidRPr="00E4625C">
        <w:rPr>
          <w:lang w:val="en-GB"/>
        </w:rPr>
        <w:t xml:space="preserve"> </w:t>
      </w:r>
      <w:r w:rsidR="00C72837" w:rsidRPr="00E4625C">
        <w:rPr>
          <w:lang w:val="en-GB"/>
        </w:rPr>
        <w:t xml:space="preserve">Flight </w:t>
      </w:r>
      <w:r w:rsidR="001F428F" w:rsidRPr="00E4625C">
        <w:rPr>
          <w:lang w:val="en-GB"/>
        </w:rPr>
        <w:t>Operations</w:t>
      </w:r>
      <w:r w:rsidR="0031087D" w:rsidRPr="00E4625C">
        <w:rPr>
          <w:lang w:val="en-GB"/>
        </w:rPr>
        <w:t xml:space="preserve"> (NPFO)</w:t>
      </w:r>
      <w:bookmarkEnd w:id="38"/>
      <w:bookmarkEnd w:id="39"/>
    </w:p>
    <w:p w14:paraId="5F1A9096" w14:textId="77777777" w:rsidR="00660C1C" w:rsidRPr="00E4625C" w:rsidRDefault="00660C1C" w:rsidP="00660C1C">
      <w:pPr>
        <w:rPr>
          <w:b/>
          <w:lang w:val="en-GB"/>
        </w:rPr>
      </w:pPr>
      <w:r w:rsidRPr="00E4625C">
        <w:rPr>
          <w:b/>
          <w:lang w:val="en-GB"/>
        </w:rPr>
        <w:t xml:space="preserve">Objective </w:t>
      </w:r>
    </w:p>
    <w:p w14:paraId="1929A7EE" w14:textId="3C74EAD7" w:rsidR="00660C1C" w:rsidRPr="00E4625C" w:rsidRDefault="00660C1C" w:rsidP="00660C1C">
      <w:pPr>
        <w:rPr>
          <w:lang w:val="en-GB"/>
        </w:rPr>
      </w:pPr>
      <w:r w:rsidRPr="00E4625C">
        <w:rPr>
          <w:lang w:val="en-GB"/>
        </w:rPr>
        <w:t xml:space="preserve">The nominated person </w:t>
      </w:r>
      <w:r w:rsidR="00FA5E45" w:rsidRPr="00E4625C">
        <w:rPr>
          <w:lang w:val="en-GB"/>
        </w:rPr>
        <w:t>Flight Operations</w:t>
      </w:r>
      <w:r w:rsidR="0054456D" w:rsidRPr="00E4625C">
        <w:rPr>
          <w:lang w:val="en-GB"/>
        </w:rPr>
        <w:t xml:space="preserve"> (NPFO)</w:t>
      </w:r>
      <w:r w:rsidRPr="00E4625C">
        <w:rPr>
          <w:lang w:val="en-GB"/>
        </w:rPr>
        <w:t xml:space="preserve"> ensures stable, safe and efficient flight</w:t>
      </w:r>
      <w:r w:rsidR="0054456D" w:rsidRPr="00E4625C">
        <w:rPr>
          <w:lang w:val="en-GB"/>
        </w:rPr>
        <w:t xml:space="preserve"> and ground operations. He</w:t>
      </w:r>
      <w:r w:rsidRPr="00E4625C">
        <w:rPr>
          <w:lang w:val="en-GB"/>
        </w:rPr>
        <w:t xml:space="preserve"> must ensure that all operations comply with t</w:t>
      </w:r>
      <w:r w:rsidR="0054456D" w:rsidRPr="00E4625C">
        <w:rPr>
          <w:lang w:val="en-GB"/>
        </w:rPr>
        <w:t>he provisions of the company’s operating philosophy and policy, its safety p</w:t>
      </w:r>
      <w:r w:rsidRPr="00E4625C">
        <w:rPr>
          <w:lang w:val="en-GB"/>
        </w:rPr>
        <w:t xml:space="preserve">olicy, Part NCC, Part-FCL and the National Aviation Law. The NPFO is </w:t>
      </w:r>
      <w:r w:rsidRPr="00E4625C">
        <w:rPr>
          <w:lang w:val="en-GB"/>
        </w:rPr>
        <w:lastRenderedPageBreak/>
        <w:t xml:space="preserve">responsible for the development and endorsement of Standard Operating Procedures (SOP) and checklists. </w:t>
      </w:r>
    </w:p>
    <w:p w14:paraId="6E1C1C57" w14:textId="77777777" w:rsidR="00660C1C" w:rsidRPr="00E4625C" w:rsidRDefault="00660C1C" w:rsidP="00660C1C">
      <w:pPr>
        <w:rPr>
          <w:lang w:val="en-GB"/>
        </w:rPr>
      </w:pPr>
      <w:r w:rsidRPr="00E4625C">
        <w:rPr>
          <w:lang w:val="en-GB"/>
        </w:rPr>
        <w:t xml:space="preserve">The NPFO supervises the crewmembers and ensures that they operate in accordance with all aircraft performance requirements, flight procedures as well as the flight safety standards listed in the Operations Manual. </w:t>
      </w:r>
    </w:p>
    <w:p w14:paraId="47782F5D" w14:textId="357A7C5C" w:rsidR="00660C1C" w:rsidRPr="00E4625C" w:rsidRDefault="00660C1C" w:rsidP="00660C1C">
      <w:pPr>
        <w:rPr>
          <w:lang w:val="en-GB"/>
        </w:rPr>
      </w:pPr>
      <w:r w:rsidRPr="00E4625C">
        <w:rPr>
          <w:lang w:val="en-GB"/>
        </w:rPr>
        <w:t xml:space="preserve">The nominated </w:t>
      </w:r>
      <w:r w:rsidR="00272EB2" w:rsidRPr="00E4625C">
        <w:rPr>
          <w:lang w:val="en-GB"/>
        </w:rPr>
        <w:t>person Flight Operations</w:t>
      </w:r>
      <w:r w:rsidRPr="00E4625C">
        <w:rPr>
          <w:lang w:val="en-GB"/>
        </w:rPr>
        <w:t xml:space="preserve"> reports directly to the Accountable Manager. </w:t>
      </w:r>
    </w:p>
    <w:p w14:paraId="68BDE311" w14:textId="77777777" w:rsidR="00660C1C" w:rsidRPr="00E4625C" w:rsidRDefault="00660C1C" w:rsidP="00A06836">
      <w:pPr>
        <w:keepNext/>
        <w:rPr>
          <w:b/>
          <w:lang w:val="en-GB"/>
        </w:rPr>
      </w:pPr>
      <w:r w:rsidRPr="00E4625C">
        <w:rPr>
          <w:b/>
          <w:lang w:val="en-GB"/>
        </w:rPr>
        <w:t xml:space="preserve">Authority </w:t>
      </w:r>
    </w:p>
    <w:p w14:paraId="57BCECAC" w14:textId="77777777" w:rsidR="00660C1C" w:rsidRPr="00E4625C" w:rsidRDefault="00660C1C" w:rsidP="00660C1C">
      <w:pPr>
        <w:rPr>
          <w:lang w:val="en-GB"/>
        </w:rPr>
      </w:pPr>
      <w:r w:rsidRPr="00E4625C">
        <w:rPr>
          <w:lang w:val="en-GB"/>
        </w:rPr>
        <w:t xml:space="preserve">The nominated person Flight Operations Officer has authority over all crewmembers as well as appointed assisting personnel within Flight Operation. The NPFO give directives concerning daily flight operations, aircraft operations, flight crew requirements, </w:t>
      </w:r>
      <w:proofErr w:type="gramStart"/>
      <w:r w:rsidRPr="00E4625C">
        <w:rPr>
          <w:lang w:val="en-GB"/>
        </w:rPr>
        <w:t>crew scheduling</w:t>
      </w:r>
      <w:proofErr w:type="gramEnd"/>
      <w:r w:rsidRPr="00E4625C">
        <w:rPr>
          <w:lang w:val="en-GB"/>
        </w:rPr>
        <w:t xml:space="preserve"> and to all ground operations personnel (e.g. Dispatch or outsourced Flight planning companies).</w:t>
      </w:r>
    </w:p>
    <w:p w14:paraId="05D0791A" w14:textId="77777777" w:rsidR="00660C1C" w:rsidRPr="00E4625C" w:rsidRDefault="00660C1C" w:rsidP="00660C1C">
      <w:pPr>
        <w:rPr>
          <w:b/>
          <w:lang w:val="en-GB"/>
        </w:rPr>
      </w:pPr>
      <w:r w:rsidRPr="00E4625C">
        <w:rPr>
          <w:b/>
          <w:lang w:val="en-GB"/>
        </w:rPr>
        <w:t xml:space="preserve">Duties and Responsibilities </w:t>
      </w:r>
    </w:p>
    <w:p w14:paraId="29C27C2A" w14:textId="2032B1AC" w:rsidR="00660C1C" w:rsidRPr="00E4625C" w:rsidRDefault="00CE293D" w:rsidP="00EE1B4C">
      <w:pPr>
        <w:pStyle w:val="NCCBullets"/>
      </w:pPr>
      <w:r>
        <w:t>I</w:t>
      </w:r>
      <w:r w:rsidR="00660C1C" w:rsidRPr="00E4625C">
        <w:t xml:space="preserve">s responsible for the supervision and renewal of the Declaration, specifically amendments and revisions of the Operations Manual Part A, B, C, </w:t>
      </w:r>
      <w:r w:rsidR="00312302" w:rsidRPr="00E4625C">
        <w:t>and MEL &amp; CDL for all A/C Fleet</w:t>
      </w:r>
      <w:r>
        <w:t>.</w:t>
      </w:r>
      <w:r w:rsidR="00660C1C" w:rsidRPr="00E4625C">
        <w:t xml:space="preserve"> </w:t>
      </w:r>
    </w:p>
    <w:p w14:paraId="2522270F" w14:textId="76C5E18C" w:rsidR="00660C1C" w:rsidRPr="00E4625C" w:rsidRDefault="00CE293D" w:rsidP="00EE1B4C">
      <w:pPr>
        <w:pStyle w:val="NCCBullets"/>
      </w:pPr>
      <w:r>
        <w:t>O</w:t>
      </w:r>
      <w:r w:rsidR="00660C1C" w:rsidRPr="00E4625C">
        <w:t>bserves any developments, changes, amendments or revisions in national and international air legislation to ensure that any official documentation for which he is responsible for can be updated accordingly</w:t>
      </w:r>
      <w:r>
        <w:t>.</w:t>
      </w:r>
      <w:r w:rsidR="00660C1C" w:rsidRPr="00E4625C">
        <w:t xml:space="preserve"> </w:t>
      </w:r>
    </w:p>
    <w:p w14:paraId="2A412F16" w14:textId="36B16BC1" w:rsidR="00660C1C" w:rsidRPr="00E4625C" w:rsidRDefault="00CE293D" w:rsidP="00EE1B4C">
      <w:pPr>
        <w:pStyle w:val="NCCBullets"/>
      </w:pPr>
      <w:r>
        <w:t>Is</w:t>
      </w:r>
      <w:r w:rsidR="00660C1C" w:rsidRPr="00E4625C">
        <w:t xml:space="preserve"> responsible for </w:t>
      </w:r>
      <w:r w:rsidR="009C3CE4" w:rsidRPr="00E4625C">
        <w:t>the operation of the aircraft</w:t>
      </w:r>
      <w:r>
        <w:t>.</w:t>
      </w:r>
      <w:r w:rsidR="00660C1C" w:rsidRPr="00E4625C">
        <w:t xml:space="preserve"> </w:t>
      </w:r>
    </w:p>
    <w:p w14:paraId="2723A018" w14:textId="6C897199" w:rsidR="009C3CE4" w:rsidRPr="00E4625C" w:rsidRDefault="00CE293D" w:rsidP="00EE1B4C">
      <w:pPr>
        <w:pStyle w:val="NCCBullets"/>
      </w:pPr>
      <w:r>
        <w:t>R</w:t>
      </w:r>
      <w:r w:rsidR="009C3CE4" w:rsidRPr="00E4625C">
        <w:t>eports flight hours and landings to the CAMO as outlined in the continuous ai</w:t>
      </w:r>
      <w:r w:rsidR="00E36F87" w:rsidRPr="00E4625C">
        <w:t>rworthiness management contract</w:t>
      </w:r>
      <w:r>
        <w:t>.</w:t>
      </w:r>
    </w:p>
    <w:p w14:paraId="0096BBD7" w14:textId="49BFF9BB" w:rsidR="0020077D" w:rsidRPr="00E4625C" w:rsidRDefault="00CE293D" w:rsidP="00EE1B4C">
      <w:pPr>
        <w:pStyle w:val="NCCBullets"/>
      </w:pPr>
      <w:r>
        <w:t>C</w:t>
      </w:r>
      <w:r w:rsidR="0020077D" w:rsidRPr="00E4625C">
        <w:t>oordinates all scheduled and unscheduled maintenance tasks with the contracted CAMO for all aircraft operated</w:t>
      </w:r>
      <w:r>
        <w:t>.</w:t>
      </w:r>
    </w:p>
    <w:p w14:paraId="0ED751F3" w14:textId="75C96949" w:rsidR="0020077D" w:rsidRPr="00E4625C" w:rsidRDefault="00CE293D" w:rsidP="00EE1B4C">
      <w:pPr>
        <w:pStyle w:val="NCCBullets"/>
      </w:pPr>
      <w:r>
        <w:t>E</w:t>
      </w:r>
      <w:r w:rsidR="00E36F87" w:rsidRPr="00E4625C">
        <w:t>ns</w:t>
      </w:r>
      <w:r w:rsidR="0020077D" w:rsidRPr="00E4625C">
        <w:t xml:space="preserve">ures that the aircraft are </w:t>
      </w:r>
      <w:r w:rsidR="00E464C0" w:rsidRPr="00E4625C">
        <w:t xml:space="preserve">reported as </w:t>
      </w:r>
      <w:r w:rsidR="0054456D" w:rsidRPr="00E4625C">
        <w:t>r</w:t>
      </w:r>
      <w:r w:rsidR="0020077D" w:rsidRPr="00E4625C">
        <w:t>eleased to service by the CAMO following all possible maintenance events before commencing flight</w:t>
      </w:r>
      <w:r>
        <w:t>.</w:t>
      </w:r>
    </w:p>
    <w:p w14:paraId="2FDCBDEB" w14:textId="03F279AB" w:rsidR="00660C1C" w:rsidRPr="00E4625C" w:rsidRDefault="00CE293D" w:rsidP="00EE1B4C">
      <w:pPr>
        <w:pStyle w:val="NCCBullets"/>
      </w:pPr>
      <w:r>
        <w:t>C</w:t>
      </w:r>
      <w:r w:rsidR="00660C1C" w:rsidRPr="00E4625C">
        <w:t>oordinates flight crew scheduling, FTL and monitoring</w:t>
      </w:r>
      <w:r w:rsidR="00E36F87" w:rsidRPr="00E4625C">
        <w:t xml:space="preserve"> </w:t>
      </w:r>
      <w:r w:rsidR="00660C1C" w:rsidRPr="00E4625C">
        <w:t xml:space="preserve">through resource planning, ensures the availability of an adequate number of crew according to operational requirements. Employment and dismissals are coordinated with the </w:t>
      </w:r>
      <w:r>
        <w:t>Accountable Manager.</w:t>
      </w:r>
      <w:r w:rsidR="00660C1C" w:rsidRPr="00E4625C">
        <w:t xml:space="preserve"> </w:t>
      </w:r>
    </w:p>
    <w:p w14:paraId="426EB7AA" w14:textId="098B649D" w:rsidR="00660C1C" w:rsidRPr="00E4625C" w:rsidRDefault="00CE293D" w:rsidP="00EE1B4C">
      <w:pPr>
        <w:pStyle w:val="NCCBullets"/>
      </w:pPr>
      <w:r>
        <w:t>M</w:t>
      </w:r>
      <w:r w:rsidR="00660C1C" w:rsidRPr="00E4625C">
        <w:t>akes sure the proficiency, recent experience and skills of the crew composition is in accordance with the Operations Manual Part A, Chapter “Crew Composition“ and Chapter “Qualification Requirements”</w:t>
      </w:r>
      <w:r>
        <w:t>.</w:t>
      </w:r>
      <w:r w:rsidR="00660C1C" w:rsidRPr="00E4625C">
        <w:t xml:space="preserve"> </w:t>
      </w:r>
    </w:p>
    <w:p w14:paraId="2C88BFB0" w14:textId="5D50108F" w:rsidR="00660C1C" w:rsidRPr="00E4625C" w:rsidRDefault="00CE293D" w:rsidP="00EE1B4C">
      <w:pPr>
        <w:pStyle w:val="NCCBullets"/>
      </w:pPr>
      <w:r>
        <w:t>S</w:t>
      </w:r>
      <w:r w:rsidR="00660C1C" w:rsidRPr="00E4625C">
        <w:t>upervises and ensures that all crewmembers carry out their duties according to the Operations Manual</w:t>
      </w:r>
      <w:r>
        <w:t>.</w:t>
      </w:r>
      <w:r w:rsidR="00660C1C" w:rsidRPr="00E4625C">
        <w:t xml:space="preserve"> </w:t>
      </w:r>
    </w:p>
    <w:p w14:paraId="152E8EFE" w14:textId="5F8A32E3" w:rsidR="00660C1C" w:rsidRPr="00E4625C" w:rsidRDefault="00CE293D" w:rsidP="00EE1B4C">
      <w:pPr>
        <w:pStyle w:val="NCCBullets"/>
      </w:pPr>
      <w:r>
        <w:t>A</w:t>
      </w:r>
      <w:r w:rsidR="00660C1C" w:rsidRPr="00E4625C">
        <w:t>dministrates crew personal files and documents, establishes and revises checklists, publications regarding type of airplane (in liaison with the nominated person Crew Training) and defines operational rule</w:t>
      </w:r>
      <w:r>
        <w:t>s for the whole airplane fleet.</w:t>
      </w:r>
    </w:p>
    <w:p w14:paraId="363067C3" w14:textId="49110369" w:rsidR="00660C1C" w:rsidRPr="00E4625C" w:rsidRDefault="00CE293D" w:rsidP="00EE1B4C">
      <w:pPr>
        <w:pStyle w:val="NCCBullets"/>
      </w:pPr>
      <w:r>
        <w:t>B</w:t>
      </w:r>
      <w:r w:rsidR="00660C1C" w:rsidRPr="00E4625C">
        <w:t xml:space="preserve">riefs, instructs and guides the crews on their responsibilities and duties in general, as well as, for special operations or advancement in their position. He decides the </w:t>
      </w:r>
      <w:proofErr w:type="gramStart"/>
      <w:r w:rsidR="00660C1C" w:rsidRPr="00E4625C">
        <w:t>SOP’s</w:t>
      </w:r>
      <w:proofErr w:type="gramEnd"/>
      <w:r w:rsidR="00660C1C" w:rsidRPr="00E4625C">
        <w:t xml:space="preserve"> and supervises his personnel in order to maintain a strict discipline. He has to inform and give directives to the c</w:t>
      </w:r>
      <w:r>
        <w:t>rewmembers on all crew matters.</w:t>
      </w:r>
    </w:p>
    <w:p w14:paraId="7A09743C" w14:textId="60334F77" w:rsidR="00660C1C" w:rsidRPr="00E4625C" w:rsidRDefault="00CE293D" w:rsidP="00EE1B4C">
      <w:pPr>
        <w:pStyle w:val="NCCBullets"/>
      </w:pPr>
      <w:r>
        <w:t>T</w:t>
      </w:r>
      <w:r w:rsidR="00660C1C" w:rsidRPr="00E4625C">
        <w:t>ogether with the nominated person Crew Training, defines any measures, should personnel not achieve or maintain required standards, as described in the Operations Manual Part D, “Procedures to be applied if Personnel do not achieve or ma</w:t>
      </w:r>
      <w:r>
        <w:t>intain the required Standards”.</w:t>
      </w:r>
    </w:p>
    <w:p w14:paraId="57BD1E2D" w14:textId="5D834171" w:rsidR="00660C1C" w:rsidRPr="00E4625C" w:rsidRDefault="00CE293D" w:rsidP="00EE1B4C">
      <w:pPr>
        <w:pStyle w:val="NCCBullets"/>
      </w:pPr>
      <w:r>
        <w:t>E</w:t>
      </w:r>
      <w:r w:rsidR="00660C1C" w:rsidRPr="00E4625C">
        <w:t>nsures that all allocated crews have the correct specific qualifications and relevant experience for particular r</w:t>
      </w:r>
      <w:r>
        <w:t>outes and aerodromes concerned.</w:t>
      </w:r>
    </w:p>
    <w:p w14:paraId="0D3B9245" w14:textId="369B60E2" w:rsidR="00660C1C" w:rsidRPr="00E4625C" w:rsidRDefault="00CE293D" w:rsidP="00EE1B4C">
      <w:pPr>
        <w:pStyle w:val="NCCBullets"/>
      </w:pPr>
      <w:r>
        <w:lastRenderedPageBreak/>
        <w:t>C</w:t>
      </w:r>
      <w:r w:rsidR="00660C1C" w:rsidRPr="00E4625C">
        <w:t>ategori</w:t>
      </w:r>
      <w:r>
        <w:t>s</w:t>
      </w:r>
      <w:r w:rsidR="00660C1C" w:rsidRPr="00E4625C">
        <w:t>es the aerodrome used, evaluates the usability of the aerodrome and ensures that the airplane performance specifications for the route and a</w:t>
      </w:r>
      <w:r>
        <w:t>erodrome selected are adequate.</w:t>
      </w:r>
    </w:p>
    <w:p w14:paraId="41672673" w14:textId="40FA7825" w:rsidR="00660C1C" w:rsidRPr="00E4625C" w:rsidRDefault="00CE293D" w:rsidP="00EE1B4C">
      <w:pPr>
        <w:pStyle w:val="NCCBullets"/>
      </w:pPr>
      <w:r>
        <w:t>E</w:t>
      </w:r>
      <w:r w:rsidR="00660C1C" w:rsidRPr="00E4625C">
        <w:t>nsures that all reports related to flight operations are submitted to the “competent authority” and any other required parties</w:t>
      </w:r>
      <w:r>
        <w:t>.</w:t>
      </w:r>
    </w:p>
    <w:p w14:paraId="2D3AEB43" w14:textId="22A5A919" w:rsidR="00660C1C" w:rsidRPr="00E4625C" w:rsidRDefault="00CE293D" w:rsidP="00EE1B4C">
      <w:pPr>
        <w:pStyle w:val="NCCBullets"/>
      </w:pPr>
      <w:r>
        <w:t>M</w:t>
      </w:r>
      <w:r w:rsidR="00660C1C" w:rsidRPr="00E4625C">
        <w:t>onitors the flight safety standards, evaluates and analyses all company reports related to flight operations, and promulgates the results of the above reports accordingly, in order to avoid the dev</w:t>
      </w:r>
      <w:r>
        <w:t>elopment of undesirable trends.</w:t>
      </w:r>
    </w:p>
    <w:p w14:paraId="486028E1" w14:textId="7CEF1750" w:rsidR="00660C1C" w:rsidRPr="00E4625C" w:rsidRDefault="00CE293D" w:rsidP="00EE1B4C">
      <w:pPr>
        <w:pStyle w:val="NCCBullets"/>
      </w:pPr>
      <w:r>
        <w:t>E</w:t>
      </w:r>
      <w:r w:rsidR="00660C1C" w:rsidRPr="00E4625C">
        <w:t>nsures that all flight operations related forms and documentation are stored in accordance wit</w:t>
      </w:r>
      <w:r>
        <w:t>h the Operations Manual Part A.</w:t>
      </w:r>
    </w:p>
    <w:p w14:paraId="2C0D1AC7" w14:textId="11315EFF" w:rsidR="00660C1C" w:rsidRPr="00E4625C" w:rsidRDefault="00CE293D" w:rsidP="00EE1B4C">
      <w:pPr>
        <w:pStyle w:val="NCCBullets"/>
      </w:pPr>
      <w:r>
        <w:t>M</w:t>
      </w:r>
      <w:r w:rsidR="00660C1C" w:rsidRPr="00E4625C">
        <w:t>anages the flight planning and all to this connects duties like organizing slots, permissions etc.</w:t>
      </w:r>
    </w:p>
    <w:p w14:paraId="0DC9125F" w14:textId="1709A921" w:rsidR="001F428F" w:rsidRPr="00E4625C" w:rsidRDefault="007D5586" w:rsidP="00311503">
      <w:pPr>
        <w:pStyle w:val="Heading3"/>
        <w:rPr>
          <w:lang w:val="en-GB"/>
        </w:rPr>
      </w:pPr>
      <w:bookmarkStart w:id="40" w:name="_Toc460231133"/>
      <w:bookmarkStart w:id="41" w:name="_Toc460313458"/>
      <w:r w:rsidRPr="00E4625C">
        <w:rPr>
          <w:lang w:val="en-GB"/>
        </w:rPr>
        <w:t xml:space="preserve">Nominated Person </w:t>
      </w:r>
      <w:r w:rsidR="001F428F" w:rsidRPr="00E4625C">
        <w:rPr>
          <w:lang w:val="en-GB"/>
        </w:rPr>
        <w:t>Crew Training</w:t>
      </w:r>
      <w:r w:rsidR="0031087D" w:rsidRPr="00E4625C">
        <w:rPr>
          <w:lang w:val="en-GB"/>
        </w:rPr>
        <w:t xml:space="preserve"> (NPCT)</w:t>
      </w:r>
      <w:bookmarkEnd w:id="40"/>
      <w:bookmarkEnd w:id="41"/>
    </w:p>
    <w:p w14:paraId="75D28453" w14:textId="77777777" w:rsidR="00660C1C" w:rsidRPr="00E4625C" w:rsidRDefault="00660C1C" w:rsidP="00E36F87">
      <w:pPr>
        <w:pStyle w:val="Default"/>
        <w:spacing w:after="200"/>
        <w:ind w:left="851"/>
        <w:rPr>
          <w:b/>
          <w:bCs/>
          <w:sz w:val="20"/>
          <w:szCs w:val="20"/>
          <w:lang w:val="en-GB"/>
        </w:rPr>
      </w:pPr>
      <w:r w:rsidRPr="00E4625C">
        <w:rPr>
          <w:b/>
          <w:bCs/>
          <w:sz w:val="20"/>
          <w:szCs w:val="20"/>
          <w:lang w:val="en-GB"/>
        </w:rPr>
        <w:t>Objective</w:t>
      </w:r>
    </w:p>
    <w:p w14:paraId="282B5EBD" w14:textId="77777777" w:rsidR="00660C1C" w:rsidRPr="00E4625C" w:rsidRDefault="00660C1C" w:rsidP="00406B13">
      <w:pPr>
        <w:rPr>
          <w:lang w:val="en-GB"/>
        </w:rPr>
      </w:pPr>
      <w:r w:rsidRPr="00E4625C">
        <w:rPr>
          <w:lang w:val="en-GB"/>
        </w:rPr>
        <w:t xml:space="preserve">The primary aim of all training performed, is the successful implementation of the operating philosophy, policies and procedures. All operations personnel shall be trained to have exemplary subject knowledge. They must have the required skills to perform the standard operating procedures in accordance with their duties in order to carry out safe and efficient flight operations. </w:t>
      </w:r>
    </w:p>
    <w:p w14:paraId="41418186" w14:textId="77777777" w:rsidR="00660C1C" w:rsidRPr="00E4625C" w:rsidRDefault="00660C1C" w:rsidP="00406B13">
      <w:pPr>
        <w:rPr>
          <w:lang w:val="en-GB"/>
        </w:rPr>
      </w:pPr>
      <w:r w:rsidRPr="00E4625C">
        <w:rPr>
          <w:lang w:val="en-GB"/>
        </w:rPr>
        <w:t>The nominated person Crew Training reports directly to the Accountable Manager.</w:t>
      </w:r>
    </w:p>
    <w:p w14:paraId="0912CA2C" w14:textId="77777777" w:rsidR="00660C1C" w:rsidRPr="00E4625C" w:rsidRDefault="00660C1C" w:rsidP="00E36F87">
      <w:pPr>
        <w:pStyle w:val="Default"/>
        <w:ind w:left="851"/>
        <w:rPr>
          <w:b/>
          <w:sz w:val="20"/>
          <w:szCs w:val="20"/>
          <w:lang w:val="en-GB"/>
        </w:rPr>
      </w:pPr>
      <w:r w:rsidRPr="00E4625C">
        <w:rPr>
          <w:b/>
          <w:sz w:val="20"/>
          <w:szCs w:val="20"/>
          <w:lang w:val="en-GB"/>
        </w:rPr>
        <w:t xml:space="preserve">Authority </w:t>
      </w:r>
    </w:p>
    <w:p w14:paraId="30E2C151" w14:textId="77777777" w:rsidR="00660C1C" w:rsidRPr="00E4625C" w:rsidRDefault="00660C1C" w:rsidP="00660C1C">
      <w:pPr>
        <w:pStyle w:val="Default"/>
        <w:rPr>
          <w:b/>
          <w:sz w:val="20"/>
          <w:szCs w:val="20"/>
          <w:lang w:val="en-GB"/>
        </w:rPr>
      </w:pPr>
    </w:p>
    <w:p w14:paraId="061F1746" w14:textId="77777777" w:rsidR="00660C1C" w:rsidRPr="00E4625C" w:rsidRDefault="00660C1C" w:rsidP="00E36F87">
      <w:pPr>
        <w:pStyle w:val="Default"/>
        <w:spacing w:after="200"/>
        <w:ind w:left="851"/>
        <w:rPr>
          <w:sz w:val="20"/>
          <w:szCs w:val="20"/>
          <w:lang w:val="en-GB"/>
        </w:rPr>
      </w:pPr>
      <w:r w:rsidRPr="00E4625C">
        <w:rPr>
          <w:sz w:val="20"/>
          <w:szCs w:val="20"/>
          <w:lang w:val="en-GB"/>
        </w:rPr>
        <w:t>The nominated person Crew Training has authority over all training subcontractor(s) and in house training / checking personnel.</w:t>
      </w:r>
    </w:p>
    <w:p w14:paraId="71CC798C" w14:textId="77777777" w:rsidR="00660C1C" w:rsidRPr="00E4625C" w:rsidRDefault="00660C1C" w:rsidP="00E36F87">
      <w:pPr>
        <w:pStyle w:val="Default"/>
        <w:spacing w:after="200"/>
        <w:ind w:left="851"/>
        <w:rPr>
          <w:sz w:val="20"/>
          <w:szCs w:val="20"/>
          <w:lang w:val="en-GB"/>
        </w:rPr>
      </w:pPr>
      <w:r w:rsidRPr="00E4625C">
        <w:rPr>
          <w:b/>
          <w:bCs/>
          <w:sz w:val="20"/>
          <w:szCs w:val="20"/>
          <w:lang w:val="en-GB"/>
        </w:rPr>
        <w:t xml:space="preserve">Duties and Responsibilities </w:t>
      </w:r>
    </w:p>
    <w:p w14:paraId="4C5FD4A3" w14:textId="419FFA53" w:rsidR="00660C1C" w:rsidRPr="00E4625C" w:rsidRDefault="00CE23CE" w:rsidP="00EE1B4C">
      <w:pPr>
        <w:pStyle w:val="NCCBullets"/>
      </w:pPr>
      <w:r>
        <w:t>V</w:t>
      </w:r>
      <w:r w:rsidR="00660C1C" w:rsidRPr="00E4625C">
        <w:t>erifies qualification requirements and establishes the appropriate training and checking programs in accordance with Part-FCL, Part-NCC and SPA</w:t>
      </w:r>
      <w:r>
        <w:t>.</w:t>
      </w:r>
      <w:r w:rsidR="00660C1C" w:rsidRPr="00E4625C">
        <w:t xml:space="preserve"> </w:t>
      </w:r>
    </w:p>
    <w:p w14:paraId="136D56E5" w14:textId="59AE103E" w:rsidR="00660C1C" w:rsidRPr="00E4625C" w:rsidRDefault="00CE23CE" w:rsidP="00EE1B4C">
      <w:pPr>
        <w:pStyle w:val="NCCBullets"/>
      </w:pPr>
      <w:r>
        <w:t>E</w:t>
      </w:r>
      <w:r w:rsidR="00660C1C" w:rsidRPr="00E4625C">
        <w:t>stablishes and designs training, checking syllabi and establishes procedures  for all training and checking performed in-and out of house</w:t>
      </w:r>
      <w:r>
        <w:t>.</w:t>
      </w:r>
      <w:r w:rsidR="00660C1C" w:rsidRPr="00E4625C">
        <w:t xml:space="preserve"> </w:t>
      </w:r>
    </w:p>
    <w:p w14:paraId="64AB5553" w14:textId="16E1667F" w:rsidR="00660C1C" w:rsidRPr="00E4625C" w:rsidRDefault="00CE23CE" w:rsidP="00EE1B4C">
      <w:pPr>
        <w:pStyle w:val="NCCBullets"/>
      </w:pPr>
      <w:r>
        <w:t>I</w:t>
      </w:r>
      <w:r w:rsidR="00660C1C" w:rsidRPr="00E4625C">
        <w:t>s responsible for amendments and revisions of the Operations Manual Part D and Operations Manual Part A, Chapte</w:t>
      </w:r>
      <w:r>
        <w:t>r “Qualification Requirements”.</w:t>
      </w:r>
    </w:p>
    <w:p w14:paraId="1BF52B98" w14:textId="23D427CC" w:rsidR="00660C1C" w:rsidRPr="00E4625C" w:rsidRDefault="00CE23CE" w:rsidP="00EE1B4C">
      <w:pPr>
        <w:pStyle w:val="NCCBullets"/>
      </w:pPr>
      <w:r>
        <w:t>O</w:t>
      </w:r>
      <w:r w:rsidR="00660C1C" w:rsidRPr="00E4625C">
        <w:t xml:space="preserve">bserves any developments, changes, amendments or revisions in national and international air legislation to ensure that any official documentation for which he is responsible </w:t>
      </w:r>
      <w:r>
        <w:t>for can be updated accordingly.</w:t>
      </w:r>
    </w:p>
    <w:p w14:paraId="279622EA" w14:textId="439363DA" w:rsidR="00660C1C" w:rsidRPr="00E4625C" w:rsidRDefault="00CE23CE" w:rsidP="00EE1B4C">
      <w:pPr>
        <w:pStyle w:val="NCCBullets"/>
      </w:pPr>
      <w:r>
        <w:t>A</w:t>
      </w:r>
      <w:r w:rsidR="00660C1C" w:rsidRPr="00E4625C">
        <w:t>fter taking into consideration the crewmembers training which has been recorded in their training records, the NPCT will determine the amount of training required for each individual crewmember and will adapt and organize the correct training/checking to fulfil the qualification requirements as detailed in the OM Part A, Chapter Qualification Requirements</w:t>
      </w:r>
      <w:r>
        <w:t>.</w:t>
      </w:r>
    </w:p>
    <w:p w14:paraId="45C6236E" w14:textId="7B2098B6" w:rsidR="00660C1C" w:rsidRPr="00E4625C" w:rsidRDefault="00CE23CE" w:rsidP="00EE1B4C">
      <w:pPr>
        <w:pStyle w:val="NCCBullets"/>
      </w:pPr>
      <w:proofErr w:type="gramStart"/>
      <w:r>
        <w:t>O</w:t>
      </w:r>
      <w:r w:rsidR="00660C1C" w:rsidRPr="00E4625C">
        <w:t>rganizes,</w:t>
      </w:r>
      <w:proofErr w:type="gramEnd"/>
      <w:r w:rsidR="00660C1C" w:rsidRPr="00E4625C">
        <w:t xml:space="preserve"> monitors and supervises training and checking in accordance with the Operations Manual Part D</w:t>
      </w:r>
      <w:r w:rsidR="00300D07">
        <w:t>,</w:t>
      </w:r>
      <w:r w:rsidR="00660C1C" w:rsidRPr="00E4625C">
        <w:t xml:space="preserve"> and co</w:t>
      </w:r>
      <w:r>
        <w:t>ordinates funding with the ACM.</w:t>
      </w:r>
    </w:p>
    <w:p w14:paraId="5D4A042F" w14:textId="684C3056" w:rsidR="00660C1C" w:rsidRPr="00E4625C" w:rsidRDefault="00CE23CE" w:rsidP="00EE1B4C">
      <w:pPr>
        <w:pStyle w:val="NCCBullets"/>
      </w:pPr>
      <w:r>
        <w:t>V</w:t>
      </w:r>
      <w:r w:rsidR="00660C1C" w:rsidRPr="00E4625C">
        <w:t>erifies training records to ensure they are complete and correct and ensures that all forms and records related to training and checking are stored in accordance with the Operations Manual Part A, Chapter “Operat</w:t>
      </w:r>
      <w:r w:rsidR="00300D07">
        <w:t>ional Control and Supervision”.</w:t>
      </w:r>
    </w:p>
    <w:p w14:paraId="7B8F5503" w14:textId="1476A654" w:rsidR="00660C1C" w:rsidRPr="00E4625C" w:rsidRDefault="00CE23CE" w:rsidP="00EE1B4C">
      <w:pPr>
        <w:pStyle w:val="NCCBullets"/>
      </w:pPr>
      <w:r>
        <w:t>C</w:t>
      </w:r>
      <w:r w:rsidR="00660C1C" w:rsidRPr="00E4625C">
        <w:t xml:space="preserve">oordinates with the ACM to maintaining and establish contracts with subcontracted training parties; </w:t>
      </w:r>
    </w:p>
    <w:p w14:paraId="44BD6168" w14:textId="615CF35D" w:rsidR="00660C1C" w:rsidRPr="00E4625C" w:rsidRDefault="00300D07" w:rsidP="00EE1B4C">
      <w:pPr>
        <w:pStyle w:val="NCCBullets"/>
      </w:pPr>
      <w:r>
        <w:t>C</w:t>
      </w:r>
      <w:r w:rsidR="00660C1C" w:rsidRPr="00E4625C">
        <w:t>heck</w:t>
      </w:r>
      <w:r>
        <w:t>s</w:t>
      </w:r>
      <w:r w:rsidR="00660C1C" w:rsidRPr="00E4625C">
        <w:t xml:space="preserve"> that sub-contracted certified ATOs hold and maintain the required syllabi and au</w:t>
      </w:r>
      <w:r>
        <w:t>thorisations.</w:t>
      </w:r>
    </w:p>
    <w:p w14:paraId="304E9C70" w14:textId="758FD210" w:rsidR="00660C1C" w:rsidRPr="00E4625C" w:rsidRDefault="00CE23CE" w:rsidP="00EE1B4C">
      <w:pPr>
        <w:pStyle w:val="NCCBullets"/>
      </w:pPr>
      <w:r>
        <w:t>I</w:t>
      </w:r>
      <w:r w:rsidR="00660C1C" w:rsidRPr="00E4625C">
        <w:t>s responsible for training, checking and supervision of personnel in cl</w:t>
      </w:r>
      <w:r w:rsidR="00300D07">
        <w:t>ose coordination with the NPFO.</w:t>
      </w:r>
    </w:p>
    <w:p w14:paraId="330ED9D4" w14:textId="75E7DCC1" w:rsidR="00A06836" w:rsidRPr="00300D07" w:rsidRDefault="00CE23CE" w:rsidP="00300D07">
      <w:pPr>
        <w:pStyle w:val="NCCBullets"/>
      </w:pPr>
      <w:r>
        <w:t>P</w:t>
      </w:r>
      <w:r w:rsidR="00660C1C" w:rsidRPr="00E4625C">
        <w:t>romot</w:t>
      </w:r>
      <w:r>
        <w:t>es</w:t>
      </w:r>
      <w:r w:rsidR="00660C1C" w:rsidRPr="00E4625C">
        <w:t xml:space="preserve"> actively the safety and compli</w:t>
      </w:r>
      <w:r w:rsidR="00300D07">
        <w:t>ance culture.</w:t>
      </w:r>
      <w:r w:rsidR="00A06836" w:rsidRPr="00300D07">
        <w:br w:type="page"/>
      </w:r>
    </w:p>
    <w:p w14:paraId="33432055" w14:textId="112DD408" w:rsidR="007A77D6" w:rsidRPr="00E4625C" w:rsidRDefault="007A77D6" w:rsidP="00DA26A2">
      <w:pPr>
        <w:pStyle w:val="Heading2"/>
        <w:rPr>
          <w:rFonts w:cs="Arial"/>
          <w:lang w:val="en-GB"/>
        </w:rPr>
      </w:pPr>
      <w:bookmarkStart w:id="42" w:name="_Toc460231134"/>
      <w:bookmarkStart w:id="43" w:name="_Toc460313459"/>
      <w:r w:rsidRPr="00E4625C">
        <w:rPr>
          <w:rFonts w:cs="Arial"/>
          <w:lang w:val="en-GB"/>
        </w:rPr>
        <w:lastRenderedPageBreak/>
        <w:t xml:space="preserve">Authority, Duties and Responsibilities of the </w:t>
      </w:r>
      <w:r w:rsidR="008D52DB" w:rsidRPr="00E4625C">
        <w:rPr>
          <w:rFonts w:cs="Arial"/>
          <w:lang w:val="en-GB"/>
        </w:rPr>
        <w:t>Pilot-in-Command</w:t>
      </w:r>
      <w:r w:rsidR="007D5586" w:rsidRPr="00E4625C">
        <w:rPr>
          <w:rFonts w:cs="Arial"/>
          <w:lang w:val="en-GB"/>
        </w:rPr>
        <w:t xml:space="preserve"> (PIC)</w:t>
      </w:r>
      <w:bookmarkEnd w:id="42"/>
      <w:bookmarkEnd w:id="43"/>
      <w:r w:rsidR="00EB4AAC" w:rsidRPr="00E4625C">
        <w:rPr>
          <w:rFonts w:cs="Arial"/>
          <w:lang w:val="en-GB"/>
        </w:rPr>
        <w:t xml:space="preserve"> </w:t>
      </w:r>
    </w:p>
    <w:p w14:paraId="313C26E9" w14:textId="77777777" w:rsidR="00660C1C" w:rsidRPr="00E4625C" w:rsidRDefault="00660C1C" w:rsidP="00E36F87">
      <w:pPr>
        <w:pStyle w:val="Default"/>
        <w:spacing w:after="200"/>
        <w:ind w:left="851"/>
        <w:rPr>
          <w:sz w:val="20"/>
          <w:szCs w:val="20"/>
          <w:lang w:val="en-GB"/>
        </w:rPr>
      </w:pPr>
      <w:r w:rsidRPr="00E4625C">
        <w:rPr>
          <w:b/>
          <w:bCs/>
          <w:sz w:val="20"/>
          <w:szCs w:val="20"/>
          <w:lang w:val="en-GB"/>
        </w:rPr>
        <w:t xml:space="preserve">General </w:t>
      </w:r>
    </w:p>
    <w:p w14:paraId="6BAD7DCD" w14:textId="1120B0EA" w:rsidR="00660C1C" w:rsidRPr="00E4625C" w:rsidRDefault="00660C1C" w:rsidP="00267B97">
      <w:pPr>
        <w:rPr>
          <w:lang w:val="en-GB"/>
        </w:rPr>
      </w:pPr>
      <w:r w:rsidRPr="00E4625C">
        <w:rPr>
          <w:lang w:val="en-GB"/>
        </w:rPr>
        <w:t>The PIC shall be responsible for the proper exec</w:t>
      </w:r>
      <w:r w:rsidR="00300D07">
        <w:rPr>
          <w:lang w:val="en-GB"/>
        </w:rPr>
        <w:t>ution of his/her duties that</w:t>
      </w:r>
      <w:r w:rsidRPr="00E4625C">
        <w:rPr>
          <w:lang w:val="en-GB"/>
        </w:rPr>
        <w:t xml:space="preserve">: </w:t>
      </w:r>
    </w:p>
    <w:p w14:paraId="79C01469" w14:textId="6FDDF720" w:rsidR="00660C1C" w:rsidRPr="00E4625C" w:rsidRDefault="00300D07" w:rsidP="00EE1B4C">
      <w:pPr>
        <w:pStyle w:val="NCCBullets"/>
      </w:pPr>
      <w:r>
        <w:t>are r</w:t>
      </w:r>
      <w:r w:rsidR="00660C1C" w:rsidRPr="00E4625C">
        <w:t>elated to the safety of the aircraft and its occupants; and specified in the instructions and procedures in the operations manual</w:t>
      </w:r>
      <w:r>
        <w:t>;</w:t>
      </w:r>
      <w:r w:rsidR="00660C1C" w:rsidRPr="00E4625C">
        <w:t xml:space="preserve"> </w:t>
      </w:r>
    </w:p>
    <w:p w14:paraId="58DBF28F" w14:textId="1172EFD5" w:rsidR="00660C1C" w:rsidRPr="00E4625C" w:rsidRDefault="00300D07" w:rsidP="00EE1B4C">
      <w:pPr>
        <w:pStyle w:val="NCCBullets"/>
      </w:pPr>
      <w:r>
        <w:t>c</w:t>
      </w:r>
      <w:r w:rsidR="00660C1C" w:rsidRPr="00E4625C">
        <w:t>omply with the relevant requirements of the operator’s occurrence reporting schemes</w:t>
      </w:r>
      <w:r w:rsidR="00B26EE5" w:rsidRPr="00E4625C">
        <w:t xml:space="preserve"> and Reg (EU) N° 376/2014</w:t>
      </w:r>
      <w:r w:rsidR="00660C1C" w:rsidRPr="00E4625C">
        <w:t xml:space="preserve">; </w:t>
      </w:r>
    </w:p>
    <w:p w14:paraId="08F53FE1" w14:textId="7B4DB049" w:rsidR="00660C1C" w:rsidRPr="00E4625C" w:rsidRDefault="00660C1C" w:rsidP="00EE1B4C">
      <w:pPr>
        <w:pStyle w:val="NCCBullets"/>
      </w:pPr>
      <w:proofErr w:type="gramStart"/>
      <w:r w:rsidRPr="00E4625C">
        <w:t>comply</w:t>
      </w:r>
      <w:proofErr w:type="gramEnd"/>
      <w:r w:rsidRPr="00E4625C">
        <w:t xml:space="preserve"> with all flight and duty time limitations (F</w:t>
      </w:r>
      <w:r w:rsidR="0054456D" w:rsidRPr="00E4625C">
        <w:t>D</w:t>
      </w:r>
      <w:r w:rsidRPr="00E4625C">
        <w:t xml:space="preserve">TL) and rest requirements </w:t>
      </w:r>
      <w:r w:rsidR="00300D07">
        <w:t>applicable to their activities.</w:t>
      </w:r>
    </w:p>
    <w:p w14:paraId="43A04BBE" w14:textId="77777777" w:rsidR="00660C1C" w:rsidRPr="00E4625C" w:rsidRDefault="00660C1C" w:rsidP="00267B97">
      <w:pPr>
        <w:rPr>
          <w:lang w:val="en-GB"/>
        </w:rPr>
      </w:pPr>
      <w:r w:rsidRPr="00E4625C">
        <w:rPr>
          <w:lang w:val="en-GB"/>
        </w:rPr>
        <w:t xml:space="preserve">When undertaking duties for more than one operator: </w:t>
      </w:r>
    </w:p>
    <w:p w14:paraId="778689EB" w14:textId="0F539677" w:rsidR="00660C1C" w:rsidRPr="00E4625C" w:rsidRDefault="00660C1C" w:rsidP="00EE1B4C">
      <w:pPr>
        <w:pStyle w:val="NCCBullets"/>
      </w:pPr>
      <w:r w:rsidRPr="00E4625C">
        <w:t>Maintain his/her individual records regarding flight and duty times and rest periods as referred to in applicable F</w:t>
      </w:r>
      <w:r w:rsidR="0054456D" w:rsidRPr="00E4625C">
        <w:t>D</w:t>
      </w:r>
      <w:r w:rsidRPr="00E4625C">
        <w:t>TL requirements; and provide each operator with the data needed to schedule activities in accordance with the applicable F</w:t>
      </w:r>
      <w:r w:rsidR="0054456D" w:rsidRPr="00E4625C">
        <w:t>D</w:t>
      </w:r>
      <w:r w:rsidRPr="00E4625C">
        <w:t xml:space="preserve">TL requirements. </w:t>
      </w:r>
    </w:p>
    <w:p w14:paraId="7F65EAA9" w14:textId="5CE16F29" w:rsidR="00660C1C" w:rsidRPr="00E4625C" w:rsidRDefault="00A52B51" w:rsidP="00267B97">
      <w:pPr>
        <w:rPr>
          <w:lang w:val="en-GB"/>
        </w:rPr>
      </w:pPr>
      <w:r w:rsidRPr="00E4625C">
        <w:rPr>
          <w:lang w:val="en-GB"/>
        </w:rPr>
        <w:t>The crew</w:t>
      </w:r>
      <w:r w:rsidR="00660C1C" w:rsidRPr="00E4625C">
        <w:rPr>
          <w:lang w:val="en-GB"/>
        </w:rPr>
        <w:t xml:space="preserve">member shall not perform duties on an aircraft: </w:t>
      </w:r>
    </w:p>
    <w:p w14:paraId="03E863FD" w14:textId="4AC5404D" w:rsidR="00660C1C" w:rsidRPr="00E4625C" w:rsidRDefault="0060509F" w:rsidP="00EE1B4C">
      <w:pPr>
        <w:pStyle w:val="NCCBullets"/>
      </w:pPr>
      <w:r>
        <w:t>F</w:t>
      </w:r>
      <w:r w:rsidR="00660C1C" w:rsidRPr="00E4625C">
        <w:t xml:space="preserve">or </w:t>
      </w:r>
      <w:r w:rsidR="00B26EE5" w:rsidRPr="00E4625C">
        <w:t>health</w:t>
      </w:r>
      <w:r w:rsidR="00660C1C" w:rsidRPr="00E4625C">
        <w:t>, drug and alcohol limitations refer to chapter "Crew Health Precautions"</w:t>
      </w:r>
      <w:r>
        <w:t>.</w:t>
      </w:r>
      <w:r w:rsidR="00660C1C" w:rsidRPr="00E4625C">
        <w:t xml:space="preserve"> </w:t>
      </w:r>
    </w:p>
    <w:p w14:paraId="05508781" w14:textId="0664ADC2" w:rsidR="00660C1C" w:rsidRPr="00E4625C" w:rsidRDefault="0060509F" w:rsidP="00EE1B4C">
      <w:pPr>
        <w:pStyle w:val="NCCBullets"/>
      </w:pPr>
      <w:r>
        <w:t>I</w:t>
      </w:r>
      <w:r w:rsidR="00660C1C" w:rsidRPr="00E4625C">
        <w:t>f the medical requirements required</w:t>
      </w:r>
      <w:r w:rsidR="00AF2A9E">
        <w:t xml:space="preserve"> for </w:t>
      </w:r>
      <w:r w:rsidR="00660C1C" w:rsidRPr="00E4625C">
        <w:t>maintain</w:t>
      </w:r>
      <w:r w:rsidR="00AF2A9E">
        <w:t>ing</w:t>
      </w:r>
      <w:r w:rsidR="00660C1C" w:rsidRPr="00E4625C">
        <w:t xml:space="preserve"> the required medical certificate are not</w:t>
      </w:r>
      <w:r>
        <w:t xml:space="preserve"> met due to sickness or injury.</w:t>
      </w:r>
    </w:p>
    <w:p w14:paraId="7D6B01E1" w14:textId="3139E12F" w:rsidR="00660C1C" w:rsidRPr="00E4625C" w:rsidRDefault="00AF2A9E" w:rsidP="00EE1B4C">
      <w:pPr>
        <w:pStyle w:val="NCCBullets"/>
      </w:pPr>
      <w:r>
        <w:t>I</w:t>
      </w:r>
      <w:r w:rsidR="00660C1C" w:rsidRPr="00E4625C">
        <w:t>f he/she is in any doubt of being able to accompl</w:t>
      </w:r>
      <w:r w:rsidR="0060509F">
        <w:t>ish his/her assigned duties</w:t>
      </w:r>
      <w:r>
        <w:t>. O</w:t>
      </w:r>
      <w:r w:rsidR="0060509F">
        <w:t>r</w:t>
      </w:r>
    </w:p>
    <w:p w14:paraId="0D34006A" w14:textId="18B42491" w:rsidR="00660C1C" w:rsidRPr="00E4625C" w:rsidRDefault="00AF2A9E" w:rsidP="00EE1B4C">
      <w:pPr>
        <w:pStyle w:val="NCCBullets"/>
      </w:pPr>
      <w:r>
        <w:t>I</w:t>
      </w:r>
      <w:r w:rsidR="00660C1C" w:rsidRPr="00E4625C">
        <w:t xml:space="preserve">f he/she knows or suspects </w:t>
      </w:r>
      <w:proofErr w:type="gramStart"/>
      <w:r w:rsidR="00660C1C" w:rsidRPr="00E4625C">
        <w:t>that</w:t>
      </w:r>
      <w:proofErr w:type="gramEnd"/>
      <w:r w:rsidR="00660C1C" w:rsidRPr="00E4625C">
        <w:t xml:space="preserve"> he/she is suffering from fatigue or feels otherwise unfit, to the extent that the flight may be endangered. </w:t>
      </w:r>
    </w:p>
    <w:p w14:paraId="1F0096BC" w14:textId="77777777" w:rsidR="00660C1C" w:rsidRPr="00E4625C" w:rsidRDefault="00660C1C" w:rsidP="00267B97">
      <w:pPr>
        <w:rPr>
          <w:lang w:val="en-GB"/>
        </w:rPr>
      </w:pPr>
      <w:r w:rsidRPr="00E4625C">
        <w:rPr>
          <w:b/>
          <w:lang w:val="en-GB"/>
        </w:rPr>
        <w:t>Objective</w:t>
      </w:r>
      <w:r w:rsidRPr="00E4625C">
        <w:rPr>
          <w:lang w:val="en-GB"/>
        </w:rPr>
        <w:t xml:space="preserve"> </w:t>
      </w:r>
    </w:p>
    <w:p w14:paraId="74A374EC" w14:textId="6EF83209" w:rsidR="00660C1C" w:rsidRPr="00E4625C" w:rsidRDefault="00660C1C" w:rsidP="00267B97">
      <w:pPr>
        <w:rPr>
          <w:lang w:val="en-GB"/>
        </w:rPr>
      </w:pPr>
      <w:r w:rsidRPr="00E4625C">
        <w:rPr>
          <w:lang w:val="en-GB"/>
        </w:rPr>
        <w:t xml:space="preserve">The PIC is the </w:t>
      </w:r>
      <w:r w:rsidR="00417242" w:rsidRPr="00E4625C">
        <w:rPr>
          <w:lang w:val="en-GB"/>
        </w:rPr>
        <w:t>operator’s</w:t>
      </w:r>
      <w:r w:rsidRPr="00E4625C">
        <w:rPr>
          <w:lang w:val="en-GB"/>
        </w:rPr>
        <w:t xml:space="preserve"> legal representative during an assigned duty. </w:t>
      </w:r>
    </w:p>
    <w:p w14:paraId="3DC97EA4" w14:textId="193ED3A0" w:rsidR="00660C1C" w:rsidRPr="00E4625C" w:rsidRDefault="00660C1C" w:rsidP="00267B97">
      <w:pPr>
        <w:rPr>
          <w:lang w:val="en-GB"/>
        </w:rPr>
      </w:pPr>
      <w:r w:rsidRPr="00E4625C">
        <w:rPr>
          <w:lang w:val="en-GB"/>
        </w:rPr>
        <w:t xml:space="preserve">One flight crewmember qualified as a </w:t>
      </w:r>
      <w:r w:rsidR="008D52DB" w:rsidRPr="00E4625C">
        <w:rPr>
          <w:lang w:val="en-GB"/>
        </w:rPr>
        <w:t>Pilot-in-Command</w:t>
      </w:r>
      <w:r w:rsidRPr="00E4625C">
        <w:rPr>
          <w:lang w:val="en-GB"/>
        </w:rPr>
        <w:t>, will be designated for each flight or series of flights, as described in the Operations Manual Part A, “Designation as PIC”.</w:t>
      </w:r>
    </w:p>
    <w:p w14:paraId="760C2B9F" w14:textId="77777777" w:rsidR="00660C1C" w:rsidRPr="00E4625C" w:rsidRDefault="00660C1C" w:rsidP="003D1E89">
      <w:pPr>
        <w:rPr>
          <w:lang w:val="en-GB"/>
        </w:rPr>
      </w:pPr>
      <w:r w:rsidRPr="00E4625C">
        <w:rPr>
          <w:lang w:val="en-GB"/>
        </w:rPr>
        <w:t xml:space="preserve">The PIC reports directly to the NPFO </w:t>
      </w:r>
    </w:p>
    <w:p w14:paraId="4BF26EFE" w14:textId="77777777" w:rsidR="00660C1C" w:rsidRPr="00E4625C" w:rsidRDefault="00660C1C" w:rsidP="007F6CB9">
      <w:pPr>
        <w:keepNext/>
        <w:rPr>
          <w:lang w:val="en-GB"/>
        </w:rPr>
      </w:pPr>
      <w:r w:rsidRPr="00E4625C">
        <w:rPr>
          <w:b/>
          <w:lang w:val="en-GB"/>
        </w:rPr>
        <w:t>Authority</w:t>
      </w:r>
      <w:r w:rsidRPr="00E4625C">
        <w:rPr>
          <w:lang w:val="en-GB"/>
        </w:rPr>
        <w:t xml:space="preserve"> </w:t>
      </w:r>
    </w:p>
    <w:p w14:paraId="3ACBFF58" w14:textId="77777777" w:rsidR="00660C1C" w:rsidRPr="00E4625C" w:rsidRDefault="00660C1C" w:rsidP="003D1E89">
      <w:pPr>
        <w:rPr>
          <w:lang w:val="en-GB"/>
        </w:rPr>
      </w:pPr>
      <w:r w:rsidRPr="00E4625C">
        <w:rPr>
          <w:lang w:val="en-GB"/>
        </w:rPr>
        <w:t xml:space="preserve">The PIC is the company’s legal representative and has overall authority and responsibility over other crewmembers during the scheduled duty. </w:t>
      </w:r>
    </w:p>
    <w:p w14:paraId="3F0FAB76" w14:textId="77777777" w:rsidR="00660C1C" w:rsidRPr="00E4625C" w:rsidRDefault="00660C1C" w:rsidP="003D1E89">
      <w:pPr>
        <w:rPr>
          <w:b/>
          <w:lang w:val="en-GB"/>
        </w:rPr>
      </w:pPr>
      <w:r w:rsidRPr="00E4625C">
        <w:rPr>
          <w:b/>
          <w:lang w:val="en-GB"/>
        </w:rPr>
        <w:t xml:space="preserve">Duties and Responsibilities </w:t>
      </w:r>
    </w:p>
    <w:p w14:paraId="57319533" w14:textId="5156C63D" w:rsidR="00660C1C" w:rsidRPr="00E4625C" w:rsidRDefault="008F02F0" w:rsidP="00EE1B4C">
      <w:pPr>
        <w:pStyle w:val="NCCBullets"/>
      </w:pPr>
      <w:r>
        <w:t>M</w:t>
      </w:r>
      <w:r w:rsidR="00660C1C" w:rsidRPr="00E4625C">
        <w:t>aintain familiarity with agreed avi</w:t>
      </w:r>
      <w:r>
        <w:t>ation practices and procedures.</w:t>
      </w:r>
    </w:p>
    <w:p w14:paraId="24359C5F" w14:textId="13A1C29F" w:rsidR="00660C1C" w:rsidRPr="00E4625C" w:rsidRDefault="008F02F0" w:rsidP="00EE1B4C">
      <w:pPr>
        <w:pStyle w:val="NCCBullets"/>
      </w:pPr>
      <w:r>
        <w:t>M</w:t>
      </w:r>
      <w:r w:rsidR="00660C1C" w:rsidRPr="00E4625C">
        <w:t>aintain familiarity with such provisions of the Operations Manual as are necessary to fulfil his function</w:t>
      </w:r>
      <w:r>
        <w:t>. A</w:t>
      </w:r>
      <w:r w:rsidR="00660C1C" w:rsidRPr="00E4625C">
        <w:t xml:space="preserve">nd </w:t>
      </w:r>
    </w:p>
    <w:p w14:paraId="37BCAFFF" w14:textId="18D257D6" w:rsidR="00660C1C" w:rsidRPr="00E4625C" w:rsidRDefault="008F02F0" w:rsidP="00EE1B4C">
      <w:pPr>
        <w:pStyle w:val="NCCBullets"/>
      </w:pPr>
      <w:r>
        <w:t>E</w:t>
      </w:r>
      <w:r w:rsidR="00660C1C" w:rsidRPr="00E4625C">
        <w:t xml:space="preserve">nsure that all crewmembers are aware of their duties and responsibilities for the duration of flight or series of flights. </w:t>
      </w:r>
    </w:p>
    <w:p w14:paraId="5CB8880D" w14:textId="77777777" w:rsidR="00660C1C" w:rsidRPr="00E4625C" w:rsidRDefault="00660C1C" w:rsidP="003D1E89">
      <w:pPr>
        <w:pStyle w:val="NCCNormalBold"/>
        <w:rPr>
          <w:lang w:val="en-GB"/>
        </w:rPr>
      </w:pPr>
      <w:r w:rsidRPr="00E4625C">
        <w:rPr>
          <w:lang w:val="en-GB"/>
        </w:rPr>
        <w:t xml:space="preserve">The PIC is responsible for /has the authority: </w:t>
      </w:r>
    </w:p>
    <w:p w14:paraId="2E484054" w14:textId="43B0A43A" w:rsidR="00660C1C" w:rsidRPr="00E4625C" w:rsidRDefault="008F02F0" w:rsidP="00EE1B4C">
      <w:pPr>
        <w:pStyle w:val="NCCBullets"/>
      </w:pPr>
      <w:r>
        <w:t>T</w:t>
      </w:r>
      <w:r w:rsidR="00660C1C" w:rsidRPr="00E4625C">
        <w:t>he safe operation of the airplane and safety of its occ</w:t>
      </w:r>
      <w:r>
        <w:t>upants and cargo during flight.</w:t>
      </w:r>
    </w:p>
    <w:p w14:paraId="24D895AF" w14:textId="0E944A35" w:rsidR="00660C1C" w:rsidRPr="00E4625C" w:rsidRDefault="00660C1C" w:rsidP="00EE1B4C">
      <w:pPr>
        <w:pStyle w:val="NCCBullets"/>
      </w:pPr>
      <w:r w:rsidRPr="00E4625C">
        <w:lastRenderedPageBreak/>
        <w:t xml:space="preserve">The PIC gives all the commands deemed necessary </w:t>
      </w:r>
      <w:proofErr w:type="gramStart"/>
      <w:r w:rsidRPr="00E4625C">
        <w:t>for the purpose of</w:t>
      </w:r>
      <w:proofErr w:type="gramEnd"/>
      <w:r w:rsidRPr="00E4625C">
        <w:t xml:space="preserve"> securing the safety of the airplane and of persons or property carried therein, and all persons carried in the air</w:t>
      </w:r>
      <w:r w:rsidR="008F02F0">
        <w:t>plane shall obey such commands.</w:t>
      </w:r>
    </w:p>
    <w:p w14:paraId="23F312C6" w14:textId="662F65AC" w:rsidR="00660C1C" w:rsidRPr="00E4625C" w:rsidRDefault="008F02F0" w:rsidP="00EE1B4C">
      <w:pPr>
        <w:pStyle w:val="NCCBullets"/>
      </w:pPr>
      <w:r>
        <w:t>T</w:t>
      </w:r>
      <w:r w:rsidR="00660C1C" w:rsidRPr="00E4625C">
        <w:t>o disembark any person, or any part of the cargo, which in his/her opinion, may represent a potential hazard to the safety of</w:t>
      </w:r>
      <w:r>
        <w:t xml:space="preserve"> the airplane or its occupants.</w:t>
      </w:r>
    </w:p>
    <w:p w14:paraId="3F23F23F" w14:textId="49749A22" w:rsidR="00660C1C" w:rsidRPr="00E4625C" w:rsidRDefault="008F02F0" w:rsidP="00EE1B4C">
      <w:pPr>
        <w:pStyle w:val="NCCBullets"/>
      </w:pPr>
      <w:r>
        <w:t>T</w:t>
      </w:r>
      <w:r w:rsidR="00660C1C" w:rsidRPr="00E4625C">
        <w:t>o not allow a person to be carried in the airplane who appears to be under the influence of alcohol or drugs to the extent that the safety of the airplane or its occupa</w:t>
      </w:r>
      <w:r>
        <w:t>nts is likely to be endangered.</w:t>
      </w:r>
    </w:p>
    <w:p w14:paraId="61113D31" w14:textId="419ECAAA" w:rsidR="00660C1C" w:rsidRPr="00E4625C" w:rsidRDefault="008F02F0" w:rsidP="00EE1B4C">
      <w:pPr>
        <w:pStyle w:val="NCCBullets"/>
      </w:pPr>
      <w:r>
        <w:t>T</w:t>
      </w:r>
      <w:r w:rsidR="00660C1C" w:rsidRPr="00E4625C">
        <w:t>o refuse transportation of inadmissible passengers, deportees or persons in custody if their carriage poses any risk to the safety of</w:t>
      </w:r>
      <w:r>
        <w:t xml:space="preserve"> the airplane or its occupants.</w:t>
      </w:r>
    </w:p>
    <w:p w14:paraId="6D6566A0" w14:textId="1EE003E1" w:rsidR="00660C1C" w:rsidRPr="00E4625C" w:rsidRDefault="008F02F0" w:rsidP="00EE1B4C">
      <w:pPr>
        <w:pStyle w:val="NCCBullets"/>
      </w:pPr>
      <w:r>
        <w:t>F</w:t>
      </w:r>
      <w:r w:rsidR="00660C1C" w:rsidRPr="00E4625C">
        <w:t>or ensuring that all passengers are briefed, in accordance with the Operations Manual Part A, “Passenger Briefing Procedures”, on the location of emergency exits and the location and use of relevant safety and emergency equipment, and on meteorological information during</w:t>
      </w:r>
      <w:r>
        <w:t xml:space="preserve"> flight and at the destination.</w:t>
      </w:r>
    </w:p>
    <w:p w14:paraId="661F028E" w14:textId="3BE789E9" w:rsidR="00660C1C" w:rsidRPr="00E4625C" w:rsidRDefault="008F02F0" w:rsidP="00EE1B4C">
      <w:pPr>
        <w:pStyle w:val="NCCBullets"/>
      </w:pPr>
      <w:r>
        <w:t>F</w:t>
      </w:r>
      <w:r w:rsidR="00660C1C" w:rsidRPr="00E4625C">
        <w:t>or ensuring that all operational procedures and checklists are complied with, in accordance with the Operations Manual</w:t>
      </w:r>
      <w:r w:rsidR="00EF689A" w:rsidRPr="00E4625C">
        <w:t>.</w:t>
      </w:r>
      <w:r w:rsidR="00660C1C" w:rsidRPr="00E4625C">
        <w:t xml:space="preserve"> </w:t>
      </w:r>
    </w:p>
    <w:p w14:paraId="4EB1FA4B" w14:textId="77777777" w:rsidR="00660C1C" w:rsidRPr="00E4625C" w:rsidRDefault="00660C1C" w:rsidP="003D1E89">
      <w:pPr>
        <w:rPr>
          <w:lang w:val="en-GB"/>
        </w:rPr>
      </w:pPr>
      <w:r w:rsidRPr="00E4625C">
        <w:rPr>
          <w:lang w:val="en-GB"/>
        </w:rPr>
        <w:t>The PIC shall obtain, check and sign all available aeronautical and meteorological information pertinent to his/her next flight including NOTAMs, SNOWTAMs, runway conditions, temperature/pressure, upper wind and aerodrome meteorological forecasts.</w:t>
      </w:r>
    </w:p>
    <w:p w14:paraId="1CDC00FD" w14:textId="77777777" w:rsidR="00660C1C" w:rsidRPr="00E4625C" w:rsidRDefault="00660C1C" w:rsidP="003D1E89">
      <w:pPr>
        <w:pStyle w:val="NCCNormalBold"/>
        <w:rPr>
          <w:lang w:val="en-GB"/>
        </w:rPr>
      </w:pPr>
      <w:r w:rsidRPr="00E4625C">
        <w:rPr>
          <w:lang w:val="en-GB"/>
        </w:rPr>
        <w:t xml:space="preserve">This information will enable the PIC </w:t>
      </w:r>
    </w:p>
    <w:p w14:paraId="3F1EB969" w14:textId="77777777" w:rsidR="00660C1C" w:rsidRPr="00E4625C" w:rsidRDefault="00660C1C" w:rsidP="007F101C">
      <w:pPr>
        <w:pStyle w:val="Default"/>
        <w:numPr>
          <w:ilvl w:val="0"/>
          <w:numId w:val="21"/>
        </w:numPr>
        <w:spacing w:after="200"/>
        <w:ind w:left="1276" w:hanging="425"/>
        <w:rPr>
          <w:sz w:val="20"/>
          <w:szCs w:val="20"/>
          <w:lang w:val="en-GB"/>
        </w:rPr>
      </w:pPr>
      <w:r w:rsidRPr="00E4625C">
        <w:rPr>
          <w:sz w:val="20"/>
          <w:szCs w:val="20"/>
          <w:lang w:val="en-GB"/>
        </w:rPr>
        <w:t xml:space="preserve">to judge if the weather and the visibility/RVR at the aerodrome and the condition of the runway intended to be used will allow for a safe take-off and departure (with due regard to all relevant performance aspects of the OM Part B), </w:t>
      </w:r>
    </w:p>
    <w:p w14:paraId="18BBC046" w14:textId="77777777" w:rsidR="00660C1C" w:rsidRPr="00E4625C" w:rsidRDefault="00660C1C" w:rsidP="007F101C">
      <w:pPr>
        <w:pStyle w:val="Default"/>
        <w:numPr>
          <w:ilvl w:val="0"/>
          <w:numId w:val="21"/>
        </w:numPr>
        <w:spacing w:after="200"/>
        <w:ind w:left="1276" w:hanging="425"/>
        <w:rPr>
          <w:sz w:val="20"/>
          <w:szCs w:val="20"/>
          <w:lang w:val="en-GB"/>
        </w:rPr>
      </w:pPr>
      <w:r w:rsidRPr="00E4625C">
        <w:rPr>
          <w:sz w:val="20"/>
          <w:szCs w:val="20"/>
          <w:lang w:val="en-GB"/>
        </w:rPr>
        <w:t xml:space="preserve">to select destination alternate and take- off alternate aerodromes prior to flight, with due regard the prescribed planning minima, </w:t>
      </w:r>
    </w:p>
    <w:p w14:paraId="75CBE9B6" w14:textId="77777777" w:rsidR="00660C1C" w:rsidRPr="00E4625C" w:rsidRDefault="00660C1C" w:rsidP="007F101C">
      <w:pPr>
        <w:pStyle w:val="Default"/>
        <w:numPr>
          <w:ilvl w:val="0"/>
          <w:numId w:val="21"/>
        </w:numPr>
        <w:spacing w:after="200"/>
        <w:ind w:left="1276" w:hanging="425"/>
        <w:rPr>
          <w:sz w:val="20"/>
          <w:szCs w:val="20"/>
          <w:lang w:val="en-GB"/>
        </w:rPr>
      </w:pPr>
      <w:r w:rsidRPr="00E4625C">
        <w:rPr>
          <w:sz w:val="20"/>
          <w:szCs w:val="20"/>
          <w:lang w:val="en-GB"/>
        </w:rPr>
        <w:t xml:space="preserve">to calculate the operational flight plan, the planned amount of fuel and oil being based on the expected operating conditions and sufficient for a safe completion of flight (whenever the flight- is being calculated by third parties, it is </w:t>
      </w:r>
      <w:r w:rsidR="00B26EE5" w:rsidRPr="00E4625C">
        <w:rPr>
          <w:sz w:val="20"/>
          <w:szCs w:val="20"/>
          <w:lang w:val="en-GB"/>
        </w:rPr>
        <w:t>the PICs</w:t>
      </w:r>
      <w:r w:rsidRPr="00E4625C">
        <w:rPr>
          <w:sz w:val="20"/>
          <w:szCs w:val="20"/>
          <w:lang w:val="en-GB"/>
        </w:rPr>
        <w:t xml:space="preserve"> responsibility to ensure that these requirements are met),</w:t>
      </w:r>
    </w:p>
    <w:p w14:paraId="2AD1D25F" w14:textId="77777777" w:rsidR="00660C1C" w:rsidRPr="00E4625C" w:rsidRDefault="00660C1C" w:rsidP="00417242">
      <w:pPr>
        <w:rPr>
          <w:lang w:val="en-GB"/>
        </w:rPr>
      </w:pPr>
      <w:proofErr w:type="gramStart"/>
      <w:r w:rsidRPr="00E4625C">
        <w:rPr>
          <w:lang w:val="en-GB"/>
        </w:rPr>
        <w:t>and</w:t>
      </w:r>
      <w:proofErr w:type="gramEnd"/>
      <w:r w:rsidRPr="00E4625C">
        <w:rPr>
          <w:lang w:val="en-GB"/>
        </w:rPr>
        <w:t xml:space="preserve"> </w:t>
      </w:r>
    </w:p>
    <w:p w14:paraId="4E8045AD" w14:textId="43AC1E45"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if not already performed by ground personnel, to submit to the appropriate ATS unit a flight plan sufficient information for the initiation of SAR action should the flight becomes overdue</w:t>
      </w:r>
      <w:r w:rsidR="008F02F0">
        <w:rPr>
          <w:color w:val="000000"/>
          <w:szCs w:val="20"/>
          <w:lang w:val="en-GB"/>
        </w:rPr>
        <w:t>;</w:t>
      </w:r>
      <w:r w:rsidRPr="00E4625C">
        <w:rPr>
          <w:color w:val="000000"/>
          <w:szCs w:val="20"/>
          <w:lang w:val="en-GB"/>
        </w:rPr>
        <w:t xml:space="preserve"> </w:t>
      </w:r>
    </w:p>
    <w:p w14:paraId="29FDDC69" w14:textId="77777777"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 xml:space="preserve">decide whether or not to accept an airplane with unserviceability, acceptable according to the CDL or MEL; </w:t>
      </w:r>
    </w:p>
    <w:p w14:paraId="0AFD6477" w14:textId="77777777"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 xml:space="preserve">take all reasonable steps to ensure that the airplane, and any required equipment, is serviceable and that relevant emergency equipment is serviceable, accessible and ready for use; </w:t>
      </w:r>
    </w:p>
    <w:p w14:paraId="3603E52D" w14:textId="0E4BD26F" w:rsidR="00660C1C" w:rsidRPr="00E4625C" w:rsidRDefault="00660C1C" w:rsidP="007F101C">
      <w:pPr>
        <w:pStyle w:val="ListParagraph"/>
        <w:numPr>
          <w:ilvl w:val="0"/>
          <w:numId w:val="22"/>
        </w:numPr>
        <w:ind w:left="1276" w:hanging="425"/>
        <w:rPr>
          <w:color w:val="000000"/>
          <w:szCs w:val="20"/>
          <w:lang w:val="en-GB"/>
        </w:rPr>
      </w:pPr>
      <w:r w:rsidRPr="00E4625C">
        <w:rPr>
          <w:color w:val="000000"/>
          <w:szCs w:val="20"/>
          <w:lang w:val="en-GB"/>
        </w:rPr>
        <w:t>ensure that airplane refuel</w:t>
      </w:r>
      <w:r w:rsidR="00E64E4B" w:rsidRPr="00E4625C">
        <w:rPr>
          <w:color w:val="000000"/>
          <w:szCs w:val="20"/>
          <w:lang w:val="en-GB"/>
        </w:rPr>
        <w:t>l</w:t>
      </w:r>
      <w:r w:rsidRPr="00E4625C">
        <w:rPr>
          <w:color w:val="000000"/>
          <w:szCs w:val="20"/>
          <w:lang w:val="en-GB"/>
        </w:rPr>
        <w:t xml:space="preserve">ing is supervised with particular attention being paid to: </w:t>
      </w:r>
    </w:p>
    <w:p w14:paraId="4E7BAED0" w14:textId="77777777" w:rsidR="00660C1C" w:rsidRPr="00E4625C" w:rsidRDefault="00660C1C" w:rsidP="00E36F87">
      <w:pPr>
        <w:pStyle w:val="NCCDash"/>
        <w:ind w:left="1560"/>
        <w:rPr>
          <w:szCs w:val="20"/>
          <w:lang w:val="en-GB"/>
        </w:rPr>
      </w:pPr>
      <w:r w:rsidRPr="00E4625C">
        <w:rPr>
          <w:szCs w:val="20"/>
          <w:lang w:val="en-GB"/>
        </w:rPr>
        <w:t xml:space="preserve">the correct grade and amount of fuel </w:t>
      </w:r>
    </w:p>
    <w:p w14:paraId="79EE35A1" w14:textId="77777777" w:rsidR="00660C1C" w:rsidRPr="00E4625C" w:rsidRDefault="00660C1C" w:rsidP="00E36F87">
      <w:pPr>
        <w:pStyle w:val="NCCDash"/>
        <w:ind w:left="1560"/>
        <w:rPr>
          <w:szCs w:val="20"/>
          <w:lang w:val="en-GB"/>
        </w:rPr>
      </w:pPr>
      <w:r w:rsidRPr="00E4625C">
        <w:rPr>
          <w:szCs w:val="20"/>
          <w:lang w:val="en-GB"/>
        </w:rPr>
        <w:t xml:space="preserve">fuel quality check </w:t>
      </w:r>
    </w:p>
    <w:p w14:paraId="428C5A0C" w14:textId="77777777" w:rsidR="00660C1C" w:rsidRPr="00E4625C" w:rsidRDefault="00660C1C" w:rsidP="00E36F87">
      <w:pPr>
        <w:pStyle w:val="NCCDash"/>
        <w:ind w:left="1560"/>
        <w:rPr>
          <w:szCs w:val="20"/>
          <w:lang w:val="en-GB"/>
        </w:rPr>
      </w:pPr>
      <w:r w:rsidRPr="00E4625C">
        <w:rPr>
          <w:szCs w:val="20"/>
          <w:lang w:val="en-GB"/>
        </w:rPr>
        <w:t xml:space="preserve">fire safety precautions </w:t>
      </w:r>
    </w:p>
    <w:p w14:paraId="1D67623E" w14:textId="3D120FDD" w:rsidR="00660C1C" w:rsidRPr="00E4625C" w:rsidRDefault="00660C1C" w:rsidP="00E36F87">
      <w:pPr>
        <w:pStyle w:val="NCCDash"/>
        <w:ind w:left="1560"/>
        <w:rPr>
          <w:szCs w:val="20"/>
          <w:lang w:val="en-GB"/>
        </w:rPr>
      </w:pPr>
      <w:r w:rsidRPr="00E4625C">
        <w:rPr>
          <w:szCs w:val="20"/>
          <w:lang w:val="en-GB"/>
        </w:rPr>
        <w:t>checking filler caps for security</w:t>
      </w:r>
      <w:r w:rsidR="008F02F0">
        <w:rPr>
          <w:szCs w:val="20"/>
          <w:lang w:val="en-GB"/>
        </w:rPr>
        <w:t>;</w:t>
      </w:r>
      <w:r w:rsidRPr="00E4625C">
        <w:rPr>
          <w:szCs w:val="20"/>
          <w:lang w:val="en-GB"/>
        </w:rPr>
        <w:t xml:space="preserve"> </w:t>
      </w:r>
    </w:p>
    <w:p w14:paraId="22309CDF" w14:textId="77777777" w:rsidR="00660C1C" w:rsidRPr="00E4625C" w:rsidRDefault="00660C1C" w:rsidP="00EE1B4C">
      <w:pPr>
        <w:pStyle w:val="NCCBullets"/>
      </w:pPr>
      <w:r w:rsidRPr="00E4625C">
        <w:t xml:space="preserve">take all reasonable steps to ensure that the airplane mass and balance is within the calculated limits for the operating conditions and that its load is distributed in accordance with the Operations Manual Part A “Airplane Passengers, and Cargo Handling Procedures related to Safety on the Ramp”, Operations Manual Part B, “Mass and Balance” and “Loading of the Airplane Type Concerned”; </w:t>
      </w:r>
    </w:p>
    <w:p w14:paraId="3DFEE144" w14:textId="77777777" w:rsidR="00660C1C" w:rsidRPr="00E4625C" w:rsidRDefault="00660C1C" w:rsidP="00EE1B4C">
      <w:pPr>
        <w:pStyle w:val="NCCBullets"/>
      </w:pPr>
      <w:r w:rsidRPr="00E4625C">
        <w:lastRenderedPageBreak/>
        <w:t xml:space="preserve">confirm that the airplane’s performance will enable it to complete the proposed flight safely; </w:t>
      </w:r>
    </w:p>
    <w:p w14:paraId="7614C7C4" w14:textId="77777777" w:rsidR="00660C1C" w:rsidRPr="00E4625C" w:rsidRDefault="00660C1C" w:rsidP="00EE1B4C">
      <w:pPr>
        <w:pStyle w:val="NCCBullets"/>
      </w:pPr>
      <w:r w:rsidRPr="00E4625C">
        <w:t xml:space="preserve">not permit any crewmember to perform any additional activity during take-off, initial climb, final approach or landing, except those duties required for the safe operation of the airplane; </w:t>
      </w:r>
    </w:p>
    <w:p w14:paraId="164090C8" w14:textId="77777777" w:rsidR="00660C1C" w:rsidRPr="00E4625C" w:rsidRDefault="00660C1C" w:rsidP="00EE1B4C">
      <w:pPr>
        <w:pStyle w:val="NCCBullets"/>
      </w:pPr>
      <w:r w:rsidRPr="00E4625C">
        <w:t xml:space="preserve">take all reasonable steps to ensure that whenever the airplane is taxiing, taking off or landing, or whenever he considers it advisable, all passengers are properly secured in their seats, and all cabin baggage is stowed in the approved storages; </w:t>
      </w:r>
    </w:p>
    <w:p w14:paraId="45FF15C2" w14:textId="77777777" w:rsidR="00660C1C" w:rsidRPr="00E4625C" w:rsidRDefault="00660C1C" w:rsidP="00EE1B4C">
      <w:pPr>
        <w:pStyle w:val="NCCBullets"/>
      </w:pPr>
      <w:proofErr w:type="gramStart"/>
      <w:r w:rsidRPr="00E4625C">
        <w:t>ensure</w:t>
      </w:r>
      <w:proofErr w:type="gramEnd"/>
      <w:r w:rsidRPr="00E4625C">
        <w:t xml:space="preserve"> that current maps, charts and associated documents or equivalent data are available to cover the intended operation of the aircraft including any diversion which may reasonably be expected. This shall indicate any conversion tables necessary to support operations where metric heights, altitudes and flight levels are used; </w:t>
      </w:r>
    </w:p>
    <w:p w14:paraId="65F289CB" w14:textId="77777777" w:rsidR="00660C1C" w:rsidRPr="00E4625C" w:rsidRDefault="00660C1C" w:rsidP="00EE1B4C">
      <w:pPr>
        <w:pStyle w:val="NCCBullets"/>
      </w:pPr>
      <w:r w:rsidRPr="00E4625C">
        <w:t xml:space="preserve">ensure that the areas of operations are reviewed for adequacy including as applicable: </w:t>
      </w:r>
    </w:p>
    <w:p w14:paraId="249D142E" w14:textId="77777777" w:rsidR="00660C1C" w:rsidRPr="00E4625C" w:rsidRDefault="00660C1C" w:rsidP="00E36F87">
      <w:pPr>
        <w:pStyle w:val="NCCDash"/>
        <w:ind w:left="1560"/>
        <w:rPr>
          <w:szCs w:val="20"/>
          <w:lang w:val="en-GB"/>
        </w:rPr>
      </w:pPr>
      <w:r w:rsidRPr="00E4625C">
        <w:rPr>
          <w:szCs w:val="20"/>
          <w:lang w:val="en-GB"/>
        </w:rPr>
        <w:t xml:space="preserve">Navigation aids; </w:t>
      </w:r>
    </w:p>
    <w:p w14:paraId="391BDD9C" w14:textId="77777777" w:rsidR="00660C1C" w:rsidRPr="00E4625C" w:rsidRDefault="00660C1C" w:rsidP="00E36F87">
      <w:pPr>
        <w:pStyle w:val="NCCDash"/>
        <w:ind w:left="1560"/>
        <w:rPr>
          <w:szCs w:val="20"/>
          <w:lang w:val="en-GB"/>
        </w:rPr>
      </w:pPr>
      <w:r w:rsidRPr="00E4625C">
        <w:rPr>
          <w:szCs w:val="20"/>
          <w:lang w:val="en-GB"/>
        </w:rPr>
        <w:t xml:space="preserve">Runways, taxiways, ramp areas; </w:t>
      </w:r>
    </w:p>
    <w:p w14:paraId="7D118CA6" w14:textId="77777777" w:rsidR="00660C1C" w:rsidRPr="00E4625C" w:rsidRDefault="00660C1C" w:rsidP="00E36F87">
      <w:pPr>
        <w:pStyle w:val="NCCDash"/>
        <w:ind w:left="1560"/>
        <w:rPr>
          <w:szCs w:val="20"/>
          <w:lang w:val="en-GB"/>
        </w:rPr>
      </w:pPr>
      <w:r w:rsidRPr="00E4625C">
        <w:rPr>
          <w:szCs w:val="20"/>
          <w:lang w:val="en-GB"/>
        </w:rPr>
        <w:t xml:space="preserve">Curfews; </w:t>
      </w:r>
    </w:p>
    <w:p w14:paraId="254DBA7C" w14:textId="77777777" w:rsidR="00660C1C" w:rsidRPr="00E4625C" w:rsidRDefault="00660C1C" w:rsidP="00E36F87">
      <w:pPr>
        <w:pStyle w:val="NCCDash"/>
        <w:ind w:left="1560"/>
        <w:rPr>
          <w:szCs w:val="20"/>
          <w:lang w:val="en-GB"/>
        </w:rPr>
      </w:pPr>
      <w:r w:rsidRPr="00E4625C">
        <w:rPr>
          <w:szCs w:val="20"/>
          <w:lang w:val="en-GB"/>
        </w:rPr>
        <w:t xml:space="preserve">PPR (prior permission required); </w:t>
      </w:r>
    </w:p>
    <w:p w14:paraId="31F7FC64" w14:textId="77777777" w:rsidR="00660C1C" w:rsidRPr="00E4625C" w:rsidRDefault="00660C1C" w:rsidP="00E36F87">
      <w:pPr>
        <w:pStyle w:val="NCCDash"/>
        <w:ind w:left="1560"/>
        <w:rPr>
          <w:szCs w:val="20"/>
          <w:lang w:val="en-GB"/>
        </w:rPr>
      </w:pPr>
      <w:r w:rsidRPr="00E4625C">
        <w:rPr>
          <w:szCs w:val="20"/>
          <w:lang w:val="en-GB"/>
        </w:rPr>
        <w:t xml:space="preserve">Field conditions; </w:t>
      </w:r>
    </w:p>
    <w:p w14:paraId="119A5DE6" w14:textId="77777777" w:rsidR="00660C1C" w:rsidRPr="00E4625C" w:rsidRDefault="00660C1C" w:rsidP="00E36F87">
      <w:pPr>
        <w:pStyle w:val="NCCDash"/>
        <w:ind w:left="1560"/>
        <w:rPr>
          <w:szCs w:val="20"/>
          <w:lang w:val="en-GB"/>
        </w:rPr>
      </w:pPr>
      <w:r w:rsidRPr="00E4625C">
        <w:rPr>
          <w:szCs w:val="20"/>
          <w:lang w:val="en-GB"/>
        </w:rPr>
        <w:t xml:space="preserve">Lighting; </w:t>
      </w:r>
    </w:p>
    <w:p w14:paraId="6A1104AA" w14:textId="77777777" w:rsidR="00660C1C" w:rsidRPr="00E4625C" w:rsidRDefault="00660C1C" w:rsidP="00E36F87">
      <w:pPr>
        <w:pStyle w:val="NCCDash"/>
        <w:ind w:left="1560"/>
        <w:rPr>
          <w:szCs w:val="20"/>
          <w:lang w:val="en-GB"/>
        </w:rPr>
      </w:pPr>
      <w:r w:rsidRPr="00E4625C">
        <w:rPr>
          <w:szCs w:val="20"/>
          <w:lang w:val="en-GB"/>
        </w:rPr>
        <w:t xml:space="preserve">ARFF (airport rescue and firefighting); </w:t>
      </w:r>
    </w:p>
    <w:p w14:paraId="29ECCBDF" w14:textId="452EEF4F" w:rsidR="00660C1C" w:rsidRPr="00E4625C" w:rsidRDefault="00660C1C" w:rsidP="00E36F87">
      <w:pPr>
        <w:pStyle w:val="NCCDash"/>
        <w:ind w:left="1560"/>
        <w:rPr>
          <w:szCs w:val="20"/>
          <w:lang w:val="en-GB"/>
        </w:rPr>
      </w:pPr>
      <w:r w:rsidRPr="00E4625C">
        <w:rPr>
          <w:szCs w:val="20"/>
          <w:lang w:val="en-GB"/>
        </w:rPr>
        <w:t>Applicable operating minima</w:t>
      </w:r>
      <w:r w:rsidR="008F02F0">
        <w:rPr>
          <w:szCs w:val="20"/>
          <w:lang w:val="en-GB"/>
        </w:rPr>
        <w:t>;</w:t>
      </w:r>
      <w:r w:rsidRPr="00E4625C">
        <w:rPr>
          <w:szCs w:val="20"/>
          <w:lang w:val="en-GB"/>
        </w:rPr>
        <w:t xml:space="preserve"> </w:t>
      </w:r>
    </w:p>
    <w:p w14:paraId="7C55E2E1" w14:textId="5FF92D81" w:rsidR="00660C1C" w:rsidRPr="00E4625C" w:rsidRDefault="00660C1C" w:rsidP="00EE1B4C">
      <w:pPr>
        <w:pStyle w:val="NCCBullets"/>
      </w:pPr>
      <w:r w:rsidRPr="00E4625C">
        <w:t>ensure that the documents and manuals listed in the Operations Manual Part A, “List of Documents, Forms and additional Information to be Carried” are carried and remain valid throughout the flight or series of flights, and be produced to a person author</w:t>
      </w:r>
      <w:r w:rsidR="007D3BDB" w:rsidRPr="00E4625C">
        <w:t>ised</w:t>
      </w:r>
      <w:r w:rsidRPr="00E4625C">
        <w:t xml:space="preserve"> by the Authority when requested</w:t>
      </w:r>
      <w:r w:rsidR="001E22B2" w:rsidRPr="00E4625C">
        <w:t>;</w:t>
      </w:r>
    </w:p>
    <w:p w14:paraId="05EDCCC6" w14:textId="47F2B23D" w:rsidR="00660C1C" w:rsidRPr="00E4625C" w:rsidRDefault="00660C1C" w:rsidP="00EE1B4C">
      <w:pPr>
        <w:pStyle w:val="NCCBullets"/>
      </w:pPr>
      <w:r w:rsidRPr="00E4625C">
        <w:t>ensure that operations are conducted in accordance with any restriction on the routes or the areas of operation speci</w:t>
      </w:r>
      <w:r w:rsidR="001E22B2" w:rsidRPr="00E4625C">
        <w:t>fied by the competent authority;</w:t>
      </w:r>
      <w:r w:rsidRPr="00E4625C">
        <w:t xml:space="preserve"> </w:t>
      </w:r>
    </w:p>
    <w:p w14:paraId="0ED5854D" w14:textId="77777777" w:rsidR="00660C1C" w:rsidRPr="00E4625C" w:rsidRDefault="00660C1C" w:rsidP="00EE1B4C">
      <w:pPr>
        <w:pStyle w:val="NCCBullets"/>
      </w:pPr>
      <w:r w:rsidRPr="00E4625C">
        <w:t xml:space="preserve">ensure that the pre-flight inspection has been carried out; </w:t>
      </w:r>
    </w:p>
    <w:p w14:paraId="30678562" w14:textId="77777777" w:rsidR="00660C1C" w:rsidRPr="00E4625C" w:rsidRDefault="00660C1C" w:rsidP="00EE1B4C">
      <w:pPr>
        <w:pStyle w:val="NCCBullets"/>
      </w:pPr>
      <w:r w:rsidRPr="00E4625C">
        <w:t xml:space="preserve">ensure that administrative duties are completed accurately and on time and where required reporting is carried out according to the Operations Manual Part A, “Handling, Notifying and Reporting Occurrences”; </w:t>
      </w:r>
    </w:p>
    <w:p w14:paraId="0E74D31A" w14:textId="77777777" w:rsidR="00660C1C" w:rsidRPr="00E4625C" w:rsidRDefault="00660C1C" w:rsidP="00EE1B4C">
      <w:pPr>
        <w:pStyle w:val="NCCBullets"/>
      </w:pPr>
      <w:r w:rsidRPr="00E4625C">
        <w:t xml:space="preserve">ensure that any feedback, concerning the flight progress, airplane status, routing, ground support, is reported as soon as practical to the NPFO, verbally in case of urgency or on the flight briefing form; and </w:t>
      </w:r>
    </w:p>
    <w:p w14:paraId="32D33F66" w14:textId="30902456" w:rsidR="00660C1C" w:rsidRPr="00E4625C" w:rsidRDefault="00A52B51" w:rsidP="00EE1B4C">
      <w:pPr>
        <w:pStyle w:val="NCCBullets"/>
      </w:pPr>
      <w:r w:rsidRPr="00E4625C">
        <w:t>ensure that crew</w:t>
      </w:r>
      <w:r w:rsidR="00660C1C" w:rsidRPr="00E4625C">
        <w:t>members and passengers observe the restrictions on smoking</w:t>
      </w:r>
      <w:r w:rsidR="001E22B2" w:rsidRPr="00E4625C">
        <w:t>;</w:t>
      </w:r>
      <w:r w:rsidR="00660C1C" w:rsidRPr="00E4625C">
        <w:t xml:space="preserve"> </w:t>
      </w:r>
    </w:p>
    <w:p w14:paraId="6D33F34F" w14:textId="67604B34" w:rsidR="00660C1C" w:rsidRPr="00E4625C" w:rsidRDefault="00660C1C" w:rsidP="00EE1B4C">
      <w:pPr>
        <w:pStyle w:val="NCCBullets"/>
      </w:pPr>
      <w:proofErr w:type="gramStart"/>
      <w:r w:rsidRPr="00E4625C">
        <w:t>in</w:t>
      </w:r>
      <w:proofErr w:type="gramEnd"/>
      <w:r w:rsidRPr="00E4625C">
        <w:t xml:space="preserve"> an emergency situation that requires an immediate decision and action, </w:t>
      </w:r>
      <w:r w:rsidR="00CF3820">
        <w:t xml:space="preserve">the PIC shall </w:t>
      </w:r>
      <w:r w:rsidRPr="00E4625C">
        <w:t>take any action he considers necessary under the circumstances. In such cases he may deviate from rules, operational procedures and methods in the interest of safety</w:t>
      </w:r>
      <w:r w:rsidR="00B26EE5" w:rsidRPr="00E4625C">
        <w:t>, for reporting requirements after deviation or an occurrence refer to the chapter occurrence reporting</w:t>
      </w:r>
      <w:r w:rsidRPr="00E4625C">
        <w:t xml:space="preserve">; </w:t>
      </w:r>
    </w:p>
    <w:p w14:paraId="7D0A13EF" w14:textId="3BB4CF2E" w:rsidR="00660C1C" w:rsidRPr="00E4625C" w:rsidRDefault="00660C1C" w:rsidP="00EE1B4C">
      <w:pPr>
        <w:pStyle w:val="NCCBullets"/>
      </w:pPr>
      <w:r w:rsidRPr="00E4625C">
        <w:t xml:space="preserve">must ensure that abnormal or emergency situations, system malfunctions and IMC conditions are not simulated for any purpose in non-training flights; </w:t>
      </w:r>
    </w:p>
    <w:p w14:paraId="06ABA9F2" w14:textId="2DA4C766" w:rsidR="00660C1C" w:rsidRPr="00E4625C" w:rsidRDefault="00660C1C" w:rsidP="00EE1B4C">
      <w:pPr>
        <w:pStyle w:val="NCCBullets"/>
      </w:pPr>
      <w:r w:rsidRPr="00E4625C">
        <w:t xml:space="preserve">has the authority to apply greater safety margins, including aerodrome operating minima, if he deems it necessary; </w:t>
      </w:r>
    </w:p>
    <w:p w14:paraId="02A34E9B" w14:textId="77777777" w:rsidR="00660C1C" w:rsidRPr="00E4625C" w:rsidRDefault="00660C1C" w:rsidP="00EE1B4C">
      <w:pPr>
        <w:pStyle w:val="NCCBullets"/>
      </w:pPr>
      <w:r w:rsidRPr="00E4625C">
        <w:t xml:space="preserve">in the event of third party maintenance being required whilst away from home base, the PIC must ensure that the CAMO is consulted and in agreement before any work takes place, that work orders are given by the NP CAMO and that any entries made in the Technical Log System are made according to the Operations Manual Part A, “Operator’s Airplane Technical Log”; and </w:t>
      </w:r>
    </w:p>
    <w:p w14:paraId="4E0B51CC" w14:textId="1340EF99" w:rsidR="00660C1C" w:rsidRPr="00E4625C" w:rsidRDefault="00660C1C" w:rsidP="00EE1B4C">
      <w:pPr>
        <w:pStyle w:val="NCCBullets"/>
      </w:pPr>
      <w:proofErr w:type="gramStart"/>
      <w:r w:rsidRPr="00E4625C">
        <w:t>must</w:t>
      </w:r>
      <w:proofErr w:type="gramEnd"/>
      <w:r w:rsidRPr="00E4625C">
        <w:t xml:space="preserve"> ensure that a continuous listening watch is maintained on the appropriate radio communication frequencies at all times whenever the flight crew is managing the airplane for the purpose of commencing and/or conducting a flight and when taxiing. </w:t>
      </w:r>
    </w:p>
    <w:p w14:paraId="234DCF83" w14:textId="77777777" w:rsidR="00660C1C" w:rsidRPr="00E4625C" w:rsidRDefault="00660C1C" w:rsidP="003D1E89">
      <w:pPr>
        <w:pStyle w:val="NCCNormalBold"/>
        <w:rPr>
          <w:lang w:val="en-GB"/>
        </w:rPr>
      </w:pPr>
      <w:r w:rsidRPr="00E4625C">
        <w:rPr>
          <w:lang w:val="en-GB"/>
        </w:rPr>
        <w:lastRenderedPageBreak/>
        <w:t xml:space="preserve">The PIC shall not permit: </w:t>
      </w:r>
    </w:p>
    <w:p w14:paraId="7B1E9B3E" w14:textId="77777777" w:rsidR="00660C1C" w:rsidRPr="00E4625C" w:rsidRDefault="00660C1C" w:rsidP="00EE1B4C">
      <w:pPr>
        <w:pStyle w:val="NCCBullets"/>
      </w:pPr>
      <w:r w:rsidRPr="00E4625C">
        <w:t xml:space="preserve">a flight data recorder to be disabled, switched off or erased during flight nor permit recorded data to be erased after a flight in the event of an accident or an incident subject to mandatory reporting, unless he believes that the recorded data, which otherwise would be erased automatically, should be preserved for incident or accident investigation; or </w:t>
      </w:r>
    </w:p>
    <w:p w14:paraId="6036A4BD" w14:textId="77777777" w:rsidR="00660C1C" w:rsidRPr="00E4625C" w:rsidRDefault="00660C1C" w:rsidP="00EE1B4C">
      <w:pPr>
        <w:pStyle w:val="NCCBullets"/>
      </w:pPr>
      <w:r w:rsidRPr="00E4625C">
        <w:t xml:space="preserve">a cockpit voice recorder to be disabled or switched off during flight unless he believes that the recorded data, which otherwise would be erased automatically, should be preserved for incident or accident investigation, nor permit recorded data to be manually erased during or after flight in the event of an accident or incident subject to mandatory reporting. </w:t>
      </w:r>
    </w:p>
    <w:p w14:paraId="5D8D3B52" w14:textId="77777777" w:rsidR="007F6CB9" w:rsidRPr="00E4625C" w:rsidRDefault="007F6CB9" w:rsidP="00EE1B4C">
      <w:pPr>
        <w:pStyle w:val="NCCBullets"/>
        <w:numPr>
          <w:ilvl w:val="0"/>
          <w:numId w:val="0"/>
        </w:numPr>
        <w:ind w:left="1276"/>
      </w:pPr>
    </w:p>
    <w:p w14:paraId="2B5AD362" w14:textId="3F9FCD5B" w:rsidR="007A77D6" w:rsidRPr="00E4625C" w:rsidRDefault="007A77D6" w:rsidP="00DA26A2">
      <w:pPr>
        <w:pStyle w:val="Heading2"/>
        <w:rPr>
          <w:rFonts w:cs="Arial"/>
          <w:lang w:val="en-GB"/>
        </w:rPr>
      </w:pPr>
      <w:bookmarkStart w:id="44" w:name="_Toc460231135"/>
      <w:bookmarkStart w:id="45" w:name="_Toc460313460"/>
      <w:r w:rsidRPr="00E4625C">
        <w:rPr>
          <w:rFonts w:cs="Arial"/>
          <w:lang w:val="en-GB"/>
        </w:rPr>
        <w:t xml:space="preserve">Duties and Responsibilities of Crewmembers other than the </w:t>
      </w:r>
      <w:r w:rsidR="007D5586" w:rsidRPr="00E4625C">
        <w:rPr>
          <w:rFonts w:cs="Arial"/>
          <w:lang w:val="en-GB"/>
        </w:rPr>
        <w:t>PIC</w:t>
      </w:r>
      <w:bookmarkEnd w:id="44"/>
      <w:bookmarkEnd w:id="45"/>
    </w:p>
    <w:p w14:paraId="566C1F95" w14:textId="1322D87B" w:rsidR="007A77D6" w:rsidRPr="00E4625C" w:rsidRDefault="001E22B2" w:rsidP="00A645FC">
      <w:pPr>
        <w:pStyle w:val="Heading3"/>
        <w:rPr>
          <w:lang w:val="en-GB"/>
        </w:rPr>
      </w:pPr>
      <w:bookmarkStart w:id="46" w:name="_Toc460231136"/>
      <w:bookmarkStart w:id="47" w:name="_Toc460313461"/>
      <w:r w:rsidRPr="00E4625C">
        <w:rPr>
          <w:lang w:val="en-GB"/>
        </w:rPr>
        <w:t>Co-pilot</w:t>
      </w:r>
      <w:r w:rsidR="00CF623E" w:rsidRPr="00E4625C">
        <w:rPr>
          <w:lang w:val="en-GB"/>
        </w:rPr>
        <w:t xml:space="preserve"> (COP)</w:t>
      </w:r>
      <w:bookmarkEnd w:id="46"/>
      <w:bookmarkEnd w:id="47"/>
    </w:p>
    <w:p w14:paraId="0D046DD3" w14:textId="77777777" w:rsidR="00660C1C" w:rsidRPr="00E4625C" w:rsidRDefault="00660C1C" w:rsidP="003D1E89">
      <w:pPr>
        <w:pStyle w:val="NCCNormalBold"/>
        <w:rPr>
          <w:lang w:val="en-GB"/>
        </w:rPr>
      </w:pPr>
      <w:r w:rsidRPr="00E4625C">
        <w:rPr>
          <w:lang w:val="en-GB"/>
        </w:rPr>
        <w:t>Definition</w:t>
      </w:r>
    </w:p>
    <w:p w14:paraId="7DF5F132" w14:textId="7C78861B" w:rsidR="00660C1C" w:rsidRPr="00E4625C" w:rsidRDefault="00660C1C" w:rsidP="003D1E89">
      <w:pPr>
        <w:rPr>
          <w:lang w:val="en-GB"/>
        </w:rPr>
      </w:pPr>
      <w:r w:rsidRPr="00E4625C">
        <w:rPr>
          <w:lang w:val="en-GB"/>
        </w:rPr>
        <w:t xml:space="preserve">The </w:t>
      </w:r>
      <w:r w:rsidR="001E22B2" w:rsidRPr="00E4625C">
        <w:rPr>
          <w:lang w:val="en-GB"/>
        </w:rPr>
        <w:t>Co-pilot</w:t>
      </w:r>
      <w:r w:rsidRPr="00E4625C">
        <w:rPr>
          <w:lang w:val="en-GB"/>
        </w:rPr>
        <w:t xml:space="preserve"> is a fu</w:t>
      </w:r>
      <w:r w:rsidR="00A52B51" w:rsidRPr="00E4625C">
        <w:rPr>
          <w:lang w:val="en-GB"/>
        </w:rPr>
        <w:t>lly qualified and licensed crew</w:t>
      </w:r>
      <w:r w:rsidRPr="00E4625C">
        <w:rPr>
          <w:lang w:val="en-GB"/>
        </w:rPr>
        <w:t xml:space="preserve">member acting as required pilot for the airplane type concerned. </w:t>
      </w:r>
    </w:p>
    <w:p w14:paraId="5F32F82F" w14:textId="77777777" w:rsidR="00660C1C" w:rsidRPr="00E4625C" w:rsidRDefault="00660C1C" w:rsidP="003D1E89">
      <w:pPr>
        <w:pStyle w:val="NCCNormalBold"/>
        <w:rPr>
          <w:lang w:val="en-GB"/>
        </w:rPr>
      </w:pPr>
      <w:r w:rsidRPr="00E4625C">
        <w:rPr>
          <w:lang w:val="en-GB"/>
        </w:rPr>
        <w:t>Subordination</w:t>
      </w:r>
    </w:p>
    <w:p w14:paraId="41680801" w14:textId="27483A41" w:rsidR="00660C1C" w:rsidRPr="00E4625C" w:rsidRDefault="00660C1C" w:rsidP="003D1E89">
      <w:pPr>
        <w:rPr>
          <w:lang w:val="en-GB"/>
        </w:rPr>
      </w:pPr>
      <w:r w:rsidRPr="00E4625C">
        <w:rPr>
          <w:lang w:val="en-GB"/>
        </w:rPr>
        <w:t xml:space="preserve">The </w:t>
      </w:r>
      <w:r w:rsidR="001E22B2" w:rsidRPr="00E4625C">
        <w:rPr>
          <w:lang w:val="en-GB"/>
        </w:rPr>
        <w:t>Co-pilot</w:t>
      </w:r>
      <w:r w:rsidRPr="00E4625C">
        <w:rPr>
          <w:lang w:val="en-GB"/>
        </w:rPr>
        <w:t xml:space="preserve"> reports directly to the PIC and assists in providing safe, efficient flight operations.</w:t>
      </w:r>
    </w:p>
    <w:p w14:paraId="4F07DB8A" w14:textId="77777777" w:rsidR="00660C1C" w:rsidRPr="00E4625C" w:rsidRDefault="00660C1C" w:rsidP="003D1E89">
      <w:pPr>
        <w:pStyle w:val="NCCNormalBold"/>
        <w:rPr>
          <w:lang w:val="en-GB"/>
        </w:rPr>
      </w:pPr>
      <w:r w:rsidRPr="00E4625C">
        <w:rPr>
          <w:lang w:val="en-GB"/>
        </w:rPr>
        <w:t>Duties and Responsibilities</w:t>
      </w:r>
    </w:p>
    <w:p w14:paraId="7B7E1A6A" w14:textId="16AD536F" w:rsidR="00660C1C" w:rsidRPr="00E4625C" w:rsidRDefault="00CF3820" w:rsidP="00EE1B4C">
      <w:pPr>
        <w:pStyle w:val="NCCBullets"/>
      </w:pPr>
      <w:r>
        <w:t>M</w:t>
      </w:r>
      <w:r w:rsidR="00660C1C" w:rsidRPr="00E4625C">
        <w:t>aintain familiarity with national and international air legislation and agreed aviation practi</w:t>
      </w:r>
      <w:r>
        <w:t>ces and procedures.</w:t>
      </w:r>
    </w:p>
    <w:p w14:paraId="2FC85A2E" w14:textId="0A357755" w:rsidR="00660C1C" w:rsidRPr="00E4625C" w:rsidRDefault="00CF3820" w:rsidP="00EE1B4C">
      <w:pPr>
        <w:pStyle w:val="NCCBullets"/>
      </w:pPr>
      <w:r>
        <w:t>M</w:t>
      </w:r>
      <w:r w:rsidR="00660C1C" w:rsidRPr="00E4625C">
        <w:t>aintain familiarity with such provisions of the Operations Manual as are ne</w:t>
      </w:r>
      <w:r>
        <w:t>cessary to fulfil his function.</w:t>
      </w:r>
    </w:p>
    <w:p w14:paraId="34387259" w14:textId="2D67EA05" w:rsidR="00660C1C" w:rsidRPr="00E4625C" w:rsidRDefault="00CF3820" w:rsidP="00EE1B4C">
      <w:pPr>
        <w:pStyle w:val="NCCBullets"/>
      </w:pPr>
      <w:r>
        <w:t>A</w:t>
      </w:r>
      <w:r w:rsidR="00660C1C" w:rsidRPr="00E4625C">
        <w:t>ssist the PIC as reque</w:t>
      </w:r>
      <w:r>
        <w:t>sted in relation to the flight.</w:t>
      </w:r>
    </w:p>
    <w:p w14:paraId="74879FCA" w14:textId="4416126E" w:rsidR="00660C1C" w:rsidRPr="00E4625C" w:rsidRDefault="00CF3820" w:rsidP="00EE1B4C">
      <w:pPr>
        <w:pStyle w:val="NCCBullets"/>
      </w:pPr>
      <w:r>
        <w:t>S</w:t>
      </w:r>
      <w:r w:rsidR="00660C1C" w:rsidRPr="00E4625C">
        <w:t>upport the PIC in his duties and responsibilities</w:t>
      </w:r>
      <w:r>
        <w:t>.</w:t>
      </w:r>
      <w:r w:rsidR="00660C1C" w:rsidRPr="00E4625C">
        <w:t xml:space="preserve"> </w:t>
      </w:r>
      <w:r>
        <w:t>A</w:t>
      </w:r>
      <w:r w:rsidR="00660C1C" w:rsidRPr="00E4625C">
        <w:t xml:space="preserve">nd </w:t>
      </w:r>
    </w:p>
    <w:p w14:paraId="1209F1F6" w14:textId="75A56837" w:rsidR="00660C1C" w:rsidRPr="00E4625C" w:rsidRDefault="00660C1C" w:rsidP="007F6CB9">
      <w:pPr>
        <w:pStyle w:val="NCCNormalBold"/>
        <w:keepNext/>
        <w:rPr>
          <w:lang w:val="en-GB"/>
        </w:rPr>
      </w:pPr>
      <w:r w:rsidRPr="00E4625C">
        <w:rPr>
          <w:lang w:val="en-GB"/>
        </w:rPr>
        <w:t>It is the responsibility of the Co</w:t>
      </w:r>
      <w:r w:rsidR="001E22B2" w:rsidRPr="00E4625C">
        <w:rPr>
          <w:lang w:val="en-GB"/>
        </w:rPr>
        <w:t>-</w:t>
      </w:r>
      <w:r w:rsidRPr="00E4625C">
        <w:rPr>
          <w:lang w:val="en-GB"/>
        </w:rPr>
        <w:t>pilot</w:t>
      </w:r>
    </w:p>
    <w:p w14:paraId="22941B4C" w14:textId="2C6E003F" w:rsidR="00660C1C" w:rsidRPr="00E4625C" w:rsidRDefault="00CF3820" w:rsidP="00EE1B4C">
      <w:pPr>
        <w:pStyle w:val="NCCBullets"/>
      </w:pPr>
      <w:r>
        <w:t>T</w:t>
      </w:r>
      <w:r w:rsidR="00660C1C" w:rsidRPr="00E4625C">
        <w:t xml:space="preserve">o carry out such duties concerning the flight, in accordance with the Operations Manual, including procedures, limitations and performance relating to the specific airplane type, </w:t>
      </w:r>
      <w:r>
        <w:t>as allocated to him by the PIC.</w:t>
      </w:r>
    </w:p>
    <w:p w14:paraId="26E7FD8A" w14:textId="11488884" w:rsidR="00660C1C" w:rsidRPr="00E4625C" w:rsidRDefault="00CF3820" w:rsidP="00EE1B4C">
      <w:pPr>
        <w:pStyle w:val="NCCBullets"/>
      </w:pPr>
      <w:r>
        <w:t>T</w:t>
      </w:r>
      <w:r w:rsidR="00660C1C" w:rsidRPr="00E4625C">
        <w:t xml:space="preserve">o confirm the safe navigation of the aircraft, maintaining a continuous and independent check upon both the geographical position of the airplane </w:t>
      </w:r>
      <w:r>
        <w:t>and its safe terrain clearance.</w:t>
      </w:r>
    </w:p>
    <w:p w14:paraId="2CF66330" w14:textId="405FA8F8" w:rsidR="00660C1C" w:rsidRPr="00E4625C" w:rsidRDefault="00CF3820" w:rsidP="00EE1B4C">
      <w:pPr>
        <w:pStyle w:val="NCCBullets"/>
      </w:pPr>
      <w:r>
        <w:t>T</w:t>
      </w:r>
      <w:r w:rsidR="00660C1C" w:rsidRPr="00E4625C">
        <w:t>o volunteer such advice, information and assistance to the PIC, as may contribute favo</w:t>
      </w:r>
      <w:r w:rsidR="001E22B2" w:rsidRPr="00E4625C">
        <w:t>u</w:t>
      </w:r>
      <w:r w:rsidR="00660C1C" w:rsidRPr="00E4625C">
        <w:t>rably towards the safe and e</w:t>
      </w:r>
      <w:r>
        <w:t>fficient conduct of the flight.</w:t>
      </w:r>
    </w:p>
    <w:p w14:paraId="0347E9EE" w14:textId="5D3E65BD" w:rsidR="00660C1C" w:rsidRPr="00E4625C" w:rsidRDefault="00CF3820" w:rsidP="00EE1B4C">
      <w:pPr>
        <w:pStyle w:val="NCCBullets"/>
      </w:pPr>
      <w:r>
        <w:t>T</w:t>
      </w:r>
      <w:r w:rsidR="00660C1C" w:rsidRPr="00E4625C">
        <w:t xml:space="preserve">o seek and receive such information and/or explanation from the PIC, as may be necessary to enable the </w:t>
      </w:r>
      <w:r w:rsidR="001E22B2" w:rsidRPr="00E4625C">
        <w:t>Co-pilot</w:t>
      </w:r>
      <w:r>
        <w:t xml:space="preserve"> to fulfil his function.</w:t>
      </w:r>
    </w:p>
    <w:p w14:paraId="0C6D1BD7" w14:textId="7552D590" w:rsidR="00A645FC" w:rsidRPr="00E4625C" w:rsidRDefault="00A645FC" w:rsidP="00A645FC">
      <w:pPr>
        <w:pStyle w:val="Heading3"/>
        <w:rPr>
          <w:lang w:val="en-GB"/>
        </w:rPr>
      </w:pPr>
      <w:bookmarkStart w:id="48" w:name="_Toc460231137"/>
      <w:bookmarkStart w:id="49" w:name="_Toc460313462"/>
      <w:r w:rsidRPr="00E4625C">
        <w:rPr>
          <w:lang w:val="en-GB"/>
        </w:rPr>
        <w:t>Cabin Crew</w:t>
      </w:r>
      <w:bookmarkEnd w:id="48"/>
      <w:bookmarkEnd w:id="49"/>
    </w:p>
    <w:p w14:paraId="1ED8AA78" w14:textId="6C1B247A" w:rsidR="00F54F51" w:rsidRPr="00E4625C" w:rsidRDefault="001E22B2" w:rsidP="00013C78">
      <w:pPr>
        <w:rPr>
          <w:lang w:val="en-GB"/>
        </w:rPr>
      </w:pPr>
      <w:r w:rsidRPr="00E4625C">
        <w:rPr>
          <w:highlight w:val="yellow"/>
          <w:lang w:val="en-GB"/>
        </w:rPr>
        <w:t>[</w:t>
      </w:r>
      <w:r w:rsidR="00660C1C" w:rsidRPr="00E4625C">
        <w:rPr>
          <w:highlight w:val="yellow"/>
          <w:lang w:val="en-GB"/>
        </w:rPr>
        <w:t>Note: Due to the nature of the airplane types flown, cabin attendant may not be required. On passenger request and for representative purposes only, freelance cabin attendant may be scheduled for these airplane types.</w:t>
      </w:r>
      <w:r w:rsidRPr="00E4625C">
        <w:rPr>
          <w:highlight w:val="yellow"/>
          <w:lang w:val="en-GB"/>
        </w:rPr>
        <w:t>]</w:t>
      </w:r>
      <w:r w:rsidR="00660C1C" w:rsidRPr="00E4625C">
        <w:rPr>
          <w:lang w:val="en-GB"/>
        </w:rPr>
        <w:t xml:space="preserve"> The safety on board, including emergency procedures, remains the responsibility of the flight crew.</w:t>
      </w:r>
      <w:r w:rsidR="00F54F51" w:rsidRPr="00E4625C">
        <w:rPr>
          <w:lang w:val="en-GB"/>
        </w:rPr>
        <w:t xml:space="preserve"> </w:t>
      </w:r>
      <w:r w:rsidR="00F54F51" w:rsidRPr="00E4625C">
        <w:rPr>
          <w:lang w:val="en-GB"/>
        </w:rPr>
        <w:br w:type="page"/>
      </w:r>
    </w:p>
    <w:p w14:paraId="7A1D7D78" w14:textId="77C100EA" w:rsidR="007A77D6" w:rsidRPr="00E4625C" w:rsidRDefault="00EF2574" w:rsidP="00473ABE">
      <w:pPr>
        <w:pStyle w:val="Heading1"/>
        <w:rPr>
          <w:rFonts w:cs="Arial"/>
          <w:lang w:val="en-GB"/>
        </w:rPr>
      </w:pPr>
      <w:bookmarkStart w:id="50" w:name="_Toc460231138"/>
      <w:bookmarkStart w:id="51" w:name="_Toc460313463"/>
      <w:r w:rsidRPr="00E4625C">
        <w:rPr>
          <w:rFonts w:cs="Arial"/>
          <w:lang w:val="en-GB"/>
        </w:rPr>
        <w:lastRenderedPageBreak/>
        <w:t xml:space="preserve">Operational Control, </w:t>
      </w:r>
      <w:r w:rsidR="007A77D6" w:rsidRPr="00E4625C">
        <w:rPr>
          <w:rFonts w:cs="Arial"/>
          <w:lang w:val="en-GB"/>
        </w:rPr>
        <w:t>Supervision</w:t>
      </w:r>
      <w:r w:rsidRPr="00E4625C">
        <w:rPr>
          <w:rFonts w:cs="Arial"/>
          <w:lang w:val="en-GB"/>
        </w:rPr>
        <w:t xml:space="preserve"> and Access</w:t>
      </w:r>
      <w:bookmarkEnd w:id="50"/>
      <w:bookmarkEnd w:id="51"/>
      <w:r w:rsidRPr="00E4625C">
        <w:rPr>
          <w:rFonts w:cs="Arial"/>
          <w:lang w:val="en-GB"/>
        </w:rPr>
        <w:t xml:space="preserve"> </w:t>
      </w:r>
    </w:p>
    <w:p w14:paraId="2A6DA4C2" w14:textId="7D2F2DF6" w:rsidR="00A44A57" w:rsidRPr="00E4625C" w:rsidRDefault="007A77D6" w:rsidP="00A44A57">
      <w:pPr>
        <w:pStyle w:val="Heading2"/>
        <w:rPr>
          <w:rFonts w:cs="Arial"/>
          <w:lang w:val="en-GB"/>
        </w:rPr>
      </w:pPr>
      <w:bookmarkStart w:id="52" w:name="_Toc460231139"/>
      <w:bookmarkStart w:id="53" w:name="_Toc460313464"/>
      <w:r w:rsidRPr="00E4625C">
        <w:rPr>
          <w:rFonts w:cs="Arial"/>
          <w:lang w:val="en-GB"/>
        </w:rPr>
        <w:t>Supervision of the Operation by the Operator</w:t>
      </w:r>
      <w:bookmarkEnd w:id="52"/>
      <w:bookmarkEnd w:id="53"/>
    </w:p>
    <w:p w14:paraId="58B985C2" w14:textId="77777777" w:rsidR="00A44A57" w:rsidRPr="00E4625C" w:rsidRDefault="00A44A57" w:rsidP="00A44A57">
      <w:pPr>
        <w:pStyle w:val="Heading3"/>
        <w:rPr>
          <w:lang w:val="en-GB"/>
        </w:rPr>
      </w:pPr>
      <w:bookmarkStart w:id="54" w:name="_Toc460231140"/>
      <w:bookmarkStart w:id="55" w:name="_Toc460313465"/>
      <w:r w:rsidRPr="00E4625C">
        <w:rPr>
          <w:lang w:val="en-GB"/>
        </w:rPr>
        <w:t>Overview of License and Qualification Validities</w:t>
      </w:r>
      <w:bookmarkEnd w:id="54"/>
      <w:bookmarkEnd w:id="55"/>
    </w:p>
    <w:p w14:paraId="060531BD" w14:textId="0A404B37" w:rsidR="002406BE" w:rsidRPr="00E4625C" w:rsidRDefault="002406BE" w:rsidP="002406BE">
      <w:pPr>
        <w:rPr>
          <w:lang w:val="en-GB"/>
        </w:rPr>
      </w:pPr>
      <w:r w:rsidRPr="00E4625C">
        <w:rPr>
          <w:lang w:val="en-GB"/>
        </w:rPr>
        <w:t>The privileges of licenses, ratings, authorizations and/or certificates cannot be exercised, unless they are valid. The below table shows the</w:t>
      </w:r>
      <w:r w:rsidR="00B629D9" w:rsidRPr="00E4625C">
        <w:rPr>
          <w:lang w:val="en-GB"/>
        </w:rPr>
        <w:t xml:space="preserve"> validity periods in detail.</w:t>
      </w:r>
    </w:p>
    <w:tbl>
      <w:tblPr>
        <w:tblW w:w="934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969"/>
        <w:gridCol w:w="2750"/>
        <w:gridCol w:w="2627"/>
      </w:tblGrid>
      <w:tr w:rsidR="00A44A57" w:rsidRPr="00E4625C" w14:paraId="0B73805D" w14:textId="77777777" w:rsidTr="00F54F51">
        <w:trPr>
          <w:trHeight w:hRule="exact" w:val="1282"/>
        </w:trPr>
        <w:tc>
          <w:tcPr>
            <w:tcW w:w="3969" w:type="dxa"/>
            <w:vAlign w:val="center"/>
          </w:tcPr>
          <w:p w14:paraId="604D3D04" w14:textId="21BDE643" w:rsidR="00A44A57" w:rsidRPr="00E4625C" w:rsidRDefault="00EE2AED" w:rsidP="008C5738">
            <w:pPr>
              <w:ind w:left="1134"/>
              <w:rPr>
                <w:lang w:val="en-GB"/>
              </w:rPr>
            </w:pPr>
            <w:r w:rsidRPr="00E4625C">
              <w:rPr>
                <w:lang w:val="en-GB"/>
              </w:rPr>
              <w:t>EASA PART-FCL</w:t>
            </w:r>
            <w:r w:rsidRPr="00E4625C">
              <w:rPr>
                <w:lang w:val="en-GB"/>
              </w:rPr>
              <w:br/>
            </w:r>
            <w:r w:rsidR="00A44A57" w:rsidRPr="00E4625C">
              <w:rPr>
                <w:lang w:val="en-GB"/>
              </w:rPr>
              <w:t>Flight Crew License</w:t>
            </w:r>
          </w:p>
        </w:tc>
        <w:tc>
          <w:tcPr>
            <w:tcW w:w="5377" w:type="dxa"/>
            <w:gridSpan w:val="2"/>
            <w:vAlign w:val="center"/>
          </w:tcPr>
          <w:p w14:paraId="5A5A295E" w14:textId="3EE3A8DA" w:rsidR="00A44A57" w:rsidRPr="00E4625C" w:rsidRDefault="00A44A57" w:rsidP="00A44A57">
            <w:pPr>
              <w:spacing w:after="0"/>
              <w:ind w:left="0"/>
              <w:jc w:val="center"/>
              <w:rPr>
                <w:lang w:val="en-GB"/>
              </w:rPr>
            </w:pPr>
            <w:r w:rsidRPr="00E4625C">
              <w:rPr>
                <w:lang w:val="en-GB"/>
              </w:rPr>
              <w:t>EASA PART FCL License is issued for lifetime.</w:t>
            </w:r>
          </w:p>
          <w:p w14:paraId="4FF1D48A" w14:textId="399CD0A2" w:rsidR="00A44A57" w:rsidRPr="00E4625C" w:rsidRDefault="00A44A57" w:rsidP="00A44A57">
            <w:pPr>
              <w:spacing w:after="0"/>
              <w:ind w:left="0"/>
              <w:jc w:val="center"/>
              <w:rPr>
                <w:lang w:val="en-GB"/>
              </w:rPr>
            </w:pPr>
            <w:r w:rsidRPr="00E4625C">
              <w:rPr>
                <w:lang w:val="en-GB"/>
              </w:rPr>
              <w:t>It is valid if the holder is in possession of the original document signed by him</w:t>
            </w:r>
          </w:p>
        </w:tc>
      </w:tr>
      <w:tr w:rsidR="00A44A57" w:rsidRPr="00E4625C" w14:paraId="47385DCA" w14:textId="77777777" w:rsidTr="00F54F51">
        <w:trPr>
          <w:trHeight w:hRule="exact" w:val="763"/>
        </w:trPr>
        <w:tc>
          <w:tcPr>
            <w:tcW w:w="3969" w:type="dxa"/>
            <w:vMerge w:val="restart"/>
            <w:vAlign w:val="center"/>
          </w:tcPr>
          <w:p w14:paraId="6910152C" w14:textId="5077D2C9" w:rsidR="00A44A57" w:rsidRPr="00E4625C" w:rsidRDefault="00EE2AED" w:rsidP="008C5738">
            <w:pPr>
              <w:ind w:left="1134"/>
              <w:rPr>
                <w:lang w:val="en-GB"/>
              </w:rPr>
            </w:pPr>
            <w:r w:rsidRPr="00E4625C">
              <w:rPr>
                <w:lang w:val="en-GB"/>
              </w:rPr>
              <w:t>EASA PART-FCL</w:t>
            </w:r>
            <w:r w:rsidRPr="00E4625C">
              <w:rPr>
                <w:lang w:val="en-GB"/>
              </w:rPr>
              <w:br/>
            </w:r>
            <w:r w:rsidR="00A44A57" w:rsidRPr="00E4625C">
              <w:rPr>
                <w:lang w:val="en-GB"/>
              </w:rPr>
              <w:t>Medical Certificate</w:t>
            </w:r>
            <w:r w:rsidR="00316024" w:rsidRPr="00E4625C">
              <w:rPr>
                <w:lang w:val="en-GB"/>
              </w:rPr>
              <w:t xml:space="preserve"> Class 1</w:t>
            </w:r>
          </w:p>
        </w:tc>
        <w:tc>
          <w:tcPr>
            <w:tcW w:w="2750" w:type="dxa"/>
            <w:vAlign w:val="center"/>
          </w:tcPr>
          <w:p w14:paraId="29092B54" w14:textId="1A9A28F0" w:rsidR="00A44A57" w:rsidRPr="00E4625C" w:rsidRDefault="00A44A57" w:rsidP="002406BE">
            <w:pPr>
              <w:spacing w:after="0"/>
              <w:ind w:left="0"/>
              <w:jc w:val="center"/>
              <w:rPr>
                <w:lang w:val="en-GB"/>
              </w:rPr>
            </w:pPr>
            <w:r w:rsidRPr="00E4625C">
              <w:rPr>
                <w:lang w:val="en-GB"/>
              </w:rPr>
              <w:t>Holder of Medical Certificate</w:t>
            </w:r>
            <w:r w:rsidR="002406BE" w:rsidRPr="00E4625C">
              <w:rPr>
                <w:lang w:val="en-GB"/>
              </w:rPr>
              <w:t xml:space="preserve"> </w:t>
            </w:r>
            <w:r w:rsidRPr="00E4625C">
              <w:rPr>
                <w:lang w:val="en-GB"/>
              </w:rPr>
              <w:t xml:space="preserve">aged </w:t>
            </w:r>
            <w:r w:rsidR="002406BE" w:rsidRPr="00E4625C">
              <w:rPr>
                <w:lang w:val="en-GB"/>
              </w:rPr>
              <w:t>60 years and below</w:t>
            </w:r>
          </w:p>
        </w:tc>
        <w:tc>
          <w:tcPr>
            <w:tcW w:w="2627" w:type="dxa"/>
            <w:vAlign w:val="center"/>
          </w:tcPr>
          <w:p w14:paraId="5FCFF008" w14:textId="79208A41" w:rsidR="00A44A57" w:rsidRPr="00E4625C" w:rsidRDefault="00A44A57" w:rsidP="002406BE">
            <w:pPr>
              <w:spacing w:after="0"/>
              <w:ind w:left="0"/>
              <w:jc w:val="center"/>
              <w:rPr>
                <w:lang w:val="en-GB"/>
              </w:rPr>
            </w:pPr>
            <w:r w:rsidRPr="00E4625C">
              <w:rPr>
                <w:lang w:val="en-GB"/>
              </w:rPr>
              <w:t>Holder of Medical Certificate</w:t>
            </w:r>
            <w:r w:rsidR="002406BE" w:rsidRPr="00E4625C">
              <w:rPr>
                <w:lang w:val="en-GB"/>
              </w:rPr>
              <w:t xml:space="preserve"> </w:t>
            </w:r>
            <w:r w:rsidRPr="00E4625C">
              <w:rPr>
                <w:lang w:val="en-GB"/>
              </w:rPr>
              <w:t xml:space="preserve"> aged 60 </w:t>
            </w:r>
            <w:r w:rsidR="002406BE" w:rsidRPr="00E4625C">
              <w:rPr>
                <w:lang w:val="en-GB"/>
              </w:rPr>
              <w:t>years and above</w:t>
            </w:r>
          </w:p>
        </w:tc>
      </w:tr>
      <w:tr w:rsidR="00A44A57" w:rsidRPr="00E4625C" w14:paraId="3021C15C" w14:textId="77777777" w:rsidTr="00F54F51">
        <w:trPr>
          <w:trHeight w:hRule="exact" w:val="367"/>
        </w:trPr>
        <w:tc>
          <w:tcPr>
            <w:tcW w:w="3969" w:type="dxa"/>
            <w:vMerge/>
            <w:vAlign w:val="center"/>
          </w:tcPr>
          <w:p w14:paraId="5872E406" w14:textId="77777777" w:rsidR="00A44A57" w:rsidRPr="00E4625C" w:rsidRDefault="00A44A57" w:rsidP="008C5738">
            <w:pPr>
              <w:ind w:left="1134"/>
              <w:rPr>
                <w:lang w:val="en-GB"/>
              </w:rPr>
            </w:pPr>
          </w:p>
        </w:tc>
        <w:tc>
          <w:tcPr>
            <w:tcW w:w="2750" w:type="dxa"/>
            <w:vAlign w:val="center"/>
          </w:tcPr>
          <w:p w14:paraId="4AA2AB9F" w14:textId="77777777" w:rsidR="00A44A57" w:rsidRPr="00E4625C" w:rsidRDefault="00A44A57" w:rsidP="0062340E">
            <w:pPr>
              <w:spacing w:before="120" w:after="120" w:line="240" w:lineRule="auto"/>
              <w:ind w:left="0"/>
              <w:jc w:val="center"/>
              <w:rPr>
                <w:lang w:val="en-GB"/>
              </w:rPr>
            </w:pPr>
            <w:r w:rsidRPr="00E4625C">
              <w:rPr>
                <w:lang w:val="en-GB"/>
              </w:rPr>
              <w:t>12 months</w:t>
            </w:r>
          </w:p>
        </w:tc>
        <w:tc>
          <w:tcPr>
            <w:tcW w:w="2627" w:type="dxa"/>
            <w:vAlign w:val="center"/>
          </w:tcPr>
          <w:p w14:paraId="5D9ECCC0" w14:textId="77777777" w:rsidR="00A44A57" w:rsidRPr="00E4625C" w:rsidRDefault="00A44A57" w:rsidP="0062340E">
            <w:pPr>
              <w:spacing w:before="120" w:after="120" w:line="240" w:lineRule="auto"/>
              <w:ind w:left="0"/>
              <w:jc w:val="center"/>
              <w:rPr>
                <w:lang w:val="en-GB"/>
              </w:rPr>
            </w:pPr>
            <w:r w:rsidRPr="00E4625C">
              <w:rPr>
                <w:lang w:val="en-GB"/>
              </w:rPr>
              <w:t>6 months</w:t>
            </w:r>
          </w:p>
        </w:tc>
      </w:tr>
      <w:tr w:rsidR="0062340E" w:rsidRPr="00E4625C" w14:paraId="5687307F" w14:textId="77777777" w:rsidTr="00F54F51">
        <w:trPr>
          <w:trHeight w:val="340"/>
        </w:trPr>
        <w:tc>
          <w:tcPr>
            <w:tcW w:w="3969" w:type="dxa"/>
            <w:vAlign w:val="center"/>
          </w:tcPr>
          <w:p w14:paraId="59881F19" w14:textId="36BB765D" w:rsidR="0062340E" w:rsidRPr="00E4625C" w:rsidRDefault="0062340E" w:rsidP="002A7C22">
            <w:pPr>
              <w:spacing w:after="0"/>
              <w:ind w:left="0"/>
              <w:jc w:val="center"/>
              <w:rPr>
                <w:lang w:val="en-GB"/>
              </w:rPr>
            </w:pPr>
            <w:r w:rsidRPr="00E4625C">
              <w:rPr>
                <w:lang w:val="en-GB"/>
              </w:rPr>
              <w:t>English Language Proficiency</w:t>
            </w:r>
          </w:p>
        </w:tc>
        <w:tc>
          <w:tcPr>
            <w:tcW w:w="5377" w:type="dxa"/>
            <w:gridSpan w:val="2"/>
            <w:vAlign w:val="center"/>
          </w:tcPr>
          <w:p w14:paraId="0445644A" w14:textId="77777777" w:rsidR="0062340E" w:rsidRPr="00E4625C" w:rsidRDefault="0062340E" w:rsidP="00250058">
            <w:pPr>
              <w:spacing w:after="0"/>
              <w:ind w:left="0"/>
              <w:jc w:val="center"/>
              <w:rPr>
                <w:lang w:val="en-GB"/>
              </w:rPr>
            </w:pPr>
          </w:p>
          <w:p w14:paraId="1A3FDE14" w14:textId="77777777" w:rsidR="0062340E" w:rsidRPr="00E4625C" w:rsidRDefault="0062340E" w:rsidP="00250058">
            <w:pPr>
              <w:spacing w:after="0"/>
              <w:ind w:left="0"/>
              <w:jc w:val="center"/>
              <w:rPr>
                <w:lang w:val="en-GB"/>
              </w:rPr>
            </w:pPr>
            <w:r w:rsidRPr="00E4625C">
              <w:rPr>
                <w:lang w:val="en-GB"/>
              </w:rPr>
              <w:t>Level 4 – 4 years</w:t>
            </w:r>
          </w:p>
          <w:p w14:paraId="7CF4B66C" w14:textId="77777777" w:rsidR="0062340E" w:rsidRPr="00E4625C" w:rsidRDefault="0062340E" w:rsidP="00250058">
            <w:pPr>
              <w:spacing w:after="0"/>
              <w:ind w:left="0"/>
              <w:jc w:val="center"/>
              <w:rPr>
                <w:lang w:val="en-GB"/>
              </w:rPr>
            </w:pPr>
            <w:r w:rsidRPr="00E4625C">
              <w:rPr>
                <w:lang w:val="en-GB"/>
              </w:rPr>
              <w:t>Level 5 – 5 years</w:t>
            </w:r>
          </w:p>
          <w:p w14:paraId="75252B65" w14:textId="1DE34816" w:rsidR="0062340E" w:rsidRPr="00E4625C" w:rsidRDefault="0062340E" w:rsidP="00250058">
            <w:pPr>
              <w:spacing w:after="0"/>
              <w:ind w:left="0"/>
              <w:jc w:val="center"/>
              <w:rPr>
                <w:lang w:val="en-GB"/>
              </w:rPr>
            </w:pPr>
            <w:r w:rsidRPr="00E4625C">
              <w:rPr>
                <w:lang w:val="en-GB"/>
              </w:rPr>
              <w:t>Level 6 – lifetime</w:t>
            </w:r>
          </w:p>
          <w:p w14:paraId="561DF685" w14:textId="5B0A29CF" w:rsidR="0062340E" w:rsidRPr="00E4625C" w:rsidRDefault="0062340E" w:rsidP="00250058">
            <w:pPr>
              <w:spacing w:after="0"/>
              <w:ind w:left="0"/>
              <w:jc w:val="center"/>
              <w:rPr>
                <w:lang w:val="en-GB"/>
              </w:rPr>
            </w:pPr>
          </w:p>
        </w:tc>
      </w:tr>
      <w:tr w:rsidR="00A44A57" w:rsidRPr="00E4625C" w14:paraId="50CCFD29" w14:textId="77777777" w:rsidTr="00F54F51">
        <w:trPr>
          <w:trHeight w:val="340"/>
        </w:trPr>
        <w:tc>
          <w:tcPr>
            <w:tcW w:w="3969" w:type="dxa"/>
            <w:vAlign w:val="center"/>
          </w:tcPr>
          <w:p w14:paraId="1A03B792" w14:textId="5307530E" w:rsidR="00A44A57" w:rsidRPr="00E4625C" w:rsidRDefault="00A44A57" w:rsidP="002A7C22">
            <w:pPr>
              <w:spacing w:after="0"/>
              <w:ind w:left="0"/>
              <w:jc w:val="center"/>
              <w:rPr>
                <w:lang w:val="en-GB"/>
              </w:rPr>
            </w:pPr>
            <w:r w:rsidRPr="00E4625C">
              <w:rPr>
                <w:lang w:val="en-GB"/>
              </w:rPr>
              <w:t>Type Rating Instructor</w:t>
            </w:r>
            <w:r w:rsidR="00D67C76" w:rsidRPr="00E4625C">
              <w:rPr>
                <w:lang w:val="en-GB"/>
              </w:rPr>
              <w:t xml:space="preserve"> (TRI)</w:t>
            </w:r>
          </w:p>
        </w:tc>
        <w:tc>
          <w:tcPr>
            <w:tcW w:w="5377" w:type="dxa"/>
            <w:gridSpan w:val="2"/>
            <w:vAlign w:val="center"/>
          </w:tcPr>
          <w:p w14:paraId="1BA62B04" w14:textId="77777777" w:rsidR="00A44A57" w:rsidRPr="00E4625C" w:rsidRDefault="00A44A57" w:rsidP="00250058">
            <w:pPr>
              <w:spacing w:after="0"/>
              <w:ind w:left="0"/>
              <w:jc w:val="center"/>
              <w:rPr>
                <w:lang w:val="en-GB"/>
              </w:rPr>
            </w:pPr>
            <w:r w:rsidRPr="00E4625C">
              <w:rPr>
                <w:lang w:val="en-GB"/>
              </w:rPr>
              <w:t>36 months</w:t>
            </w:r>
          </w:p>
        </w:tc>
      </w:tr>
      <w:tr w:rsidR="00A44A57" w:rsidRPr="00E4625C" w14:paraId="1639D5E3" w14:textId="77777777" w:rsidTr="00F54F51">
        <w:trPr>
          <w:trHeight w:val="506"/>
        </w:trPr>
        <w:tc>
          <w:tcPr>
            <w:tcW w:w="3969" w:type="dxa"/>
            <w:vAlign w:val="center"/>
          </w:tcPr>
          <w:p w14:paraId="6318FD63" w14:textId="2C1FAADA" w:rsidR="00A44A57" w:rsidRPr="00E4625C" w:rsidRDefault="00A44A57" w:rsidP="002A7C22">
            <w:pPr>
              <w:spacing w:after="0"/>
              <w:ind w:left="0"/>
              <w:jc w:val="center"/>
              <w:rPr>
                <w:lang w:val="en-GB"/>
              </w:rPr>
            </w:pPr>
            <w:r w:rsidRPr="00E4625C">
              <w:rPr>
                <w:lang w:val="en-GB"/>
              </w:rPr>
              <w:t>Type Rating Examiner Authorization</w:t>
            </w:r>
            <w:r w:rsidR="00D67C76" w:rsidRPr="00E4625C">
              <w:rPr>
                <w:lang w:val="en-GB"/>
              </w:rPr>
              <w:t xml:space="preserve"> (TRE)</w:t>
            </w:r>
          </w:p>
        </w:tc>
        <w:tc>
          <w:tcPr>
            <w:tcW w:w="5377" w:type="dxa"/>
            <w:gridSpan w:val="2"/>
            <w:vAlign w:val="center"/>
          </w:tcPr>
          <w:p w14:paraId="50BDA398" w14:textId="77777777" w:rsidR="00A44A57" w:rsidRPr="00E4625C" w:rsidRDefault="00A44A57" w:rsidP="00250058">
            <w:pPr>
              <w:spacing w:after="0"/>
              <w:ind w:left="0"/>
              <w:jc w:val="center"/>
              <w:rPr>
                <w:lang w:val="en-GB"/>
              </w:rPr>
            </w:pPr>
            <w:r w:rsidRPr="00E4625C">
              <w:rPr>
                <w:lang w:val="en-GB"/>
              </w:rPr>
              <w:t>36 months</w:t>
            </w:r>
          </w:p>
        </w:tc>
      </w:tr>
      <w:tr w:rsidR="00A44A57" w:rsidRPr="00E4625C" w14:paraId="5ED21603" w14:textId="77777777" w:rsidTr="00F54F51">
        <w:trPr>
          <w:trHeight w:val="340"/>
        </w:trPr>
        <w:tc>
          <w:tcPr>
            <w:tcW w:w="3969" w:type="dxa"/>
            <w:vAlign w:val="center"/>
          </w:tcPr>
          <w:p w14:paraId="43CF2CDF" w14:textId="682C5F6F" w:rsidR="00A44A57" w:rsidRPr="00E4625C" w:rsidRDefault="00B629D9" w:rsidP="002A7C22">
            <w:pPr>
              <w:spacing w:after="0"/>
              <w:ind w:left="0"/>
              <w:jc w:val="center"/>
              <w:rPr>
                <w:lang w:val="en-GB"/>
              </w:rPr>
            </w:pPr>
            <w:r w:rsidRPr="00E4625C">
              <w:rPr>
                <w:lang w:val="en-GB"/>
              </w:rPr>
              <w:t>License Proficiency Check (LPC)</w:t>
            </w:r>
          </w:p>
        </w:tc>
        <w:tc>
          <w:tcPr>
            <w:tcW w:w="5377" w:type="dxa"/>
            <w:gridSpan w:val="2"/>
            <w:vAlign w:val="center"/>
          </w:tcPr>
          <w:p w14:paraId="7DF944D2" w14:textId="77777777" w:rsidR="00A44A57" w:rsidRPr="00E4625C" w:rsidRDefault="00A44A57" w:rsidP="00250058">
            <w:pPr>
              <w:spacing w:after="0"/>
              <w:ind w:left="0"/>
              <w:jc w:val="center"/>
              <w:rPr>
                <w:lang w:val="en-GB"/>
              </w:rPr>
            </w:pPr>
            <w:r w:rsidRPr="00E4625C">
              <w:rPr>
                <w:lang w:val="en-GB"/>
              </w:rPr>
              <w:t>12 months</w:t>
            </w:r>
          </w:p>
        </w:tc>
      </w:tr>
      <w:tr w:rsidR="006D4883" w:rsidRPr="00E4625C" w14:paraId="07BCF720" w14:textId="77777777" w:rsidTr="00F54F51">
        <w:trPr>
          <w:trHeight w:val="340"/>
        </w:trPr>
        <w:tc>
          <w:tcPr>
            <w:tcW w:w="3969" w:type="dxa"/>
            <w:vAlign w:val="center"/>
          </w:tcPr>
          <w:p w14:paraId="3CA35652" w14:textId="10C00F6C" w:rsidR="006D4883" w:rsidRPr="00E4625C" w:rsidRDefault="006D4883" w:rsidP="002A7C22">
            <w:pPr>
              <w:spacing w:after="0"/>
              <w:ind w:left="0"/>
              <w:jc w:val="center"/>
              <w:rPr>
                <w:lang w:val="en-GB"/>
              </w:rPr>
            </w:pPr>
            <w:r w:rsidRPr="00E4625C">
              <w:rPr>
                <w:lang w:val="en-GB"/>
              </w:rPr>
              <w:t>Operators Proficiency Check (OPC)</w:t>
            </w:r>
          </w:p>
        </w:tc>
        <w:tc>
          <w:tcPr>
            <w:tcW w:w="5377" w:type="dxa"/>
            <w:gridSpan w:val="2"/>
            <w:vAlign w:val="center"/>
          </w:tcPr>
          <w:p w14:paraId="61334A79" w14:textId="2DE88516" w:rsidR="006D4883" w:rsidRPr="00E4625C" w:rsidRDefault="006D4883" w:rsidP="00250058">
            <w:pPr>
              <w:spacing w:after="0"/>
              <w:ind w:left="0"/>
              <w:jc w:val="center"/>
              <w:rPr>
                <w:lang w:val="en-GB"/>
              </w:rPr>
            </w:pPr>
            <w:r w:rsidRPr="00E4625C">
              <w:rPr>
                <w:lang w:val="en-GB"/>
              </w:rPr>
              <w:t>12 months</w:t>
            </w:r>
          </w:p>
        </w:tc>
      </w:tr>
      <w:tr w:rsidR="006D4883" w:rsidRPr="00E4625C" w14:paraId="440AD532" w14:textId="77777777" w:rsidTr="00F54F51">
        <w:trPr>
          <w:trHeight w:val="340"/>
        </w:trPr>
        <w:tc>
          <w:tcPr>
            <w:tcW w:w="3969" w:type="dxa"/>
            <w:vAlign w:val="center"/>
          </w:tcPr>
          <w:p w14:paraId="77614111" w14:textId="2607C163" w:rsidR="006D4883" w:rsidRPr="00E4625C" w:rsidRDefault="006D4883" w:rsidP="002A7C22">
            <w:pPr>
              <w:spacing w:after="0"/>
              <w:ind w:left="0"/>
              <w:jc w:val="center"/>
              <w:rPr>
                <w:lang w:val="en-GB"/>
              </w:rPr>
            </w:pPr>
            <w:r w:rsidRPr="00E4625C">
              <w:rPr>
                <w:lang w:val="en-GB"/>
              </w:rPr>
              <w:t>Pilot Qualification to operate in either pilot’s seat</w:t>
            </w:r>
          </w:p>
        </w:tc>
        <w:tc>
          <w:tcPr>
            <w:tcW w:w="5377" w:type="dxa"/>
            <w:gridSpan w:val="2"/>
            <w:vAlign w:val="center"/>
          </w:tcPr>
          <w:p w14:paraId="690A1D16" w14:textId="0761E955" w:rsidR="006D4883" w:rsidRPr="00E4625C" w:rsidRDefault="007A26BB" w:rsidP="00250058">
            <w:pPr>
              <w:spacing w:after="0"/>
              <w:ind w:left="0"/>
              <w:jc w:val="center"/>
              <w:rPr>
                <w:lang w:val="en-GB"/>
              </w:rPr>
            </w:pPr>
            <w:r w:rsidRPr="00E4625C">
              <w:rPr>
                <w:lang w:val="en-GB"/>
              </w:rPr>
              <w:t>36</w:t>
            </w:r>
            <w:r w:rsidR="006D4883" w:rsidRPr="00E4625C">
              <w:rPr>
                <w:lang w:val="en-GB"/>
              </w:rPr>
              <w:t xml:space="preserve"> months</w:t>
            </w:r>
          </w:p>
        </w:tc>
      </w:tr>
      <w:tr w:rsidR="006D4883" w:rsidRPr="00E4625C" w14:paraId="312875A7" w14:textId="77777777" w:rsidTr="00F54F51">
        <w:trPr>
          <w:trHeight w:val="340"/>
        </w:trPr>
        <w:tc>
          <w:tcPr>
            <w:tcW w:w="3969" w:type="dxa"/>
            <w:vAlign w:val="center"/>
          </w:tcPr>
          <w:p w14:paraId="2DE9C47B" w14:textId="77777777" w:rsidR="006D4883" w:rsidRPr="00E4625C" w:rsidRDefault="006D4883" w:rsidP="002A7C22">
            <w:pPr>
              <w:spacing w:after="0"/>
              <w:ind w:left="0"/>
              <w:jc w:val="center"/>
              <w:rPr>
                <w:lang w:val="en-GB"/>
              </w:rPr>
            </w:pPr>
            <w:r w:rsidRPr="00E4625C">
              <w:rPr>
                <w:lang w:val="en-GB"/>
              </w:rPr>
              <w:t>Crew Resource Management</w:t>
            </w:r>
          </w:p>
          <w:p w14:paraId="7C2366B7" w14:textId="676C6746" w:rsidR="006D4883" w:rsidRPr="00E4625C" w:rsidRDefault="00EE2AED" w:rsidP="002A7C22">
            <w:pPr>
              <w:pStyle w:val="NCCDash"/>
              <w:spacing w:after="0"/>
              <w:ind w:left="1134" w:firstLine="0"/>
              <w:rPr>
                <w:lang w:val="en-GB"/>
              </w:rPr>
            </w:pPr>
            <w:r w:rsidRPr="00E4625C">
              <w:rPr>
                <w:lang w:val="en-GB"/>
              </w:rPr>
              <w:t>In</w:t>
            </w:r>
            <w:r w:rsidR="008C5738" w:rsidRPr="00E4625C">
              <w:rPr>
                <w:lang w:val="en-GB"/>
              </w:rPr>
              <w:t xml:space="preserve">itial </w:t>
            </w:r>
          </w:p>
          <w:p w14:paraId="6EA1B0D5" w14:textId="219CE083" w:rsidR="006D4883" w:rsidRPr="00E4625C" w:rsidRDefault="001B3F59" w:rsidP="002A7C22">
            <w:pPr>
              <w:pStyle w:val="NCCDash"/>
              <w:spacing w:after="0"/>
              <w:ind w:left="1134" w:firstLine="0"/>
              <w:rPr>
                <w:lang w:val="en-GB"/>
              </w:rPr>
            </w:pPr>
            <w:r w:rsidRPr="00E4625C">
              <w:rPr>
                <w:lang w:val="en-GB"/>
              </w:rPr>
              <w:t>Recurrent</w:t>
            </w:r>
          </w:p>
        </w:tc>
        <w:tc>
          <w:tcPr>
            <w:tcW w:w="5377" w:type="dxa"/>
            <w:gridSpan w:val="2"/>
            <w:vAlign w:val="center"/>
          </w:tcPr>
          <w:p w14:paraId="3CE88DAE" w14:textId="77777777" w:rsidR="002A7C22" w:rsidRPr="00E4625C" w:rsidRDefault="002A7C22" w:rsidP="00250058">
            <w:pPr>
              <w:pStyle w:val="NCCNormal0"/>
              <w:spacing w:line="276" w:lineRule="auto"/>
              <w:jc w:val="center"/>
              <w:rPr>
                <w:lang w:val="en-GB"/>
              </w:rPr>
            </w:pPr>
          </w:p>
          <w:p w14:paraId="3B6BCBF5" w14:textId="1015E3C7" w:rsidR="006D4883" w:rsidRPr="00E4625C" w:rsidRDefault="001B3F59" w:rsidP="00250058">
            <w:pPr>
              <w:pStyle w:val="NCCNormal0"/>
              <w:spacing w:line="276" w:lineRule="auto"/>
              <w:jc w:val="center"/>
              <w:rPr>
                <w:lang w:val="en-GB"/>
              </w:rPr>
            </w:pPr>
            <w:r w:rsidRPr="00E4625C">
              <w:rPr>
                <w:lang w:val="en-GB"/>
              </w:rPr>
              <w:t>36 month</w:t>
            </w:r>
          </w:p>
          <w:p w14:paraId="4C09DB22" w14:textId="317C480D" w:rsidR="006D4883" w:rsidRPr="00E4625C" w:rsidRDefault="006D4883" w:rsidP="00250058">
            <w:pPr>
              <w:pStyle w:val="NCCNormal0"/>
              <w:spacing w:line="276" w:lineRule="auto"/>
              <w:jc w:val="center"/>
              <w:rPr>
                <w:lang w:val="en-GB"/>
              </w:rPr>
            </w:pPr>
            <w:r w:rsidRPr="00E4625C">
              <w:rPr>
                <w:lang w:val="en-GB"/>
              </w:rPr>
              <w:t>12 months</w:t>
            </w:r>
          </w:p>
        </w:tc>
      </w:tr>
      <w:tr w:rsidR="006D4883" w:rsidRPr="00E4625C" w14:paraId="3C60CA68" w14:textId="77777777" w:rsidTr="00F54F51">
        <w:trPr>
          <w:trHeight w:val="750"/>
        </w:trPr>
        <w:tc>
          <w:tcPr>
            <w:tcW w:w="3969" w:type="dxa"/>
            <w:vAlign w:val="center"/>
          </w:tcPr>
          <w:p w14:paraId="78365A63" w14:textId="2839BBC4" w:rsidR="006D4883" w:rsidRPr="00E4625C" w:rsidRDefault="006D4883" w:rsidP="002A7C22">
            <w:pPr>
              <w:spacing w:after="0"/>
              <w:ind w:left="0"/>
              <w:jc w:val="center"/>
              <w:rPr>
                <w:lang w:val="en-GB"/>
              </w:rPr>
            </w:pPr>
            <w:r w:rsidRPr="00E4625C">
              <w:rPr>
                <w:lang w:val="en-GB"/>
              </w:rPr>
              <w:t>Dangerous Goods</w:t>
            </w:r>
            <w:r w:rsidRPr="00E4625C">
              <w:rPr>
                <w:lang w:val="en-GB"/>
              </w:rPr>
              <w:br/>
              <w:t>– no carry</w:t>
            </w:r>
          </w:p>
        </w:tc>
        <w:tc>
          <w:tcPr>
            <w:tcW w:w="5377" w:type="dxa"/>
            <w:gridSpan w:val="2"/>
            <w:vAlign w:val="center"/>
          </w:tcPr>
          <w:p w14:paraId="5836762F" w14:textId="72055BCD" w:rsidR="006D4883" w:rsidRPr="00E4625C" w:rsidRDefault="006D4883" w:rsidP="00250058">
            <w:pPr>
              <w:pStyle w:val="NCCNormal0"/>
              <w:spacing w:line="276" w:lineRule="auto"/>
              <w:jc w:val="center"/>
              <w:rPr>
                <w:lang w:val="en-GB"/>
              </w:rPr>
            </w:pPr>
            <w:r w:rsidRPr="00E4625C">
              <w:rPr>
                <w:lang w:val="en-GB"/>
              </w:rPr>
              <w:t>24 months</w:t>
            </w:r>
          </w:p>
        </w:tc>
      </w:tr>
      <w:tr w:rsidR="006D4883" w:rsidRPr="00E4625C" w14:paraId="05052E73" w14:textId="77777777" w:rsidTr="00F54F51">
        <w:trPr>
          <w:trHeight w:val="735"/>
        </w:trPr>
        <w:tc>
          <w:tcPr>
            <w:tcW w:w="3969" w:type="dxa"/>
            <w:vAlign w:val="center"/>
          </w:tcPr>
          <w:p w14:paraId="6841CFBF" w14:textId="529FC55A" w:rsidR="006D4883" w:rsidRPr="00E4625C" w:rsidRDefault="006D4883" w:rsidP="002A7C22">
            <w:pPr>
              <w:spacing w:after="0"/>
              <w:ind w:left="0"/>
              <w:jc w:val="center"/>
              <w:rPr>
                <w:color w:val="00B050"/>
                <w:lang w:val="en-GB"/>
              </w:rPr>
            </w:pPr>
            <w:r w:rsidRPr="00E4625C">
              <w:rPr>
                <w:lang w:val="en-GB"/>
              </w:rPr>
              <w:t>Actual Firefighting</w:t>
            </w:r>
          </w:p>
        </w:tc>
        <w:tc>
          <w:tcPr>
            <w:tcW w:w="5377" w:type="dxa"/>
            <w:gridSpan w:val="2"/>
            <w:vAlign w:val="center"/>
          </w:tcPr>
          <w:p w14:paraId="3FCBB5AB" w14:textId="5E8329B6" w:rsidR="006D4883" w:rsidRPr="00E4625C" w:rsidRDefault="008C5738" w:rsidP="00250058">
            <w:pPr>
              <w:pStyle w:val="NCCNormal0"/>
              <w:spacing w:line="276" w:lineRule="auto"/>
              <w:jc w:val="center"/>
              <w:rPr>
                <w:color w:val="00B050"/>
                <w:lang w:val="en-GB"/>
              </w:rPr>
            </w:pPr>
            <w:r w:rsidRPr="00E4625C">
              <w:rPr>
                <w:lang w:val="en-GB"/>
              </w:rPr>
              <w:t>indefinite</w:t>
            </w:r>
          </w:p>
        </w:tc>
      </w:tr>
      <w:tr w:rsidR="006D4883" w:rsidRPr="00E4625C" w14:paraId="36CB9A50" w14:textId="77777777" w:rsidTr="00F54F51">
        <w:trPr>
          <w:trHeight w:val="756"/>
        </w:trPr>
        <w:tc>
          <w:tcPr>
            <w:tcW w:w="3969" w:type="dxa"/>
            <w:vAlign w:val="center"/>
          </w:tcPr>
          <w:p w14:paraId="7F51408A" w14:textId="5662ED87" w:rsidR="006D4883" w:rsidRPr="00E4625C" w:rsidRDefault="006D4883" w:rsidP="002A7C22">
            <w:pPr>
              <w:pStyle w:val="ListParagraph"/>
              <w:spacing w:after="0"/>
              <w:ind w:left="0"/>
              <w:jc w:val="center"/>
              <w:rPr>
                <w:lang w:val="en-GB"/>
              </w:rPr>
            </w:pPr>
            <w:r w:rsidRPr="00E4625C">
              <w:rPr>
                <w:lang w:val="en-GB"/>
              </w:rPr>
              <w:t>First Aid Training</w:t>
            </w:r>
          </w:p>
        </w:tc>
        <w:tc>
          <w:tcPr>
            <w:tcW w:w="5377" w:type="dxa"/>
            <w:gridSpan w:val="2"/>
            <w:vAlign w:val="center"/>
          </w:tcPr>
          <w:p w14:paraId="29016D52" w14:textId="7BCA0BF3" w:rsidR="006D4883" w:rsidRPr="00E4625C" w:rsidRDefault="008C5738" w:rsidP="00250058">
            <w:pPr>
              <w:pStyle w:val="NCCNormal0"/>
              <w:spacing w:line="276" w:lineRule="auto"/>
              <w:jc w:val="center"/>
              <w:rPr>
                <w:lang w:val="en-GB"/>
              </w:rPr>
            </w:pPr>
            <w:r w:rsidRPr="00E4625C">
              <w:rPr>
                <w:lang w:val="en-GB"/>
              </w:rPr>
              <w:t>indefinite</w:t>
            </w:r>
          </w:p>
        </w:tc>
      </w:tr>
    </w:tbl>
    <w:p w14:paraId="4B566B8F" w14:textId="7E57C333" w:rsidR="009A1861" w:rsidRPr="00E4625C" w:rsidRDefault="009A1861" w:rsidP="00A44A57">
      <w:pPr>
        <w:rPr>
          <w:lang w:val="en-GB"/>
        </w:rPr>
      </w:pPr>
    </w:p>
    <w:p w14:paraId="29676343" w14:textId="542F862A" w:rsidR="00A44A57" w:rsidRPr="00E4625C" w:rsidRDefault="009A1861" w:rsidP="009A1861">
      <w:pPr>
        <w:ind w:left="0"/>
        <w:rPr>
          <w:lang w:val="en-GB"/>
        </w:rPr>
      </w:pPr>
      <w:r w:rsidRPr="00E4625C">
        <w:rPr>
          <w:lang w:val="en-GB"/>
        </w:rPr>
        <w:br w:type="page"/>
      </w:r>
    </w:p>
    <w:p w14:paraId="5884D27E" w14:textId="77777777" w:rsidR="007A77D6" w:rsidRPr="00E4625C" w:rsidRDefault="007A77D6" w:rsidP="00311503">
      <w:pPr>
        <w:pStyle w:val="Heading3"/>
        <w:rPr>
          <w:lang w:val="en-GB"/>
        </w:rPr>
      </w:pPr>
      <w:bookmarkStart w:id="56" w:name="_Toc460231141"/>
      <w:bookmarkStart w:id="57" w:name="_Toc460313466"/>
      <w:r w:rsidRPr="00E4625C">
        <w:rPr>
          <w:lang w:val="en-GB"/>
        </w:rPr>
        <w:lastRenderedPageBreak/>
        <w:t xml:space="preserve">Control and Monitoring of Crew </w:t>
      </w:r>
      <w:r w:rsidR="00B12B64" w:rsidRPr="00E4625C">
        <w:rPr>
          <w:lang w:val="en-GB"/>
        </w:rPr>
        <w:t>L</w:t>
      </w:r>
      <w:r w:rsidR="00CB0B3B" w:rsidRPr="00E4625C">
        <w:rPr>
          <w:lang w:val="en-GB"/>
        </w:rPr>
        <w:t>icense</w:t>
      </w:r>
      <w:r w:rsidRPr="00E4625C">
        <w:rPr>
          <w:lang w:val="en-GB"/>
        </w:rPr>
        <w:t xml:space="preserve"> and Qualification Validity</w:t>
      </w:r>
      <w:bookmarkEnd w:id="56"/>
      <w:bookmarkEnd w:id="57"/>
    </w:p>
    <w:p w14:paraId="7A8C13EC" w14:textId="252A20C8" w:rsidR="004F041F" w:rsidRPr="00E4625C" w:rsidRDefault="00805092" w:rsidP="00384AFB">
      <w:pPr>
        <w:rPr>
          <w:lang w:val="en-GB"/>
        </w:rPr>
      </w:pPr>
      <w:r w:rsidRPr="00E4625C">
        <w:rPr>
          <w:lang w:val="en-GB"/>
        </w:rPr>
        <w:t>The follow</w:t>
      </w:r>
      <w:r w:rsidR="00EB1052" w:rsidRPr="00E4625C">
        <w:rPr>
          <w:lang w:val="en-GB"/>
        </w:rPr>
        <w:t xml:space="preserve">ing processes have been </w:t>
      </w:r>
      <w:r w:rsidR="00872F9D" w:rsidRPr="00E4625C">
        <w:rPr>
          <w:lang w:val="en-GB"/>
        </w:rPr>
        <w:t>established</w:t>
      </w:r>
      <w:r w:rsidRPr="00E4625C">
        <w:rPr>
          <w:lang w:val="en-GB"/>
        </w:rPr>
        <w:t xml:space="preserve"> to monitor and ensure that all operations are carried out with fully licensed, rated, </w:t>
      </w:r>
      <w:r w:rsidR="00517C4D" w:rsidRPr="00E4625C">
        <w:rPr>
          <w:lang w:val="en-GB"/>
        </w:rPr>
        <w:t>author</w:t>
      </w:r>
      <w:r w:rsidR="007D3BDB" w:rsidRPr="00E4625C">
        <w:rPr>
          <w:lang w:val="en-GB"/>
        </w:rPr>
        <w:t>ised</w:t>
      </w:r>
      <w:r w:rsidRPr="00E4625C">
        <w:rPr>
          <w:lang w:val="en-GB"/>
        </w:rPr>
        <w:t xml:space="preserve"> and certified crewmembers:</w:t>
      </w:r>
    </w:p>
    <w:tbl>
      <w:tblPr>
        <w:tblStyle w:val="TableGrid"/>
        <w:tblW w:w="9378" w:type="dxa"/>
        <w:tblInd w:w="682" w:type="dxa"/>
        <w:tblLayout w:type="fixed"/>
        <w:tblLook w:val="04A0" w:firstRow="1" w:lastRow="0" w:firstColumn="1" w:lastColumn="0" w:noHBand="0" w:noVBand="1"/>
      </w:tblPr>
      <w:tblGrid>
        <w:gridCol w:w="1475"/>
        <w:gridCol w:w="1642"/>
        <w:gridCol w:w="4134"/>
        <w:gridCol w:w="2127"/>
      </w:tblGrid>
      <w:tr w:rsidR="00872F9D" w:rsidRPr="00E4625C" w14:paraId="3B4F138B" w14:textId="77777777" w:rsidTr="00F54F51">
        <w:trPr>
          <w:trHeight w:val="114"/>
        </w:trPr>
        <w:tc>
          <w:tcPr>
            <w:tcW w:w="1475" w:type="dxa"/>
            <w:vAlign w:val="center"/>
          </w:tcPr>
          <w:p w14:paraId="7595DF55" w14:textId="77777777" w:rsidR="00872F9D" w:rsidRPr="00E4625C" w:rsidRDefault="00872F9D" w:rsidP="00AC6937">
            <w:pPr>
              <w:ind w:left="0"/>
              <w:jc w:val="center"/>
              <w:rPr>
                <w:lang w:val="en-GB"/>
              </w:rPr>
            </w:pPr>
            <w:r w:rsidRPr="00E4625C">
              <w:rPr>
                <w:lang w:val="en-GB"/>
              </w:rPr>
              <w:t>Responsibility</w:t>
            </w:r>
          </w:p>
        </w:tc>
        <w:tc>
          <w:tcPr>
            <w:tcW w:w="1642" w:type="dxa"/>
            <w:vAlign w:val="center"/>
          </w:tcPr>
          <w:p w14:paraId="11A5B658" w14:textId="77777777" w:rsidR="00872F9D" w:rsidRPr="00E4625C" w:rsidRDefault="00872F9D" w:rsidP="00AC6937">
            <w:pPr>
              <w:ind w:left="0"/>
              <w:jc w:val="center"/>
              <w:rPr>
                <w:lang w:val="en-GB"/>
              </w:rPr>
            </w:pPr>
            <w:r w:rsidRPr="00E4625C">
              <w:rPr>
                <w:lang w:val="en-GB"/>
              </w:rPr>
              <w:t>Tool</w:t>
            </w:r>
          </w:p>
        </w:tc>
        <w:tc>
          <w:tcPr>
            <w:tcW w:w="4134" w:type="dxa"/>
            <w:vAlign w:val="center"/>
          </w:tcPr>
          <w:p w14:paraId="1D510831" w14:textId="77777777" w:rsidR="00872F9D" w:rsidRPr="00E4625C" w:rsidRDefault="00872F9D" w:rsidP="00AC6937">
            <w:pPr>
              <w:ind w:left="0"/>
              <w:jc w:val="center"/>
              <w:rPr>
                <w:lang w:val="en-GB"/>
              </w:rPr>
            </w:pPr>
            <w:r w:rsidRPr="00E4625C">
              <w:rPr>
                <w:lang w:val="en-GB"/>
              </w:rPr>
              <w:t>Method / means/ Function</w:t>
            </w:r>
          </w:p>
        </w:tc>
        <w:tc>
          <w:tcPr>
            <w:tcW w:w="2127" w:type="dxa"/>
            <w:vAlign w:val="center"/>
          </w:tcPr>
          <w:p w14:paraId="48B3F872" w14:textId="77777777" w:rsidR="00872F9D" w:rsidRPr="00E4625C" w:rsidRDefault="00872F9D" w:rsidP="00AC6937">
            <w:pPr>
              <w:ind w:left="0"/>
              <w:jc w:val="center"/>
              <w:rPr>
                <w:lang w:val="en-GB"/>
              </w:rPr>
            </w:pPr>
            <w:r w:rsidRPr="00E4625C">
              <w:rPr>
                <w:lang w:val="en-GB"/>
              </w:rPr>
              <w:t>Reference</w:t>
            </w:r>
          </w:p>
        </w:tc>
      </w:tr>
      <w:tr w:rsidR="00D67C76" w:rsidRPr="00E4625C" w14:paraId="50AC6246" w14:textId="77777777" w:rsidTr="00F54F51">
        <w:trPr>
          <w:trHeight w:val="114"/>
        </w:trPr>
        <w:tc>
          <w:tcPr>
            <w:tcW w:w="1475" w:type="dxa"/>
            <w:vMerge w:val="restart"/>
            <w:vAlign w:val="center"/>
          </w:tcPr>
          <w:p w14:paraId="00A59718" w14:textId="77777777" w:rsidR="00D67C76" w:rsidRPr="00E4625C" w:rsidRDefault="00D67C76" w:rsidP="00AC6937">
            <w:pPr>
              <w:ind w:left="0"/>
              <w:jc w:val="center"/>
              <w:rPr>
                <w:lang w:val="en-GB"/>
              </w:rPr>
            </w:pPr>
            <w:r w:rsidRPr="00E4625C">
              <w:rPr>
                <w:lang w:val="en-GB"/>
              </w:rPr>
              <w:t>NPFO</w:t>
            </w:r>
          </w:p>
          <w:p w14:paraId="3433CC02" w14:textId="70B57703" w:rsidR="00D67C76" w:rsidRPr="00E4625C" w:rsidRDefault="00D67C76" w:rsidP="001B360A">
            <w:pPr>
              <w:ind w:left="0"/>
              <w:jc w:val="center"/>
              <w:rPr>
                <w:lang w:val="en-GB"/>
              </w:rPr>
            </w:pPr>
          </w:p>
        </w:tc>
        <w:tc>
          <w:tcPr>
            <w:tcW w:w="1642" w:type="dxa"/>
            <w:vAlign w:val="center"/>
          </w:tcPr>
          <w:p w14:paraId="42264929" w14:textId="7D400DF1" w:rsidR="00D67C76" w:rsidRPr="00E4625C" w:rsidRDefault="007276BD" w:rsidP="00AC6937">
            <w:pPr>
              <w:ind w:left="0"/>
              <w:jc w:val="center"/>
              <w:rPr>
                <w:lang w:val="en-GB"/>
              </w:rPr>
            </w:pPr>
            <w:r w:rsidRPr="007276BD">
              <w:rPr>
                <w:highlight w:val="yellow"/>
                <w:lang w:val="en-GB"/>
              </w:rPr>
              <w:t>[to be filled in]</w:t>
            </w:r>
          </w:p>
        </w:tc>
        <w:tc>
          <w:tcPr>
            <w:tcW w:w="4134" w:type="dxa"/>
            <w:vAlign w:val="center"/>
          </w:tcPr>
          <w:p w14:paraId="1FA88FF3" w14:textId="77777777" w:rsidR="00D67C76" w:rsidRPr="00E4625C" w:rsidRDefault="00D67C76" w:rsidP="00EB1052">
            <w:pPr>
              <w:pStyle w:val="Default"/>
              <w:spacing w:after="200"/>
              <w:jc w:val="center"/>
              <w:rPr>
                <w:sz w:val="20"/>
                <w:szCs w:val="20"/>
                <w:lang w:val="en-GB"/>
              </w:rPr>
            </w:pPr>
            <w:r w:rsidRPr="00E4625C">
              <w:rPr>
                <w:sz w:val="20"/>
                <w:szCs w:val="20"/>
                <w:lang w:val="en-GB"/>
              </w:rPr>
              <w:t xml:space="preserve">Establishes and maintains files containing a copy of: </w:t>
            </w:r>
          </w:p>
          <w:p w14:paraId="20A71EEB" w14:textId="77777777" w:rsidR="00D67C76" w:rsidRPr="00E4625C" w:rsidRDefault="00D67C76" w:rsidP="00EB1052">
            <w:pPr>
              <w:pStyle w:val="Default"/>
              <w:jc w:val="center"/>
              <w:rPr>
                <w:sz w:val="20"/>
                <w:szCs w:val="20"/>
                <w:lang w:val="en-GB"/>
              </w:rPr>
            </w:pPr>
            <w:r w:rsidRPr="00E4625C">
              <w:rPr>
                <w:sz w:val="20"/>
                <w:szCs w:val="20"/>
                <w:lang w:val="en-GB"/>
              </w:rPr>
              <w:t xml:space="preserve">• Flight Crew License </w:t>
            </w:r>
          </w:p>
          <w:p w14:paraId="4659D558" w14:textId="77777777" w:rsidR="00D67C76" w:rsidRPr="00E4625C" w:rsidRDefault="00D67C76" w:rsidP="00EB1052">
            <w:pPr>
              <w:pStyle w:val="Default"/>
              <w:jc w:val="center"/>
              <w:rPr>
                <w:sz w:val="20"/>
                <w:szCs w:val="20"/>
                <w:lang w:val="en-GB"/>
              </w:rPr>
            </w:pPr>
            <w:r w:rsidRPr="00E4625C">
              <w:rPr>
                <w:sz w:val="20"/>
                <w:szCs w:val="20"/>
                <w:lang w:val="en-GB"/>
              </w:rPr>
              <w:t xml:space="preserve">• Attachment to License </w:t>
            </w:r>
          </w:p>
          <w:p w14:paraId="7F5A5EBE" w14:textId="77777777" w:rsidR="00D67C76" w:rsidRPr="00E4625C" w:rsidRDefault="00D67C76" w:rsidP="00EB1052">
            <w:pPr>
              <w:pStyle w:val="Default"/>
              <w:jc w:val="center"/>
              <w:rPr>
                <w:sz w:val="20"/>
                <w:szCs w:val="20"/>
                <w:lang w:val="en-GB"/>
              </w:rPr>
            </w:pPr>
            <w:r w:rsidRPr="00E4625C">
              <w:rPr>
                <w:sz w:val="20"/>
                <w:szCs w:val="20"/>
                <w:lang w:val="en-GB"/>
              </w:rPr>
              <w:t xml:space="preserve">• Medical Certificate </w:t>
            </w:r>
          </w:p>
          <w:p w14:paraId="48F18DB1" w14:textId="77777777" w:rsidR="00D67C76" w:rsidRPr="00E4625C" w:rsidRDefault="00D67C76" w:rsidP="00EB1052">
            <w:pPr>
              <w:pStyle w:val="Default"/>
              <w:jc w:val="center"/>
              <w:rPr>
                <w:sz w:val="20"/>
                <w:szCs w:val="20"/>
                <w:lang w:val="en-GB"/>
              </w:rPr>
            </w:pPr>
            <w:r w:rsidRPr="00E4625C">
              <w:rPr>
                <w:sz w:val="20"/>
                <w:szCs w:val="20"/>
                <w:lang w:val="en-GB"/>
              </w:rPr>
              <w:t xml:space="preserve">• Passport / ID Card </w:t>
            </w:r>
          </w:p>
          <w:p w14:paraId="51D17AF7" w14:textId="6312C05D" w:rsidR="00D67C76" w:rsidRPr="00E4625C" w:rsidRDefault="00D67C76" w:rsidP="00EB1052">
            <w:pPr>
              <w:pStyle w:val="Default"/>
              <w:jc w:val="center"/>
              <w:rPr>
                <w:sz w:val="20"/>
                <w:szCs w:val="20"/>
                <w:lang w:val="en-GB"/>
              </w:rPr>
            </w:pPr>
            <w:r w:rsidRPr="00E4625C">
              <w:rPr>
                <w:sz w:val="20"/>
                <w:szCs w:val="20"/>
                <w:lang w:val="en-GB"/>
              </w:rPr>
              <w:t>• Visa</w:t>
            </w:r>
          </w:p>
        </w:tc>
        <w:tc>
          <w:tcPr>
            <w:tcW w:w="2127" w:type="dxa"/>
            <w:vAlign w:val="center"/>
          </w:tcPr>
          <w:p w14:paraId="663EC61E" w14:textId="6D05E73A" w:rsidR="00D67C76" w:rsidRPr="00E4625C" w:rsidRDefault="007276BD" w:rsidP="00AC6937">
            <w:pPr>
              <w:ind w:left="0"/>
              <w:jc w:val="center"/>
              <w:rPr>
                <w:lang w:val="en-GB"/>
              </w:rPr>
            </w:pPr>
            <w:r w:rsidRPr="007276BD">
              <w:rPr>
                <w:highlight w:val="yellow"/>
                <w:lang w:val="en-GB"/>
              </w:rPr>
              <w:t>[to be filled in]</w:t>
            </w:r>
          </w:p>
          <w:p w14:paraId="14BF498D" w14:textId="77777777" w:rsidR="00D67C76" w:rsidRPr="00E4625C" w:rsidRDefault="00D67C76" w:rsidP="00AC6937">
            <w:pPr>
              <w:ind w:left="0"/>
              <w:jc w:val="center"/>
              <w:rPr>
                <w:lang w:val="en-GB"/>
              </w:rPr>
            </w:pPr>
          </w:p>
          <w:p w14:paraId="6C674419" w14:textId="4CEF55E6" w:rsidR="00D67C76" w:rsidRPr="00E4625C" w:rsidRDefault="00D67C76" w:rsidP="00AC6937">
            <w:pPr>
              <w:ind w:left="0"/>
              <w:jc w:val="center"/>
              <w:rPr>
                <w:lang w:val="en-GB"/>
              </w:rPr>
            </w:pPr>
            <w:r w:rsidRPr="00E4625C">
              <w:rPr>
                <w:lang w:val="en-GB"/>
              </w:rPr>
              <w:t>Pilots Master Records</w:t>
            </w:r>
          </w:p>
        </w:tc>
      </w:tr>
      <w:tr w:rsidR="00D67C76" w:rsidRPr="00E4625C" w14:paraId="15445B8B" w14:textId="77777777" w:rsidTr="00F54F51">
        <w:trPr>
          <w:trHeight w:val="114"/>
        </w:trPr>
        <w:tc>
          <w:tcPr>
            <w:tcW w:w="1475" w:type="dxa"/>
            <w:vMerge/>
            <w:vAlign w:val="center"/>
          </w:tcPr>
          <w:p w14:paraId="388EDA9D" w14:textId="113A323A" w:rsidR="00D67C76" w:rsidRPr="00E4625C" w:rsidRDefault="00D67C76" w:rsidP="001B360A">
            <w:pPr>
              <w:ind w:left="0"/>
              <w:jc w:val="center"/>
              <w:rPr>
                <w:lang w:val="en-GB"/>
              </w:rPr>
            </w:pPr>
          </w:p>
        </w:tc>
        <w:tc>
          <w:tcPr>
            <w:tcW w:w="1642" w:type="dxa"/>
            <w:vAlign w:val="center"/>
          </w:tcPr>
          <w:p w14:paraId="5B6581B7" w14:textId="1B54CEBA" w:rsidR="00D67C76" w:rsidRPr="00E4625C" w:rsidRDefault="007276BD" w:rsidP="001B360A">
            <w:pPr>
              <w:ind w:left="0"/>
              <w:jc w:val="center"/>
              <w:rPr>
                <w:lang w:val="en-GB"/>
              </w:rPr>
            </w:pPr>
            <w:r w:rsidRPr="007276BD">
              <w:rPr>
                <w:highlight w:val="yellow"/>
                <w:lang w:val="en-GB"/>
              </w:rPr>
              <w:t>[to be filled in]</w:t>
            </w:r>
          </w:p>
        </w:tc>
        <w:tc>
          <w:tcPr>
            <w:tcW w:w="4134" w:type="dxa"/>
            <w:vAlign w:val="center"/>
          </w:tcPr>
          <w:p w14:paraId="602E2AA9" w14:textId="18B8DD5A" w:rsidR="00D67C76" w:rsidRPr="00E4625C" w:rsidRDefault="00D67C76" w:rsidP="001B360A">
            <w:pPr>
              <w:pStyle w:val="Default"/>
              <w:spacing w:after="200"/>
              <w:jc w:val="center"/>
              <w:rPr>
                <w:sz w:val="20"/>
                <w:szCs w:val="20"/>
                <w:lang w:val="en-GB"/>
              </w:rPr>
            </w:pPr>
            <w:r w:rsidRPr="00E4625C">
              <w:rPr>
                <w:sz w:val="20"/>
                <w:szCs w:val="20"/>
                <w:lang w:val="en-GB"/>
              </w:rPr>
              <w:t>Transfers the specific expiry dates, from copies of the applicable license, license attachments, ratings, authorizations and/or certificates, into the table</w:t>
            </w:r>
          </w:p>
        </w:tc>
        <w:tc>
          <w:tcPr>
            <w:tcW w:w="2127" w:type="dxa"/>
            <w:vAlign w:val="center"/>
          </w:tcPr>
          <w:p w14:paraId="4C759FD9" w14:textId="7915939E" w:rsidR="00D67C76" w:rsidRPr="00E4625C" w:rsidRDefault="007276BD" w:rsidP="001B360A">
            <w:pPr>
              <w:ind w:left="0"/>
              <w:jc w:val="center"/>
              <w:rPr>
                <w:lang w:val="en-GB"/>
              </w:rPr>
            </w:pPr>
            <w:r w:rsidRPr="007276BD">
              <w:rPr>
                <w:highlight w:val="yellow"/>
                <w:lang w:val="en-GB"/>
              </w:rPr>
              <w:t>[to be filled in]</w:t>
            </w:r>
          </w:p>
          <w:p w14:paraId="578217B4" w14:textId="77777777" w:rsidR="00D67C76" w:rsidRPr="00E4625C" w:rsidRDefault="00D67C76" w:rsidP="001B360A">
            <w:pPr>
              <w:ind w:left="0"/>
              <w:jc w:val="center"/>
              <w:rPr>
                <w:lang w:val="en-GB"/>
              </w:rPr>
            </w:pPr>
          </w:p>
          <w:p w14:paraId="662785C9" w14:textId="34D4465C" w:rsidR="00D67C76" w:rsidRPr="00E4625C" w:rsidRDefault="00D67C76" w:rsidP="001B360A">
            <w:pPr>
              <w:ind w:left="0"/>
              <w:jc w:val="center"/>
              <w:rPr>
                <w:lang w:val="en-GB"/>
              </w:rPr>
            </w:pPr>
            <w:r w:rsidRPr="00E4625C">
              <w:rPr>
                <w:lang w:val="en-GB"/>
              </w:rPr>
              <w:t>Pilots Master Records</w:t>
            </w:r>
          </w:p>
        </w:tc>
      </w:tr>
      <w:tr w:rsidR="00D67C76" w:rsidRPr="00E4625C" w14:paraId="493113D8" w14:textId="77777777" w:rsidTr="00F54F51">
        <w:trPr>
          <w:trHeight w:val="114"/>
        </w:trPr>
        <w:tc>
          <w:tcPr>
            <w:tcW w:w="1475" w:type="dxa"/>
            <w:vMerge/>
            <w:vAlign w:val="center"/>
          </w:tcPr>
          <w:p w14:paraId="7CE72CFF" w14:textId="4A5A45AF" w:rsidR="00D67C76" w:rsidRPr="00E4625C" w:rsidRDefault="00D67C76" w:rsidP="001B360A">
            <w:pPr>
              <w:ind w:left="0"/>
              <w:jc w:val="center"/>
              <w:rPr>
                <w:lang w:val="en-GB"/>
              </w:rPr>
            </w:pPr>
          </w:p>
        </w:tc>
        <w:tc>
          <w:tcPr>
            <w:tcW w:w="1642" w:type="dxa"/>
            <w:vAlign w:val="center"/>
          </w:tcPr>
          <w:p w14:paraId="4BB63982" w14:textId="1F8B6E5E" w:rsidR="00D67C76" w:rsidRPr="00E4625C" w:rsidRDefault="007276BD" w:rsidP="001B360A">
            <w:pPr>
              <w:ind w:left="0"/>
              <w:jc w:val="center"/>
              <w:rPr>
                <w:lang w:val="en-GB"/>
              </w:rPr>
            </w:pPr>
            <w:r w:rsidRPr="007276BD">
              <w:rPr>
                <w:highlight w:val="yellow"/>
                <w:lang w:val="en-GB"/>
              </w:rPr>
              <w:t>[to be filled in]</w:t>
            </w:r>
          </w:p>
        </w:tc>
        <w:tc>
          <w:tcPr>
            <w:tcW w:w="4134" w:type="dxa"/>
            <w:vAlign w:val="center"/>
          </w:tcPr>
          <w:p w14:paraId="28C90845" w14:textId="359DB86F" w:rsidR="00D67C76" w:rsidRPr="00E4625C" w:rsidRDefault="00D67C76" w:rsidP="001B360A">
            <w:pPr>
              <w:pStyle w:val="Default"/>
              <w:spacing w:after="200"/>
              <w:jc w:val="center"/>
              <w:rPr>
                <w:sz w:val="20"/>
                <w:szCs w:val="20"/>
                <w:lang w:val="en-GB"/>
              </w:rPr>
            </w:pPr>
            <w:r w:rsidRPr="00E4625C">
              <w:rPr>
                <w:sz w:val="20"/>
                <w:szCs w:val="20"/>
                <w:lang w:val="en-GB"/>
              </w:rPr>
              <w:t>Monitors Scheduling according to Crew allocation to ensure no license holder is scheduled without applicable licenses, ratings, authorizations, certificates and qualifications</w:t>
            </w:r>
          </w:p>
        </w:tc>
        <w:tc>
          <w:tcPr>
            <w:tcW w:w="2127" w:type="dxa"/>
            <w:vAlign w:val="center"/>
          </w:tcPr>
          <w:p w14:paraId="352C9319" w14:textId="26E810C4" w:rsidR="00D67C76" w:rsidRPr="00E4625C" w:rsidRDefault="007276BD" w:rsidP="001B360A">
            <w:pPr>
              <w:ind w:left="0"/>
              <w:jc w:val="center"/>
              <w:rPr>
                <w:lang w:val="en-GB"/>
              </w:rPr>
            </w:pPr>
            <w:r w:rsidRPr="007276BD">
              <w:rPr>
                <w:highlight w:val="yellow"/>
                <w:lang w:val="en-GB"/>
              </w:rPr>
              <w:t>[to be filled in]</w:t>
            </w:r>
          </w:p>
          <w:p w14:paraId="434F02F4" w14:textId="12FE97D3" w:rsidR="00D67C76" w:rsidRPr="00E4625C" w:rsidRDefault="00D67C76" w:rsidP="001B360A">
            <w:pPr>
              <w:ind w:left="0"/>
              <w:jc w:val="center"/>
              <w:rPr>
                <w:lang w:val="en-GB"/>
              </w:rPr>
            </w:pPr>
            <w:r w:rsidRPr="00E4625C">
              <w:rPr>
                <w:lang w:val="en-GB"/>
              </w:rPr>
              <w:t>Crew Competency Card/Crew Schedule</w:t>
            </w:r>
          </w:p>
        </w:tc>
      </w:tr>
      <w:tr w:rsidR="00D67C76" w:rsidRPr="00E4625C" w14:paraId="167FA6ED" w14:textId="77777777" w:rsidTr="00F54F51">
        <w:trPr>
          <w:trHeight w:val="1850"/>
        </w:trPr>
        <w:tc>
          <w:tcPr>
            <w:tcW w:w="1475" w:type="dxa"/>
            <w:vMerge w:val="restart"/>
            <w:vAlign w:val="center"/>
          </w:tcPr>
          <w:p w14:paraId="12D711FB" w14:textId="0E19C483" w:rsidR="00D67C76" w:rsidRPr="00E4625C" w:rsidRDefault="00D67C76" w:rsidP="00872F9D">
            <w:pPr>
              <w:ind w:left="0"/>
              <w:jc w:val="center"/>
              <w:rPr>
                <w:lang w:val="en-GB"/>
              </w:rPr>
            </w:pPr>
            <w:r w:rsidRPr="00E4625C">
              <w:rPr>
                <w:lang w:val="en-GB"/>
              </w:rPr>
              <w:t>NPCT</w:t>
            </w:r>
          </w:p>
        </w:tc>
        <w:tc>
          <w:tcPr>
            <w:tcW w:w="1642" w:type="dxa"/>
            <w:vAlign w:val="center"/>
          </w:tcPr>
          <w:p w14:paraId="5FD9891F" w14:textId="4315D9D9" w:rsidR="00D67C76" w:rsidRPr="00B43399" w:rsidRDefault="007276BD" w:rsidP="00880C46">
            <w:pPr>
              <w:pStyle w:val="Default"/>
              <w:jc w:val="center"/>
              <w:rPr>
                <w:sz w:val="20"/>
                <w:szCs w:val="20"/>
                <w:lang w:val="en-GB"/>
              </w:rPr>
            </w:pPr>
            <w:r w:rsidRPr="00B43399">
              <w:rPr>
                <w:sz w:val="20"/>
                <w:szCs w:val="20"/>
                <w:highlight w:val="yellow"/>
                <w:lang w:val="en-GB"/>
              </w:rPr>
              <w:t>[to be filled in]</w:t>
            </w:r>
          </w:p>
        </w:tc>
        <w:tc>
          <w:tcPr>
            <w:tcW w:w="4134" w:type="dxa"/>
            <w:vAlign w:val="center"/>
          </w:tcPr>
          <w:p w14:paraId="376E5A48" w14:textId="78309E80" w:rsidR="00D67C76" w:rsidRPr="00E4625C" w:rsidRDefault="00D67C76" w:rsidP="00880C46">
            <w:pPr>
              <w:pStyle w:val="Default"/>
              <w:jc w:val="center"/>
              <w:rPr>
                <w:sz w:val="20"/>
                <w:szCs w:val="20"/>
                <w:lang w:val="en-GB"/>
              </w:rPr>
            </w:pPr>
            <w:r w:rsidRPr="00E4625C">
              <w:rPr>
                <w:sz w:val="20"/>
                <w:szCs w:val="20"/>
                <w:lang w:val="en-GB"/>
              </w:rPr>
              <w:t>Monitors to develop and establish training and checking schedule and at the beginning of each month to ensure validity, of applicable license, ratings, authorizations, certificates and qualifications, during the following month’s operations</w:t>
            </w:r>
          </w:p>
        </w:tc>
        <w:tc>
          <w:tcPr>
            <w:tcW w:w="2127" w:type="dxa"/>
            <w:vAlign w:val="center"/>
          </w:tcPr>
          <w:p w14:paraId="31E4DE54" w14:textId="0B4A9A6B" w:rsidR="00D67C76" w:rsidRPr="00E4625C" w:rsidRDefault="007276BD" w:rsidP="00880C46">
            <w:pPr>
              <w:ind w:left="0"/>
              <w:jc w:val="center"/>
              <w:rPr>
                <w:lang w:val="en-GB"/>
              </w:rPr>
            </w:pPr>
            <w:r w:rsidRPr="007276BD">
              <w:rPr>
                <w:highlight w:val="yellow"/>
                <w:lang w:val="en-GB"/>
              </w:rPr>
              <w:t>[to be filled in]</w:t>
            </w:r>
          </w:p>
          <w:p w14:paraId="1F8A44D7" w14:textId="5CF0F661" w:rsidR="00D67C76" w:rsidRPr="00E4625C" w:rsidRDefault="00D67C76" w:rsidP="007276BD">
            <w:pPr>
              <w:ind w:left="0"/>
              <w:jc w:val="center"/>
              <w:rPr>
                <w:lang w:val="en-GB"/>
              </w:rPr>
            </w:pPr>
            <w:r w:rsidRPr="00E4625C">
              <w:rPr>
                <w:lang w:val="en-GB"/>
              </w:rPr>
              <w:t>Crew Competency Card</w:t>
            </w:r>
          </w:p>
        </w:tc>
      </w:tr>
      <w:tr w:rsidR="00872F9D" w:rsidRPr="00E4625C" w14:paraId="4ACE6452" w14:textId="77777777" w:rsidTr="00F54F51">
        <w:trPr>
          <w:trHeight w:val="920"/>
        </w:trPr>
        <w:tc>
          <w:tcPr>
            <w:tcW w:w="1475" w:type="dxa"/>
            <w:vMerge/>
            <w:vAlign w:val="center"/>
          </w:tcPr>
          <w:p w14:paraId="1C53B131" w14:textId="77777777" w:rsidR="00872F9D" w:rsidRPr="00E4625C" w:rsidRDefault="00872F9D" w:rsidP="00880C46">
            <w:pPr>
              <w:rPr>
                <w:lang w:val="en-GB"/>
              </w:rPr>
            </w:pPr>
          </w:p>
        </w:tc>
        <w:tc>
          <w:tcPr>
            <w:tcW w:w="1642" w:type="dxa"/>
            <w:vAlign w:val="center"/>
          </w:tcPr>
          <w:p w14:paraId="51C1690F" w14:textId="77777777" w:rsidR="00872F9D" w:rsidRPr="00E4625C" w:rsidRDefault="00872F9D" w:rsidP="00880C46">
            <w:pPr>
              <w:pStyle w:val="Default"/>
              <w:jc w:val="center"/>
              <w:rPr>
                <w:sz w:val="20"/>
                <w:szCs w:val="20"/>
                <w:lang w:val="en-GB"/>
              </w:rPr>
            </w:pPr>
            <w:r w:rsidRPr="00E4625C">
              <w:rPr>
                <w:sz w:val="20"/>
                <w:szCs w:val="20"/>
                <w:lang w:val="en-GB"/>
              </w:rPr>
              <w:t>Training and Checking Plan</w:t>
            </w:r>
          </w:p>
        </w:tc>
        <w:tc>
          <w:tcPr>
            <w:tcW w:w="4134" w:type="dxa"/>
            <w:vAlign w:val="center"/>
          </w:tcPr>
          <w:p w14:paraId="03E85080" w14:textId="77777777" w:rsidR="00872F9D" w:rsidRPr="00E4625C" w:rsidRDefault="00872F9D" w:rsidP="00880C46">
            <w:pPr>
              <w:pStyle w:val="Default"/>
              <w:jc w:val="center"/>
              <w:rPr>
                <w:sz w:val="20"/>
                <w:szCs w:val="20"/>
                <w:lang w:val="en-GB"/>
              </w:rPr>
            </w:pPr>
            <w:r w:rsidRPr="00E4625C">
              <w:rPr>
                <w:sz w:val="20"/>
                <w:szCs w:val="20"/>
                <w:lang w:val="en-GB"/>
              </w:rPr>
              <w:t>Long term and short term planning of training and checking including scheduling of trainees, in accordance with the expiry dates</w:t>
            </w:r>
          </w:p>
          <w:p w14:paraId="0264EF22" w14:textId="77777777" w:rsidR="00872F9D" w:rsidRPr="00E4625C" w:rsidRDefault="00872F9D" w:rsidP="00880C46">
            <w:pPr>
              <w:ind w:left="0"/>
              <w:rPr>
                <w:lang w:val="en-GB"/>
              </w:rPr>
            </w:pPr>
          </w:p>
        </w:tc>
        <w:tc>
          <w:tcPr>
            <w:tcW w:w="2127" w:type="dxa"/>
            <w:vAlign w:val="center"/>
          </w:tcPr>
          <w:p w14:paraId="75369A67" w14:textId="77777777" w:rsidR="00872F9D" w:rsidRPr="00E4625C" w:rsidRDefault="00872F9D" w:rsidP="00880C46">
            <w:pPr>
              <w:ind w:left="0"/>
              <w:rPr>
                <w:lang w:val="en-GB"/>
              </w:rPr>
            </w:pPr>
            <w:r w:rsidRPr="00E4625C">
              <w:rPr>
                <w:lang w:val="en-GB"/>
              </w:rPr>
              <w:t>OMD Procedures</w:t>
            </w:r>
          </w:p>
        </w:tc>
      </w:tr>
      <w:tr w:rsidR="00872F9D" w:rsidRPr="00E4625C" w14:paraId="39DF76DD" w14:textId="77777777" w:rsidTr="00F54F51">
        <w:tc>
          <w:tcPr>
            <w:tcW w:w="1475" w:type="dxa"/>
            <w:vAlign w:val="center"/>
          </w:tcPr>
          <w:p w14:paraId="2F817C85" w14:textId="77777777" w:rsidR="00872F9D" w:rsidRPr="00E4625C" w:rsidRDefault="00872F9D" w:rsidP="00872F9D">
            <w:pPr>
              <w:pStyle w:val="Default"/>
              <w:jc w:val="center"/>
              <w:rPr>
                <w:sz w:val="20"/>
                <w:szCs w:val="20"/>
                <w:lang w:val="en-GB"/>
              </w:rPr>
            </w:pPr>
            <w:r w:rsidRPr="00E4625C">
              <w:rPr>
                <w:sz w:val="20"/>
                <w:szCs w:val="20"/>
                <w:lang w:val="en-GB"/>
              </w:rPr>
              <w:t xml:space="preserve">License Holder </w:t>
            </w:r>
          </w:p>
        </w:tc>
        <w:tc>
          <w:tcPr>
            <w:tcW w:w="7903" w:type="dxa"/>
            <w:gridSpan w:val="3"/>
            <w:vAlign w:val="center"/>
          </w:tcPr>
          <w:p w14:paraId="1592C014" w14:textId="76325300" w:rsidR="00872F9D" w:rsidRPr="00E4625C" w:rsidRDefault="00872F9D" w:rsidP="00872F9D">
            <w:pPr>
              <w:pStyle w:val="Default"/>
              <w:jc w:val="center"/>
              <w:rPr>
                <w:sz w:val="20"/>
                <w:szCs w:val="20"/>
                <w:lang w:val="en-GB"/>
              </w:rPr>
            </w:pPr>
            <w:r w:rsidRPr="00E4625C">
              <w:rPr>
                <w:sz w:val="20"/>
                <w:szCs w:val="20"/>
                <w:lang w:val="en-GB"/>
              </w:rPr>
              <w:t xml:space="preserve">Ultimately responsible for monitoring his own personal applicable license, license attachment, rating, authorization and/or certificates </w:t>
            </w:r>
          </w:p>
        </w:tc>
      </w:tr>
    </w:tbl>
    <w:p w14:paraId="4CDFCD95" w14:textId="4D174C75" w:rsidR="005132A4" w:rsidRPr="00E4625C" w:rsidRDefault="005132A4" w:rsidP="00384AFB">
      <w:pPr>
        <w:rPr>
          <w:lang w:val="en-GB"/>
        </w:rPr>
      </w:pPr>
    </w:p>
    <w:p w14:paraId="11DCF7FA" w14:textId="77777777" w:rsidR="005132A4" w:rsidRPr="00E4625C" w:rsidRDefault="005132A4">
      <w:pPr>
        <w:ind w:left="0"/>
        <w:rPr>
          <w:lang w:val="en-GB"/>
        </w:rPr>
      </w:pPr>
      <w:r w:rsidRPr="00E4625C">
        <w:rPr>
          <w:lang w:val="en-GB"/>
        </w:rPr>
        <w:br w:type="page"/>
      </w:r>
    </w:p>
    <w:p w14:paraId="041712DD" w14:textId="5C8D2F5B" w:rsidR="00B1000E" w:rsidRPr="00E4625C" w:rsidRDefault="00B1000E" w:rsidP="00F51608">
      <w:pPr>
        <w:pStyle w:val="Heading3"/>
        <w:rPr>
          <w:lang w:val="en-GB"/>
        </w:rPr>
      </w:pPr>
      <w:bookmarkStart w:id="58" w:name="_Toc460231142"/>
      <w:bookmarkStart w:id="59" w:name="_Toc460313467"/>
      <w:r w:rsidRPr="00E4625C">
        <w:rPr>
          <w:lang w:val="en-GB"/>
        </w:rPr>
        <w:lastRenderedPageBreak/>
        <w:t>Control of Flight Documents, additional Information and Data</w:t>
      </w:r>
      <w:bookmarkEnd w:id="58"/>
      <w:bookmarkEnd w:id="59"/>
    </w:p>
    <w:p w14:paraId="043B5F10" w14:textId="0ABF1B57" w:rsidR="00B1000E" w:rsidRPr="00E4625C" w:rsidRDefault="00B1000E" w:rsidP="00B1000E">
      <w:pPr>
        <w:rPr>
          <w:szCs w:val="20"/>
          <w:lang w:val="en-GB"/>
        </w:rPr>
      </w:pPr>
      <w:r w:rsidRPr="00E4625C">
        <w:rPr>
          <w:szCs w:val="20"/>
          <w:lang w:val="en-GB"/>
        </w:rPr>
        <w:t xml:space="preserve">The flight crew and ultimately the PIC shall ensure that administrative duties </w:t>
      </w:r>
      <w:proofErr w:type="gramStart"/>
      <w:r w:rsidRPr="00E4625C">
        <w:rPr>
          <w:szCs w:val="20"/>
          <w:lang w:val="en-GB"/>
        </w:rPr>
        <w:t>are accurately and fully completed</w:t>
      </w:r>
      <w:proofErr w:type="gramEnd"/>
      <w:r w:rsidRPr="00E4625C">
        <w:rPr>
          <w:szCs w:val="20"/>
          <w:lang w:val="en-GB"/>
        </w:rPr>
        <w:t xml:space="preserve"> after each flight or series of flights and that the following documents are returned to the NP Flight Operations or delegated person:</w:t>
      </w:r>
    </w:p>
    <w:tbl>
      <w:tblPr>
        <w:tblStyle w:val="TableGrid"/>
        <w:tblW w:w="9354" w:type="dxa"/>
        <w:tblInd w:w="846" w:type="dxa"/>
        <w:tblLayout w:type="fixed"/>
        <w:tblLook w:val="04A0" w:firstRow="1" w:lastRow="0" w:firstColumn="1" w:lastColumn="0" w:noHBand="0" w:noVBand="1"/>
      </w:tblPr>
      <w:tblGrid>
        <w:gridCol w:w="992"/>
        <w:gridCol w:w="851"/>
        <w:gridCol w:w="5243"/>
        <w:gridCol w:w="1417"/>
        <w:gridCol w:w="851"/>
      </w:tblGrid>
      <w:tr w:rsidR="007D6D25" w:rsidRPr="00E4625C" w14:paraId="76294DB3" w14:textId="77777777" w:rsidTr="00F54F51">
        <w:tc>
          <w:tcPr>
            <w:tcW w:w="992" w:type="dxa"/>
            <w:vAlign w:val="center"/>
          </w:tcPr>
          <w:p w14:paraId="6E4B5F5D" w14:textId="310FCBBD" w:rsidR="007D6D25" w:rsidRPr="00E4625C" w:rsidRDefault="007D6D25" w:rsidP="00B1000E">
            <w:pPr>
              <w:ind w:left="0"/>
              <w:rPr>
                <w:szCs w:val="20"/>
                <w:lang w:val="en-GB"/>
              </w:rPr>
            </w:pPr>
            <w:r w:rsidRPr="00E4625C">
              <w:rPr>
                <w:szCs w:val="20"/>
                <w:lang w:val="en-GB"/>
              </w:rPr>
              <w:t>Phase</w:t>
            </w:r>
          </w:p>
        </w:tc>
        <w:tc>
          <w:tcPr>
            <w:tcW w:w="851" w:type="dxa"/>
            <w:vAlign w:val="center"/>
          </w:tcPr>
          <w:p w14:paraId="5C966367" w14:textId="4607D219" w:rsidR="007D6D25" w:rsidRPr="00E4625C" w:rsidRDefault="007D6D25" w:rsidP="00B1000E">
            <w:pPr>
              <w:ind w:left="0"/>
              <w:rPr>
                <w:szCs w:val="20"/>
                <w:lang w:val="en-GB"/>
              </w:rPr>
            </w:pPr>
            <w:r w:rsidRPr="00E4625C">
              <w:rPr>
                <w:szCs w:val="20"/>
                <w:lang w:val="en-GB"/>
              </w:rPr>
              <w:t>From</w:t>
            </w:r>
          </w:p>
        </w:tc>
        <w:tc>
          <w:tcPr>
            <w:tcW w:w="5243" w:type="dxa"/>
            <w:vAlign w:val="center"/>
          </w:tcPr>
          <w:p w14:paraId="1070408F" w14:textId="658EE01B" w:rsidR="007D6D25" w:rsidRPr="00E4625C" w:rsidRDefault="007D6D25" w:rsidP="00B1000E">
            <w:pPr>
              <w:ind w:left="0"/>
              <w:rPr>
                <w:szCs w:val="20"/>
                <w:lang w:val="en-GB"/>
              </w:rPr>
            </w:pPr>
            <w:r w:rsidRPr="00E4625C">
              <w:rPr>
                <w:szCs w:val="20"/>
                <w:lang w:val="en-GB"/>
              </w:rPr>
              <w:t>Records, Flight Documents, additional Information and Data</w:t>
            </w:r>
          </w:p>
        </w:tc>
        <w:tc>
          <w:tcPr>
            <w:tcW w:w="1417" w:type="dxa"/>
            <w:vAlign w:val="center"/>
          </w:tcPr>
          <w:p w14:paraId="3D697522" w14:textId="469B0266" w:rsidR="007D6D25" w:rsidRPr="00E4625C" w:rsidRDefault="007D6D25" w:rsidP="00B1000E">
            <w:pPr>
              <w:ind w:left="0"/>
              <w:rPr>
                <w:szCs w:val="20"/>
                <w:lang w:val="en-GB"/>
              </w:rPr>
            </w:pPr>
            <w:r w:rsidRPr="00E4625C">
              <w:rPr>
                <w:szCs w:val="20"/>
                <w:lang w:val="en-GB"/>
              </w:rPr>
              <w:t>Via</w:t>
            </w:r>
          </w:p>
        </w:tc>
        <w:tc>
          <w:tcPr>
            <w:tcW w:w="851" w:type="dxa"/>
            <w:vAlign w:val="center"/>
          </w:tcPr>
          <w:p w14:paraId="11BF6243" w14:textId="43B7DCE5" w:rsidR="007D6D25" w:rsidRPr="00E4625C" w:rsidRDefault="007D6D25" w:rsidP="00B1000E">
            <w:pPr>
              <w:ind w:left="0"/>
              <w:rPr>
                <w:szCs w:val="20"/>
                <w:lang w:val="en-GB"/>
              </w:rPr>
            </w:pPr>
            <w:r w:rsidRPr="00E4625C">
              <w:rPr>
                <w:szCs w:val="20"/>
                <w:lang w:val="en-GB"/>
              </w:rPr>
              <w:t>To</w:t>
            </w:r>
          </w:p>
        </w:tc>
      </w:tr>
      <w:tr w:rsidR="007D6D25" w:rsidRPr="00E4625C" w14:paraId="177AEE2D" w14:textId="77777777" w:rsidTr="00F54F51">
        <w:tc>
          <w:tcPr>
            <w:tcW w:w="992" w:type="dxa"/>
            <w:vAlign w:val="center"/>
          </w:tcPr>
          <w:p w14:paraId="2996B00F" w14:textId="2335D27D" w:rsidR="007D6D25" w:rsidRPr="00E4625C" w:rsidRDefault="007D6D25" w:rsidP="00B1000E">
            <w:pPr>
              <w:ind w:left="0"/>
              <w:rPr>
                <w:szCs w:val="20"/>
                <w:lang w:val="en-GB"/>
              </w:rPr>
            </w:pPr>
            <w:r w:rsidRPr="00E4625C">
              <w:rPr>
                <w:szCs w:val="20"/>
                <w:lang w:val="en-GB"/>
              </w:rPr>
              <w:t>Post Flight</w:t>
            </w:r>
          </w:p>
        </w:tc>
        <w:tc>
          <w:tcPr>
            <w:tcW w:w="851" w:type="dxa"/>
            <w:vAlign w:val="center"/>
          </w:tcPr>
          <w:p w14:paraId="14ECF5CF" w14:textId="3513EB04" w:rsidR="007D6D25" w:rsidRPr="00E4625C" w:rsidRDefault="007D6D25" w:rsidP="00B1000E">
            <w:pPr>
              <w:ind w:left="0"/>
              <w:rPr>
                <w:szCs w:val="20"/>
                <w:lang w:val="en-GB"/>
              </w:rPr>
            </w:pPr>
            <w:r w:rsidRPr="00E4625C">
              <w:rPr>
                <w:szCs w:val="20"/>
                <w:lang w:val="en-GB"/>
              </w:rPr>
              <w:t>PIC</w:t>
            </w:r>
          </w:p>
        </w:tc>
        <w:tc>
          <w:tcPr>
            <w:tcW w:w="5243" w:type="dxa"/>
            <w:vAlign w:val="center"/>
          </w:tcPr>
          <w:p w14:paraId="3772F76D" w14:textId="77777777" w:rsidR="007D6D25" w:rsidRPr="00E4625C" w:rsidRDefault="007D6D25" w:rsidP="00EE1B4C">
            <w:pPr>
              <w:pStyle w:val="NCCBullets"/>
            </w:pPr>
            <w:r w:rsidRPr="00E4625C">
              <w:t>Operational Flight Plan</w:t>
            </w:r>
          </w:p>
          <w:p w14:paraId="508AD5AE" w14:textId="77777777" w:rsidR="007D6D25" w:rsidRPr="00E4625C" w:rsidRDefault="007D6D25" w:rsidP="00EE1B4C">
            <w:pPr>
              <w:pStyle w:val="NCCBullets"/>
            </w:pPr>
            <w:r w:rsidRPr="00E4625C">
              <w:t xml:space="preserve">ATS Flight Plan </w:t>
            </w:r>
          </w:p>
          <w:p w14:paraId="7934602E" w14:textId="77777777" w:rsidR="007D6D25" w:rsidRPr="00E4625C" w:rsidRDefault="007D6D25" w:rsidP="00EE1B4C">
            <w:pPr>
              <w:pStyle w:val="NCCBullets"/>
            </w:pPr>
            <w:r w:rsidRPr="00E4625C">
              <w:t>Mass and Balance</w:t>
            </w:r>
          </w:p>
          <w:p w14:paraId="695ABB18" w14:textId="5D81AF54" w:rsidR="007D6D25" w:rsidRPr="00E4625C" w:rsidRDefault="005132A4" w:rsidP="00EE1B4C">
            <w:pPr>
              <w:pStyle w:val="NCCBullets"/>
            </w:pPr>
            <w:r w:rsidRPr="00E4625C">
              <w:t>AIS information</w:t>
            </w:r>
          </w:p>
          <w:p w14:paraId="619ECF2D" w14:textId="23ADDA2E" w:rsidR="007D6D25" w:rsidRPr="00E4625C" w:rsidRDefault="005132A4" w:rsidP="00EE1B4C">
            <w:pPr>
              <w:pStyle w:val="NCCBullets"/>
            </w:pPr>
            <w:r w:rsidRPr="00E4625C">
              <w:t xml:space="preserve">Other </w:t>
            </w:r>
            <w:r w:rsidR="007D6D25" w:rsidRPr="00E4625C">
              <w:t>Report Forms</w:t>
            </w:r>
          </w:p>
        </w:tc>
        <w:tc>
          <w:tcPr>
            <w:tcW w:w="1417" w:type="dxa"/>
            <w:vAlign w:val="center"/>
          </w:tcPr>
          <w:p w14:paraId="247EEE68" w14:textId="260AE288" w:rsidR="007D6D25" w:rsidRPr="00E4625C" w:rsidRDefault="00614992" w:rsidP="00B1000E">
            <w:pPr>
              <w:ind w:left="0"/>
              <w:rPr>
                <w:szCs w:val="20"/>
                <w:lang w:val="en-GB"/>
              </w:rPr>
            </w:pPr>
            <w:r w:rsidRPr="00E4625C">
              <w:rPr>
                <w:szCs w:val="20"/>
                <w:highlight w:val="yellow"/>
                <w:lang w:val="en-GB"/>
              </w:rPr>
              <w:t>[…]</w:t>
            </w:r>
          </w:p>
        </w:tc>
        <w:tc>
          <w:tcPr>
            <w:tcW w:w="851" w:type="dxa"/>
            <w:vAlign w:val="center"/>
          </w:tcPr>
          <w:p w14:paraId="348CC554" w14:textId="42A1707E" w:rsidR="007D6D25" w:rsidRPr="00E4625C" w:rsidRDefault="00614992" w:rsidP="00B1000E">
            <w:pPr>
              <w:ind w:left="0"/>
              <w:rPr>
                <w:szCs w:val="20"/>
                <w:lang w:val="en-GB"/>
              </w:rPr>
            </w:pPr>
            <w:r w:rsidRPr="00E4625C">
              <w:rPr>
                <w:szCs w:val="20"/>
                <w:highlight w:val="yellow"/>
                <w:lang w:val="en-GB"/>
              </w:rPr>
              <w:t>[…]</w:t>
            </w:r>
          </w:p>
        </w:tc>
      </w:tr>
    </w:tbl>
    <w:p w14:paraId="3CA1242E" w14:textId="77777777" w:rsidR="007D6D25" w:rsidRPr="00E4625C" w:rsidRDefault="007D6D25" w:rsidP="00B1000E">
      <w:pPr>
        <w:rPr>
          <w:szCs w:val="20"/>
          <w:lang w:val="en-GB"/>
        </w:rPr>
      </w:pPr>
    </w:p>
    <w:p w14:paraId="5440A489" w14:textId="77777777" w:rsidR="00B1000E" w:rsidRPr="00E4625C" w:rsidRDefault="00B1000E" w:rsidP="009A5D5A">
      <w:pPr>
        <w:pStyle w:val="NCCNormalBold"/>
        <w:rPr>
          <w:szCs w:val="20"/>
          <w:lang w:val="en-GB"/>
        </w:rPr>
      </w:pPr>
      <w:r w:rsidRPr="00E4625C">
        <w:rPr>
          <w:szCs w:val="20"/>
          <w:lang w:val="en-GB"/>
        </w:rPr>
        <w:t>Control of Flight Documents</w:t>
      </w:r>
    </w:p>
    <w:tbl>
      <w:tblPr>
        <w:tblStyle w:val="TableGrid"/>
        <w:tblW w:w="9359" w:type="dxa"/>
        <w:tblInd w:w="846" w:type="dxa"/>
        <w:tblLook w:val="04A0" w:firstRow="1" w:lastRow="0" w:firstColumn="1" w:lastColumn="0" w:noHBand="0" w:noVBand="1"/>
      </w:tblPr>
      <w:tblGrid>
        <w:gridCol w:w="5142"/>
        <w:gridCol w:w="2578"/>
        <w:gridCol w:w="1639"/>
      </w:tblGrid>
      <w:tr w:rsidR="00B1000E" w:rsidRPr="00E4625C" w14:paraId="16167097" w14:textId="77777777" w:rsidTr="00F54F51">
        <w:tc>
          <w:tcPr>
            <w:tcW w:w="5142" w:type="dxa"/>
          </w:tcPr>
          <w:p w14:paraId="4EF4FED3" w14:textId="77777777" w:rsidR="00B1000E" w:rsidRPr="00E4625C" w:rsidRDefault="00B1000E" w:rsidP="008271AF">
            <w:pPr>
              <w:ind w:left="0"/>
              <w:rPr>
                <w:szCs w:val="20"/>
                <w:lang w:val="en-GB"/>
              </w:rPr>
            </w:pPr>
            <w:r w:rsidRPr="00E4625C">
              <w:rPr>
                <w:szCs w:val="20"/>
                <w:lang w:val="en-GB"/>
              </w:rPr>
              <w:t>Task</w:t>
            </w:r>
          </w:p>
        </w:tc>
        <w:tc>
          <w:tcPr>
            <w:tcW w:w="2578" w:type="dxa"/>
          </w:tcPr>
          <w:p w14:paraId="27E0C370" w14:textId="77777777" w:rsidR="00B1000E" w:rsidRPr="00E4625C" w:rsidRDefault="00B1000E" w:rsidP="008271AF">
            <w:pPr>
              <w:ind w:left="0"/>
              <w:rPr>
                <w:szCs w:val="20"/>
                <w:lang w:val="en-GB"/>
              </w:rPr>
            </w:pPr>
            <w:r w:rsidRPr="00E4625C">
              <w:rPr>
                <w:szCs w:val="20"/>
                <w:lang w:val="en-GB"/>
              </w:rPr>
              <w:t>Document / Form</w:t>
            </w:r>
          </w:p>
        </w:tc>
        <w:tc>
          <w:tcPr>
            <w:tcW w:w="1639" w:type="dxa"/>
          </w:tcPr>
          <w:p w14:paraId="74B670E8" w14:textId="77777777" w:rsidR="00B1000E" w:rsidRPr="00E4625C" w:rsidRDefault="00B1000E" w:rsidP="008271AF">
            <w:pPr>
              <w:ind w:left="0"/>
              <w:rPr>
                <w:szCs w:val="20"/>
                <w:lang w:val="en-GB"/>
              </w:rPr>
            </w:pPr>
            <w:r w:rsidRPr="00E4625C">
              <w:rPr>
                <w:szCs w:val="20"/>
                <w:lang w:val="en-GB"/>
              </w:rPr>
              <w:t>Responsibility</w:t>
            </w:r>
          </w:p>
        </w:tc>
      </w:tr>
      <w:tr w:rsidR="009A5D5A" w:rsidRPr="00E4625C" w14:paraId="4D9D9770" w14:textId="77777777" w:rsidTr="00F54F51">
        <w:trPr>
          <w:trHeight w:val="1040"/>
        </w:trPr>
        <w:tc>
          <w:tcPr>
            <w:tcW w:w="5142" w:type="dxa"/>
            <w:vMerge w:val="restart"/>
            <w:tcBorders>
              <w:bottom w:val="single" w:sz="4" w:space="0" w:color="auto"/>
            </w:tcBorders>
            <w:vAlign w:val="center"/>
          </w:tcPr>
          <w:p w14:paraId="75EA1184"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Sort</w:t>
            </w:r>
          </w:p>
          <w:p w14:paraId="2FAEEBCA"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form for completeness</w:t>
            </w:r>
          </w:p>
          <w:p w14:paraId="64988184"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form for accuracy</w:t>
            </w:r>
          </w:p>
          <w:p w14:paraId="49AD9CB0"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legibility</w:t>
            </w:r>
          </w:p>
          <w:p w14:paraId="2460EFD2"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If there are any mistakes, if the form is illegible, or if more information is required return form to author</w:t>
            </w:r>
          </w:p>
          <w:p w14:paraId="35DD03A3"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Check if any further action must be taken or further reports need to be made and carry out if required</w:t>
            </w:r>
          </w:p>
          <w:p w14:paraId="7AE14E77" w14:textId="77777777" w:rsidR="009A5D5A" w:rsidRPr="00E4625C" w:rsidRDefault="009A5D5A" w:rsidP="009A5D5A">
            <w:pPr>
              <w:pStyle w:val="ListParagraph"/>
              <w:numPr>
                <w:ilvl w:val="1"/>
                <w:numId w:val="2"/>
              </w:numPr>
              <w:ind w:left="641" w:hanging="357"/>
              <w:rPr>
                <w:szCs w:val="20"/>
                <w:lang w:val="en-GB"/>
              </w:rPr>
            </w:pPr>
            <w:r w:rsidRPr="00E4625C">
              <w:rPr>
                <w:szCs w:val="20"/>
                <w:lang w:val="en-GB"/>
              </w:rPr>
              <w:t>Store in applicable file</w:t>
            </w:r>
          </w:p>
        </w:tc>
        <w:tc>
          <w:tcPr>
            <w:tcW w:w="2578" w:type="dxa"/>
            <w:tcBorders>
              <w:bottom w:val="single" w:sz="4" w:space="0" w:color="auto"/>
            </w:tcBorders>
            <w:vAlign w:val="center"/>
          </w:tcPr>
          <w:p w14:paraId="308C2BA9" w14:textId="2D12DAF5" w:rsidR="009A5D5A" w:rsidRPr="00E4625C" w:rsidRDefault="00614992" w:rsidP="008271AF">
            <w:pPr>
              <w:pStyle w:val="Default"/>
              <w:jc w:val="center"/>
              <w:rPr>
                <w:sz w:val="20"/>
                <w:szCs w:val="20"/>
                <w:highlight w:val="yellow"/>
                <w:lang w:val="en-GB"/>
              </w:rPr>
            </w:pPr>
            <w:r w:rsidRPr="00E4625C">
              <w:rPr>
                <w:sz w:val="20"/>
                <w:szCs w:val="20"/>
                <w:highlight w:val="yellow"/>
                <w:lang w:val="en-GB"/>
              </w:rPr>
              <w:t>[…]</w:t>
            </w:r>
          </w:p>
        </w:tc>
        <w:tc>
          <w:tcPr>
            <w:tcW w:w="1639" w:type="dxa"/>
            <w:vMerge w:val="restart"/>
            <w:tcBorders>
              <w:bottom w:val="single" w:sz="4" w:space="0" w:color="auto"/>
            </w:tcBorders>
            <w:vAlign w:val="center"/>
          </w:tcPr>
          <w:p w14:paraId="0C73B2C3" w14:textId="4F9E49DE" w:rsidR="009A5D5A" w:rsidRPr="00E4625C" w:rsidRDefault="00614992" w:rsidP="008271AF">
            <w:pPr>
              <w:pStyle w:val="Default"/>
              <w:jc w:val="center"/>
              <w:rPr>
                <w:sz w:val="20"/>
                <w:szCs w:val="20"/>
                <w:lang w:val="en-GB"/>
              </w:rPr>
            </w:pPr>
            <w:r w:rsidRPr="00E4625C">
              <w:rPr>
                <w:sz w:val="20"/>
                <w:szCs w:val="20"/>
                <w:highlight w:val="yellow"/>
                <w:lang w:val="en-GB"/>
              </w:rPr>
              <w:t>[…]</w:t>
            </w:r>
          </w:p>
        </w:tc>
      </w:tr>
      <w:tr w:rsidR="009A5D5A" w:rsidRPr="00E4625C" w14:paraId="4CD47610" w14:textId="77777777" w:rsidTr="00F54F51">
        <w:trPr>
          <w:trHeight w:val="1550"/>
        </w:trPr>
        <w:tc>
          <w:tcPr>
            <w:tcW w:w="5142" w:type="dxa"/>
            <w:vMerge/>
            <w:vAlign w:val="center"/>
          </w:tcPr>
          <w:p w14:paraId="7A6CCD5B" w14:textId="77777777" w:rsidR="009A5D5A" w:rsidRPr="00E4625C" w:rsidRDefault="009A5D5A" w:rsidP="008271AF">
            <w:pPr>
              <w:rPr>
                <w:szCs w:val="20"/>
                <w:lang w:val="en-GB"/>
              </w:rPr>
            </w:pPr>
          </w:p>
        </w:tc>
        <w:tc>
          <w:tcPr>
            <w:tcW w:w="2578" w:type="dxa"/>
            <w:vAlign w:val="center"/>
          </w:tcPr>
          <w:p w14:paraId="3B0F0C27" w14:textId="77777777" w:rsidR="009A5D5A" w:rsidRPr="00E4625C" w:rsidRDefault="009A5D5A" w:rsidP="007F101C">
            <w:pPr>
              <w:pStyle w:val="Default"/>
              <w:numPr>
                <w:ilvl w:val="0"/>
                <w:numId w:val="16"/>
              </w:numPr>
              <w:ind w:left="641" w:hanging="357"/>
              <w:rPr>
                <w:sz w:val="20"/>
                <w:szCs w:val="20"/>
                <w:lang w:val="en-GB"/>
              </w:rPr>
            </w:pPr>
            <w:r w:rsidRPr="00E4625C">
              <w:rPr>
                <w:sz w:val="20"/>
                <w:szCs w:val="20"/>
                <w:lang w:val="en-GB"/>
              </w:rPr>
              <w:t>Daily Journey Log</w:t>
            </w:r>
          </w:p>
          <w:p w14:paraId="4B5203D1" w14:textId="77777777" w:rsidR="009A5D5A" w:rsidRPr="00E4625C" w:rsidRDefault="009A5D5A" w:rsidP="007F101C">
            <w:pPr>
              <w:pStyle w:val="Default"/>
              <w:numPr>
                <w:ilvl w:val="0"/>
                <w:numId w:val="16"/>
              </w:numPr>
              <w:ind w:left="641" w:hanging="357"/>
              <w:rPr>
                <w:sz w:val="20"/>
                <w:szCs w:val="20"/>
                <w:lang w:val="en-GB"/>
              </w:rPr>
            </w:pPr>
            <w:r w:rsidRPr="00E4625C">
              <w:rPr>
                <w:sz w:val="20"/>
                <w:szCs w:val="20"/>
                <w:lang w:val="en-GB"/>
              </w:rPr>
              <w:t>Technical Flight Log</w:t>
            </w:r>
          </w:p>
          <w:p w14:paraId="246945FD" w14:textId="77777777" w:rsidR="009A5D5A" w:rsidRPr="00E4625C" w:rsidRDefault="009A5D5A" w:rsidP="007F101C">
            <w:pPr>
              <w:pStyle w:val="Default"/>
              <w:numPr>
                <w:ilvl w:val="0"/>
                <w:numId w:val="16"/>
              </w:numPr>
              <w:ind w:left="641" w:hanging="357"/>
              <w:rPr>
                <w:sz w:val="20"/>
                <w:szCs w:val="20"/>
                <w:lang w:val="en-GB"/>
              </w:rPr>
            </w:pPr>
            <w:r w:rsidRPr="00E4625C">
              <w:rPr>
                <w:sz w:val="20"/>
                <w:szCs w:val="20"/>
                <w:lang w:val="en-GB"/>
              </w:rPr>
              <w:t>Deferred / Defect List</w:t>
            </w:r>
          </w:p>
        </w:tc>
        <w:tc>
          <w:tcPr>
            <w:tcW w:w="1639" w:type="dxa"/>
            <w:vMerge/>
            <w:vAlign w:val="center"/>
          </w:tcPr>
          <w:p w14:paraId="75AEC550" w14:textId="230C6537" w:rsidR="009A5D5A" w:rsidRPr="00E4625C" w:rsidRDefault="009A5D5A" w:rsidP="008271AF">
            <w:pPr>
              <w:pStyle w:val="Default"/>
              <w:jc w:val="center"/>
              <w:rPr>
                <w:sz w:val="20"/>
                <w:szCs w:val="20"/>
                <w:lang w:val="en-GB"/>
              </w:rPr>
            </w:pPr>
          </w:p>
        </w:tc>
      </w:tr>
    </w:tbl>
    <w:p w14:paraId="7DB28DDB" w14:textId="77777777" w:rsidR="009A5D5A" w:rsidRPr="00E4625C" w:rsidRDefault="009A5D5A" w:rsidP="00B1000E">
      <w:pPr>
        <w:rPr>
          <w:szCs w:val="20"/>
          <w:lang w:val="en-GB"/>
        </w:rPr>
      </w:pPr>
    </w:p>
    <w:p w14:paraId="2E3BF170" w14:textId="77777777" w:rsidR="00B1000E" w:rsidRPr="00E4625C" w:rsidRDefault="00B1000E" w:rsidP="009A5D5A">
      <w:pPr>
        <w:pStyle w:val="NCCNormalBold"/>
        <w:rPr>
          <w:szCs w:val="20"/>
          <w:lang w:val="en-GB"/>
        </w:rPr>
      </w:pPr>
      <w:r w:rsidRPr="00E4625C">
        <w:rPr>
          <w:szCs w:val="20"/>
          <w:lang w:val="en-GB"/>
        </w:rPr>
        <w:t>Control of Report Forms</w:t>
      </w:r>
    </w:p>
    <w:tbl>
      <w:tblPr>
        <w:tblStyle w:val="TableGrid"/>
        <w:tblW w:w="9359" w:type="dxa"/>
        <w:tblInd w:w="846" w:type="dxa"/>
        <w:tblLook w:val="04A0" w:firstRow="1" w:lastRow="0" w:firstColumn="1" w:lastColumn="0" w:noHBand="0" w:noVBand="1"/>
      </w:tblPr>
      <w:tblGrid>
        <w:gridCol w:w="5122"/>
        <w:gridCol w:w="2558"/>
        <w:gridCol w:w="1679"/>
      </w:tblGrid>
      <w:tr w:rsidR="00B1000E" w:rsidRPr="00E4625C" w14:paraId="13CBF707" w14:textId="77777777" w:rsidTr="00F54F51">
        <w:tc>
          <w:tcPr>
            <w:tcW w:w="5122" w:type="dxa"/>
          </w:tcPr>
          <w:p w14:paraId="4CAA141A" w14:textId="77777777" w:rsidR="00B1000E" w:rsidRPr="00E4625C" w:rsidRDefault="00B1000E" w:rsidP="008271AF">
            <w:pPr>
              <w:pStyle w:val="Default"/>
              <w:rPr>
                <w:sz w:val="20"/>
                <w:szCs w:val="20"/>
                <w:lang w:val="en-GB"/>
              </w:rPr>
            </w:pPr>
            <w:r w:rsidRPr="00E4625C">
              <w:rPr>
                <w:b/>
                <w:bCs/>
                <w:sz w:val="20"/>
                <w:szCs w:val="20"/>
                <w:lang w:val="en-GB"/>
              </w:rPr>
              <w:t xml:space="preserve">Task </w:t>
            </w:r>
          </w:p>
        </w:tc>
        <w:tc>
          <w:tcPr>
            <w:tcW w:w="2558" w:type="dxa"/>
          </w:tcPr>
          <w:p w14:paraId="33D20F0D" w14:textId="77777777" w:rsidR="00B1000E" w:rsidRPr="00E4625C" w:rsidRDefault="00B1000E" w:rsidP="008271AF">
            <w:pPr>
              <w:pStyle w:val="Default"/>
              <w:rPr>
                <w:sz w:val="20"/>
                <w:szCs w:val="20"/>
                <w:lang w:val="en-GB"/>
              </w:rPr>
            </w:pPr>
            <w:r w:rsidRPr="00E4625C">
              <w:rPr>
                <w:b/>
                <w:bCs/>
                <w:sz w:val="20"/>
                <w:szCs w:val="20"/>
                <w:lang w:val="en-GB"/>
              </w:rPr>
              <w:t xml:space="preserve">Form / Report </w:t>
            </w:r>
          </w:p>
        </w:tc>
        <w:tc>
          <w:tcPr>
            <w:tcW w:w="1679" w:type="dxa"/>
          </w:tcPr>
          <w:p w14:paraId="1C9824E4" w14:textId="77777777" w:rsidR="00B1000E" w:rsidRPr="00E4625C" w:rsidRDefault="00B1000E" w:rsidP="008271AF">
            <w:pPr>
              <w:pStyle w:val="Default"/>
              <w:rPr>
                <w:sz w:val="20"/>
                <w:szCs w:val="20"/>
                <w:lang w:val="en-GB"/>
              </w:rPr>
            </w:pPr>
            <w:r w:rsidRPr="00E4625C">
              <w:rPr>
                <w:b/>
                <w:bCs/>
                <w:sz w:val="20"/>
                <w:szCs w:val="20"/>
                <w:lang w:val="en-GB"/>
              </w:rPr>
              <w:t xml:space="preserve">Responsibility </w:t>
            </w:r>
          </w:p>
        </w:tc>
      </w:tr>
      <w:tr w:rsidR="005132A4" w:rsidRPr="00E4625C" w14:paraId="03F6B361" w14:textId="77777777" w:rsidTr="00F54F51">
        <w:trPr>
          <w:trHeight w:val="1150"/>
        </w:trPr>
        <w:tc>
          <w:tcPr>
            <w:tcW w:w="5122" w:type="dxa"/>
            <w:vMerge w:val="restart"/>
          </w:tcPr>
          <w:p w14:paraId="12D083DD"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Sort </w:t>
            </w:r>
          </w:p>
          <w:p w14:paraId="645F713A"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form for completeness </w:t>
            </w:r>
          </w:p>
          <w:p w14:paraId="3C87A3E6"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form for accuracy </w:t>
            </w:r>
          </w:p>
          <w:p w14:paraId="3AA782A0"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legibility </w:t>
            </w:r>
          </w:p>
          <w:p w14:paraId="474B0652"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If there are any mistakes, if the form is illegible, or more information is required return form to author </w:t>
            </w:r>
          </w:p>
          <w:p w14:paraId="243E5B98"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form for any violations or infractions </w:t>
            </w:r>
          </w:p>
          <w:p w14:paraId="074CADF7"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Check severity of report </w:t>
            </w:r>
          </w:p>
          <w:p w14:paraId="23BA84BF"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Define further action / initiate corrective actions </w:t>
            </w:r>
          </w:p>
          <w:p w14:paraId="458346B6"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Make copies if required </w:t>
            </w:r>
          </w:p>
          <w:p w14:paraId="583C9E37"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If needed distribute to further parties </w:t>
            </w:r>
          </w:p>
          <w:p w14:paraId="288E859D"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Perform notifying and reporting </w:t>
            </w:r>
          </w:p>
          <w:p w14:paraId="7EA8A582"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Monitor corrective action </w:t>
            </w:r>
          </w:p>
          <w:p w14:paraId="26E26563"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Establish feedback to author </w:t>
            </w:r>
          </w:p>
          <w:p w14:paraId="565855DD"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 xml:space="preserve">Close form </w:t>
            </w:r>
          </w:p>
          <w:p w14:paraId="15E2E364" w14:textId="77777777" w:rsidR="005132A4" w:rsidRPr="00E4625C" w:rsidRDefault="005132A4" w:rsidP="008271AF">
            <w:pPr>
              <w:pStyle w:val="Default"/>
              <w:numPr>
                <w:ilvl w:val="1"/>
                <w:numId w:val="2"/>
              </w:numPr>
              <w:ind w:left="426" w:hanging="426"/>
              <w:rPr>
                <w:sz w:val="20"/>
                <w:szCs w:val="20"/>
                <w:lang w:val="en-GB"/>
              </w:rPr>
            </w:pPr>
            <w:r w:rsidRPr="00E4625C">
              <w:rPr>
                <w:sz w:val="20"/>
                <w:szCs w:val="20"/>
                <w:lang w:val="en-GB"/>
              </w:rPr>
              <w:t>Store in applicable data file</w:t>
            </w:r>
          </w:p>
        </w:tc>
        <w:tc>
          <w:tcPr>
            <w:tcW w:w="2558" w:type="dxa"/>
            <w:vAlign w:val="center"/>
          </w:tcPr>
          <w:p w14:paraId="7B6F865E" w14:textId="77777777" w:rsidR="005132A4" w:rsidRPr="00E4625C" w:rsidRDefault="005132A4" w:rsidP="00005508">
            <w:pPr>
              <w:ind w:left="0"/>
              <w:jc w:val="center"/>
              <w:rPr>
                <w:szCs w:val="20"/>
                <w:lang w:val="en-GB"/>
              </w:rPr>
            </w:pPr>
            <w:r w:rsidRPr="00E4625C">
              <w:rPr>
                <w:szCs w:val="20"/>
                <w:lang w:val="en-GB"/>
              </w:rPr>
              <w:t>Proximity and Air Traffic Incident Report Form“. (Attachment 3) AIP Germany Chapter 1.14</w:t>
            </w:r>
          </w:p>
          <w:p w14:paraId="21CC5206" w14:textId="3D839FCB" w:rsidR="005132A4" w:rsidRPr="00E4625C" w:rsidRDefault="005132A4" w:rsidP="00005508">
            <w:pPr>
              <w:pStyle w:val="Default"/>
              <w:jc w:val="center"/>
              <w:rPr>
                <w:color w:val="00B050"/>
                <w:sz w:val="20"/>
                <w:szCs w:val="20"/>
                <w:lang w:val="en-GB"/>
              </w:rPr>
            </w:pPr>
          </w:p>
        </w:tc>
        <w:tc>
          <w:tcPr>
            <w:tcW w:w="1679" w:type="dxa"/>
            <w:vAlign w:val="center"/>
          </w:tcPr>
          <w:p w14:paraId="36736501" w14:textId="03544093" w:rsidR="005132A4" w:rsidRPr="00E4625C" w:rsidRDefault="00614992" w:rsidP="00005508">
            <w:pPr>
              <w:pStyle w:val="Default"/>
              <w:jc w:val="center"/>
              <w:rPr>
                <w:color w:val="00B050"/>
                <w:sz w:val="20"/>
                <w:szCs w:val="20"/>
                <w:lang w:val="en-GB"/>
              </w:rPr>
            </w:pPr>
            <w:r w:rsidRPr="00E4625C">
              <w:rPr>
                <w:sz w:val="20"/>
                <w:szCs w:val="20"/>
                <w:highlight w:val="yellow"/>
                <w:lang w:val="en-GB"/>
              </w:rPr>
              <w:t>[…]</w:t>
            </w:r>
          </w:p>
        </w:tc>
      </w:tr>
      <w:tr w:rsidR="00005508" w:rsidRPr="00E4625C" w14:paraId="6D99B0C6" w14:textId="77777777" w:rsidTr="00F54F51">
        <w:trPr>
          <w:trHeight w:val="690"/>
        </w:trPr>
        <w:tc>
          <w:tcPr>
            <w:tcW w:w="5122" w:type="dxa"/>
            <w:vMerge/>
          </w:tcPr>
          <w:p w14:paraId="704271CE" w14:textId="77777777" w:rsidR="00005508" w:rsidRPr="00E4625C" w:rsidRDefault="00005508" w:rsidP="008271AF">
            <w:pPr>
              <w:rPr>
                <w:szCs w:val="20"/>
                <w:lang w:val="en-GB"/>
              </w:rPr>
            </w:pPr>
          </w:p>
        </w:tc>
        <w:tc>
          <w:tcPr>
            <w:tcW w:w="2558" w:type="dxa"/>
            <w:vAlign w:val="center"/>
          </w:tcPr>
          <w:p w14:paraId="79BF1AB2" w14:textId="5D4F0137" w:rsidR="00005508" w:rsidRPr="00E4625C" w:rsidRDefault="00005508" w:rsidP="00005508">
            <w:pPr>
              <w:pStyle w:val="Default"/>
              <w:jc w:val="center"/>
              <w:rPr>
                <w:color w:val="000000" w:themeColor="text1"/>
                <w:sz w:val="20"/>
                <w:szCs w:val="20"/>
                <w:highlight w:val="yellow"/>
                <w:lang w:val="en-GB"/>
              </w:rPr>
            </w:pPr>
            <w:r w:rsidRPr="00E4625C">
              <w:rPr>
                <w:color w:val="000000" w:themeColor="text1"/>
                <w:sz w:val="20"/>
                <w:szCs w:val="20"/>
                <w:lang w:val="en-GB"/>
              </w:rPr>
              <w:t xml:space="preserve">BFU/LBA Accident, Incident and </w:t>
            </w:r>
            <w:r w:rsidR="00932474" w:rsidRPr="00E4625C">
              <w:rPr>
                <w:color w:val="000000" w:themeColor="text1"/>
                <w:sz w:val="20"/>
                <w:szCs w:val="20"/>
                <w:lang w:val="en-GB"/>
              </w:rPr>
              <w:t>Occurrence</w:t>
            </w:r>
            <w:r w:rsidRPr="00E4625C">
              <w:rPr>
                <w:color w:val="000000" w:themeColor="text1"/>
                <w:sz w:val="20"/>
                <w:szCs w:val="20"/>
                <w:lang w:val="en-GB"/>
              </w:rPr>
              <w:t xml:space="preserve"> Report Form</w:t>
            </w:r>
          </w:p>
        </w:tc>
        <w:tc>
          <w:tcPr>
            <w:tcW w:w="1679" w:type="dxa"/>
            <w:vAlign w:val="center"/>
          </w:tcPr>
          <w:p w14:paraId="3370131B" w14:textId="523DF735" w:rsidR="00005508" w:rsidRPr="00E4625C" w:rsidRDefault="00614992" w:rsidP="00005508">
            <w:pPr>
              <w:pStyle w:val="Default"/>
              <w:jc w:val="center"/>
              <w:rPr>
                <w:color w:val="000000" w:themeColor="text1"/>
                <w:sz w:val="20"/>
                <w:szCs w:val="20"/>
                <w:highlight w:val="yellow"/>
                <w:lang w:val="en-GB"/>
              </w:rPr>
            </w:pPr>
            <w:r w:rsidRPr="00E4625C">
              <w:rPr>
                <w:sz w:val="20"/>
                <w:szCs w:val="20"/>
                <w:highlight w:val="yellow"/>
                <w:lang w:val="en-GB"/>
              </w:rPr>
              <w:t>[…]</w:t>
            </w:r>
          </w:p>
        </w:tc>
      </w:tr>
      <w:tr w:rsidR="00B1000E" w:rsidRPr="00E4625C" w14:paraId="34A6423C" w14:textId="77777777" w:rsidTr="00F54F51">
        <w:tc>
          <w:tcPr>
            <w:tcW w:w="5122" w:type="dxa"/>
            <w:vMerge/>
          </w:tcPr>
          <w:p w14:paraId="237759BD" w14:textId="77777777" w:rsidR="00B1000E" w:rsidRPr="00E4625C" w:rsidRDefault="00B1000E" w:rsidP="008271AF">
            <w:pPr>
              <w:rPr>
                <w:szCs w:val="20"/>
                <w:lang w:val="en-GB"/>
              </w:rPr>
            </w:pPr>
          </w:p>
        </w:tc>
        <w:tc>
          <w:tcPr>
            <w:tcW w:w="2558" w:type="dxa"/>
            <w:vAlign w:val="center"/>
          </w:tcPr>
          <w:p w14:paraId="6F521C56" w14:textId="07F01A47" w:rsidR="00B1000E" w:rsidRPr="00E4625C" w:rsidRDefault="00B1000E" w:rsidP="00005508">
            <w:pPr>
              <w:pStyle w:val="Default"/>
              <w:jc w:val="center"/>
              <w:rPr>
                <w:sz w:val="20"/>
                <w:szCs w:val="20"/>
                <w:lang w:val="en-GB"/>
              </w:rPr>
            </w:pPr>
            <w:r w:rsidRPr="00E4625C">
              <w:rPr>
                <w:sz w:val="20"/>
                <w:szCs w:val="20"/>
                <w:lang w:val="en-GB"/>
              </w:rPr>
              <w:t>Flight Dut</w:t>
            </w:r>
            <w:r w:rsidR="00E15DCF" w:rsidRPr="00E4625C">
              <w:rPr>
                <w:sz w:val="20"/>
                <w:szCs w:val="20"/>
                <w:lang w:val="en-GB"/>
              </w:rPr>
              <w:t>y, Duty and Rest Period Record</w:t>
            </w:r>
          </w:p>
        </w:tc>
        <w:tc>
          <w:tcPr>
            <w:tcW w:w="1679" w:type="dxa"/>
            <w:vAlign w:val="center"/>
          </w:tcPr>
          <w:p w14:paraId="3C160AB9" w14:textId="2E4181C0" w:rsidR="00B1000E" w:rsidRPr="00E4625C" w:rsidRDefault="00614992" w:rsidP="00005508">
            <w:pPr>
              <w:pStyle w:val="Default"/>
              <w:jc w:val="center"/>
              <w:rPr>
                <w:sz w:val="20"/>
                <w:szCs w:val="20"/>
                <w:lang w:val="en-GB"/>
              </w:rPr>
            </w:pPr>
            <w:r w:rsidRPr="00E4625C">
              <w:rPr>
                <w:sz w:val="20"/>
                <w:szCs w:val="20"/>
                <w:highlight w:val="yellow"/>
                <w:lang w:val="en-GB"/>
              </w:rPr>
              <w:t>[…]</w:t>
            </w:r>
          </w:p>
        </w:tc>
      </w:tr>
      <w:tr w:rsidR="00B1000E" w:rsidRPr="00E4625C" w14:paraId="0AA5F7A7" w14:textId="77777777" w:rsidTr="00F54F51">
        <w:tc>
          <w:tcPr>
            <w:tcW w:w="5122" w:type="dxa"/>
            <w:vMerge/>
          </w:tcPr>
          <w:p w14:paraId="6947C845" w14:textId="77777777" w:rsidR="00B1000E" w:rsidRPr="00E4625C" w:rsidRDefault="00B1000E" w:rsidP="008271AF">
            <w:pPr>
              <w:rPr>
                <w:szCs w:val="20"/>
                <w:lang w:val="en-GB"/>
              </w:rPr>
            </w:pPr>
          </w:p>
        </w:tc>
        <w:tc>
          <w:tcPr>
            <w:tcW w:w="2558" w:type="dxa"/>
            <w:vAlign w:val="center"/>
          </w:tcPr>
          <w:p w14:paraId="4438C885" w14:textId="252A22FE" w:rsidR="00B1000E" w:rsidRPr="00E4625C" w:rsidRDefault="00B1000E" w:rsidP="00005508">
            <w:pPr>
              <w:pStyle w:val="Default"/>
              <w:jc w:val="center"/>
              <w:rPr>
                <w:sz w:val="20"/>
                <w:szCs w:val="20"/>
                <w:lang w:val="en-GB"/>
              </w:rPr>
            </w:pPr>
            <w:r w:rsidRPr="00E4625C">
              <w:rPr>
                <w:sz w:val="20"/>
                <w:szCs w:val="20"/>
                <w:lang w:val="en-GB"/>
              </w:rPr>
              <w:t xml:space="preserve">Duty Time violation </w:t>
            </w:r>
            <w:r w:rsidR="00E15DCF" w:rsidRPr="00E4625C">
              <w:rPr>
                <w:sz w:val="20"/>
                <w:szCs w:val="20"/>
                <w:lang w:val="en-GB"/>
              </w:rPr>
              <w:t>Captain´s</w:t>
            </w:r>
            <w:r w:rsidRPr="00E4625C">
              <w:rPr>
                <w:sz w:val="20"/>
                <w:szCs w:val="20"/>
                <w:lang w:val="en-GB"/>
              </w:rPr>
              <w:t xml:space="preserve"> Decision  </w:t>
            </w:r>
            <w:r w:rsidR="00E15DCF" w:rsidRPr="00E4625C">
              <w:rPr>
                <w:sz w:val="20"/>
                <w:szCs w:val="20"/>
                <w:lang w:val="en-GB"/>
              </w:rPr>
              <w:t>Report</w:t>
            </w:r>
          </w:p>
        </w:tc>
        <w:tc>
          <w:tcPr>
            <w:tcW w:w="1679" w:type="dxa"/>
            <w:vAlign w:val="center"/>
          </w:tcPr>
          <w:p w14:paraId="51718271" w14:textId="221B76E6" w:rsidR="00B1000E" w:rsidRPr="00E4625C" w:rsidRDefault="00614992" w:rsidP="00005508">
            <w:pPr>
              <w:pStyle w:val="Default"/>
              <w:jc w:val="center"/>
              <w:rPr>
                <w:sz w:val="20"/>
                <w:szCs w:val="20"/>
                <w:lang w:val="en-GB"/>
              </w:rPr>
            </w:pPr>
            <w:r w:rsidRPr="00E4625C">
              <w:rPr>
                <w:sz w:val="20"/>
                <w:szCs w:val="20"/>
                <w:highlight w:val="yellow"/>
                <w:lang w:val="en-GB"/>
              </w:rPr>
              <w:t>[…]</w:t>
            </w:r>
          </w:p>
        </w:tc>
      </w:tr>
    </w:tbl>
    <w:p w14:paraId="1D7BC775" w14:textId="5A2D5010" w:rsidR="006F089A" w:rsidRPr="00E4625C" w:rsidRDefault="006F089A" w:rsidP="00FF68C6">
      <w:pPr>
        <w:ind w:left="0"/>
        <w:rPr>
          <w:highlight w:val="yellow"/>
          <w:lang w:val="en-GB"/>
        </w:rPr>
      </w:pPr>
    </w:p>
    <w:p w14:paraId="73A7C010" w14:textId="77777777" w:rsidR="007A77D6" w:rsidRPr="00E4625C" w:rsidRDefault="007A77D6" w:rsidP="00311503">
      <w:pPr>
        <w:pStyle w:val="Heading3"/>
        <w:rPr>
          <w:lang w:val="en-GB"/>
        </w:rPr>
      </w:pPr>
      <w:bookmarkStart w:id="60" w:name="_Toc460231143"/>
      <w:bookmarkStart w:id="61" w:name="_Toc460313468"/>
      <w:r w:rsidRPr="00E4625C">
        <w:rPr>
          <w:lang w:val="en-GB"/>
        </w:rPr>
        <w:lastRenderedPageBreak/>
        <w:t>Supervision of Operations Personnel Competence</w:t>
      </w:r>
      <w:bookmarkEnd w:id="60"/>
      <w:bookmarkEnd w:id="61"/>
    </w:p>
    <w:p w14:paraId="05801948" w14:textId="77777777" w:rsidR="00660C1C" w:rsidRPr="00E4625C" w:rsidRDefault="00660C1C" w:rsidP="00660C1C">
      <w:pPr>
        <w:rPr>
          <w:lang w:val="en-GB"/>
        </w:rPr>
      </w:pPr>
      <w:r w:rsidRPr="00E4625C">
        <w:rPr>
          <w:lang w:val="en-GB"/>
        </w:rPr>
        <w:t xml:space="preserve">Operations personnel have to be capable of conducting safe, professional and economical flight operations. </w:t>
      </w:r>
    </w:p>
    <w:p w14:paraId="1E568F30" w14:textId="77777777" w:rsidR="00660C1C" w:rsidRPr="00E4625C" w:rsidRDefault="00660C1C" w:rsidP="00660C1C">
      <w:pPr>
        <w:rPr>
          <w:lang w:val="en-GB"/>
        </w:rPr>
      </w:pPr>
      <w:r w:rsidRPr="00E4625C">
        <w:rPr>
          <w:lang w:val="en-GB"/>
        </w:rPr>
        <w:t>Competency awareness of all operations personnel is crucial for achieving as well as maintaining company targets and goals. All management personnel must take responsibility for maintaining, monitoring and improving the competence of their direct subordinates. Managers must ensure that their direct subordinates are trained and encouraged to have up to date subject knowledge and proficient skills. Each individual shall be motivated to retain interest in their profession as well as the company’s welfare by successfully executing the operational philosophy and procedures as proficiently and thoroughly as possible.</w:t>
      </w:r>
    </w:p>
    <w:p w14:paraId="52464119" w14:textId="77777777" w:rsidR="00660C1C" w:rsidRPr="00E4625C" w:rsidRDefault="00660C1C" w:rsidP="00660C1C">
      <w:pPr>
        <w:rPr>
          <w:lang w:val="en-GB"/>
        </w:rPr>
      </w:pPr>
      <w:r w:rsidRPr="00E4625C">
        <w:rPr>
          <w:rStyle w:val="CommentReference"/>
          <w:sz w:val="20"/>
          <w:szCs w:val="20"/>
          <w:lang w:val="en-GB"/>
        </w:rPr>
        <w:t>By continually assessing the competence of operations personnel as described in the following sub-chapters, improvements and corrective actions can be implemented to ensure that company target and goals are reached and maintained in accordance with company philosophy, policy and procedures</w:t>
      </w:r>
      <w:r w:rsidRPr="00E4625C">
        <w:rPr>
          <w:rStyle w:val="CommentReference"/>
          <w:lang w:val="en-GB"/>
        </w:rPr>
        <w:t>.</w:t>
      </w:r>
    </w:p>
    <w:p w14:paraId="6C3C3F82" w14:textId="727075BE" w:rsidR="008A467C" w:rsidRPr="00E4625C" w:rsidRDefault="00FF6CDD" w:rsidP="00DA26A2">
      <w:pPr>
        <w:pStyle w:val="Heading4"/>
        <w:rPr>
          <w:lang w:val="en-GB"/>
        </w:rPr>
      </w:pPr>
      <w:r w:rsidRPr="00E4625C">
        <w:rPr>
          <w:lang w:val="en-GB"/>
        </w:rPr>
        <w:t>Responsibility</w:t>
      </w:r>
      <w:r w:rsidR="007A77D6" w:rsidRPr="00E4625C">
        <w:rPr>
          <w:lang w:val="en-GB"/>
        </w:rPr>
        <w:t xml:space="preserve"> and Assessment Areas for Operations Personnel</w:t>
      </w:r>
      <w:r w:rsidR="006D240B" w:rsidRPr="00E4625C">
        <w:rPr>
          <w:lang w:val="en-GB"/>
        </w:rPr>
        <w:t xml:space="preserve"> </w:t>
      </w:r>
    </w:p>
    <w:p w14:paraId="5F61FD72" w14:textId="5A98864B" w:rsidR="00FF68C6" w:rsidRPr="00E4625C" w:rsidRDefault="00FF68C6" w:rsidP="00EA5847">
      <w:pPr>
        <w:pStyle w:val="Heading5"/>
        <w:rPr>
          <w:lang w:val="en-GB"/>
        </w:rPr>
      </w:pPr>
      <w:r w:rsidRPr="00E4625C">
        <w:rPr>
          <w:lang w:val="en-GB"/>
        </w:rPr>
        <w:t>Accountable Manager is assessing the following for all Nominated Persons:</w:t>
      </w:r>
    </w:p>
    <w:p w14:paraId="77E2E22C" w14:textId="77777777" w:rsidR="00FF68C6" w:rsidRPr="00E4625C" w:rsidRDefault="00FF68C6" w:rsidP="00EE1B4C">
      <w:pPr>
        <w:pStyle w:val="NCCBullets"/>
      </w:pPr>
      <w:r w:rsidRPr="00E4625C">
        <w:t xml:space="preserve">Leadership and command abilities </w:t>
      </w:r>
    </w:p>
    <w:p w14:paraId="560BB6FB" w14:textId="77777777" w:rsidR="00FF68C6" w:rsidRPr="00E4625C" w:rsidRDefault="00FF68C6" w:rsidP="00EE1B4C">
      <w:pPr>
        <w:pStyle w:val="NCCBullets"/>
      </w:pPr>
      <w:r w:rsidRPr="00E4625C">
        <w:t xml:space="preserve">Motivation of direct reports </w:t>
      </w:r>
    </w:p>
    <w:p w14:paraId="1A77A4E9" w14:textId="77777777" w:rsidR="00FF68C6" w:rsidRPr="00E4625C" w:rsidRDefault="00FF68C6" w:rsidP="00EE1B4C">
      <w:pPr>
        <w:pStyle w:val="NCCBullets"/>
      </w:pPr>
      <w:r w:rsidRPr="00E4625C">
        <w:t xml:space="preserve">Communication skills / language skills </w:t>
      </w:r>
    </w:p>
    <w:p w14:paraId="7AFE3D6E" w14:textId="77777777" w:rsidR="00FF68C6" w:rsidRPr="00E4625C" w:rsidRDefault="00FF68C6" w:rsidP="00EE1B4C">
      <w:pPr>
        <w:pStyle w:val="NCCBullets"/>
      </w:pPr>
      <w:r w:rsidRPr="00E4625C">
        <w:t xml:space="preserve">Maintenance of company philosophy and spirit maintained </w:t>
      </w:r>
    </w:p>
    <w:p w14:paraId="0687AD69" w14:textId="77777777" w:rsidR="00FF68C6" w:rsidRPr="00E4625C" w:rsidRDefault="00FF68C6" w:rsidP="00EE1B4C">
      <w:pPr>
        <w:pStyle w:val="NCCBullets"/>
      </w:pPr>
      <w:r w:rsidRPr="00E4625C">
        <w:t xml:space="preserve">Judgment and decision making skills </w:t>
      </w:r>
    </w:p>
    <w:p w14:paraId="1E143FC8" w14:textId="77777777" w:rsidR="00FF68C6" w:rsidRPr="00E4625C" w:rsidRDefault="00FF68C6" w:rsidP="00EE1B4C">
      <w:pPr>
        <w:pStyle w:val="NCCBullets"/>
      </w:pPr>
      <w:r w:rsidRPr="00E4625C">
        <w:t xml:space="preserve">Subject knowledge in aviation and within their specific subject area </w:t>
      </w:r>
    </w:p>
    <w:p w14:paraId="09DF9CB3" w14:textId="77777777" w:rsidR="00FF68C6" w:rsidRPr="00E4625C" w:rsidRDefault="00FF68C6" w:rsidP="00EE1B4C">
      <w:pPr>
        <w:pStyle w:val="NCCBullets"/>
      </w:pPr>
      <w:r w:rsidRPr="00E4625C">
        <w:t xml:space="preserve">Reliability in carrying out their specific duties and tasks </w:t>
      </w:r>
    </w:p>
    <w:p w14:paraId="628B259D" w14:textId="77777777" w:rsidR="00FF68C6" w:rsidRPr="00E4625C" w:rsidRDefault="00FF68C6" w:rsidP="00EE1B4C">
      <w:pPr>
        <w:pStyle w:val="NCCBullets"/>
      </w:pPr>
      <w:r w:rsidRPr="00E4625C">
        <w:t xml:space="preserve">Analysis and feedback during and from official meetings </w:t>
      </w:r>
    </w:p>
    <w:p w14:paraId="15584BF8" w14:textId="5AA275D7" w:rsidR="00FF68C6" w:rsidRPr="00E4625C" w:rsidRDefault="00FF68C6" w:rsidP="00EE1B4C">
      <w:pPr>
        <w:pStyle w:val="NCCBullets"/>
      </w:pPr>
      <w:r w:rsidRPr="00E4625C">
        <w:t xml:space="preserve">Performed audits and quality inspections as required by the SMS system </w:t>
      </w:r>
    </w:p>
    <w:p w14:paraId="77671D3E" w14:textId="77777777" w:rsidR="00FF68C6" w:rsidRPr="00E4625C" w:rsidRDefault="00FF68C6" w:rsidP="00EE1B4C">
      <w:pPr>
        <w:pStyle w:val="NCCBullets"/>
      </w:pPr>
      <w:r w:rsidRPr="00E4625C">
        <w:t xml:space="preserve">Checking and Assessment of Risk Analysis Reports </w:t>
      </w:r>
    </w:p>
    <w:p w14:paraId="530B76BB" w14:textId="49D9BD8C" w:rsidR="00FF68C6" w:rsidRPr="00E4625C" w:rsidRDefault="00FF68C6" w:rsidP="00EE1B4C">
      <w:pPr>
        <w:pStyle w:val="NCCBullets"/>
        <w:rPr>
          <w:b/>
          <w:bCs/>
        </w:rPr>
      </w:pPr>
      <w:r w:rsidRPr="00E4625C">
        <w:t>Checks/ monitors standard and compliance of corrective actions resulting from the Safety Management System and/or Compliance System of adverse trends and deficiencies identified and the severities thereof</w:t>
      </w:r>
    </w:p>
    <w:p w14:paraId="7584B5D7" w14:textId="216D64AB" w:rsidR="00EF5112" w:rsidRPr="00E4625C" w:rsidRDefault="00EF5112">
      <w:pPr>
        <w:ind w:left="0"/>
        <w:rPr>
          <w:lang w:val="en-GB"/>
        </w:rPr>
      </w:pPr>
      <w:r w:rsidRPr="00E4625C">
        <w:rPr>
          <w:lang w:val="en-GB"/>
        </w:rPr>
        <w:br w:type="page"/>
      </w:r>
    </w:p>
    <w:p w14:paraId="7F40EC7E" w14:textId="77777777" w:rsidR="00B75BD8" w:rsidRPr="00E4625C" w:rsidRDefault="005556FA" w:rsidP="00EA5847">
      <w:pPr>
        <w:pStyle w:val="Heading5"/>
        <w:rPr>
          <w:lang w:val="en-GB"/>
        </w:rPr>
      </w:pPr>
      <w:r w:rsidRPr="00E4625C">
        <w:rPr>
          <w:lang w:val="en-GB"/>
        </w:rPr>
        <w:lastRenderedPageBreak/>
        <w:t>Nominated Person</w:t>
      </w:r>
      <w:r w:rsidR="00041502" w:rsidRPr="00E4625C">
        <w:rPr>
          <w:lang w:val="en-GB"/>
        </w:rPr>
        <w:t xml:space="preserve"> </w:t>
      </w:r>
      <w:r w:rsidR="00C72837" w:rsidRPr="00E4625C">
        <w:rPr>
          <w:lang w:val="en-GB"/>
        </w:rPr>
        <w:t xml:space="preserve">Flight </w:t>
      </w:r>
      <w:r w:rsidR="00041502" w:rsidRPr="00E4625C">
        <w:rPr>
          <w:lang w:val="en-GB"/>
        </w:rPr>
        <w:t>Operations</w:t>
      </w:r>
    </w:p>
    <w:tbl>
      <w:tblPr>
        <w:tblW w:w="93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808"/>
      </w:tblGrid>
      <w:tr w:rsidR="00B75BD8" w:rsidRPr="00E4625C" w14:paraId="1BCFE3AD" w14:textId="77777777" w:rsidTr="00F54F51">
        <w:trPr>
          <w:trHeight w:val="304"/>
        </w:trPr>
        <w:tc>
          <w:tcPr>
            <w:tcW w:w="9359" w:type="dxa"/>
            <w:gridSpan w:val="2"/>
            <w:vAlign w:val="center"/>
          </w:tcPr>
          <w:p w14:paraId="78BD937C"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NP </w:t>
            </w:r>
            <w:r w:rsidR="00C72837" w:rsidRPr="00E4625C">
              <w:rPr>
                <w:b/>
                <w:bCs/>
                <w:sz w:val="20"/>
                <w:szCs w:val="22"/>
                <w:lang w:val="en-GB"/>
              </w:rPr>
              <w:t xml:space="preserve">Flight </w:t>
            </w:r>
            <w:r w:rsidRPr="00E4625C">
              <w:rPr>
                <w:b/>
                <w:bCs/>
                <w:sz w:val="20"/>
                <w:szCs w:val="22"/>
                <w:lang w:val="en-GB"/>
              </w:rPr>
              <w:t>Operations</w:t>
            </w:r>
            <w:r w:rsidR="00B26EE5" w:rsidRPr="00E4625C">
              <w:rPr>
                <w:b/>
                <w:bCs/>
                <w:sz w:val="20"/>
                <w:szCs w:val="22"/>
                <w:lang w:val="en-GB"/>
              </w:rPr>
              <w:t xml:space="preserve"> is assessing the following:</w:t>
            </w:r>
          </w:p>
        </w:tc>
      </w:tr>
      <w:tr w:rsidR="00B75BD8" w:rsidRPr="00E4625C" w14:paraId="7B8ED03B" w14:textId="77777777" w:rsidTr="00F54F51">
        <w:trPr>
          <w:trHeight w:val="262"/>
        </w:trPr>
        <w:tc>
          <w:tcPr>
            <w:tcW w:w="2551" w:type="dxa"/>
            <w:vAlign w:val="center"/>
          </w:tcPr>
          <w:p w14:paraId="115E1F6B"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Operations Personnel </w:t>
            </w:r>
          </w:p>
        </w:tc>
        <w:tc>
          <w:tcPr>
            <w:tcW w:w="6808" w:type="dxa"/>
            <w:vAlign w:val="center"/>
          </w:tcPr>
          <w:p w14:paraId="62E80EDB"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Assessment Areas </w:t>
            </w:r>
          </w:p>
        </w:tc>
      </w:tr>
      <w:tr w:rsidR="00B75BD8" w:rsidRPr="00E4625C" w14:paraId="310A77BD" w14:textId="77777777" w:rsidTr="00F54F51">
        <w:trPr>
          <w:trHeight w:val="1338"/>
        </w:trPr>
        <w:tc>
          <w:tcPr>
            <w:tcW w:w="2551" w:type="dxa"/>
          </w:tcPr>
          <w:p w14:paraId="30D75E1F" w14:textId="77777777" w:rsidR="00B26EE5" w:rsidRPr="00E4625C" w:rsidRDefault="00B26EE5" w:rsidP="00614992">
            <w:pPr>
              <w:ind w:left="0"/>
              <w:rPr>
                <w:lang w:val="en-GB"/>
              </w:rPr>
            </w:pPr>
          </w:p>
          <w:p w14:paraId="51429A4F" w14:textId="77777777" w:rsidR="00B75BD8" w:rsidRPr="00E4625C" w:rsidRDefault="00B75BD8" w:rsidP="00614992">
            <w:pPr>
              <w:ind w:left="0"/>
              <w:rPr>
                <w:lang w:val="en-GB"/>
              </w:rPr>
            </w:pPr>
            <w:r w:rsidRPr="00E4625C">
              <w:rPr>
                <w:lang w:val="en-GB"/>
              </w:rPr>
              <w:t xml:space="preserve">General </w:t>
            </w:r>
          </w:p>
        </w:tc>
        <w:tc>
          <w:tcPr>
            <w:tcW w:w="6808" w:type="dxa"/>
          </w:tcPr>
          <w:p w14:paraId="0326BABE" w14:textId="77777777" w:rsidR="00B75BD8" w:rsidRPr="00E4625C" w:rsidRDefault="00B75BD8" w:rsidP="00F032E8">
            <w:pPr>
              <w:pStyle w:val="ListParagraph"/>
              <w:numPr>
                <w:ilvl w:val="1"/>
                <w:numId w:val="2"/>
              </w:numPr>
              <w:ind w:left="516" w:hanging="284"/>
              <w:rPr>
                <w:lang w:val="en-GB"/>
              </w:rPr>
            </w:pPr>
            <w:r w:rsidRPr="00E4625C">
              <w:rPr>
                <w:lang w:val="en-GB"/>
              </w:rPr>
              <w:t xml:space="preserve">Motivation </w:t>
            </w:r>
          </w:p>
          <w:p w14:paraId="7FD6D007" w14:textId="77777777" w:rsidR="00B75BD8" w:rsidRPr="00E4625C" w:rsidRDefault="00B75BD8" w:rsidP="00F032E8">
            <w:pPr>
              <w:pStyle w:val="ListParagraph"/>
              <w:numPr>
                <w:ilvl w:val="1"/>
                <w:numId w:val="2"/>
              </w:numPr>
              <w:ind w:left="516" w:hanging="284"/>
              <w:rPr>
                <w:lang w:val="en-GB"/>
              </w:rPr>
            </w:pPr>
            <w:r w:rsidRPr="00E4625C">
              <w:rPr>
                <w:lang w:val="en-GB"/>
              </w:rPr>
              <w:t xml:space="preserve">Attitude </w:t>
            </w:r>
          </w:p>
          <w:p w14:paraId="6EF7A7E9" w14:textId="77777777" w:rsidR="00B75BD8" w:rsidRPr="00E4625C" w:rsidRDefault="00B75BD8" w:rsidP="00F032E8">
            <w:pPr>
              <w:pStyle w:val="ListParagraph"/>
              <w:numPr>
                <w:ilvl w:val="1"/>
                <w:numId w:val="2"/>
              </w:numPr>
              <w:ind w:left="516" w:hanging="284"/>
              <w:rPr>
                <w:lang w:val="en-GB"/>
              </w:rPr>
            </w:pPr>
            <w:r w:rsidRPr="00E4625C">
              <w:rPr>
                <w:lang w:val="en-GB"/>
              </w:rPr>
              <w:t xml:space="preserve">Team Co-operation and CRM skills </w:t>
            </w:r>
          </w:p>
          <w:p w14:paraId="2DF180DE" w14:textId="77777777" w:rsidR="00B75BD8" w:rsidRPr="00E4625C" w:rsidRDefault="00B75BD8" w:rsidP="00F032E8">
            <w:pPr>
              <w:pStyle w:val="ListParagraph"/>
              <w:numPr>
                <w:ilvl w:val="1"/>
                <w:numId w:val="2"/>
              </w:numPr>
              <w:ind w:left="516" w:hanging="284"/>
              <w:rPr>
                <w:lang w:val="en-GB"/>
              </w:rPr>
            </w:pPr>
            <w:r w:rsidRPr="00E4625C">
              <w:rPr>
                <w:lang w:val="en-GB"/>
              </w:rPr>
              <w:t xml:space="preserve">Reliability in carrying out their specific duties and tasks </w:t>
            </w:r>
          </w:p>
          <w:p w14:paraId="24E99BCB" w14:textId="77777777" w:rsidR="00B75BD8" w:rsidRPr="00E4625C" w:rsidRDefault="00F264B5" w:rsidP="00F032E8">
            <w:pPr>
              <w:pStyle w:val="ListParagraph"/>
              <w:numPr>
                <w:ilvl w:val="1"/>
                <w:numId w:val="2"/>
              </w:numPr>
              <w:ind w:left="516" w:hanging="284"/>
              <w:rPr>
                <w:lang w:val="en-GB"/>
              </w:rPr>
            </w:pPr>
            <w:r w:rsidRPr="00E4625C">
              <w:rPr>
                <w:lang w:val="en-GB"/>
              </w:rPr>
              <w:t>Judgment</w:t>
            </w:r>
            <w:r w:rsidR="00B75BD8" w:rsidRPr="00E4625C">
              <w:rPr>
                <w:lang w:val="en-GB"/>
              </w:rPr>
              <w:t xml:space="preserve"> </w:t>
            </w:r>
          </w:p>
        </w:tc>
      </w:tr>
      <w:tr w:rsidR="00B75BD8" w:rsidRPr="00E4625C" w14:paraId="33E56EE3" w14:textId="77777777" w:rsidTr="00F54F51">
        <w:trPr>
          <w:trHeight w:val="1298"/>
        </w:trPr>
        <w:tc>
          <w:tcPr>
            <w:tcW w:w="2551" w:type="dxa"/>
          </w:tcPr>
          <w:p w14:paraId="79A061F4" w14:textId="77777777" w:rsidR="00B26EE5" w:rsidRPr="00E4625C" w:rsidRDefault="00B26EE5" w:rsidP="00614992">
            <w:pPr>
              <w:ind w:left="0"/>
              <w:rPr>
                <w:lang w:val="en-GB"/>
              </w:rPr>
            </w:pPr>
          </w:p>
          <w:p w14:paraId="18DAB4BF" w14:textId="77777777" w:rsidR="00B75BD8" w:rsidRPr="00E4625C" w:rsidRDefault="00B75BD8" w:rsidP="00614992">
            <w:pPr>
              <w:ind w:left="0"/>
              <w:rPr>
                <w:lang w:val="en-GB"/>
              </w:rPr>
            </w:pPr>
            <w:r w:rsidRPr="00E4625C">
              <w:rPr>
                <w:lang w:val="en-GB"/>
              </w:rPr>
              <w:t xml:space="preserve">Flight Crew </w:t>
            </w:r>
          </w:p>
        </w:tc>
        <w:tc>
          <w:tcPr>
            <w:tcW w:w="6808" w:type="dxa"/>
          </w:tcPr>
          <w:p w14:paraId="1954B478" w14:textId="77777777" w:rsidR="00B75BD8" w:rsidRPr="00E4625C" w:rsidRDefault="00B75BD8" w:rsidP="00F032E8">
            <w:pPr>
              <w:pStyle w:val="ListParagraph"/>
              <w:numPr>
                <w:ilvl w:val="1"/>
                <w:numId w:val="2"/>
              </w:numPr>
              <w:ind w:left="516" w:hanging="284"/>
              <w:rPr>
                <w:lang w:val="en-GB"/>
              </w:rPr>
            </w:pPr>
            <w:r w:rsidRPr="00E4625C">
              <w:rPr>
                <w:lang w:val="en-GB"/>
              </w:rPr>
              <w:t xml:space="preserve">Proficiency checks (OPC / LPC) </w:t>
            </w:r>
          </w:p>
          <w:p w14:paraId="619C1218" w14:textId="77777777" w:rsidR="00B75BD8" w:rsidRPr="00E4625C" w:rsidRDefault="00B75BD8" w:rsidP="00F032E8">
            <w:pPr>
              <w:pStyle w:val="ListParagraph"/>
              <w:numPr>
                <w:ilvl w:val="1"/>
                <w:numId w:val="2"/>
              </w:numPr>
              <w:ind w:left="516" w:hanging="284"/>
              <w:rPr>
                <w:lang w:val="en-GB"/>
              </w:rPr>
            </w:pPr>
            <w:r w:rsidRPr="00E4625C">
              <w:rPr>
                <w:lang w:val="en-GB"/>
              </w:rPr>
              <w:t xml:space="preserve">Simulator sessions with the associated comments from the instructor </w:t>
            </w:r>
          </w:p>
          <w:p w14:paraId="3B6F0CE5" w14:textId="77777777" w:rsidR="00B75BD8" w:rsidRPr="00E4625C" w:rsidRDefault="00B75BD8" w:rsidP="00F032E8">
            <w:pPr>
              <w:pStyle w:val="ListParagraph"/>
              <w:numPr>
                <w:ilvl w:val="1"/>
                <w:numId w:val="2"/>
              </w:numPr>
              <w:ind w:left="516" w:hanging="284"/>
              <w:rPr>
                <w:lang w:val="en-GB"/>
              </w:rPr>
            </w:pPr>
            <w:r w:rsidRPr="00E4625C">
              <w:rPr>
                <w:lang w:val="en-GB"/>
              </w:rPr>
              <w:t xml:space="preserve">Results of written exams </w:t>
            </w:r>
          </w:p>
          <w:p w14:paraId="2E4E6F6E" w14:textId="77777777" w:rsidR="00B75BD8" w:rsidRPr="00E4625C" w:rsidRDefault="00B75BD8" w:rsidP="00F032E8">
            <w:pPr>
              <w:pStyle w:val="ListParagraph"/>
              <w:numPr>
                <w:ilvl w:val="1"/>
                <w:numId w:val="2"/>
              </w:numPr>
              <w:ind w:left="516" w:hanging="284"/>
              <w:rPr>
                <w:lang w:val="en-GB"/>
              </w:rPr>
            </w:pPr>
            <w:r w:rsidRPr="00E4625C">
              <w:rPr>
                <w:lang w:val="en-GB"/>
              </w:rPr>
              <w:t xml:space="preserve">Assembly and assessment of Feedback and Report forms, including any specific occurrence report </w:t>
            </w:r>
          </w:p>
          <w:p w14:paraId="12159852" w14:textId="77777777" w:rsidR="00B75BD8" w:rsidRPr="00E4625C" w:rsidRDefault="00B75BD8" w:rsidP="00F032E8">
            <w:pPr>
              <w:pStyle w:val="ListParagraph"/>
              <w:numPr>
                <w:ilvl w:val="1"/>
                <w:numId w:val="2"/>
              </w:numPr>
              <w:ind w:left="516" w:hanging="284"/>
              <w:rPr>
                <w:lang w:val="en-GB"/>
              </w:rPr>
            </w:pPr>
            <w:r w:rsidRPr="00E4625C">
              <w:rPr>
                <w:lang w:val="en-GB"/>
              </w:rPr>
              <w:t xml:space="preserve">Control / assessing of records and flight documents </w:t>
            </w:r>
          </w:p>
          <w:p w14:paraId="61812E98" w14:textId="77777777" w:rsidR="00B75BD8" w:rsidRPr="00E4625C" w:rsidRDefault="00B75BD8" w:rsidP="00F032E8">
            <w:pPr>
              <w:pStyle w:val="ListParagraph"/>
              <w:numPr>
                <w:ilvl w:val="1"/>
                <w:numId w:val="2"/>
              </w:numPr>
              <w:ind w:left="516" w:hanging="284"/>
              <w:rPr>
                <w:lang w:val="en-GB"/>
              </w:rPr>
            </w:pPr>
            <w:r w:rsidRPr="00E4625C">
              <w:rPr>
                <w:lang w:val="en-GB"/>
              </w:rPr>
              <w:t xml:space="preserve">Discussions during briefings or meetings </w:t>
            </w:r>
          </w:p>
        </w:tc>
      </w:tr>
    </w:tbl>
    <w:p w14:paraId="03DBC300" w14:textId="77777777" w:rsidR="00B75BD8" w:rsidRPr="00E4625C" w:rsidRDefault="00B75BD8" w:rsidP="00384AFB">
      <w:pPr>
        <w:rPr>
          <w:lang w:val="en-GB"/>
        </w:rPr>
      </w:pPr>
    </w:p>
    <w:p w14:paraId="20D483E2" w14:textId="77777777" w:rsidR="00B75BD8" w:rsidRPr="00E4625C" w:rsidRDefault="005556FA" w:rsidP="00EA5847">
      <w:pPr>
        <w:pStyle w:val="Heading5"/>
        <w:rPr>
          <w:lang w:val="en-GB"/>
        </w:rPr>
      </w:pPr>
      <w:r w:rsidRPr="00E4625C">
        <w:rPr>
          <w:lang w:val="en-GB"/>
        </w:rPr>
        <w:t>Nominated Person</w:t>
      </w:r>
      <w:r w:rsidR="00041502" w:rsidRPr="00E4625C">
        <w:rPr>
          <w:lang w:val="en-GB"/>
        </w:rPr>
        <w:t xml:space="preserve"> Crew Training</w:t>
      </w:r>
    </w:p>
    <w:tbl>
      <w:tblPr>
        <w:tblW w:w="9359" w:type="dxa"/>
        <w:tblInd w:w="846" w:type="dxa"/>
        <w:tblBorders>
          <w:top w:val="nil"/>
          <w:left w:val="nil"/>
          <w:bottom w:val="nil"/>
          <w:right w:val="nil"/>
        </w:tblBorders>
        <w:tblLayout w:type="fixed"/>
        <w:tblLook w:val="0000" w:firstRow="0" w:lastRow="0" w:firstColumn="0" w:lastColumn="0" w:noHBand="0" w:noVBand="0"/>
      </w:tblPr>
      <w:tblGrid>
        <w:gridCol w:w="2551"/>
        <w:gridCol w:w="6808"/>
      </w:tblGrid>
      <w:tr w:rsidR="00B75BD8" w:rsidRPr="00E4625C" w14:paraId="51C2F249" w14:textId="77777777" w:rsidTr="00F54F51">
        <w:trPr>
          <w:trHeight w:val="140"/>
        </w:trPr>
        <w:tc>
          <w:tcPr>
            <w:tcW w:w="9359" w:type="dxa"/>
            <w:gridSpan w:val="2"/>
            <w:tcBorders>
              <w:top w:val="single" w:sz="4" w:space="0" w:color="000000"/>
              <w:left w:val="single" w:sz="4" w:space="0" w:color="000000"/>
              <w:bottom w:val="single" w:sz="4" w:space="0" w:color="000000"/>
              <w:right w:val="single" w:sz="4" w:space="0" w:color="000000"/>
            </w:tcBorders>
          </w:tcPr>
          <w:p w14:paraId="13D44760" w14:textId="77777777" w:rsidR="00B75BD8" w:rsidRPr="00E4625C" w:rsidRDefault="00B75BD8" w:rsidP="00B26EE5">
            <w:pPr>
              <w:pStyle w:val="Default"/>
              <w:jc w:val="center"/>
              <w:rPr>
                <w:b/>
                <w:bCs/>
                <w:sz w:val="20"/>
                <w:szCs w:val="22"/>
                <w:lang w:val="en-GB"/>
              </w:rPr>
            </w:pPr>
            <w:r w:rsidRPr="00E4625C">
              <w:rPr>
                <w:b/>
                <w:bCs/>
                <w:sz w:val="20"/>
                <w:szCs w:val="22"/>
                <w:lang w:val="en-GB"/>
              </w:rPr>
              <w:t>NP Crew Training</w:t>
            </w:r>
            <w:r w:rsidR="00B26EE5" w:rsidRPr="00E4625C">
              <w:rPr>
                <w:b/>
                <w:bCs/>
                <w:sz w:val="20"/>
                <w:szCs w:val="22"/>
                <w:lang w:val="en-GB"/>
              </w:rPr>
              <w:t xml:space="preserve"> is assessing the following:</w:t>
            </w:r>
          </w:p>
        </w:tc>
      </w:tr>
      <w:tr w:rsidR="00B75BD8" w:rsidRPr="00E4625C" w14:paraId="0D96C030" w14:textId="77777777" w:rsidTr="00F54F51">
        <w:trPr>
          <w:trHeight w:val="140"/>
        </w:trPr>
        <w:tc>
          <w:tcPr>
            <w:tcW w:w="2551" w:type="dxa"/>
            <w:tcBorders>
              <w:top w:val="single" w:sz="4" w:space="0" w:color="000000"/>
              <w:left w:val="single" w:sz="4" w:space="0" w:color="000000"/>
              <w:bottom w:val="single" w:sz="4" w:space="0" w:color="000000"/>
              <w:right w:val="single" w:sz="4" w:space="0" w:color="000000"/>
            </w:tcBorders>
          </w:tcPr>
          <w:p w14:paraId="3ED5AE24" w14:textId="77777777" w:rsidR="00B75BD8" w:rsidRPr="00E4625C" w:rsidRDefault="00B75BD8" w:rsidP="00B26EE5">
            <w:pPr>
              <w:pStyle w:val="Default"/>
              <w:jc w:val="center"/>
              <w:rPr>
                <w:b/>
                <w:bCs/>
                <w:sz w:val="20"/>
                <w:szCs w:val="22"/>
                <w:lang w:val="en-GB"/>
              </w:rPr>
            </w:pPr>
            <w:r w:rsidRPr="00E4625C">
              <w:rPr>
                <w:b/>
                <w:bCs/>
                <w:sz w:val="20"/>
                <w:szCs w:val="22"/>
                <w:lang w:val="en-GB"/>
              </w:rPr>
              <w:t>Nominated Person</w:t>
            </w:r>
          </w:p>
        </w:tc>
        <w:tc>
          <w:tcPr>
            <w:tcW w:w="6808" w:type="dxa"/>
            <w:tcBorders>
              <w:top w:val="single" w:sz="4" w:space="0" w:color="000000"/>
              <w:left w:val="single" w:sz="4" w:space="0" w:color="000000"/>
              <w:bottom w:val="single" w:sz="4" w:space="0" w:color="000000"/>
              <w:right w:val="single" w:sz="4" w:space="0" w:color="000000"/>
            </w:tcBorders>
          </w:tcPr>
          <w:p w14:paraId="268669D4" w14:textId="77777777" w:rsidR="00B75BD8" w:rsidRPr="00E4625C" w:rsidRDefault="00B75BD8" w:rsidP="00B26EE5">
            <w:pPr>
              <w:pStyle w:val="Default"/>
              <w:jc w:val="center"/>
              <w:rPr>
                <w:b/>
                <w:bCs/>
                <w:sz w:val="20"/>
                <w:szCs w:val="22"/>
                <w:lang w:val="en-GB"/>
              </w:rPr>
            </w:pPr>
            <w:r w:rsidRPr="00E4625C">
              <w:rPr>
                <w:b/>
                <w:bCs/>
                <w:sz w:val="20"/>
                <w:szCs w:val="22"/>
                <w:lang w:val="en-GB"/>
              </w:rPr>
              <w:t xml:space="preserve">Assessment Areas </w:t>
            </w:r>
          </w:p>
        </w:tc>
      </w:tr>
      <w:tr w:rsidR="00B75BD8" w:rsidRPr="00E4625C" w14:paraId="7CB4D4B0" w14:textId="77777777" w:rsidTr="00F54F51">
        <w:trPr>
          <w:trHeight w:val="557"/>
        </w:trPr>
        <w:tc>
          <w:tcPr>
            <w:tcW w:w="2551" w:type="dxa"/>
            <w:tcBorders>
              <w:top w:val="single" w:sz="4" w:space="0" w:color="000000"/>
              <w:left w:val="single" w:sz="4" w:space="0" w:color="000000"/>
              <w:bottom w:val="single" w:sz="4" w:space="0" w:color="000000"/>
              <w:right w:val="single" w:sz="4" w:space="0" w:color="000000"/>
            </w:tcBorders>
          </w:tcPr>
          <w:p w14:paraId="6B57A091" w14:textId="77777777" w:rsidR="00B26EE5" w:rsidRPr="00E4625C" w:rsidRDefault="00B26EE5" w:rsidP="00384AFB">
            <w:pPr>
              <w:rPr>
                <w:lang w:val="en-GB"/>
              </w:rPr>
            </w:pPr>
          </w:p>
          <w:p w14:paraId="1BB7BE2F" w14:textId="77777777" w:rsidR="00B75BD8" w:rsidRPr="00E4625C" w:rsidRDefault="00B75BD8" w:rsidP="00614992">
            <w:pPr>
              <w:ind w:left="29"/>
              <w:rPr>
                <w:lang w:val="en-GB"/>
              </w:rPr>
            </w:pPr>
            <w:r w:rsidRPr="00E4625C">
              <w:rPr>
                <w:lang w:val="en-GB"/>
              </w:rPr>
              <w:t>Training Captain</w:t>
            </w:r>
          </w:p>
          <w:p w14:paraId="7307CCF0" w14:textId="77777777" w:rsidR="00B75BD8" w:rsidRPr="00E4625C" w:rsidRDefault="00B75BD8" w:rsidP="00614992">
            <w:pPr>
              <w:ind w:left="29"/>
              <w:rPr>
                <w:lang w:val="en-GB"/>
              </w:rPr>
            </w:pPr>
            <w:r w:rsidRPr="00E4625C">
              <w:rPr>
                <w:lang w:val="en-GB"/>
              </w:rPr>
              <w:t>Type Rating Instructors</w:t>
            </w:r>
          </w:p>
          <w:p w14:paraId="0D4E186A" w14:textId="77777777" w:rsidR="00B75BD8" w:rsidRPr="00E4625C" w:rsidRDefault="00B75BD8" w:rsidP="00614992">
            <w:pPr>
              <w:ind w:left="29"/>
              <w:rPr>
                <w:lang w:val="en-GB"/>
              </w:rPr>
            </w:pPr>
            <w:r w:rsidRPr="00E4625C">
              <w:rPr>
                <w:lang w:val="en-GB"/>
              </w:rPr>
              <w:t>Ground Instructor</w:t>
            </w:r>
          </w:p>
        </w:tc>
        <w:tc>
          <w:tcPr>
            <w:tcW w:w="6808" w:type="dxa"/>
            <w:tcBorders>
              <w:top w:val="single" w:sz="4" w:space="0" w:color="000000"/>
              <w:left w:val="single" w:sz="4" w:space="0" w:color="000000"/>
              <w:bottom w:val="single" w:sz="4" w:space="0" w:color="000000"/>
              <w:right w:val="single" w:sz="4" w:space="0" w:color="000000"/>
            </w:tcBorders>
          </w:tcPr>
          <w:p w14:paraId="080B4C7D" w14:textId="77777777" w:rsidR="00B75BD8" w:rsidRPr="00E4625C" w:rsidRDefault="00B75BD8" w:rsidP="00F032E8">
            <w:pPr>
              <w:pStyle w:val="ListParagraph"/>
              <w:numPr>
                <w:ilvl w:val="1"/>
                <w:numId w:val="2"/>
              </w:numPr>
              <w:ind w:left="597" w:hanging="284"/>
              <w:rPr>
                <w:lang w:val="en-GB"/>
              </w:rPr>
            </w:pPr>
            <w:r w:rsidRPr="00E4625C">
              <w:rPr>
                <w:lang w:val="en-GB"/>
              </w:rPr>
              <w:t xml:space="preserve">Teaching ability and methods </w:t>
            </w:r>
          </w:p>
          <w:p w14:paraId="348210CE" w14:textId="77777777" w:rsidR="00B75BD8" w:rsidRPr="00E4625C" w:rsidRDefault="00B75BD8" w:rsidP="00F032E8">
            <w:pPr>
              <w:pStyle w:val="ListParagraph"/>
              <w:numPr>
                <w:ilvl w:val="1"/>
                <w:numId w:val="2"/>
              </w:numPr>
              <w:ind w:left="597" w:hanging="284"/>
              <w:rPr>
                <w:lang w:val="en-GB"/>
              </w:rPr>
            </w:pPr>
            <w:r w:rsidRPr="00E4625C">
              <w:rPr>
                <w:lang w:val="en-GB"/>
              </w:rPr>
              <w:t xml:space="preserve">Ability to deliver clear and concise information </w:t>
            </w:r>
          </w:p>
          <w:p w14:paraId="7CCB8DEB" w14:textId="77777777" w:rsidR="00B75BD8" w:rsidRPr="00E4625C" w:rsidRDefault="00B75BD8" w:rsidP="00F032E8">
            <w:pPr>
              <w:pStyle w:val="ListParagraph"/>
              <w:numPr>
                <w:ilvl w:val="1"/>
                <w:numId w:val="2"/>
              </w:numPr>
              <w:ind w:left="597" w:hanging="284"/>
              <w:rPr>
                <w:lang w:val="en-GB"/>
              </w:rPr>
            </w:pPr>
            <w:r w:rsidRPr="00E4625C">
              <w:rPr>
                <w:lang w:val="en-GB"/>
              </w:rPr>
              <w:t xml:space="preserve">Briefing techniques </w:t>
            </w:r>
          </w:p>
          <w:p w14:paraId="28105D78" w14:textId="77777777" w:rsidR="00B75BD8" w:rsidRPr="00E4625C" w:rsidRDefault="00B75BD8" w:rsidP="00F032E8">
            <w:pPr>
              <w:pStyle w:val="ListParagraph"/>
              <w:numPr>
                <w:ilvl w:val="1"/>
                <w:numId w:val="2"/>
              </w:numPr>
              <w:ind w:left="597" w:hanging="284"/>
              <w:rPr>
                <w:lang w:val="en-GB"/>
              </w:rPr>
            </w:pPr>
            <w:r w:rsidRPr="00E4625C">
              <w:rPr>
                <w:lang w:val="en-GB"/>
              </w:rPr>
              <w:t xml:space="preserve">Analysis of </w:t>
            </w:r>
            <w:r w:rsidR="00F264B5" w:rsidRPr="00E4625C">
              <w:rPr>
                <w:lang w:val="en-GB"/>
              </w:rPr>
              <w:t>applicant’s</w:t>
            </w:r>
            <w:r w:rsidRPr="00E4625C">
              <w:rPr>
                <w:lang w:val="en-GB"/>
              </w:rPr>
              <w:t xml:space="preserve"> errors, performance and results </w:t>
            </w:r>
          </w:p>
          <w:p w14:paraId="16DE8A0E" w14:textId="77777777" w:rsidR="00B75BD8" w:rsidRPr="00E4625C" w:rsidRDefault="00B75BD8" w:rsidP="00F032E8">
            <w:pPr>
              <w:pStyle w:val="ListParagraph"/>
              <w:numPr>
                <w:ilvl w:val="1"/>
                <w:numId w:val="2"/>
              </w:numPr>
              <w:ind w:left="597" w:hanging="284"/>
              <w:rPr>
                <w:lang w:val="en-GB"/>
              </w:rPr>
            </w:pPr>
            <w:r w:rsidRPr="00E4625C">
              <w:rPr>
                <w:lang w:val="en-GB"/>
              </w:rPr>
              <w:t xml:space="preserve">Communication / Language Skills </w:t>
            </w:r>
          </w:p>
          <w:p w14:paraId="7262FD2C" w14:textId="77777777" w:rsidR="00F264B5" w:rsidRPr="00E4625C" w:rsidRDefault="00B75BD8" w:rsidP="00F032E8">
            <w:pPr>
              <w:pStyle w:val="ListParagraph"/>
              <w:numPr>
                <w:ilvl w:val="1"/>
                <w:numId w:val="2"/>
              </w:numPr>
              <w:ind w:left="597" w:hanging="284"/>
              <w:rPr>
                <w:lang w:val="en-GB"/>
              </w:rPr>
            </w:pPr>
            <w:r w:rsidRPr="00E4625C">
              <w:rPr>
                <w:lang w:val="en-GB"/>
              </w:rPr>
              <w:t xml:space="preserve">Results of examinations and ability to </w:t>
            </w:r>
            <w:r w:rsidR="00F264B5" w:rsidRPr="00E4625C">
              <w:rPr>
                <w:lang w:val="en-GB"/>
              </w:rPr>
              <w:t>remain objective</w:t>
            </w:r>
          </w:p>
          <w:p w14:paraId="5A9762C4" w14:textId="77777777" w:rsidR="00B75BD8" w:rsidRPr="00E4625C" w:rsidRDefault="00B75BD8" w:rsidP="00F032E8">
            <w:pPr>
              <w:pStyle w:val="ListParagraph"/>
              <w:numPr>
                <w:ilvl w:val="1"/>
                <w:numId w:val="2"/>
              </w:numPr>
              <w:ind w:left="597" w:hanging="284"/>
              <w:rPr>
                <w:lang w:val="en-GB"/>
              </w:rPr>
            </w:pPr>
            <w:r w:rsidRPr="00E4625C">
              <w:rPr>
                <w:lang w:val="en-GB"/>
              </w:rPr>
              <w:t xml:space="preserve">Analysis and assessment of training feedback forms </w:t>
            </w:r>
          </w:p>
        </w:tc>
      </w:tr>
    </w:tbl>
    <w:p w14:paraId="55EC2F3F" w14:textId="6D3FE2BA" w:rsidR="00005508" w:rsidRPr="00E4625C" w:rsidRDefault="00005508">
      <w:pPr>
        <w:ind w:left="0"/>
        <w:rPr>
          <w:lang w:val="en-GB"/>
        </w:rPr>
      </w:pPr>
    </w:p>
    <w:p w14:paraId="5EF22C17" w14:textId="1731C53D" w:rsidR="000D1C3A" w:rsidRPr="00E4625C" w:rsidRDefault="00005508" w:rsidP="000D1C3A">
      <w:pPr>
        <w:pStyle w:val="Heading5"/>
        <w:rPr>
          <w:lang w:val="en-GB"/>
        </w:rPr>
      </w:pPr>
      <w:r w:rsidRPr="00E4625C">
        <w:rPr>
          <w:lang w:val="en-GB"/>
        </w:rPr>
        <w:t>Compliance and Safety Manager</w:t>
      </w:r>
    </w:p>
    <w:tbl>
      <w:tblPr>
        <w:tblW w:w="93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2"/>
        <w:gridCol w:w="5107"/>
      </w:tblGrid>
      <w:tr w:rsidR="00005508" w:rsidRPr="00E4625C" w14:paraId="426A8EA3" w14:textId="77777777" w:rsidTr="00F54F51">
        <w:trPr>
          <w:trHeight w:val="304"/>
        </w:trPr>
        <w:tc>
          <w:tcPr>
            <w:tcW w:w="9359" w:type="dxa"/>
            <w:gridSpan w:val="2"/>
            <w:vAlign w:val="center"/>
          </w:tcPr>
          <w:p w14:paraId="5136E7E1" w14:textId="77777777" w:rsidR="00005508" w:rsidRPr="00E4625C" w:rsidRDefault="00005508" w:rsidP="00346E3E">
            <w:pPr>
              <w:pStyle w:val="Default"/>
              <w:jc w:val="center"/>
              <w:rPr>
                <w:b/>
                <w:bCs/>
                <w:sz w:val="20"/>
                <w:szCs w:val="22"/>
                <w:lang w:val="en-GB"/>
              </w:rPr>
            </w:pPr>
            <w:r w:rsidRPr="00E4625C">
              <w:rPr>
                <w:b/>
                <w:bCs/>
                <w:sz w:val="20"/>
                <w:szCs w:val="22"/>
                <w:lang w:val="en-GB"/>
              </w:rPr>
              <w:t>NP Flight Operations is assessing the following:</w:t>
            </w:r>
          </w:p>
        </w:tc>
      </w:tr>
      <w:tr w:rsidR="00005508" w:rsidRPr="00E4625C" w14:paraId="0C68CB5C" w14:textId="77777777" w:rsidTr="00F54F51">
        <w:trPr>
          <w:trHeight w:val="486"/>
        </w:trPr>
        <w:tc>
          <w:tcPr>
            <w:tcW w:w="4252" w:type="dxa"/>
            <w:vAlign w:val="center"/>
          </w:tcPr>
          <w:p w14:paraId="0CEECC46" w14:textId="77777777" w:rsidR="00005508" w:rsidRPr="00E4625C" w:rsidRDefault="00005508" w:rsidP="00346E3E">
            <w:pPr>
              <w:pStyle w:val="Default"/>
              <w:jc w:val="center"/>
              <w:rPr>
                <w:b/>
                <w:bCs/>
                <w:sz w:val="20"/>
                <w:szCs w:val="22"/>
                <w:lang w:val="en-GB"/>
              </w:rPr>
            </w:pPr>
            <w:r w:rsidRPr="00E4625C">
              <w:rPr>
                <w:b/>
                <w:bCs/>
                <w:sz w:val="20"/>
                <w:szCs w:val="22"/>
                <w:lang w:val="en-GB"/>
              </w:rPr>
              <w:t xml:space="preserve">Operations Personnel </w:t>
            </w:r>
          </w:p>
        </w:tc>
        <w:tc>
          <w:tcPr>
            <w:tcW w:w="5107" w:type="dxa"/>
            <w:vAlign w:val="center"/>
          </w:tcPr>
          <w:p w14:paraId="401F50BA" w14:textId="38DE4B73" w:rsidR="00005508" w:rsidRPr="00E4625C" w:rsidRDefault="00005508" w:rsidP="00614992">
            <w:pPr>
              <w:pStyle w:val="Default"/>
              <w:jc w:val="center"/>
              <w:rPr>
                <w:b/>
                <w:bCs/>
                <w:sz w:val="20"/>
                <w:szCs w:val="22"/>
                <w:lang w:val="en-GB"/>
              </w:rPr>
            </w:pPr>
            <w:r w:rsidRPr="00E4625C">
              <w:rPr>
                <w:b/>
                <w:bCs/>
                <w:sz w:val="20"/>
                <w:szCs w:val="22"/>
                <w:lang w:val="en-GB"/>
              </w:rPr>
              <w:t>Assessment Areas</w:t>
            </w:r>
          </w:p>
        </w:tc>
      </w:tr>
      <w:tr w:rsidR="00005508" w:rsidRPr="00E4625C" w14:paraId="69140CF0" w14:textId="77777777" w:rsidTr="00F54F51">
        <w:trPr>
          <w:trHeight w:val="218"/>
        </w:trPr>
        <w:tc>
          <w:tcPr>
            <w:tcW w:w="4252" w:type="dxa"/>
            <w:vAlign w:val="center"/>
          </w:tcPr>
          <w:p w14:paraId="764AF678" w14:textId="6294B790" w:rsidR="00005508" w:rsidRPr="00E4625C" w:rsidRDefault="00F8397F" w:rsidP="00614992">
            <w:pPr>
              <w:ind w:left="0"/>
              <w:jc w:val="center"/>
              <w:rPr>
                <w:highlight w:val="yellow"/>
                <w:lang w:val="en-GB"/>
              </w:rPr>
            </w:pPr>
            <w:r w:rsidRPr="00E4625C">
              <w:rPr>
                <w:lang w:val="en-GB"/>
              </w:rPr>
              <w:t>All</w:t>
            </w:r>
          </w:p>
        </w:tc>
        <w:tc>
          <w:tcPr>
            <w:tcW w:w="5107" w:type="dxa"/>
            <w:vAlign w:val="center"/>
          </w:tcPr>
          <w:p w14:paraId="60604A6C" w14:textId="003D1E61" w:rsidR="00005508" w:rsidRPr="00E4625C" w:rsidRDefault="00F8397F" w:rsidP="00614992">
            <w:pPr>
              <w:ind w:left="0"/>
              <w:jc w:val="center"/>
              <w:rPr>
                <w:highlight w:val="yellow"/>
                <w:lang w:val="en-GB"/>
              </w:rPr>
            </w:pPr>
            <w:r w:rsidRPr="00E4625C">
              <w:rPr>
                <w:lang w:val="en-GB"/>
              </w:rPr>
              <w:t>Refer to Chapter 3</w:t>
            </w:r>
          </w:p>
        </w:tc>
      </w:tr>
    </w:tbl>
    <w:p w14:paraId="41EC6FD2" w14:textId="4C7F784C" w:rsidR="00185E1D" w:rsidRPr="00E4625C" w:rsidRDefault="00DB1321" w:rsidP="00005508">
      <w:pPr>
        <w:ind w:left="0"/>
        <w:rPr>
          <w:lang w:val="en-GB"/>
        </w:rPr>
      </w:pPr>
      <w:r w:rsidRPr="00E4625C">
        <w:rPr>
          <w:lang w:val="en-GB"/>
        </w:rPr>
        <w:br w:type="page"/>
      </w:r>
    </w:p>
    <w:p w14:paraId="4935D747" w14:textId="066A6FC3" w:rsidR="006D240B" w:rsidRPr="00E4625C" w:rsidRDefault="00314513" w:rsidP="00DB1321">
      <w:pPr>
        <w:pStyle w:val="Heading3"/>
        <w:rPr>
          <w:lang w:val="en-GB"/>
        </w:rPr>
      </w:pPr>
      <w:bookmarkStart w:id="62" w:name="_Toc460231144"/>
      <w:bookmarkStart w:id="63" w:name="_Toc460313469"/>
      <w:r w:rsidRPr="00E4625C">
        <w:rPr>
          <w:lang w:val="en-GB"/>
        </w:rPr>
        <w:lastRenderedPageBreak/>
        <w:t>Management</w:t>
      </w:r>
      <w:r w:rsidR="00456B99" w:rsidRPr="00E4625C">
        <w:rPr>
          <w:lang w:val="en-GB"/>
        </w:rPr>
        <w:t xml:space="preserve"> of the collection process</w:t>
      </w:r>
      <w:r w:rsidR="00B60010" w:rsidRPr="00E4625C">
        <w:rPr>
          <w:lang w:val="en-GB"/>
        </w:rPr>
        <w:t>.</w:t>
      </w:r>
      <w:r w:rsidR="006D240B" w:rsidRPr="00E4625C">
        <w:rPr>
          <w:lang w:val="en-GB"/>
        </w:rPr>
        <w:t xml:space="preserve"> Analysis and </w:t>
      </w:r>
      <w:r w:rsidR="00B60010" w:rsidRPr="00E4625C">
        <w:rPr>
          <w:lang w:val="en-GB"/>
        </w:rPr>
        <w:t>s</w:t>
      </w:r>
      <w:r w:rsidR="006D240B" w:rsidRPr="00E4625C">
        <w:rPr>
          <w:lang w:val="en-GB"/>
        </w:rPr>
        <w:t xml:space="preserve">torage of </w:t>
      </w:r>
      <w:r w:rsidR="00B60010" w:rsidRPr="00E4625C">
        <w:rPr>
          <w:lang w:val="en-GB"/>
        </w:rPr>
        <w:t>r</w:t>
      </w:r>
      <w:r w:rsidR="006D240B" w:rsidRPr="00E4625C">
        <w:rPr>
          <w:lang w:val="en-GB"/>
        </w:rPr>
        <w:t>ecords</w:t>
      </w:r>
      <w:r w:rsidR="00B60010" w:rsidRPr="00E4625C">
        <w:rPr>
          <w:lang w:val="en-GB"/>
        </w:rPr>
        <w:t>, flight documents, additional i</w:t>
      </w:r>
      <w:r w:rsidR="006D240B" w:rsidRPr="00E4625C">
        <w:rPr>
          <w:lang w:val="en-GB"/>
        </w:rPr>
        <w:t xml:space="preserve">nformation and </w:t>
      </w:r>
      <w:r w:rsidR="00B60010" w:rsidRPr="00E4625C">
        <w:rPr>
          <w:lang w:val="en-GB"/>
        </w:rPr>
        <w:t>d</w:t>
      </w:r>
      <w:r w:rsidR="006D240B" w:rsidRPr="00E4625C">
        <w:rPr>
          <w:lang w:val="en-GB"/>
        </w:rPr>
        <w:t>ata</w:t>
      </w:r>
      <w:bookmarkEnd w:id="62"/>
      <w:bookmarkEnd w:id="63"/>
    </w:p>
    <w:p w14:paraId="20558B8D" w14:textId="2EE5A319" w:rsidR="006D240B" w:rsidRPr="00E4625C" w:rsidRDefault="006D240B" w:rsidP="00DA26A2">
      <w:pPr>
        <w:pStyle w:val="Heading4"/>
        <w:rPr>
          <w:lang w:val="en-GB"/>
        </w:rPr>
      </w:pPr>
      <w:r w:rsidRPr="00E4625C">
        <w:rPr>
          <w:lang w:val="en-GB"/>
        </w:rPr>
        <w:t xml:space="preserve">Analysis of </w:t>
      </w:r>
      <w:r w:rsidR="00B60010" w:rsidRPr="00E4625C">
        <w:rPr>
          <w:lang w:val="en-GB"/>
        </w:rPr>
        <w:t>r</w:t>
      </w:r>
      <w:r w:rsidRPr="00E4625C">
        <w:rPr>
          <w:lang w:val="en-GB"/>
        </w:rPr>
        <w:t xml:space="preserve">ecords, </w:t>
      </w:r>
      <w:r w:rsidR="00B60010" w:rsidRPr="00E4625C">
        <w:rPr>
          <w:lang w:val="en-GB"/>
        </w:rPr>
        <w:t>f</w:t>
      </w:r>
      <w:r w:rsidRPr="00E4625C">
        <w:rPr>
          <w:lang w:val="en-GB"/>
        </w:rPr>
        <w:t xml:space="preserve">light </w:t>
      </w:r>
      <w:r w:rsidR="00B60010" w:rsidRPr="00E4625C">
        <w:rPr>
          <w:lang w:val="en-GB"/>
        </w:rPr>
        <w:t>d</w:t>
      </w:r>
      <w:r w:rsidRPr="00E4625C">
        <w:rPr>
          <w:lang w:val="en-GB"/>
        </w:rPr>
        <w:t xml:space="preserve">ocuments, additional </w:t>
      </w:r>
      <w:r w:rsidR="00B60010" w:rsidRPr="00E4625C">
        <w:rPr>
          <w:lang w:val="en-GB"/>
        </w:rPr>
        <w:t>i</w:t>
      </w:r>
      <w:r w:rsidRPr="00E4625C">
        <w:rPr>
          <w:lang w:val="en-GB"/>
        </w:rPr>
        <w:t xml:space="preserve">nformation and </w:t>
      </w:r>
      <w:r w:rsidR="00B60010" w:rsidRPr="00E4625C">
        <w:rPr>
          <w:lang w:val="en-GB"/>
        </w:rPr>
        <w:t>d</w:t>
      </w:r>
      <w:r w:rsidRPr="00E4625C">
        <w:rPr>
          <w:lang w:val="en-GB"/>
        </w:rPr>
        <w:t>ata</w:t>
      </w:r>
    </w:p>
    <w:p w14:paraId="0CD763BD" w14:textId="65A241C3" w:rsidR="008648CD" w:rsidRPr="00E4625C" w:rsidRDefault="008648CD" w:rsidP="008648CD">
      <w:pPr>
        <w:rPr>
          <w:color w:val="000000" w:themeColor="text1"/>
          <w:lang w:val="en-GB"/>
        </w:rPr>
      </w:pPr>
      <w:r w:rsidRPr="00E4625C">
        <w:rPr>
          <w:color w:val="000000" w:themeColor="text1"/>
          <w:lang w:val="en-GB"/>
        </w:rPr>
        <w:t>All records, flight documents, additional information and data shall be analy</w:t>
      </w:r>
      <w:r w:rsidR="00614992" w:rsidRPr="00E4625C">
        <w:rPr>
          <w:color w:val="000000" w:themeColor="text1"/>
          <w:lang w:val="en-GB"/>
        </w:rPr>
        <w:t>s</w:t>
      </w:r>
      <w:r w:rsidRPr="00E4625C">
        <w:rPr>
          <w:color w:val="000000" w:themeColor="text1"/>
          <w:lang w:val="en-GB"/>
        </w:rPr>
        <w:t>ed in accordance with the Safety Management System and the Compliance Monitoring Program. This procedure is designed to gather and ensure continuous learning as well as improvements within the department.</w:t>
      </w:r>
    </w:p>
    <w:p w14:paraId="0419F006" w14:textId="2D4EEF31" w:rsidR="006D240B" w:rsidRPr="00E4625C" w:rsidRDefault="006D240B" w:rsidP="00DA26A2">
      <w:pPr>
        <w:pStyle w:val="Heading4"/>
        <w:rPr>
          <w:lang w:val="en-GB"/>
        </w:rPr>
      </w:pPr>
      <w:r w:rsidRPr="00E4625C">
        <w:rPr>
          <w:lang w:val="en-GB"/>
        </w:rPr>
        <w:t xml:space="preserve">Procedures for </w:t>
      </w:r>
      <w:r w:rsidR="00B60010" w:rsidRPr="00E4625C">
        <w:rPr>
          <w:lang w:val="en-GB"/>
        </w:rPr>
        <w:t>d</w:t>
      </w:r>
      <w:r w:rsidRPr="00E4625C">
        <w:rPr>
          <w:lang w:val="en-GB"/>
        </w:rPr>
        <w:t xml:space="preserve">ocument </w:t>
      </w:r>
      <w:r w:rsidR="00B60010" w:rsidRPr="00E4625C">
        <w:rPr>
          <w:lang w:val="en-GB"/>
        </w:rPr>
        <w:t>s</w:t>
      </w:r>
      <w:r w:rsidRPr="00E4625C">
        <w:rPr>
          <w:lang w:val="en-GB"/>
        </w:rPr>
        <w:t>torage</w:t>
      </w:r>
    </w:p>
    <w:tbl>
      <w:tblPr>
        <w:tblStyle w:val="TableGrid"/>
        <w:tblW w:w="9359" w:type="dxa"/>
        <w:tblInd w:w="846" w:type="dxa"/>
        <w:tblLook w:val="04A0" w:firstRow="1" w:lastRow="0" w:firstColumn="1" w:lastColumn="0" w:noHBand="0" w:noVBand="1"/>
      </w:tblPr>
      <w:tblGrid>
        <w:gridCol w:w="2977"/>
        <w:gridCol w:w="3317"/>
        <w:gridCol w:w="3065"/>
      </w:tblGrid>
      <w:tr w:rsidR="005903F8" w:rsidRPr="00E4625C" w14:paraId="643625A6" w14:textId="77777777" w:rsidTr="00F54F51">
        <w:trPr>
          <w:trHeight w:val="170"/>
        </w:trPr>
        <w:tc>
          <w:tcPr>
            <w:tcW w:w="2977" w:type="dxa"/>
            <w:vAlign w:val="center"/>
          </w:tcPr>
          <w:p w14:paraId="7219C17C" w14:textId="77777777" w:rsidR="005903F8" w:rsidRPr="00E4625C" w:rsidRDefault="005903F8" w:rsidP="008700D4">
            <w:pPr>
              <w:ind w:left="0"/>
              <w:rPr>
                <w:b/>
                <w:lang w:val="en-GB"/>
              </w:rPr>
            </w:pPr>
            <w:r w:rsidRPr="00E4625C">
              <w:rPr>
                <w:b/>
                <w:lang w:val="en-GB"/>
              </w:rPr>
              <w:t>Task</w:t>
            </w:r>
          </w:p>
        </w:tc>
        <w:tc>
          <w:tcPr>
            <w:tcW w:w="3317" w:type="dxa"/>
            <w:vAlign w:val="center"/>
          </w:tcPr>
          <w:p w14:paraId="6120B1CC" w14:textId="77777777" w:rsidR="005903F8" w:rsidRPr="00E4625C" w:rsidRDefault="005903F8" w:rsidP="008700D4">
            <w:pPr>
              <w:ind w:left="0"/>
              <w:rPr>
                <w:b/>
                <w:lang w:val="en-GB"/>
              </w:rPr>
            </w:pPr>
            <w:r w:rsidRPr="00E4625C">
              <w:rPr>
                <w:b/>
                <w:lang w:val="en-GB"/>
              </w:rPr>
              <w:t>Frequency</w:t>
            </w:r>
          </w:p>
        </w:tc>
        <w:tc>
          <w:tcPr>
            <w:tcW w:w="3065" w:type="dxa"/>
            <w:vAlign w:val="center"/>
          </w:tcPr>
          <w:p w14:paraId="3E51D3C6" w14:textId="77777777" w:rsidR="005903F8" w:rsidRPr="00E4625C" w:rsidRDefault="005903F8" w:rsidP="008700D4">
            <w:pPr>
              <w:ind w:left="0"/>
              <w:rPr>
                <w:b/>
                <w:lang w:val="en-GB"/>
              </w:rPr>
            </w:pPr>
            <w:r w:rsidRPr="00E4625C">
              <w:rPr>
                <w:b/>
                <w:lang w:val="en-GB"/>
              </w:rPr>
              <w:t>Responsibility</w:t>
            </w:r>
          </w:p>
        </w:tc>
      </w:tr>
      <w:tr w:rsidR="005903F8" w:rsidRPr="00E4625C" w14:paraId="01573F47" w14:textId="77777777" w:rsidTr="00F54F51">
        <w:trPr>
          <w:trHeight w:val="170"/>
        </w:trPr>
        <w:tc>
          <w:tcPr>
            <w:tcW w:w="2977" w:type="dxa"/>
            <w:vAlign w:val="center"/>
          </w:tcPr>
          <w:p w14:paraId="0C4F3F87" w14:textId="77777777" w:rsidR="005903F8" w:rsidRPr="00E4625C" w:rsidRDefault="005903F8" w:rsidP="005B618D">
            <w:pPr>
              <w:pStyle w:val="Default"/>
              <w:rPr>
                <w:sz w:val="20"/>
                <w:szCs w:val="22"/>
                <w:lang w:val="en-GB"/>
              </w:rPr>
            </w:pPr>
            <w:r w:rsidRPr="00E4625C">
              <w:rPr>
                <w:sz w:val="20"/>
                <w:szCs w:val="22"/>
                <w:lang w:val="en-GB"/>
              </w:rPr>
              <w:t>Establish File</w:t>
            </w:r>
          </w:p>
        </w:tc>
        <w:tc>
          <w:tcPr>
            <w:tcW w:w="3317" w:type="dxa"/>
            <w:vAlign w:val="center"/>
          </w:tcPr>
          <w:p w14:paraId="5744D8EF" w14:textId="77777777" w:rsidR="005903F8" w:rsidRPr="00E4625C" w:rsidRDefault="005903F8" w:rsidP="005B618D">
            <w:pPr>
              <w:pStyle w:val="Default"/>
              <w:rPr>
                <w:sz w:val="20"/>
                <w:szCs w:val="22"/>
                <w:lang w:val="en-GB"/>
              </w:rPr>
            </w:pPr>
            <w:r w:rsidRPr="00E4625C">
              <w:rPr>
                <w:sz w:val="20"/>
                <w:szCs w:val="22"/>
                <w:lang w:val="en-GB"/>
              </w:rPr>
              <w:t>On receipt</w:t>
            </w:r>
          </w:p>
        </w:tc>
        <w:tc>
          <w:tcPr>
            <w:tcW w:w="3065" w:type="dxa"/>
            <w:vMerge w:val="restart"/>
            <w:vAlign w:val="center"/>
          </w:tcPr>
          <w:p w14:paraId="3A02327A" w14:textId="3F8D102F" w:rsidR="005903F8" w:rsidRPr="00E4625C" w:rsidRDefault="008700D4" w:rsidP="00384AFB">
            <w:pPr>
              <w:ind w:left="-11"/>
              <w:rPr>
                <w:lang w:val="en-GB"/>
              </w:rPr>
            </w:pPr>
            <w:r w:rsidRPr="00E4625C">
              <w:rPr>
                <w:highlight w:val="yellow"/>
                <w:lang w:val="en-GB"/>
              </w:rPr>
              <w:t>[responsible person]</w:t>
            </w:r>
          </w:p>
        </w:tc>
      </w:tr>
      <w:tr w:rsidR="005903F8" w:rsidRPr="00E4625C" w14:paraId="578683D0" w14:textId="77777777" w:rsidTr="00F54F51">
        <w:trPr>
          <w:trHeight w:val="170"/>
        </w:trPr>
        <w:tc>
          <w:tcPr>
            <w:tcW w:w="2977" w:type="dxa"/>
            <w:vAlign w:val="center"/>
          </w:tcPr>
          <w:p w14:paraId="0B2328D0" w14:textId="77777777" w:rsidR="005903F8" w:rsidRPr="00E4625C" w:rsidRDefault="005903F8" w:rsidP="005B618D">
            <w:pPr>
              <w:pStyle w:val="Default"/>
              <w:rPr>
                <w:sz w:val="20"/>
                <w:szCs w:val="22"/>
                <w:lang w:val="en-GB"/>
              </w:rPr>
            </w:pPr>
            <w:r w:rsidRPr="00E4625C">
              <w:rPr>
                <w:sz w:val="20"/>
                <w:szCs w:val="22"/>
                <w:lang w:val="en-GB"/>
              </w:rPr>
              <w:t>Maintain File</w:t>
            </w:r>
          </w:p>
        </w:tc>
        <w:tc>
          <w:tcPr>
            <w:tcW w:w="3317" w:type="dxa"/>
            <w:vAlign w:val="center"/>
          </w:tcPr>
          <w:p w14:paraId="5EE178DF" w14:textId="77777777" w:rsidR="005903F8" w:rsidRPr="00E4625C" w:rsidRDefault="005903F8" w:rsidP="005B618D">
            <w:pPr>
              <w:pStyle w:val="Default"/>
              <w:rPr>
                <w:sz w:val="20"/>
                <w:szCs w:val="22"/>
                <w:lang w:val="en-GB"/>
              </w:rPr>
            </w:pPr>
            <w:r w:rsidRPr="00E4625C">
              <w:rPr>
                <w:sz w:val="20"/>
                <w:szCs w:val="22"/>
                <w:lang w:val="en-GB"/>
              </w:rPr>
              <w:t>Continuously</w:t>
            </w:r>
          </w:p>
        </w:tc>
        <w:tc>
          <w:tcPr>
            <w:tcW w:w="3065" w:type="dxa"/>
            <w:vMerge/>
            <w:vAlign w:val="center"/>
          </w:tcPr>
          <w:p w14:paraId="0AE6E908" w14:textId="77777777" w:rsidR="005903F8" w:rsidRPr="00E4625C" w:rsidRDefault="005903F8" w:rsidP="00384AFB">
            <w:pPr>
              <w:rPr>
                <w:lang w:val="en-GB"/>
              </w:rPr>
            </w:pPr>
          </w:p>
        </w:tc>
      </w:tr>
      <w:tr w:rsidR="005903F8" w:rsidRPr="00E4625C" w14:paraId="670B8F6F" w14:textId="77777777" w:rsidTr="00F54F51">
        <w:trPr>
          <w:trHeight w:val="170"/>
        </w:trPr>
        <w:tc>
          <w:tcPr>
            <w:tcW w:w="2977" w:type="dxa"/>
            <w:vAlign w:val="center"/>
          </w:tcPr>
          <w:p w14:paraId="5E7BAD55" w14:textId="77777777" w:rsidR="005903F8" w:rsidRPr="00E4625C" w:rsidRDefault="005903F8" w:rsidP="005B618D">
            <w:pPr>
              <w:pStyle w:val="Default"/>
              <w:rPr>
                <w:sz w:val="20"/>
                <w:szCs w:val="22"/>
                <w:lang w:val="en-GB"/>
              </w:rPr>
            </w:pPr>
            <w:r w:rsidRPr="00E4625C">
              <w:rPr>
                <w:sz w:val="20"/>
                <w:szCs w:val="22"/>
                <w:lang w:val="en-GB"/>
              </w:rPr>
              <w:t>Sort through files</w:t>
            </w:r>
          </w:p>
        </w:tc>
        <w:tc>
          <w:tcPr>
            <w:tcW w:w="3317" w:type="dxa"/>
            <w:vAlign w:val="center"/>
          </w:tcPr>
          <w:p w14:paraId="49B58FDD" w14:textId="77777777" w:rsidR="005903F8" w:rsidRPr="00E4625C" w:rsidRDefault="005903F8" w:rsidP="005B618D">
            <w:pPr>
              <w:pStyle w:val="Default"/>
              <w:rPr>
                <w:sz w:val="20"/>
                <w:szCs w:val="22"/>
                <w:lang w:val="en-GB"/>
              </w:rPr>
            </w:pPr>
            <w:r w:rsidRPr="00E4625C">
              <w:rPr>
                <w:sz w:val="20"/>
                <w:szCs w:val="22"/>
                <w:lang w:val="en-GB"/>
              </w:rPr>
              <w:t>Annually</w:t>
            </w:r>
          </w:p>
        </w:tc>
        <w:tc>
          <w:tcPr>
            <w:tcW w:w="3065" w:type="dxa"/>
            <w:vMerge/>
            <w:vAlign w:val="center"/>
          </w:tcPr>
          <w:p w14:paraId="555CE009" w14:textId="77777777" w:rsidR="005903F8" w:rsidRPr="00E4625C" w:rsidRDefault="005903F8" w:rsidP="00384AFB">
            <w:pPr>
              <w:rPr>
                <w:lang w:val="en-GB"/>
              </w:rPr>
            </w:pPr>
          </w:p>
        </w:tc>
      </w:tr>
      <w:tr w:rsidR="005903F8" w:rsidRPr="00E4625C" w14:paraId="35AE738D" w14:textId="77777777" w:rsidTr="00F54F51">
        <w:trPr>
          <w:trHeight w:val="170"/>
        </w:trPr>
        <w:tc>
          <w:tcPr>
            <w:tcW w:w="2977" w:type="dxa"/>
            <w:vAlign w:val="center"/>
          </w:tcPr>
          <w:p w14:paraId="418A912E" w14:textId="77777777" w:rsidR="005903F8" w:rsidRPr="00E4625C" w:rsidRDefault="005903F8" w:rsidP="005B618D">
            <w:pPr>
              <w:pStyle w:val="Default"/>
              <w:rPr>
                <w:sz w:val="20"/>
                <w:szCs w:val="22"/>
                <w:lang w:val="en-GB"/>
              </w:rPr>
            </w:pPr>
            <w:r w:rsidRPr="00E4625C">
              <w:rPr>
                <w:sz w:val="20"/>
                <w:szCs w:val="22"/>
                <w:lang w:val="en-GB"/>
              </w:rPr>
              <w:t>Archive files</w:t>
            </w:r>
          </w:p>
        </w:tc>
        <w:tc>
          <w:tcPr>
            <w:tcW w:w="3317" w:type="dxa"/>
            <w:vAlign w:val="center"/>
          </w:tcPr>
          <w:p w14:paraId="7BF07536" w14:textId="77777777" w:rsidR="005903F8" w:rsidRPr="00E4625C" w:rsidRDefault="005903F8" w:rsidP="005B618D">
            <w:pPr>
              <w:pStyle w:val="Default"/>
              <w:rPr>
                <w:sz w:val="20"/>
                <w:szCs w:val="22"/>
                <w:lang w:val="en-GB"/>
              </w:rPr>
            </w:pPr>
            <w:r w:rsidRPr="00E4625C">
              <w:rPr>
                <w:sz w:val="20"/>
                <w:szCs w:val="22"/>
                <w:lang w:val="en-GB"/>
              </w:rPr>
              <w:t>As listed below</w:t>
            </w:r>
          </w:p>
        </w:tc>
        <w:tc>
          <w:tcPr>
            <w:tcW w:w="3065" w:type="dxa"/>
            <w:vMerge/>
            <w:vAlign w:val="center"/>
          </w:tcPr>
          <w:p w14:paraId="52CDA136" w14:textId="77777777" w:rsidR="005903F8" w:rsidRPr="00E4625C" w:rsidRDefault="005903F8" w:rsidP="00384AFB">
            <w:pPr>
              <w:rPr>
                <w:lang w:val="en-GB"/>
              </w:rPr>
            </w:pPr>
          </w:p>
        </w:tc>
      </w:tr>
      <w:tr w:rsidR="005903F8" w:rsidRPr="00E4625C" w14:paraId="6606CFC5" w14:textId="77777777" w:rsidTr="00F54F51">
        <w:trPr>
          <w:trHeight w:val="170"/>
        </w:trPr>
        <w:tc>
          <w:tcPr>
            <w:tcW w:w="2977" w:type="dxa"/>
            <w:vAlign w:val="center"/>
          </w:tcPr>
          <w:p w14:paraId="0093C763" w14:textId="77777777" w:rsidR="005903F8" w:rsidRPr="00E4625C" w:rsidRDefault="005903F8" w:rsidP="005B618D">
            <w:pPr>
              <w:pStyle w:val="Default"/>
              <w:rPr>
                <w:sz w:val="20"/>
                <w:szCs w:val="22"/>
                <w:lang w:val="en-GB"/>
              </w:rPr>
            </w:pPr>
            <w:r w:rsidRPr="00E4625C">
              <w:rPr>
                <w:sz w:val="20"/>
                <w:szCs w:val="22"/>
                <w:lang w:val="en-GB"/>
              </w:rPr>
              <w:t>Destroy files</w:t>
            </w:r>
          </w:p>
        </w:tc>
        <w:tc>
          <w:tcPr>
            <w:tcW w:w="3317" w:type="dxa"/>
            <w:vAlign w:val="center"/>
          </w:tcPr>
          <w:p w14:paraId="4054C84D" w14:textId="77777777" w:rsidR="005903F8" w:rsidRPr="00E4625C" w:rsidRDefault="005903F8" w:rsidP="005B618D">
            <w:pPr>
              <w:pStyle w:val="Default"/>
              <w:rPr>
                <w:sz w:val="20"/>
                <w:szCs w:val="22"/>
                <w:lang w:val="en-GB"/>
              </w:rPr>
            </w:pPr>
            <w:r w:rsidRPr="00E4625C">
              <w:rPr>
                <w:sz w:val="20"/>
                <w:szCs w:val="22"/>
                <w:lang w:val="en-GB"/>
              </w:rPr>
              <w:t>After minimum Storage Time</w:t>
            </w:r>
          </w:p>
        </w:tc>
        <w:tc>
          <w:tcPr>
            <w:tcW w:w="3065" w:type="dxa"/>
            <w:vMerge/>
            <w:vAlign w:val="center"/>
          </w:tcPr>
          <w:p w14:paraId="0F9519AE" w14:textId="77777777" w:rsidR="005903F8" w:rsidRPr="00E4625C" w:rsidRDefault="005903F8" w:rsidP="00384AFB">
            <w:pPr>
              <w:rPr>
                <w:lang w:val="en-GB"/>
              </w:rPr>
            </w:pPr>
          </w:p>
        </w:tc>
      </w:tr>
    </w:tbl>
    <w:p w14:paraId="2E5DB52C" w14:textId="77777777" w:rsidR="005903F8" w:rsidRPr="00E4625C" w:rsidRDefault="005903F8" w:rsidP="00384AFB">
      <w:pPr>
        <w:rPr>
          <w:lang w:val="en-GB"/>
        </w:rPr>
      </w:pPr>
    </w:p>
    <w:p w14:paraId="2A5E9DFA" w14:textId="700B4DDB" w:rsidR="00E44067" w:rsidRPr="00E4625C" w:rsidRDefault="00E44067" w:rsidP="00185E1D">
      <w:pPr>
        <w:pStyle w:val="Heading5"/>
        <w:rPr>
          <w:lang w:val="en-GB"/>
        </w:rPr>
      </w:pPr>
      <w:r w:rsidRPr="00E4625C">
        <w:rPr>
          <w:lang w:val="en-GB"/>
        </w:rPr>
        <w:t>Storage of organization related documents</w:t>
      </w:r>
    </w:p>
    <w:tbl>
      <w:tblPr>
        <w:tblStyle w:val="TableGrid"/>
        <w:tblW w:w="9354" w:type="dxa"/>
        <w:tblInd w:w="846" w:type="dxa"/>
        <w:tblLook w:val="04A0" w:firstRow="1" w:lastRow="0" w:firstColumn="1" w:lastColumn="0" w:noHBand="0" w:noVBand="1"/>
      </w:tblPr>
      <w:tblGrid>
        <w:gridCol w:w="3117"/>
        <w:gridCol w:w="2268"/>
        <w:gridCol w:w="2096"/>
        <w:gridCol w:w="1873"/>
      </w:tblGrid>
      <w:tr w:rsidR="001C0D3A" w:rsidRPr="00E4625C" w14:paraId="3BA4ACCB" w14:textId="77777777" w:rsidTr="00F54F51">
        <w:tc>
          <w:tcPr>
            <w:tcW w:w="3117" w:type="dxa"/>
            <w:vAlign w:val="center"/>
          </w:tcPr>
          <w:p w14:paraId="01642068" w14:textId="35834E0A" w:rsidR="00E44067" w:rsidRPr="00E4625C" w:rsidRDefault="00E44067" w:rsidP="00E44067">
            <w:pPr>
              <w:ind w:left="0"/>
              <w:rPr>
                <w:b/>
                <w:lang w:val="en-GB"/>
              </w:rPr>
            </w:pPr>
            <w:r w:rsidRPr="00E4625C">
              <w:rPr>
                <w:b/>
                <w:lang w:val="en-GB"/>
              </w:rPr>
              <w:t>Document</w:t>
            </w:r>
          </w:p>
        </w:tc>
        <w:tc>
          <w:tcPr>
            <w:tcW w:w="2268" w:type="dxa"/>
            <w:vAlign w:val="center"/>
          </w:tcPr>
          <w:p w14:paraId="793BD420" w14:textId="0955A68F" w:rsidR="00E44067" w:rsidRPr="00E4625C" w:rsidRDefault="00E44067" w:rsidP="00E44067">
            <w:pPr>
              <w:ind w:left="0"/>
              <w:rPr>
                <w:lang w:val="en-GB"/>
              </w:rPr>
            </w:pPr>
            <w:r w:rsidRPr="00E4625C">
              <w:rPr>
                <w:b/>
                <w:bCs/>
                <w:szCs w:val="20"/>
                <w:lang w:val="en-GB"/>
              </w:rPr>
              <w:t xml:space="preserve">Place of Storage </w:t>
            </w:r>
          </w:p>
        </w:tc>
        <w:tc>
          <w:tcPr>
            <w:tcW w:w="2096" w:type="dxa"/>
            <w:vAlign w:val="center"/>
          </w:tcPr>
          <w:p w14:paraId="0745BF20" w14:textId="35E37605" w:rsidR="00E44067" w:rsidRPr="00E4625C" w:rsidRDefault="00E44067" w:rsidP="00E44067">
            <w:pPr>
              <w:ind w:left="0"/>
              <w:rPr>
                <w:lang w:val="en-GB"/>
              </w:rPr>
            </w:pPr>
            <w:r w:rsidRPr="00E4625C">
              <w:rPr>
                <w:b/>
                <w:bCs/>
                <w:szCs w:val="20"/>
                <w:lang w:val="en-GB"/>
              </w:rPr>
              <w:t xml:space="preserve">Minimum Storage Time </w:t>
            </w:r>
          </w:p>
        </w:tc>
        <w:tc>
          <w:tcPr>
            <w:tcW w:w="1873" w:type="dxa"/>
            <w:vAlign w:val="center"/>
          </w:tcPr>
          <w:p w14:paraId="19C1D212" w14:textId="72336EE3" w:rsidR="00E44067" w:rsidRPr="00E4625C" w:rsidRDefault="00E44067" w:rsidP="00E44067">
            <w:pPr>
              <w:ind w:left="0"/>
              <w:rPr>
                <w:lang w:val="en-GB"/>
              </w:rPr>
            </w:pPr>
            <w:r w:rsidRPr="00E4625C">
              <w:rPr>
                <w:b/>
                <w:bCs/>
                <w:szCs w:val="20"/>
                <w:lang w:val="en-GB"/>
              </w:rPr>
              <w:t xml:space="preserve">Responsibility </w:t>
            </w:r>
          </w:p>
        </w:tc>
      </w:tr>
      <w:tr w:rsidR="001C0D3A" w:rsidRPr="00E4625C" w14:paraId="03A09BBC" w14:textId="77777777" w:rsidTr="00F54F51">
        <w:tc>
          <w:tcPr>
            <w:tcW w:w="3117" w:type="dxa"/>
            <w:vAlign w:val="center"/>
          </w:tcPr>
          <w:p w14:paraId="0F4E2E68" w14:textId="77777777" w:rsidR="00E44067" w:rsidRPr="00E4625C" w:rsidRDefault="00E44067" w:rsidP="00E44067">
            <w:pPr>
              <w:pStyle w:val="NCCNormal0"/>
              <w:rPr>
                <w:lang w:val="en-GB"/>
              </w:rPr>
            </w:pPr>
            <w:r w:rsidRPr="00E4625C">
              <w:rPr>
                <w:lang w:val="en-GB"/>
              </w:rPr>
              <w:t>A copy of the operator’s declaration</w:t>
            </w:r>
          </w:p>
          <w:p w14:paraId="3785C0B0" w14:textId="77777777" w:rsidR="00E44067" w:rsidRPr="00E4625C" w:rsidRDefault="00E44067" w:rsidP="00E44067">
            <w:pPr>
              <w:ind w:left="0"/>
              <w:rPr>
                <w:lang w:val="en-GB"/>
              </w:rPr>
            </w:pPr>
          </w:p>
        </w:tc>
        <w:tc>
          <w:tcPr>
            <w:tcW w:w="2268" w:type="dxa"/>
            <w:vAlign w:val="center"/>
          </w:tcPr>
          <w:p w14:paraId="213DEAB8" w14:textId="46E9E95D" w:rsidR="00E44067" w:rsidRPr="00E4625C" w:rsidRDefault="00E44067" w:rsidP="00605C85">
            <w:pPr>
              <w:pStyle w:val="NCCNormal0"/>
              <w:rPr>
                <w:lang w:val="en-GB"/>
              </w:rPr>
            </w:pPr>
          </w:p>
        </w:tc>
        <w:tc>
          <w:tcPr>
            <w:tcW w:w="2096" w:type="dxa"/>
            <w:vAlign w:val="center"/>
          </w:tcPr>
          <w:p w14:paraId="5F6252F5" w14:textId="41E428E0" w:rsidR="00E44067" w:rsidRPr="00E4625C" w:rsidRDefault="00FA0038" w:rsidP="00E44067">
            <w:pPr>
              <w:ind w:left="0"/>
              <w:rPr>
                <w:lang w:val="en-GB"/>
              </w:rPr>
            </w:pPr>
            <w:r w:rsidRPr="00E4625C">
              <w:rPr>
                <w:lang w:val="en-GB"/>
              </w:rPr>
              <w:t>5 years</w:t>
            </w:r>
          </w:p>
        </w:tc>
        <w:tc>
          <w:tcPr>
            <w:tcW w:w="1873" w:type="dxa"/>
            <w:vAlign w:val="center"/>
          </w:tcPr>
          <w:p w14:paraId="5A157118" w14:textId="4882FB41" w:rsidR="00E44067" w:rsidRPr="00E4625C" w:rsidRDefault="00614992" w:rsidP="008700D4">
            <w:pPr>
              <w:ind w:left="0"/>
              <w:rPr>
                <w:lang w:val="en-GB"/>
              </w:rPr>
            </w:pPr>
            <w:r w:rsidRPr="00E4625C">
              <w:rPr>
                <w:highlight w:val="yellow"/>
                <w:lang w:val="en-GB"/>
              </w:rPr>
              <w:t>[responsible person]</w:t>
            </w:r>
          </w:p>
        </w:tc>
      </w:tr>
      <w:tr w:rsidR="001C0D3A" w:rsidRPr="00E4625C" w14:paraId="6F035549" w14:textId="77777777" w:rsidTr="00F54F51">
        <w:trPr>
          <w:trHeight w:val="493"/>
        </w:trPr>
        <w:tc>
          <w:tcPr>
            <w:tcW w:w="3117" w:type="dxa"/>
            <w:vAlign w:val="center"/>
          </w:tcPr>
          <w:p w14:paraId="4556F6DD" w14:textId="77777777" w:rsidR="00E44067" w:rsidRPr="00E4625C" w:rsidRDefault="00E44067" w:rsidP="00E44067">
            <w:pPr>
              <w:pStyle w:val="NCCNormal0"/>
              <w:rPr>
                <w:lang w:val="en-GB"/>
              </w:rPr>
            </w:pPr>
            <w:r w:rsidRPr="00E4625C">
              <w:rPr>
                <w:lang w:val="en-GB"/>
              </w:rPr>
              <w:t>Details of approvals held</w:t>
            </w:r>
          </w:p>
          <w:p w14:paraId="438331FF" w14:textId="77777777" w:rsidR="00E44067" w:rsidRPr="00E4625C" w:rsidRDefault="00E44067" w:rsidP="00E44067">
            <w:pPr>
              <w:ind w:left="0"/>
              <w:rPr>
                <w:lang w:val="en-GB"/>
              </w:rPr>
            </w:pPr>
          </w:p>
        </w:tc>
        <w:tc>
          <w:tcPr>
            <w:tcW w:w="2268" w:type="dxa"/>
            <w:vAlign w:val="center"/>
          </w:tcPr>
          <w:p w14:paraId="1B21CE0B" w14:textId="16AA6EED" w:rsidR="00E44067" w:rsidRPr="00E4625C" w:rsidRDefault="00E44067" w:rsidP="00605C85">
            <w:pPr>
              <w:ind w:left="0"/>
              <w:rPr>
                <w:lang w:val="en-GB"/>
              </w:rPr>
            </w:pPr>
          </w:p>
        </w:tc>
        <w:tc>
          <w:tcPr>
            <w:tcW w:w="2096" w:type="dxa"/>
            <w:vAlign w:val="center"/>
          </w:tcPr>
          <w:p w14:paraId="7AEA3DA1" w14:textId="63BBDF72" w:rsidR="00E44067" w:rsidRPr="00E4625C" w:rsidRDefault="00FA0038" w:rsidP="00E44067">
            <w:pPr>
              <w:ind w:left="0"/>
              <w:rPr>
                <w:lang w:val="en-GB"/>
              </w:rPr>
            </w:pPr>
            <w:r w:rsidRPr="00E4625C">
              <w:rPr>
                <w:lang w:val="en-GB"/>
              </w:rPr>
              <w:t>5 years</w:t>
            </w:r>
          </w:p>
        </w:tc>
        <w:tc>
          <w:tcPr>
            <w:tcW w:w="1873" w:type="dxa"/>
            <w:vAlign w:val="center"/>
          </w:tcPr>
          <w:p w14:paraId="074B4E31" w14:textId="31763DC0" w:rsidR="00E44067" w:rsidRPr="00E4625C" w:rsidRDefault="00614992" w:rsidP="00E44067">
            <w:pPr>
              <w:ind w:left="0"/>
              <w:rPr>
                <w:lang w:val="en-GB"/>
              </w:rPr>
            </w:pPr>
            <w:r w:rsidRPr="00E4625C">
              <w:rPr>
                <w:highlight w:val="yellow"/>
                <w:lang w:val="en-GB"/>
              </w:rPr>
              <w:t>[responsible person]</w:t>
            </w:r>
          </w:p>
        </w:tc>
      </w:tr>
      <w:tr w:rsidR="001C0D3A" w:rsidRPr="00E4625C" w14:paraId="792460FF" w14:textId="77777777" w:rsidTr="00F54F51">
        <w:tc>
          <w:tcPr>
            <w:tcW w:w="3117" w:type="dxa"/>
            <w:vAlign w:val="center"/>
          </w:tcPr>
          <w:p w14:paraId="34496722" w14:textId="77777777" w:rsidR="00E44067" w:rsidRPr="00E4625C" w:rsidRDefault="00E44067" w:rsidP="00E44067">
            <w:pPr>
              <w:pStyle w:val="NCCNormal0"/>
              <w:rPr>
                <w:lang w:val="en-GB"/>
              </w:rPr>
            </w:pPr>
            <w:r w:rsidRPr="00E4625C">
              <w:rPr>
                <w:lang w:val="en-GB"/>
              </w:rPr>
              <w:t>Operations Manual and all its Revisions</w:t>
            </w:r>
          </w:p>
          <w:p w14:paraId="6DEBC728" w14:textId="77777777" w:rsidR="00E44067" w:rsidRPr="00E4625C" w:rsidRDefault="00E44067" w:rsidP="00E44067">
            <w:pPr>
              <w:ind w:left="0"/>
              <w:rPr>
                <w:lang w:val="en-GB"/>
              </w:rPr>
            </w:pPr>
          </w:p>
        </w:tc>
        <w:tc>
          <w:tcPr>
            <w:tcW w:w="2268" w:type="dxa"/>
            <w:vAlign w:val="center"/>
          </w:tcPr>
          <w:p w14:paraId="09442A44" w14:textId="236E4148" w:rsidR="00E44067" w:rsidRPr="00E4625C" w:rsidRDefault="00E44067" w:rsidP="00605C85">
            <w:pPr>
              <w:ind w:left="0"/>
              <w:rPr>
                <w:lang w:val="en-GB"/>
              </w:rPr>
            </w:pPr>
          </w:p>
        </w:tc>
        <w:tc>
          <w:tcPr>
            <w:tcW w:w="2096" w:type="dxa"/>
            <w:vAlign w:val="center"/>
          </w:tcPr>
          <w:p w14:paraId="1716395D" w14:textId="3977FD7E" w:rsidR="00E44067" w:rsidRPr="00E4625C" w:rsidRDefault="00FA0038" w:rsidP="00E44067">
            <w:pPr>
              <w:ind w:left="0"/>
              <w:rPr>
                <w:lang w:val="en-GB"/>
              </w:rPr>
            </w:pPr>
            <w:r w:rsidRPr="00E4625C">
              <w:rPr>
                <w:lang w:val="en-GB"/>
              </w:rPr>
              <w:t>5 years</w:t>
            </w:r>
          </w:p>
        </w:tc>
        <w:tc>
          <w:tcPr>
            <w:tcW w:w="1873" w:type="dxa"/>
            <w:vAlign w:val="center"/>
          </w:tcPr>
          <w:p w14:paraId="4AA36346" w14:textId="46151011" w:rsidR="00E44067" w:rsidRPr="00E4625C" w:rsidRDefault="00614992" w:rsidP="00E44067">
            <w:pPr>
              <w:ind w:left="0"/>
              <w:rPr>
                <w:lang w:val="en-GB"/>
              </w:rPr>
            </w:pPr>
            <w:r w:rsidRPr="00E4625C">
              <w:rPr>
                <w:highlight w:val="yellow"/>
                <w:lang w:val="en-GB"/>
              </w:rPr>
              <w:t>[responsible person]</w:t>
            </w:r>
          </w:p>
        </w:tc>
      </w:tr>
      <w:tr w:rsidR="001C0D3A" w:rsidRPr="00E4625C" w14:paraId="1666A0FE" w14:textId="77777777" w:rsidTr="00F54F51">
        <w:tc>
          <w:tcPr>
            <w:tcW w:w="3117" w:type="dxa"/>
            <w:vAlign w:val="center"/>
          </w:tcPr>
          <w:p w14:paraId="43C0E613" w14:textId="138B3B68" w:rsidR="00E15F79" w:rsidRPr="00E4625C" w:rsidRDefault="00445790" w:rsidP="00445790">
            <w:pPr>
              <w:pStyle w:val="NCCNormal0"/>
              <w:rPr>
                <w:lang w:val="en-GB"/>
              </w:rPr>
            </w:pPr>
            <w:r w:rsidRPr="00E4625C">
              <w:rPr>
                <w:lang w:val="en-GB"/>
              </w:rPr>
              <w:t>C</w:t>
            </w:r>
            <w:r w:rsidR="00E15F79" w:rsidRPr="00E4625C">
              <w:rPr>
                <w:lang w:val="en-GB"/>
              </w:rPr>
              <w:t>opy of the CAMO certificate on file.</w:t>
            </w:r>
          </w:p>
          <w:p w14:paraId="4BE4E27A" w14:textId="77777777" w:rsidR="00E15F79" w:rsidRPr="00E4625C" w:rsidRDefault="00E15F79" w:rsidP="00E44067">
            <w:pPr>
              <w:pStyle w:val="NCCNormal0"/>
              <w:rPr>
                <w:lang w:val="en-GB"/>
              </w:rPr>
            </w:pPr>
          </w:p>
        </w:tc>
        <w:tc>
          <w:tcPr>
            <w:tcW w:w="2268" w:type="dxa"/>
            <w:vAlign w:val="center"/>
          </w:tcPr>
          <w:p w14:paraId="26D13677" w14:textId="57CB300F" w:rsidR="00E15F79" w:rsidRPr="00E4625C" w:rsidRDefault="00E15F79" w:rsidP="00605C85">
            <w:pPr>
              <w:ind w:left="0"/>
              <w:rPr>
                <w:lang w:val="en-GB"/>
              </w:rPr>
            </w:pPr>
          </w:p>
        </w:tc>
        <w:tc>
          <w:tcPr>
            <w:tcW w:w="2096" w:type="dxa"/>
            <w:vAlign w:val="center"/>
          </w:tcPr>
          <w:p w14:paraId="43234C65" w14:textId="5F3BC536" w:rsidR="00E15F79" w:rsidRPr="00E4625C" w:rsidRDefault="00445790" w:rsidP="00E44067">
            <w:pPr>
              <w:ind w:left="0"/>
              <w:rPr>
                <w:lang w:val="en-GB"/>
              </w:rPr>
            </w:pPr>
            <w:r w:rsidRPr="00E4625C">
              <w:rPr>
                <w:lang w:val="en-GB"/>
              </w:rPr>
              <w:t>1 year periodically</w:t>
            </w:r>
          </w:p>
        </w:tc>
        <w:tc>
          <w:tcPr>
            <w:tcW w:w="1873" w:type="dxa"/>
            <w:vAlign w:val="center"/>
          </w:tcPr>
          <w:p w14:paraId="3C369E60" w14:textId="3EC96A9B" w:rsidR="00E15F79" w:rsidRPr="00E4625C" w:rsidRDefault="00614992" w:rsidP="00E44067">
            <w:pPr>
              <w:ind w:left="0"/>
              <w:rPr>
                <w:lang w:val="en-GB"/>
              </w:rPr>
            </w:pPr>
            <w:r w:rsidRPr="00E4625C">
              <w:rPr>
                <w:highlight w:val="yellow"/>
                <w:lang w:val="en-GB"/>
              </w:rPr>
              <w:t>[responsible person]</w:t>
            </w:r>
          </w:p>
        </w:tc>
      </w:tr>
    </w:tbl>
    <w:p w14:paraId="0715F2AB" w14:textId="77777777" w:rsidR="00E44067" w:rsidRPr="00E4625C" w:rsidRDefault="00E44067" w:rsidP="00E44067">
      <w:pPr>
        <w:rPr>
          <w:lang w:val="en-GB"/>
        </w:rPr>
      </w:pPr>
    </w:p>
    <w:p w14:paraId="652708D1" w14:textId="41169E8D" w:rsidR="006D240B" w:rsidRPr="00E4625C" w:rsidRDefault="00B60010" w:rsidP="00185E1D">
      <w:pPr>
        <w:pStyle w:val="Heading5"/>
        <w:rPr>
          <w:lang w:val="en-GB"/>
        </w:rPr>
      </w:pPr>
      <w:r w:rsidRPr="00E4625C">
        <w:rPr>
          <w:lang w:val="en-GB"/>
        </w:rPr>
        <w:t>Storage of i</w:t>
      </w:r>
      <w:r w:rsidR="006D240B" w:rsidRPr="00E4625C">
        <w:rPr>
          <w:lang w:val="en-GB"/>
        </w:rPr>
        <w:t xml:space="preserve">nformation used for the </w:t>
      </w:r>
      <w:r w:rsidRPr="00E4625C">
        <w:rPr>
          <w:lang w:val="en-GB"/>
        </w:rPr>
        <w:t>p</w:t>
      </w:r>
      <w:r w:rsidR="006D240B" w:rsidRPr="00E4625C">
        <w:rPr>
          <w:lang w:val="en-GB"/>
        </w:rPr>
        <w:t xml:space="preserve">reparation and </w:t>
      </w:r>
      <w:r w:rsidRPr="00E4625C">
        <w:rPr>
          <w:lang w:val="en-GB"/>
        </w:rPr>
        <w:t>e</w:t>
      </w:r>
      <w:r w:rsidR="006D240B" w:rsidRPr="00E4625C">
        <w:rPr>
          <w:lang w:val="en-GB"/>
        </w:rPr>
        <w:t xml:space="preserve">xecution of a </w:t>
      </w:r>
      <w:r w:rsidRPr="00E4625C">
        <w:rPr>
          <w:lang w:val="en-GB"/>
        </w:rPr>
        <w:t>f</w:t>
      </w:r>
      <w:r w:rsidR="006D240B" w:rsidRPr="00E4625C">
        <w:rPr>
          <w:lang w:val="en-GB"/>
        </w:rPr>
        <w:t>light</w:t>
      </w:r>
    </w:p>
    <w:tbl>
      <w:tblPr>
        <w:tblStyle w:val="TableGrid"/>
        <w:tblW w:w="9359" w:type="dxa"/>
        <w:tblInd w:w="846" w:type="dxa"/>
        <w:tblLook w:val="04A0" w:firstRow="1" w:lastRow="0" w:firstColumn="1" w:lastColumn="0" w:noHBand="0" w:noVBand="1"/>
      </w:tblPr>
      <w:tblGrid>
        <w:gridCol w:w="3142"/>
        <w:gridCol w:w="2282"/>
        <w:gridCol w:w="2266"/>
        <w:gridCol w:w="1669"/>
      </w:tblGrid>
      <w:tr w:rsidR="005903F8" w:rsidRPr="00E4625C" w14:paraId="1F972E20" w14:textId="77777777" w:rsidTr="00F54F51">
        <w:tc>
          <w:tcPr>
            <w:tcW w:w="3142" w:type="dxa"/>
            <w:vAlign w:val="center"/>
          </w:tcPr>
          <w:p w14:paraId="258A23E0" w14:textId="77777777" w:rsidR="005903F8" w:rsidRPr="00E4625C" w:rsidRDefault="005903F8" w:rsidP="008700D4">
            <w:pPr>
              <w:ind w:left="29"/>
              <w:jc w:val="center"/>
              <w:rPr>
                <w:b/>
                <w:lang w:val="en-GB"/>
              </w:rPr>
            </w:pPr>
            <w:r w:rsidRPr="00E4625C">
              <w:rPr>
                <w:b/>
                <w:lang w:val="en-GB"/>
              </w:rPr>
              <w:t>Document</w:t>
            </w:r>
          </w:p>
        </w:tc>
        <w:tc>
          <w:tcPr>
            <w:tcW w:w="2282" w:type="dxa"/>
            <w:vAlign w:val="center"/>
          </w:tcPr>
          <w:p w14:paraId="3F8F1C12" w14:textId="6D1A8C41" w:rsidR="005903F8" w:rsidRPr="00E4625C" w:rsidRDefault="005903F8" w:rsidP="00346E3E">
            <w:pPr>
              <w:pStyle w:val="Default"/>
              <w:spacing w:after="200"/>
              <w:jc w:val="center"/>
              <w:rPr>
                <w:b/>
                <w:sz w:val="20"/>
                <w:szCs w:val="20"/>
                <w:lang w:val="en-GB"/>
              </w:rPr>
            </w:pPr>
            <w:r w:rsidRPr="00E4625C">
              <w:rPr>
                <w:b/>
                <w:bCs/>
                <w:sz w:val="20"/>
                <w:szCs w:val="20"/>
                <w:lang w:val="en-GB"/>
              </w:rPr>
              <w:t>Place of Storage</w:t>
            </w:r>
          </w:p>
        </w:tc>
        <w:tc>
          <w:tcPr>
            <w:tcW w:w="2266" w:type="dxa"/>
            <w:vAlign w:val="center"/>
          </w:tcPr>
          <w:p w14:paraId="7034B441" w14:textId="2E8394F2" w:rsidR="005903F8" w:rsidRPr="00E4625C" w:rsidRDefault="005903F8" w:rsidP="00346E3E">
            <w:pPr>
              <w:pStyle w:val="Default"/>
              <w:spacing w:after="200"/>
              <w:jc w:val="center"/>
              <w:rPr>
                <w:b/>
                <w:sz w:val="20"/>
                <w:szCs w:val="20"/>
                <w:lang w:val="en-GB"/>
              </w:rPr>
            </w:pPr>
            <w:r w:rsidRPr="00E4625C">
              <w:rPr>
                <w:b/>
                <w:bCs/>
                <w:sz w:val="20"/>
                <w:szCs w:val="20"/>
                <w:lang w:val="en-GB"/>
              </w:rPr>
              <w:t>Minimum Storage Time</w:t>
            </w:r>
          </w:p>
        </w:tc>
        <w:tc>
          <w:tcPr>
            <w:tcW w:w="1669" w:type="dxa"/>
            <w:vAlign w:val="center"/>
          </w:tcPr>
          <w:p w14:paraId="30F41A06" w14:textId="08F5E128" w:rsidR="005903F8" w:rsidRPr="00E4625C" w:rsidRDefault="005903F8" w:rsidP="00346E3E">
            <w:pPr>
              <w:pStyle w:val="Default"/>
              <w:spacing w:after="200"/>
              <w:jc w:val="center"/>
              <w:rPr>
                <w:b/>
                <w:sz w:val="20"/>
                <w:szCs w:val="20"/>
                <w:lang w:val="en-GB"/>
              </w:rPr>
            </w:pPr>
            <w:r w:rsidRPr="00E4625C">
              <w:rPr>
                <w:b/>
                <w:bCs/>
                <w:sz w:val="20"/>
                <w:szCs w:val="20"/>
                <w:lang w:val="en-GB"/>
              </w:rPr>
              <w:t>Responsibility</w:t>
            </w:r>
          </w:p>
        </w:tc>
      </w:tr>
      <w:tr w:rsidR="008700D4" w:rsidRPr="00E4625C" w14:paraId="34B15880" w14:textId="77777777" w:rsidTr="00F54F51">
        <w:trPr>
          <w:trHeight w:val="460"/>
        </w:trPr>
        <w:tc>
          <w:tcPr>
            <w:tcW w:w="3142" w:type="dxa"/>
            <w:vAlign w:val="center"/>
          </w:tcPr>
          <w:p w14:paraId="05D14238" w14:textId="5BCB7BD1" w:rsidR="008700D4" w:rsidRPr="00E4625C" w:rsidRDefault="008700D4" w:rsidP="008700D4">
            <w:pPr>
              <w:pStyle w:val="Default"/>
              <w:jc w:val="center"/>
              <w:rPr>
                <w:sz w:val="20"/>
                <w:szCs w:val="20"/>
                <w:lang w:val="en-GB"/>
              </w:rPr>
            </w:pPr>
            <w:r w:rsidRPr="00E4625C">
              <w:rPr>
                <w:sz w:val="20"/>
                <w:szCs w:val="20"/>
                <w:lang w:val="en-GB"/>
              </w:rPr>
              <w:t>Operational Flight Plan (OFP)</w:t>
            </w:r>
          </w:p>
        </w:tc>
        <w:tc>
          <w:tcPr>
            <w:tcW w:w="2282" w:type="dxa"/>
            <w:vMerge w:val="restart"/>
            <w:vAlign w:val="center"/>
          </w:tcPr>
          <w:p w14:paraId="47E6017C" w14:textId="426ACF16" w:rsidR="008700D4" w:rsidRPr="00E4625C" w:rsidRDefault="008700D4" w:rsidP="008700D4">
            <w:pPr>
              <w:pStyle w:val="Default"/>
              <w:jc w:val="center"/>
              <w:rPr>
                <w:sz w:val="20"/>
                <w:szCs w:val="20"/>
                <w:lang w:val="en-GB"/>
              </w:rPr>
            </w:pPr>
          </w:p>
        </w:tc>
        <w:tc>
          <w:tcPr>
            <w:tcW w:w="2266" w:type="dxa"/>
            <w:vMerge w:val="restart"/>
            <w:vAlign w:val="center"/>
          </w:tcPr>
          <w:p w14:paraId="5DD3D327" w14:textId="1F09EAC0" w:rsidR="008700D4" w:rsidRPr="00E4625C" w:rsidRDefault="008700D4" w:rsidP="008700D4">
            <w:pPr>
              <w:pStyle w:val="Default"/>
              <w:jc w:val="center"/>
              <w:rPr>
                <w:sz w:val="20"/>
                <w:szCs w:val="20"/>
                <w:lang w:val="en-GB"/>
              </w:rPr>
            </w:pPr>
            <w:r w:rsidRPr="00E4625C">
              <w:rPr>
                <w:sz w:val="20"/>
                <w:szCs w:val="20"/>
                <w:lang w:val="en-GB"/>
              </w:rPr>
              <w:t>3 months</w:t>
            </w:r>
          </w:p>
        </w:tc>
        <w:tc>
          <w:tcPr>
            <w:tcW w:w="1669" w:type="dxa"/>
            <w:vMerge w:val="restart"/>
            <w:vAlign w:val="center"/>
          </w:tcPr>
          <w:p w14:paraId="22586898" w14:textId="65755987" w:rsidR="008700D4" w:rsidRPr="00E4625C" w:rsidRDefault="00614992" w:rsidP="008700D4">
            <w:pPr>
              <w:pStyle w:val="Default"/>
              <w:jc w:val="center"/>
              <w:rPr>
                <w:sz w:val="20"/>
                <w:szCs w:val="20"/>
                <w:lang w:val="en-GB"/>
              </w:rPr>
            </w:pPr>
            <w:r w:rsidRPr="00E4625C">
              <w:rPr>
                <w:sz w:val="20"/>
                <w:szCs w:val="20"/>
                <w:highlight w:val="yellow"/>
                <w:lang w:val="en-GB"/>
              </w:rPr>
              <w:t>[responsible person]</w:t>
            </w:r>
          </w:p>
        </w:tc>
      </w:tr>
      <w:tr w:rsidR="008700D4" w:rsidRPr="00E4625C" w14:paraId="25AB7992" w14:textId="77777777" w:rsidTr="00F54F51">
        <w:trPr>
          <w:trHeight w:val="423"/>
        </w:trPr>
        <w:tc>
          <w:tcPr>
            <w:tcW w:w="3142" w:type="dxa"/>
            <w:vAlign w:val="center"/>
          </w:tcPr>
          <w:p w14:paraId="129CF2B5" w14:textId="77777777" w:rsidR="008700D4" w:rsidRPr="00E4625C" w:rsidRDefault="008700D4" w:rsidP="008700D4">
            <w:pPr>
              <w:pStyle w:val="Default"/>
              <w:jc w:val="center"/>
              <w:rPr>
                <w:sz w:val="20"/>
                <w:szCs w:val="20"/>
                <w:lang w:val="en-GB"/>
              </w:rPr>
            </w:pPr>
            <w:r w:rsidRPr="00E4625C">
              <w:rPr>
                <w:sz w:val="20"/>
                <w:szCs w:val="20"/>
                <w:lang w:val="en-GB"/>
              </w:rPr>
              <w:t>ATS Flight Plan</w:t>
            </w:r>
          </w:p>
        </w:tc>
        <w:tc>
          <w:tcPr>
            <w:tcW w:w="2282" w:type="dxa"/>
            <w:vMerge/>
            <w:vAlign w:val="center"/>
          </w:tcPr>
          <w:p w14:paraId="2A17B2D1" w14:textId="77777777" w:rsidR="008700D4" w:rsidRPr="00E4625C" w:rsidRDefault="008700D4" w:rsidP="008700D4">
            <w:pPr>
              <w:jc w:val="center"/>
              <w:rPr>
                <w:lang w:val="en-GB"/>
              </w:rPr>
            </w:pPr>
          </w:p>
        </w:tc>
        <w:tc>
          <w:tcPr>
            <w:tcW w:w="2266" w:type="dxa"/>
            <w:vMerge/>
            <w:vAlign w:val="center"/>
          </w:tcPr>
          <w:p w14:paraId="6A33C414" w14:textId="77777777" w:rsidR="008700D4" w:rsidRPr="00E4625C" w:rsidRDefault="008700D4" w:rsidP="008700D4">
            <w:pPr>
              <w:jc w:val="center"/>
              <w:rPr>
                <w:lang w:val="en-GB"/>
              </w:rPr>
            </w:pPr>
          </w:p>
        </w:tc>
        <w:tc>
          <w:tcPr>
            <w:tcW w:w="1669" w:type="dxa"/>
            <w:vMerge/>
            <w:vAlign w:val="center"/>
          </w:tcPr>
          <w:p w14:paraId="5EF63065" w14:textId="77777777" w:rsidR="008700D4" w:rsidRPr="00E4625C" w:rsidRDefault="008700D4" w:rsidP="008700D4">
            <w:pPr>
              <w:jc w:val="center"/>
              <w:rPr>
                <w:lang w:val="en-GB"/>
              </w:rPr>
            </w:pPr>
          </w:p>
        </w:tc>
      </w:tr>
      <w:tr w:rsidR="008700D4" w:rsidRPr="00E4625C" w14:paraId="22B4C8A2" w14:textId="77777777" w:rsidTr="00F54F51">
        <w:trPr>
          <w:trHeight w:val="416"/>
        </w:trPr>
        <w:tc>
          <w:tcPr>
            <w:tcW w:w="3142" w:type="dxa"/>
            <w:vAlign w:val="center"/>
          </w:tcPr>
          <w:p w14:paraId="3E639893" w14:textId="77777777" w:rsidR="008700D4" w:rsidRPr="00E4625C" w:rsidRDefault="008700D4" w:rsidP="008700D4">
            <w:pPr>
              <w:pStyle w:val="Default"/>
              <w:jc w:val="center"/>
              <w:rPr>
                <w:sz w:val="20"/>
                <w:szCs w:val="20"/>
                <w:lang w:val="en-GB"/>
              </w:rPr>
            </w:pPr>
            <w:r w:rsidRPr="00E4625C">
              <w:rPr>
                <w:sz w:val="20"/>
                <w:szCs w:val="20"/>
                <w:lang w:val="en-GB"/>
              </w:rPr>
              <w:t>NOTAM, AIS</w:t>
            </w:r>
          </w:p>
        </w:tc>
        <w:tc>
          <w:tcPr>
            <w:tcW w:w="2282" w:type="dxa"/>
            <w:vMerge/>
            <w:vAlign w:val="center"/>
          </w:tcPr>
          <w:p w14:paraId="0DE124A2" w14:textId="77777777" w:rsidR="008700D4" w:rsidRPr="00E4625C" w:rsidRDefault="008700D4" w:rsidP="008700D4">
            <w:pPr>
              <w:jc w:val="center"/>
              <w:rPr>
                <w:lang w:val="en-GB"/>
              </w:rPr>
            </w:pPr>
          </w:p>
        </w:tc>
        <w:tc>
          <w:tcPr>
            <w:tcW w:w="2266" w:type="dxa"/>
            <w:vMerge/>
            <w:vAlign w:val="center"/>
          </w:tcPr>
          <w:p w14:paraId="11471D8A" w14:textId="77777777" w:rsidR="008700D4" w:rsidRPr="00E4625C" w:rsidRDefault="008700D4" w:rsidP="008700D4">
            <w:pPr>
              <w:jc w:val="center"/>
              <w:rPr>
                <w:lang w:val="en-GB"/>
              </w:rPr>
            </w:pPr>
          </w:p>
        </w:tc>
        <w:tc>
          <w:tcPr>
            <w:tcW w:w="1669" w:type="dxa"/>
            <w:vMerge/>
            <w:vAlign w:val="center"/>
          </w:tcPr>
          <w:p w14:paraId="704503EF" w14:textId="77777777" w:rsidR="008700D4" w:rsidRPr="00E4625C" w:rsidRDefault="008700D4" w:rsidP="008700D4">
            <w:pPr>
              <w:jc w:val="center"/>
              <w:rPr>
                <w:lang w:val="en-GB"/>
              </w:rPr>
            </w:pPr>
          </w:p>
        </w:tc>
      </w:tr>
      <w:tr w:rsidR="008700D4" w:rsidRPr="00E4625C" w14:paraId="4D1C97F6" w14:textId="77777777" w:rsidTr="00F54F51">
        <w:trPr>
          <w:trHeight w:val="550"/>
        </w:trPr>
        <w:tc>
          <w:tcPr>
            <w:tcW w:w="3142" w:type="dxa"/>
            <w:vAlign w:val="center"/>
          </w:tcPr>
          <w:p w14:paraId="144B1CD7" w14:textId="25D2879D" w:rsidR="008700D4" w:rsidRPr="00E4625C" w:rsidRDefault="008700D4" w:rsidP="008700D4">
            <w:pPr>
              <w:pStyle w:val="Default"/>
              <w:jc w:val="center"/>
              <w:rPr>
                <w:sz w:val="20"/>
                <w:szCs w:val="20"/>
                <w:lang w:val="en-GB"/>
              </w:rPr>
            </w:pPr>
            <w:r w:rsidRPr="00E4625C">
              <w:rPr>
                <w:sz w:val="20"/>
                <w:szCs w:val="20"/>
                <w:lang w:val="en-GB"/>
              </w:rPr>
              <w:t>Mass and balance documentation</w:t>
            </w:r>
          </w:p>
        </w:tc>
        <w:tc>
          <w:tcPr>
            <w:tcW w:w="2282" w:type="dxa"/>
            <w:vMerge/>
            <w:vAlign w:val="center"/>
          </w:tcPr>
          <w:p w14:paraId="209E16FC" w14:textId="77777777" w:rsidR="008700D4" w:rsidRPr="00E4625C" w:rsidRDefault="008700D4" w:rsidP="008700D4">
            <w:pPr>
              <w:jc w:val="center"/>
              <w:rPr>
                <w:lang w:val="en-GB"/>
              </w:rPr>
            </w:pPr>
          </w:p>
        </w:tc>
        <w:tc>
          <w:tcPr>
            <w:tcW w:w="2266" w:type="dxa"/>
            <w:vMerge/>
            <w:vAlign w:val="center"/>
          </w:tcPr>
          <w:p w14:paraId="6BE481D5" w14:textId="77777777" w:rsidR="008700D4" w:rsidRPr="00E4625C" w:rsidRDefault="008700D4" w:rsidP="008700D4">
            <w:pPr>
              <w:jc w:val="center"/>
              <w:rPr>
                <w:lang w:val="en-GB"/>
              </w:rPr>
            </w:pPr>
          </w:p>
        </w:tc>
        <w:tc>
          <w:tcPr>
            <w:tcW w:w="1669" w:type="dxa"/>
            <w:vMerge/>
            <w:vAlign w:val="center"/>
          </w:tcPr>
          <w:p w14:paraId="3855C2BD" w14:textId="77777777" w:rsidR="008700D4" w:rsidRPr="00E4625C" w:rsidRDefault="008700D4" w:rsidP="008700D4">
            <w:pPr>
              <w:jc w:val="center"/>
              <w:rPr>
                <w:lang w:val="en-GB"/>
              </w:rPr>
            </w:pPr>
          </w:p>
        </w:tc>
      </w:tr>
      <w:tr w:rsidR="008700D4" w:rsidRPr="00E4625C" w14:paraId="559E65AF" w14:textId="77777777" w:rsidTr="00F54F51">
        <w:tc>
          <w:tcPr>
            <w:tcW w:w="3142" w:type="dxa"/>
            <w:vAlign w:val="center"/>
          </w:tcPr>
          <w:p w14:paraId="0C81BC68" w14:textId="5A7F8950" w:rsidR="008700D4" w:rsidRPr="00E4625C" w:rsidRDefault="008700D4" w:rsidP="008700D4">
            <w:pPr>
              <w:pStyle w:val="Default"/>
              <w:jc w:val="center"/>
              <w:rPr>
                <w:sz w:val="20"/>
                <w:szCs w:val="20"/>
                <w:lang w:val="en-GB"/>
              </w:rPr>
            </w:pPr>
            <w:r w:rsidRPr="00E4625C">
              <w:rPr>
                <w:sz w:val="20"/>
                <w:szCs w:val="20"/>
                <w:lang w:val="en-GB"/>
              </w:rPr>
              <w:t>Journey Log</w:t>
            </w:r>
          </w:p>
        </w:tc>
        <w:tc>
          <w:tcPr>
            <w:tcW w:w="2282" w:type="dxa"/>
            <w:vAlign w:val="center"/>
          </w:tcPr>
          <w:p w14:paraId="6825952E" w14:textId="1697601A" w:rsidR="008700D4" w:rsidRPr="00E4625C" w:rsidRDefault="008700D4" w:rsidP="008700D4">
            <w:pPr>
              <w:pStyle w:val="Default"/>
              <w:rPr>
                <w:sz w:val="20"/>
                <w:szCs w:val="20"/>
                <w:lang w:val="en-GB"/>
              </w:rPr>
            </w:pPr>
          </w:p>
        </w:tc>
        <w:tc>
          <w:tcPr>
            <w:tcW w:w="2266" w:type="dxa"/>
            <w:vAlign w:val="center"/>
          </w:tcPr>
          <w:p w14:paraId="04D8F6C8" w14:textId="0FE1E2DC" w:rsidR="008700D4" w:rsidRPr="00E4625C" w:rsidRDefault="008700D4" w:rsidP="008700D4">
            <w:pPr>
              <w:pStyle w:val="Default"/>
              <w:jc w:val="center"/>
              <w:rPr>
                <w:color w:val="FF0000"/>
                <w:sz w:val="20"/>
                <w:szCs w:val="20"/>
                <w:highlight w:val="yellow"/>
                <w:lang w:val="en-GB"/>
              </w:rPr>
            </w:pPr>
            <w:r w:rsidRPr="00E4625C">
              <w:rPr>
                <w:color w:val="000000" w:themeColor="text1"/>
                <w:sz w:val="20"/>
                <w:szCs w:val="20"/>
                <w:lang w:val="en-GB"/>
              </w:rPr>
              <w:t>36 months after date of last entry</w:t>
            </w:r>
          </w:p>
        </w:tc>
        <w:tc>
          <w:tcPr>
            <w:tcW w:w="1669" w:type="dxa"/>
            <w:vAlign w:val="center"/>
          </w:tcPr>
          <w:p w14:paraId="12800DCE" w14:textId="3A16B317" w:rsidR="008700D4" w:rsidRPr="00E4625C" w:rsidRDefault="008700D4" w:rsidP="00614992">
            <w:pPr>
              <w:pStyle w:val="Default"/>
              <w:jc w:val="center"/>
              <w:rPr>
                <w:sz w:val="20"/>
                <w:szCs w:val="20"/>
                <w:lang w:val="en-GB"/>
              </w:rPr>
            </w:pPr>
            <w:r w:rsidRPr="00E4625C">
              <w:rPr>
                <w:sz w:val="20"/>
                <w:szCs w:val="20"/>
                <w:lang w:val="en-GB"/>
              </w:rPr>
              <w:t>[</w:t>
            </w:r>
            <w:r w:rsidR="00614992" w:rsidRPr="00E4625C">
              <w:rPr>
                <w:sz w:val="20"/>
                <w:szCs w:val="20"/>
                <w:highlight w:val="yellow"/>
                <w:lang w:val="en-GB"/>
              </w:rPr>
              <w:t>responsible person]</w:t>
            </w:r>
          </w:p>
        </w:tc>
      </w:tr>
    </w:tbl>
    <w:p w14:paraId="220A42FD" w14:textId="77777777" w:rsidR="00932474" w:rsidRPr="00E4625C" w:rsidRDefault="00932474" w:rsidP="00932474">
      <w:pPr>
        <w:rPr>
          <w:lang w:val="en-GB"/>
        </w:rPr>
      </w:pPr>
    </w:p>
    <w:p w14:paraId="25C4221D" w14:textId="798239D6" w:rsidR="006D240B" w:rsidRPr="00E4625C" w:rsidRDefault="006D240B" w:rsidP="00756B4A">
      <w:pPr>
        <w:pStyle w:val="Heading5"/>
        <w:rPr>
          <w:lang w:val="en-GB"/>
        </w:rPr>
      </w:pPr>
      <w:r w:rsidRPr="00E4625C">
        <w:rPr>
          <w:lang w:val="en-GB"/>
        </w:rPr>
        <w:lastRenderedPageBreak/>
        <w:t xml:space="preserve">Storage of </w:t>
      </w:r>
      <w:r w:rsidR="00B60010" w:rsidRPr="00E4625C">
        <w:rPr>
          <w:lang w:val="en-GB"/>
        </w:rPr>
        <w:t>r</w:t>
      </w:r>
      <w:r w:rsidRPr="00E4625C">
        <w:rPr>
          <w:lang w:val="en-GB"/>
        </w:rPr>
        <w:t xml:space="preserve">eports related to </w:t>
      </w:r>
      <w:r w:rsidR="00B60010" w:rsidRPr="00E4625C">
        <w:rPr>
          <w:lang w:val="en-GB"/>
        </w:rPr>
        <w:t>i</w:t>
      </w:r>
      <w:r w:rsidRPr="00E4625C">
        <w:rPr>
          <w:lang w:val="en-GB"/>
        </w:rPr>
        <w:t>ncidents</w:t>
      </w:r>
      <w:r w:rsidR="00932474" w:rsidRPr="00E4625C">
        <w:rPr>
          <w:lang w:val="en-GB"/>
        </w:rPr>
        <w:t>,</w:t>
      </w:r>
      <w:r w:rsidR="00B60010" w:rsidRPr="00E4625C">
        <w:rPr>
          <w:lang w:val="en-GB"/>
        </w:rPr>
        <w:t xml:space="preserve"> a</w:t>
      </w:r>
      <w:r w:rsidR="00932474" w:rsidRPr="00E4625C">
        <w:rPr>
          <w:lang w:val="en-GB"/>
        </w:rPr>
        <w:t xml:space="preserve">ccidents and </w:t>
      </w:r>
      <w:r w:rsidR="00B60010" w:rsidRPr="00E4625C">
        <w:rPr>
          <w:lang w:val="en-GB"/>
        </w:rPr>
        <w:t>o</w:t>
      </w:r>
      <w:r w:rsidR="00932474" w:rsidRPr="00E4625C">
        <w:rPr>
          <w:lang w:val="en-GB"/>
        </w:rPr>
        <w:t>ccurrences</w:t>
      </w:r>
    </w:p>
    <w:tbl>
      <w:tblPr>
        <w:tblW w:w="87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6"/>
        <w:gridCol w:w="2830"/>
        <w:gridCol w:w="1701"/>
        <w:gridCol w:w="1843"/>
      </w:tblGrid>
      <w:tr w:rsidR="00A57764" w:rsidRPr="00E4625C" w14:paraId="06B702B9" w14:textId="77777777" w:rsidTr="00F54F51">
        <w:trPr>
          <w:trHeight w:val="140"/>
        </w:trPr>
        <w:tc>
          <w:tcPr>
            <w:tcW w:w="2336" w:type="dxa"/>
            <w:vAlign w:val="center"/>
          </w:tcPr>
          <w:p w14:paraId="705D876D" w14:textId="4E6811BB" w:rsidR="00A57764" w:rsidRPr="00E4625C" w:rsidRDefault="00A57764" w:rsidP="00932474">
            <w:pPr>
              <w:pStyle w:val="NCCNormal0"/>
              <w:jc w:val="center"/>
              <w:rPr>
                <w:b/>
                <w:lang w:val="en-GB"/>
              </w:rPr>
            </w:pPr>
            <w:r w:rsidRPr="00E4625C">
              <w:rPr>
                <w:b/>
                <w:lang w:val="en-GB"/>
              </w:rPr>
              <w:t>Document</w:t>
            </w:r>
          </w:p>
        </w:tc>
        <w:tc>
          <w:tcPr>
            <w:tcW w:w="2830" w:type="dxa"/>
            <w:vAlign w:val="center"/>
          </w:tcPr>
          <w:p w14:paraId="4F215915" w14:textId="3EB494DD" w:rsidR="00A57764" w:rsidRPr="00E4625C" w:rsidRDefault="00B60010" w:rsidP="00932474">
            <w:pPr>
              <w:pStyle w:val="NCCNormal0"/>
              <w:jc w:val="center"/>
              <w:rPr>
                <w:b/>
                <w:lang w:val="en-GB"/>
              </w:rPr>
            </w:pPr>
            <w:r w:rsidRPr="00E4625C">
              <w:rPr>
                <w:b/>
                <w:lang w:val="en-GB"/>
              </w:rPr>
              <w:t>Place of s</w:t>
            </w:r>
            <w:r w:rsidR="00A57764" w:rsidRPr="00E4625C">
              <w:rPr>
                <w:b/>
                <w:lang w:val="en-GB"/>
              </w:rPr>
              <w:t>torage</w:t>
            </w:r>
          </w:p>
        </w:tc>
        <w:tc>
          <w:tcPr>
            <w:tcW w:w="1701" w:type="dxa"/>
            <w:vAlign w:val="center"/>
          </w:tcPr>
          <w:p w14:paraId="4D635777" w14:textId="1FF89806" w:rsidR="00A57764" w:rsidRPr="00E4625C" w:rsidRDefault="00A57764" w:rsidP="00B60010">
            <w:pPr>
              <w:pStyle w:val="NCCNormal0"/>
              <w:jc w:val="center"/>
              <w:rPr>
                <w:b/>
                <w:lang w:val="en-GB"/>
              </w:rPr>
            </w:pPr>
            <w:r w:rsidRPr="00E4625C">
              <w:rPr>
                <w:b/>
                <w:lang w:val="en-GB"/>
              </w:rPr>
              <w:t xml:space="preserve">Minimum </w:t>
            </w:r>
            <w:r w:rsidR="00B60010" w:rsidRPr="00E4625C">
              <w:rPr>
                <w:b/>
                <w:lang w:val="en-GB"/>
              </w:rPr>
              <w:t>s</w:t>
            </w:r>
            <w:r w:rsidRPr="00E4625C">
              <w:rPr>
                <w:b/>
                <w:lang w:val="en-GB"/>
              </w:rPr>
              <w:t xml:space="preserve">torage </w:t>
            </w:r>
            <w:r w:rsidR="00B60010" w:rsidRPr="00E4625C">
              <w:rPr>
                <w:b/>
                <w:lang w:val="en-GB"/>
              </w:rPr>
              <w:t>t</w:t>
            </w:r>
            <w:r w:rsidRPr="00E4625C">
              <w:rPr>
                <w:b/>
                <w:lang w:val="en-GB"/>
              </w:rPr>
              <w:t>ime</w:t>
            </w:r>
          </w:p>
        </w:tc>
        <w:tc>
          <w:tcPr>
            <w:tcW w:w="1843" w:type="dxa"/>
            <w:vAlign w:val="center"/>
          </w:tcPr>
          <w:p w14:paraId="771F4C17" w14:textId="1304758E" w:rsidR="00A57764" w:rsidRPr="00E4625C" w:rsidRDefault="00A57764" w:rsidP="00932474">
            <w:pPr>
              <w:pStyle w:val="NCCNormal0"/>
              <w:jc w:val="center"/>
              <w:rPr>
                <w:b/>
                <w:lang w:val="en-GB"/>
              </w:rPr>
            </w:pPr>
            <w:r w:rsidRPr="00E4625C">
              <w:rPr>
                <w:b/>
                <w:lang w:val="en-GB"/>
              </w:rPr>
              <w:t>Responsibility</w:t>
            </w:r>
          </w:p>
        </w:tc>
      </w:tr>
      <w:tr w:rsidR="00932474" w:rsidRPr="00E4625C" w14:paraId="0F3AFF8C" w14:textId="77777777" w:rsidTr="00F54F51">
        <w:trPr>
          <w:trHeight w:val="1156"/>
        </w:trPr>
        <w:tc>
          <w:tcPr>
            <w:tcW w:w="2336" w:type="dxa"/>
            <w:vAlign w:val="center"/>
          </w:tcPr>
          <w:p w14:paraId="35F02A21" w14:textId="55AA9284" w:rsidR="00932474" w:rsidRPr="00E4625C" w:rsidRDefault="00932474" w:rsidP="008700D4">
            <w:pPr>
              <w:spacing w:after="0"/>
              <w:ind w:left="0"/>
              <w:jc w:val="center"/>
              <w:rPr>
                <w:szCs w:val="20"/>
                <w:lang w:val="en-GB"/>
              </w:rPr>
            </w:pPr>
            <w:r w:rsidRPr="00E4625C">
              <w:rPr>
                <w:szCs w:val="20"/>
                <w:lang w:val="en-GB"/>
              </w:rPr>
              <w:t xml:space="preserve">Proximity and Air Traffic Incident Report Form“ (Attachment 3) </w:t>
            </w:r>
          </w:p>
        </w:tc>
        <w:tc>
          <w:tcPr>
            <w:tcW w:w="2830" w:type="dxa"/>
            <w:vAlign w:val="center"/>
          </w:tcPr>
          <w:p w14:paraId="598D134C" w14:textId="40E3A6A5" w:rsidR="00932474" w:rsidRPr="00E4625C" w:rsidRDefault="00932474" w:rsidP="00605C85">
            <w:pPr>
              <w:pStyle w:val="NCCNormal0"/>
              <w:jc w:val="center"/>
              <w:rPr>
                <w:lang w:val="en-GB"/>
              </w:rPr>
            </w:pPr>
          </w:p>
        </w:tc>
        <w:tc>
          <w:tcPr>
            <w:tcW w:w="1701" w:type="dxa"/>
            <w:vAlign w:val="center"/>
          </w:tcPr>
          <w:p w14:paraId="142A2640" w14:textId="77777777" w:rsidR="00932474" w:rsidRPr="00E4625C" w:rsidRDefault="00932474" w:rsidP="00932474">
            <w:pPr>
              <w:pStyle w:val="NCCNormal0"/>
              <w:jc w:val="center"/>
              <w:rPr>
                <w:lang w:val="en-GB"/>
              </w:rPr>
            </w:pPr>
            <w:r w:rsidRPr="00E4625C">
              <w:rPr>
                <w:lang w:val="en-GB"/>
              </w:rPr>
              <w:t>5 Years</w:t>
            </w:r>
          </w:p>
        </w:tc>
        <w:tc>
          <w:tcPr>
            <w:tcW w:w="1843" w:type="dxa"/>
            <w:vAlign w:val="center"/>
          </w:tcPr>
          <w:p w14:paraId="300A1E59" w14:textId="439DF53A" w:rsidR="00932474" w:rsidRPr="00E4625C" w:rsidRDefault="00614992" w:rsidP="00932474">
            <w:pPr>
              <w:pStyle w:val="NCCNormal0"/>
              <w:jc w:val="center"/>
              <w:rPr>
                <w:lang w:val="en-GB"/>
              </w:rPr>
            </w:pPr>
            <w:r w:rsidRPr="00E4625C">
              <w:rPr>
                <w:highlight w:val="yellow"/>
                <w:lang w:val="en-GB"/>
              </w:rPr>
              <w:t>[responsible person]</w:t>
            </w:r>
          </w:p>
        </w:tc>
      </w:tr>
      <w:tr w:rsidR="00932474" w:rsidRPr="00E4625C" w14:paraId="4863114D" w14:textId="77777777" w:rsidTr="00F54F51">
        <w:trPr>
          <w:trHeight w:val="1156"/>
        </w:trPr>
        <w:tc>
          <w:tcPr>
            <w:tcW w:w="2336" w:type="dxa"/>
            <w:vAlign w:val="center"/>
          </w:tcPr>
          <w:p w14:paraId="68E6414B" w14:textId="080F7FE8" w:rsidR="00932474" w:rsidRPr="00E4625C" w:rsidRDefault="00932474" w:rsidP="00932474">
            <w:pPr>
              <w:spacing w:after="0"/>
              <w:ind w:left="0"/>
              <w:jc w:val="center"/>
              <w:rPr>
                <w:szCs w:val="20"/>
                <w:lang w:val="en-GB"/>
              </w:rPr>
            </w:pPr>
            <w:r w:rsidRPr="00E4625C">
              <w:rPr>
                <w:lang w:val="en-GB"/>
              </w:rPr>
              <w:t>Accident, Incident and Occurrence Report Form</w:t>
            </w:r>
          </w:p>
        </w:tc>
        <w:tc>
          <w:tcPr>
            <w:tcW w:w="2830" w:type="dxa"/>
            <w:vAlign w:val="center"/>
          </w:tcPr>
          <w:p w14:paraId="6463C64A" w14:textId="787CD929" w:rsidR="00932474" w:rsidRPr="00E4625C" w:rsidRDefault="00932474" w:rsidP="009306B0">
            <w:pPr>
              <w:pStyle w:val="NCCNormal0"/>
              <w:jc w:val="center"/>
              <w:rPr>
                <w:lang w:val="en-GB"/>
              </w:rPr>
            </w:pPr>
          </w:p>
        </w:tc>
        <w:tc>
          <w:tcPr>
            <w:tcW w:w="1701" w:type="dxa"/>
            <w:vAlign w:val="center"/>
          </w:tcPr>
          <w:p w14:paraId="62BB023C" w14:textId="6801E3ED" w:rsidR="00932474" w:rsidRPr="00E4625C" w:rsidRDefault="00932474" w:rsidP="00932474">
            <w:pPr>
              <w:pStyle w:val="NCCNormal0"/>
              <w:jc w:val="center"/>
              <w:rPr>
                <w:lang w:val="en-GB"/>
              </w:rPr>
            </w:pPr>
            <w:r w:rsidRPr="00E4625C">
              <w:rPr>
                <w:lang w:val="en-GB"/>
              </w:rPr>
              <w:t>5 Years</w:t>
            </w:r>
          </w:p>
        </w:tc>
        <w:tc>
          <w:tcPr>
            <w:tcW w:w="1843" w:type="dxa"/>
            <w:vAlign w:val="center"/>
          </w:tcPr>
          <w:p w14:paraId="3B51B394" w14:textId="25BB4BEE" w:rsidR="00932474" w:rsidRPr="00E4625C" w:rsidRDefault="00614992" w:rsidP="00932474">
            <w:pPr>
              <w:pStyle w:val="NCCNormal0"/>
              <w:jc w:val="center"/>
              <w:rPr>
                <w:lang w:val="en-GB"/>
              </w:rPr>
            </w:pPr>
            <w:r w:rsidRPr="00E4625C">
              <w:rPr>
                <w:highlight w:val="yellow"/>
                <w:lang w:val="en-GB"/>
              </w:rPr>
              <w:t>[responsible person]</w:t>
            </w:r>
          </w:p>
        </w:tc>
      </w:tr>
    </w:tbl>
    <w:p w14:paraId="656A4EB6" w14:textId="77777777" w:rsidR="00185E1D" w:rsidRPr="00E4625C" w:rsidRDefault="00185E1D" w:rsidP="00384AFB">
      <w:pPr>
        <w:rPr>
          <w:lang w:val="en-GB"/>
        </w:rPr>
      </w:pPr>
    </w:p>
    <w:p w14:paraId="37C487C9" w14:textId="025E5BBA" w:rsidR="006D240B" w:rsidRPr="00E4625C" w:rsidRDefault="006D240B" w:rsidP="00756B4A">
      <w:pPr>
        <w:pStyle w:val="Heading5"/>
        <w:rPr>
          <w:lang w:val="en-GB"/>
        </w:rPr>
      </w:pPr>
      <w:r w:rsidRPr="00E4625C">
        <w:rPr>
          <w:lang w:val="en-GB"/>
        </w:rPr>
        <w:t xml:space="preserve">Storage of Flight Crew </w:t>
      </w:r>
      <w:r w:rsidR="00B60010" w:rsidRPr="00E4625C">
        <w:rPr>
          <w:lang w:val="en-GB"/>
        </w:rPr>
        <w:t>r</w:t>
      </w:r>
      <w:r w:rsidRPr="00E4625C">
        <w:rPr>
          <w:lang w:val="en-GB"/>
        </w:rPr>
        <w:t>ecords</w:t>
      </w:r>
    </w:p>
    <w:p w14:paraId="034C17C4" w14:textId="69A8CF1C" w:rsidR="00FA0038" w:rsidRPr="00E4625C" w:rsidRDefault="00FA0038" w:rsidP="00E479CE">
      <w:pPr>
        <w:ind w:left="1985"/>
        <w:rPr>
          <w:lang w:val="en-GB"/>
        </w:rPr>
      </w:pPr>
      <w:r w:rsidRPr="00E4625C">
        <w:rPr>
          <w:lang w:val="en-GB"/>
        </w:rPr>
        <w:t>Personnel records shall be stored for the periods indicated below</w:t>
      </w:r>
      <w:r w:rsidR="00B60010" w:rsidRPr="00E4625C">
        <w:rPr>
          <w:lang w:val="en-GB"/>
        </w:rPr>
        <w:t>,</w:t>
      </w:r>
    </w:p>
    <w:p w14:paraId="19386E35" w14:textId="2BC2F7C3" w:rsidR="00FA0038" w:rsidRPr="00E4625C" w:rsidRDefault="00FA0038" w:rsidP="00EE1B4C">
      <w:pPr>
        <w:pStyle w:val="NCCBullets"/>
      </w:pPr>
      <w:r w:rsidRPr="00E4625C">
        <w:t>even if “The Operator” ceases to be the operator of that aircraft or the employer of that crewmember, provided this is within the timescales prescribed;</w:t>
      </w:r>
    </w:p>
    <w:p w14:paraId="24E89CFB" w14:textId="297E3E5E" w:rsidR="00FA0038" w:rsidRPr="00E4625C" w:rsidRDefault="00A52B51" w:rsidP="00EE1B4C">
      <w:pPr>
        <w:pStyle w:val="NCCBullets"/>
      </w:pPr>
      <w:r w:rsidRPr="00E4625C">
        <w:t>If a crew</w:t>
      </w:r>
      <w:r w:rsidR="00FA0038" w:rsidRPr="00E4625C">
        <w:t xml:space="preserve">member becomes a </w:t>
      </w:r>
      <w:r w:rsidRPr="00E4625C">
        <w:t>crew</w:t>
      </w:r>
      <w:r w:rsidR="00FA0038" w:rsidRPr="00E4625C">
        <w:t>member for another operator, “Th</w:t>
      </w:r>
      <w:r w:rsidRPr="00E4625C">
        <w:t>e Operator” shall make the crew</w:t>
      </w:r>
      <w:r w:rsidR="00FA0038" w:rsidRPr="00E4625C">
        <w:t>member’s records available to the new operator, provided this is within the timescales prescribed</w:t>
      </w:r>
      <w:r w:rsidR="002215F7" w:rsidRPr="00E4625C">
        <w:t>.</w:t>
      </w:r>
    </w:p>
    <w:tbl>
      <w:tblPr>
        <w:tblStyle w:val="TableGrid"/>
        <w:tblpPr w:leftFromText="141" w:rightFromText="141" w:vertAnchor="text" w:tblpX="840" w:tblpY="1"/>
        <w:tblOverlap w:val="never"/>
        <w:tblW w:w="9362" w:type="dxa"/>
        <w:tblLook w:val="04A0" w:firstRow="1" w:lastRow="0" w:firstColumn="1" w:lastColumn="0" w:noHBand="0" w:noVBand="1"/>
      </w:tblPr>
      <w:tblGrid>
        <w:gridCol w:w="2972"/>
        <w:gridCol w:w="1985"/>
        <w:gridCol w:w="2557"/>
        <w:gridCol w:w="1848"/>
      </w:tblGrid>
      <w:tr w:rsidR="008700D4" w:rsidRPr="00E4625C" w14:paraId="34375708" w14:textId="77777777" w:rsidTr="00E479CE">
        <w:trPr>
          <w:tblHeader/>
        </w:trPr>
        <w:tc>
          <w:tcPr>
            <w:tcW w:w="2972" w:type="dxa"/>
          </w:tcPr>
          <w:p w14:paraId="099A08E2" w14:textId="68D0F999" w:rsidR="008700D4" w:rsidRPr="00E4625C" w:rsidRDefault="008700D4" w:rsidP="00E479CE">
            <w:pPr>
              <w:pStyle w:val="NCCNormal0"/>
              <w:rPr>
                <w:b/>
                <w:lang w:val="en-GB"/>
              </w:rPr>
            </w:pPr>
            <w:r w:rsidRPr="00E4625C">
              <w:rPr>
                <w:b/>
                <w:lang w:val="en-GB"/>
              </w:rPr>
              <w:t>Document</w:t>
            </w:r>
          </w:p>
        </w:tc>
        <w:tc>
          <w:tcPr>
            <w:tcW w:w="1985" w:type="dxa"/>
          </w:tcPr>
          <w:p w14:paraId="648FA00E" w14:textId="606D4A93" w:rsidR="008700D4" w:rsidRPr="00E4625C" w:rsidRDefault="008700D4" w:rsidP="00E479CE">
            <w:pPr>
              <w:pStyle w:val="NCCNormal0"/>
              <w:rPr>
                <w:b/>
                <w:lang w:val="en-GB"/>
              </w:rPr>
            </w:pPr>
            <w:r w:rsidRPr="00E4625C">
              <w:rPr>
                <w:b/>
                <w:lang w:val="en-GB"/>
              </w:rPr>
              <w:t>Place of storage</w:t>
            </w:r>
          </w:p>
        </w:tc>
        <w:tc>
          <w:tcPr>
            <w:tcW w:w="2557" w:type="dxa"/>
          </w:tcPr>
          <w:p w14:paraId="1E2CB749" w14:textId="5C7928E0" w:rsidR="008700D4" w:rsidRPr="00E4625C" w:rsidRDefault="002215F7" w:rsidP="00E479CE">
            <w:pPr>
              <w:pStyle w:val="NCCNormal0"/>
              <w:rPr>
                <w:b/>
                <w:lang w:val="en-GB"/>
              </w:rPr>
            </w:pPr>
            <w:r w:rsidRPr="00E4625C">
              <w:rPr>
                <w:b/>
                <w:lang w:val="en-GB"/>
              </w:rPr>
              <w:t>Minimum s</w:t>
            </w:r>
            <w:r w:rsidR="008700D4" w:rsidRPr="00E4625C">
              <w:rPr>
                <w:b/>
                <w:lang w:val="en-GB"/>
              </w:rPr>
              <w:t xml:space="preserve">torage </w:t>
            </w:r>
            <w:r w:rsidRPr="00E4625C">
              <w:rPr>
                <w:b/>
                <w:lang w:val="en-GB"/>
              </w:rPr>
              <w:t>t</w:t>
            </w:r>
            <w:r w:rsidR="008700D4" w:rsidRPr="00E4625C">
              <w:rPr>
                <w:b/>
                <w:lang w:val="en-GB"/>
              </w:rPr>
              <w:t>ime</w:t>
            </w:r>
          </w:p>
        </w:tc>
        <w:tc>
          <w:tcPr>
            <w:tcW w:w="1848" w:type="dxa"/>
          </w:tcPr>
          <w:p w14:paraId="34802C7C" w14:textId="7BB626F6" w:rsidR="008700D4" w:rsidRPr="00E4625C" w:rsidRDefault="008700D4" w:rsidP="00E479CE">
            <w:pPr>
              <w:pStyle w:val="NCCNormal0"/>
              <w:rPr>
                <w:b/>
                <w:lang w:val="en-GB"/>
              </w:rPr>
            </w:pPr>
            <w:r w:rsidRPr="00E4625C">
              <w:rPr>
                <w:b/>
                <w:lang w:val="en-GB"/>
              </w:rPr>
              <w:t>Responsibility</w:t>
            </w:r>
          </w:p>
        </w:tc>
      </w:tr>
      <w:tr w:rsidR="008700D4" w:rsidRPr="00E4625C" w14:paraId="3E975B1A" w14:textId="77777777" w:rsidTr="00E479CE">
        <w:tc>
          <w:tcPr>
            <w:tcW w:w="2972" w:type="dxa"/>
          </w:tcPr>
          <w:p w14:paraId="4A129A68" w14:textId="78636782" w:rsidR="008700D4" w:rsidRPr="00E4625C" w:rsidRDefault="008700D4" w:rsidP="00E479CE">
            <w:pPr>
              <w:pStyle w:val="NCCNormal0"/>
              <w:rPr>
                <w:lang w:val="en-GB"/>
              </w:rPr>
            </w:pPr>
            <w:r w:rsidRPr="00E4625C">
              <w:rPr>
                <w:lang w:val="en-GB"/>
              </w:rPr>
              <w:t>Flight Duty and Rest Period record</w:t>
            </w:r>
          </w:p>
        </w:tc>
        <w:tc>
          <w:tcPr>
            <w:tcW w:w="1985" w:type="dxa"/>
          </w:tcPr>
          <w:p w14:paraId="072F4B99" w14:textId="77777777" w:rsidR="008700D4" w:rsidRPr="00E4625C" w:rsidRDefault="008700D4" w:rsidP="00E479CE">
            <w:pPr>
              <w:pStyle w:val="NCCNormal0"/>
              <w:rPr>
                <w:lang w:val="en-GB"/>
              </w:rPr>
            </w:pPr>
          </w:p>
        </w:tc>
        <w:tc>
          <w:tcPr>
            <w:tcW w:w="2557" w:type="dxa"/>
          </w:tcPr>
          <w:p w14:paraId="79DDA44C" w14:textId="74FC1E9C" w:rsidR="008700D4" w:rsidRPr="00E4625C" w:rsidRDefault="008700D4" w:rsidP="00E479CE">
            <w:pPr>
              <w:pStyle w:val="NCCNormal0"/>
              <w:rPr>
                <w:lang w:val="en-GB"/>
              </w:rPr>
            </w:pPr>
            <w:r w:rsidRPr="00E4625C">
              <w:rPr>
                <w:lang w:val="en-GB"/>
              </w:rPr>
              <w:t>15 months</w:t>
            </w:r>
          </w:p>
        </w:tc>
        <w:tc>
          <w:tcPr>
            <w:tcW w:w="1848" w:type="dxa"/>
          </w:tcPr>
          <w:p w14:paraId="25F8B965" w14:textId="062B4749" w:rsidR="008700D4" w:rsidRPr="00E4625C" w:rsidRDefault="00614992" w:rsidP="00E479CE">
            <w:pPr>
              <w:pStyle w:val="NCCNormal0"/>
              <w:rPr>
                <w:lang w:val="en-GB"/>
              </w:rPr>
            </w:pPr>
            <w:r w:rsidRPr="00E4625C">
              <w:rPr>
                <w:highlight w:val="yellow"/>
                <w:lang w:val="en-GB"/>
              </w:rPr>
              <w:t>[responsible person]</w:t>
            </w:r>
          </w:p>
        </w:tc>
      </w:tr>
      <w:tr w:rsidR="008700D4" w:rsidRPr="00E4625C" w14:paraId="470A1DAB" w14:textId="77777777" w:rsidTr="00E479CE">
        <w:tc>
          <w:tcPr>
            <w:tcW w:w="2972" w:type="dxa"/>
          </w:tcPr>
          <w:p w14:paraId="4F8EBF39" w14:textId="5A02E7A5" w:rsidR="008700D4" w:rsidRPr="00E4625C" w:rsidRDefault="008700D4" w:rsidP="00E479CE">
            <w:pPr>
              <w:pStyle w:val="NCCNormal0"/>
              <w:rPr>
                <w:lang w:val="en-GB"/>
              </w:rPr>
            </w:pPr>
            <w:r w:rsidRPr="00E4625C">
              <w:rPr>
                <w:lang w:val="en-GB"/>
              </w:rPr>
              <w:t>License</w:t>
            </w:r>
          </w:p>
          <w:p w14:paraId="324AD230" w14:textId="77777777" w:rsidR="008700D4" w:rsidRPr="00E4625C" w:rsidRDefault="008700D4" w:rsidP="00E479CE">
            <w:pPr>
              <w:pStyle w:val="NCCNormal0"/>
              <w:rPr>
                <w:lang w:val="en-GB"/>
              </w:rPr>
            </w:pPr>
          </w:p>
          <w:p w14:paraId="7B6E452A" w14:textId="3C7D799C" w:rsidR="008700D4" w:rsidRPr="00E4625C" w:rsidRDefault="008700D4" w:rsidP="00E479CE">
            <w:pPr>
              <w:pStyle w:val="NCCNormal0"/>
              <w:rPr>
                <w:lang w:val="en-GB"/>
              </w:rPr>
            </w:pPr>
            <w:r w:rsidRPr="00E4625C">
              <w:rPr>
                <w:lang w:val="en-GB"/>
              </w:rPr>
              <w:t>• Flight Crew License</w:t>
            </w:r>
          </w:p>
          <w:p w14:paraId="50605245" w14:textId="34AF3941" w:rsidR="008700D4" w:rsidRPr="00E4625C" w:rsidRDefault="008700D4" w:rsidP="00E479CE">
            <w:pPr>
              <w:pStyle w:val="NCCNormal0"/>
              <w:rPr>
                <w:lang w:val="en-GB"/>
              </w:rPr>
            </w:pPr>
            <w:r w:rsidRPr="00E4625C">
              <w:rPr>
                <w:lang w:val="en-GB"/>
              </w:rPr>
              <w:t>• Attachment to License</w:t>
            </w:r>
          </w:p>
          <w:p w14:paraId="1A40FE34" w14:textId="41343573" w:rsidR="008700D4" w:rsidRPr="00E4625C" w:rsidRDefault="008700D4" w:rsidP="00E479CE">
            <w:pPr>
              <w:pStyle w:val="NCCNormal0"/>
              <w:rPr>
                <w:lang w:val="en-GB"/>
              </w:rPr>
            </w:pPr>
            <w:r w:rsidRPr="00E4625C">
              <w:rPr>
                <w:lang w:val="en-GB"/>
              </w:rPr>
              <w:t>• Medical Certificate</w:t>
            </w:r>
          </w:p>
          <w:p w14:paraId="4A64E243" w14:textId="77777777" w:rsidR="008700D4" w:rsidRPr="00E4625C" w:rsidRDefault="008700D4" w:rsidP="00E479CE">
            <w:pPr>
              <w:pStyle w:val="NCCNormal0"/>
              <w:rPr>
                <w:lang w:val="en-GB"/>
              </w:rPr>
            </w:pPr>
          </w:p>
        </w:tc>
        <w:tc>
          <w:tcPr>
            <w:tcW w:w="1985" w:type="dxa"/>
          </w:tcPr>
          <w:p w14:paraId="45C0619A" w14:textId="77777777" w:rsidR="008700D4" w:rsidRPr="00E4625C" w:rsidRDefault="008700D4" w:rsidP="00E479CE">
            <w:pPr>
              <w:pStyle w:val="NCCNormal0"/>
              <w:rPr>
                <w:lang w:val="en-GB"/>
              </w:rPr>
            </w:pPr>
          </w:p>
        </w:tc>
        <w:tc>
          <w:tcPr>
            <w:tcW w:w="2557" w:type="dxa"/>
          </w:tcPr>
          <w:p w14:paraId="5BCD2B0D" w14:textId="3C73E90D" w:rsidR="008700D4" w:rsidRPr="00E4625C" w:rsidRDefault="008700D4" w:rsidP="00E479CE">
            <w:pPr>
              <w:pStyle w:val="NCCNormal0"/>
              <w:rPr>
                <w:lang w:val="en-GB"/>
              </w:rPr>
            </w:pPr>
            <w:r w:rsidRPr="00E4625C">
              <w:rPr>
                <w:lang w:val="en-GB"/>
              </w:rPr>
              <w:t>As long as the crewmember is exercising the privileges of the license for the operator.</w:t>
            </w:r>
          </w:p>
        </w:tc>
        <w:tc>
          <w:tcPr>
            <w:tcW w:w="1848" w:type="dxa"/>
            <w:vMerge w:val="restart"/>
          </w:tcPr>
          <w:p w14:paraId="0F2E12A6" w14:textId="37B4B194" w:rsidR="008700D4" w:rsidRPr="00E4625C" w:rsidRDefault="00614992" w:rsidP="00E479CE">
            <w:pPr>
              <w:pStyle w:val="NCCNormal0"/>
              <w:rPr>
                <w:lang w:val="en-GB"/>
              </w:rPr>
            </w:pPr>
            <w:r w:rsidRPr="00E4625C">
              <w:rPr>
                <w:highlight w:val="yellow"/>
                <w:lang w:val="en-GB"/>
              </w:rPr>
              <w:t>[responsible person]</w:t>
            </w:r>
          </w:p>
        </w:tc>
      </w:tr>
      <w:tr w:rsidR="008700D4" w:rsidRPr="00E4625C" w14:paraId="6934C8D7" w14:textId="77777777" w:rsidTr="00E479CE">
        <w:tc>
          <w:tcPr>
            <w:tcW w:w="2972" w:type="dxa"/>
          </w:tcPr>
          <w:p w14:paraId="6A210FB2" w14:textId="0AF35785" w:rsidR="008700D4" w:rsidRPr="00E4625C" w:rsidRDefault="008700D4" w:rsidP="00E479CE">
            <w:pPr>
              <w:pStyle w:val="NCCNormal0"/>
              <w:rPr>
                <w:lang w:val="en-GB"/>
              </w:rPr>
            </w:pPr>
            <w:r w:rsidRPr="00E4625C">
              <w:rPr>
                <w:lang w:val="en-GB"/>
              </w:rPr>
              <w:t>Conversion training and checking</w:t>
            </w:r>
          </w:p>
          <w:p w14:paraId="1164130F" w14:textId="77777777" w:rsidR="008700D4" w:rsidRPr="00E4625C" w:rsidRDefault="008700D4" w:rsidP="00E479CE">
            <w:pPr>
              <w:pStyle w:val="NCCNormal0"/>
              <w:rPr>
                <w:lang w:val="en-GB"/>
              </w:rPr>
            </w:pPr>
          </w:p>
        </w:tc>
        <w:tc>
          <w:tcPr>
            <w:tcW w:w="1985" w:type="dxa"/>
          </w:tcPr>
          <w:p w14:paraId="779EEC39" w14:textId="77777777" w:rsidR="008700D4" w:rsidRPr="00E4625C" w:rsidRDefault="008700D4" w:rsidP="00E479CE">
            <w:pPr>
              <w:pStyle w:val="NCCNormal0"/>
              <w:rPr>
                <w:lang w:val="en-GB"/>
              </w:rPr>
            </w:pPr>
          </w:p>
        </w:tc>
        <w:tc>
          <w:tcPr>
            <w:tcW w:w="2557" w:type="dxa"/>
          </w:tcPr>
          <w:p w14:paraId="5C91BCE0" w14:textId="006D2E89" w:rsidR="008700D4" w:rsidRPr="00E4625C" w:rsidRDefault="008700D4" w:rsidP="00E479CE">
            <w:pPr>
              <w:pStyle w:val="NCCNormal0"/>
              <w:rPr>
                <w:lang w:val="en-GB"/>
              </w:rPr>
            </w:pPr>
            <w:r w:rsidRPr="00E4625C">
              <w:rPr>
                <w:lang w:val="en-GB"/>
              </w:rPr>
              <w:t>3 Years</w:t>
            </w:r>
          </w:p>
        </w:tc>
        <w:tc>
          <w:tcPr>
            <w:tcW w:w="1848" w:type="dxa"/>
            <w:vMerge/>
          </w:tcPr>
          <w:p w14:paraId="680AF3F9" w14:textId="77777777" w:rsidR="008700D4" w:rsidRPr="00E4625C" w:rsidRDefault="008700D4" w:rsidP="00E479CE">
            <w:pPr>
              <w:pStyle w:val="NCCNormal0"/>
              <w:rPr>
                <w:lang w:val="en-GB"/>
              </w:rPr>
            </w:pPr>
          </w:p>
        </w:tc>
      </w:tr>
      <w:tr w:rsidR="008700D4" w:rsidRPr="00E4625C" w14:paraId="65BE0CBB" w14:textId="77777777" w:rsidTr="00E479CE">
        <w:tc>
          <w:tcPr>
            <w:tcW w:w="2972" w:type="dxa"/>
          </w:tcPr>
          <w:p w14:paraId="2909CC87" w14:textId="34713B85" w:rsidR="008700D4" w:rsidRPr="00E4625C" w:rsidRDefault="008700D4" w:rsidP="00E479CE">
            <w:pPr>
              <w:pStyle w:val="NCCNormal0"/>
              <w:rPr>
                <w:lang w:val="en-GB"/>
              </w:rPr>
            </w:pPr>
            <w:r w:rsidRPr="00E4625C">
              <w:rPr>
                <w:lang w:val="en-GB"/>
              </w:rPr>
              <w:t>Recurrent training and checking</w:t>
            </w:r>
          </w:p>
          <w:p w14:paraId="77F82A83" w14:textId="77777777" w:rsidR="008700D4" w:rsidRPr="00E4625C" w:rsidRDefault="008700D4" w:rsidP="00E479CE">
            <w:pPr>
              <w:pStyle w:val="NCCNormal0"/>
              <w:rPr>
                <w:lang w:val="en-GB"/>
              </w:rPr>
            </w:pPr>
          </w:p>
        </w:tc>
        <w:tc>
          <w:tcPr>
            <w:tcW w:w="1985" w:type="dxa"/>
          </w:tcPr>
          <w:p w14:paraId="764ECF46" w14:textId="77777777" w:rsidR="008700D4" w:rsidRPr="00E4625C" w:rsidRDefault="008700D4" w:rsidP="00E479CE">
            <w:pPr>
              <w:pStyle w:val="NCCNormal0"/>
              <w:rPr>
                <w:lang w:val="en-GB"/>
              </w:rPr>
            </w:pPr>
          </w:p>
        </w:tc>
        <w:tc>
          <w:tcPr>
            <w:tcW w:w="2557" w:type="dxa"/>
          </w:tcPr>
          <w:p w14:paraId="09069FB1" w14:textId="26D9383A" w:rsidR="008700D4" w:rsidRPr="00E4625C" w:rsidRDefault="008700D4" w:rsidP="00E479CE">
            <w:pPr>
              <w:pStyle w:val="NCCNormal0"/>
              <w:rPr>
                <w:lang w:val="en-GB"/>
              </w:rPr>
            </w:pPr>
            <w:r w:rsidRPr="00E4625C">
              <w:rPr>
                <w:lang w:val="en-GB"/>
              </w:rPr>
              <w:t>3 Years</w:t>
            </w:r>
          </w:p>
        </w:tc>
        <w:tc>
          <w:tcPr>
            <w:tcW w:w="1848" w:type="dxa"/>
            <w:vMerge/>
          </w:tcPr>
          <w:p w14:paraId="04955F5E" w14:textId="77777777" w:rsidR="008700D4" w:rsidRPr="00E4625C" w:rsidRDefault="008700D4" w:rsidP="00E479CE">
            <w:pPr>
              <w:pStyle w:val="NCCNormal0"/>
              <w:rPr>
                <w:lang w:val="en-GB"/>
              </w:rPr>
            </w:pPr>
          </w:p>
        </w:tc>
      </w:tr>
      <w:tr w:rsidR="008700D4" w:rsidRPr="00E4625C" w14:paraId="505635CF" w14:textId="77777777" w:rsidTr="00E479CE">
        <w:tc>
          <w:tcPr>
            <w:tcW w:w="2972" w:type="dxa"/>
          </w:tcPr>
          <w:p w14:paraId="46FB4763" w14:textId="77052B9D" w:rsidR="008700D4" w:rsidRPr="00E4625C" w:rsidRDefault="008700D4" w:rsidP="00E479CE">
            <w:pPr>
              <w:pStyle w:val="NCCNormal0"/>
              <w:rPr>
                <w:lang w:val="en-GB"/>
              </w:rPr>
            </w:pPr>
            <w:r w:rsidRPr="00E4625C">
              <w:rPr>
                <w:lang w:val="en-GB"/>
              </w:rPr>
              <w:t>Differences and familiarization training and checking</w:t>
            </w:r>
          </w:p>
          <w:p w14:paraId="30EE788F" w14:textId="77777777" w:rsidR="008700D4" w:rsidRPr="00E4625C" w:rsidRDefault="008700D4" w:rsidP="00E479CE">
            <w:pPr>
              <w:pStyle w:val="NCCNormal0"/>
              <w:rPr>
                <w:lang w:val="en-GB"/>
              </w:rPr>
            </w:pPr>
          </w:p>
        </w:tc>
        <w:tc>
          <w:tcPr>
            <w:tcW w:w="1985" w:type="dxa"/>
          </w:tcPr>
          <w:p w14:paraId="74115B75" w14:textId="77777777" w:rsidR="008700D4" w:rsidRPr="00E4625C" w:rsidRDefault="008700D4" w:rsidP="00E479CE">
            <w:pPr>
              <w:pStyle w:val="NCCNormal0"/>
              <w:rPr>
                <w:lang w:val="en-GB"/>
              </w:rPr>
            </w:pPr>
          </w:p>
        </w:tc>
        <w:tc>
          <w:tcPr>
            <w:tcW w:w="2557" w:type="dxa"/>
          </w:tcPr>
          <w:p w14:paraId="0B2EA5E6" w14:textId="4872B833" w:rsidR="008700D4" w:rsidRPr="00E4625C" w:rsidRDefault="008700D4" w:rsidP="00E479CE">
            <w:pPr>
              <w:pStyle w:val="NCCNormal0"/>
              <w:rPr>
                <w:lang w:val="en-GB"/>
              </w:rPr>
            </w:pPr>
            <w:r w:rsidRPr="00E4625C">
              <w:rPr>
                <w:lang w:val="en-GB"/>
              </w:rPr>
              <w:t>3 Years</w:t>
            </w:r>
          </w:p>
        </w:tc>
        <w:tc>
          <w:tcPr>
            <w:tcW w:w="1848" w:type="dxa"/>
            <w:vMerge/>
          </w:tcPr>
          <w:p w14:paraId="2F0968D5" w14:textId="77777777" w:rsidR="008700D4" w:rsidRPr="00E4625C" w:rsidRDefault="008700D4" w:rsidP="00E479CE">
            <w:pPr>
              <w:pStyle w:val="NCCNormal0"/>
              <w:rPr>
                <w:lang w:val="en-GB"/>
              </w:rPr>
            </w:pPr>
          </w:p>
        </w:tc>
      </w:tr>
      <w:tr w:rsidR="008700D4" w:rsidRPr="00E4625C" w14:paraId="6150C525" w14:textId="77777777" w:rsidTr="00E479CE">
        <w:tc>
          <w:tcPr>
            <w:tcW w:w="2972" w:type="dxa"/>
          </w:tcPr>
          <w:p w14:paraId="165B1686" w14:textId="1C671F1F" w:rsidR="008700D4" w:rsidRPr="00E4625C" w:rsidRDefault="008700D4" w:rsidP="00E479CE">
            <w:pPr>
              <w:pStyle w:val="NCCNormal0"/>
              <w:rPr>
                <w:lang w:val="en-GB"/>
              </w:rPr>
            </w:pPr>
            <w:r w:rsidRPr="00E4625C">
              <w:rPr>
                <w:lang w:val="en-GB"/>
              </w:rPr>
              <w:t>Training and Checking to operate in either pilot’s seat</w:t>
            </w:r>
          </w:p>
          <w:p w14:paraId="3F7BE1BB" w14:textId="77777777" w:rsidR="008700D4" w:rsidRPr="00E4625C" w:rsidRDefault="008700D4" w:rsidP="00E479CE">
            <w:pPr>
              <w:pStyle w:val="NCCNormal0"/>
              <w:rPr>
                <w:lang w:val="en-GB"/>
              </w:rPr>
            </w:pPr>
          </w:p>
        </w:tc>
        <w:tc>
          <w:tcPr>
            <w:tcW w:w="1985" w:type="dxa"/>
          </w:tcPr>
          <w:p w14:paraId="550AE364" w14:textId="77777777" w:rsidR="008700D4" w:rsidRPr="00E4625C" w:rsidRDefault="008700D4" w:rsidP="00E479CE">
            <w:pPr>
              <w:pStyle w:val="NCCNormal0"/>
              <w:rPr>
                <w:lang w:val="en-GB"/>
              </w:rPr>
            </w:pPr>
          </w:p>
        </w:tc>
        <w:tc>
          <w:tcPr>
            <w:tcW w:w="2557" w:type="dxa"/>
          </w:tcPr>
          <w:p w14:paraId="345EE20C" w14:textId="58EE9D06" w:rsidR="008700D4" w:rsidRPr="00E4625C" w:rsidRDefault="008700D4" w:rsidP="00E479CE">
            <w:pPr>
              <w:pStyle w:val="NCCNormal0"/>
              <w:rPr>
                <w:lang w:val="en-GB"/>
              </w:rPr>
            </w:pPr>
            <w:r w:rsidRPr="00E4625C">
              <w:rPr>
                <w:lang w:val="en-GB"/>
              </w:rPr>
              <w:t>3 Years</w:t>
            </w:r>
          </w:p>
        </w:tc>
        <w:tc>
          <w:tcPr>
            <w:tcW w:w="1848" w:type="dxa"/>
            <w:vMerge/>
          </w:tcPr>
          <w:p w14:paraId="16E6F8D9" w14:textId="77777777" w:rsidR="008700D4" w:rsidRPr="00E4625C" w:rsidRDefault="008700D4" w:rsidP="00E479CE">
            <w:pPr>
              <w:pStyle w:val="NCCNormal0"/>
              <w:rPr>
                <w:lang w:val="en-GB"/>
              </w:rPr>
            </w:pPr>
          </w:p>
        </w:tc>
      </w:tr>
      <w:tr w:rsidR="008700D4" w:rsidRPr="00E4625C" w14:paraId="005BCBB6" w14:textId="77777777" w:rsidTr="00E479CE">
        <w:tc>
          <w:tcPr>
            <w:tcW w:w="2972" w:type="dxa"/>
          </w:tcPr>
          <w:p w14:paraId="72A7F59A" w14:textId="3B21B01E" w:rsidR="008700D4" w:rsidRPr="00E4625C" w:rsidRDefault="008700D4" w:rsidP="00E479CE">
            <w:pPr>
              <w:pStyle w:val="NCCNormal0"/>
              <w:rPr>
                <w:lang w:val="en-GB"/>
              </w:rPr>
            </w:pPr>
            <w:r w:rsidRPr="00E4625C">
              <w:rPr>
                <w:lang w:val="en-GB"/>
              </w:rPr>
              <w:t>Recent experience</w:t>
            </w:r>
          </w:p>
          <w:p w14:paraId="30861AFE" w14:textId="77777777" w:rsidR="008700D4" w:rsidRPr="00E4625C" w:rsidRDefault="008700D4" w:rsidP="00E479CE">
            <w:pPr>
              <w:pStyle w:val="NCCNormal0"/>
              <w:rPr>
                <w:lang w:val="en-GB"/>
              </w:rPr>
            </w:pPr>
          </w:p>
        </w:tc>
        <w:tc>
          <w:tcPr>
            <w:tcW w:w="1985" w:type="dxa"/>
          </w:tcPr>
          <w:p w14:paraId="4641AC50" w14:textId="77777777" w:rsidR="008700D4" w:rsidRPr="00E4625C" w:rsidRDefault="008700D4" w:rsidP="00E479CE">
            <w:pPr>
              <w:pStyle w:val="NCCNormal0"/>
              <w:rPr>
                <w:lang w:val="en-GB"/>
              </w:rPr>
            </w:pPr>
          </w:p>
        </w:tc>
        <w:tc>
          <w:tcPr>
            <w:tcW w:w="2557" w:type="dxa"/>
          </w:tcPr>
          <w:p w14:paraId="0B89590E" w14:textId="1DC268F8" w:rsidR="008700D4" w:rsidRPr="00E4625C" w:rsidRDefault="008700D4" w:rsidP="00E479CE">
            <w:pPr>
              <w:pStyle w:val="NCCNormal0"/>
              <w:rPr>
                <w:lang w:val="en-GB"/>
              </w:rPr>
            </w:pPr>
            <w:r w:rsidRPr="00E4625C">
              <w:rPr>
                <w:lang w:val="en-GB"/>
              </w:rPr>
              <w:t>15 Months</w:t>
            </w:r>
          </w:p>
        </w:tc>
        <w:tc>
          <w:tcPr>
            <w:tcW w:w="1848" w:type="dxa"/>
            <w:vMerge/>
          </w:tcPr>
          <w:p w14:paraId="3A26EE49" w14:textId="77777777" w:rsidR="008700D4" w:rsidRPr="00E4625C" w:rsidRDefault="008700D4" w:rsidP="00E479CE">
            <w:pPr>
              <w:pStyle w:val="NCCNormal0"/>
              <w:rPr>
                <w:lang w:val="en-GB"/>
              </w:rPr>
            </w:pPr>
          </w:p>
        </w:tc>
      </w:tr>
      <w:tr w:rsidR="008700D4" w:rsidRPr="00E4625C" w14:paraId="51021B4F" w14:textId="77777777" w:rsidTr="00E479CE">
        <w:tc>
          <w:tcPr>
            <w:tcW w:w="2972" w:type="dxa"/>
          </w:tcPr>
          <w:p w14:paraId="5CA2AB41" w14:textId="166E5029" w:rsidR="008700D4" w:rsidRPr="00E4625C" w:rsidRDefault="008700D4" w:rsidP="00E479CE">
            <w:pPr>
              <w:pStyle w:val="NCCNormal0"/>
              <w:rPr>
                <w:lang w:val="en-GB"/>
              </w:rPr>
            </w:pPr>
            <w:r w:rsidRPr="00E4625C">
              <w:rPr>
                <w:lang w:val="en-GB"/>
              </w:rPr>
              <w:t>Route and aerodrome competence</w:t>
            </w:r>
          </w:p>
          <w:p w14:paraId="6790C7E9" w14:textId="77777777" w:rsidR="008700D4" w:rsidRPr="00E4625C" w:rsidRDefault="008700D4" w:rsidP="00E479CE">
            <w:pPr>
              <w:pStyle w:val="NCCNormal0"/>
              <w:rPr>
                <w:lang w:val="en-GB"/>
              </w:rPr>
            </w:pPr>
          </w:p>
        </w:tc>
        <w:tc>
          <w:tcPr>
            <w:tcW w:w="1985" w:type="dxa"/>
          </w:tcPr>
          <w:p w14:paraId="1D4B90AB" w14:textId="77777777" w:rsidR="008700D4" w:rsidRPr="00E4625C" w:rsidRDefault="008700D4" w:rsidP="00E479CE">
            <w:pPr>
              <w:pStyle w:val="NCCNormal0"/>
              <w:rPr>
                <w:lang w:val="en-GB"/>
              </w:rPr>
            </w:pPr>
          </w:p>
        </w:tc>
        <w:tc>
          <w:tcPr>
            <w:tcW w:w="2557" w:type="dxa"/>
          </w:tcPr>
          <w:p w14:paraId="41F1B9A5" w14:textId="607C5812" w:rsidR="008700D4" w:rsidRPr="00E4625C" w:rsidRDefault="008700D4" w:rsidP="00E479CE">
            <w:pPr>
              <w:pStyle w:val="NCCNormal0"/>
              <w:rPr>
                <w:lang w:val="en-GB"/>
              </w:rPr>
            </w:pPr>
            <w:r w:rsidRPr="00E4625C">
              <w:rPr>
                <w:lang w:val="en-GB"/>
              </w:rPr>
              <w:t>3 Years</w:t>
            </w:r>
          </w:p>
        </w:tc>
        <w:tc>
          <w:tcPr>
            <w:tcW w:w="1848" w:type="dxa"/>
            <w:vMerge w:val="restart"/>
          </w:tcPr>
          <w:p w14:paraId="182CA92E" w14:textId="77777777" w:rsidR="008700D4" w:rsidRPr="00E4625C" w:rsidRDefault="008700D4" w:rsidP="00E479CE">
            <w:pPr>
              <w:pStyle w:val="NCCNormal0"/>
              <w:rPr>
                <w:lang w:val="en-GB"/>
              </w:rPr>
            </w:pPr>
          </w:p>
          <w:p w14:paraId="046313E5" w14:textId="77777777" w:rsidR="008700D4" w:rsidRPr="00E4625C" w:rsidRDefault="008700D4" w:rsidP="00E479CE">
            <w:pPr>
              <w:pStyle w:val="NCCNormal0"/>
              <w:rPr>
                <w:lang w:val="en-GB"/>
              </w:rPr>
            </w:pPr>
          </w:p>
          <w:p w14:paraId="67FEE4EC" w14:textId="77777777" w:rsidR="008700D4" w:rsidRPr="00E4625C" w:rsidRDefault="008700D4" w:rsidP="00E479CE">
            <w:pPr>
              <w:pStyle w:val="NCCNormal0"/>
              <w:rPr>
                <w:lang w:val="en-GB"/>
              </w:rPr>
            </w:pPr>
          </w:p>
          <w:p w14:paraId="38A11C6F" w14:textId="77777777" w:rsidR="008700D4" w:rsidRPr="00E4625C" w:rsidRDefault="008700D4" w:rsidP="00E479CE">
            <w:pPr>
              <w:pStyle w:val="NCCNormal0"/>
              <w:rPr>
                <w:lang w:val="en-GB"/>
              </w:rPr>
            </w:pPr>
          </w:p>
          <w:p w14:paraId="17CC9AFB" w14:textId="77777777" w:rsidR="008700D4" w:rsidRPr="00E4625C" w:rsidRDefault="008700D4" w:rsidP="00E479CE">
            <w:pPr>
              <w:pStyle w:val="NCCNormal0"/>
              <w:rPr>
                <w:lang w:val="en-GB"/>
              </w:rPr>
            </w:pPr>
          </w:p>
          <w:p w14:paraId="1F623BB1" w14:textId="77777777" w:rsidR="008700D4" w:rsidRPr="00E4625C" w:rsidRDefault="008700D4" w:rsidP="00E479CE">
            <w:pPr>
              <w:pStyle w:val="NCCNormal0"/>
              <w:rPr>
                <w:lang w:val="en-GB"/>
              </w:rPr>
            </w:pPr>
          </w:p>
          <w:p w14:paraId="70C2F4F5" w14:textId="5E667752" w:rsidR="008700D4" w:rsidRPr="00E4625C" w:rsidRDefault="004E1BB0" w:rsidP="00E479CE">
            <w:pPr>
              <w:pStyle w:val="NCCNormal0"/>
              <w:rPr>
                <w:lang w:val="en-GB"/>
              </w:rPr>
            </w:pPr>
            <w:r w:rsidRPr="00E4625C">
              <w:rPr>
                <w:highlight w:val="yellow"/>
                <w:lang w:val="en-GB"/>
              </w:rPr>
              <w:lastRenderedPageBreak/>
              <w:t>[responsible person]</w:t>
            </w:r>
          </w:p>
        </w:tc>
      </w:tr>
      <w:tr w:rsidR="008700D4" w:rsidRPr="00E4625C" w14:paraId="7941F404" w14:textId="77777777" w:rsidTr="00E479CE">
        <w:tc>
          <w:tcPr>
            <w:tcW w:w="2972" w:type="dxa"/>
          </w:tcPr>
          <w:p w14:paraId="58DE7A71" w14:textId="2105DF88" w:rsidR="008700D4" w:rsidRPr="00E4625C" w:rsidRDefault="008700D4" w:rsidP="00E479CE">
            <w:pPr>
              <w:pStyle w:val="NCCNormal0"/>
              <w:rPr>
                <w:lang w:val="en-GB"/>
              </w:rPr>
            </w:pPr>
            <w:r w:rsidRPr="00E4625C">
              <w:rPr>
                <w:lang w:val="en-GB"/>
              </w:rPr>
              <w:t>Training and qualifications for the specific operations:</w:t>
            </w:r>
          </w:p>
          <w:p w14:paraId="6A0C2B99" w14:textId="795D2571" w:rsidR="008700D4" w:rsidRPr="00E4625C" w:rsidRDefault="008700D4" w:rsidP="00E479CE">
            <w:pPr>
              <w:pStyle w:val="NCCNormal0"/>
              <w:rPr>
                <w:lang w:val="en-GB"/>
              </w:rPr>
            </w:pPr>
            <w:r w:rsidRPr="00E4625C">
              <w:rPr>
                <w:lang w:val="en-GB"/>
              </w:rPr>
              <w:t>EUR RVSM</w:t>
            </w:r>
          </w:p>
          <w:p w14:paraId="6FF171A8" w14:textId="77777777" w:rsidR="008700D4" w:rsidRPr="00E4625C" w:rsidRDefault="008700D4" w:rsidP="00E479CE">
            <w:pPr>
              <w:pStyle w:val="NCCNormal0"/>
              <w:rPr>
                <w:lang w:val="en-GB"/>
              </w:rPr>
            </w:pPr>
            <w:r w:rsidRPr="00E4625C">
              <w:rPr>
                <w:lang w:val="en-GB"/>
              </w:rPr>
              <w:t>NAT-MNPS</w:t>
            </w:r>
          </w:p>
          <w:p w14:paraId="1CA23B83" w14:textId="77777777" w:rsidR="008700D4" w:rsidRPr="00E4625C" w:rsidRDefault="008700D4" w:rsidP="00E479CE">
            <w:pPr>
              <w:pStyle w:val="NCCNormal0"/>
              <w:rPr>
                <w:lang w:val="en-GB"/>
              </w:rPr>
            </w:pPr>
            <w:r w:rsidRPr="00E4625C">
              <w:rPr>
                <w:lang w:val="en-GB"/>
              </w:rPr>
              <w:lastRenderedPageBreak/>
              <w:t>LVTO</w:t>
            </w:r>
          </w:p>
          <w:p w14:paraId="16D1BF46" w14:textId="77777777" w:rsidR="008700D4" w:rsidRPr="00E4625C" w:rsidRDefault="008700D4" w:rsidP="00E479CE">
            <w:pPr>
              <w:pStyle w:val="NCCNormal0"/>
              <w:rPr>
                <w:lang w:val="en-GB"/>
              </w:rPr>
            </w:pPr>
            <w:r w:rsidRPr="00E4625C">
              <w:rPr>
                <w:lang w:val="en-GB"/>
              </w:rPr>
              <w:t>STEEP APPR</w:t>
            </w:r>
          </w:p>
          <w:p w14:paraId="07A39A21" w14:textId="0BE4D797" w:rsidR="008700D4" w:rsidRPr="00E4625C" w:rsidRDefault="008700D4" w:rsidP="00E479CE">
            <w:pPr>
              <w:pStyle w:val="NCCNormal0"/>
              <w:rPr>
                <w:lang w:val="en-GB"/>
              </w:rPr>
            </w:pPr>
            <w:r w:rsidRPr="00E4625C">
              <w:rPr>
                <w:lang w:val="en-GB"/>
              </w:rPr>
              <w:t>RNP</w:t>
            </w:r>
          </w:p>
          <w:p w14:paraId="2A5C9238" w14:textId="0572535F" w:rsidR="008700D4" w:rsidRPr="00E4625C" w:rsidRDefault="008700D4" w:rsidP="00E479CE">
            <w:pPr>
              <w:pStyle w:val="NCCNormal0"/>
              <w:rPr>
                <w:lang w:val="en-GB"/>
              </w:rPr>
            </w:pPr>
          </w:p>
        </w:tc>
        <w:tc>
          <w:tcPr>
            <w:tcW w:w="1985" w:type="dxa"/>
          </w:tcPr>
          <w:p w14:paraId="6555F01A" w14:textId="77777777" w:rsidR="008700D4" w:rsidRPr="00E4625C" w:rsidRDefault="008700D4" w:rsidP="00E479CE">
            <w:pPr>
              <w:pStyle w:val="NCCNormal0"/>
              <w:rPr>
                <w:lang w:val="en-GB"/>
              </w:rPr>
            </w:pPr>
          </w:p>
        </w:tc>
        <w:tc>
          <w:tcPr>
            <w:tcW w:w="2557" w:type="dxa"/>
          </w:tcPr>
          <w:p w14:paraId="21E25FF7" w14:textId="76F9B9B3" w:rsidR="008700D4" w:rsidRPr="00E4625C" w:rsidRDefault="008700D4" w:rsidP="00E479CE">
            <w:pPr>
              <w:pStyle w:val="NCCNormal0"/>
              <w:rPr>
                <w:lang w:val="en-GB"/>
              </w:rPr>
            </w:pPr>
            <w:r w:rsidRPr="00E4625C">
              <w:rPr>
                <w:lang w:val="en-GB"/>
              </w:rPr>
              <w:t>5 Years</w:t>
            </w:r>
          </w:p>
        </w:tc>
        <w:tc>
          <w:tcPr>
            <w:tcW w:w="1848" w:type="dxa"/>
            <w:vMerge/>
          </w:tcPr>
          <w:p w14:paraId="5D7BCBD8" w14:textId="77777777" w:rsidR="008700D4" w:rsidRPr="00E4625C" w:rsidRDefault="008700D4" w:rsidP="00E479CE">
            <w:pPr>
              <w:pStyle w:val="NCCNormal0"/>
              <w:rPr>
                <w:lang w:val="en-GB"/>
              </w:rPr>
            </w:pPr>
          </w:p>
        </w:tc>
      </w:tr>
      <w:tr w:rsidR="008700D4" w:rsidRPr="00E4625C" w14:paraId="11CC7265" w14:textId="77777777" w:rsidTr="00E479CE">
        <w:trPr>
          <w:trHeight w:val="249"/>
        </w:trPr>
        <w:tc>
          <w:tcPr>
            <w:tcW w:w="2972" w:type="dxa"/>
          </w:tcPr>
          <w:p w14:paraId="723B46B8" w14:textId="77777777" w:rsidR="008700D4" w:rsidRPr="00E4625C" w:rsidRDefault="008700D4" w:rsidP="00E479CE">
            <w:pPr>
              <w:pStyle w:val="NCCNormal0"/>
              <w:rPr>
                <w:lang w:val="en-GB"/>
              </w:rPr>
            </w:pPr>
            <w:r w:rsidRPr="00E4625C">
              <w:rPr>
                <w:lang w:val="en-GB"/>
              </w:rPr>
              <w:lastRenderedPageBreak/>
              <w:t>Dangerous Goods No Carry</w:t>
            </w:r>
          </w:p>
        </w:tc>
        <w:tc>
          <w:tcPr>
            <w:tcW w:w="1985" w:type="dxa"/>
          </w:tcPr>
          <w:p w14:paraId="00EB4148" w14:textId="77777777" w:rsidR="008700D4" w:rsidRPr="00E4625C" w:rsidRDefault="008700D4" w:rsidP="00E479CE">
            <w:pPr>
              <w:pStyle w:val="NCCNormal0"/>
              <w:rPr>
                <w:lang w:val="en-GB"/>
              </w:rPr>
            </w:pPr>
          </w:p>
        </w:tc>
        <w:tc>
          <w:tcPr>
            <w:tcW w:w="2557" w:type="dxa"/>
          </w:tcPr>
          <w:p w14:paraId="2A7D0AA0" w14:textId="2CE8FAD3" w:rsidR="008700D4" w:rsidRPr="00E4625C" w:rsidRDefault="008700D4" w:rsidP="00E479CE">
            <w:pPr>
              <w:pStyle w:val="NCCNormal0"/>
              <w:rPr>
                <w:lang w:val="en-GB"/>
              </w:rPr>
            </w:pPr>
            <w:r w:rsidRPr="00E4625C">
              <w:rPr>
                <w:lang w:val="en-GB"/>
              </w:rPr>
              <w:t>3 Years (ICAO 9284)</w:t>
            </w:r>
          </w:p>
        </w:tc>
        <w:tc>
          <w:tcPr>
            <w:tcW w:w="1848" w:type="dxa"/>
            <w:vMerge/>
          </w:tcPr>
          <w:p w14:paraId="753FE852" w14:textId="77777777" w:rsidR="008700D4" w:rsidRPr="00E4625C" w:rsidRDefault="008700D4" w:rsidP="00E479CE">
            <w:pPr>
              <w:pStyle w:val="NCCNormal0"/>
              <w:rPr>
                <w:lang w:val="en-GB"/>
              </w:rPr>
            </w:pPr>
          </w:p>
        </w:tc>
      </w:tr>
      <w:tr w:rsidR="008700D4" w:rsidRPr="00E4625C" w14:paraId="1A18EC33" w14:textId="77777777" w:rsidTr="00E479CE">
        <w:trPr>
          <w:trHeight w:val="49"/>
        </w:trPr>
        <w:tc>
          <w:tcPr>
            <w:tcW w:w="2972" w:type="dxa"/>
          </w:tcPr>
          <w:p w14:paraId="49346AB7" w14:textId="746630D6" w:rsidR="008700D4" w:rsidRPr="00E4625C" w:rsidRDefault="008700D4" w:rsidP="00E479CE">
            <w:pPr>
              <w:pStyle w:val="NCCNormal0"/>
              <w:rPr>
                <w:lang w:val="en-GB"/>
              </w:rPr>
            </w:pPr>
            <w:r w:rsidRPr="00E4625C">
              <w:rPr>
                <w:lang w:val="en-GB"/>
              </w:rPr>
              <w:t>Radiation Exposure Records of the crewmembers</w:t>
            </w:r>
          </w:p>
          <w:p w14:paraId="6B4D596A" w14:textId="5AE461E3" w:rsidR="008700D4" w:rsidRPr="00E4625C" w:rsidRDefault="008700D4" w:rsidP="00E479CE">
            <w:pPr>
              <w:pStyle w:val="NCCNormal0"/>
              <w:rPr>
                <w:color w:val="00B050"/>
                <w:lang w:val="en-GB"/>
              </w:rPr>
            </w:pPr>
          </w:p>
        </w:tc>
        <w:tc>
          <w:tcPr>
            <w:tcW w:w="1985" w:type="dxa"/>
          </w:tcPr>
          <w:p w14:paraId="52BE2F41" w14:textId="77777777" w:rsidR="008700D4" w:rsidRPr="00E4625C" w:rsidRDefault="008700D4" w:rsidP="00E479CE">
            <w:pPr>
              <w:pStyle w:val="NCCNormal0"/>
              <w:rPr>
                <w:lang w:val="en-GB"/>
              </w:rPr>
            </w:pPr>
          </w:p>
        </w:tc>
        <w:tc>
          <w:tcPr>
            <w:tcW w:w="2557" w:type="dxa"/>
          </w:tcPr>
          <w:p w14:paraId="7AEEBFD9" w14:textId="5C34055A" w:rsidR="008700D4" w:rsidRPr="00E4625C" w:rsidRDefault="008700D4" w:rsidP="00E479CE">
            <w:pPr>
              <w:pStyle w:val="NCCNormal0"/>
              <w:rPr>
                <w:lang w:val="en-GB"/>
              </w:rPr>
            </w:pPr>
            <w:r w:rsidRPr="00E4625C">
              <w:rPr>
                <w:lang w:val="en-GB"/>
              </w:rPr>
              <w:t>To the age of 75</w:t>
            </w:r>
          </w:p>
          <w:p w14:paraId="3442F213" w14:textId="77777777" w:rsidR="008700D4" w:rsidRPr="00E4625C" w:rsidRDefault="008700D4" w:rsidP="00E479CE">
            <w:pPr>
              <w:pStyle w:val="NCCNormal0"/>
              <w:rPr>
                <w:lang w:val="en-GB"/>
              </w:rPr>
            </w:pPr>
            <w:r w:rsidRPr="00E4625C">
              <w:rPr>
                <w:lang w:val="en-GB"/>
              </w:rPr>
              <w:t>30 years after leaving the company</w:t>
            </w:r>
          </w:p>
          <w:p w14:paraId="7FA212DC" w14:textId="4840AE29" w:rsidR="008700D4" w:rsidRPr="00E4625C" w:rsidRDefault="008700D4" w:rsidP="00E479CE">
            <w:pPr>
              <w:pStyle w:val="NCCNormal0"/>
              <w:rPr>
                <w:color w:val="00B050"/>
                <w:lang w:val="en-GB"/>
              </w:rPr>
            </w:pPr>
            <w:r w:rsidRPr="00E4625C">
              <w:rPr>
                <w:lang w:val="en-GB"/>
              </w:rPr>
              <w:t>95 years after the date of birth</w:t>
            </w:r>
          </w:p>
        </w:tc>
        <w:tc>
          <w:tcPr>
            <w:tcW w:w="1848" w:type="dxa"/>
            <w:vAlign w:val="center"/>
          </w:tcPr>
          <w:p w14:paraId="0AB60320" w14:textId="3A196579" w:rsidR="008700D4" w:rsidRPr="00E4625C" w:rsidRDefault="008700D4" w:rsidP="00E479CE">
            <w:pPr>
              <w:pStyle w:val="NCCNormal0"/>
              <w:rPr>
                <w:lang w:val="en-GB"/>
              </w:rPr>
            </w:pPr>
            <w:r w:rsidRPr="00E4625C">
              <w:rPr>
                <w:lang w:val="en-GB"/>
              </w:rPr>
              <w:t>NPRE provides Data, ACM for storage time</w:t>
            </w:r>
          </w:p>
        </w:tc>
      </w:tr>
    </w:tbl>
    <w:p w14:paraId="492A143A" w14:textId="0B8E23CE" w:rsidR="00A57764" w:rsidRPr="00E4625C" w:rsidRDefault="00A57764" w:rsidP="00895013">
      <w:pPr>
        <w:rPr>
          <w:lang w:val="en-GB"/>
        </w:rPr>
      </w:pPr>
    </w:p>
    <w:p w14:paraId="12E9F9B8" w14:textId="77AB9CC6" w:rsidR="00FA0038" w:rsidRPr="00E4625C" w:rsidRDefault="00FA0038" w:rsidP="00FA0038">
      <w:pPr>
        <w:pStyle w:val="Heading5"/>
        <w:rPr>
          <w:lang w:val="en-GB"/>
        </w:rPr>
      </w:pPr>
      <w:r w:rsidRPr="00E4625C">
        <w:rPr>
          <w:lang w:val="en-GB"/>
        </w:rPr>
        <w:t xml:space="preserve">Storage of </w:t>
      </w:r>
      <w:r w:rsidR="00E15F79" w:rsidRPr="00E4625C">
        <w:rPr>
          <w:lang w:val="en-GB"/>
        </w:rPr>
        <w:t xml:space="preserve">records of </w:t>
      </w:r>
      <w:r w:rsidRPr="00E4625C">
        <w:rPr>
          <w:lang w:val="en-GB"/>
        </w:rPr>
        <w:t>other personnel</w:t>
      </w:r>
    </w:p>
    <w:tbl>
      <w:tblPr>
        <w:tblStyle w:val="TableGrid"/>
        <w:tblW w:w="0" w:type="auto"/>
        <w:tblInd w:w="852" w:type="dxa"/>
        <w:tblLook w:val="04A0" w:firstRow="1" w:lastRow="0" w:firstColumn="1" w:lastColumn="0" w:noHBand="0" w:noVBand="1"/>
      </w:tblPr>
      <w:tblGrid>
        <w:gridCol w:w="2830"/>
        <w:gridCol w:w="2268"/>
        <w:gridCol w:w="2096"/>
        <w:gridCol w:w="1583"/>
      </w:tblGrid>
      <w:tr w:rsidR="00FA0038" w:rsidRPr="00E4625C" w14:paraId="5065A1FF" w14:textId="77777777" w:rsidTr="00E479CE">
        <w:tc>
          <w:tcPr>
            <w:tcW w:w="2830" w:type="dxa"/>
            <w:vAlign w:val="center"/>
          </w:tcPr>
          <w:p w14:paraId="7DC1A015" w14:textId="77777777" w:rsidR="00FA0038" w:rsidRPr="00E4625C" w:rsidRDefault="00FA0038" w:rsidP="008271AF">
            <w:pPr>
              <w:ind w:left="0"/>
              <w:rPr>
                <w:b/>
                <w:lang w:val="en-GB"/>
              </w:rPr>
            </w:pPr>
            <w:r w:rsidRPr="00E4625C">
              <w:rPr>
                <w:b/>
                <w:lang w:val="en-GB"/>
              </w:rPr>
              <w:t>Document</w:t>
            </w:r>
          </w:p>
        </w:tc>
        <w:tc>
          <w:tcPr>
            <w:tcW w:w="2268" w:type="dxa"/>
            <w:vAlign w:val="center"/>
          </w:tcPr>
          <w:p w14:paraId="08274C34" w14:textId="77777777" w:rsidR="00FA0038" w:rsidRPr="00E4625C" w:rsidRDefault="00FA0038" w:rsidP="008271AF">
            <w:pPr>
              <w:ind w:left="0"/>
              <w:rPr>
                <w:lang w:val="en-GB"/>
              </w:rPr>
            </w:pPr>
            <w:r w:rsidRPr="00E4625C">
              <w:rPr>
                <w:b/>
                <w:bCs/>
                <w:szCs w:val="20"/>
                <w:lang w:val="en-GB"/>
              </w:rPr>
              <w:t xml:space="preserve">Place of Storage </w:t>
            </w:r>
          </w:p>
        </w:tc>
        <w:tc>
          <w:tcPr>
            <w:tcW w:w="2096" w:type="dxa"/>
            <w:vAlign w:val="center"/>
          </w:tcPr>
          <w:p w14:paraId="66A3230E" w14:textId="77777777" w:rsidR="00FA0038" w:rsidRPr="00E4625C" w:rsidRDefault="00FA0038" w:rsidP="008271AF">
            <w:pPr>
              <w:ind w:left="0"/>
              <w:rPr>
                <w:lang w:val="en-GB"/>
              </w:rPr>
            </w:pPr>
            <w:r w:rsidRPr="00E4625C">
              <w:rPr>
                <w:b/>
                <w:bCs/>
                <w:szCs w:val="20"/>
                <w:lang w:val="en-GB"/>
              </w:rPr>
              <w:t xml:space="preserve">Minimum Storage Time </w:t>
            </w:r>
          </w:p>
        </w:tc>
        <w:tc>
          <w:tcPr>
            <w:tcW w:w="1583" w:type="dxa"/>
            <w:vAlign w:val="center"/>
          </w:tcPr>
          <w:p w14:paraId="1B84CAD2" w14:textId="77777777" w:rsidR="00FA0038" w:rsidRPr="00E4625C" w:rsidRDefault="00FA0038" w:rsidP="008271AF">
            <w:pPr>
              <w:ind w:left="0"/>
              <w:rPr>
                <w:lang w:val="en-GB"/>
              </w:rPr>
            </w:pPr>
            <w:r w:rsidRPr="00E4625C">
              <w:rPr>
                <w:b/>
                <w:bCs/>
                <w:szCs w:val="20"/>
                <w:lang w:val="en-GB"/>
              </w:rPr>
              <w:t xml:space="preserve">Responsibility </w:t>
            </w:r>
          </w:p>
        </w:tc>
      </w:tr>
      <w:tr w:rsidR="00FA0038" w:rsidRPr="00E4625C" w14:paraId="2FA3CA17" w14:textId="77777777" w:rsidTr="00E479CE">
        <w:tc>
          <w:tcPr>
            <w:tcW w:w="2830" w:type="dxa"/>
            <w:vAlign w:val="center"/>
          </w:tcPr>
          <w:p w14:paraId="56BA3E3E" w14:textId="3D1228C8" w:rsidR="00FA0038" w:rsidRPr="00E4625C" w:rsidRDefault="00FA0038" w:rsidP="008271AF">
            <w:pPr>
              <w:ind w:left="0"/>
              <w:rPr>
                <w:lang w:val="en-GB"/>
              </w:rPr>
            </w:pPr>
            <w:r w:rsidRPr="00E4625C">
              <w:rPr>
                <w:lang w:val="en-GB"/>
              </w:rPr>
              <w:t>Training/qualification records of other personnel for whom a training program is required</w:t>
            </w:r>
          </w:p>
        </w:tc>
        <w:tc>
          <w:tcPr>
            <w:tcW w:w="2268" w:type="dxa"/>
            <w:vAlign w:val="center"/>
          </w:tcPr>
          <w:p w14:paraId="41F2B72D" w14:textId="5BD2CDA8" w:rsidR="00FA0038" w:rsidRPr="00E4625C" w:rsidRDefault="00FA0038" w:rsidP="00D55F82">
            <w:pPr>
              <w:pStyle w:val="NCCNormal0"/>
              <w:rPr>
                <w:lang w:val="en-GB"/>
              </w:rPr>
            </w:pPr>
          </w:p>
        </w:tc>
        <w:tc>
          <w:tcPr>
            <w:tcW w:w="2096" w:type="dxa"/>
            <w:vAlign w:val="center"/>
          </w:tcPr>
          <w:p w14:paraId="176A0D58" w14:textId="79C45900" w:rsidR="00FA0038" w:rsidRPr="00E4625C" w:rsidRDefault="00FA0038" w:rsidP="008271AF">
            <w:pPr>
              <w:ind w:left="0"/>
              <w:rPr>
                <w:lang w:val="en-GB"/>
              </w:rPr>
            </w:pPr>
            <w:r w:rsidRPr="00E4625C">
              <w:rPr>
                <w:lang w:val="en-GB"/>
              </w:rPr>
              <w:t>Last 2 Training records</w:t>
            </w:r>
          </w:p>
        </w:tc>
        <w:tc>
          <w:tcPr>
            <w:tcW w:w="1583" w:type="dxa"/>
            <w:vAlign w:val="center"/>
          </w:tcPr>
          <w:p w14:paraId="5A8EB432" w14:textId="40088725" w:rsidR="00FA0038" w:rsidRPr="00E4625C" w:rsidRDefault="004E1BB0" w:rsidP="008271AF">
            <w:pPr>
              <w:ind w:left="0"/>
              <w:rPr>
                <w:lang w:val="en-GB"/>
              </w:rPr>
            </w:pPr>
            <w:r w:rsidRPr="00E4625C">
              <w:rPr>
                <w:highlight w:val="yellow"/>
                <w:lang w:val="en-GB"/>
              </w:rPr>
              <w:t>[responsible person]</w:t>
            </w:r>
          </w:p>
        </w:tc>
      </w:tr>
    </w:tbl>
    <w:p w14:paraId="2D3078BB" w14:textId="77777777" w:rsidR="00FA0038" w:rsidRPr="00E4625C" w:rsidRDefault="00FA0038" w:rsidP="00FA0038">
      <w:pPr>
        <w:rPr>
          <w:lang w:val="en-GB"/>
        </w:rPr>
      </w:pPr>
    </w:p>
    <w:p w14:paraId="22BEBADC" w14:textId="66F6BFCE" w:rsidR="0096152E" w:rsidRPr="00E4625C" w:rsidRDefault="0096152E" w:rsidP="0096152E">
      <w:pPr>
        <w:pStyle w:val="Heading5"/>
        <w:rPr>
          <w:lang w:val="en-GB"/>
        </w:rPr>
      </w:pPr>
      <w:r w:rsidRPr="00E4625C">
        <w:rPr>
          <w:lang w:val="en-GB"/>
        </w:rPr>
        <w:t>Storage of safety and compliance management records</w:t>
      </w:r>
    </w:p>
    <w:p w14:paraId="7D003788" w14:textId="78B69997" w:rsidR="0096152E" w:rsidRPr="00E4625C" w:rsidRDefault="0096152E" w:rsidP="0096152E">
      <w:pPr>
        <w:rPr>
          <w:lang w:val="en-GB"/>
        </w:rPr>
      </w:pPr>
      <w:r w:rsidRPr="00E4625C">
        <w:rPr>
          <w:lang w:val="en-GB"/>
        </w:rPr>
        <w:t xml:space="preserve">Records are to be kept </w:t>
      </w:r>
      <w:r w:rsidR="004E1BB0" w:rsidRPr="00E4625C">
        <w:rPr>
          <w:highlight w:val="yellow"/>
          <w:lang w:val="en-GB"/>
        </w:rPr>
        <w:t>[</w:t>
      </w:r>
      <w:r w:rsidRPr="00E4625C">
        <w:rPr>
          <w:highlight w:val="yellow"/>
          <w:lang w:val="en-GB"/>
        </w:rPr>
        <w:t>in a paper format or in electronic format or in a combination of both</w:t>
      </w:r>
      <w:r w:rsidR="004E1BB0" w:rsidRPr="00E4625C">
        <w:rPr>
          <w:highlight w:val="yellow"/>
          <w:lang w:val="en-GB"/>
        </w:rPr>
        <w:t>]</w:t>
      </w:r>
      <w:r w:rsidRPr="00E4625C">
        <w:rPr>
          <w:lang w:val="en-GB"/>
        </w:rPr>
        <w:t xml:space="preserve"> and are retained for a minimum period, as specified below:</w:t>
      </w:r>
    </w:p>
    <w:tbl>
      <w:tblPr>
        <w:tblW w:w="93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6"/>
        <w:gridCol w:w="1832"/>
        <w:gridCol w:w="3429"/>
        <w:gridCol w:w="1862"/>
      </w:tblGrid>
      <w:tr w:rsidR="0096152E" w:rsidRPr="00E4625C" w14:paraId="7D483699" w14:textId="77777777" w:rsidTr="00F54F51">
        <w:trPr>
          <w:trHeight w:val="675"/>
        </w:trPr>
        <w:tc>
          <w:tcPr>
            <w:tcW w:w="2236" w:type="dxa"/>
            <w:vAlign w:val="center"/>
          </w:tcPr>
          <w:p w14:paraId="0C5F521F" w14:textId="77777777" w:rsidR="0096152E" w:rsidRPr="00E4625C" w:rsidRDefault="0096152E" w:rsidP="00E14D0D">
            <w:pPr>
              <w:pStyle w:val="NCCNormal0"/>
              <w:jc w:val="center"/>
              <w:rPr>
                <w:b/>
                <w:lang w:val="en-GB"/>
              </w:rPr>
            </w:pPr>
            <w:r w:rsidRPr="00E4625C">
              <w:rPr>
                <w:b/>
                <w:lang w:val="en-GB"/>
              </w:rPr>
              <w:t>Records</w:t>
            </w:r>
          </w:p>
        </w:tc>
        <w:tc>
          <w:tcPr>
            <w:tcW w:w="1832" w:type="dxa"/>
            <w:vAlign w:val="center"/>
          </w:tcPr>
          <w:p w14:paraId="3FDE3086" w14:textId="77777777" w:rsidR="0096152E" w:rsidRPr="00E4625C" w:rsidRDefault="0096152E" w:rsidP="00E14D0D">
            <w:pPr>
              <w:pStyle w:val="NCCNormal0"/>
              <w:jc w:val="center"/>
              <w:rPr>
                <w:b/>
                <w:lang w:val="en-GB"/>
              </w:rPr>
            </w:pPr>
            <w:r w:rsidRPr="00E4625C">
              <w:rPr>
                <w:b/>
                <w:lang w:val="en-GB"/>
              </w:rPr>
              <w:t>Person(s) in Charge</w:t>
            </w:r>
          </w:p>
        </w:tc>
        <w:tc>
          <w:tcPr>
            <w:tcW w:w="3429" w:type="dxa"/>
            <w:vAlign w:val="center"/>
          </w:tcPr>
          <w:p w14:paraId="49F86689" w14:textId="77777777" w:rsidR="0096152E" w:rsidRPr="00E4625C" w:rsidRDefault="0096152E" w:rsidP="00E14D0D">
            <w:pPr>
              <w:pStyle w:val="NCCNormal0"/>
              <w:jc w:val="center"/>
              <w:rPr>
                <w:b/>
                <w:lang w:val="en-GB"/>
              </w:rPr>
            </w:pPr>
            <w:r w:rsidRPr="00E4625C">
              <w:rPr>
                <w:b/>
                <w:lang w:val="en-GB"/>
              </w:rPr>
              <w:t>Recording/ Archiving means</w:t>
            </w:r>
          </w:p>
        </w:tc>
        <w:tc>
          <w:tcPr>
            <w:tcW w:w="1862" w:type="dxa"/>
            <w:vAlign w:val="center"/>
          </w:tcPr>
          <w:p w14:paraId="59827826" w14:textId="77777777" w:rsidR="0096152E" w:rsidRPr="00E4625C" w:rsidRDefault="0096152E" w:rsidP="00E14D0D">
            <w:pPr>
              <w:pStyle w:val="NCCNormal0"/>
              <w:jc w:val="center"/>
              <w:rPr>
                <w:b/>
                <w:lang w:val="en-GB"/>
              </w:rPr>
            </w:pPr>
            <w:r w:rsidRPr="00E4625C">
              <w:rPr>
                <w:b/>
                <w:lang w:val="en-GB"/>
              </w:rPr>
              <w:t>Record Keeping period</w:t>
            </w:r>
          </w:p>
        </w:tc>
      </w:tr>
      <w:tr w:rsidR="0096152E" w:rsidRPr="00E4625C" w14:paraId="02D4904B" w14:textId="77777777" w:rsidTr="00F54F51">
        <w:trPr>
          <w:trHeight w:val="675"/>
        </w:trPr>
        <w:tc>
          <w:tcPr>
            <w:tcW w:w="2236" w:type="dxa"/>
            <w:vAlign w:val="center"/>
          </w:tcPr>
          <w:p w14:paraId="566381E5" w14:textId="77777777" w:rsidR="0096152E" w:rsidRPr="00E4625C" w:rsidRDefault="0096152E" w:rsidP="00E14D0D">
            <w:pPr>
              <w:pStyle w:val="NCCNormal0"/>
              <w:rPr>
                <w:lang w:val="en-GB"/>
              </w:rPr>
            </w:pPr>
            <w:r w:rsidRPr="00E4625C">
              <w:rPr>
                <w:lang w:val="en-GB"/>
              </w:rPr>
              <w:t xml:space="preserve">Minutes of Safety Reviews </w:t>
            </w:r>
          </w:p>
        </w:tc>
        <w:tc>
          <w:tcPr>
            <w:tcW w:w="1832" w:type="dxa"/>
            <w:vAlign w:val="center"/>
          </w:tcPr>
          <w:p w14:paraId="427B00D6"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03DBF8FF" w14:textId="685D07FE" w:rsidR="0096152E" w:rsidRPr="00E4625C" w:rsidRDefault="0096152E" w:rsidP="00D55F82">
            <w:pPr>
              <w:pStyle w:val="NCCNormal0"/>
              <w:rPr>
                <w:i/>
                <w:color w:val="0070C0"/>
                <w:lang w:val="en-GB"/>
              </w:rPr>
            </w:pPr>
          </w:p>
        </w:tc>
        <w:tc>
          <w:tcPr>
            <w:tcW w:w="1862" w:type="dxa"/>
            <w:vAlign w:val="center"/>
          </w:tcPr>
          <w:p w14:paraId="28EC0DA7" w14:textId="77777777" w:rsidR="0096152E" w:rsidRPr="00E4625C" w:rsidRDefault="0096152E" w:rsidP="00E14D0D">
            <w:pPr>
              <w:pStyle w:val="NCCNormal0"/>
              <w:rPr>
                <w:lang w:val="en-GB"/>
              </w:rPr>
            </w:pPr>
            <w:r w:rsidRPr="00E4625C">
              <w:rPr>
                <w:lang w:val="en-GB"/>
              </w:rPr>
              <w:t>5 years</w:t>
            </w:r>
          </w:p>
        </w:tc>
      </w:tr>
      <w:tr w:rsidR="0096152E" w:rsidRPr="00E4625C" w14:paraId="6A94614C" w14:textId="77777777" w:rsidTr="00F54F51">
        <w:trPr>
          <w:trHeight w:val="675"/>
        </w:trPr>
        <w:tc>
          <w:tcPr>
            <w:tcW w:w="2236" w:type="dxa"/>
            <w:vAlign w:val="center"/>
          </w:tcPr>
          <w:p w14:paraId="2FB051CF" w14:textId="77777777" w:rsidR="0096152E" w:rsidRPr="00E4625C" w:rsidRDefault="0096152E" w:rsidP="00E14D0D">
            <w:pPr>
              <w:ind w:left="0"/>
              <w:rPr>
                <w:lang w:val="en-GB"/>
              </w:rPr>
            </w:pPr>
            <w:r w:rsidRPr="00E4625C">
              <w:rPr>
                <w:lang w:val="en-GB"/>
              </w:rPr>
              <w:t>Event Reports</w:t>
            </w:r>
          </w:p>
        </w:tc>
        <w:tc>
          <w:tcPr>
            <w:tcW w:w="1832" w:type="dxa"/>
            <w:vAlign w:val="center"/>
          </w:tcPr>
          <w:p w14:paraId="1A3F2D66" w14:textId="77777777" w:rsidR="0096152E" w:rsidRPr="00E4625C" w:rsidRDefault="0096152E" w:rsidP="00E14D0D">
            <w:pPr>
              <w:ind w:left="0"/>
              <w:rPr>
                <w:lang w:val="en-GB"/>
              </w:rPr>
            </w:pPr>
            <w:r w:rsidRPr="00E4625C">
              <w:rPr>
                <w:lang w:val="en-GB"/>
              </w:rPr>
              <w:t>Safety Manager</w:t>
            </w:r>
          </w:p>
        </w:tc>
        <w:tc>
          <w:tcPr>
            <w:tcW w:w="3429" w:type="dxa"/>
            <w:vAlign w:val="center"/>
          </w:tcPr>
          <w:p w14:paraId="04BD5935" w14:textId="5408969B" w:rsidR="0096152E" w:rsidRPr="00E4625C" w:rsidRDefault="0096152E" w:rsidP="00F8397F">
            <w:pPr>
              <w:ind w:left="0"/>
              <w:rPr>
                <w:i/>
                <w:color w:val="0070C0"/>
                <w:lang w:val="en-GB"/>
              </w:rPr>
            </w:pPr>
          </w:p>
        </w:tc>
        <w:tc>
          <w:tcPr>
            <w:tcW w:w="1862" w:type="dxa"/>
            <w:vAlign w:val="center"/>
          </w:tcPr>
          <w:p w14:paraId="6F13EDBD" w14:textId="77777777" w:rsidR="0096152E" w:rsidRPr="00E4625C" w:rsidRDefault="0096152E" w:rsidP="00E14D0D">
            <w:pPr>
              <w:ind w:left="0"/>
              <w:rPr>
                <w:lang w:val="en-GB"/>
              </w:rPr>
            </w:pPr>
            <w:r w:rsidRPr="00E4625C">
              <w:rPr>
                <w:lang w:val="en-GB"/>
              </w:rPr>
              <w:t>Permanent</w:t>
            </w:r>
          </w:p>
        </w:tc>
      </w:tr>
      <w:tr w:rsidR="0096152E" w:rsidRPr="00E4625C" w14:paraId="221EF189" w14:textId="77777777" w:rsidTr="00F54F51">
        <w:trPr>
          <w:trHeight w:val="675"/>
        </w:trPr>
        <w:tc>
          <w:tcPr>
            <w:tcW w:w="2236" w:type="dxa"/>
            <w:vAlign w:val="center"/>
          </w:tcPr>
          <w:p w14:paraId="59658157" w14:textId="77777777" w:rsidR="0096152E" w:rsidRPr="00E4625C" w:rsidRDefault="0096152E" w:rsidP="00E14D0D">
            <w:pPr>
              <w:pStyle w:val="NCCNormal0"/>
              <w:rPr>
                <w:lang w:val="en-GB"/>
              </w:rPr>
            </w:pPr>
            <w:r w:rsidRPr="00E4625C">
              <w:rPr>
                <w:lang w:val="en-GB"/>
              </w:rPr>
              <w:t>Hazard Register</w:t>
            </w:r>
          </w:p>
        </w:tc>
        <w:tc>
          <w:tcPr>
            <w:tcW w:w="1832" w:type="dxa"/>
            <w:vAlign w:val="center"/>
          </w:tcPr>
          <w:p w14:paraId="261FD38E"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2E03A61C" w14:textId="68869165" w:rsidR="0096152E" w:rsidRPr="00E4625C" w:rsidRDefault="0096152E" w:rsidP="00F8397F">
            <w:pPr>
              <w:pStyle w:val="NCCNormal0"/>
              <w:rPr>
                <w:i/>
                <w:color w:val="0070C0"/>
                <w:lang w:val="en-GB"/>
              </w:rPr>
            </w:pPr>
          </w:p>
        </w:tc>
        <w:tc>
          <w:tcPr>
            <w:tcW w:w="1862" w:type="dxa"/>
            <w:vAlign w:val="center"/>
          </w:tcPr>
          <w:p w14:paraId="5D084A80" w14:textId="77777777" w:rsidR="0096152E" w:rsidRPr="00E4625C" w:rsidRDefault="0096152E" w:rsidP="00E14D0D">
            <w:pPr>
              <w:pStyle w:val="NCCNormal0"/>
              <w:rPr>
                <w:lang w:val="en-GB"/>
              </w:rPr>
            </w:pPr>
            <w:r w:rsidRPr="00E4625C">
              <w:rPr>
                <w:lang w:val="en-GB"/>
              </w:rPr>
              <w:t>Permanent</w:t>
            </w:r>
          </w:p>
        </w:tc>
      </w:tr>
      <w:tr w:rsidR="0096152E" w:rsidRPr="00E4625C" w14:paraId="2C8DE291" w14:textId="77777777" w:rsidTr="00F54F51">
        <w:trPr>
          <w:trHeight w:val="675"/>
        </w:trPr>
        <w:tc>
          <w:tcPr>
            <w:tcW w:w="2236" w:type="dxa"/>
            <w:vAlign w:val="center"/>
          </w:tcPr>
          <w:p w14:paraId="1824D0DD" w14:textId="77777777" w:rsidR="0096152E" w:rsidRPr="00E4625C" w:rsidRDefault="0096152E" w:rsidP="00E14D0D">
            <w:pPr>
              <w:pStyle w:val="NCCNormal0"/>
              <w:rPr>
                <w:lang w:val="en-GB"/>
              </w:rPr>
            </w:pPr>
            <w:r w:rsidRPr="00E4625C">
              <w:rPr>
                <w:lang w:val="en-GB"/>
              </w:rPr>
              <w:t>Risk Assessment, Description, Evaluation and Control (RADEC) Register</w:t>
            </w:r>
          </w:p>
        </w:tc>
        <w:tc>
          <w:tcPr>
            <w:tcW w:w="1832" w:type="dxa"/>
            <w:vAlign w:val="center"/>
          </w:tcPr>
          <w:p w14:paraId="576D7BAF"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1E2EDAC4" w14:textId="0D84CEC6" w:rsidR="0096152E" w:rsidRPr="00E4625C" w:rsidRDefault="0096152E" w:rsidP="00F8397F">
            <w:pPr>
              <w:pStyle w:val="NCCNormal0"/>
              <w:rPr>
                <w:i/>
                <w:color w:val="0070C0"/>
                <w:lang w:val="en-GB"/>
              </w:rPr>
            </w:pPr>
          </w:p>
        </w:tc>
        <w:tc>
          <w:tcPr>
            <w:tcW w:w="1862" w:type="dxa"/>
            <w:vAlign w:val="center"/>
          </w:tcPr>
          <w:p w14:paraId="068B6427" w14:textId="77777777" w:rsidR="0096152E" w:rsidRPr="00E4625C" w:rsidRDefault="0096152E" w:rsidP="00E14D0D">
            <w:pPr>
              <w:pStyle w:val="NCCNormal0"/>
              <w:rPr>
                <w:lang w:val="en-GB"/>
              </w:rPr>
            </w:pPr>
            <w:r w:rsidRPr="00E4625C">
              <w:rPr>
                <w:lang w:val="en-GB"/>
              </w:rPr>
              <w:t>Permanent</w:t>
            </w:r>
          </w:p>
        </w:tc>
      </w:tr>
      <w:tr w:rsidR="0096152E" w:rsidRPr="00E4625C" w14:paraId="3BAE3DFB" w14:textId="77777777" w:rsidTr="00F54F51">
        <w:trPr>
          <w:trHeight w:val="675"/>
        </w:trPr>
        <w:tc>
          <w:tcPr>
            <w:tcW w:w="2236" w:type="dxa"/>
            <w:vAlign w:val="center"/>
          </w:tcPr>
          <w:p w14:paraId="5A39A991" w14:textId="77777777" w:rsidR="0096152E" w:rsidRPr="00E4625C" w:rsidRDefault="0096152E" w:rsidP="00E14D0D">
            <w:pPr>
              <w:pStyle w:val="NCCNormal0"/>
              <w:rPr>
                <w:lang w:val="en-GB"/>
              </w:rPr>
            </w:pPr>
            <w:r w:rsidRPr="00E4625C">
              <w:rPr>
                <w:lang w:val="en-GB"/>
              </w:rPr>
              <w:t>Audit Reports including the follow-up of corrective actions</w:t>
            </w:r>
          </w:p>
        </w:tc>
        <w:tc>
          <w:tcPr>
            <w:tcW w:w="1832" w:type="dxa"/>
            <w:vAlign w:val="center"/>
          </w:tcPr>
          <w:p w14:paraId="712B1828" w14:textId="77777777" w:rsidR="0096152E" w:rsidRPr="00E4625C" w:rsidRDefault="0096152E" w:rsidP="00E14D0D">
            <w:pPr>
              <w:pStyle w:val="NCCNormal0"/>
              <w:rPr>
                <w:lang w:val="en-GB"/>
              </w:rPr>
            </w:pPr>
            <w:r w:rsidRPr="00E4625C">
              <w:rPr>
                <w:lang w:val="en-GB"/>
              </w:rPr>
              <w:t>Safety Manager</w:t>
            </w:r>
          </w:p>
        </w:tc>
        <w:tc>
          <w:tcPr>
            <w:tcW w:w="3429" w:type="dxa"/>
            <w:vAlign w:val="center"/>
          </w:tcPr>
          <w:p w14:paraId="1D4AB9BC" w14:textId="3AFD37CE" w:rsidR="0096152E" w:rsidRPr="00E4625C" w:rsidRDefault="0096152E" w:rsidP="00F8397F">
            <w:pPr>
              <w:pStyle w:val="NCCNormal0"/>
              <w:rPr>
                <w:i/>
                <w:color w:val="0070C0"/>
                <w:lang w:val="en-GB"/>
              </w:rPr>
            </w:pPr>
          </w:p>
        </w:tc>
        <w:tc>
          <w:tcPr>
            <w:tcW w:w="1862" w:type="dxa"/>
            <w:vAlign w:val="center"/>
          </w:tcPr>
          <w:p w14:paraId="56C416DF" w14:textId="77777777" w:rsidR="0096152E" w:rsidRPr="00E4625C" w:rsidRDefault="0096152E" w:rsidP="00E14D0D">
            <w:pPr>
              <w:pStyle w:val="NCCNormal0"/>
              <w:rPr>
                <w:lang w:val="en-GB"/>
              </w:rPr>
            </w:pPr>
            <w:r w:rsidRPr="00E4625C">
              <w:rPr>
                <w:lang w:val="en-GB"/>
              </w:rPr>
              <w:t>5 years</w:t>
            </w:r>
          </w:p>
        </w:tc>
      </w:tr>
      <w:tr w:rsidR="0096152E" w:rsidRPr="00E4625C" w14:paraId="7EFFD3C6" w14:textId="77777777" w:rsidTr="00F54F51">
        <w:trPr>
          <w:trHeight w:val="675"/>
        </w:trPr>
        <w:tc>
          <w:tcPr>
            <w:tcW w:w="2236" w:type="dxa"/>
            <w:vAlign w:val="center"/>
          </w:tcPr>
          <w:p w14:paraId="268C9F46" w14:textId="77777777" w:rsidR="0096152E" w:rsidRPr="00E4625C" w:rsidRDefault="0096152E" w:rsidP="00E14D0D">
            <w:pPr>
              <w:pStyle w:val="NCCNormal0"/>
              <w:rPr>
                <w:lang w:val="en-GB"/>
              </w:rPr>
            </w:pPr>
            <w:r w:rsidRPr="00E4625C">
              <w:rPr>
                <w:lang w:val="en-GB"/>
              </w:rPr>
              <w:t>Safety Training Register</w:t>
            </w:r>
          </w:p>
        </w:tc>
        <w:tc>
          <w:tcPr>
            <w:tcW w:w="1832" w:type="dxa"/>
            <w:vAlign w:val="center"/>
          </w:tcPr>
          <w:p w14:paraId="7BC71924" w14:textId="1D1A8D1F" w:rsidR="0096152E" w:rsidRPr="00E4625C" w:rsidRDefault="008700D4" w:rsidP="00E14D0D">
            <w:pPr>
              <w:pStyle w:val="NCCNormal0"/>
              <w:rPr>
                <w:lang w:val="en-GB"/>
              </w:rPr>
            </w:pPr>
            <w:r w:rsidRPr="00E4625C">
              <w:rPr>
                <w:lang w:val="en-GB"/>
              </w:rPr>
              <w:t>[responsible person]</w:t>
            </w:r>
          </w:p>
        </w:tc>
        <w:tc>
          <w:tcPr>
            <w:tcW w:w="3429" w:type="dxa"/>
            <w:vAlign w:val="center"/>
          </w:tcPr>
          <w:p w14:paraId="201C7CAE" w14:textId="1F52A451" w:rsidR="0096152E" w:rsidRPr="00E4625C" w:rsidRDefault="0096152E" w:rsidP="00F8397F">
            <w:pPr>
              <w:pStyle w:val="NCCNormal0"/>
              <w:rPr>
                <w:i/>
                <w:color w:val="0070C0"/>
                <w:lang w:val="en-GB"/>
              </w:rPr>
            </w:pPr>
          </w:p>
        </w:tc>
        <w:tc>
          <w:tcPr>
            <w:tcW w:w="1862" w:type="dxa"/>
            <w:vAlign w:val="center"/>
          </w:tcPr>
          <w:p w14:paraId="7FE7E9C3" w14:textId="18C0473D" w:rsidR="0096152E" w:rsidRPr="00E4625C" w:rsidRDefault="00F8397F" w:rsidP="00E14D0D">
            <w:pPr>
              <w:pStyle w:val="NCCNormal0"/>
              <w:rPr>
                <w:lang w:val="en-GB"/>
              </w:rPr>
            </w:pPr>
            <w:r w:rsidRPr="00E4625C">
              <w:rPr>
                <w:lang w:val="en-GB"/>
              </w:rPr>
              <w:t>Permanent</w:t>
            </w:r>
          </w:p>
        </w:tc>
      </w:tr>
    </w:tbl>
    <w:p w14:paraId="67004ACF" w14:textId="77777777" w:rsidR="00E479CE" w:rsidRPr="005C27DC" w:rsidRDefault="00E479CE" w:rsidP="005C27DC">
      <w:bookmarkStart w:id="64" w:name="_Toc460231145"/>
    </w:p>
    <w:p w14:paraId="29C6556E" w14:textId="634C43F0" w:rsidR="001D07C0" w:rsidRPr="00E4625C" w:rsidRDefault="003B78B6" w:rsidP="0085567F">
      <w:pPr>
        <w:pStyle w:val="Heading2"/>
        <w:rPr>
          <w:rFonts w:cs="Arial"/>
          <w:lang w:val="en-GB"/>
        </w:rPr>
      </w:pPr>
      <w:bookmarkStart w:id="65" w:name="_Toc460313470"/>
      <w:r w:rsidRPr="00E4625C">
        <w:rPr>
          <w:rFonts w:cs="Arial"/>
          <w:lang w:val="en-GB"/>
        </w:rPr>
        <w:t>N/A</w:t>
      </w:r>
      <w:bookmarkEnd w:id="64"/>
      <w:bookmarkEnd w:id="65"/>
    </w:p>
    <w:p w14:paraId="407F62C4" w14:textId="77777777" w:rsidR="001D07C0" w:rsidRPr="00E4625C" w:rsidRDefault="001D07C0" w:rsidP="001D07C0">
      <w:pPr>
        <w:rPr>
          <w:highlight w:val="yellow"/>
          <w:lang w:val="en-GB"/>
        </w:rPr>
      </w:pPr>
    </w:p>
    <w:p w14:paraId="1AB4D952" w14:textId="44F48A89" w:rsidR="006221F8" w:rsidRPr="00E4625C" w:rsidRDefault="006221F8" w:rsidP="0085567F">
      <w:pPr>
        <w:pStyle w:val="Heading2"/>
        <w:rPr>
          <w:rFonts w:cs="Arial"/>
          <w:lang w:val="en-GB"/>
        </w:rPr>
      </w:pPr>
      <w:bookmarkStart w:id="66" w:name="_Toc460231146"/>
      <w:bookmarkStart w:id="67" w:name="_Toc460313471"/>
      <w:r w:rsidRPr="00E4625C">
        <w:rPr>
          <w:rFonts w:cs="Arial"/>
          <w:lang w:val="en-GB"/>
        </w:rPr>
        <w:lastRenderedPageBreak/>
        <w:t xml:space="preserve">Operational </w:t>
      </w:r>
      <w:r w:rsidR="002215F7" w:rsidRPr="00E4625C">
        <w:rPr>
          <w:rFonts w:cs="Arial"/>
          <w:lang w:val="en-GB"/>
        </w:rPr>
        <w:t>c</w:t>
      </w:r>
      <w:r w:rsidRPr="00E4625C">
        <w:rPr>
          <w:rFonts w:cs="Arial"/>
          <w:lang w:val="en-GB"/>
        </w:rPr>
        <w:t xml:space="preserve">ontrol with respect to </w:t>
      </w:r>
      <w:r w:rsidR="002215F7" w:rsidRPr="00E4625C">
        <w:rPr>
          <w:rFonts w:cs="Arial"/>
          <w:lang w:val="en-GB"/>
        </w:rPr>
        <w:t>f</w:t>
      </w:r>
      <w:r w:rsidRPr="00E4625C">
        <w:rPr>
          <w:rFonts w:cs="Arial"/>
          <w:lang w:val="en-GB"/>
        </w:rPr>
        <w:t xml:space="preserve">light </w:t>
      </w:r>
      <w:r w:rsidR="002215F7" w:rsidRPr="00E4625C">
        <w:rPr>
          <w:rFonts w:cs="Arial"/>
          <w:lang w:val="en-GB"/>
        </w:rPr>
        <w:t>s</w:t>
      </w:r>
      <w:r w:rsidRPr="00E4625C">
        <w:rPr>
          <w:rFonts w:cs="Arial"/>
          <w:lang w:val="en-GB"/>
        </w:rPr>
        <w:t>afety</w:t>
      </w:r>
      <w:bookmarkEnd w:id="66"/>
      <w:bookmarkEnd w:id="67"/>
    </w:p>
    <w:p w14:paraId="5223D546" w14:textId="0D0E7A8C" w:rsidR="00FB7BF2" w:rsidRPr="00E4625C" w:rsidRDefault="00FB7BF2" w:rsidP="00FB7BF2">
      <w:pPr>
        <w:pStyle w:val="Heading3"/>
        <w:rPr>
          <w:lang w:val="en-GB"/>
        </w:rPr>
      </w:pPr>
      <w:bookmarkStart w:id="68" w:name="_Toc460231147"/>
      <w:bookmarkStart w:id="69" w:name="_Toc460313472"/>
      <w:r w:rsidRPr="00E4625C">
        <w:rPr>
          <w:lang w:val="en-GB"/>
        </w:rPr>
        <w:t xml:space="preserve">Common </w:t>
      </w:r>
      <w:r w:rsidR="002215F7" w:rsidRPr="00E4625C">
        <w:rPr>
          <w:lang w:val="en-GB"/>
        </w:rPr>
        <w:t>l</w:t>
      </w:r>
      <w:r w:rsidRPr="00E4625C">
        <w:rPr>
          <w:lang w:val="en-GB"/>
        </w:rPr>
        <w:t>anguage</w:t>
      </w:r>
      <w:bookmarkEnd w:id="68"/>
      <w:bookmarkEnd w:id="69"/>
    </w:p>
    <w:p w14:paraId="47747A20" w14:textId="4B5E7280" w:rsidR="00DB1321" w:rsidRPr="00E4625C" w:rsidRDefault="00FB7BF2" w:rsidP="00E479CE">
      <w:pPr>
        <w:rPr>
          <w:lang w:val="en-GB"/>
        </w:rPr>
      </w:pPr>
      <w:r w:rsidRPr="00E4625C">
        <w:rPr>
          <w:lang w:val="en-GB"/>
        </w:rPr>
        <w:t xml:space="preserve">The English language is used for all operator related company documents and manuals. For verbal communications, an alternative language or the </w:t>
      </w:r>
      <w:r w:rsidR="00627613" w:rsidRPr="00E4625C">
        <w:rPr>
          <w:lang w:val="en-GB"/>
        </w:rPr>
        <w:t>operator’s</w:t>
      </w:r>
      <w:r w:rsidRPr="00E4625C">
        <w:rPr>
          <w:lang w:val="en-GB"/>
        </w:rPr>
        <w:t xml:space="preserve"> native language may be us</w:t>
      </w:r>
      <w:r w:rsidR="00E479CE" w:rsidRPr="00E4625C">
        <w:rPr>
          <w:lang w:val="en-GB"/>
        </w:rPr>
        <w:t xml:space="preserve">ed provided all parties agree. </w:t>
      </w:r>
    </w:p>
    <w:p w14:paraId="5068B7AB" w14:textId="77777777" w:rsidR="008700D4" w:rsidRPr="00E4625C" w:rsidRDefault="00E72979" w:rsidP="006F20A9">
      <w:pPr>
        <w:pStyle w:val="Heading3"/>
        <w:rPr>
          <w:lang w:val="en-GB"/>
        </w:rPr>
      </w:pPr>
      <w:bookmarkStart w:id="70" w:name="_Toc460231148"/>
      <w:bookmarkStart w:id="71" w:name="_Toc460313473"/>
      <w:r w:rsidRPr="00E4625C">
        <w:rPr>
          <w:lang w:val="en-GB"/>
        </w:rPr>
        <w:t>Operational control of database and information relative to PRNAV operation</w:t>
      </w:r>
      <w:bookmarkEnd w:id="70"/>
      <w:bookmarkEnd w:id="71"/>
      <w:r w:rsidRPr="00E4625C">
        <w:rPr>
          <w:lang w:val="en-GB"/>
        </w:rPr>
        <w:t xml:space="preserve"> </w:t>
      </w:r>
    </w:p>
    <w:p w14:paraId="1E65D0AE" w14:textId="56A98914" w:rsidR="00E72979" w:rsidRPr="00E4625C" w:rsidRDefault="008700D4" w:rsidP="008700D4">
      <w:pPr>
        <w:rPr>
          <w:lang w:val="en-GB"/>
        </w:rPr>
      </w:pPr>
      <w:r w:rsidRPr="00E4625C">
        <w:rPr>
          <w:lang w:val="en-GB"/>
        </w:rPr>
        <w:t xml:space="preserve">(Ref: Reg. (EU) No 965/2012, </w:t>
      </w:r>
      <w:r w:rsidR="00E72979" w:rsidRPr="00E4625C">
        <w:rPr>
          <w:lang w:val="en-GB"/>
        </w:rPr>
        <w:t>NCC.IDE.A.260</w:t>
      </w:r>
      <w:r w:rsidRPr="00E4625C">
        <w:rPr>
          <w:lang w:val="en-GB"/>
        </w:rPr>
        <w:t>)</w:t>
      </w:r>
      <w:r w:rsidR="00E72979" w:rsidRPr="00E4625C">
        <w:rPr>
          <w:lang w:val="en-GB"/>
        </w:rPr>
        <w:tab/>
      </w:r>
    </w:p>
    <w:p w14:paraId="43036081" w14:textId="40FC97E3" w:rsidR="00E72979" w:rsidRPr="00E4625C" w:rsidRDefault="00E72979" w:rsidP="00E72979">
      <w:pPr>
        <w:rPr>
          <w:lang w:val="en-GB"/>
        </w:rPr>
      </w:pPr>
      <w:r w:rsidRPr="00E4625C">
        <w:rPr>
          <w:lang w:val="en-GB"/>
        </w:rPr>
        <w:t>The ARINC 28 days’ cycle NAV database update is checked</w:t>
      </w:r>
      <w:r w:rsidR="0084529A" w:rsidRPr="00E4625C">
        <w:rPr>
          <w:lang w:val="en-GB"/>
        </w:rPr>
        <w:t xml:space="preserve"> by the crew</w:t>
      </w:r>
      <w:r w:rsidR="008700D4" w:rsidRPr="00E4625C">
        <w:rPr>
          <w:lang w:val="en-GB"/>
        </w:rPr>
        <w:t>.</w:t>
      </w:r>
    </w:p>
    <w:p w14:paraId="7399FEAA" w14:textId="77777777" w:rsidR="00E72979" w:rsidRPr="00E4625C" w:rsidRDefault="00E72979" w:rsidP="00E72979">
      <w:pPr>
        <w:rPr>
          <w:lang w:val="en-GB"/>
        </w:rPr>
      </w:pPr>
      <w:r w:rsidRPr="00E4625C">
        <w:rPr>
          <w:lang w:val="en-GB"/>
        </w:rPr>
        <w:t xml:space="preserve">The upload is done by the crew. </w:t>
      </w:r>
    </w:p>
    <w:p w14:paraId="75CBBCBC" w14:textId="77777777" w:rsidR="00E72979" w:rsidRPr="00E4625C" w:rsidRDefault="00E72979" w:rsidP="00E72979">
      <w:pPr>
        <w:rPr>
          <w:lang w:val="en-GB"/>
        </w:rPr>
      </w:pPr>
      <w:r w:rsidRPr="00E4625C">
        <w:rPr>
          <w:lang w:val="en-GB"/>
        </w:rPr>
        <w:t xml:space="preserve">The NP Flight Operation is responsible for tracking NAV Data Notices and </w:t>
      </w:r>
      <w:proofErr w:type="gramStart"/>
      <w:r w:rsidRPr="00E4625C">
        <w:rPr>
          <w:lang w:val="en-GB"/>
        </w:rPr>
        <w:t>Alerts which</w:t>
      </w:r>
      <w:proofErr w:type="gramEnd"/>
      <w:r w:rsidRPr="00E4625C">
        <w:rPr>
          <w:lang w:val="en-GB"/>
        </w:rPr>
        <w:t xml:space="preserve"> are being received by subscribed e-mail from the service provider. Whenever a particular alert </w:t>
      </w:r>
      <w:proofErr w:type="gramStart"/>
      <w:r w:rsidRPr="00E4625C">
        <w:rPr>
          <w:lang w:val="en-GB"/>
        </w:rPr>
        <w:t>may</w:t>
      </w:r>
      <w:proofErr w:type="gramEnd"/>
      <w:r w:rsidRPr="00E4625C">
        <w:rPr>
          <w:lang w:val="en-GB"/>
        </w:rPr>
        <w:t xml:space="preserve"> affect the operator’s operation, a message to the crew will be is issued by NP FO, depending on the nature and how it will affect flight operations. </w:t>
      </w:r>
    </w:p>
    <w:p w14:paraId="403D19CD" w14:textId="43E88F92" w:rsidR="00E72979" w:rsidRPr="00E4625C" w:rsidRDefault="00E72979" w:rsidP="005414C0">
      <w:pPr>
        <w:rPr>
          <w:lang w:val="en-GB"/>
        </w:rPr>
      </w:pPr>
      <w:r w:rsidRPr="00E4625C">
        <w:rPr>
          <w:lang w:val="en-GB"/>
        </w:rPr>
        <w:t xml:space="preserve">NOTAMS affecting the serviceability of NAV Aids for intended flights are being distributed to the Flight Crew in every </w:t>
      </w:r>
      <w:proofErr w:type="spellStart"/>
      <w:r w:rsidRPr="00E4625C">
        <w:rPr>
          <w:lang w:val="en-GB"/>
        </w:rPr>
        <w:t>preflight</w:t>
      </w:r>
      <w:proofErr w:type="spellEnd"/>
      <w:r w:rsidRPr="00E4625C">
        <w:rPr>
          <w:lang w:val="en-GB"/>
        </w:rPr>
        <w:t xml:space="preserve"> briefing.</w:t>
      </w: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3476"/>
        <w:gridCol w:w="2268"/>
      </w:tblGrid>
      <w:tr w:rsidR="00E72979" w:rsidRPr="00E4625C" w14:paraId="751A8618" w14:textId="77777777" w:rsidTr="00F54F51">
        <w:trPr>
          <w:trHeight w:val="127"/>
        </w:trPr>
        <w:tc>
          <w:tcPr>
            <w:tcW w:w="3328" w:type="dxa"/>
          </w:tcPr>
          <w:p w14:paraId="20EA3D8F" w14:textId="355BAE37" w:rsidR="00E72979" w:rsidRPr="00E4625C" w:rsidRDefault="00E72979" w:rsidP="008700D4">
            <w:pPr>
              <w:ind w:left="0"/>
              <w:jc w:val="center"/>
              <w:rPr>
                <w:b/>
                <w:lang w:val="en-GB"/>
              </w:rPr>
            </w:pPr>
            <w:r w:rsidRPr="00E4625C">
              <w:rPr>
                <w:b/>
                <w:lang w:val="en-GB"/>
              </w:rPr>
              <w:t>Task</w:t>
            </w:r>
          </w:p>
        </w:tc>
        <w:tc>
          <w:tcPr>
            <w:tcW w:w="3476" w:type="dxa"/>
          </w:tcPr>
          <w:p w14:paraId="554866F9" w14:textId="6E31E28C" w:rsidR="00E72979" w:rsidRPr="00E4625C" w:rsidRDefault="00E72979" w:rsidP="002215F7">
            <w:pPr>
              <w:ind w:left="0"/>
              <w:jc w:val="center"/>
              <w:rPr>
                <w:b/>
                <w:lang w:val="en-GB"/>
              </w:rPr>
            </w:pPr>
            <w:r w:rsidRPr="00E4625C">
              <w:rPr>
                <w:b/>
                <w:lang w:val="en-GB"/>
              </w:rPr>
              <w:t xml:space="preserve">Method and </w:t>
            </w:r>
            <w:r w:rsidR="002215F7" w:rsidRPr="00E4625C">
              <w:rPr>
                <w:b/>
                <w:lang w:val="en-GB"/>
              </w:rPr>
              <w:t>c</w:t>
            </w:r>
            <w:r w:rsidRPr="00E4625C">
              <w:rPr>
                <w:b/>
                <w:lang w:val="en-GB"/>
              </w:rPr>
              <w:t>ontent</w:t>
            </w:r>
          </w:p>
        </w:tc>
        <w:tc>
          <w:tcPr>
            <w:tcW w:w="2268" w:type="dxa"/>
          </w:tcPr>
          <w:p w14:paraId="55A34F00" w14:textId="7924694B" w:rsidR="00E72979" w:rsidRPr="00E4625C" w:rsidRDefault="00E72979" w:rsidP="008700D4">
            <w:pPr>
              <w:ind w:left="0"/>
              <w:jc w:val="center"/>
              <w:rPr>
                <w:b/>
                <w:lang w:val="en-GB"/>
              </w:rPr>
            </w:pPr>
            <w:r w:rsidRPr="00E4625C">
              <w:rPr>
                <w:b/>
                <w:lang w:val="en-GB"/>
              </w:rPr>
              <w:t>Responsibility</w:t>
            </w:r>
          </w:p>
        </w:tc>
      </w:tr>
      <w:tr w:rsidR="00E72979" w:rsidRPr="00E4625C" w14:paraId="43801404" w14:textId="77777777" w:rsidTr="00F54F51">
        <w:trPr>
          <w:trHeight w:val="889"/>
        </w:trPr>
        <w:tc>
          <w:tcPr>
            <w:tcW w:w="3328" w:type="dxa"/>
          </w:tcPr>
          <w:p w14:paraId="1597316B" w14:textId="77777777" w:rsidR="00E72979" w:rsidRPr="00E4625C" w:rsidRDefault="00E72979" w:rsidP="00F177FA">
            <w:pPr>
              <w:ind w:left="0"/>
              <w:rPr>
                <w:lang w:val="en-GB"/>
              </w:rPr>
            </w:pPr>
            <w:r w:rsidRPr="00E4625C">
              <w:rPr>
                <w:lang w:val="en-GB"/>
              </w:rPr>
              <w:t xml:space="preserve">Check that NAV database is up to date </w:t>
            </w:r>
          </w:p>
        </w:tc>
        <w:tc>
          <w:tcPr>
            <w:tcW w:w="3476" w:type="dxa"/>
          </w:tcPr>
          <w:p w14:paraId="644FA285" w14:textId="77777777" w:rsidR="00E72979" w:rsidRPr="00E4625C" w:rsidRDefault="00E72979" w:rsidP="00F177FA">
            <w:pPr>
              <w:ind w:left="0"/>
              <w:rPr>
                <w:lang w:val="en-GB"/>
              </w:rPr>
            </w:pPr>
            <w:r w:rsidRPr="00E4625C">
              <w:rPr>
                <w:lang w:val="en-GB"/>
              </w:rPr>
              <w:t xml:space="preserve">FMS NAV database software number and validity date </w:t>
            </w:r>
          </w:p>
        </w:tc>
        <w:tc>
          <w:tcPr>
            <w:tcW w:w="2268" w:type="dxa"/>
            <w:vMerge w:val="restart"/>
            <w:vAlign w:val="center"/>
          </w:tcPr>
          <w:p w14:paraId="5E1AC18D" w14:textId="77777777" w:rsidR="00E72979" w:rsidRPr="00E4625C" w:rsidRDefault="00E72979" w:rsidP="00F177FA">
            <w:pPr>
              <w:ind w:left="0"/>
              <w:rPr>
                <w:lang w:val="en-GB"/>
              </w:rPr>
            </w:pPr>
            <w:r w:rsidRPr="00E4625C">
              <w:rPr>
                <w:lang w:val="en-GB"/>
              </w:rPr>
              <w:t>PIC</w:t>
            </w:r>
          </w:p>
        </w:tc>
      </w:tr>
      <w:tr w:rsidR="00E72979" w:rsidRPr="00E4625C" w14:paraId="69A8F5D5" w14:textId="77777777" w:rsidTr="00F54F51">
        <w:trPr>
          <w:trHeight w:val="829"/>
        </w:trPr>
        <w:tc>
          <w:tcPr>
            <w:tcW w:w="3328" w:type="dxa"/>
          </w:tcPr>
          <w:p w14:paraId="238CB678" w14:textId="77777777" w:rsidR="00E72979" w:rsidRPr="00E4625C" w:rsidRDefault="00E72979" w:rsidP="00F177FA">
            <w:pPr>
              <w:ind w:left="0"/>
              <w:rPr>
                <w:lang w:val="en-GB"/>
              </w:rPr>
            </w:pPr>
            <w:r w:rsidRPr="00E4625C">
              <w:rPr>
                <w:lang w:val="en-GB"/>
              </w:rPr>
              <w:t xml:space="preserve">Check that NAV aids for intended navigation in PRNAV airspace are serviceable </w:t>
            </w:r>
          </w:p>
        </w:tc>
        <w:tc>
          <w:tcPr>
            <w:tcW w:w="3476" w:type="dxa"/>
          </w:tcPr>
          <w:p w14:paraId="6840EB57" w14:textId="77777777" w:rsidR="00E72979" w:rsidRPr="00E4625C" w:rsidRDefault="00E72979" w:rsidP="00F177FA">
            <w:pPr>
              <w:ind w:left="0"/>
              <w:rPr>
                <w:lang w:val="en-GB"/>
              </w:rPr>
            </w:pPr>
            <w:r w:rsidRPr="00E4625C">
              <w:rPr>
                <w:lang w:val="en-GB"/>
              </w:rPr>
              <w:t xml:space="preserve">NOTAMs describing NAV aid status for PRNAV operation </w:t>
            </w:r>
          </w:p>
        </w:tc>
        <w:tc>
          <w:tcPr>
            <w:tcW w:w="2268" w:type="dxa"/>
            <w:vMerge/>
          </w:tcPr>
          <w:p w14:paraId="1D9148F7" w14:textId="77777777" w:rsidR="00E72979" w:rsidRPr="00E4625C" w:rsidRDefault="00E72979" w:rsidP="00F177FA">
            <w:pPr>
              <w:ind w:left="0"/>
              <w:rPr>
                <w:lang w:val="en-GB"/>
              </w:rPr>
            </w:pPr>
          </w:p>
        </w:tc>
      </w:tr>
      <w:tr w:rsidR="00E72979" w:rsidRPr="00E4625C" w14:paraId="1FDEED68" w14:textId="77777777" w:rsidTr="00F54F51">
        <w:trPr>
          <w:trHeight w:val="689"/>
        </w:trPr>
        <w:tc>
          <w:tcPr>
            <w:tcW w:w="3328" w:type="dxa"/>
          </w:tcPr>
          <w:p w14:paraId="11EBDEDF" w14:textId="77777777" w:rsidR="00E72979" w:rsidRPr="00E4625C" w:rsidRDefault="00E72979" w:rsidP="00F177FA">
            <w:pPr>
              <w:ind w:left="0"/>
              <w:rPr>
                <w:lang w:val="en-GB"/>
              </w:rPr>
            </w:pPr>
            <w:r w:rsidRPr="00E4625C">
              <w:rPr>
                <w:lang w:val="en-GB"/>
              </w:rPr>
              <w:t xml:space="preserve">Monitors and distributes appropriate </w:t>
            </w:r>
            <w:proofErr w:type="spellStart"/>
            <w:r w:rsidRPr="00E4625C">
              <w:rPr>
                <w:lang w:val="en-GB"/>
              </w:rPr>
              <w:t>NavData</w:t>
            </w:r>
            <w:proofErr w:type="spellEnd"/>
            <w:r w:rsidRPr="00E4625C">
              <w:rPr>
                <w:lang w:val="en-GB"/>
              </w:rPr>
              <w:t xml:space="preserve"> Alerts </w:t>
            </w:r>
          </w:p>
        </w:tc>
        <w:tc>
          <w:tcPr>
            <w:tcW w:w="3476" w:type="dxa"/>
          </w:tcPr>
          <w:p w14:paraId="20D1D978" w14:textId="3D71FF42" w:rsidR="00E72979" w:rsidRPr="00E4625C" w:rsidRDefault="00E72979" w:rsidP="0067648D">
            <w:pPr>
              <w:ind w:left="0"/>
              <w:rPr>
                <w:lang w:val="en-GB"/>
              </w:rPr>
            </w:pPr>
            <w:r w:rsidRPr="00E4625C">
              <w:rPr>
                <w:color w:val="000000" w:themeColor="text1"/>
                <w:lang w:val="en-GB"/>
              </w:rPr>
              <w:t>E-mail warnings received by subscription from service provider</w:t>
            </w:r>
          </w:p>
        </w:tc>
        <w:tc>
          <w:tcPr>
            <w:tcW w:w="2268" w:type="dxa"/>
          </w:tcPr>
          <w:p w14:paraId="2D909CDF" w14:textId="1CAE152E" w:rsidR="00E72979" w:rsidRPr="00E4625C" w:rsidRDefault="00D22F2D" w:rsidP="00F177FA">
            <w:pPr>
              <w:ind w:left="0"/>
              <w:rPr>
                <w:lang w:val="en-GB"/>
              </w:rPr>
            </w:pPr>
            <w:r w:rsidRPr="00E4625C">
              <w:rPr>
                <w:lang w:val="en-GB"/>
              </w:rPr>
              <w:t>NP</w:t>
            </w:r>
            <w:r w:rsidR="00E72979" w:rsidRPr="00E4625C">
              <w:rPr>
                <w:lang w:val="en-GB"/>
              </w:rPr>
              <w:t>FO or delegated to PIC</w:t>
            </w:r>
          </w:p>
        </w:tc>
      </w:tr>
      <w:tr w:rsidR="00E72979" w:rsidRPr="00E4625C" w14:paraId="1F97F3B4" w14:textId="77777777" w:rsidTr="00F54F51">
        <w:trPr>
          <w:trHeight w:val="436"/>
        </w:trPr>
        <w:tc>
          <w:tcPr>
            <w:tcW w:w="3328" w:type="dxa"/>
          </w:tcPr>
          <w:p w14:paraId="464672D1" w14:textId="77777777" w:rsidR="00E72979" w:rsidRPr="00E4625C" w:rsidRDefault="00E72979" w:rsidP="00F177FA">
            <w:pPr>
              <w:ind w:left="0"/>
              <w:rPr>
                <w:lang w:val="en-GB"/>
              </w:rPr>
            </w:pPr>
            <w:r w:rsidRPr="00E4625C">
              <w:rPr>
                <w:lang w:val="en-GB"/>
              </w:rPr>
              <w:t xml:space="preserve">ARINC cycle database update Download </w:t>
            </w:r>
          </w:p>
        </w:tc>
        <w:tc>
          <w:tcPr>
            <w:tcW w:w="3476" w:type="dxa"/>
          </w:tcPr>
          <w:p w14:paraId="17AF9312" w14:textId="04E86C1E" w:rsidR="00E72979" w:rsidRPr="00E4625C" w:rsidRDefault="00E72979" w:rsidP="00F177FA">
            <w:pPr>
              <w:ind w:left="0"/>
              <w:rPr>
                <w:lang w:val="en-GB"/>
              </w:rPr>
            </w:pPr>
          </w:p>
        </w:tc>
        <w:tc>
          <w:tcPr>
            <w:tcW w:w="2268" w:type="dxa"/>
          </w:tcPr>
          <w:p w14:paraId="45A9D688" w14:textId="1305292B" w:rsidR="00E72979" w:rsidRPr="00E4625C" w:rsidRDefault="00D22F2D" w:rsidP="00F177FA">
            <w:pPr>
              <w:ind w:left="0"/>
              <w:rPr>
                <w:lang w:val="en-GB"/>
              </w:rPr>
            </w:pPr>
            <w:r w:rsidRPr="00E4625C">
              <w:rPr>
                <w:lang w:val="en-GB"/>
              </w:rPr>
              <w:t>NP</w:t>
            </w:r>
            <w:r w:rsidR="00E72979" w:rsidRPr="00E4625C">
              <w:rPr>
                <w:lang w:val="en-GB"/>
              </w:rPr>
              <w:t>FO or delegated to PIC</w:t>
            </w:r>
          </w:p>
        </w:tc>
      </w:tr>
      <w:tr w:rsidR="00E72979" w:rsidRPr="00E4625C" w14:paraId="5590E2D3" w14:textId="77777777" w:rsidTr="00F54F51">
        <w:trPr>
          <w:trHeight w:val="407"/>
        </w:trPr>
        <w:tc>
          <w:tcPr>
            <w:tcW w:w="3328" w:type="dxa"/>
          </w:tcPr>
          <w:p w14:paraId="236D0121" w14:textId="77777777" w:rsidR="00E72979" w:rsidRPr="00E4625C" w:rsidRDefault="00E72979" w:rsidP="00F177FA">
            <w:pPr>
              <w:ind w:left="0"/>
              <w:rPr>
                <w:lang w:val="en-GB"/>
              </w:rPr>
            </w:pPr>
            <w:r w:rsidRPr="00E4625C">
              <w:rPr>
                <w:lang w:val="en-GB"/>
              </w:rPr>
              <w:t xml:space="preserve">ARINC Database Upload </w:t>
            </w:r>
          </w:p>
        </w:tc>
        <w:tc>
          <w:tcPr>
            <w:tcW w:w="3476" w:type="dxa"/>
          </w:tcPr>
          <w:p w14:paraId="27D1266E" w14:textId="638876C4" w:rsidR="00E72979" w:rsidRPr="00E4625C" w:rsidRDefault="00E72979" w:rsidP="00F177FA">
            <w:pPr>
              <w:ind w:left="0"/>
              <w:rPr>
                <w:lang w:val="en-GB"/>
              </w:rPr>
            </w:pPr>
          </w:p>
        </w:tc>
        <w:tc>
          <w:tcPr>
            <w:tcW w:w="2268" w:type="dxa"/>
          </w:tcPr>
          <w:p w14:paraId="1DBC22D4" w14:textId="77777777" w:rsidR="00E72979" w:rsidRPr="00E4625C" w:rsidRDefault="00E72979" w:rsidP="00F177FA">
            <w:pPr>
              <w:ind w:left="0"/>
              <w:rPr>
                <w:lang w:val="en-GB"/>
              </w:rPr>
            </w:pPr>
            <w:r w:rsidRPr="00E4625C">
              <w:rPr>
                <w:lang w:val="en-GB"/>
              </w:rPr>
              <w:t xml:space="preserve">PIC </w:t>
            </w:r>
          </w:p>
        </w:tc>
      </w:tr>
    </w:tbl>
    <w:p w14:paraId="673E324D" w14:textId="77777777" w:rsidR="00EA57C5" w:rsidRPr="00E4625C" w:rsidRDefault="00EA57C5" w:rsidP="00EA57C5">
      <w:pPr>
        <w:rPr>
          <w:lang w:val="en-GB"/>
        </w:rPr>
      </w:pPr>
    </w:p>
    <w:p w14:paraId="6CA35A8D" w14:textId="2C7CA3A5" w:rsidR="00EA57C5" w:rsidRPr="00E4625C" w:rsidRDefault="00EA57C5" w:rsidP="00EA57C5">
      <w:pPr>
        <w:pStyle w:val="Heading3"/>
        <w:rPr>
          <w:lang w:val="en-GB"/>
        </w:rPr>
      </w:pPr>
      <w:bookmarkStart w:id="72" w:name="_Toc460231149"/>
      <w:bookmarkStart w:id="73" w:name="_Toc460313474"/>
      <w:r w:rsidRPr="00E4625C">
        <w:rPr>
          <w:lang w:val="en-GB"/>
        </w:rPr>
        <w:t>Supervision of the contracted CAMO(s)</w:t>
      </w:r>
      <w:bookmarkEnd w:id="72"/>
      <w:bookmarkEnd w:id="73"/>
    </w:p>
    <w:p w14:paraId="52E180DF" w14:textId="466A54B1" w:rsidR="00EA57C5" w:rsidRPr="00E4625C" w:rsidRDefault="00EA57C5" w:rsidP="00EA57C5">
      <w:pPr>
        <w:rPr>
          <w:lang w:val="en-GB"/>
        </w:rPr>
      </w:pPr>
      <w:r w:rsidRPr="00E4625C">
        <w:rPr>
          <w:lang w:val="en-GB"/>
        </w:rPr>
        <w:t>The operator will monitor the CAMOs approval for validity</w:t>
      </w:r>
      <w:r w:rsidR="002215F7" w:rsidRPr="00E4625C">
        <w:rPr>
          <w:lang w:val="en-GB"/>
        </w:rPr>
        <w:t>.</w:t>
      </w:r>
    </w:p>
    <w:p w14:paraId="581CAFC1" w14:textId="46456912" w:rsidR="00EA57C5" w:rsidRPr="00E4625C" w:rsidRDefault="00EA57C5" w:rsidP="00EA57C5">
      <w:pPr>
        <w:pStyle w:val="Heading3"/>
        <w:rPr>
          <w:lang w:val="en-GB"/>
        </w:rPr>
      </w:pPr>
      <w:bookmarkStart w:id="74" w:name="_Toc460231150"/>
      <w:bookmarkStart w:id="75" w:name="_Toc460313475"/>
      <w:r w:rsidRPr="00E4625C">
        <w:rPr>
          <w:lang w:val="en-GB"/>
        </w:rPr>
        <w:t>Supervision of the contracted ATO</w:t>
      </w:r>
      <w:bookmarkEnd w:id="74"/>
      <w:bookmarkEnd w:id="75"/>
    </w:p>
    <w:p w14:paraId="38607390" w14:textId="6B961508" w:rsidR="00EA57C5" w:rsidRPr="00E4625C" w:rsidRDefault="00EA57C5" w:rsidP="00EA57C5">
      <w:pPr>
        <w:rPr>
          <w:lang w:val="en-GB"/>
        </w:rPr>
      </w:pPr>
      <w:r w:rsidRPr="00E4625C">
        <w:rPr>
          <w:lang w:val="en-GB"/>
        </w:rPr>
        <w:t>The operator will monitor the ATO</w:t>
      </w:r>
      <w:r w:rsidR="002215F7" w:rsidRPr="00E4625C">
        <w:rPr>
          <w:lang w:val="en-GB"/>
        </w:rPr>
        <w:t>’</w:t>
      </w:r>
      <w:r w:rsidRPr="00E4625C">
        <w:rPr>
          <w:lang w:val="en-GB"/>
        </w:rPr>
        <w:t xml:space="preserve">s approval for changes in order to maintain </w:t>
      </w:r>
      <w:r w:rsidR="002215F7" w:rsidRPr="00E4625C">
        <w:rPr>
          <w:lang w:val="en-GB"/>
        </w:rPr>
        <w:t xml:space="preserve">its training </w:t>
      </w:r>
      <w:r w:rsidRPr="00E4625C">
        <w:rPr>
          <w:lang w:val="en-GB"/>
        </w:rPr>
        <w:t>compliant.</w:t>
      </w:r>
    </w:p>
    <w:p w14:paraId="1F49B318" w14:textId="77777777" w:rsidR="006221F8" w:rsidRPr="00E4625C" w:rsidRDefault="006221F8" w:rsidP="006221F8">
      <w:pPr>
        <w:rPr>
          <w:lang w:val="en-GB"/>
        </w:rPr>
      </w:pPr>
    </w:p>
    <w:p w14:paraId="5A8395A6" w14:textId="2D2983EC" w:rsidR="00B924A1" w:rsidRPr="00E4625C" w:rsidRDefault="00B924A1" w:rsidP="0085567F">
      <w:pPr>
        <w:pStyle w:val="Heading2"/>
        <w:rPr>
          <w:rFonts w:cs="Arial"/>
          <w:lang w:val="en-GB"/>
        </w:rPr>
      </w:pPr>
      <w:bookmarkStart w:id="76" w:name="_Toc460231151"/>
      <w:bookmarkStart w:id="77" w:name="_Toc460313476"/>
      <w:r w:rsidRPr="00E4625C">
        <w:rPr>
          <w:rFonts w:cs="Arial"/>
          <w:lang w:val="en-GB"/>
        </w:rPr>
        <w:lastRenderedPageBreak/>
        <w:t>Powers of</w:t>
      </w:r>
      <w:r w:rsidR="0094297C" w:rsidRPr="00E4625C">
        <w:rPr>
          <w:rFonts w:cs="Arial"/>
          <w:lang w:val="en-GB"/>
        </w:rPr>
        <w:t xml:space="preserve"> the Co</w:t>
      </w:r>
      <w:r w:rsidRPr="00E4625C">
        <w:rPr>
          <w:rFonts w:cs="Arial"/>
          <w:lang w:val="en-GB"/>
        </w:rPr>
        <w:t>mpetent Authority</w:t>
      </w:r>
      <w:bookmarkEnd w:id="76"/>
      <w:bookmarkEnd w:id="77"/>
    </w:p>
    <w:p w14:paraId="771AB96A" w14:textId="7D50D9BE" w:rsidR="00B924A1" w:rsidRPr="00E4625C" w:rsidRDefault="00B924A1" w:rsidP="00B924A1">
      <w:pPr>
        <w:rPr>
          <w:lang w:val="en-GB"/>
        </w:rPr>
      </w:pPr>
      <w:r w:rsidRPr="00E4625C">
        <w:rPr>
          <w:lang w:val="en-GB"/>
        </w:rPr>
        <w:t>The c</w:t>
      </w:r>
      <w:r w:rsidR="0085567F" w:rsidRPr="00E4625C">
        <w:rPr>
          <w:lang w:val="en-GB"/>
        </w:rPr>
        <w:t xml:space="preserve">ompetent Authority for </w:t>
      </w:r>
      <w:r w:rsidR="00217F95" w:rsidRPr="00E4625C">
        <w:rPr>
          <w:highlight w:val="yellow"/>
          <w:lang w:val="en-GB"/>
        </w:rPr>
        <w:t>[Operator’s name]</w:t>
      </w:r>
      <w:r w:rsidRPr="00E4625C">
        <w:rPr>
          <w:lang w:val="en-GB"/>
        </w:rPr>
        <w:t xml:space="preserve"> is </w:t>
      </w:r>
      <w:r w:rsidR="004E1BB0" w:rsidRPr="00E4625C">
        <w:rPr>
          <w:highlight w:val="yellow"/>
          <w:lang w:val="en-GB"/>
        </w:rPr>
        <w:t>[</w:t>
      </w:r>
      <w:r w:rsidR="0094297C" w:rsidRPr="00E4625C">
        <w:rPr>
          <w:highlight w:val="yellow"/>
          <w:lang w:val="en-GB"/>
        </w:rPr>
        <w:t>XXX</w:t>
      </w:r>
      <w:r w:rsidR="004E1BB0" w:rsidRPr="00E4625C">
        <w:rPr>
          <w:highlight w:val="yellow"/>
          <w:lang w:val="en-GB"/>
        </w:rPr>
        <w:t>]</w:t>
      </w:r>
      <w:r w:rsidR="0094297C" w:rsidRPr="00E4625C">
        <w:rPr>
          <w:lang w:val="en-GB"/>
        </w:rPr>
        <w:t>.</w:t>
      </w:r>
    </w:p>
    <w:p w14:paraId="35FE10D9" w14:textId="77777777" w:rsidR="00E15F79" w:rsidRPr="00E4625C" w:rsidRDefault="0085567F" w:rsidP="005414C0">
      <w:pPr>
        <w:rPr>
          <w:lang w:val="en-GB"/>
        </w:rPr>
      </w:pPr>
      <w:r w:rsidRPr="00E4625C">
        <w:rPr>
          <w:lang w:val="en-GB"/>
        </w:rPr>
        <w:t>The Operator grants access to the competent authority.</w:t>
      </w:r>
    </w:p>
    <w:p w14:paraId="585B3739" w14:textId="715DA898" w:rsidR="00E957BF" w:rsidRPr="00E4625C" w:rsidRDefault="00E15F79" w:rsidP="006F20A9">
      <w:pPr>
        <w:ind w:left="0"/>
        <w:rPr>
          <w:lang w:val="en-GB"/>
        </w:rPr>
      </w:pPr>
      <w:r w:rsidRPr="00E4625C">
        <w:rPr>
          <w:lang w:val="en-GB"/>
        </w:rPr>
        <w:br w:type="page"/>
      </w:r>
    </w:p>
    <w:p w14:paraId="3E626338" w14:textId="0F05F466" w:rsidR="006D242D" w:rsidRPr="00E4625C" w:rsidRDefault="00667F40" w:rsidP="00473ABE">
      <w:pPr>
        <w:pStyle w:val="Heading1"/>
        <w:rPr>
          <w:rFonts w:cs="Arial"/>
          <w:lang w:val="en-GB"/>
        </w:rPr>
      </w:pPr>
      <w:bookmarkStart w:id="78" w:name="_Toc460231152"/>
      <w:bookmarkStart w:id="79" w:name="_Toc460313477"/>
      <w:r w:rsidRPr="00E4625C">
        <w:rPr>
          <w:rFonts w:cs="Arial"/>
          <w:lang w:val="en-GB"/>
        </w:rPr>
        <w:lastRenderedPageBreak/>
        <w:t>S</w:t>
      </w:r>
      <w:r w:rsidR="004B0045" w:rsidRPr="00E4625C">
        <w:rPr>
          <w:rFonts w:cs="Arial"/>
          <w:lang w:val="en-GB"/>
        </w:rPr>
        <w:t>CMS</w:t>
      </w:r>
      <w:r w:rsidR="00871DF3" w:rsidRPr="00E4625C">
        <w:rPr>
          <w:rFonts w:cs="Arial"/>
          <w:lang w:val="en-GB"/>
        </w:rPr>
        <w:t xml:space="preserve"> </w:t>
      </w:r>
      <w:r w:rsidR="004B0045" w:rsidRPr="00E4625C">
        <w:rPr>
          <w:rFonts w:cs="Arial"/>
          <w:lang w:val="en-GB"/>
        </w:rPr>
        <w:t>Safety and Compliance Monitoring System</w:t>
      </w:r>
      <w:bookmarkEnd w:id="78"/>
      <w:bookmarkEnd w:id="79"/>
    </w:p>
    <w:p w14:paraId="5F852931" w14:textId="77777777" w:rsidR="005E4442" w:rsidRPr="00E4625C" w:rsidRDefault="005E4442" w:rsidP="005E4442">
      <w:pPr>
        <w:pStyle w:val="Heading2"/>
        <w:rPr>
          <w:rFonts w:cs="Arial"/>
          <w:lang w:val="en-GB"/>
        </w:rPr>
      </w:pPr>
      <w:bookmarkStart w:id="80" w:name="_Toc460231153"/>
      <w:bookmarkStart w:id="81" w:name="_Toc460313478"/>
      <w:r w:rsidRPr="00E4625C">
        <w:rPr>
          <w:rFonts w:cs="Arial"/>
          <w:lang w:val="en-GB"/>
        </w:rPr>
        <w:t>Definitions</w:t>
      </w:r>
      <w:bookmarkEnd w:id="80"/>
      <w:bookmarkEnd w:id="81"/>
    </w:p>
    <w:p w14:paraId="128A3271" w14:textId="198AF4A2" w:rsidR="005E4442" w:rsidRPr="00E4625C" w:rsidRDefault="005E4442" w:rsidP="005E4442">
      <w:pPr>
        <w:rPr>
          <w:b/>
          <w:lang w:val="en-GB"/>
        </w:rPr>
      </w:pPr>
      <w:r w:rsidRPr="00E4625C">
        <w:rPr>
          <w:b/>
          <w:lang w:val="en-GB"/>
        </w:rPr>
        <w:t xml:space="preserve">Accident </w:t>
      </w:r>
      <w:r w:rsidR="002215F7" w:rsidRPr="00E4625C">
        <w:rPr>
          <w:b/>
          <w:lang w:val="en-GB"/>
        </w:rPr>
        <w:t>p</w:t>
      </w:r>
      <w:r w:rsidRPr="00E4625C">
        <w:rPr>
          <w:b/>
          <w:lang w:val="en-GB"/>
        </w:rPr>
        <w:t>recursor</w:t>
      </w:r>
    </w:p>
    <w:p w14:paraId="5ABDD345" w14:textId="2CB6AE48" w:rsidR="005E4442" w:rsidRPr="00E4625C" w:rsidRDefault="005E4442" w:rsidP="00C615F3">
      <w:pPr>
        <w:rPr>
          <w:lang w:val="en-GB"/>
        </w:rPr>
      </w:pPr>
      <w:proofErr w:type="gramStart"/>
      <w:r w:rsidRPr="00E4625C">
        <w:rPr>
          <w:lang w:val="en-GB"/>
        </w:rPr>
        <w:t>Occurrences which</w:t>
      </w:r>
      <w:proofErr w:type="gramEnd"/>
      <w:r w:rsidRPr="00E4625C">
        <w:rPr>
          <w:lang w:val="en-GB"/>
        </w:rPr>
        <w:t>, without appropriate mitigation</w:t>
      </w:r>
      <w:r w:rsidR="0094297C" w:rsidRPr="00E4625C">
        <w:rPr>
          <w:lang w:val="en-GB"/>
        </w:rPr>
        <w:t>,</w:t>
      </w:r>
      <w:r w:rsidRPr="00E4625C">
        <w:rPr>
          <w:lang w:val="en-GB"/>
        </w:rPr>
        <w:t xml:space="preserve"> can result in incidents and accidents.</w:t>
      </w:r>
    </w:p>
    <w:p w14:paraId="3F5EDD13" w14:textId="77777777" w:rsidR="005E4442" w:rsidRPr="00E4625C" w:rsidRDefault="005E4442" w:rsidP="005E4442">
      <w:pPr>
        <w:rPr>
          <w:b/>
          <w:lang w:val="en-GB"/>
        </w:rPr>
      </w:pPr>
      <w:r w:rsidRPr="00E4625C">
        <w:rPr>
          <w:b/>
          <w:lang w:val="en-GB"/>
        </w:rPr>
        <w:t>Audit</w:t>
      </w:r>
    </w:p>
    <w:p w14:paraId="35540808" w14:textId="77777777" w:rsidR="005E4442" w:rsidRPr="00E4625C" w:rsidRDefault="005E4442" w:rsidP="00C615F3">
      <w:pPr>
        <w:rPr>
          <w:lang w:val="en-GB"/>
        </w:rPr>
      </w:pPr>
      <w:r w:rsidRPr="00E4625C">
        <w:rPr>
          <w:lang w:val="en-GB"/>
        </w:rPr>
        <w:t xml:space="preserve">A systematic independent and documented process for obtaining evidence and evaluating it objectively to determine the extent to which requirements are complied </w:t>
      </w:r>
      <w:proofErr w:type="gramStart"/>
      <w:r w:rsidRPr="00E4625C">
        <w:rPr>
          <w:lang w:val="en-GB"/>
        </w:rPr>
        <w:t>with</w:t>
      </w:r>
      <w:proofErr w:type="gramEnd"/>
      <w:r w:rsidRPr="00E4625C">
        <w:rPr>
          <w:lang w:val="en-GB"/>
        </w:rPr>
        <w:t>.</w:t>
      </w:r>
    </w:p>
    <w:p w14:paraId="73C4E47C" w14:textId="77777777" w:rsidR="005E4442" w:rsidRPr="00E4625C" w:rsidRDefault="005E4442" w:rsidP="005E4442">
      <w:pPr>
        <w:rPr>
          <w:b/>
          <w:lang w:val="en-GB"/>
        </w:rPr>
      </w:pPr>
      <w:r w:rsidRPr="00E4625C">
        <w:rPr>
          <w:b/>
          <w:lang w:val="en-GB"/>
        </w:rPr>
        <w:t>Hazard</w:t>
      </w:r>
    </w:p>
    <w:p w14:paraId="637E511F" w14:textId="77777777" w:rsidR="005E4442" w:rsidRPr="00E4625C" w:rsidRDefault="005E4442" w:rsidP="00C615F3">
      <w:pPr>
        <w:rPr>
          <w:lang w:val="en-GB"/>
        </w:rPr>
      </w:pPr>
      <w:r w:rsidRPr="00E4625C">
        <w:rPr>
          <w:lang w:val="en-GB"/>
        </w:rPr>
        <w:t>Condition, object, activity or event with the potential of causing injuries or death to personnel, damage to equipment or structures, loss of material, or reduction of the ability to perform a prescribed function.</w:t>
      </w:r>
    </w:p>
    <w:p w14:paraId="7FFAF7A3" w14:textId="77777777" w:rsidR="005E4442" w:rsidRPr="00E4625C" w:rsidRDefault="005E4442" w:rsidP="005E4442">
      <w:pPr>
        <w:rPr>
          <w:b/>
          <w:lang w:val="en-GB"/>
        </w:rPr>
      </w:pPr>
      <w:r w:rsidRPr="00E4625C">
        <w:rPr>
          <w:b/>
          <w:lang w:val="en-GB"/>
        </w:rPr>
        <w:t>Inspection</w:t>
      </w:r>
    </w:p>
    <w:p w14:paraId="59FB1F33" w14:textId="77777777" w:rsidR="005E4442" w:rsidRPr="00E4625C" w:rsidRDefault="005E4442" w:rsidP="00C615F3">
      <w:pPr>
        <w:rPr>
          <w:lang w:val="en-GB"/>
        </w:rPr>
      </w:pPr>
      <w:r w:rsidRPr="00E4625C">
        <w:rPr>
          <w:lang w:val="en-GB"/>
        </w:rPr>
        <w:t xml:space="preserve">An independent documented conformity evaluation by observation and </w:t>
      </w:r>
      <w:r w:rsidR="00B016F6" w:rsidRPr="00E4625C">
        <w:rPr>
          <w:lang w:val="en-GB"/>
        </w:rPr>
        <w:t>judgment</w:t>
      </w:r>
      <w:r w:rsidRPr="00E4625C">
        <w:rPr>
          <w:lang w:val="en-GB"/>
        </w:rPr>
        <w:t xml:space="preserve"> accompanied as appropriate by measurement, testing or gauging, in order to verify compliance with applicable requirements (incl. procedures, work instructions, standards, etc.).</w:t>
      </w:r>
    </w:p>
    <w:p w14:paraId="11E8D274" w14:textId="79854620" w:rsidR="005E4442" w:rsidRPr="00E4625C" w:rsidRDefault="005E4442" w:rsidP="005E4442">
      <w:pPr>
        <w:rPr>
          <w:b/>
          <w:lang w:val="en-GB"/>
        </w:rPr>
      </w:pPr>
      <w:r w:rsidRPr="00E4625C">
        <w:rPr>
          <w:b/>
          <w:lang w:val="en-GB"/>
        </w:rPr>
        <w:t xml:space="preserve">Likelihood or </w:t>
      </w:r>
      <w:r w:rsidR="002215F7" w:rsidRPr="00E4625C">
        <w:rPr>
          <w:b/>
          <w:lang w:val="en-GB"/>
        </w:rPr>
        <w:t>p</w:t>
      </w:r>
      <w:r w:rsidRPr="00E4625C">
        <w:rPr>
          <w:b/>
          <w:lang w:val="en-GB"/>
        </w:rPr>
        <w:t>robability</w:t>
      </w:r>
    </w:p>
    <w:p w14:paraId="166C9C15" w14:textId="77777777" w:rsidR="00E34458" w:rsidRPr="00E4625C" w:rsidRDefault="005E4442" w:rsidP="00C615F3">
      <w:pPr>
        <w:rPr>
          <w:lang w:val="en-GB"/>
        </w:rPr>
      </w:pPr>
      <w:r w:rsidRPr="00E4625C">
        <w:rPr>
          <w:lang w:val="en-GB"/>
        </w:rPr>
        <w:t xml:space="preserve">Likelihood is used in this manual as a synonym of probability. It is a measure of how likely or probable something might happen. Likelihood or probability varies between </w:t>
      </w:r>
      <w:proofErr w:type="gramStart"/>
      <w:r w:rsidRPr="00E4625C">
        <w:rPr>
          <w:lang w:val="en-GB"/>
        </w:rPr>
        <w:t>0</w:t>
      </w:r>
      <w:proofErr w:type="gramEnd"/>
      <w:r w:rsidRPr="00E4625C">
        <w:rPr>
          <w:lang w:val="en-GB"/>
        </w:rPr>
        <w:t xml:space="preserve"> and 1 and can be assessed using terminology such as ‘very low, low, medium, high and very high’. </w:t>
      </w:r>
    </w:p>
    <w:p w14:paraId="2BDE6756" w14:textId="5FAC7F69" w:rsidR="005E4442" w:rsidRPr="00E4625C" w:rsidRDefault="005E4442" w:rsidP="00C615F3">
      <w:pPr>
        <w:rPr>
          <w:lang w:val="en-GB"/>
        </w:rPr>
      </w:pPr>
      <w:r w:rsidRPr="00E4625C">
        <w:rPr>
          <w:u w:val="single"/>
          <w:lang w:val="en-GB"/>
        </w:rPr>
        <w:t>Note</w:t>
      </w:r>
      <w:r w:rsidRPr="00E4625C">
        <w:rPr>
          <w:lang w:val="en-GB"/>
        </w:rPr>
        <w:t>: In the ICAO Doc 9859 AN/474 Safety Management Manual, Third Edition, safety risk probability is defined as the likelihood or frequency that a safety consequence or outcome might occur.</w:t>
      </w:r>
    </w:p>
    <w:p w14:paraId="0E2F14C1" w14:textId="258B668F" w:rsidR="005E4442" w:rsidRPr="00E4625C" w:rsidRDefault="005E4442" w:rsidP="005E4442">
      <w:pPr>
        <w:rPr>
          <w:b/>
          <w:lang w:val="en-GB"/>
        </w:rPr>
      </w:pPr>
      <w:r w:rsidRPr="00E4625C">
        <w:rPr>
          <w:b/>
          <w:lang w:val="en-GB"/>
        </w:rPr>
        <w:t xml:space="preserve">Management of </w:t>
      </w:r>
      <w:r w:rsidR="002215F7" w:rsidRPr="00E4625C">
        <w:rPr>
          <w:b/>
          <w:lang w:val="en-GB"/>
        </w:rPr>
        <w:t>c</w:t>
      </w:r>
      <w:r w:rsidRPr="00E4625C">
        <w:rPr>
          <w:b/>
          <w:lang w:val="en-GB"/>
        </w:rPr>
        <w:t>hange</w:t>
      </w:r>
    </w:p>
    <w:p w14:paraId="3F3BE0AB" w14:textId="77777777" w:rsidR="005E4442" w:rsidRPr="00E4625C" w:rsidRDefault="005E4442" w:rsidP="00C615F3">
      <w:pPr>
        <w:rPr>
          <w:lang w:val="en-GB"/>
        </w:rPr>
      </w:pPr>
      <w:r w:rsidRPr="00E4625C">
        <w:rPr>
          <w:lang w:val="en-GB"/>
        </w:rPr>
        <w:t>A documented process to identify external or internal changes that may have an adverse effect on safety. This process uses the existing hazard identification, risk assessment, description, evaluation and control process and form.</w:t>
      </w:r>
    </w:p>
    <w:p w14:paraId="7726CE91" w14:textId="77777777" w:rsidR="005E4442" w:rsidRPr="00E4625C" w:rsidRDefault="005E4442" w:rsidP="005E4442">
      <w:pPr>
        <w:spacing w:line="240" w:lineRule="atLeast"/>
        <w:rPr>
          <w:b/>
          <w:lang w:val="en-GB"/>
        </w:rPr>
      </w:pPr>
      <w:r w:rsidRPr="00E4625C">
        <w:rPr>
          <w:b/>
          <w:lang w:val="en-GB"/>
        </w:rPr>
        <w:t>Probability</w:t>
      </w:r>
    </w:p>
    <w:p w14:paraId="26CF97B3" w14:textId="77777777" w:rsidR="005E4442" w:rsidRPr="00E4625C" w:rsidRDefault="005E4442" w:rsidP="00C615F3">
      <w:pPr>
        <w:rPr>
          <w:lang w:val="en-GB"/>
        </w:rPr>
      </w:pPr>
      <w:r w:rsidRPr="00E4625C">
        <w:rPr>
          <w:lang w:val="en-GB"/>
        </w:rPr>
        <w:t>See likelihood.</w:t>
      </w:r>
    </w:p>
    <w:p w14:paraId="04FB6DCC" w14:textId="77777777" w:rsidR="005E4442" w:rsidRPr="00E4625C" w:rsidRDefault="005E4442" w:rsidP="005E4442">
      <w:pPr>
        <w:spacing w:line="240" w:lineRule="atLeast"/>
        <w:rPr>
          <w:b/>
          <w:lang w:val="en-GB"/>
        </w:rPr>
      </w:pPr>
      <w:r w:rsidRPr="00E4625C">
        <w:rPr>
          <w:b/>
          <w:lang w:val="en-GB"/>
        </w:rPr>
        <w:t>Risk</w:t>
      </w:r>
    </w:p>
    <w:p w14:paraId="3CAFCE54" w14:textId="77777777" w:rsidR="005E4442" w:rsidRPr="00E4625C" w:rsidRDefault="005E4442" w:rsidP="00C615F3">
      <w:pPr>
        <w:rPr>
          <w:lang w:val="en-GB"/>
        </w:rPr>
      </w:pPr>
      <w:r w:rsidRPr="00E4625C">
        <w:rPr>
          <w:lang w:val="en-GB"/>
        </w:rPr>
        <w:t>The potential outcome from the hazard and is usually defined as the product of the likelihood and the severity of the harm.</w:t>
      </w:r>
    </w:p>
    <w:p w14:paraId="3F8B2E3A" w14:textId="465B98F9" w:rsidR="005E4442" w:rsidRPr="00E4625C" w:rsidRDefault="005E4442" w:rsidP="002166DC">
      <w:pPr>
        <w:keepNext/>
        <w:rPr>
          <w:b/>
          <w:lang w:val="en-GB"/>
        </w:rPr>
      </w:pPr>
      <w:r w:rsidRPr="00E4625C">
        <w:rPr>
          <w:b/>
          <w:lang w:val="en-GB"/>
        </w:rPr>
        <w:t xml:space="preserve">Risk </w:t>
      </w:r>
      <w:r w:rsidR="002215F7" w:rsidRPr="00E4625C">
        <w:rPr>
          <w:b/>
          <w:lang w:val="en-GB"/>
        </w:rPr>
        <w:t>a</w:t>
      </w:r>
      <w:r w:rsidRPr="00E4625C">
        <w:rPr>
          <w:b/>
          <w:lang w:val="en-GB"/>
        </w:rPr>
        <w:t xml:space="preserve">ssessment, </w:t>
      </w:r>
      <w:r w:rsidR="002215F7" w:rsidRPr="00E4625C">
        <w:rPr>
          <w:b/>
          <w:lang w:val="en-GB"/>
        </w:rPr>
        <w:t>d</w:t>
      </w:r>
      <w:r w:rsidRPr="00E4625C">
        <w:rPr>
          <w:b/>
          <w:lang w:val="en-GB"/>
        </w:rPr>
        <w:t xml:space="preserve">escription </w:t>
      </w:r>
      <w:r w:rsidR="002215F7" w:rsidRPr="00E4625C">
        <w:rPr>
          <w:b/>
          <w:lang w:val="en-GB"/>
        </w:rPr>
        <w:t>e</w:t>
      </w:r>
      <w:r w:rsidRPr="00E4625C">
        <w:rPr>
          <w:b/>
          <w:lang w:val="en-GB"/>
        </w:rPr>
        <w:t xml:space="preserve">valuation and </w:t>
      </w:r>
      <w:r w:rsidR="002215F7" w:rsidRPr="00E4625C">
        <w:rPr>
          <w:b/>
          <w:lang w:val="en-GB"/>
        </w:rPr>
        <w:t>c</w:t>
      </w:r>
      <w:r w:rsidRPr="00E4625C">
        <w:rPr>
          <w:b/>
          <w:lang w:val="en-GB"/>
        </w:rPr>
        <w:t>ontrol</w:t>
      </w:r>
    </w:p>
    <w:p w14:paraId="59794C5F" w14:textId="77777777" w:rsidR="005E4442" w:rsidRPr="00E4625C" w:rsidRDefault="005E4442" w:rsidP="00C615F3">
      <w:pPr>
        <w:rPr>
          <w:lang w:val="en-GB"/>
        </w:rPr>
      </w:pPr>
      <w:r w:rsidRPr="00E4625C">
        <w:rPr>
          <w:lang w:val="en-GB"/>
        </w:rPr>
        <w:t>A risk management process composed of assessment and description (in terms of likelihood or probability and severity of occurrence), evaluation (in terms of tolerability) and control or mitigation of risks to an acceptable level.</w:t>
      </w:r>
    </w:p>
    <w:p w14:paraId="1D73C888" w14:textId="77777777" w:rsidR="005E4442" w:rsidRPr="00E4625C" w:rsidRDefault="005E4442" w:rsidP="00E479CE">
      <w:pPr>
        <w:keepNext/>
        <w:rPr>
          <w:b/>
          <w:lang w:val="en-GB"/>
        </w:rPr>
      </w:pPr>
      <w:r w:rsidRPr="00E4625C">
        <w:rPr>
          <w:b/>
          <w:lang w:val="en-GB"/>
        </w:rPr>
        <w:lastRenderedPageBreak/>
        <w:t>Risk Tolerability Matrix</w:t>
      </w:r>
    </w:p>
    <w:p w14:paraId="7DE0D215" w14:textId="77777777" w:rsidR="005E4442" w:rsidRPr="00E4625C" w:rsidRDefault="005E4442" w:rsidP="00C615F3">
      <w:pPr>
        <w:rPr>
          <w:lang w:val="en-GB"/>
        </w:rPr>
      </w:pPr>
      <w:r w:rsidRPr="00E4625C">
        <w:rPr>
          <w:lang w:val="en-GB"/>
        </w:rPr>
        <w:t>A matrix (or table) combining Risk Likelihood or Probability and Risk Severity.</w:t>
      </w:r>
    </w:p>
    <w:p w14:paraId="34E8772D" w14:textId="77777777" w:rsidR="005E4442" w:rsidRPr="00E4625C" w:rsidRDefault="005E4442" w:rsidP="005E4442">
      <w:pPr>
        <w:rPr>
          <w:b/>
          <w:lang w:val="en-GB"/>
        </w:rPr>
      </w:pPr>
      <w:r w:rsidRPr="00E4625C">
        <w:rPr>
          <w:b/>
          <w:lang w:val="en-GB"/>
        </w:rPr>
        <w:t>Safety</w:t>
      </w:r>
    </w:p>
    <w:p w14:paraId="5530C373" w14:textId="77777777" w:rsidR="005E4442" w:rsidRPr="00E4625C" w:rsidRDefault="005E4442" w:rsidP="00C615F3">
      <w:pPr>
        <w:rPr>
          <w:lang w:val="en-GB"/>
        </w:rPr>
      </w:pPr>
      <w:r w:rsidRPr="00E4625C">
        <w:rPr>
          <w:lang w:val="en-GB"/>
        </w:rPr>
        <w:t xml:space="preserve">The state in which risks associated with aviation activities are reduced and controlled to an acceptable level (ICAO Annex 19). </w:t>
      </w:r>
    </w:p>
    <w:p w14:paraId="4AC70544" w14:textId="327F1CFE" w:rsidR="005E4442" w:rsidRPr="00E4625C" w:rsidRDefault="005E4442" w:rsidP="005E4442">
      <w:pPr>
        <w:rPr>
          <w:b/>
          <w:lang w:val="en-GB"/>
        </w:rPr>
      </w:pPr>
      <w:r w:rsidRPr="00E4625C">
        <w:rPr>
          <w:b/>
          <w:lang w:val="en-GB"/>
        </w:rPr>
        <w:t xml:space="preserve">Safety </w:t>
      </w:r>
      <w:r w:rsidR="002215F7" w:rsidRPr="00E4625C">
        <w:rPr>
          <w:b/>
          <w:lang w:val="en-GB"/>
        </w:rPr>
        <w:t>a</w:t>
      </w:r>
      <w:r w:rsidRPr="00E4625C">
        <w:rPr>
          <w:b/>
          <w:lang w:val="en-GB"/>
        </w:rPr>
        <w:t>ssurance</w:t>
      </w:r>
    </w:p>
    <w:p w14:paraId="5021F085" w14:textId="29463D35" w:rsidR="005E4442" w:rsidRPr="00E4625C" w:rsidRDefault="005E4442" w:rsidP="00C615F3">
      <w:pPr>
        <w:rPr>
          <w:lang w:val="en-GB"/>
        </w:rPr>
      </w:pPr>
      <w:r w:rsidRPr="00E4625C">
        <w:rPr>
          <w:lang w:val="en-GB"/>
        </w:rPr>
        <w:t xml:space="preserve">Safety assurance is the process of assuring safety, it includes processes of Safety Performance Monitoring and Measurement, Management of Change, and Continuous Improvement of the SMS. Note: The term “Safety Assurance” </w:t>
      </w:r>
      <w:r w:rsidR="00F54F51" w:rsidRPr="00E4625C">
        <w:rPr>
          <w:lang w:val="en-GB"/>
        </w:rPr>
        <w:t xml:space="preserve">is not used in </w:t>
      </w:r>
      <w:r w:rsidR="00FB700C" w:rsidRPr="00E4625C">
        <w:rPr>
          <w:lang w:val="en-GB"/>
        </w:rPr>
        <w:t>Subpart ORO.GEN</w:t>
      </w:r>
      <w:r w:rsidRPr="00E4625C">
        <w:rPr>
          <w:lang w:val="en-GB"/>
        </w:rPr>
        <w:t xml:space="preserve"> Section II ‘Management System’ and the relevant AMCs and GM published in October 2012, but the various components of Safety Assurance are addressed separately.</w:t>
      </w:r>
    </w:p>
    <w:p w14:paraId="411510F5" w14:textId="77777777" w:rsidR="005E4442" w:rsidRPr="00E4625C" w:rsidRDefault="005E4442" w:rsidP="005E4442">
      <w:pPr>
        <w:rPr>
          <w:b/>
          <w:lang w:val="en-GB"/>
        </w:rPr>
      </w:pPr>
      <w:r w:rsidRPr="00E4625C">
        <w:rPr>
          <w:b/>
          <w:lang w:val="en-GB"/>
        </w:rPr>
        <w:t>Safety Management System (SMS)</w:t>
      </w:r>
    </w:p>
    <w:p w14:paraId="60385D65" w14:textId="77777777" w:rsidR="005E4442" w:rsidRPr="00E4625C" w:rsidRDefault="005E4442" w:rsidP="00C615F3">
      <w:pPr>
        <w:rPr>
          <w:lang w:val="en-GB"/>
        </w:rPr>
      </w:pPr>
      <w:r w:rsidRPr="00E4625C">
        <w:rPr>
          <w:lang w:val="en-GB"/>
        </w:rPr>
        <w:t xml:space="preserve">A systematic approach to managing safety, including the necessary </w:t>
      </w:r>
      <w:r w:rsidR="00B016F6" w:rsidRPr="00E4625C">
        <w:rPr>
          <w:lang w:val="en-GB"/>
        </w:rPr>
        <w:t>organizational</w:t>
      </w:r>
      <w:r w:rsidRPr="00E4625C">
        <w:rPr>
          <w:lang w:val="en-GB"/>
        </w:rPr>
        <w:t xml:space="preserve"> structures, accountabilities, policies and procedures (ICAO Doc 9859 AN/474 Safety Management Manual, Third Edition).</w:t>
      </w:r>
    </w:p>
    <w:p w14:paraId="6D63D616" w14:textId="692D5197" w:rsidR="005E4442" w:rsidRPr="00E4625C" w:rsidRDefault="005E4442" w:rsidP="005E4442">
      <w:pPr>
        <w:rPr>
          <w:b/>
          <w:lang w:val="en-GB"/>
        </w:rPr>
      </w:pPr>
      <w:r w:rsidRPr="00E4625C">
        <w:rPr>
          <w:b/>
          <w:lang w:val="en-GB"/>
        </w:rPr>
        <w:t xml:space="preserve">Safety </w:t>
      </w:r>
      <w:r w:rsidR="002215F7" w:rsidRPr="00E4625C">
        <w:rPr>
          <w:b/>
          <w:lang w:val="en-GB"/>
        </w:rPr>
        <w:t>p</w:t>
      </w:r>
      <w:r w:rsidRPr="00E4625C">
        <w:rPr>
          <w:b/>
          <w:lang w:val="en-GB"/>
        </w:rPr>
        <w:t>erformance</w:t>
      </w:r>
    </w:p>
    <w:p w14:paraId="2A190780" w14:textId="77777777" w:rsidR="005E4442" w:rsidRPr="00E4625C" w:rsidRDefault="005E4442" w:rsidP="00C615F3">
      <w:pPr>
        <w:rPr>
          <w:lang w:val="en-GB"/>
        </w:rPr>
      </w:pPr>
      <w:r w:rsidRPr="00E4625C">
        <w:rPr>
          <w:lang w:val="en-GB"/>
        </w:rPr>
        <w:t>Safety achievement that can be reflected in the form of safety Performance Targets or Objectives (SPOs) and measured by Safety Performance Indicators (SPIs).</w:t>
      </w:r>
    </w:p>
    <w:p w14:paraId="1D417692" w14:textId="2D7817CB" w:rsidR="005E4442" w:rsidRPr="00E4625C" w:rsidRDefault="005E4442" w:rsidP="005E4442">
      <w:pPr>
        <w:rPr>
          <w:b/>
          <w:lang w:val="en-GB"/>
        </w:rPr>
      </w:pPr>
      <w:r w:rsidRPr="00E4625C">
        <w:rPr>
          <w:b/>
          <w:lang w:val="en-GB"/>
        </w:rPr>
        <w:t xml:space="preserve">Safety </w:t>
      </w:r>
      <w:r w:rsidR="002215F7" w:rsidRPr="00E4625C">
        <w:rPr>
          <w:b/>
          <w:lang w:val="en-GB"/>
        </w:rPr>
        <w:t>p</w:t>
      </w:r>
      <w:r w:rsidRPr="00E4625C">
        <w:rPr>
          <w:b/>
          <w:lang w:val="en-GB"/>
        </w:rPr>
        <w:t xml:space="preserve">erformance </w:t>
      </w:r>
      <w:r w:rsidR="002215F7" w:rsidRPr="00E4625C">
        <w:rPr>
          <w:b/>
          <w:lang w:val="en-GB"/>
        </w:rPr>
        <w:t>m</w:t>
      </w:r>
      <w:r w:rsidRPr="00E4625C">
        <w:rPr>
          <w:b/>
          <w:lang w:val="en-GB"/>
        </w:rPr>
        <w:t>onitoring</w:t>
      </w:r>
    </w:p>
    <w:p w14:paraId="736E73F0" w14:textId="77777777" w:rsidR="005E4442" w:rsidRPr="00E4625C" w:rsidRDefault="005E4442" w:rsidP="00C615F3">
      <w:pPr>
        <w:rPr>
          <w:lang w:val="en-GB"/>
        </w:rPr>
      </w:pPr>
      <w:r w:rsidRPr="00E4625C">
        <w:rPr>
          <w:lang w:val="en-GB"/>
        </w:rPr>
        <w:t xml:space="preserve">The process by which the </w:t>
      </w:r>
      <w:r w:rsidRPr="00E4625C">
        <w:rPr>
          <w:u w:color="FF6600"/>
          <w:lang w:val="en-GB"/>
        </w:rPr>
        <w:t>Company</w:t>
      </w:r>
      <w:r w:rsidRPr="00E4625C">
        <w:rPr>
          <w:lang w:val="en-GB"/>
        </w:rPr>
        <w:t xml:space="preserve">’s safety performance is monitored and assessed in contrast to the </w:t>
      </w:r>
      <w:r w:rsidRPr="00E4625C">
        <w:rPr>
          <w:u w:color="FF6600"/>
          <w:lang w:val="en-GB"/>
        </w:rPr>
        <w:t>Company</w:t>
      </w:r>
      <w:r w:rsidRPr="00E4625C">
        <w:rPr>
          <w:lang w:val="en-GB"/>
        </w:rPr>
        <w:t>’s safety policy and safety objectives.</w:t>
      </w:r>
    </w:p>
    <w:p w14:paraId="6F62A12A" w14:textId="622F21D8" w:rsidR="005E4442" w:rsidRPr="00E4625C" w:rsidRDefault="005E4442" w:rsidP="005E4442">
      <w:pPr>
        <w:rPr>
          <w:b/>
          <w:lang w:val="en-GB"/>
        </w:rPr>
      </w:pPr>
      <w:r w:rsidRPr="00E4625C">
        <w:rPr>
          <w:b/>
          <w:lang w:val="en-GB"/>
        </w:rPr>
        <w:t xml:space="preserve">Safety </w:t>
      </w:r>
      <w:r w:rsidR="002215F7" w:rsidRPr="00E4625C">
        <w:rPr>
          <w:b/>
          <w:lang w:val="en-GB"/>
        </w:rPr>
        <w:t>r</w:t>
      </w:r>
      <w:r w:rsidRPr="00E4625C">
        <w:rPr>
          <w:b/>
          <w:lang w:val="en-GB"/>
        </w:rPr>
        <w:t xml:space="preserve">isk </w:t>
      </w:r>
      <w:r w:rsidR="002215F7" w:rsidRPr="00E4625C">
        <w:rPr>
          <w:b/>
          <w:lang w:val="en-GB"/>
        </w:rPr>
        <w:t>v</w:t>
      </w:r>
      <w:r w:rsidRPr="00E4625C">
        <w:rPr>
          <w:b/>
          <w:lang w:val="en-GB"/>
        </w:rPr>
        <w:t xml:space="preserve">alue or </w:t>
      </w:r>
      <w:r w:rsidR="002215F7" w:rsidRPr="00E4625C">
        <w:rPr>
          <w:b/>
          <w:lang w:val="en-GB"/>
        </w:rPr>
        <w:t>r</w:t>
      </w:r>
      <w:r w:rsidRPr="00E4625C">
        <w:rPr>
          <w:b/>
          <w:lang w:val="en-GB"/>
        </w:rPr>
        <w:t xml:space="preserve">isk </w:t>
      </w:r>
      <w:r w:rsidR="002215F7" w:rsidRPr="00E4625C">
        <w:rPr>
          <w:b/>
          <w:lang w:val="en-GB"/>
        </w:rPr>
        <w:t>i</w:t>
      </w:r>
      <w:r w:rsidRPr="00E4625C">
        <w:rPr>
          <w:b/>
          <w:lang w:val="en-GB"/>
        </w:rPr>
        <w:t xml:space="preserve">ndex </w:t>
      </w:r>
      <w:r w:rsidR="002215F7" w:rsidRPr="00E4625C">
        <w:rPr>
          <w:b/>
          <w:lang w:val="en-GB"/>
        </w:rPr>
        <w:t>v</w:t>
      </w:r>
      <w:r w:rsidRPr="00E4625C">
        <w:rPr>
          <w:b/>
          <w:lang w:val="en-GB"/>
        </w:rPr>
        <w:t>alue</w:t>
      </w:r>
    </w:p>
    <w:p w14:paraId="35CDC683" w14:textId="77777777" w:rsidR="005E4442" w:rsidRPr="00E4625C" w:rsidRDefault="005E4442" w:rsidP="00C615F3">
      <w:pPr>
        <w:rPr>
          <w:lang w:val="en-GB"/>
        </w:rPr>
      </w:pPr>
      <w:r w:rsidRPr="00E4625C">
        <w:rPr>
          <w:lang w:val="en-GB"/>
        </w:rPr>
        <w:t>Values found within the Risk Matrix allowing differential comparison of the risk level for the purpose of risk assessment, description, evaluation and control.</w:t>
      </w:r>
    </w:p>
    <w:p w14:paraId="2E873E0D" w14:textId="77777777" w:rsidR="00B016F6" w:rsidRPr="00E4625C" w:rsidRDefault="00B016F6" w:rsidP="005E4442">
      <w:pPr>
        <w:ind w:left="720"/>
        <w:rPr>
          <w:lang w:val="en-GB"/>
        </w:rPr>
      </w:pPr>
    </w:p>
    <w:p w14:paraId="51783B08" w14:textId="77777777" w:rsidR="005E4442" w:rsidRPr="00E4625C" w:rsidRDefault="005E4442" w:rsidP="005E4442">
      <w:pPr>
        <w:pStyle w:val="Heading2"/>
        <w:rPr>
          <w:rFonts w:cs="Arial"/>
          <w:lang w:val="en-GB"/>
        </w:rPr>
      </w:pPr>
      <w:bookmarkStart w:id="82" w:name="_Toc460231154"/>
      <w:bookmarkStart w:id="83" w:name="_Toc460313479"/>
      <w:r w:rsidRPr="00E4625C">
        <w:rPr>
          <w:rFonts w:cs="Arial"/>
          <w:lang w:val="en-GB"/>
        </w:rPr>
        <w:t>Acronyms</w:t>
      </w:r>
      <w:bookmarkEnd w:id="82"/>
      <w:bookmarkEnd w:id="83"/>
    </w:p>
    <w:p w14:paraId="0C7D7ED2" w14:textId="77777777" w:rsidR="005E4442" w:rsidRPr="00E4625C" w:rsidRDefault="005E4442" w:rsidP="005E4442">
      <w:pPr>
        <w:rPr>
          <w:lang w:val="en-GB"/>
        </w:rPr>
      </w:pPr>
      <w:r w:rsidRPr="00E4625C">
        <w:rPr>
          <w:lang w:val="en-GB"/>
        </w:rPr>
        <w:t>AMC</w:t>
      </w:r>
      <w:r w:rsidRPr="00E4625C">
        <w:rPr>
          <w:lang w:val="en-GB"/>
        </w:rPr>
        <w:tab/>
      </w:r>
      <w:r w:rsidRPr="00E4625C">
        <w:rPr>
          <w:lang w:val="en-GB"/>
        </w:rPr>
        <w:tab/>
        <w:t>Acceptable Means of Compliance</w:t>
      </w:r>
    </w:p>
    <w:p w14:paraId="4576FAC2" w14:textId="77777777" w:rsidR="005E4442" w:rsidRPr="00E4625C" w:rsidRDefault="005E4442" w:rsidP="005E4442">
      <w:pPr>
        <w:rPr>
          <w:lang w:val="en-GB"/>
        </w:rPr>
      </w:pPr>
      <w:r w:rsidRPr="00E4625C">
        <w:rPr>
          <w:lang w:val="en-GB"/>
        </w:rPr>
        <w:t>ASR</w:t>
      </w:r>
      <w:r w:rsidRPr="00E4625C">
        <w:rPr>
          <w:lang w:val="en-GB"/>
        </w:rPr>
        <w:tab/>
      </w:r>
      <w:r w:rsidRPr="00E4625C">
        <w:rPr>
          <w:lang w:val="en-GB"/>
        </w:rPr>
        <w:tab/>
        <w:t>Air Safety Report</w:t>
      </w:r>
    </w:p>
    <w:p w14:paraId="007EAE5C" w14:textId="77777777" w:rsidR="005E4442" w:rsidRPr="00E4625C" w:rsidRDefault="005E4442" w:rsidP="005E4442">
      <w:pPr>
        <w:rPr>
          <w:lang w:val="en-GB"/>
        </w:rPr>
      </w:pPr>
      <w:r w:rsidRPr="00E4625C">
        <w:rPr>
          <w:lang w:val="en-GB"/>
        </w:rPr>
        <w:t>CMM</w:t>
      </w:r>
      <w:r w:rsidRPr="00E4625C">
        <w:rPr>
          <w:lang w:val="en-GB"/>
        </w:rPr>
        <w:tab/>
      </w:r>
      <w:r w:rsidRPr="00E4625C">
        <w:rPr>
          <w:lang w:val="en-GB"/>
        </w:rPr>
        <w:tab/>
        <w:t>Compliance Monitoring Manager</w:t>
      </w:r>
    </w:p>
    <w:p w14:paraId="16F3B6A6" w14:textId="3A889F9E" w:rsidR="005E4442" w:rsidRPr="00E4625C" w:rsidRDefault="005E4442" w:rsidP="005E4442">
      <w:pPr>
        <w:rPr>
          <w:lang w:val="en-GB"/>
        </w:rPr>
      </w:pPr>
      <w:r w:rsidRPr="00E4625C">
        <w:rPr>
          <w:lang w:val="en-GB"/>
        </w:rPr>
        <w:t>EHEST</w:t>
      </w:r>
      <w:r w:rsidRPr="00E4625C">
        <w:rPr>
          <w:lang w:val="en-GB"/>
        </w:rPr>
        <w:tab/>
        <w:t>European Helicopter Safety Team</w:t>
      </w:r>
    </w:p>
    <w:p w14:paraId="1EB2ACC4" w14:textId="77777777" w:rsidR="005E4442" w:rsidRPr="00E4625C" w:rsidRDefault="005E4442" w:rsidP="005E4442">
      <w:pPr>
        <w:rPr>
          <w:lang w:val="en-GB"/>
        </w:rPr>
      </w:pPr>
      <w:r w:rsidRPr="00E4625C">
        <w:rPr>
          <w:lang w:val="en-GB"/>
        </w:rPr>
        <w:t>ERP</w:t>
      </w:r>
      <w:r w:rsidRPr="00E4625C">
        <w:rPr>
          <w:lang w:val="en-GB"/>
        </w:rPr>
        <w:tab/>
      </w:r>
      <w:r w:rsidRPr="00E4625C">
        <w:rPr>
          <w:lang w:val="en-GB"/>
        </w:rPr>
        <w:tab/>
        <w:t>Emergency Response Planning or Plan</w:t>
      </w:r>
    </w:p>
    <w:p w14:paraId="479A8B7F" w14:textId="55CAE651" w:rsidR="005E4442" w:rsidRPr="00E4625C" w:rsidRDefault="005E4442" w:rsidP="005E4442">
      <w:pPr>
        <w:rPr>
          <w:lang w:val="en-GB"/>
        </w:rPr>
      </w:pPr>
      <w:r w:rsidRPr="00E4625C">
        <w:rPr>
          <w:lang w:val="en-GB"/>
        </w:rPr>
        <w:t>FDM</w:t>
      </w:r>
      <w:r w:rsidRPr="00E4625C">
        <w:rPr>
          <w:lang w:val="en-GB"/>
        </w:rPr>
        <w:tab/>
      </w:r>
      <w:r w:rsidRPr="00E4625C">
        <w:rPr>
          <w:lang w:val="en-GB"/>
        </w:rPr>
        <w:tab/>
        <w:t>Flight Data Monitoring</w:t>
      </w:r>
    </w:p>
    <w:p w14:paraId="0EE65062" w14:textId="77777777" w:rsidR="005E4442" w:rsidRPr="00E4625C" w:rsidRDefault="005E4442" w:rsidP="005E4442">
      <w:pPr>
        <w:rPr>
          <w:lang w:val="en-GB"/>
        </w:rPr>
      </w:pPr>
      <w:r w:rsidRPr="00E4625C">
        <w:rPr>
          <w:lang w:val="en-GB"/>
        </w:rPr>
        <w:t>GM</w:t>
      </w:r>
      <w:r w:rsidRPr="00E4625C">
        <w:rPr>
          <w:lang w:val="en-GB"/>
        </w:rPr>
        <w:tab/>
      </w:r>
      <w:r w:rsidRPr="00E4625C">
        <w:rPr>
          <w:lang w:val="en-GB"/>
        </w:rPr>
        <w:tab/>
        <w:t>Guidance Material</w:t>
      </w:r>
    </w:p>
    <w:p w14:paraId="34A6751A" w14:textId="77777777" w:rsidR="005E4442" w:rsidRPr="00E4625C" w:rsidRDefault="005E4442" w:rsidP="005E4442">
      <w:pPr>
        <w:rPr>
          <w:lang w:val="en-GB"/>
        </w:rPr>
      </w:pPr>
      <w:r w:rsidRPr="00E4625C">
        <w:rPr>
          <w:lang w:val="en-GB"/>
        </w:rPr>
        <w:lastRenderedPageBreak/>
        <w:t>ICAO</w:t>
      </w:r>
      <w:r w:rsidRPr="00E4625C">
        <w:rPr>
          <w:lang w:val="en-GB"/>
        </w:rPr>
        <w:tab/>
      </w:r>
      <w:r w:rsidRPr="00E4625C">
        <w:rPr>
          <w:lang w:val="en-GB"/>
        </w:rPr>
        <w:tab/>
        <w:t>International Civil Aviation Organization</w:t>
      </w:r>
    </w:p>
    <w:p w14:paraId="70E73471" w14:textId="77777777" w:rsidR="005E4442" w:rsidRPr="00E4625C" w:rsidRDefault="005E4442" w:rsidP="005E4442">
      <w:pPr>
        <w:rPr>
          <w:lang w:val="en-GB"/>
        </w:rPr>
      </w:pPr>
      <w:proofErr w:type="gramStart"/>
      <w:r w:rsidRPr="00E4625C">
        <w:rPr>
          <w:lang w:val="en-GB"/>
        </w:rPr>
        <w:t>IT</w:t>
      </w:r>
      <w:proofErr w:type="gramEnd"/>
      <w:r w:rsidRPr="00E4625C">
        <w:rPr>
          <w:lang w:val="en-GB"/>
        </w:rPr>
        <w:tab/>
      </w:r>
      <w:r w:rsidRPr="00E4625C">
        <w:rPr>
          <w:lang w:val="en-GB"/>
        </w:rPr>
        <w:tab/>
        <w:t>Information Technology</w:t>
      </w:r>
    </w:p>
    <w:p w14:paraId="70D3D69F" w14:textId="77777777" w:rsidR="005E4442" w:rsidRPr="00E4625C" w:rsidRDefault="005E4442" w:rsidP="005E4442">
      <w:pPr>
        <w:rPr>
          <w:lang w:val="en-GB"/>
        </w:rPr>
      </w:pPr>
      <w:r w:rsidRPr="00E4625C">
        <w:rPr>
          <w:lang w:val="en-GB"/>
        </w:rPr>
        <w:t>MOC</w:t>
      </w:r>
      <w:r w:rsidRPr="00E4625C">
        <w:rPr>
          <w:lang w:val="en-GB"/>
        </w:rPr>
        <w:tab/>
      </w:r>
      <w:r w:rsidRPr="00E4625C">
        <w:rPr>
          <w:lang w:val="en-GB"/>
        </w:rPr>
        <w:tab/>
        <w:t>Management of Change</w:t>
      </w:r>
    </w:p>
    <w:p w14:paraId="09DD9078" w14:textId="77777777" w:rsidR="005E4442" w:rsidRPr="00E4625C" w:rsidRDefault="005E4442" w:rsidP="005E4442">
      <w:pPr>
        <w:rPr>
          <w:lang w:val="en-GB"/>
        </w:rPr>
      </w:pPr>
      <w:r w:rsidRPr="00E4625C">
        <w:rPr>
          <w:lang w:val="en-GB"/>
        </w:rPr>
        <w:t>MS</w:t>
      </w:r>
      <w:r w:rsidRPr="00E4625C">
        <w:rPr>
          <w:lang w:val="en-GB"/>
        </w:rPr>
        <w:tab/>
      </w:r>
      <w:r w:rsidRPr="00E4625C">
        <w:rPr>
          <w:lang w:val="en-GB"/>
        </w:rPr>
        <w:tab/>
        <w:t>Management System</w:t>
      </w:r>
    </w:p>
    <w:p w14:paraId="13FC0511" w14:textId="266041D9" w:rsidR="005E4442" w:rsidRPr="00E4625C" w:rsidRDefault="005E4442" w:rsidP="005E4442">
      <w:pPr>
        <w:rPr>
          <w:lang w:val="en-GB"/>
        </w:rPr>
      </w:pPr>
      <w:r w:rsidRPr="00E4625C">
        <w:rPr>
          <w:lang w:val="en-GB"/>
        </w:rPr>
        <w:t>RADEC</w:t>
      </w:r>
      <w:r w:rsidRPr="00E4625C">
        <w:rPr>
          <w:lang w:val="en-GB"/>
        </w:rPr>
        <w:tab/>
        <w:t>Risk Assessment, Description, Evaluation and Control</w:t>
      </w:r>
    </w:p>
    <w:p w14:paraId="465B1CDD" w14:textId="77777777" w:rsidR="005E4442" w:rsidRPr="00E4625C" w:rsidRDefault="005E4442" w:rsidP="005E4442">
      <w:pPr>
        <w:rPr>
          <w:lang w:val="en-GB"/>
        </w:rPr>
      </w:pPr>
      <w:r w:rsidRPr="00E4625C">
        <w:rPr>
          <w:lang w:val="en-GB"/>
        </w:rPr>
        <w:t>SM</w:t>
      </w:r>
      <w:r w:rsidRPr="00E4625C">
        <w:rPr>
          <w:lang w:val="en-GB"/>
        </w:rPr>
        <w:tab/>
      </w:r>
      <w:r w:rsidRPr="00E4625C">
        <w:rPr>
          <w:lang w:val="en-GB"/>
        </w:rPr>
        <w:tab/>
        <w:t>Safety Manager</w:t>
      </w:r>
    </w:p>
    <w:p w14:paraId="306F3343" w14:textId="77777777" w:rsidR="005E4442" w:rsidRPr="00E4625C" w:rsidRDefault="005E4442" w:rsidP="005E4442">
      <w:pPr>
        <w:rPr>
          <w:lang w:val="en-GB"/>
        </w:rPr>
      </w:pPr>
      <w:r w:rsidRPr="00E4625C">
        <w:rPr>
          <w:lang w:val="en-GB"/>
        </w:rPr>
        <w:t>SMM</w:t>
      </w:r>
      <w:r w:rsidRPr="00E4625C">
        <w:rPr>
          <w:lang w:val="en-GB"/>
        </w:rPr>
        <w:tab/>
      </w:r>
      <w:r w:rsidRPr="00E4625C">
        <w:rPr>
          <w:lang w:val="en-GB"/>
        </w:rPr>
        <w:tab/>
        <w:t>Safety Management Manual</w:t>
      </w:r>
    </w:p>
    <w:p w14:paraId="350E572D" w14:textId="77777777" w:rsidR="005E4442" w:rsidRPr="00E4625C" w:rsidRDefault="005E4442" w:rsidP="005E4442">
      <w:pPr>
        <w:rPr>
          <w:lang w:val="en-GB"/>
        </w:rPr>
      </w:pPr>
      <w:r w:rsidRPr="00E4625C">
        <w:rPr>
          <w:lang w:val="en-GB"/>
        </w:rPr>
        <w:t>SMS</w:t>
      </w:r>
      <w:r w:rsidRPr="00E4625C">
        <w:rPr>
          <w:lang w:val="en-GB"/>
        </w:rPr>
        <w:tab/>
      </w:r>
      <w:r w:rsidRPr="00E4625C">
        <w:rPr>
          <w:lang w:val="en-GB"/>
        </w:rPr>
        <w:tab/>
        <w:t>Safety Management System</w:t>
      </w:r>
    </w:p>
    <w:p w14:paraId="023317EB" w14:textId="77777777" w:rsidR="005E4442" w:rsidRPr="00E4625C" w:rsidRDefault="005E4442" w:rsidP="005E4442">
      <w:pPr>
        <w:rPr>
          <w:lang w:val="en-GB"/>
        </w:rPr>
      </w:pPr>
      <w:r w:rsidRPr="00E4625C">
        <w:rPr>
          <w:lang w:val="en-GB"/>
        </w:rPr>
        <w:t>SOP</w:t>
      </w:r>
      <w:r w:rsidRPr="00E4625C">
        <w:rPr>
          <w:lang w:val="en-GB"/>
        </w:rPr>
        <w:tab/>
      </w:r>
      <w:r w:rsidRPr="00E4625C">
        <w:rPr>
          <w:lang w:val="en-GB"/>
        </w:rPr>
        <w:tab/>
        <w:t>Standard Operating Procedure</w:t>
      </w:r>
    </w:p>
    <w:p w14:paraId="63F28C03" w14:textId="77777777" w:rsidR="00E479CE" w:rsidRPr="00E4625C" w:rsidRDefault="005E4442" w:rsidP="00F161F0">
      <w:pPr>
        <w:rPr>
          <w:lang w:val="en-GB"/>
        </w:rPr>
      </w:pPr>
      <w:r w:rsidRPr="00E4625C">
        <w:rPr>
          <w:lang w:val="en-GB"/>
        </w:rPr>
        <w:t>SRM</w:t>
      </w:r>
      <w:r w:rsidRPr="00E4625C">
        <w:rPr>
          <w:lang w:val="en-GB"/>
        </w:rPr>
        <w:tab/>
      </w:r>
      <w:r w:rsidRPr="00E4625C">
        <w:rPr>
          <w:lang w:val="en-GB"/>
        </w:rPr>
        <w:tab/>
        <w:t>Safety Risk Management</w:t>
      </w:r>
    </w:p>
    <w:p w14:paraId="7D29392E" w14:textId="6A913C2B" w:rsidR="005E4442" w:rsidRPr="00E4625C" w:rsidRDefault="005E4442" w:rsidP="00F161F0">
      <w:pPr>
        <w:rPr>
          <w:lang w:val="en-GB"/>
        </w:rPr>
      </w:pPr>
    </w:p>
    <w:p w14:paraId="31839D5D" w14:textId="77777777" w:rsidR="00F161F0" w:rsidRPr="00E4625C" w:rsidRDefault="00F161F0" w:rsidP="00F161F0">
      <w:pPr>
        <w:pStyle w:val="Heading2"/>
        <w:rPr>
          <w:rFonts w:cs="Arial"/>
          <w:lang w:val="en-GB"/>
        </w:rPr>
      </w:pPr>
      <w:bookmarkStart w:id="84" w:name="_Toc460231155"/>
      <w:bookmarkStart w:id="85" w:name="_Toc460313480"/>
      <w:r w:rsidRPr="00E4625C">
        <w:rPr>
          <w:rFonts w:cs="Arial"/>
          <w:lang w:val="en-GB"/>
        </w:rPr>
        <w:t>Scope of the Safety Management Manual</w:t>
      </w:r>
      <w:bookmarkEnd w:id="84"/>
      <w:bookmarkEnd w:id="85"/>
    </w:p>
    <w:p w14:paraId="2138C8BC" w14:textId="77777777" w:rsidR="005E4442" w:rsidRPr="00E4625C" w:rsidRDefault="005E4442" w:rsidP="002166DC">
      <w:pPr>
        <w:jc w:val="both"/>
        <w:rPr>
          <w:lang w:val="en-GB"/>
        </w:rPr>
      </w:pPr>
      <w:r w:rsidRPr="00E4625C">
        <w:rPr>
          <w:lang w:val="en-GB"/>
        </w:rPr>
        <w:t xml:space="preserve">The SMM outlines all aspects of safety </w:t>
      </w:r>
      <w:proofErr w:type="gramStart"/>
      <w:r w:rsidRPr="00E4625C">
        <w:rPr>
          <w:lang w:val="en-GB"/>
        </w:rPr>
        <w:t>management which</w:t>
      </w:r>
      <w:proofErr w:type="gramEnd"/>
      <w:r w:rsidRPr="00E4625C">
        <w:rPr>
          <w:lang w:val="en-GB"/>
        </w:rPr>
        <w:t xml:space="preserve"> include the safety policy, objectives, procedures and individual safety responsibilities.</w:t>
      </w:r>
    </w:p>
    <w:p w14:paraId="480372EE" w14:textId="77777777" w:rsidR="005E4442" w:rsidRPr="00E4625C" w:rsidRDefault="005E4442" w:rsidP="002166DC">
      <w:pPr>
        <w:jc w:val="both"/>
        <w:rPr>
          <w:lang w:val="en-GB"/>
        </w:rPr>
      </w:pPr>
      <w:r w:rsidRPr="00E4625C">
        <w:rPr>
          <w:lang w:val="en-GB"/>
        </w:rPr>
        <w:t>The contents of the SMM include all of the following:</w:t>
      </w:r>
    </w:p>
    <w:p w14:paraId="475CFDF6" w14:textId="77777777" w:rsidR="005E4442" w:rsidRPr="00E4625C" w:rsidRDefault="005E4442" w:rsidP="00EE1B4C">
      <w:pPr>
        <w:pStyle w:val="NCCBullets"/>
      </w:pPr>
      <w:r w:rsidRPr="00E4625C">
        <w:t>Scope of the SMS,</w:t>
      </w:r>
    </w:p>
    <w:p w14:paraId="5587969D" w14:textId="77777777" w:rsidR="005E4442" w:rsidRPr="00E4625C" w:rsidRDefault="005E4442" w:rsidP="00EE1B4C">
      <w:pPr>
        <w:pStyle w:val="NCCBullets"/>
      </w:pPr>
      <w:r w:rsidRPr="00E4625C">
        <w:t>Safety policy and objectives,</w:t>
      </w:r>
    </w:p>
    <w:p w14:paraId="4DA9F37B" w14:textId="77777777" w:rsidR="005E4442" w:rsidRPr="00E4625C" w:rsidRDefault="005E4442" w:rsidP="00EE1B4C">
      <w:pPr>
        <w:pStyle w:val="NCCBullets"/>
      </w:pPr>
      <w:r w:rsidRPr="00E4625C">
        <w:t>Safety accountability of the accountable manager,</w:t>
      </w:r>
    </w:p>
    <w:p w14:paraId="0BEE857C" w14:textId="77777777" w:rsidR="005E4442" w:rsidRPr="00E4625C" w:rsidRDefault="005E4442" w:rsidP="00EE1B4C">
      <w:pPr>
        <w:pStyle w:val="NCCBullets"/>
      </w:pPr>
      <w:r w:rsidRPr="00E4625C">
        <w:t>Safety responsibilities of key safety personnel,</w:t>
      </w:r>
    </w:p>
    <w:p w14:paraId="5883AAAE" w14:textId="77777777" w:rsidR="005E4442" w:rsidRPr="00E4625C" w:rsidRDefault="005E4442" w:rsidP="00EE1B4C">
      <w:pPr>
        <w:pStyle w:val="NCCBullets"/>
      </w:pPr>
      <w:r w:rsidRPr="00E4625C">
        <w:t>Documentation control procedures,</w:t>
      </w:r>
    </w:p>
    <w:p w14:paraId="4E37BDBC" w14:textId="77777777" w:rsidR="005E4442" w:rsidRPr="00E4625C" w:rsidRDefault="005E4442" w:rsidP="00EE1B4C">
      <w:pPr>
        <w:pStyle w:val="NCCBullets"/>
      </w:pPr>
      <w:r w:rsidRPr="00E4625C">
        <w:t>Hazard identification and risk management schemes,</w:t>
      </w:r>
    </w:p>
    <w:p w14:paraId="4B76BE0C" w14:textId="77777777" w:rsidR="005E4442" w:rsidRPr="00E4625C" w:rsidRDefault="005E4442" w:rsidP="00EE1B4C">
      <w:pPr>
        <w:pStyle w:val="NCCBullets"/>
      </w:pPr>
      <w:r w:rsidRPr="00E4625C">
        <w:t>Safety performance monitoring,</w:t>
      </w:r>
    </w:p>
    <w:p w14:paraId="2565A9A7" w14:textId="77777777" w:rsidR="005E4442" w:rsidRPr="00E4625C" w:rsidRDefault="005E4442" w:rsidP="00EE1B4C">
      <w:pPr>
        <w:pStyle w:val="NCCBullets"/>
      </w:pPr>
      <w:r w:rsidRPr="00E4625C">
        <w:t>Incident investigation and reporting,</w:t>
      </w:r>
    </w:p>
    <w:p w14:paraId="482A3699" w14:textId="77777777" w:rsidR="005E4442" w:rsidRPr="00E4625C" w:rsidRDefault="005E4442" w:rsidP="00EE1B4C">
      <w:pPr>
        <w:pStyle w:val="NCCBullets"/>
      </w:pPr>
      <w:r w:rsidRPr="00E4625C">
        <w:t>Emergency response planning,</w:t>
      </w:r>
    </w:p>
    <w:p w14:paraId="167D57A3" w14:textId="40194316" w:rsidR="005E4442" w:rsidRPr="00E4625C" w:rsidRDefault="005E4442" w:rsidP="00EE1B4C">
      <w:pPr>
        <w:pStyle w:val="NCCBullets"/>
      </w:pPr>
      <w:r w:rsidRPr="00E4625C">
        <w:t xml:space="preserve">Management of change (including </w:t>
      </w:r>
      <w:r w:rsidR="004C2840" w:rsidRPr="00E4625C">
        <w:t>organizational</w:t>
      </w:r>
      <w:r w:rsidRPr="00E4625C">
        <w:t xml:space="preserve"> changes with regard to safety responsibilities),</w:t>
      </w:r>
    </w:p>
    <w:p w14:paraId="6197C9B3" w14:textId="7C2BA6C5" w:rsidR="005E4442" w:rsidRPr="00E4625C" w:rsidRDefault="005E4442" w:rsidP="00EE1B4C">
      <w:pPr>
        <w:pStyle w:val="NCCBullets"/>
      </w:pPr>
      <w:r w:rsidRPr="00E4625C">
        <w:t>Safety promotion</w:t>
      </w:r>
      <w:r w:rsidR="00E479CE" w:rsidRPr="00E4625C">
        <w:t>.</w:t>
      </w:r>
    </w:p>
    <w:p w14:paraId="1721CECB" w14:textId="31A9D9EA" w:rsidR="005E4442" w:rsidRPr="00E4625C" w:rsidRDefault="005E4442" w:rsidP="00EE1B4C">
      <w:pPr>
        <w:pStyle w:val="NCCBullets"/>
      </w:pPr>
      <w:r w:rsidRPr="00E4625C">
        <w:t>Training and communication on safety</w:t>
      </w:r>
      <w:r w:rsidR="00E479CE" w:rsidRPr="00E4625C">
        <w:t>.</w:t>
      </w:r>
    </w:p>
    <w:p w14:paraId="3067C3FA" w14:textId="77777777" w:rsidR="005E4442" w:rsidRPr="00E4625C" w:rsidRDefault="005E4442" w:rsidP="002166DC">
      <w:pPr>
        <w:jc w:val="both"/>
        <w:rPr>
          <w:lang w:val="en-GB"/>
        </w:rPr>
      </w:pPr>
      <w:r w:rsidRPr="00E4625C">
        <w:rPr>
          <w:lang w:val="en-GB"/>
        </w:rPr>
        <w:t xml:space="preserve">This SMM is distributed to the National Aviation Authority and </w:t>
      </w:r>
      <w:proofErr w:type="gramStart"/>
      <w:r w:rsidRPr="00E4625C">
        <w:rPr>
          <w:lang w:val="en-GB"/>
        </w:rPr>
        <w:t>may also</w:t>
      </w:r>
      <w:proofErr w:type="gramEnd"/>
      <w:r w:rsidRPr="00E4625C">
        <w:rPr>
          <w:lang w:val="en-GB"/>
        </w:rPr>
        <w:t xml:space="preserve"> be sent to customers or other parties in order to demonstrate the willingness to manage safety. The SMM is also to be made widely available inside the </w:t>
      </w:r>
      <w:r w:rsidRPr="00E4625C">
        <w:rPr>
          <w:u w:color="FF6600"/>
          <w:lang w:val="en-GB"/>
        </w:rPr>
        <w:t>flight department</w:t>
      </w:r>
      <w:r w:rsidRPr="00E4625C">
        <w:rPr>
          <w:lang w:val="en-GB"/>
        </w:rPr>
        <w:t xml:space="preserve"> to ensure that all employees are fully aware of the system thereby ensuring that:</w:t>
      </w:r>
    </w:p>
    <w:p w14:paraId="17D61335" w14:textId="77777777" w:rsidR="005E4442" w:rsidRPr="00E4625C" w:rsidRDefault="005E4442" w:rsidP="00EE1B4C">
      <w:pPr>
        <w:pStyle w:val="NCCBullets"/>
      </w:pPr>
      <w:r w:rsidRPr="00E4625C">
        <w:t>Safety is a central component in the company Management System (MS);</w:t>
      </w:r>
    </w:p>
    <w:p w14:paraId="0AAB9360" w14:textId="77777777" w:rsidR="005E4442" w:rsidRPr="00E4625C" w:rsidRDefault="005E4442" w:rsidP="00EE1B4C">
      <w:pPr>
        <w:pStyle w:val="NCCBullets"/>
      </w:pPr>
      <w:r w:rsidRPr="00E4625C">
        <w:t>Safety is accounted for in all decisions and actions taken by all in the department;</w:t>
      </w:r>
    </w:p>
    <w:p w14:paraId="73418969" w14:textId="77777777" w:rsidR="005E4442" w:rsidRPr="00E4625C" w:rsidRDefault="005E4442" w:rsidP="00EE1B4C">
      <w:pPr>
        <w:pStyle w:val="NCCBullets"/>
      </w:pPr>
      <w:r w:rsidRPr="00E4625C">
        <w:t>The needs, requirements and expectations of end users or other parties are addressed.</w:t>
      </w:r>
    </w:p>
    <w:p w14:paraId="453239E1" w14:textId="77777777" w:rsidR="002215F7" w:rsidRPr="00E4625C" w:rsidRDefault="002215F7" w:rsidP="00EE1B4C">
      <w:pPr>
        <w:pStyle w:val="NCCBullets"/>
        <w:numPr>
          <w:ilvl w:val="0"/>
          <w:numId w:val="0"/>
        </w:numPr>
        <w:ind w:left="1276"/>
      </w:pPr>
    </w:p>
    <w:p w14:paraId="3441828C" w14:textId="7825C36C" w:rsidR="005E4442" w:rsidRPr="00E4625C" w:rsidRDefault="005E4442" w:rsidP="005E4442">
      <w:pPr>
        <w:pStyle w:val="Heading2"/>
        <w:rPr>
          <w:rFonts w:cs="Arial"/>
          <w:lang w:val="en-GB"/>
        </w:rPr>
      </w:pPr>
      <w:bookmarkStart w:id="86" w:name="_Toc460231156"/>
      <w:bookmarkStart w:id="87" w:name="_Toc460313481"/>
      <w:r w:rsidRPr="00E4625C">
        <w:rPr>
          <w:rFonts w:cs="Arial"/>
          <w:lang w:val="en-GB"/>
        </w:rPr>
        <w:lastRenderedPageBreak/>
        <w:t>Safety Policy and Objectives</w:t>
      </w:r>
      <w:bookmarkEnd w:id="86"/>
      <w:bookmarkEnd w:id="87"/>
    </w:p>
    <w:p w14:paraId="503A0302" w14:textId="77777777" w:rsidR="005E4442" w:rsidRPr="00E4625C" w:rsidRDefault="005E4442" w:rsidP="005E4442">
      <w:pPr>
        <w:spacing w:after="0" w:line="240" w:lineRule="auto"/>
        <w:jc w:val="center"/>
        <w:rPr>
          <w:b/>
          <w:i/>
          <w:lang w:val="en-GB"/>
        </w:rPr>
      </w:pPr>
    </w:p>
    <w:p w14:paraId="5C924EDF" w14:textId="77777777" w:rsidR="005E4442" w:rsidRPr="00E4625C" w:rsidRDefault="005E4442" w:rsidP="00C615F3">
      <w:pPr>
        <w:pStyle w:val="NCCNormalBold"/>
        <w:rPr>
          <w:lang w:val="en-GB"/>
        </w:rPr>
      </w:pPr>
      <w:r w:rsidRPr="00E4625C">
        <w:rPr>
          <w:lang w:val="en-GB"/>
        </w:rPr>
        <w:t>Safety Policy</w:t>
      </w:r>
    </w:p>
    <w:p w14:paraId="41D37D77" w14:textId="77777777" w:rsidR="005E4442" w:rsidRPr="00E4625C" w:rsidRDefault="005E4442" w:rsidP="002166DC">
      <w:pPr>
        <w:spacing w:after="0" w:line="240" w:lineRule="auto"/>
        <w:jc w:val="both"/>
        <w:rPr>
          <w:lang w:val="en-GB"/>
        </w:rPr>
      </w:pPr>
      <w:r w:rsidRPr="00E4625C">
        <w:rPr>
          <w:lang w:val="en-GB"/>
        </w:rPr>
        <w:t xml:space="preserve">Safety is one of our core business functions. We are committed to developing, implementing, maintaining as well as constantly improving strategies and procedures to ensure that all our aviation activities take place under an appropriate allocation of </w:t>
      </w:r>
      <w:r w:rsidR="00F161F0" w:rsidRPr="00E4625C">
        <w:rPr>
          <w:lang w:val="en-GB"/>
        </w:rPr>
        <w:t>organizational</w:t>
      </w:r>
      <w:r w:rsidRPr="00E4625C">
        <w:rPr>
          <w:lang w:val="en-GB"/>
        </w:rPr>
        <w:t xml:space="preserve"> resources. The policy is aimed at achieving the highest level of safety performance and meeting regulatory requirements while providing our services.</w:t>
      </w:r>
    </w:p>
    <w:p w14:paraId="69811645" w14:textId="77777777" w:rsidR="005E4442" w:rsidRPr="00E4625C" w:rsidRDefault="005E4442" w:rsidP="002166DC">
      <w:pPr>
        <w:spacing w:after="0" w:line="240" w:lineRule="auto"/>
        <w:jc w:val="both"/>
        <w:rPr>
          <w:lang w:val="en-GB"/>
        </w:rPr>
      </w:pPr>
    </w:p>
    <w:p w14:paraId="18403F51" w14:textId="77777777" w:rsidR="005E4442" w:rsidRPr="00E4625C" w:rsidRDefault="005E4442" w:rsidP="002166DC">
      <w:pPr>
        <w:spacing w:after="0" w:line="240" w:lineRule="auto"/>
        <w:jc w:val="both"/>
        <w:rPr>
          <w:lang w:val="en-GB"/>
        </w:rPr>
      </w:pPr>
      <w:r w:rsidRPr="00E4625C">
        <w:rPr>
          <w:lang w:val="en-GB"/>
        </w:rPr>
        <w:t xml:space="preserve">All levels of management and employees are accountable for delivering the highest level of safety. All flight department personnel are committed </w:t>
      </w:r>
      <w:proofErr w:type="gramStart"/>
      <w:r w:rsidRPr="00E4625C">
        <w:rPr>
          <w:lang w:val="en-GB"/>
        </w:rPr>
        <w:t>to</w:t>
      </w:r>
      <w:proofErr w:type="gramEnd"/>
      <w:r w:rsidRPr="00E4625C">
        <w:rPr>
          <w:lang w:val="en-GB"/>
        </w:rPr>
        <w:t>:</w:t>
      </w:r>
    </w:p>
    <w:p w14:paraId="73C9CFA1" w14:textId="77777777" w:rsidR="005E4442" w:rsidRPr="00E4625C" w:rsidRDefault="005E4442" w:rsidP="002166DC">
      <w:pPr>
        <w:spacing w:after="0" w:line="240" w:lineRule="auto"/>
        <w:jc w:val="both"/>
        <w:rPr>
          <w:lang w:val="en-GB"/>
        </w:rPr>
      </w:pPr>
    </w:p>
    <w:p w14:paraId="4F940289" w14:textId="6C61EF7B" w:rsidR="005E4442" w:rsidRPr="00E4625C" w:rsidRDefault="005E4442" w:rsidP="00EE1B4C">
      <w:pPr>
        <w:pStyle w:val="NCCBullets"/>
      </w:pPr>
      <w:r w:rsidRPr="00E4625C">
        <w:t xml:space="preserve">Safety management by use of all appropriate resources that will result in an </w:t>
      </w:r>
      <w:r w:rsidR="00F161F0" w:rsidRPr="00E4625C">
        <w:t>organizational</w:t>
      </w:r>
      <w:r w:rsidRPr="00E4625C">
        <w:t xml:space="preserve"> culture which fosters safe practices and will encourage effective safety reporting throug</w:t>
      </w:r>
      <w:r w:rsidR="008F1449" w:rsidRPr="00E4625C">
        <w:t xml:space="preserve">h all levels of communication. </w:t>
      </w:r>
    </w:p>
    <w:p w14:paraId="2C64FE4C" w14:textId="499DA3E8" w:rsidR="005E4442" w:rsidRPr="00E4625C" w:rsidRDefault="005E4442" w:rsidP="00EE1B4C">
      <w:pPr>
        <w:pStyle w:val="NCCBullets"/>
      </w:pPr>
      <w:r w:rsidRPr="00E4625C">
        <w:t>Ensure that safety management is a primary responsibility of all managers and employees;</w:t>
      </w:r>
    </w:p>
    <w:p w14:paraId="78196C77" w14:textId="7027A669" w:rsidR="005E4442" w:rsidRPr="00E4625C" w:rsidRDefault="005E4442" w:rsidP="00EE1B4C">
      <w:pPr>
        <w:pStyle w:val="NCCBullets"/>
      </w:pPr>
      <w:r w:rsidRPr="00E4625C">
        <w:t xml:space="preserve">Clearly define to all personnel that they are accountable and responsible for the safety management of the </w:t>
      </w:r>
      <w:r w:rsidR="00F161F0" w:rsidRPr="00E4625C">
        <w:t>organization</w:t>
      </w:r>
      <w:r w:rsidRPr="00E4625C">
        <w:t xml:space="preserve"> and the enactment o</w:t>
      </w:r>
      <w:r w:rsidR="008F1449" w:rsidRPr="00E4625C">
        <w:t>f our safety management system;</w:t>
      </w:r>
    </w:p>
    <w:p w14:paraId="2B9B385A" w14:textId="63EE8306" w:rsidR="005E4442" w:rsidRPr="00E4625C" w:rsidRDefault="005E4442" w:rsidP="00EE1B4C">
      <w:pPr>
        <w:pStyle w:val="NCCBullets"/>
      </w:pPr>
      <w:r w:rsidRPr="00E4625C">
        <w:t xml:space="preserve">Establish and operate hazard identification as well as risk management processes which including a hazard reporting system in order to eliminate or mitigate the safety risks and hazards </w:t>
      </w:r>
      <w:r w:rsidR="008F1449" w:rsidRPr="00E4625C">
        <w:t xml:space="preserve">resulting from our operations. </w:t>
      </w:r>
    </w:p>
    <w:p w14:paraId="76D66729" w14:textId="1D12D5D1" w:rsidR="005E4442" w:rsidRPr="00E4625C" w:rsidRDefault="005E4442" w:rsidP="00EE1B4C">
      <w:pPr>
        <w:pStyle w:val="NCCBullets"/>
      </w:pPr>
      <w:r w:rsidRPr="00E4625C">
        <w:t xml:space="preserve">Ensure that no action will be taken against any employee who discloses a safety concern through the hazard reporting system unless such disclosure indicates beyond any reasonable doubt that gross negligence or a deliberate and </w:t>
      </w:r>
      <w:r w:rsidR="002166DC" w:rsidRPr="00E4625C">
        <w:t>wilful</w:t>
      </w:r>
      <w:r w:rsidRPr="00E4625C">
        <w:t xml:space="preserve"> disregard of regulati</w:t>
      </w:r>
      <w:r w:rsidR="008F1449" w:rsidRPr="00E4625C">
        <w:t>ons or procedures has occurred.</w:t>
      </w:r>
    </w:p>
    <w:p w14:paraId="397D657C" w14:textId="6C5C6089" w:rsidR="005E4442" w:rsidRPr="00E4625C" w:rsidRDefault="005E4442" w:rsidP="00EE1B4C">
      <w:pPr>
        <w:pStyle w:val="NCCBullets"/>
      </w:pPr>
      <w:r w:rsidRPr="00E4625C">
        <w:t>Comply with and wherever possible exceed legislative regulat</w:t>
      </w:r>
      <w:r w:rsidR="008F1449" w:rsidRPr="00E4625C">
        <w:t>ory requirements and standards.</w:t>
      </w:r>
    </w:p>
    <w:p w14:paraId="3229B6AE" w14:textId="608DBC4B" w:rsidR="005E4442" w:rsidRPr="00E4625C" w:rsidRDefault="005E4442" w:rsidP="00EE1B4C">
      <w:pPr>
        <w:pStyle w:val="NCCBullets"/>
      </w:pPr>
      <w:r w:rsidRPr="00E4625C">
        <w:t>Ensure that sufficient trained human resources are available to implement safety strategies and processes.</w:t>
      </w:r>
    </w:p>
    <w:p w14:paraId="373126E3" w14:textId="3F46FE12" w:rsidR="005E4442" w:rsidRPr="00E4625C" w:rsidRDefault="005E4442" w:rsidP="00EE1B4C">
      <w:pPr>
        <w:pStyle w:val="NCCBullets"/>
      </w:pPr>
      <w:r w:rsidRPr="00E4625C">
        <w:t xml:space="preserve">Ensure that all staff are provided with </w:t>
      </w:r>
      <w:proofErr w:type="gramStart"/>
      <w:r w:rsidRPr="00E4625C">
        <w:t>adequate and appropriate aviation safety information and training</w:t>
      </w:r>
      <w:proofErr w:type="gramEnd"/>
      <w:r w:rsidRPr="00E4625C">
        <w:t xml:space="preserve"> and are competent in safety matters. Department members should only be allocated tasks that commensurate with th</w:t>
      </w:r>
      <w:r w:rsidR="008F1449" w:rsidRPr="00E4625C">
        <w:t xml:space="preserve">eir skill level. </w:t>
      </w:r>
    </w:p>
    <w:p w14:paraId="68142561" w14:textId="5623AA01" w:rsidR="005E4442" w:rsidRPr="00E4625C" w:rsidRDefault="005E4442" w:rsidP="00EE1B4C">
      <w:pPr>
        <w:pStyle w:val="NCCBullets"/>
      </w:pPr>
      <w:r w:rsidRPr="00E4625C">
        <w:t xml:space="preserve">Establish and measure our safety performance in </w:t>
      </w:r>
      <w:r w:rsidR="00AF7BB0" w:rsidRPr="00E4625C">
        <w:t>perspective of</w:t>
      </w:r>
      <w:r w:rsidRPr="00E4625C">
        <w:t xml:space="preserve"> realistic safety performance indicators as well</w:t>
      </w:r>
      <w:r w:rsidR="008F1449" w:rsidRPr="00E4625C">
        <w:t xml:space="preserve"> as safety performance targets.</w:t>
      </w:r>
    </w:p>
    <w:p w14:paraId="67EAD86C" w14:textId="68C4CD38" w:rsidR="005E4442" w:rsidRPr="00E4625C" w:rsidRDefault="005E4442" w:rsidP="00EE1B4C">
      <w:pPr>
        <w:pStyle w:val="NCCBullets"/>
      </w:pPr>
      <w:r w:rsidRPr="00E4625C">
        <w:t xml:space="preserve">Continually improve our safety performance through continuous monitoring and measurement. Perform regular reviews and adjust the safety objectives as needed. </w:t>
      </w:r>
    </w:p>
    <w:p w14:paraId="377D8D70" w14:textId="77777777" w:rsidR="005E4442" w:rsidRPr="00E4625C" w:rsidRDefault="005E4442" w:rsidP="005E4442">
      <w:pPr>
        <w:spacing w:after="0" w:line="240" w:lineRule="auto"/>
        <w:rPr>
          <w:lang w:val="en-GB"/>
        </w:rPr>
      </w:pPr>
    </w:p>
    <w:p w14:paraId="66A7D23C" w14:textId="77777777" w:rsidR="005E4442" w:rsidRPr="00E4625C" w:rsidRDefault="005E4442" w:rsidP="005E4442">
      <w:pPr>
        <w:spacing w:after="0" w:line="240" w:lineRule="auto"/>
        <w:rPr>
          <w:lang w:val="en-GB"/>
        </w:rPr>
      </w:pPr>
    </w:p>
    <w:p w14:paraId="3D02A2A5" w14:textId="77777777" w:rsidR="005E4442" w:rsidRPr="00E4625C" w:rsidRDefault="005E4442" w:rsidP="005E4442">
      <w:pPr>
        <w:pStyle w:val="Heading2"/>
        <w:rPr>
          <w:rFonts w:cs="Arial"/>
          <w:lang w:val="en-GB"/>
        </w:rPr>
      </w:pPr>
      <w:bookmarkStart w:id="88" w:name="_Toc460231157"/>
      <w:bookmarkStart w:id="89" w:name="_Toc460313482"/>
      <w:r w:rsidRPr="00E4625C">
        <w:rPr>
          <w:rFonts w:cs="Arial"/>
          <w:lang w:val="en-GB"/>
        </w:rPr>
        <w:t>Safety Accountability and Responsibilities</w:t>
      </w:r>
      <w:bookmarkEnd w:id="88"/>
      <w:bookmarkEnd w:id="89"/>
    </w:p>
    <w:p w14:paraId="7429AF46" w14:textId="77777777" w:rsidR="005E4442" w:rsidRPr="00E4625C" w:rsidRDefault="005E4442" w:rsidP="00D25074">
      <w:pPr>
        <w:pStyle w:val="Heading3"/>
        <w:rPr>
          <w:lang w:val="en-GB"/>
        </w:rPr>
      </w:pPr>
      <w:bookmarkStart w:id="90" w:name="_Toc460231158"/>
      <w:bookmarkStart w:id="91" w:name="_Toc460313483"/>
      <w:r w:rsidRPr="00E4625C">
        <w:rPr>
          <w:lang w:val="en-GB"/>
        </w:rPr>
        <w:t>Safety Manager</w:t>
      </w:r>
      <w:bookmarkEnd w:id="90"/>
      <w:bookmarkEnd w:id="91"/>
    </w:p>
    <w:p w14:paraId="7E36035E" w14:textId="4D14B98D" w:rsidR="005E4442" w:rsidRPr="00E4625C" w:rsidRDefault="001B3D91" w:rsidP="002166DC">
      <w:pPr>
        <w:jc w:val="both"/>
        <w:rPr>
          <w:lang w:val="en-GB"/>
        </w:rPr>
      </w:pPr>
      <w:r w:rsidRPr="00E4625C">
        <w:rPr>
          <w:lang w:val="en-GB"/>
        </w:rPr>
        <w:t>The Safety Manager is appointed in Chapter 1.2 of this manual</w:t>
      </w:r>
      <w:r w:rsidR="005E4442" w:rsidRPr="00E4625C">
        <w:rPr>
          <w:lang w:val="en-GB"/>
        </w:rPr>
        <w:t>.</w:t>
      </w:r>
    </w:p>
    <w:p w14:paraId="2CC3BF3D" w14:textId="2B66321F" w:rsidR="005E4442" w:rsidRPr="00E4625C" w:rsidRDefault="005E4442" w:rsidP="002166DC">
      <w:pPr>
        <w:jc w:val="both"/>
        <w:rPr>
          <w:lang w:val="en-GB"/>
        </w:rPr>
      </w:pPr>
      <w:r w:rsidRPr="00E4625C">
        <w:rPr>
          <w:lang w:val="en-GB"/>
        </w:rPr>
        <w:t>He/she is responsible for coordinating the SMS and supporting the accountable manager in the developing processes. He will manage procedures and instructions for the department staff and insure that they perform compan</w:t>
      </w:r>
      <w:r w:rsidR="002166DC" w:rsidRPr="00E4625C">
        <w:rPr>
          <w:lang w:val="en-GB"/>
        </w:rPr>
        <w:t xml:space="preserve">y activities in a safe manner. </w:t>
      </w:r>
    </w:p>
    <w:p w14:paraId="6C8C5E99" w14:textId="77777777" w:rsidR="005E4442" w:rsidRPr="00E4625C" w:rsidRDefault="005E4442" w:rsidP="001C723A">
      <w:pPr>
        <w:pStyle w:val="Heading3"/>
        <w:rPr>
          <w:lang w:val="en-GB"/>
        </w:rPr>
      </w:pPr>
      <w:bookmarkStart w:id="92" w:name="_Toc460231159"/>
      <w:bookmarkStart w:id="93" w:name="_Toc460313484"/>
      <w:r w:rsidRPr="00E4625C">
        <w:rPr>
          <w:lang w:val="en-GB"/>
        </w:rPr>
        <w:t>Manager</w:t>
      </w:r>
      <w:bookmarkEnd w:id="92"/>
      <w:bookmarkEnd w:id="93"/>
    </w:p>
    <w:p w14:paraId="601612CF" w14:textId="77777777" w:rsidR="005E4442" w:rsidRPr="00E4625C" w:rsidRDefault="005E4442" w:rsidP="002166DC">
      <w:pPr>
        <w:jc w:val="both"/>
        <w:rPr>
          <w:lang w:val="en-GB"/>
        </w:rPr>
      </w:pPr>
      <w:r w:rsidRPr="00E4625C">
        <w:rPr>
          <w:lang w:val="en-GB"/>
        </w:rPr>
        <w:t xml:space="preserve">The managers are responsible for ensuring compliance with all applicable requirements, including those regarding the management of safety. Managers are an important driving force for effective safety </w:t>
      </w:r>
      <w:r w:rsidRPr="00E4625C">
        <w:rPr>
          <w:lang w:val="en-GB"/>
        </w:rPr>
        <w:lastRenderedPageBreak/>
        <w:t xml:space="preserve">management. They </w:t>
      </w:r>
      <w:r w:rsidR="00AF7BB0" w:rsidRPr="00E4625C">
        <w:rPr>
          <w:lang w:val="en-GB"/>
        </w:rPr>
        <w:t>ensure</w:t>
      </w:r>
      <w:r w:rsidRPr="00E4625C">
        <w:rPr>
          <w:lang w:val="en-GB"/>
        </w:rPr>
        <w:t xml:space="preserve"> all safety aspects are considered and properly handled within the activities they manage.</w:t>
      </w:r>
    </w:p>
    <w:p w14:paraId="49DC7986" w14:textId="77777777" w:rsidR="005E4442" w:rsidRPr="00E4625C" w:rsidRDefault="005E4442" w:rsidP="00D25074">
      <w:pPr>
        <w:pStyle w:val="Heading3"/>
        <w:rPr>
          <w:lang w:val="en-GB"/>
        </w:rPr>
      </w:pPr>
      <w:bookmarkStart w:id="94" w:name="_Toc460231160"/>
      <w:bookmarkStart w:id="95" w:name="_Toc460313485"/>
      <w:r w:rsidRPr="00E4625C">
        <w:rPr>
          <w:lang w:val="en-GB"/>
        </w:rPr>
        <w:t>Personnel</w:t>
      </w:r>
      <w:bookmarkEnd w:id="94"/>
      <w:bookmarkEnd w:id="95"/>
    </w:p>
    <w:p w14:paraId="2A2ED9DB" w14:textId="77777777" w:rsidR="005E4442" w:rsidRPr="00E4625C" w:rsidRDefault="005E4442" w:rsidP="00C615F3">
      <w:pPr>
        <w:rPr>
          <w:lang w:val="en-GB"/>
        </w:rPr>
      </w:pPr>
      <w:r w:rsidRPr="00E4625C">
        <w:rPr>
          <w:lang w:val="en-GB"/>
        </w:rPr>
        <w:t>All personnel shall:</w:t>
      </w:r>
    </w:p>
    <w:p w14:paraId="626867AB" w14:textId="052572EA" w:rsidR="005E4442" w:rsidRPr="00E4625C" w:rsidRDefault="005E4442" w:rsidP="00EE1B4C">
      <w:pPr>
        <w:pStyle w:val="NCCBullets"/>
      </w:pPr>
      <w:r w:rsidRPr="00E4625C">
        <w:t xml:space="preserve">Ensure the safety of department staff. </w:t>
      </w:r>
    </w:p>
    <w:p w14:paraId="5A5E0567" w14:textId="6CD176E5" w:rsidR="005E4442" w:rsidRPr="00E4625C" w:rsidRDefault="005E4442" w:rsidP="00EE1B4C">
      <w:pPr>
        <w:pStyle w:val="NCCBullets"/>
      </w:pPr>
      <w:r w:rsidRPr="00E4625C">
        <w:t>Interrupt or discontinue their work if their safety or that of others is at risk.</w:t>
      </w:r>
    </w:p>
    <w:p w14:paraId="64022B0A" w14:textId="68BB1018" w:rsidR="005E4442" w:rsidRPr="00E4625C" w:rsidRDefault="005E4442" w:rsidP="00EE1B4C">
      <w:pPr>
        <w:pStyle w:val="NCCBullets"/>
      </w:pPr>
      <w:r w:rsidRPr="00E4625C">
        <w:t>Perform their tasks in compliance with company procedures and regulations.</w:t>
      </w:r>
    </w:p>
    <w:p w14:paraId="423A0AAE" w14:textId="07AE85B0" w:rsidR="005E4442" w:rsidRPr="00E4625C" w:rsidRDefault="005E4442" w:rsidP="00EE1B4C">
      <w:pPr>
        <w:pStyle w:val="NCCBullets"/>
      </w:pPr>
      <w:r w:rsidRPr="00E4625C">
        <w:t>Practice and promote the company safety policy.</w:t>
      </w:r>
    </w:p>
    <w:p w14:paraId="47B88C34" w14:textId="0F607061" w:rsidR="005E4442" w:rsidRPr="00E4625C" w:rsidRDefault="005E4442" w:rsidP="00EE1B4C">
      <w:pPr>
        <w:pStyle w:val="NCCBullets"/>
      </w:pPr>
      <w:r w:rsidRPr="00E4625C">
        <w:t>Notify known or prospective hazards or safety-related events and report any relevant information to the Safety Manager.</w:t>
      </w:r>
    </w:p>
    <w:p w14:paraId="0DE77C50" w14:textId="3F6F83D8" w:rsidR="005E4442" w:rsidRPr="00E4625C" w:rsidRDefault="005E4442" w:rsidP="00EE1B4C">
      <w:pPr>
        <w:pStyle w:val="NCCBullets"/>
      </w:pPr>
      <w:r w:rsidRPr="00E4625C">
        <w:t>Take note of the lessons learned from incidents and accidents. Be aware of the potential risks and take all appropriate measures to protect themselves as well as others from the dangers in their daily activity.</w:t>
      </w:r>
    </w:p>
    <w:p w14:paraId="0498BF3D" w14:textId="3F2D3001" w:rsidR="005E4442" w:rsidRPr="00E4625C" w:rsidRDefault="005E4442" w:rsidP="00EE1B4C">
      <w:pPr>
        <w:pStyle w:val="NCCBullets"/>
      </w:pPr>
      <w:r w:rsidRPr="00E4625C">
        <w:t>Participate in safety briefings, meetings and events.</w:t>
      </w:r>
    </w:p>
    <w:p w14:paraId="72ED4725" w14:textId="24B793D7" w:rsidR="005E4442" w:rsidRPr="00E4625C" w:rsidRDefault="005E4442" w:rsidP="00EE1B4C">
      <w:pPr>
        <w:pStyle w:val="NCCBullets"/>
      </w:pPr>
      <w:r w:rsidRPr="00E4625C">
        <w:t>Participate, if applicable in safety analyses.</w:t>
      </w:r>
    </w:p>
    <w:p w14:paraId="13CF5B4B" w14:textId="7F20C666" w:rsidR="005E4442" w:rsidRPr="00E4625C" w:rsidRDefault="005E4442" w:rsidP="00EE1B4C">
      <w:pPr>
        <w:pStyle w:val="NCCBullets"/>
      </w:pPr>
      <w:r w:rsidRPr="00E4625C">
        <w:t>All personnel should know their role in the company Emergency Response Plan.</w:t>
      </w:r>
    </w:p>
    <w:p w14:paraId="09C2EA85" w14:textId="32750F78" w:rsidR="005E4442" w:rsidRPr="00E4625C" w:rsidRDefault="005E4442" w:rsidP="002215F7">
      <w:pPr>
        <w:rPr>
          <w:lang w:val="en-GB"/>
        </w:rPr>
      </w:pPr>
      <w:r w:rsidRPr="00E4625C">
        <w:rPr>
          <w:lang w:val="en-GB"/>
        </w:rPr>
        <w:t>All personnel should receive appropriate training in the SMS and know their responsibilities. Refer to the section Training an</w:t>
      </w:r>
      <w:r w:rsidR="00F5590F" w:rsidRPr="00E4625C">
        <w:rPr>
          <w:lang w:val="en-GB"/>
        </w:rPr>
        <w:t>d Communication in this manual.</w:t>
      </w:r>
    </w:p>
    <w:p w14:paraId="15ABAB4A" w14:textId="77777777" w:rsidR="005E4442" w:rsidRPr="00E4625C" w:rsidRDefault="005E4442" w:rsidP="00D25074">
      <w:pPr>
        <w:pStyle w:val="Heading3"/>
        <w:rPr>
          <w:lang w:val="en-GB"/>
        </w:rPr>
      </w:pPr>
      <w:bookmarkStart w:id="96" w:name="_Toc460231161"/>
      <w:bookmarkStart w:id="97" w:name="_Toc460313486"/>
      <w:r w:rsidRPr="00E4625C">
        <w:rPr>
          <w:lang w:val="en-GB"/>
        </w:rPr>
        <w:t>Compliance Monitoring Manager</w:t>
      </w:r>
      <w:bookmarkEnd w:id="96"/>
      <w:bookmarkEnd w:id="97"/>
    </w:p>
    <w:p w14:paraId="42FCBFC8" w14:textId="75562755" w:rsidR="001B3D91" w:rsidRPr="00E4625C" w:rsidRDefault="001B3D91" w:rsidP="001B3D91">
      <w:pPr>
        <w:rPr>
          <w:lang w:val="en-GB"/>
        </w:rPr>
      </w:pPr>
      <w:r w:rsidRPr="00E4625C">
        <w:rPr>
          <w:lang w:val="en-GB"/>
        </w:rPr>
        <w:t>The Compliance Monitoring Manager is appointed in Chapter 1.2 of this Manual.</w:t>
      </w:r>
    </w:p>
    <w:p w14:paraId="507B6354" w14:textId="77777777" w:rsidR="005E4442" w:rsidRPr="00E4625C" w:rsidRDefault="005E4442" w:rsidP="002A08CC">
      <w:pPr>
        <w:rPr>
          <w:lang w:val="en-GB"/>
        </w:rPr>
      </w:pPr>
      <w:r w:rsidRPr="00E4625C">
        <w:rPr>
          <w:lang w:val="en-GB"/>
        </w:rPr>
        <w:t>The Compliance Monitoring Manager (CMM) ensures that:</w:t>
      </w:r>
    </w:p>
    <w:p w14:paraId="289E5AEB" w14:textId="77777777" w:rsidR="005E4442" w:rsidRPr="00E4625C" w:rsidRDefault="005E4442" w:rsidP="00EE1B4C">
      <w:pPr>
        <w:pStyle w:val="NCCBullets"/>
      </w:pPr>
      <w:r w:rsidRPr="00E4625C">
        <w:t>The Company’s activities are monitored for compliance with the applicable regulatory requirements, including those regarding the SMS, and additional company requirements and procedures,</w:t>
      </w:r>
    </w:p>
    <w:p w14:paraId="5E12B532" w14:textId="77777777" w:rsidR="005E4442" w:rsidRPr="00E4625C" w:rsidRDefault="005E4442" w:rsidP="00EE1B4C">
      <w:pPr>
        <w:pStyle w:val="NCCBullets"/>
      </w:pPr>
      <w:r w:rsidRPr="00E4625C">
        <w:t>These activities are being carried out properly under the supervision of the relevant managers,</w:t>
      </w:r>
    </w:p>
    <w:p w14:paraId="328956B8" w14:textId="3D0B3341" w:rsidR="00D25074" w:rsidRPr="00E4625C" w:rsidRDefault="005E4442" w:rsidP="00EE1B4C">
      <w:pPr>
        <w:pStyle w:val="NCCBullets"/>
      </w:pPr>
      <w:r w:rsidRPr="00E4625C">
        <w:t>The</w:t>
      </w:r>
      <w:r w:rsidR="00F161F0" w:rsidRPr="00E4625C">
        <w:t xml:space="preserve"> </w:t>
      </w:r>
      <w:proofErr w:type="gramStart"/>
      <w:r w:rsidR="00F161F0" w:rsidRPr="00E4625C">
        <w:t>compliance monitoring</w:t>
      </w:r>
      <w:proofErr w:type="gramEnd"/>
      <w:r w:rsidR="00F161F0" w:rsidRPr="00E4625C">
        <w:t xml:space="preserve"> program</w:t>
      </w:r>
      <w:r w:rsidRPr="00E4625C">
        <w:t xml:space="preserve"> is properly implemented, maintained and continually reviewed and improved.</w:t>
      </w:r>
    </w:p>
    <w:p w14:paraId="5353F63B" w14:textId="77777777" w:rsidR="002215F7" w:rsidRPr="00E4625C" w:rsidRDefault="002215F7" w:rsidP="00EE1B4C">
      <w:pPr>
        <w:pStyle w:val="NCCBullets"/>
        <w:numPr>
          <w:ilvl w:val="0"/>
          <w:numId w:val="0"/>
        </w:numPr>
        <w:ind w:left="1276"/>
      </w:pPr>
    </w:p>
    <w:p w14:paraId="59D0A5BC" w14:textId="692AB9BA" w:rsidR="00D25074" w:rsidRPr="00E4625C" w:rsidRDefault="00D25074" w:rsidP="00D25074">
      <w:pPr>
        <w:pStyle w:val="Heading2"/>
        <w:rPr>
          <w:rFonts w:cs="Arial"/>
          <w:lang w:val="en-GB"/>
        </w:rPr>
      </w:pPr>
      <w:bookmarkStart w:id="98" w:name="_Toc460231162"/>
      <w:bookmarkStart w:id="99" w:name="_Toc460313487"/>
      <w:r w:rsidRPr="00E4625C">
        <w:rPr>
          <w:rFonts w:cs="Arial"/>
          <w:lang w:val="en-GB"/>
        </w:rPr>
        <w:t xml:space="preserve">Compliance Monitoring </w:t>
      </w:r>
      <w:r w:rsidR="00F161F0" w:rsidRPr="00E4625C">
        <w:rPr>
          <w:rFonts w:cs="Arial"/>
          <w:lang w:val="en-GB"/>
        </w:rPr>
        <w:t>Organization and Program</w:t>
      </w:r>
      <w:bookmarkEnd w:id="98"/>
      <w:bookmarkEnd w:id="99"/>
    </w:p>
    <w:p w14:paraId="347315C8" w14:textId="77777777" w:rsidR="00D25074" w:rsidRPr="00E4625C" w:rsidRDefault="00D25074" w:rsidP="002A08CC">
      <w:pPr>
        <w:rPr>
          <w:lang w:val="en-GB"/>
        </w:rPr>
      </w:pPr>
      <w:r w:rsidRPr="00E4625C">
        <w:rPr>
          <w:lang w:val="en-GB"/>
        </w:rPr>
        <w:t>The implementation and use of a compliance monitoring function allows an operator to monitor compliance with all relevant requirements, including those of the SMS. In doing so, they should as a minimum, and where appropriate, monitor compliance with the company procedures that were designed to ensure safe operating activity.</w:t>
      </w:r>
    </w:p>
    <w:p w14:paraId="3E17767E" w14:textId="77777777" w:rsidR="00D25074" w:rsidRPr="00E4625C" w:rsidRDefault="00D25074" w:rsidP="002A08CC">
      <w:pPr>
        <w:rPr>
          <w:lang w:val="en-GB"/>
        </w:rPr>
      </w:pPr>
      <w:r w:rsidRPr="00E4625C">
        <w:rPr>
          <w:lang w:val="en-GB"/>
        </w:rPr>
        <w:t>The</w:t>
      </w:r>
      <w:r w:rsidR="00F161F0" w:rsidRPr="00E4625C">
        <w:rPr>
          <w:lang w:val="en-GB"/>
        </w:rPr>
        <w:t xml:space="preserve"> compliance monitoring program</w:t>
      </w:r>
      <w:r w:rsidRPr="00E4625C">
        <w:rPr>
          <w:lang w:val="en-GB"/>
        </w:rPr>
        <w:t xml:space="preserve"> covers, as a minimum and where appropriate, the scope of approved operations; manuals, logs, and records, training standards, management system procedures and manuals.</w:t>
      </w:r>
    </w:p>
    <w:p w14:paraId="25299BA3" w14:textId="77777777" w:rsidR="00D25074" w:rsidRPr="00E4625C" w:rsidRDefault="00D25074" w:rsidP="002A08CC">
      <w:pPr>
        <w:rPr>
          <w:lang w:val="en-GB"/>
        </w:rPr>
      </w:pPr>
      <w:r w:rsidRPr="00E4625C">
        <w:rPr>
          <w:lang w:val="en-GB"/>
        </w:rPr>
        <w:t>The</w:t>
      </w:r>
      <w:r w:rsidR="00F161F0" w:rsidRPr="00E4625C">
        <w:rPr>
          <w:lang w:val="en-GB"/>
        </w:rPr>
        <w:t xml:space="preserve"> Compliance Monitoring Program</w:t>
      </w:r>
      <w:r w:rsidRPr="00E4625C">
        <w:rPr>
          <w:lang w:val="en-GB"/>
        </w:rPr>
        <w:t xml:space="preserve"> may be described in a separate document or in another manual.</w:t>
      </w:r>
    </w:p>
    <w:p w14:paraId="48448A37" w14:textId="77777777" w:rsidR="00D25074" w:rsidRPr="00E4625C" w:rsidRDefault="00D25074" w:rsidP="00D25074">
      <w:pPr>
        <w:pStyle w:val="Heading3"/>
        <w:rPr>
          <w:lang w:val="en-GB"/>
        </w:rPr>
      </w:pPr>
      <w:bookmarkStart w:id="100" w:name="_Toc460231163"/>
      <w:bookmarkStart w:id="101" w:name="_Toc460313488"/>
      <w:r w:rsidRPr="00E4625C">
        <w:rPr>
          <w:lang w:val="en-GB"/>
        </w:rPr>
        <w:t>Audits and Inspections</w:t>
      </w:r>
      <w:bookmarkEnd w:id="100"/>
      <w:bookmarkEnd w:id="101"/>
    </w:p>
    <w:p w14:paraId="08773D32" w14:textId="77777777" w:rsidR="00D25074" w:rsidRPr="00E4625C" w:rsidRDefault="00D25074" w:rsidP="002A08CC">
      <w:pPr>
        <w:rPr>
          <w:lang w:val="en-GB"/>
        </w:rPr>
      </w:pPr>
      <w:r w:rsidRPr="00E4625C">
        <w:rPr>
          <w:lang w:val="en-GB"/>
        </w:rPr>
        <w:t xml:space="preserve">The CMM performs all audits and inspections or appoints one or more auditors by selecting personnel either from within or external to the </w:t>
      </w:r>
      <w:r w:rsidR="00F161F0" w:rsidRPr="00E4625C">
        <w:rPr>
          <w:lang w:val="en-GB"/>
        </w:rPr>
        <w:t>organization</w:t>
      </w:r>
      <w:r w:rsidRPr="00E4625C">
        <w:rPr>
          <w:lang w:val="en-GB"/>
        </w:rPr>
        <w:t xml:space="preserve">. Compliance monitoring audits and inspections may be </w:t>
      </w:r>
      <w:r w:rsidRPr="00E4625C">
        <w:rPr>
          <w:lang w:val="en-GB"/>
        </w:rPr>
        <w:lastRenderedPageBreak/>
        <w:t>documented on a ‘Compliance Monitoring Checklist’, and any findings recorded in a ‘Non-Compliance Report’.</w:t>
      </w:r>
    </w:p>
    <w:p w14:paraId="212F99D7" w14:textId="403BC66A" w:rsidR="00D25074" w:rsidRPr="00E4625C" w:rsidRDefault="00D25074" w:rsidP="00F5590F">
      <w:pPr>
        <w:rPr>
          <w:lang w:val="en-GB"/>
        </w:rPr>
      </w:pPr>
      <w:r w:rsidRPr="00E4625C">
        <w:rPr>
          <w:lang w:val="en-GB"/>
        </w:rPr>
        <w:t xml:space="preserve">The independence of the audit </w:t>
      </w:r>
      <w:r w:rsidR="00F5590F" w:rsidRPr="00E4625C">
        <w:rPr>
          <w:lang w:val="en-GB"/>
        </w:rPr>
        <w:t>function is ensured by the CMM.</w:t>
      </w:r>
    </w:p>
    <w:p w14:paraId="3A2D85D4" w14:textId="77777777" w:rsidR="00D25074" w:rsidRPr="00E4625C" w:rsidRDefault="00D25074" w:rsidP="00D25074">
      <w:pPr>
        <w:pStyle w:val="Heading3"/>
        <w:rPr>
          <w:lang w:val="en-GB"/>
        </w:rPr>
      </w:pPr>
      <w:bookmarkStart w:id="102" w:name="_Toc460231164"/>
      <w:bookmarkStart w:id="103" w:name="_Toc460313489"/>
      <w:r w:rsidRPr="00E4625C">
        <w:rPr>
          <w:lang w:val="en-GB"/>
        </w:rPr>
        <w:t>Compliance Monitoring Documentation</w:t>
      </w:r>
      <w:bookmarkEnd w:id="102"/>
      <w:bookmarkEnd w:id="103"/>
    </w:p>
    <w:p w14:paraId="7F73DCBF" w14:textId="2F6699CE" w:rsidR="00D25074" w:rsidRPr="00E4625C" w:rsidRDefault="003715CA" w:rsidP="002A08CC">
      <w:pPr>
        <w:rPr>
          <w:b/>
          <w:lang w:val="en-GB"/>
        </w:rPr>
      </w:pPr>
      <w:r w:rsidRPr="00E4625C">
        <w:rPr>
          <w:b/>
          <w:lang w:val="en-GB"/>
        </w:rPr>
        <w:t>Record k</w:t>
      </w:r>
      <w:r w:rsidR="00D25074" w:rsidRPr="00E4625C">
        <w:rPr>
          <w:b/>
          <w:lang w:val="en-GB"/>
        </w:rPr>
        <w:t>eeping</w:t>
      </w:r>
    </w:p>
    <w:p w14:paraId="1AE87736" w14:textId="7B065565" w:rsidR="00D25074" w:rsidRPr="00E4625C" w:rsidRDefault="00F5590F" w:rsidP="002A08CC">
      <w:pPr>
        <w:rPr>
          <w:lang w:val="en-GB"/>
        </w:rPr>
      </w:pPr>
      <w:r w:rsidRPr="00E4625C">
        <w:rPr>
          <w:lang w:val="en-GB"/>
        </w:rPr>
        <w:t xml:space="preserve">An effective system of record </w:t>
      </w:r>
      <w:r w:rsidR="00D25074" w:rsidRPr="00E4625C">
        <w:rPr>
          <w:lang w:val="en-GB"/>
        </w:rPr>
        <w:t xml:space="preserve">keeping ensures that all records are accessible whenever needed and within a reasonable time. These records should be </w:t>
      </w:r>
      <w:r w:rsidR="00F161F0" w:rsidRPr="00E4625C">
        <w:rPr>
          <w:lang w:val="en-GB"/>
        </w:rPr>
        <w:t>organ</w:t>
      </w:r>
      <w:r w:rsidR="007D3BDB" w:rsidRPr="00E4625C">
        <w:rPr>
          <w:lang w:val="en-GB"/>
        </w:rPr>
        <w:t>ised</w:t>
      </w:r>
      <w:r w:rsidR="00D25074" w:rsidRPr="00E4625C">
        <w:rPr>
          <w:lang w:val="en-GB"/>
        </w:rPr>
        <w:t xml:space="preserve"> in such a way that ensures traceability and accessibility throughout the required retention period.</w:t>
      </w:r>
    </w:p>
    <w:p w14:paraId="633214C7" w14:textId="77777777" w:rsidR="00D25074" w:rsidRPr="00E4625C" w:rsidRDefault="00D25074" w:rsidP="002A08CC">
      <w:pPr>
        <w:rPr>
          <w:lang w:val="en-GB"/>
        </w:rPr>
      </w:pPr>
      <w:r w:rsidRPr="00E4625C">
        <w:rPr>
          <w:lang w:val="en-GB"/>
        </w:rPr>
        <w:t xml:space="preserve">In order to ensure easy and fast access to information, including access by national authorities, the company records should: </w:t>
      </w:r>
    </w:p>
    <w:p w14:paraId="1353FF0C" w14:textId="179F3667" w:rsidR="00D25074" w:rsidRPr="00E4625C" w:rsidRDefault="00D25074" w:rsidP="00EE1B4C">
      <w:pPr>
        <w:pStyle w:val="NCCBullets"/>
      </w:pPr>
      <w:r w:rsidRPr="00E4625C">
        <w:t>be adequately referenced (author, title, issue date, revision number and date, list of effective pages),</w:t>
      </w:r>
    </w:p>
    <w:p w14:paraId="186C204A" w14:textId="77777777" w:rsidR="00D25074" w:rsidRPr="00E4625C" w:rsidRDefault="00D25074" w:rsidP="00EE1B4C">
      <w:pPr>
        <w:pStyle w:val="NCCBullets"/>
      </w:pPr>
      <w:r w:rsidRPr="00E4625C">
        <w:t xml:space="preserve">archived/kept as records </w:t>
      </w:r>
      <w:r w:rsidR="00AF7BB0" w:rsidRPr="00E4625C">
        <w:t>for</w:t>
      </w:r>
      <w:r w:rsidRPr="00E4625C">
        <w:t xml:space="preserve"> a determined period of time,</w:t>
      </w:r>
    </w:p>
    <w:p w14:paraId="071F81D1" w14:textId="77777777" w:rsidR="00D25074" w:rsidRPr="00E4625C" w:rsidRDefault="00AF7BB0" w:rsidP="00EE1B4C">
      <w:pPr>
        <w:pStyle w:val="NCCBullets"/>
      </w:pPr>
      <w:proofErr w:type="gramStart"/>
      <w:r w:rsidRPr="00E4625C">
        <w:t>be</w:t>
      </w:r>
      <w:proofErr w:type="gramEnd"/>
      <w:r w:rsidR="00D25074" w:rsidRPr="00E4625C">
        <w:t xml:space="preserve"> disposed of in a controlled manner after this defined period of retention.</w:t>
      </w:r>
    </w:p>
    <w:p w14:paraId="19C072E3" w14:textId="44619558" w:rsidR="00D25074" w:rsidRPr="00E4625C" w:rsidRDefault="00D25074" w:rsidP="002A08CC">
      <w:pPr>
        <w:rPr>
          <w:lang w:val="en-GB"/>
        </w:rPr>
      </w:pPr>
      <w:r w:rsidRPr="00E4625C">
        <w:rPr>
          <w:lang w:val="en-GB"/>
        </w:rPr>
        <w:t xml:space="preserve">Records are to be kept </w:t>
      </w:r>
      <w:r w:rsidR="003715CA" w:rsidRPr="00E4625C">
        <w:rPr>
          <w:highlight w:val="yellow"/>
          <w:lang w:val="en-GB"/>
        </w:rPr>
        <w:t>[</w:t>
      </w:r>
      <w:r w:rsidRPr="00E4625C">
        <w:rPr>
          <w:highlight w:val="yellow"/>
          <w:lang w:val="en-GB"/>
        </w:rPr>
        <w:t>in paper format, in electronic format or a combination of both</w:t>
      </w:r>
      <w:r w:rsidR="003715CA" w:rsidRPr="00E4625C">
        <w:rPr>
          <w:highlight w:val="yellow"/>
          <w:lang w:val="en-GB"/>
        </w:rPr>
        <w:t>]</w:t>
      </w:r>
      <w:r w:rsidRPr="00E4625C">
        <w:rPr>
          <w:lang w:val="en-GB"/>
        </w:rPr>
        <w:t xml:space="preserve">. Regardless </w:t>
      </w:r>
      <w:r w:rsidR="00AF7BB0" w:rsidRPr="00E4625C">
        <w:rPr>
          <w:lang w:val="en-GB"/>
        </w:rPr>
        <w:t>of</w:t>
      </w:r>
      <w:r w:rsidRPr="00E4625C">
        <w:rPr>
          <w:lang w:val="en-GB"/>
        </w:rPr>
        <w:t xml:space="preserve"> which format is used</w:t>
      </w:r>
      <w:r w:rsidR="003715CA" w:rsidRPr="00E4625C">
        <w:rPr>
          <w:lang w:val="en-GB"/>
        </w:rPr>
        <w:t>,</w:t>
      </w:r>
      <w:r w:rsidRPr="00E4625C">
        <w:rPr>
          <w:lang w:val="en-GB"/>
        </w:rPr>
        <w:t xml:space="preserve"> records must remain legible throughout the required retention period. </w:t>
      </w:r>
      <w:r w:rsidR="00217F95" w:rsidRPr="00E4625C">
        <w:rPr>
          <w:highlight w:val="yellow"/>
          <w:lang w:val="en-GB"/>
        </w:rPr>
        <w:t>[Operator’s name]</w:t>
      </w:r>
      <w:r w:rsidRPr="00E4625C">
        <w:rPr>
          <w:lang w:val="en-GB"/>
        </w:rPr>
        <w:t xml:space="preserve"> will use the </w:t>
      </w:r>
      <w:r w:rsidR="00F5590F" w:rsidRPr="00E4625C">
        <w:rPr>
          <w:highlight w:val="yellow"/>
          <w:lang w:val="en-GB"/>
        </w:rPr>
        <w:t>[</w:t>
      </w:r>
      <w:r w:rsidR="00AF7BB0" w:rsidRPr="00E4625C">
        <w:rPr>
          <w:lang w:val="en-GB"/>
        </w:rPr>
        <w:t>p</w:t>
      </w:r>
      <w:r w:rsidR="00AF7BB0" w:rsidRPr="00E4625C">
        <w:rPr>
          <w:highlight w:val="yellow"/>
          <w:lang w:val="en-GB"/>
        </w:rPr>
        <w:t>aper</w:t>
      </w:r>
      <w:r w:rsidR="00F5590F" w:rsidRPr="00E4625C">
        <w:rPr>
          <w:highlight w:val="yellow"/>
          <w:lang w:val="en-GB"/>
        </w:rPr>
        <w:t xml:space="preserve"> or </w:t>
      </w:r>
      <w:r w:rsidRPr="00E4625C">
        <w:rPr>
          <w:highlight w:val="yellow"/>
          <w:lang w:val="en-GB"/>
        </w:rPr>
        <w:t>electronic</w:t>
      </w:r>
      <w:r w:rsidR="00F5590F" w:rsidRPr="00E4625C">
        <w:rPr>
          <w:highlight w:val="yellow"/>
          <w:lang w:val="en-GB"/>
        </w:rPr>
        <w:t>]</w:t>
      </w:r>
      <w:r w:rsidRPr="00E4625C">
        <w:rPr>
          <w:highlight w:val="yellow"/>
          <w:lang w:val="en-GB"/>
        </w:rPr>
        <w:t xml:space="preserve"> format.</w:t>
      </w:r>
    </w:p>
    <w:p w14:paraId="07043EDE" w14:textId="4EDD1494" w:rsidR="00D25074" w:rsidRPr="00E4625C" w:rsidRDefault="00D25074" w:rsidP="002A08CC">
      <w:pPr>
        <w:rPr>
          <w:lang w:val="en-GB"/>
        </w:rPr>
      </w:pPr>
      <w:r w:rsidRPr="00E4625C">
        <w:rPr>
          <w:lang w:val="en-GB"/>
        </w:rPr>
        <w:t xml:space="preserve">Paper systems should be on a robust </w:t>
      </w:r>
      <w:proofErr w:type="gramStart"/>
      <w:r w:rsidRPr="00E4625C">
        <w:rPr>
          <w:lang w:val="en-GB"/>
        </w:rPr>
        <w:t>material which</w:t>
      </w:r>
      <w:proofErr w:type="gramEnd"/>
      <w:r w:rsidRPr="00E4625C">
        <w:rPr>
          <w:lang w:val="en-GB"/>
        </w:rPr>
        <w:t xml:space="preserve"> can withstand normal handling and filing. Computer based systems should have at least one backup system which should be updated within 24 hours of any new entry. Computer based systems must include appropriate safeguards against the possibility of access by </w:t>
      </w:r>
      <w:r w:rsidR="004C2840" w:rsidRPr="00E4625C">
        <w:rPr>
          <w:lang w:val="en-GB"/>
        </w:rPr>
        <w:t>unauthor</w:t>
      </w:r>
      <w:r w:rsidR="007D3BDB" w:rsidRPr="00E4625C">
        <w:rPr>
          <w:lang w:val="en-GB"/>
        </w:rPr>
        <w:t>ised</w:t>
      </w:r>
      <w:r w:rsidRPr="00E4625C">
        <w:rPr>
          <w:lang w:val="en-GB"/>
        </w:rPr>
        <w:t xml:space="preserve"> personnel to prevent tampering with the data.</w:t>
      </w:r>
    </w:p>
    <w:p w14:paraId="48EC7A4D" w14:textId="77777777" w:rsidR="00D25074" w:rsidRPr="00E4625C" w:rsidRDefault="00D25074" w:rsidP="002A08CC">
      <w:pPr>
        <w:rPr>
          <w:lang w:val="en-GB"/>
        </w:rPr>
      </w:pPr>
      <w:r w:rsidRPr="00E4625C">
        <w:rPr>
          <w:lang w:val="en-GB"/>
        </w:rPr>
        <w:t>All computer hardware used for data backup must be located in a different location from that containing the original working data, and in an environment that ensures they remain in good condition. When hardware or software-changes take place, special care is to be taken to ensure that all necessary data continues to be accessible throughout at least the full period specified in the relevant implementing rule(s). In the absence of such indication, all records should be kept for a minimum period of 5 years.</w:t>
      </w:r>
    </w:p>
    <w:p w14:paraId="331CC9E5" w14:textId="77777777" w:rsidR="00D25074" w:rsidRPr="00E4625C" w:rsidRDefault="00D25074" w:rsidP="00D25074">
      <w:pPr>
        <w:pStyle w:val="Heading3"/>
        <w:rPr>
          <w:lang w:val="en-GB"/>
        </w:rPr>
      </w:pPr>
      <w:bookmarkStart w:id="104" w:name="_Toc460231165"/>
      <w:bookmarkStart w:id="105" w:name="_Toc460313490"/>
      <w:r w:rsidRPr="00E4625C">
        <w:rPr>
          <w:lang w:val="en-GB"/>
        </w:rPr>
        <w:t>Compliance Monitoring Training</w:t>
      </w:r>
      <w:bookmarkEnd w:id="104"/>
      <w:bookmarkEnd w:id="105"/>
    </w:p>
    <w:p w14:paraId="727A1B92" w14:textId="77777777" w:rsidR="00D25074" w:rsidRPr="00E4625C" w:rsidRDefault="00D25074" w:rsidP="00F23D47">
      <w:pPr>
        <w:rPr>
          <w:lang w:val="en-GB"/>
        </w:rPr>
      </w:pPr>
      <w:r w:rsidRPr="00E4625C">
        <w:rPr>
          <w:lang w:val="en-GB"/>
        </w:rPr>
        <w:t xml:space="preserve">The Company shall ensure that all personnel engaged in managing the compliance monitoring function understand the objectives as laid down in the </w:t>
      </w:r>
      <w:proofErr w:type="gramStart"/>
      <w:r w:rsidRPr="00E4625C">
        <w:rPr>
          <w:lang w:val="en-GB"/>
        </w:rPr>
        <w:t>company management system documentation</w:t>
      </w:r>
      <w:proofErr w:type="gramEnd"/>
      <w:r w:rsidRPr="00E4625C">
        <w:rPr>
          <w:lang w:val="en-GB"/>
        </w:rPr>
        <w:t>. The company shall ensure that those personnel responsible for managing the compliance monitoring function, i.e. the Compliance Monitoring Manager and his/her team, receive appropriate training for this task. This training shall cover the requirements of compliance monitoring, manuals and procedures related to the task, audit techniques, reporting and recording.</w:t>
      </w:r>
    </w:p>
    <w:p w14:paraId="5180B7E2" w14:textId="77777777" w:rsidR="00D25074" w:rsidRPr="00E4625C" w:rsidRDefault="00D25074" w:rsidP="00F23D47">
      <w:pPr>
        <w:rPr>
          <w:lang w:val="en-GB"/>
        </w:rPr>
      </w:pPr>
      <w:r w:rsidRPr="00E4625C">
        <w:rPr>
          <w:lang w:val="en-GB"/>
        </w:rPr>
        <w:t xml:space="preserve">Individual training </w:t>
      </w:r>
      <w:r w:rsidR="00AF7BB0" w:rsidRPr="00E4625C">
        <w:rPr>
          <w:lang w:val="en-GB"/>
        </w:rPr>
        <w:t>may be</w:t>
      </w:r>
      <w:r w:rsidRPr="00E4625C">
        <w:rPr>
          <w:lang w:val="en-GB"/>
        </w:rPr>
        <w:t xml:space="preserve"> conducted through self-study and will be signed by the department members.</w:t>
      </w:r>
    </w:p>
    <w:p w14:paraId="521B3F14" w14:textId="729EAEA3" w:rsidR="00E479CE" w:rsidRPr="00E4625C" w:rsidRDefault="00E479CE">
      <w:pPr>
        <w:ind w:left="0"/>
        <w:rPr>
          <w:lang w:val="en-GB"/>
        </w:rPr>
      </w:pPr>
      <w:r w:rsidRPr="00E4625C">
        <w:rPr>
          <w:lang w:val="en-GB"/>
        </w:rPr>
        <w:br w:type="page"/>
      </w:r>
    </w:p>
    <w:p w14:paraId="7A4FC445" w14:textId="77777777" w:rsidR="00D25074" w:rsidRPr="00E4625C" w:rsidRDefault="00D25074" w:rsidP="00D25074">
      <w:pPr>
        <w:pStyle w:val="Heading2"/>
        <w:rPr>
          <w:rFonts w:cs="Arial"/>
          <w:lang w:val="en-GB"/>
        </w:rPr>
      </w:pPr>
      <w:bookmarkStart w:id="106" w:name="_Toc460231166"/>
      <w:bookmarkStart w:id="107" w:name="_Toc460313491"/>
      <w:r w:rsidRPr="00E4625C">
        <w:rPr>
          <w:rFonts w:cs="Arial"/>
          <w:lang w:val="en-GB"/>
        </w:rPr>
        <w:lastRenderedPageBreak/>
        <w:t>Documentation Control Procedure</w:t>
      </w:r>
      <w:bookmarkEnd w:id="106"/>
      <w:bookmarkEnd w:id="107"/>
    </w:p>
    <w:p w14:paraId="61297B62" w14:textId="77777777" w:rsidR="00D25074" w:rsidRPr="00E4625C" w:rsidRDefault="00D25074" w:rsidP="00D25074">
      <w:pPr>
        <w:pStyle w:val="Heading3"/>
        <w:rPr>
          <w:lang w:val="en-GB"/>
        </w:rPr>
      </w:pPr>
      <w:bookmarkStart w:id="108" w:name="_Toc460231167"/>
      <w:bookmarkStart w:id="109" w:name="_Toc460313492"/>
      <w:r w:rsidRPr="00E4625C">
        <w:rPr>
          <w:lang w:val="en-GB"/>
        </w:rPr>
        <w:t>General</w:t>
      </w:r>
      <w:bookmarkEnd w:id="108"/>
      <w:bookmarkEnd w:id="109"/>
    </w:p>
    <w:p w14:paraId="0F6F433C" w14:textId="3728DDC9" w:rsidR="00D25074" w:rsidRPr="00E4625C" w:rsidRDefault="00D25074" w:rsidP="00F23D47">
      <w:pPr>
        <w:rPr>
          <w:lang w:val="en-GB"/>
        </w:rPr>
      </w:pPr>
      <w:r w:rsidRPr="00E4625C">
        <w:rPr>
          <w:lang w:val="en-GB"/>
        </w:rPr>
        <w:t>The documentation control procedure is</w:t>
      </w:r>
      <w:r w:rsidR="003715CA" w:rsidRPr="00E4625C">
        <w:rPr>
          <w:lang w:val="en-GB"/>
        </w:rPr>
        <w:t xml:space="preserve"> described below.</w:t>
      </w:r>
    </w:p>
    <w:p w14:paraId="69BDDADA" w14:textId="77777777" w:rsidR="00D25074" w:rsidRPr="00E4625C" w:rsidRDefault="00D25074" w:rsidP="00F23D47">
      <w:pPr>
        <w:rPr>
          <w:lang w:val="en-GB"/>
        </w:rPr>
      </w:pPr>
      <w:r w:rsidRPr="00E4625C">
        <w:rPr>
          <w:lang w:val="en-GB"/>
        </w:rPr>
        <w:t>The relevant manager in charge ensures that:</w:t>
      </w:r>
    </w:p>
    <w:p w14:paraId="3381BB02" w14:textId="77777777" w:rsidR="00D25074" w:rsidRPr="00E4625C" w:rsidRDefault="00D25074" w:rsidP="00EE1B4C">
      <w:pPr>
        <w:pStyle w:val="NCCBullets"/>
      </w:pPr>
      <w:r w:rsidRPr="00E4625C">
        <w:t>Revisions are communicated to all staff concerned and modifications are identified;</w:t>
      </w:r>
    </w:p>
    <w:p w14:paraId="12EFFF17" w14:textId="77777777" w:rsidR="00D25074" w:rsidRPr="00E4625C" w:rsidRDefault="00D25074" w:rsidP="00EE1B4C">
      <w:pPr>
        <w:pStyle w:val="NCCBullets"/>
      </w:pPr>
      <w:r w:rsidRPr="00E4625C">
        <w:t>Related internal documents and procedures are updated accordingly;</w:t>
      </w:r>
    </w:p>
    <w:p w14:paraId="1C19D426" w14:textId="77777777" w:rsidR="00D25074" w:rsidRPr="00E4625C" w:rsidRDefault="00D25074" w:rsidP="00EE1B4C">
      <w:pPr>
        <w:pStyle w:val="NCCBullets"/>
      </w:pPr>
      <w:r w:rsidRPr="00E4625C">
        <w:t>Obsolete or invalidated versions are clearly marked accordingly;</w:t>
      </w:r>
    </w:p>
    <w:p w14:paraId="25EC7186" w14:textId="77777777" w:rsidR="00D25074" w:rsidRPr="00E4625C" w:rsidRDefault="00D25074" w:rsidP="00EE1B4C">
      <w:pPr>
        <w:pStyle w:val="NCCBullets"/>
      </w:pPr>
      <w:r w:rsidRPr="00E4625C">
        <w:t>Modified versions are clearly marked, changes are identified and a current version number is incorporated;</w:t>
      </w:r>
    </w:p>
    <w:p w14:paraId="7ACBF299" w14:textId="77777777" w:rsidR="00D25074" w:rsidRPr="00E4625C" w:rsidRDefault="00D25074" w:rsidP="00EE1B4C">
      <w:pPr>
        <w:pStyle w:val="NCCBullets"/>
      </w:pPr>
      <w:r w:rsidRPr="00E4625C">
        <w:t>Document changes are recorded and kept for traceability purposes;</w:t>
      </w:r>
    </w:p>
    <w:p w14:paraId="7D26DE60" w14:textId="77777777" w:rsidR="00D25074" w:rsidRPr="00E4625C" w:rsidRDefault="00D25074" w:rsidP="00EE1B4C">
      <w:pPr>
        <w:pStyle w:val="NCCBullets"/>
      </w:pPr>
      <w:r w:rsidRPr="00E4625C">
        <w:t>Obsolete or invalidated versions, which could create safety risks, cease to be used;</w:t>
      </w:r>
    </w:p>
    <w:p w14:paraId="572E0062" w14:textId="2A1A5550" w:rsidR="00D25074" w:rsidRPr="00E4625C" w:rsidRDefault="00D25074" w:rsidP="00EE1B4C">
      <w:pPr>
        <w:pStyle w:val="NCCBullets"/>
      </w:pPr>
      <w:r w:rsidRPr="00E4625C">
        <w:t xml:space="preserve">Proposed amendments are risk assessed, and the likely effect on safety established, </w:t>
      </w:r>
      <w:r w:rsidR="002744AA">
        <w:t>before</w:t>
      </w:r>
      <w:r w:rsidRPr="00E4625C">
        <w:t xml:space="preserve"> a revision being introduced.</w:t>
      </w:r>
    </w:p>
    <w:p w14:paraId="1AD1A504" w14:textId="77777777" w:rsidR="00D25074" w:rsidRPr="00E4625C" w:rsidRDefault="00D25074" w:rsidP="00F23D47">
      <w:pPr>
        <w:rPr>
          <w:lang w:val="en-GB"/>
        </w:rPr>
      </w:pPr>
      <w:r w:rsidRPr="00E4625C">
        <w:rPr>
          <w:lang w:val="en-GB"/>
        </w:rPr>
        <w:t>Revision and configuration management are part of the change management process. Refer to the Section ‘The Management of Change’ of this manual.</w:t>
      </w:r>
    </w:p>
    <w:p w14:paraId="5C591B5C" w14:textId="0B91C637" w:rsidR="00D25074" w:rsidRPr="00E4625C" w:rsidRDefault="00D25074" w:rsidP="00D25074">
      <w:pPr>
        <w:pStyle w:val="Heading3"/>
        <w:rPr>
          <w:lang w:val="en-GB"/>
        </w:rPr>
      </w:pPr>
      <w:bookmarkStart w:id="110" w:name="_Toc460231168"/>
      <w:bookmarkStart w:id="111" w:name="_Toc460313493"/>
      <w:r w:rsidRPr="00E4625C">
        <w:rPr>
          <w:lang w:val="en-GB"/>
        </w:rPr>
        <w:t xml:space="preserve">Control and </w:t>
      </w:r>
      <w:r w:rsidR="002215F7" w:rsidRPr="00E4625C">
        <w:rPr>
          <w:lang w:val="en-GB"/>
        </w:rPr>
        <w:t>r</w:t>
      </w:r>
      <w:r w:rsidRPr="00E4625C">
        <w:rPr>
          <w:lang w:val="en-GB"/>
        </w:rPr>
        <w:t>evision of the Safety Management Manual</w:t>
      </w:r>
      <w:bookmarkEnd w:id="110"/>
      <w:bookmarkEnd w:id="111"/>
    </w:p>
    <w:p w14:paraId="598A729D" w14:textId="78B69513" w:rsidR="00D25074" w:rsidRPr="00E4625C" w:rsidRDefault="00D25074" w:rsidP="00F23D47">
      <w:pPr>
        <w:rPr>
          <w:lang w:val="en-GB"/>
        </w:rPr>
      </w:pPr>
      <w:r w:rsidRPr="00E4625C">
        <w:rPr>
          <w:lang w:val="en-GB"/>
        </w:rPr>
        <w:t>The revision of the Safety Management Manual will go through the following steps:</w:t>
      </w:r>
    </w:p>
    <w:tbl>
      <w:tblPr>
        <w:tblW w:w="93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4619"/>
        <w:gridCol w:w="2189"/>
      </w:tblGrid>
      <w:tr w:rsidR="003139DC" w:rsidRPr="00E4625C" w14:paraId="4C8AB0C0"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6C4648EB" w14:textId="77777777" w:rsidR="003139DC" w:rsidRPr="00E4625C" w:rsidRDefault="003139DC" w:rsidP="003139DC">
            <w:pPr>
              <w:pStyle w:val="NCCNormal0"/>
              <w:rPr>
                <w:lang w:val="en-GB"/>
              </w:rPr>
            </w:pPr>
            <w:r w:rsidRPr="00E4625C">
              <w:rPr>
                <w:lang w:val="en-GB"/>
              </w:rPr>
              <w:t>Step</w:t>
            </w:r>
          </w:p>
        </w:tc>
        <w:tc>
          <w:tcPr>
            <w:tcW w:w="4619" w:type="dxa"/>
            <w:tcBorders>
              <w:top w:val="single" w:sz="4" w:space="0" w:color="auto"/>
              <w:left w:val="single" w:sz="4" w:space="0" w:color="auto"/>
              <w:bottom w:val="single" w:sz="4" w:space="0" w:color="auto"/>
              <w:right w:val="single" w:sz="4" w:space="0" w:color="auto"/>
            </w:tcBorders>
            <w:hideMark/>
          </w:tcPr>
          <w:p w14:paraId="5F6840ED" w14:textId="77777777" w:rsidR="003139DC" w:rsidRPr="00E4625C" w:rsidRDefault="003139DC" w:rsidP="003139DC">
            <w:pPr>
              <w:pStyle w:val="NCCNormal0"/>
              <w:rPr>
                <w:lang w:val="en-GB"/>
              </w:rPr>
            </w:pPr>
            <w:r w:rsidRPr="00E4625C">
              <w:rPr>
                <w:lang w:val="en-GB"/>
              </w:rPr>
              <w:t>Consists of</w:t>
            </w:r>
          </w:p>
        </w:tc>
        <w:tc>
          <w:tcPr>
            <w:tcW w:w="2189" w:type="dxa"/>
            <w:tcBorders>
              <w:top w:val="single" w:sz="4" w:space="0" w:color="auto"/>
              <w:left w:val="single" w:sz="4" w:space="0" w:color="auto"/>
              <w:bottom w:val="single" w:sz="4" w:space="0" w:color="auto"/>
              <w:right w:val="single" w:sz="4" w:space="0" w:color="auto"/>
            </w:tcBorders>
            <w:hideMark/>
          </w:tcPr>
          <w:p w14:paraId="3D8FB11E" w14:textId="77777777" w:rsidR="003139DC" w:rsidRPr="00E4625C" w:rsidRDefault="003139DC" w:rsidP="003139DC">
            <w:pPr>
              <w:pStyle w:val="NCCNormal0"/>
              <w:rPr>
                <w:lang w:val="en-GB"/>
              </w:rPr>
            </w:pPr>
            <w:r w:rsidRPr="00E4625C">
              <w:rPr>
                <w:lang w:val="en-GB"/>
              </w:rPr>
              <w:t>Person(s) in charge</w:t>
            </w:r>
          </w:p>
        </w:tc>
      </w:tr>
      <w:tr w:rsidR="003139DC" w:rsidRPr="00E4625C" w14:paraId="419F7C19"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7FABA251" w14:textId="77777777" w:rsidR="003139DC" w:rsidRPr="00E4625C" w:rsidRDefault="003139DC" w:rsidP="003139DC">
            <w:pPr>
              <w:pStyle w:val="NCCNormal0"/>
              <w:rPr>
                <w:lang w:val="en-GB"/>
              </w:rPr>
            </w:pPr>
            <w:r w:rsidRPr="00E4625C">
              <w:rPr>
                <w:lang w:val="en-GB"/>
              </w:rPr>
              <w:t>Submitting a request for a change</w:t>
            </w:r>
          </w:p>
        </w:tc>
        <w:tc>
          <w:tcPr>
            <w:tcW w:w="4619" w:type="dxa"/>
            <w:tcBorders>
              <w:top w:val="single" w:sz="4" w:space="0" w:color="auto"/>
              <w:left w:val="single" w:sz="4" w:space="0" w:color="auto"/>
              <w:bottom w:val="single" w:sz="4" w:space="0" w:color="auto"/>
              <w:right w:val="single" w:sz="4" w:space="0" w:color="auto"/>
            </w:tcBorders>
            <w:hideMark/>
          </w:tcPr>
          <w:p w14:paraId="767F0531" w14:textId="77777777" w:rsidR="003139DC" w:rsidRPr="00E4625C" w:rsidRDefault="003139DC" w:rsidP="003139DC">
            <w:pPr>
              <w:pStyle w:val="NCCNormal0"/>
              <w:rPr>
                <w:lang w:val="en-GB"/>
              </w:rPr>
            </w:pPr>
            <w:r w:rsidRPr="00E4625C">
              <w:rPr>
                <w:lang w:val="en-GB"/>
              </w:rPr>
              <w:t>Identify need to change the SMM</w:t>
            </w:r>
          </w:p>
          <w:p w14:paraId="01F72E1A" w14:textId="77777777" w:rsidR="003139DC" w:rsidRPr="00E4625C" w:rsidRDefault="003139DC" w:rsidP="003139DC">
            <w:pPr>
              <w:pStyle w:val="NCCNormal0"/>
              <w:rPr>
                <w:lang w:val="en-GB"/>
              </w:rPr>
            </w:pPr>
            <w:r w:rsidRPr="00E4625C">
              <w:rPr>
                <w:lang w:val="en-GB"/>
              </w:rPr>
              <w:t>Submit a change request to the Safety Manager</w:t>
            </w:r>
          </w:p>
        </w:tc>
        <w:tc>
          <w:tcPr>
            <w:tcW w:w="2189" w:type="dxa"/>
            <w:tcBorders>
              <w:top w:val="single" w:sz="4" w:space="0" w:color="auto"/>
              <w:left w:val="single" w:sz="4" w:space="0" w:color="auto"/>
              <w:bottom w:val="single" w:sz="4" w:space="0" w:color="auto"/>
              <w:right w:val="single" w:sz="4" w:space="0" w:color="auto"/>
            </w:tcBorders>
            <w:hideMark/>
          </w:tcPr>
          <w:p w14:paraId="02B05452" w14:textId="77777777" w:rsidR="003139DC" w:rsidRPr="00E4625C" w:rsidRDefault="003139DC" w:rsidP="003139DC">
            <w:pPr>
              <w:pStyle w:val="NCCNormal0"/>
              <w:rPr>
                <w:lang w:val="en-GB"/>
              </w:rPr>
            </w:pPr>
            <w:r w:rsidRPr="00E4625C">
              <w:rPr>
                <w:lang w:val="en-GB"/>
              </w:rPr>
              <w:t>All staff</w:t>
            </w:r>
          </w:p>
        </w:tc>
      </w:tr>
      <w:tr w:rsidR="003139DC" w:rsidRPr="00E4625C" w14:paraId="183D8B3A"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1E689F4D" w14:textId="77777777" w:rsidR="003139DC" w:rsidRPr="00E4625C" w:rsidRDefault="003139DC" w:rsidP="003139DC">
            <w:pPr>
              <w:pStyle w:val="NCCNormal0"/>
              <w:rPr>
                <w:lang w:val="en-GB"/>
              </w:rPr>
            </w:pPr>
            <w:r w:rsidRPr="00E4625C">
              <w:rPr>
                <w:lang w:val="en-GB"/>
              </w:rPr>
              <w:t>Assess, validate or reject the request for change</w:t>
            </w:r>
          </w:p>
        </w:tc>
        <w:tc>
          <w:tcPr>
            <w:tcW w:w="4619" w:type="dxa"/>
            <w:tcBorders>
              <w:top w:val="single" w:sz="4" w:space="0" w:color="auto"/>
              <w:left w:val="single" w:sz="4" w:space="0" w:color="auto"/>
              <w:bottom w:val="single" w:sz="4" w:space="0" w:color="auto"/>
              <w:right w:val="single" w:sz="4" w:space="0" w:color="auto"/>
            </w:tcBorders>
            <w:hideMark/>
          </w:tcPr>
          <w:p w14:paraId="2EB3FF1A" w14:textId="77777777" w:rsidR="003139DC" w:rsidRPr="00E4625C" w:rsidRDefault="003139DC" w:rsidP="003139DC">
            <w:pPr>
              <w:pStyle w:val="NCCNormal0"/>
              <w:rPr>
                <w:lang w:val="en-GB"/>
              </w:rPr>
            </w:pPr>
            <w:r w:rsidRPr="00E4625C">
              <w:rPr>
                <w:lang w:val="en-GB"/>
              </w:rPr>
              <w:t xml:space="preserve">Check relevance </w:t>
            </w:r>
          </w:p>
          <w:p w14:paraId="4A4E4FC7" w14:textId="77777777" w:rsidR="003139DC" w:rsidRPr="00E4625C" w:rsidRDefault="003139DC" w:rsidP="003139DC">
            <w:pPr>
              <w:pStyle w:val="NCCNormal0"/>
              <w:rPr>
                <w:lang w:val="en-GB"/>
              </w:rPr>
            </w:pPr>
            <w:r w:rsidRPr="00E4625C">
              <w:rPr>
                <w:lang w:val="en-GB"/>
              </w:rPr>
              <w:t>Evaluate related risks</w:t>
            </w:r>
          </w:p>
          <w:p w14:paraId="39575C23" w14:textId="77777777" w:rsidR="003139DC" w:rsidRPr="00E4625C" w:rsidRDefault="003139DC" w:rsidP="003139DC">
            <w:pPr>
              <w:pStyle w:val="NCCNormal0"/>
              <w:rPr>
                <w:lang w:val="en-GB"/>
              </w:rPr>
            </w:pPr>
            <w:r w:rsidRPr="00E4625C">
              <w:rPr>
                <w:lang w:val="en-GB"/>
              </w:rPr>
              <w:t>Verify the requested change against:</w:t>
            </w:r>
          </w:p>
          <w:p w14:paraId="67767232" w14:textId="77777777" w:rsidR="003139DC" w:rsidRPr="00E4625C" w:rsidRDefault="003139DC" w:rsidP="003139DC">
            <w:pPr>
              <w:pStyle w:val="NCCNormal0"/>
              <w:rPr>
                <w:lang w:val="en-GB"/>
              </w:rPr>
            </w:pPr>
            <w:r w:rsidRPr="00E4625C">
              <w:rPr>
                <w:lang w:val="en-GB"/>
              </w:rPr>
              <w:t>Applicable regulations, standards and norms</w:t>
            </w:r>
          </w:p>
          <w:p w14:paraId="4607CCF1" w14:textId="77777777" w:rsidR="003139DC" w:rsidRPr="00E4625C" w:rsidRDefault="003139DC" w:rsidP="003139DC">
            <w:pPr>
              <w:pStyle w:val="NCCNormal0"/>
              <w:rPr>
                <w:lang w:val="en-GB"/>
              </w:rPr>
            </w:pPr>
            <w:r w:rsidRPr="00E4625C">
              <w:rPr>
                <w:lang w:val="en-GB"/>
              </w:rPr>
              <w:t>Other Company documents</w:t>
            </w:r>
          </w:p>
          <w:p w14:paraId="344E1F28" w14:textId="77777777" w:rsidR="003139DC" w:rsidRPr="00E4625C" w:rsidRDefault="003139DC" w:rsidP="003139DC">
            <w:pPr>
              <w:pStyle w:val="NCCNormal0"/>
              <w:rPr>
                <w:lang w:val="en-GB"/>
              </w:rPr>
            </w:pPr>
            <w:r w:rsidRPr="00E4625C">
              <w:rPr>
                <w:lang w:val="en-GB"/>
              </w:rPr>
              <w:t>Validate or reject the change</w:t>
            </w:r>
          </w:p>
        </w:tc>
        <w:tc>
          <w:tcPr>
            <w:tcW w:w="2189" w:type="dxa"/>
            <w:tcBorders>
              <w:top w:val="single" w:sz="4" w:space="0" w:color="auto"/>
              <w:left w:val="single" w:sz="4" w:space="0" w:color="auto"/>
              <w:bottom w:val="single" w:sz="4" w:space="0" w:color="auto"/>
              <w:right w:val="single" w:sz="4" w:space="0" w:color="auto"/>
            </w:tcBorders>
            <w:hideMark/>
          </w:tcPr>
          <w:p w14:paraId="340E00B2" w14:textId="77777777" w:rsidR="003139DC" w:rsidRPr="00E4625C" w:rsidRDefault="003139DC" w:rsidP="003139DC">
            <w:pPr>
              <w:pStyle w:val="NCCNormal0"/>
              <w:rPr>
                <w:lang w:val="en-GB"/>
              </w:rPr>
            </w:pPr>
            <w:r w:rsidRPr="00E4625C">
              <w:rPr>
                <w:lang w:val="en-GB"/>
              </w:rPr>
              <w:t>Safety Manager</w:t>
            </w:r>
          </w:p>
        </w:tc>
      </w:tr>
      <w:tr w:rsidR="003139DC" w:rsidRPr="00E4625C" w14:paraId="7E3E44A5"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0C12EC64" w14:textId="77777777" w:rsidR="003139DC" w:rsidRPr="00E4625C" w:rsidRDefault="003139DC" w:rsidP="003139DC">
            <w:pPr>
              <w:pStyle w:val="NCCNormal0"/>
              <w:rPr>
                <w:lang w:val="en-GB"/>
              </w:rPr>
            </w:pPr>
            <w:r w:rsidRPr="00E4625C">
              <w:rPr>
                <w:lang w:val="en-GB"/>
              </w:rPr>
              <w:t>Amend the SMM</w:t>
            </w:r>
          </w:p>
        </w:tc>
        <w:tc>
          <w:tcPr>
            <w:tcW w:w="4619" w:type="dxa"/>
            <w:tcBorders>
              <w:top w:val="single" w:sz="4" w:space="0" w:color="auto"/>
              <w:left w:val="single" w:sz="4" w:space="0" w:color="auto"/>
              <w:bottom w:val="single" w:sz="4" w:space="0" w:color="auto"/>
              <w:right w:val="single" w:sz="4" w:space="0" w:color="auto"/>
            </w:tcBorders>
            <w:hideMark/>
          </w:tcPr>
          <w:p w14:paraId="4D037445" w14:textId="77777777" w:rsidR="003139DC" w:rsidRPr="00E4625C" w:rsidRDefault="003139DC" w:rsidP="003139DC">
            <w:pPr>
              <w:pStyle w:val="NCCNormal0"/>
              <w:rPr>
                <w:lang w:val="en-GB"/>
              </w:rPr>
            </w:pPr>
            <w:r w:rsidRPr="00E4625C">
              <w:rPr>
                <w:lang w:val="en-GB"/>
              </w:rPr>
              <w:t>Make the relevant changes in the SMM</w:t>
            </w:r>
          </w:p>
          <w:p w14:paraId="189060E6" w14:textId="77777777" w:rsidR="003139DC" w:rsidRPr="00E4625C" w:rsidRDefault="003139DC" w:rsidP="003139DC">
            <w:pPr>
              <w:pStyle w:val="NCCNormal0"/>
              <w:rPr>
                <w:lang w:val="en-GB"/>
              </w:rPr>
            </w:pPr>
            <w:r w:rsidRPr="00E4625C">
              <w:rPr>
                <w:lang w:val="en-GB"/>
              </w:rPr>
              <w:t>Trace the modifications</w:t>
            </w:r>
          </w:p>
          <w:p w14:paraId="75E20542" w14:textId="77777777" w:rsidR="003139DC" w:rsidRPr="00E4625C" w:rsidRDefault="003139DC" w:rsidP="003139DC">
            <w:pPr>
              <w:pStyle w:val="NCCNormal0"/>
              <w:rPr>
                <w:lang w:val="en-GB"/>
              </w:rPr>
            </w:pPr>
            <w:r w:rsidRPr="00E4625C">
              <w:rPr>
                <w:lang w:val="en-GB"/>
              </w:rPr>
              <w:t>Update the version number, date of issue and list of effective pages</w:t>
            </w:r>
          </w:p>
        </w:tc>
        <w:tc>
          <w:tcPr>
            <w:tcW w:w="2189" w:type="dxa"/>
            <w:tcBorders>
              <w:top w:val="single" w:sz="4" w:space="0" w:color="auto"/>
              <w:left w:val="single" w:sz="4" w:space="0" w:color="auto"/>
              <w:bottom w:val="single" w:sz="4" w:space="0" w:color="auto"/>
              <w:right w:val="single" w:sz="4" w:space="0" w:color="auto"/>
            </w:tcBorders>
            <w:hideMark/>
          </w:tcPr>
          <w:p w14:paraId="7AF0AD88" w14:textId="77777777" w:rsidR="003139DC" w:rsidRPr="00E4625C" w:rsidRDefault="003139DC" w:rsidP="003139DC">
            <w:pPr>
              <w:pStyle w:val="NCCNormal0"/>
              <w:rPr>
                <w:lang w:val="en-GB"/>
              </w:rPr>
            </w:pPr>
            <w:r w:rsidRPr="00E4625C">
              <w:rPr>
                <w:lang w:val="en-GB"/>
              </w:rPr>
              <w:t>Safety Manager</w:t>
            </w:r>
          </w:p>
        </w:tc>
      </w:tr>
      <w:tr w:rsidR="003139DC" w:rsidRPr="00E4625C" w14:paraId="0E753075" w14:textId="77777777" w:rsidTr="00E479CE">
        <w:tc>
          <w:tcPr>
            <w:tcW w:w="2551" w:type="dxa"/>
            <w:tcBorders>
              <w:top w:val="single" w:sz="4" w:space="0" w:color="auto"/>
              <w:left w:val="single" w:sz="4" w:space="0" w:color="auto"/>
              <w:bottom w:val="single" w:sz="4" w:space="0" w:color="auto"/>
              <w:right w:val="single" w:sz="4" w:space="0" w:color="auto"/>
            </w:tcBorders>
            <w:hideMark/>
          </w:tcPr>
          <w:p w14:paraId="35DC7317" w14:textId="77777777" w:rsidR="003139DC" w:rsidRPr="00E4625C" w:rsidRDefault="003139DC" w:rsidP="003139DC">
            <w:pPr>
              <w:pStyle w:val="NCCNormal0"/>
              <w:rPr>
                <w:lang w:val="en-GB"/>
              </w:rPr>
            </w:pPr>
            <w:r w:rsidRPr="00E4625C">
              <w:rPr>
                <w:lang w:val="en-GB"/>
              </w:rPr>
              <w:t>Record and distribute the revision</w:t>
            </w:r>
          </w:p>
        </w:tc>
        <w:tc>
          <w:tcPr>
            <w:tcW w:w="4619" w:type="dxa"/>
            <w:tcBorders>
              <w:top w:val="single" w:sz="4" w:space="0" w:color="auto"/>
              <w:left w:val="single" w:sz="4" w:space="0" w:color="auto"/>
              <w:bottom w:val="single" w:sz="4" w:space="0" w:color="auto"/>
              <w:right w:val="single" w:sz="4" w:space="0" w:color="auto"/>
            </w:tcBorders>
            <w:hideMark/>
          </w:tcPr>
          <w:p w14:paraId="65380AA7" w14:textId="77777777" w:rsidR="003139DC" w:rsidRPr="00E4625C" w:rsidRDefault="003139DC" w:rsidP="003139DC">
            <w:pPr>
              <w:pStyle w:val="NCCNormal0"/>
              <w:rPr>
                <w:lang w:val="en-GB"/>
              </w:rPr>
            </w:pPr>
            <w:r w:rsidRPr="00E4625C">
              <w:rPr>
                <w:lang w:val="en-GB"/>
              </w:rPr>
              <w:t>Record/archive the new version</w:t>
            </w:r>
          </w:p>
          <w:p w14:paraId="31FD8595" w14:textId="3D95B610" w:rsidR="003139DC" w:rsidRPr="00E4625C" w:rsidRDefault="003139DC" w:rsidP="003139DC">
            <w:pPr>
              <w:pStyle w:val="NCCNormal0"/>
              <w:rPr>
                <w:lang w:val="en-GB"/>
              </w:rPr>
            </w:pPr>
            <w:r w:rsidRPr="00E4625C">
              <w:rPr>
                <w:lang w:val="en-GB"/>
              </w:rPr>
              <w:t xml:space="preserve">Distribute and publicize the new version, and </w:t>
            </w:r>
          </w:p>
          <w:p w14:paraId="65FA6198" w14:textId="77777777" w:rsidR="003139DC" w:rsidRPr="00E4625C" w:rsidRDefault="003139DC" w:rsidP="003139DC">
            <w:pPr>
              <w:pStyle w:val="NCCNormal0"/>
              <w:rPr>
                <w:lang w:val="en-GB"/>
              </w:rPr>
            </w:pPr>
            <w:r w:rsidRPr="00E4625C">
              <w:rPr>
                <w:lang w:val="en-GB"/>
              </w:rPr>
              <w:t>Recall the former version</w:t>
            </w:r>
          </w:p>
        </w:tc>
        <w:tc>
          <w:tcPr>
            <w:tcW w:w="2189" w:type="dxa"/>
            <w:tcBorders>
              <w:top w:val="single" w:sz="4" w:space="0" w:color="auto"/>
              <w:left w:val="single" w:sz="4" w:space="0" w:color="auto"/>
              <w:bottom w:val="single" w:sz="4" w:space="0" w:color="auto"/>
              <w:right w:val="single" w:sz="4" w:space="0" w:color="auto"/>
            </w:tcBorders>
            <w:hideMark/>
          </w:tcPr>
          <w:p w14:paraId="517EF476" w14:textId="77777777" w:rsidR="003139DC" w:rsidRPr="00E4625C" w:rsidRDefault="003139DC" w:rsidP="003139DC">
            <w:pPr>
              <w:pStyle w:val="NCCNormal0"/>
              <w:rPr>
                <w:lang w:val="en-GB"/>
              </w:rPr>
            </w:pPr>
            <w:r w:rsidRPr="00E4625C">
              <w:rPr>
                <w:lang w:val="en-GB"/>
              </w:rPr>
              <w:t>Safety Manager</w:t>
            </w:r>
          </w:p>
        </w:tc>
      </w:tr>
    </w:tbl>
    <w:p w14:paraId="2D0BA05B" w14:textId="1C511E2C" w:rsidR="00E479CE" w:rsidRPr="00E4625C" w:rsidRDefault="00D25074" w:rsidP="00D25074">
      <w:pPr>
        <w:ind w:left="720"/>
        <w:rPr>
          <w:lang w:val="en-GB"/>
        </w:rPr>
      </w:pPr>
      <w:r w:rsidRPr="00E4625C">
        <w:rPr>
          <w:lang w:val="en-GB"/>
        </w:rPr>
        <w:t> </w:t>
      </w:r>
    </w:p>
    <w:p w14:paraId="6EFF3C3F" w14:textId="77777777" w:rsidR="00E479CE" w:rsidRPr="00E4625C" w:rsidRDefault="00E479CE">
      <w:pPr>
        <w:ind w:left="0"/>
        <w:rPr>
          <w:lang w:val="en-GB"/>
        </w:rPr>
      </w:pPr>
      <w:r w:rsidRPr="00E4625C">
        <w:rPr>
          <w:lang w:val="en-GB"/>
        </w:rPr>
        <w:br w:type="page"/>
      </w:r>
    </w:p>
    <w:p w14:paraId="3213A12B" w14:textId="49A0A394" w:rsidR="00D25074" w:rsidRPr="00E4625C" w:rsidRDefault="00D25074" w:rsidP="00D25074">
      <w:pPr>
        <w:pStyle w:val="Heading3"/>
        <w:rPr>
          <w:lang w:val="en-GB"/>
        </w:rPr>
      </w:pPr>
      <w:bookmarkStart w:id="112" w:name="_Toc460231169"/>
      <w:bookmarkStart w:id="113" w:name="_Toc460313494"/>
      <w:r w:rsidRPr="00E4625C">
        <w:rPr>
          <w:lang w:val="en-GB"/>
        </w:rPr>
        <w:lastRenderedPageBreak/>
        <w:t>Record</w:t>
      </w:r>
      <w:r w:rsidR="002215F7" w:rsidRPr="00E4625C">
        <w:rPr>
          <w:lang w:val="en-GB"/>
        </w:rPr>
        <w:t xml:space="preserve"> k</w:t>
      </w:r>
      <w:r w:rsidRPr="00E4625C">
        <w:rPr>
          <w:lang w:val="en-GB"/>
        </w:rPr>
        <w:t>eeping</w:t>
      </w:r>
      <w:bookmarkEnd w:id="112"/>
      <w:bookmarkEnd w:id="113"/>
    </w:p>
    <w:p w14:paraId="3D581F3A" w14:textId="77777777" w:rsidR="00D25074" w:rsidRPr="00E4625C" w:rsidRDefault="00D25074" w:rsidP="00CF79EB">
      <w:pPr>
        <w:rPr>
          <w:lang w:val="en-GB"/>
        </w:rPr>
      </w:pPr>
      <w:r w:rsidRPr="00E4625C">
        <w:rPr>
          <w:lang w:val="en-GB"/>
        </w:rPr>
        <w:t>Records are to be kept in a paper forma</w:t>
      </w:r>
      <w:r w:rsidR="00EF5721" w:rsidRPr="00E4625C">
        <w:rPr>
          <w:lang w:val="en-GB"/>
        </w:rPr>
        <w:t>t</w:t>
      </w:r>
      <w:r w:rsidRPr="00E4625C">
        <w:rPr>
          <w:lang w:val="en-GB"/>
        </w:rPr>
        <w:t xml:space="preserve"> or in electronic format or in a combination of both and are retained for a minimum period, as specified below:</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2235"/>
        <w:gridCol w:w="2266"/>
        <w:gridCol w:w="1992"/>
      </w:tblGrid>
      <w:tr w:rsidR="0024157F" w:rsidRPr="00E4625C" w14:paraId="02749488" w14:textId="77777777" w:rsidTr="00E479CE">
        <w:trPr>
          <w:trHeight w:val="675"/>
        </w:trPr>
        <w:tc>
          <w:tcPr>
            <w:tcW w:w="2579" w:type="dxa"/>
            <w:vAlign w:val="center"/>
          </w:tcPr>
          <w:p w14:paraId="78B2D7A6" w14:textId="77777777" w:rsidR="00D25074" w:rsidRPr="00E4625C" w:rsidRDefault="00D25074" w:rsidP="00CF79EB">
            <w:pPr>
              <w:pStyle w:val="NCCNormal0"/>
              <w:jc w:val="center"/>
              <w:rPr>
                <w:b/>
                <w:lang w:val="en-GB"/>
              </w:rPr>
            </w:pPr>
            <w:r w:rsidRPr="00E4625C">
              <w:rPr>
                <w:b/>
                <w:lang w:val="en-GB"/>
              </w:rPr>
              <w:t>Records</w:t>
            </w:r>
          </w:p>
        </w:tc>
        <w:tc>
          <w:tcPr>
            <w:tcW w:w="2235" w:type="dxa"/>
            <w:vAlign w:val="center"/>
          </w:tcPr>
          <w:p w14:paraId="0007E482" w14:textId="225E28F6" w:rsidR="00D25074" w:rsidRPr="00E4625C" w:rsidRDefault="002215F7" w:rsidP="00CF79EB">
            <w:pPr>
              <w:pStyle w:val="NCCNormal0"/>
              <w:jc w:val="center"/>
              <w:rPr>
                <w:b/>
                <w:lang w:val="en-GB"/>
              </w:rPr>
            </w:pPr>
            <w:r w:rsidRPr="00E4625C">
              <w:rPr>
                <w:b/>
                <w:lang w:val="en-GB"/>
              </w:rPr>
              <w:t>Person(s) in c</w:t>
            </w:r>
            <w:r w:rsidR="00D25074" w:rsidRPr="00E4625C">
              <w:rPr>
                <w:b/>
                <w:lang w:val="en-GB"/>
              </w:rPr>
              <w:t>harge</w:t>
            </w:r>
          </w:p>
        </w:tc>
        <w:tc>
          <w:tcPr>
            <w:tcW w:w="2266" w:type="dxa"/>
            <w:vAlign w:val="center"/>
          </w:tcPr>
          <w:p w14:paraId="49D6039A" w14:textId="77777777" w:rsidR="00D25074" w:rsidRPr="00E4625C" w:rsidRDefault="00D25074" w:rsidP="00CF79EB">
            <w:pPr>
              <w:pStyle w:val="NCCNormal0"/>
              <w:jc w:val="center"/>
              <w:rPr>
                <w:b/>
                <w:lang w:val="en-GB"/>
              </w:rPr>
            </w:pPr>
            <w:r w:rsidRPr="00E4625C">
              <w:rPr>
                <w:b/>
                <w:lang w:val="en-GB"/>
              </w:rPr>
              <w:t>Recording/ Archiving means</w:t>
            </w:r>
          </w:p>
        </w:tc>
        <w:tc>
          <w:tcPr>
            <w:tcW w:w="1992" w:type="dxa"/>
            <w:vAlign w:val="center"/>
          </w:tcPr>
          <w:p w14:paraId="32550383" w14:textId="2D47BE87" w:rsidR="00D25074" w:rsidRPr="00E4625C" w:rsidRDefault="002215F7" w:rsidP="00CF79EB">
            <w:pPr>
              <w:pStyle w:val="NCCNormal0"/>
              <w:jc w:val="center"/>
              <w:rPr>
                <w:b/>
                <w:lang w:val="en-GB"/>
              </w:rPr>
            </w:pPr>
            <w:r w:rsidRPr="00E4625C">
              <w:rPr>
                <w:b/>
                <w:lang w:val="en-GB"/>
              </w:rPr>
              <w:t>Record k</w:t>
            </w:r>
            <w:r w:rsidR="00D25074" w:rsidRPr="00E4625C">
              <w:rPr>
                <w:b/>
                <w:lang w:val="en-GB"/>
              </w:rPr>
              <w:t>eeping period</w:t>
            </w:r>
          </w:p>
        </w:tc>
      </w:tr>
      <w:tr w:rsidR="0024157F" w:rsidRPr="00E4625C" w14:paraId="5D349AA7" w14:textId="77777777" w:rsidTr="00E479CE">
        <w:trPr>
          <w:trHeight w:val="675"/>
        </w:trPr>
        <w:tc>
          <w:tcPr>
            <w:tcW w:w="2579" w:type="dxa"/>
            <w:vAlign w:val="center"/>
          </w:tcPr>
          <w:p w14:paraId="4D72D403" w14:textId="77777777" w:rsidR="00D25074" w:rsidRPr="00E4625C" w:rsidRDefault="00D25074" w:rsidP="00CF79EB">
            <w:pPr>
              <w:pStyle w:val="NCCNormal0"/>
              <w:rPr>
                <w:lang w:val="en-GB"/>
              </w:rPr>
            </w:pPr>
            <w:r w:rsidRPr="00E4625C">
              <w:rPr>
                <w:lang w:val="en-GB"/>
              </w:rPr>
              <w:t xml:space="preserve">Minutes of Safety Reviews </w:t>
            </w:r>
          </w:p>
        </w:tc>
        <w:tc>
          <w:tcPr>
            <w:tcW w:w="2235" w:type="dxa"/>
            <w:vAlign w:val="center"/>
          </w:tcPr>
          <w:p w14:paraId="493C502F"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29DCE46E" w14:textId="77777777" w:rsidR="00D25074" w:rsidRPr="00E4625C" w:rsidRDefault="00D25074" w:rsidP="00CF79EB">
            <w:pPr>
              <w:pStyle w:val="NCCNormal0"/>
              <w:rPr>
                <w:i/>
                <w:color w:val="0070C0"/>
                <w:lang w:val="en-GB"/>
              </w:rPr>
            </w:pPr>
            <w:r w:rsidRPr="00E4625C">
              <w:rPr>
                <w:i/>
                <w:color w:val="0070C0"/>
                <w:u w:color="FF6600"/>
                <w:lang w:val="en-GB"/>
              </w:rPr>
              <w:t>Company</w:t>
            </w:r>
            <w:r w:rsidRPr="00E4625C">
              <w:rPr>
                <w:i/>
                <w:color w:val="0070C0"/>
                <w:lang w:val="en-GB"/>
              </w:rPr>
              <w:t xml:space="preserve"> IT System (must include backup)</w:t>
            </w:r>
          </w:p>
        </w:tc>
        <w:tc>
          <w:tcPr>
            <w:tcW w:w="1992" w:type="dxa"/>
            <w:vAlign w:val="center"/>
          </w:tcPr>
          <w:p w14:paraId="1A342322" w14:textId="77777777" w:rsidR="00D25074" w:rsidRPr="00E4625C" w:rsidRDefault="00D25074" w:rsidP="00CF79EB">
            <w:pPr>
              <w:pStyle w:val="NCCNormal0"/>
              <w:rPr>
                <w:lang w:val="en-GB"/>
              </w:rPr>
            </w:pPr>
            <w:r w:rsidRPr="00E4625C">
              <w:rPr>
                <w:lang w:val="en-GB"/>
              </w:rPr>
              <w:t>5 years</w:t>
            </w:r>
          </w:p>
        </w:tc>
      </w:tr>
      <w:tr w:rsidR="0024157F" w:rsidRPr="00E4625C" w14:paraId="662BDF84" w14:textId="77777777" w:rsidTr="00E479CE">
        <w:trPr>
          <w:trHeight w:val="675"/>
        </w:trPr>
        <w:tc>
          <w:tcPr>
            <w:tcW w:w="2579" w:type="dxa"/>
            <w:vAlign w:val="center"/>
          </w:tcPr>
          <w:p w14:paraId="461DE790" w14:textId="77777777" w:rsidR="00D25074" w:rsidRPr="00E4625C" w:rsidRDefault="00D25074" w:rsidP="00CF79EB">
            <w:pPr>
              <w:ind w:left="0"/>
              <w:rPr>
                <w:lang w:val="en-GB"/>
              </w:rPr>
            </w:pPr>
            <w:r w:rsidRPr="00E4625C">
              <w:rPr>
                <w:lang w:val="en-GB"/>
              </w:rPr>
              <w:t>Event Reports</w:t>
            </w:r>
          </w:p>
        </w:tc>
        <w:tc>
          <w:tcPr>
            <w:tcW w:w="2235" w:type="dxa"/>
            <w:vAlign w:val="center"/>
          </w:tcPr>
          <w:p w14:paraId="04495290" w14:textId="77777777" w:rsidR="00D25074" w:rsidRPr="00E4625C" w:rsidRDefault="00D25074" w:rsidP="00CF79EB">
            <w:pPr>
              <w:ind w:left="0"/>
              <w:rPr>
                <w:lang w:val="en-GB"/>
              </w:rPr>
            </w:pPr>
            <w:r w:rsidRPr="00E4625C">
              <w:rPr>
                <w:lang w:val="en-GB"/>
              </w:rPr>
              <w:t>Safety Manager</w:t>
            </w:r>
          </w:p>
        </w:tc>
        <w:tc>
          <w:tcPr>
            <w:tcW w:w="2266" w:type="dxa"/>
            <w:vAlign w:val="center"/>
          </w:tcPr>
          <w:p w14:paraId="0BF10A39" w14:textId="77777777" w:rsidR="00D25074" w:rsidRPr="00E4625C" w:rsidRDefault="00D25074" w:rsidP="00CF79EB">
            <w:pPr>
              <w:ind w:left="0"/>
              <w:rPr>
                <w:i/>
                <w:color w:val="0070C0"/>
                <w:lang w:val="en-GB"/>
              </w:rPr>
            </w:pPr>
            <w:r w:rsidRPr="00E4625C">
              <w:rPr>
                <w:i/>
                <w:color w:val="0070C0"/>
                <w:lang w:val="en-GB"/>
              </w:rPr>
              <w:t>Paper and/or IT</w:t>
            </w:r>
          </w:p>
        </w:tc>
        <w:tc>
          <w:tcPr>
            <w:tcW w:w="1992" w:type="dxa"/>
            <w:vAlign w:val="center"/>
          </w:tcPr>
          <w:p w14:paraId="3921F11E" w14:textId="77777777" w:rsidR="00D25074" w:rsidRPr="00E4625C" w:rsidRDefault="00D25074" w:rsidP="00CF79EB">
            <w:pPr>
              <w:ind w:left="0"/>
              <w:rPr>
                <w:lang w:val="en-GB"/>
              </w:rPr>
            </w:pPr>
            <w:r w:rsidRPr="00E4625C">
              <w:rPr>
                <w:lang w:val="en-GB"/>
              </w:rPr>
              <w:t>Permanent</w:t>
            </w:r>
          </w:p>
        </w:tc>
      </w:tr>
      <w:tr w:rsidR="0024157F" w:rsidRPr="00E4625C" w14:paraId="5B04BFBE" w14:textId="77777777" w:rsidTr="00E479CE">
        <w:trPr>
          <w:trHeight w:val="675"/>
        </w:trPr>
        <w:tc>
          <w:tcPr>
            <w:tcW w:w="2579" w:type="dxa"/>
            <w:vAlign w:val="center"/>
          </w:tcPr>
          <w:p w14:paraId="3C2AC011" w14:textId="77777777" w:rsidR="00D25074" w:rsidRPr="00E4625C" w:rsidRDefault="00D25074" w:rsidP="00CF79EB">
            <w:pPr>
              <w:pStyle w:val="NCCNormal0"/>
              <w:rPr>
                <w:lang w:val="en-GB"/>
              </w:rPr>
            </w:pPr>
            <w:r w:rsidRPr="00E4625C">
              <w:rPr>
                <w:lang w:val="en-GB"/>
              </w:rPr>
              <w:t>Hazard Register</w:t>
            </w:r>
          </w:p>
        </w:tc>
        <w:tc>
          <w:tcPr>
            <w:tcW w:w="2235" w:type="dxa"/>
            <w:vAlign w:val="center"/>
          </w:tcPr>
          <w:p w14:paraId="4F172258"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458D5F76" w14:textId="77777777" w:rsidR="00D25074" w:rsidRPr="00E4625C" w:rsidRDefault="00D25074" w:rsidP="00CF79EB">
            <w:pPr>
              <w:pStyle w:val="NCCNormal0"/>
              <w:rPr>
                <w:i/>
                <w:color w:val="0070C0"/>
                <w:lang w:val="en-GB"/>
              </w:rPr>
            </w:pPr>
            <w:r w:rsidRPr="00E4625C">
              <w:rPr>
                <w:i/>
                <w:color w:val="0070C0"/>
                <w:lang w:val="en-GB"/>
              </w:rPr>
              <w:t>IT</w:t>
            </w:r>
          </w:p>
        </w:tc>
        <w:tc>
          <w:tcPr>
            <w:tcW w:w="1992" w:type="dxa"/>
            <w:vAlign w:val="center"/>
          </w:tcPr>
          <w:p w14:paraId="5B94155F" w14:textId="77777777" w:rsidR="00D25074" w:rsidRPr="00E4625C" w:rsidRDefault="00D25074" w:rsidP="00CF79EB">
            <w:pPr>
              <w:pStyle w:val="NCCNormal0"/>
              <w:rPr>
                <w:lang w:val="en-GB"/>
              </w:rPr>
            </w:pPr>
            <w:r w:rsidRPr="00E4625C">
              <w:rPr>
                <w:lang w:val="en-GB"/>
              </w:rPr>
              <w:t>Permanent</w:t>
            </w:r>
          </w:p>
        </w:tc>
      </w:tr>
      <w:tr w:rsidR="0024157F" w:rsidRPr="00E4625C" w14:paraId="3D4910D9" w14:textId="77777777" w:rsidTr="00E479CE">
        <w:trPr>
          <w:trHeight w:val="675"/>
        </w:trPr>
        <w:tc>
          <w:tcPr>
            <w:tcW w:w="2579" w:type="dxa"/>
            <w:vAlign w:val="center"/>
          </w:tcPr>
          <w:p w14:paraId="603CBAE2" w14:textId="77777777" w:rsidR="00D25074" w:rsidRPr="00E4625C" w:rsidRDefault="00D25074" w:rsidP="00CF79EB">
            <w:pPr>
              <w:pStyle w:val="NCCNormal0"/>
              <w:rPr>
                <w:lang w:val="en-GB"/>
              </w:rPr>
            </w:pPr>
            <w:r w:rsidRPr="00E4625C">
              <w:rPr>
                <w:lang w:val="en-GB"/>
              </w:rPr>
              <w:t>Risk Assessment, Description, Evaluation and Control (RADEC) Register</w:t>
            </w:r>
          </w:p>
        </w:tc>
        <w:tc>
          <w:tcPr>
            <w:tcW w:w="2235" w:type="dxa"/>
            <w:vAlign w:val="center"/>
          </w:tcPr>
          <w:p w14:paraId="14DA484C"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15143712" w14:textId="77777777" w:rsidR="00D25074" w:rsidRPr="00E4625C" w:rsidRDefault="00D25074" w:rsidP="00CF79EB">
            <w:pPr>
              <w:pStyle w:val="NCCNormal0"/>
              <w:rPr>
                <w:i/>
                <w:color w:val="0070C0"/>
                <w:lang w:val="en-GB"/>
              </w:rPr>
            </w:pPr>
            <w:r w:rsidRPr="00E4625C">
              <w:rPr>
                <w:i/>
                <w:color w:val="0070C0"/>
                <w:lang w:val="en-GB"/>
              </w:rPr>
              <w:t>Paper and/or IT</w:t>
            </w:r>
          </w:p>
        </w:tc>
        <w:tc>
          <w:tcPr>
            <w:tcW w:w="1992" w:type="dxa"/>
            <w:vAlign w:val="center"/>
          </w:tcPr>
          <w:p w14:paraId="43916E81" w14:textId="77777777" w:rsidR="00D25074" w:rsidRPr="00E4625C" w:rsidRDefault="00D25074" w:rsidP="00CF79EB">
            <w:pPr>
              <w:pStyle w:val="NCCNormal0"/>
              <w:rPr>
                <w:lang w:val="en-GB"/>
              </w:rPr>
            </w:pPr>
            <w:r w:rsidRPr="00E4625C">
              <w:rPr>
                <w:lang w:val="en-GB"/>
              </w:rPr>
              <w:t>Permanent</w:t>
            </w:r>
          </w:p>
        </w:tc>
      </w:tr>
      <w:tr w:rsidR="0024157F" w:rsidRPr="00E4625C" w14:paraId="0583DD98" w14:textId="77777777" w:rsidTr="00E479CE">
        <w:trPr>
          <w:trHeight w:val="675"/>
        </w:trPr>
        <w:tc>
          <w:tcPr>
            <w:tcW w:w="2579" w:type="dxa"/>
            <w:vAlign w:val="center"/>
          </w:tcPr>
          <w:p w14:paraId="37182156" w14:textId="77777777" w:rsidR="00D25074" w:rsidRPr="00E4625C" w:rsidRDefault="00D25074" w:rsidP="00CF79EB">
            <w:pPr>
              <w:pStyle w:val="NCCNormal0"/>
              <w:rPr>
                <w:lang w:val="en-GB"/>
              </w:rPr>
            </w:pPr>
            <w:r w:rsidRPr="00E4625C">
              <w:rPr>
                <w:lang w:val="en-GB"/>
              </w:rPr>
              <w:t>Audit Reports including the follow-up of corrective actions</w:t>
            </w:r>
          </w:p>
        </w:tc>
        <w:tc>
          <w:tcPr>
            <w:tcW w:w="2235" w:type="dxa"/>
            <w:vAlign w:val="center"/>
          </w:tcPr>
          <w:p w14:paraId="33C3A52D" w14:textId="77777777" w:rsidR="00D25074" w:rsidRPr="00E4625C" w:rsidRDefault="00D25074" w:rsidP="00CF79EB">
            <w:pPr>
              <w:pStyle w:val="NCCNormal0"/>
              <w:rPr>
                <w:lang w:val="en-GB"/>
              </w:rPr>
            </w:pPr>
            <w:r w:rsidRPr="00E4625C">
              <w:rPr>
                <w:lang w:val="en-GB"/>
              </w:rPr>
              <w:t>Safety Manager</w:t>
            </w:r>
          </w:p>
        </w:tc>
        <w:tc>
          <w:tcPr>
            <w:tcW w:w="2266" w:type="dxa"/>
            <w:vAlign w:val="center"/>
          </w:tcPr>
          <w:p w14:paraId="73A48D61" w14:textId="77777777" w:rsidR="00D25074" w:rsidRPr="00E4625C" w:rsidRDefault="00D25074" w:rsidP="00CF79EB">
            <w:pPr>
              <w:pStyle w:val="NCCNormal0"/>
              <w:rPr>
                <w:i/>
                <w:color w:val="0070C0"/>
                <w:lang w:val="en-GB"/>
              </w:rPr>
            </w:pPr>
            <w:r w:rsidRPr="00E4625C">
              <w:rPr>
                <w:i/>
                <w:color w:val="0070C0"/>
                <w:lang w:val="en-GB"/>
              </w:rPr>
              <w:t>Paper and/or IT</w:t>
            </w:r>
          </w:p>
        </w:tc>
        <w:tc>
          <w:tcPr>
            <w:tcW w:w="1992" w:type="dxa"/>
            <w:vAlign w:val="center"/>
          </w:tcPr>
          <w:p w14:paraId="0AD0C0DF" w14:textId="77777777" w:rsidR="00D25074" w:rsidRPr="00E4625C" w:rsidRDefault="00D25074" w:rsidP="00CF79EB">
            <w:pPr>
              <w:pStyle w:val="NCCNormal0"/>
              <w:rPr>
                <w:lang w:val="en-GB"/>
              </w:rPr>
            </w:pPr>
            <w:r w:rsidRPr="00E4625C">
              <w:rPr>
                <w:lang w:val="en-GB"/>
              </w:rPr>
              <w:t>5 years</w:t>
            </w:r>
          </w:p>
        </w:tc>
      </w:tr>
      <w:tr w:rsidR="0024157F" w:rsidRPr="00E4625C" w14:paraId="60FF97D9" w14:textId="77777777" w:rsidTr="00E479CE">
        <w:trPr>
          <w:trHeight w:val="675"/>
        </w:trPr>
        <w:tc>
          <w:tcPr>
            <w:tcW w:w="2579" w:type="dxa"/>
            <w:vAlign w:val="center"/>
          </w:tcPr>
          <w:p w14:paraId="2ED8B4A3" w14:textId="77777777" w:rsidR="00D25074" w:rsidRPr="00E4625C" w:rsidRDefault="00D25074" w:rsidP="00CF79EB">
            <w:pPr>
              <w:pStyle w:val="NCCNormal0"/>
              <w:rPr>
                <w:lang w:val="en-GB"/>
              </w:rPr>
            </w:pPr>
            <w:r w:rsidRPr="00E4625C">
              <w:rPr>
                <w:lang w:val="en-GB"/>
              </w:rPr>
              <w:t>Safety Training Register</w:t>
            </w:r>
          </w:p>
        </w:tc>
        <w:tc>
          <w:tcPr>
            <w:tcW w:w="2235" w:type="dxa"/>
            <w:vAlign w:val="center"/>
          </w:tcPr>
          <w:p w14:paraId="4A968F55" w14:textId="77777777" w:rsidR="00D25074" w:rsidRPr="00E4625C" w:rsidRDefault="00D25074" w:rsidP="00CF79EB">
            <w:pPr>
              <w:pStyle w:val="NCCNormal0"/>
              <w:rPr>
                <w:lang w:val="en-GB"/>
              </w:rPr>
            </w:pPr>
            <w:r w:rsidRPr="00E4625C">
              <w:rPr>
                <w:lang w:val="en-GB"/>
              </w:rPr>
              <w:t>Safety Manager or Training manager</w:t>
            </w:r>
          </w:p>
        </w:tc>
        <w:tc>
          <w:tcPr>
            <w:tcW w:w="2266" w:type="dxa"/>
            <w:vAlign w:val="center"/>
          </w:tcPr>
          <w:p w14:paraId="0D05799D" w14:textId="77777777" w:rsidR="00D25074" w:rsidRPr="00E4625C" w:rsidRDefault="00D25074" w:rsidP="00CF79EB">
            <w:pPr>
              <w:pStyle w:val="NCCNormal0"/>
              <w:rPr>
                <w:i/>
                <w:color w:val="0070C0"/>
                <w:lang w:val="en-GB"/>
              </w:rPr>
            </w:pPr>
            <w:r w:rsidRPr="00E4625C">
              <w:rPr>
                <w:i/>
                <w:color w:val="0070C0"/>
                <w:lang w:val="en-GB"/>
              </w:rPr>
              <w:t>IT</w:t>
            </w:r>
          </w:p>
        </w:tc>
        <w:tc>
          <w:tcPr>
            <w:tcW w:w="1992" w:type="dxa"/>
            <w:vAlign w:val="center"/>
          </w:tcPr>
          <w:p w14:paraId="26172553" w14:textId="6022BA02" w:rsidR="00D25074" w:rsidRPr="00E4625C" w:rsidRDefault="00C6411A" w:rsidP="00CF79EB">
            <w:pPr>
              <w:pStyle w:val="NCCNormal0"/>
              <w:rPr>
                <w:lang w:val="en-GB"/>
              </w:rPr>
            </w:pPr>
            <w:r w:rsidRPr="00E4625C">
              <w:rPr>
                <w:highlight w:val="yellow"/>
                <w:lang w:val="en-GB"/>
              </w:rPr>
              <w:t>[</w:t>
            </w:r>
            <w:r w:rsidR="00D25074" w:rsidRPr="00E4625C">
              <w:rPr>
                <w:highlight w:val="yellow"/>
                <w:lang w:val="en-GB"/>
              </w:rPr>
              <w:t>Permanent</w:t>
            </w:r>
            <w:r w:rsidRPr="00E4625C">
              <w:rPr>
                <w:lang w:val="en-GB"/>
              </w:rPr>
              <w:t>]</w:t>
            </w:r>
          </w:p>
        </w:tc>
      </w:tr>
      <w:tr w:rsidR="0024157F" w:rsidRPr="00E4625C" w14:paraId="6ABA0708" w14:textId="77777777" w:rsidTr="00E479CE">
        <w:trPr>
          <w:trHeight w:val="675"/>
        </w:trPr>
        <w:tc>
          <w:tcPr>
            <w:tcW w:w="2579" w:type="dxa"/>
            <w:vAlign w:val="center"/>
          </w:tcPr>
          <w:p w14:paraId="48715099" w14:textId="77777777" w:rsidR="00D25074" w:rsidRPr="00E4625C" w:rsidRDefault="00D25074" w:rsidP="00CF79EB">
            <w:pPr>
              <w:pStyle w:val="NCCNormal0"/>
              <w:rPr>
                <w:i/>
                <w:color w:val="0070C0"/>
                <w:lang w:val="en-GB"/>
              </w:rPr>
            </w:pPr>
            <w:r w:rsidRPr="00E4625C">
              <w:rPr>
                <w:i/>
                <w:color w:val="0070C0"/>
                <w:lang w:val="en-GB"/>
              </w:rPr>
              <w:t>Other</w:t>
            </w:r>
          </w:p>
        </w:tc>
        <w:tc>
          <w:tcPr>
            <w:tcW w:w="2235" w:type="dxa"/>
            <w:vAlign w:val="center"/>
          </w:tcPr>
          <w:p w14:paraId="3E2DE595" w14:textId="77777777" w:rsidR="00D25074" w:rsidRPr="00E4625C" w:rsidRDefault="00D25074" w:rsidP="00CF79EB">
            <w:pPr>
              <w:pStyle w:val="NCCNormal0"/>
              <w:rPr>
                <w:i/>
                <w:color w:val="0070C0"/>
                <w:lang w:val="en-GB"/>
              </w:rPr>
            </w:pPr>
            <w:r w:rsidRPr="00E4625C">
              <w:rPr>
                <w:i/>
                <w:color w:val="0070C0"/>
                <w:lang w:val="en-GB"/>
              </w:rPr>
              <w:t>To be specified</w:t>
            </w:r>
          </w:p>
        </w:tc>
        <w:tc>
          <w:tcPr>
            <w:tcW w:w="2266" w:type="dxa"/>
            <w:vAlign w:val="center"/>
          </w:tcPr>
          <w:p w14:paraId="01CD6378" w14:textId="77777777" w:rsidR="00D25074" w:rsidRPr="00E4625C" w:rsidRDefault="00D25074" w:rsidP="00CF79EB">
            <w:pPr>
              <w:pStyle w:val="NCCNormal0"/>
              <w:rPr>
                <w:i/>
                <w:color w:val="0070C0"/>
                <w:lang w:val="en-GB"/>
              </w:rPr>
            </w:pPr>
            <w:r w:rsidRPr="00E4625C">
              <w:rPr>
                <w:i/>
                <w:color w:val="0070C0"/>
                <w:lang w:val="en-GB"/>
              </w:rPr>
              <w:t>To be specified</w:t>
            </w:r>
          </w:p>
        </w:tc>
        <w:tc>
          <w:tcPr>
            <w:tcW w:w="1992" w:type="dxa"/>
            <w:vAlign w:val="center"/>
          </w:tcPr>
          <w:p w14:paraId="3F6D9A02" w14:textId="77777777" w:rsidR="00D25074" w:rsidRPr="00E4625C" w:rsidRDefault="00D25074" w:rsidP="00CF79EB">
            <w:pPr>
              <w:pStyle w:val="NCCNormal0"/>
              <w:rPr>
                <w:i/>
                <w:color w:val="0070C0"/>
                <w:lang w:val="en-GB"/>
              </w:rPr>
            </w:pPr>
            <w:r w:rsidRPr="00E4625C">
              <w:rPr>
                <w:i/>
                <w:color w:val="0070C0"/>
                <w:lang w:val="en-GB"/>
              </w:rPr>
              <w:t>To be specified</w:t>
            </w:r>
          </w:p>
        </w:tc>
      </w:tr>
    </w:tbl>
    <w:p w14:paraId="7DACB99C" w14:textId="77777777" w:rsidR="00D25074" w:rsidRPr="00E4625C" w:rsidRDefault="00D25074" w:rsidP="00D25074">
      <w:pPr>
        <w:ind w:left="720"/>
        <w:rPr>
          <w:lang w:val="en-GB"/>
        </w:rPr>
      </w:pPr>
    </w:p>
    <w:p w14:paraId="6659919A" w14:textId="77777777" w:rsidR="0024157F" w:rsidRPr="00E4625C" w:rsidRDefault="0024157F" w:rsidP="0024157F">
      <w:pPr>
        <w:pStyle w:val="Heading2"/>
        <w:rPr>
          <w:rFonts w:cs="Arial"/>
          <w:lang w:val="en-GB"/>
        </w:rPr>
      </w:pPr>
      <w:bookmarkStart w:id="114" w:name="_Toc460231170"/>
      <w:bookmarkStart w:id="115" w:name="_Toc460313495"/>
      <w:r w:rsidRPr="00E4625C">
        <w:rPr>
          <w:rFonts w:cs="Arial"/>
          <w:lang w:val="en-GB"/>
        </w:rPr>
        <w:t>Safety Risk Management</w:t>
      </w:r>
      <w:bookmarkEnd w:id="114"/>
      <w:bookmarkEnd w:id="115"/>
    </w:p>
    <w:p w14:paraId="1533AB92" w14:textId="77777777" w:rsidR="0024157F" w:rsidRPr="00E4625C" w:rsidRDefault="0024157F" w:rsidP="00CF79EB">
      <w:pPr>
        <w:rPr>
          <w:lang w:val="en-GB"/>
        </w:rPr>
      </w:pPr>
      <w:r w:rsidRPr="00E4625C">
        <w:rPr>
          <w:lang w:val="en-GB"/>
        </w:rPr>
        <w:t>Safety Risk Management combines the following processes and components:</w:t>
      </w:r>
    </w:p>
    <w:p w14:paraId="7A49C5B8" w14:textId="77777777" w:rsidR="0024157F" w:rsidRPr="00E4625C" w:rsidRDefault="0024157F" w:rsidP="00EE1B4C">
      <w:pPr>
        <w:pStyle w:val="NCCBullets"/>
      </w:pPr>
      <w:r w:rsidRPr="00E4625C">
        <w:t xml:space="preserve">Hazard identification, risk assessment and mitigation processes </w:t>
      </w:r>
    </w:p>
    <w:p w14:paraId="7B332132" w14:textId="77777777" w:rsidR="0024157F" w:rsidRPr="00E4625C" w:rsidRDefault="0024157F" w:rsidP="00EE1B4C">
      <w:pPr>
        <w:pStyle w:val="NCCBullets"/>
      </w:pPr>
      <w:r w:rsidRPr="00E4625C">
        <w:t>Internal safety investigation</w:t>
      </w:r>
    </w:p>
    <w:p w14:paraId="738D7705" w14:textId="77777777" w:rsidR="0024157F" w:rsidRPr="00E4625C" w:rsidRDefault="0024157F" w:rsidP="00EE1B4C">
      <w:pPr>
        <w:pStyle w:val="NCCBullets"/>
      </w:pPr>
      <w:r w:rsidRPr="00E4625C">
        <w:t>Safety performance monitoring and measurement</w:t>
      </w:r>
    </w:p>
    <w:p w14:paraId="151BDE66" w14:textId="77777777" w:rsidR="0024157F" w:rsidRPr="00E4625C" w:rsidRDefault="0024157F" w:rsidP="00EE1B4C">
      <w:pPr>
        <w:pStyle w:val="NCCBullets"/>
      </w:pPr>
      <w:r w:rsidRPr="00E4625C">
        <w:t>The management of change</w:t>
      </w:r>
    </w:p>
    <w:p w14:paraId="692FB1F7" w14:textId="77777777" w:rsidR="0024157F" w:rsidRPr="00E4625C" w:rsidRDefault="0024157F" w:rsidP="00EE1B4C">
      <w:pPr>
        <w:pStyle w:val="NCCBullets"/>
      </w:pPr>
      <w:r w:rsidRPr="00E4625C">
        <w:t>Continuous improvement</w:t>
      </w:r>
    </w:p>
    <w:p w14:paraId="65CB326F" w14:textId="77777777" w:rsidR="0024157F" w:rsidRPr="00E4625C" w:rsidRDefault="0024157F" w:rsidP="00EE1B4C">
      <w:pPr>
        <w:pStyle w:val="NCCBullets"/>
      </w:pPr>
      <w:r w:rsidRPr="00E4625C">
        <w:t>The Emergency Response Plan</w:t>
      </w:r>
    </w:p>
    <w:p w14:paraId="18963207" w14:textId="43C5B03F" w:rsidR="0024157F" w:rsidRPr="00E4625C" w:rsidRDefault="0024157F" w:rsidP="0024157F">
      <w:pPr>
        <w:pStyle w:val="Heading3"/>
        <w:rPr>
          <w:lang w:val="en-GB"/>
        </w:rPr>
      </w:pPr>
      <w:bookmarkStart w:id="116" w:name="_Toc460231171"/>
      <w:bookmarkStart w:id="117" w:name="_Toc460313496"/>
      <w:r w:rsidRPr="00E4625C">
        <w:rPr>
          <w:lang w:val="en-GB"/>
        </w:rPr>
        <w:t>Scope of Safety Risk Management</w:t>
      </w:r>
      <w:bookmarkEnd w:id="116"/>
      <w:bookmarkEnd w:id="117"/>
    </w:p>
    <w:p w14:paraId="550A05BE" w14:textId="77777777" w:rsidR="0024157F" w:rsidRPr="00E4625C" w:rsidRDefault="0024157F" w:rsidP="00CF79EB">
      <w:pPr>
        <w:rPr>
          <w:lang w:val="en-GB"/>
        </w:rPr>
      </w:pPr>
      <w:r w:rsidRPr="00E4625C">
        <w:rPr>
          <w:lang w:val="en-GB"/>
        </w:rPr>
        <w:t xml:space="preserve">The </w:t>
      </w:r>
      <w:proofErr w:type="gramStart"/>
      <w:r w:rsidRPr="00E4625C">
        <w:rPr>
          <w:lang w:val="en-GB"/>
        </w:rPr>
        <w:t>safety risk management process</w:t>
      </w:r>
      <w:proofErr w:type="gramEnd"/>
      <w:r w:rsidRPr="00E4625C">
        <w:rPr>
          <w:lang w:val="en-GB"/>
        </w:rPr>
        <w:t xml:space="preserve"> described in this SMM addresses aviation safety risks.</w:t>
      </w:r>
    </w:p>
    <w:p w14:paraId="7C8B23A2" w14:textId="1FA266EA" w:rsidR="0024157F" w:rsidRPr="00E4625C" w:rsidRDefault="0024157F" w:rsidP="00CF79EB">
      <w:pPr>
        <w:rPr>
          <w:lang w:val="en-GB"/>
        </w:rPr>
      </w:pPr>
      <w:r w:rsidRPr="00E4625C">
        <w:rPr>
          <w:lang w:val="en-GB"/>
        </w:rPr>
        <w:t xml:space="preserve">The risk management process takes into consideration technical, human, </w:t>
      </w:r>
      <w:r w:rsidR="004C2840" w:rsidRPr="00E4625C">
        <w:rPr>
          <w:lang w:val="en-GB"/>
        </w:rPr>
        <w:t>organizational</w:t>
      </w:r>
      <w:r w:rsidRPr="00E4625C">
        <w:rPr>
          <w:lang w:val="en-GB"/>
        </w:rPr>
        <w:t>, and environmental aspects. It will also respect financial, legal, or economic aspects as well as all other major influences that may have a negative impact aviation safety risks.</w:t>
      </w:r>
    </w:p>
    <w:p w14:paraId="00E30759" w14:textId="77777777" w:rsidR="0024157F" w:rsidRPr="00E4625C" w:rsidRDefault="0024157F" w:rsidP="00CF79EB">
      <w:pPr>
        <w:rPr>
          <w:lang w:val="en-GB"/>
        </w:rPr>
      </w:pPr>
      <w:r w:rsidRPr="00E4625C">
        <w:rPr>
          <w:lang w:val="en-GB"/>
        </w:rPr>
        <w:t xml:space="preserve">Safety risks that are identified will address the following aspects: </w:t>
      </w:r>
    </w:p>
    <w:p w14:paraId="209DA0CC" w14:textId="77777777" w:rsidR="0024157F" w:rsidRPr="00E4625C" w:rsidRDefault="0024157F" w:rsidP="00EE1B4C">
      <w:pPr>
        <w:pStyle w:val="NCCBullets"/>
      </w:pPr>
      <w:r w:rsidRPr="00E4625C">
        <w:t>Third parties;</w:t>
      </w:r>
    </w:p>
    <w:p w14:paraId="5A2E862E" w14:textId="77777777" w:rsidR="0024157F" w:rsidRPr="00E4625C" w:rsidRDefault="0024157F" w:rsidP="00EE1B4C">
      <w:pPr>
        <w:pStyle w:val="NCCBullets"/>
      </w:pPr>
      <w:r w:rsidRPr="00E4625C">
        <w:t>Passengers and operational personnel;</w:t>
      </w:r>
    </w:p>
    <w:p w14:paraId="45DE7069" w14:textId="3D252E70" w:rsidR="0024157F" w:rsidRPr="00E4625C" w:rsidRDefault="00A52B51" w:rsidP="00EE1B4C">
      <w:pPr>
        <w:pStyle w:val="NCCBullets"/>
      </w:pPr>
      <w:r w:rsidRPr="00E4625C">
        <w:t>Crew</w:t>
      </w:r>
      <w:r w:rsidR="0024157F" w:rsidRPr="00E4625C">
        <w:t>members;</w:t>
      </w:r>
    </w:p>
    <w:p w14:paraId="018B3847" w14:textId="77777777" w:rsidR="0024157F" w:rsidRPr="00E4625C" w:rsidRDefault="0024157F" w:rsidP="00EE1B4C">
      <w:pPr>
        <w:pStyle w:val="NCCBullets"/>
      </w:pPr>
      <w:r w:rsidRPr="00E4625C">
        <w:lastRenderedPageBreak/>
        <w:t>The natural environment; and</w:t>
      </w:r>
    </w:p>
    <w:p w14:paraId="54FA9DE2" w14:textId="77777777" w:rsidR="0024157F" w:rsidRPr="00E4625C" w:rsidRDefault="0024157F" w:rsidP="00EE1B4C">
      <w:pPr>
        <w:pStyle w:val="NCCBullets"/>
      </w:pPr>
      <w:r w:rsidRPr="00E4625C">
        <w:t xml:space="preserve">The company assets. </w:t>
      </w:r>
    </w:p>
    <w:p w14:paraId="2D87D9BF" w14:textId="77777777" w:rsidR="0024157F" w:rsidRPr="00E4625C" w:rsidRDefault="0024157F" w:rsidP="000D531D">
      <w:pPr>
        <w:rPr>
          <w:lang w:val="en-GB"/>
        </w:rPr>
      </w:pPr>
      <w:r w:rsidRPr="00E4625C">
        <w:rPr>
          <w:lang w:val="en-GB"/>
        </w:rPr>
        <w:t>Risk management can also be expanded other types of risks, such as Health a</w:t>
      </w:r>
      <w:r w:rsidR="000D531D" w:rsidRPr="00E4625C">
        <w:rPr>
          <w:lang w:val="en-GB"/>
        </w:rPr>
        <w:t>nd Safety risks.</w:t>
      </w:r>
    </w:p>
    <w:p w14:paraId="4FB92FE1" w14:textId="24F9743F" w:rsidR="0024157F" w:rsidRPr="00E4625C" w:rsidRDefault="0024157F" w:rsidP="0024157F">
      <w:pPr>
        <w:pStyle w:val="Heading3"/>
        <w:rPr>
          <w:lang w:val="en-GB"/>
        </w:rPr>
      </w:pPr>
      <w:bookmarkStart w:id="118" w:name="_Toc460231172"/>
      <w:bookmarkStart w:id="119" w:name="_Toc460313497"/>
      <w:r w:rsidRPr="00E4625C">
        <w:rPr>
          <w:lang w:val="en-GB"/>
        </w:rPr>
        <w:t xml:space="preserve">Safety </w:t>
      </w:r>
      <w:r w:rsidR="002215F7" w:rsidRPr="00E4625C">
        <w:rPr>
          <w:lang w:val="en-GB"/>
        </w:rPr>
        <w:t>r</w:t>
      </w:r>
      <w:r w:rsidRPr="00E4625C">
        <w:rPr>
          <w:lang w:val="en-GB"/>
        </w:rPr>
        <w:t xml:space="preserve">isk </w:t>
      </w:r>
      <w:r w:rsidR="002215F7" w:rsidRPr="00E4625C">
        <w:rPr>
          <w:lang w:val="en-GB"/>
        </w:rPr>
        <w:t>m</w:t>
      </w:r>
      <w:r w:rsidRPr="00E4625C">
        <w:rPr>
          <w:lang w:val="en-GB"/>
        </w:rPr>
        <w:t xml:space="preserve">anagement </w:t>
      </w:r>
      <w:r w:rsidR="002215F7" w:rsidRPr="00E4625C">
        <w:rPr>
          <w:lang w:val="en-GB"/>
        </w:rPr>
        <w:t>c</w:t>
      </w:r>
      <w:r w:rsidRPr="00E4625C">
        <w:rPr>
          <w:lang w:val="en-GB"/>
        </w:rPr>
        <w:t>oncepts</w:t>
      </w:r>
      <w:bookmarkEnd w:id="118"/>
      <w:bookmarkEnd w:id="119"/>
    </w:p>
    <w:p w14:paraId="0E6EAD1F" w14:textId="1959374E" w:rsidR="0024157F" w:rsidRPr="00E4625C" w:rsidRDefault="0024157F" w:rsidP="000D531D">
      <w:pPr>
        <w:rPr>
          <w:lang w:val="en-GB"/>
        </w:rPr>
      </w:pPr>
      <w:r w:rsidRPr="00E4625C">
        <w:rPr>
          <w:lang w:val="en-GB"/>
        </w:rPr>
        <w:t xml:space="preserve">Safety objectives are established </w:t>
      </w:r>
      <w:proofErr w:type="gramStart"/>
      <w:r w:rsidRPr="00E4625C">
        <w:rPr>
          <w:lang w:val="en-GB"/>
        </w:rPr>
        <w:t>on the basis of</w:t>
      </w:r>
      <w:proofErr w:type="gramEnd"/>
      <w:r w:rsidRPr="00E4625C">
        <w:rPr>
          <w:lang w:val="en-GB"/>
        </w:rPr>
        <w:t xml:space="preserve"> the company’s safety policy. Objectives identified earlier as well as current objectives will be reviewed on an a</w:t>
      </w:r>
      <w:r w:rsidR="000D531D" w:rsidRPr="00E4625C">
        <w:rPr>
          <w:lang w:val="en-GB"/>
        </w:rPr>
        <w:t>nnual basis in a safety review.</w:t>
      </w:r>
    </w:p>
    <w:p w14:paraId="46F444B2" w14:textId="7D81A0F9" w:rsidR="0024157F" w:rsidRPr="00E4625C" w:rsidRDefault="0024157F" w:rsidP="0024157F">
      <w:pPr>
        <w:pStyle w:val="Heading3"/>
        <w:rPr>
          <w:lang w:val="en-GB"/>
        </w:rPr>
      </w:pPr>
      <w:bookmarkStart w:id="120" w:name="_Toc460231173"/>
      <w:bookmarkStart w:id="121" w:name="_Toc460313498"/>
      <w:r w:rsidRPr="00E4625C">
        <w:rPr>
          <w:lang w:val="en-GB"/>
        </w:rPr>
        <w:t xml:space="preserve">Hazard </w:t>
      </w:r>
      <w:r w:rsidR="002215F7" w:rsidRPr="00E4625C">
        <w:rPr>
          <w:lang w:val="en-GB"/>
        </w:rPr>
        <w:t>i</w:t>
      </w:r>
      <w:r w:rsidRPr="00E4625C">
        <w:rPr>
          <w:lang w:val="en-GB"/>
        </w:rPr>
        <w:t>dentification</w:t>
      </w:r>
      <w:bookmarkEnd w:id="120"/>
      <w:bookmarkEnd w:id="121"/>
    </w:p>
    <w:p w14:paraId="23FC309D" w14:textId="77777777" w:rsidR="0024157F" w:rsidRPr="00E4625C" w:rsidRDefault="0024157F" w:rsidP="00CF79EB">
      <w:pPr>
        <w:rPr>
          <w:lang w:val="en-GB"/>
        </w:rPr>
      </w:pPr>
      <w:r w:rsidRPr="00E4625C">
        <w:rPr>
          <w:lang w:val="en-GB"/>
        </w:rPr>
        <w:t>Hazards are identified from different internal and external sources by asking the following question: What elements, in isolation or in combination, may have contributed or could contribute to an incident or accident?</w:t>
      </w:r>
    </w:p>
    <w:p w14:paraId="1CE1C99C" w14:textId="77777777" w:rsidR="0024157F" w:rsidRPr="00E4625C" w:rsidRDefault="0024157F" w:rsidP="000D531D">
      <w:pPr>
        <w:rPr>
          <w:lang w:val="en-GB"/>
        </w:rPr>
      </w:pPr>
      <w:r w:rsidRPr="00E4625C">
        <w:rPr>
          <w:lang w:val="en-GB"/>
        </w:rPr>
        <w:t>For the identification of hazards, a mix of reactive, proactive and predict</w:t>
      </w:r>
      <w:r w:rsidR="000D531D" w:rsidRPr="00E4625C">
        <w:rPr>
          <w:lang w:val="en-GB"/>
        </w:rPr>
        <w:t xml:space="preserve">ive approaches should be used. </w:t>
      </w:r>
    </w:p>
    <w:p w14:paraId="1D001F98" w14:textId="144D5D09" w:rsidR="0024157F" w:rsidRPr="00E4625C" w:rsidRDefault="0024157F" w:rsidP="000D531D">
      <w:pPr>
        <w:pStyle w:val="Heading3"/>
        <w:rPr>
          <w:lang w:val="en-GB"/>
        </w:rPr>
      </w:pPr>
      <w:bookmarkStart w:id="122" w:name="_Toc460231174"/>
      <w:bookmarkStart w:id="123" w:name="_Toc460313499"/>
      <w:r w:rsidRPr="00E4625C">
        <w:rPr>
          <w:lang w:val="en-GB"/>
        </w:rPr>
        <w:t xml:space="preserve">Hazard </w:t>
      </w:r>
      <w:r w:rsidR="002215F7" w:rsidRPr="00E4625C">
        <w:rPr>
          <w:lang w:val="en-GB"/>
        </w:rPr>
        <w:t>c</w:t>
      </w:r>
      <w:r w:rsidRPr="00E4625C">
        <w:rPr>
          <w:lang w:val="en-GB"/>
        </w:rPr>
        <w:t>onsequences</w:t>
      </w:r>
      <w:bookmarkEnd w:id="122"/>
      <w:bookmarkEnd w:id="123"/>
      <w:r w:rsidR="000D531D" w:rsidRPr="00E4625C">
        <w:rPr>
          <w:lang w:val="en-GB"/>
        </w:rPr>
        <w:t xml:space="preserve"> </w:t>
      </w:r>
    </w:p>
    <w:p w14:paraId="28C8CD5B" w14:textId="77777777" w:rsidR="0024157F" w:rsidRPr="00E4625C" w:rsidRDefault="0024157F" w:rsidP="00CF79EB">
      <w:pPr>
        <w:rPr>
          <w:lang w:val="en-GB"/>
        </w:rPr>
      </w:pPr>
      <w:r w:rsidRPr="00E4625C">
        <w:rPr>
          <w:lang w:val="en-GB"/>
        </w:rPr>
        <w:t>Hazard identification provides a systematic overview of all possible consequences of a hazard. For each hazard, the following question should be asked: What were or could have been the possible consequences of this hazard?</w:t>
      </w:r>
    </w:p>
    <w:p w14:paraId="3A7AEC4F" w14:textId="77777777" w:rsidR="0024157F" w:rsidRPr="00E4625C" w:rsidRDefault="0024157F" w:rsidP="00CF79EB">
      <w:pPr>
        <w:rPr>
          <w:lang w:val="en-GB"/>
        </w:rPr>
      </w:pPr>
      <w:r w:rsidRPr="00E4625C">
        <w:rPr>
          <w:lang w:val="en-GB"/>
        </w:rPr>
        <w:t>Information on hazard consequences already identified from previous analyses including incident and accident analyses are reused when available.</w:t>
      </w:r>
    </w:p>
    <w:p w14:paraId="18C85AC8" w14:textId="77777777" w:rsidR="0024157F" w:rsidRPr="00E4625C" w:rsidRDefault="0024157F" w:rsidP="00CF79EB">
      <w:pPr>
        <w:rPr>
          <w:lang w:val="en-GB"/>
        </w:rPr>
      </w:pPr>
      <w:r w:rsidRPr="00E4625C">
        <w:rPr>
          <w:lang w:val="en-GB"/>
        </w:rPr>
        <w:t xml:space="preserve">Hazards and hazard consequences can also be identified using a mix </w:t>
      </w:r>
      <w:proofErr w:type="gramStart"/>
      <w:r w:rsidRPr="00E4625C">
        <w:rPr>
          <w:lang w:val="en-GB"/>
        </w:rPr>
        <w:t>of</w:t>
      </w:r>
      <w:proofErr w:type="gramEnd"/>
      <w:r w:rsidRPr="00E4625C">
        <w:rPr>
          <w:lang w:val="en-GB"/>
        </w:rPr>
        <w:t>:</w:t>
      </w:r>
    </w:p>
    <w:p w14:paraId="594F7A74" w14:textId="77777777" w:rsidR="0024157F" w:rsidRPr="00E4625C" w:rsidRDefault="0024157F" w:rsidP="00EE1B4C">
      <w:pPr>
        <w:pStyle w:val="NCCBullets"/>
      </w:pPr>
      <w:r w:rsidRPr="00E4625C">
        <w:t>Brainstorming,</w:t>
      </w:r>
    </w:p>
    <w:p w14:paraId="59199F23" w14:textId="77777777" w:rsidR="0024157F" w:rsidRPr="00E4625C" w:rsidRDefault="0024157F" w:rsidP="00EE1B4C">
      <w:pPr>
        <w:pStyle w:val="NCCBullets"/>
      </w:pPr>
      <w:r w:rsidRPr="00E4625C">
        <w:t>Workplace walkthrough,</w:t>
      </w:r>
    </w:p>
    <w:p w14:paraId="46FAEA3D" w14:textId="77777777" w:rsidR="0024157F" w:rsidRPr="00E4625C" w:rsidRDefault="0024157F" w:rsidP="00EE1B4C">
      <w:pPr>
        <w:pStyle w:val="NCCBullets"/>
      </w:pPr>
      <w:r w:rsidRPr="00E4625C">
        <w:t>Safety meetings and internal reviews,</w:t>
      </w:r>
    </w:p>
    <w:p w14:paraId="22F90EE9" w14:textId="77777777" w:rsidR="0024157F" w:rsidRPr="00E4625C" w:rsidRDefault="0024157F" w:rsidP="00EE1B4C">
      <w:pPr>
        <w:pStyle w:val="NCCBullets"/>
      </w:pPr>
      <w:r w:rsidRPr="00E4625C">
        <w:t>8.2.3 Risks Controls</w:t>
      </w:r>
    </w:p>
    <w:p w14:paraId="5911DD1D" w14:textId="77777777" w:rsidR="0024157F" w:rsidRPr="00E4625C" w:rsidRDefault="0024157F" w:rsidP="004C2840">
      <w:pPr>
        <w:pStyle w:val="NCCNormalBold"/>
        <w:rPr>
          <w:b w:val="0"/>
          <w:lang w:val="en-GB"/>
        </w:rPr>
      </w:pPr>
      <w:r w:rsidRPr="00E4625C">
        <w:rPr>
          <w:b w:val="0"/>
          <w:lang w:val="en-GB"/>
        </w:rPr>
        <w:t>Risk controls include:</w:t>
      </w:r>
    </w:p>
    <w:p w14:paraId="1D5C93F4" w14:textId="0B5007E6" w:rsidR="0024157F" w:rsidRPr="00E4625C" w:rsidRDefault="0024157F" w:rsidP="00EE1B4C">
      <w:pPr>
        <w:pStyle w:val="NCCBullets"/>
      </w:pPr>
      <w:r w:rsidRPr="00E4625C">
        <w:t>Technical means (EGPWS, autopi</w:t>
      </w:r>
      <w:r w:rsidR="00452E22" w:rsidRPr="00E4625C">
        <w:t>lot, radios, etc.)</w:t>
      </w:r>
    </w:p>
    <w:p w14:paraId="03A4B922" w14:textId="184BA792" w:rsidR="0024157F" w:rsidRPr="00E4625C" w:rsidRDefault="0024157F" w:rsidP="00EE1B4C">
      <w:pPr>
        <w:pStyle w:val="NCCBullets"/>
      </w:pPr>
      <w:r w:rsidRPr="00E4625C">
        <w:t>Training (in-flight training, simulators, Crew Resource Management training, self-study, etc.)</w:t>
      </w:r>
    </w:p>
    <w:p w14:paraId="615EF762" w14:textId="29685B8A" w:rsidR="0024157F" w:rsidRPr="00E4625C" w:rsidRDefault="0024157F" w:rsidP="00EE1B4C">
      <w:pPr>
        <w:pStyle w:val="NCCBullets"/>
      </w:pPr>
      <w:r w:rsidRPr="00E4625C">
        <w:t>Rules and regulations (EU 965/2012, Part M, Part 145, etc.)</w:t>
      </w:r>
    </w:p>
    <w:p w14:paraId="134566FC" w14:textId="238C8C42" w:rsidR="0024157F" w:rsidRPr="00E4625C" w:rsidRDefault="0024157F" w:rsidP="00EE1B4C">
      <w:pPr>
        <w:pStyle w:val="NCCBullets"/>
      </w:pPr>
      <w:r w:rsidRPr="00E4625C">
        <w:t>Procedures (Standard Operating Procedures, Operation Manual, Maintenance Manual, etc.)</w:t>
      </w:r>
    </w:p>
    <w:p w14:paraId="688C991A" w14:textId="170DAD33" w:rsidR="0024157F" w:rsidRPr="00E4625C" w:rsidRDefault="0024157F" w:rsidP="0024157F">
      <w:pPr>
        <w:pStyle w:val="Heading3"/>
        <w:rPr>
          <w:lang w:val="en-GB"/>
        </w:rPr>
      </w:pPr>
      <w:bookmarkStart w:id="124" w:name="_Toc460231175"/>
      <w:bookmarkStart w:id="125" w:name="_Toc460313500"/>
      <w:r w:rsidRPr="00E4625C">
        <w:rPr>
          <w:lang w:val="en-GB"/>
        </w:rPr>
        <w:t>Safety Risk Management Steps</w:t>
      </w:r>
      <w:bookmarkEnd w:id="124"/>
      <w:bookmarkEnd w:id="125"/>
    </w:p>
    <w:p w14:paraId="74DA6630" w14:textId="3669C1BF" w:rsidR="0024157F" w:rsidRPr="00E4625C" w:rsidRDefault="002215F7" w:rsidP="0024157F">
      <w:pPr>
        <w:pStyle w:val="Heading4"/>
        <w:rPr>
          <w:lang w:val="en-GB"/>
        </w:rPr>
      </w:pPr>
      <w:r w:rsidRPr="00E4625C">
        <w:rPr>
          <w:lang w:val="en-GB"/>
        </w:rPr>
        <w:t>Initial s</w:t>
      </w:r>
      <w:r w:rsidR="0024157F" w:rsidRPr="00E4625C">
        <w:rPr>
          <w:lang w:val="en-GB"/>
        </w:rPr>
        <w:t xml:space="preserve">afety </w:t>
      </w:r>
      <w:r w:rsidRPr="00E4625C">
        <w:rPr>
          <w:lang w:val="en-GB"/>
        </w:rPr>
        <w:t>r</w:t>
      </w:r>
      <w:r w:rsidR="0024157F" w:rsidRPr="00E4625C">
        <w:rPr>
          <w:lang w:val="en-GB"/>
        </w:rPr>
        <w:t xml:space="preserve">isk </w:t>
      </w:r>
      <w:r w:rsidRPr="00E4625C">
        <w:rPr>
          <w:lang w:val="en-GB"/>
        </w:rPr>
        <w:t>l</w:t>
      </w:r>
      <w:r w:rsidR="0024157F" w:rsidRPr="00E4625C">
        <w:rPr>
          <w:lang w:val="en-GB"/>
        </w:rPr>
        <w:t xml:space="preserve">evel </w:t>
      </w:r>
      <w:r w:rsidRPr="00E4625C">
        <w:rPr>
          <w:lang w:val="en-GB"/>
        </w:rPr>
        <w:t>e</w:t>
      </w:r>
      <w:r w:rsidR="0024157F" w:rsidRPr="00E4625C">
        <w:rPr>
          <w:lang w:val="en-GB"/>
        </w:rPr>
        <w:t>valuation</w:t>
      </w:r>
    </w:p>
    <w:p w14:paraId="798F4748" w14:textId="77777777" w:rsidR="0024157F" w:rsidRPr="00E4625C" w:rsidRDefault="0024157F" w:rsidP="007F101C">
      <w:pPr>
        <w:pStyle w:val="ListParagraph"/>
        <w:numPr>
          <w:ilvl w:val="1"/>
          <w:numId w:val="46"/>
        </w:numPr>
        <w:ind w:left="1276"/>
        <w:rPr>
          <w:lang w:val="en-GB"/>
        </w:rPr>
      </w:pPr>
      <w:r w:rsidRPr="00E4625C">
        <w:rPr>
          <w:lang w:val="en-GB"/>
        </w:rPr>
        <w:t>The initial step consists of answering the two following questions:</w:t>
      </w:r>
    </w:p>
    <w:p w14:paraId="08AE7B23" w14:textId="77777777" w:rsidR="0024157F" w:rsidRPr="00E4625C" w:rsidRDefault="0024157F" w:rsidP="007F101C">
      <w:pPr>
        <w:pStyle w:val="NCCDash"/>
        <w:numPr>
          <w:ilvl w:val="1"/>
          <w:numId w:val="46"/>
        </w:numPr>
        <w:ind w:left="1276"/>
        <w:rPr>
          <w:lang w:val="en-GB"/>
        </w:rPr>
      </w:pPr>
      <w:r w:rsidRPr="00E4625C">
        <w:rPr>
          <w:lang w:val="en-GB"/>
        </w:rPr>
        <w:t>What is the severity of the consequences of the hazards we are dealing with?</w:t>
      </w:r>
    </w:p>
    <w:p w14:paraId="28B6A96F" w14:textId="77777777" w:rsidR="0024157F" w:rsidRPr="00E4625C" w:rsidRDefault="0024157F" w:rsidP="007F101C">
      <w:pPr>
        <w:pStyle w:val="NCCDash"/>
        <w:numPr>
          <w:ilvl w:val="1"/>
          <w:numId w:val="46"/>
        </w:numPr>
        <w:ind w:left="1276"/>
        <w:rPr>
          <w:lang w:val="en-GB"/>
        </w:rPr>
      </w:pPr>
      <w:r w:rsidRPr="00E4625C">
        <w:rPr>
          <w:lang w:val="en-GB"/>
        </w:rPr>
        <w:t>How likely or probable are these hazard consequences?</w:t>
      </w:r>
    </w:p>
    <w:p w14:paraId="028ED840" w14:textId="77777777" w:rsidR="0024157F" w:rsidRPr="00E4625C" w:rsidRDefault="0024157F" w:rsidP="00CF79EB">
      <w:pPr>
        <w:rPr>
          <w:lang w:val="en-GB"/>
        </w:rPr>
      </w:pPr>
      <w:r w:rsidRPr="00E4625C">
        <w:rPr>
          <w:lang w:val="en-GB"/>
        </w:rPr>
        <w:t xml:space="preserve">A single Risk Assessment, Description, Evaluation and Control (RADEC) form is used for any application requiring the assessment and management of risks. </w:t>
      </w:r>
    </w:p>
    <w:p w14:paraId="3D0AC952" w14:textId="77777777" w:rsidR="0024157F" w:rsidRPr="00E4625C" w:rsidRDefault="0024157F" w:rsidP="00CF79EB">
      <w:pPr>
        <w:rPr>
          <w:lang w:val="en-GB"/>
        </w:rPr>
      </w:pPr>
      <w:r w:rsidRPr="00E4625C">
        <w:rPr>
          <w:lang w:val="en-GB"/>
        </w:rPr>
        <w:lastRenderedPageBreak/>
        <w:t>The RADEC form also supports the analysis of safety reports.</w:t>
      </w:r>
    </w:p>
    <w:p w14:paraId="61DA1FDD" w14:textId="77777777" w:rsidR="0024157F" w:rsidRPr="00E4625C" w:rsidRDefault="0024157F" w:rsidP="00CF79EB">
      <w:pPr>
        <w:rPr>
          <w:lang w:val="en-GB"/>
        </w:rPr>
      </w:pPr>
      <w:r w:rsidRPr="00E4625C">
        <w:rPr>
          <w:lang w:val="en-GB"/>
        </w:rPr>
        <w:t>Once completed, the RADEC forms and associated documentation are kept as records.</w:t>
      </w:r>
    </w:p>
    <w:p w14:paraId="0805404C" w14:textId="77777777" w:rsidR="001C67DF" w:rsidRPr="00E4625C" w:rsidRDefault="0024157F" w:rsidP="00CF79EB">
      <w:pPr>
        <w:rPr>
          <w:lang w:val="en-GB"/>
        </w:rPr>
      </w:pPr>
      <w:r w:rsidRPr="00E4625C">
        <w:rPr>
          <w:lang w:val="en-GB"/>
        </w:rPr>
        <w:t xml:space="preserve">Below is an example of </w:t>
      </w:r>
      <w:proofErr w:type="gramStart"/>
      <w:r w:rsidRPr="00E4625C">
        <w:rPr>
          <w:lang w:val="en-GB"/>
        </w:rPr>
        <w:t>a RADEC form and how it could be used</w:t>
      </w:r>
      <w:proofErr w:type="gramEnd"/>
      <w:r w:rsidRPr="00E4625C">
        <w:rPr>
          <w:lang w:val="en-G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9"/>
        <w:gridCol w:w="2548"/>
        <w:gridCol w:w="4005"/>
      </w:tblGrid>
      <w:tr w:rsidR="0024157F" w:rsidRPr="00E4625C" w14:paraId="74712374" w14:textId="77777777" w:rsidTr="00E479CE">
        <w:tc>
          <w:tcPr>
            <w:tcW w:w="9072" w:type="dxa"/>
            <w:gridSpan w:val="3"/>
            <w:shd w:val="clear" w:color="auto" w:fill="BFBFBF"/>
          </w:tcPr>
          <w:p w14:paraId="4C80635F" w14:textId="77777777" w:rsidR="0024157F" w:rsidRPr="00E4625C" w:rsidRDefault="0024157F" w:rsidP="008E63E5">
            <w:pPr>
              <w:tabs>
                <w:tab w:val="left" w:pos="5730"/>
              </w:tabs>
              <w:spacing w:after="0"/>
              <w:ind w:left="0"/>
              <w:jc w:val="center"/>
              <w:rPr>
                <w:b/>
                <w:lang w:val="en-GB"/>
              </w:rPr>
            </w:pPr>
            <w:r w:rsidRPr="00E4625C">
              <w:rPr>
                <w:b/>
                <w:lang w:val="en-GB"/>
              </w:rPr>
              <w:t>RISK ASSESSMENT, DESCRIPTION, EVALUATION AND CONTROL (RADEC) FORM</w:t>
            </w:r>
          </w:p>
        </w:tc>
      </w:tr>
      <w:tr w:rsidR="0024157F" w:rsidRPr="00E4625C" w14:paraId="74F21A0B" w14:textId="77777777" w:rsidTr="00E479CE">
        <w:trPr>
          <w:trHeight w:val="632"/>
        </w:trPr>
        <w:tc>
          <w:tcPr>
            <w:tcW w:w="2519" w:type="dxa"/>
          </w:tcPr>
          <w:p w14:paraId="336A0138" w14:textId="77777777" w:rsidR="0024157F" w:rsidRPr="00E4625C" w:rsidRDefault="0024157F" w:rsidP="008E63E5">
            <w:pPr>
              <w:tabs>
                <w:tab w:val="left" w:pos="5730"/>
              </w:tabs>
              <w:spacing w:after="0"/>
              <w:ind w:left="0"/>
              <w:rPr>
                <w:lang w:val="en-GB"/>
              </w:rPr>
            </w:pPr>
            <w:r w:rsidRPr="00E4625C">
              <w:rPr>
                <w:b/>
                <w:lang w:val="en-GB"/>
              </w:rPr>
              <w:t>RA No.: 001</w:t>
            </w:r>
          </w:p>
        </w:tc>
        <w:tc>
          <w:tcPr>
            <w:tcW w:w="6553" w:type="dxa"/>
            <w:gridSpan w:val="2"/>
          </w:tcPr>
          <w:p w14:paraId="04BD805D" w14:textId="77777777" w:rsidR="0024157F" w:rsidRPr="00E4625C" w:rsidRDefault="0024157F" w:rsidP="008E63E5">
            <w:pPr>
              <w:tabs>
                <w:tab w:val="left" w:pos="5730"/>
              </w:tabs>
              <w:spacing w:after="0"/>
              <w:ind w:left="0"/>
              <w:rPr>
                <w:b/>
                <w:lang w:val="en-GB"/>
              </w:rPr>
            </w:pPr>
            <w:r w:rsidRPr="00E4625C">
              <w:rPr>
                <w:b/>
                <w:lang w:val="en-GB"/>
              </w:rPr>
              <w:t>Definition: Short Runway landing</w:t>
            </w:r>
          </w:p>
        </w:tc>
      </w:tr>
      <w:tr w:rsidR="0024157F" w:rsidRPr="00E4625C" w14:paraId="69059AD6" w14:textId="77777777" w:rsidTr="00E479CE">
        <w:tc>
          <w:tcPr>
            <w:tcW w:w="9072" w:type="dxa"/>
            <w:gridSpan w:val="3"/>
          </w:tcPr>
          <w:p w14:paraId="06DE02EC" w14:textId="77777777" w:rsidR="0024157F" w:rsidRPr="00E4625C" w:rsidRDefault="0024157F" w:rsidP="008E63E5">
            <w:pPr>
              <w:tabs>
                <w:tab w:val="left" w:pos="5730"/>
              </w:tabs>
              <w:spacing w:after="0"/>
              <w:ind w:left="0"/>
              <w:rPr>
                <w:b/>
                <w:lang w:val="en-GB"/>
              </w:rPr>
            </w:pPr>
            <w:r w:rsidRPr="00E4625C">
              <w:rPr>
                <w:b/>
                <w:lang w:val="en-GB"/>
              </w:rPr>
              <w:t>Ref.: AFM</w:t>
            </w:r>
          </w:p>
          <w:p w14:paraId="0E22D302" w14:textId="77777777" w:rsidR="0024157F" w:rsidRPr="00E4625C" w:rsidRDefault="0024157F" w:rsidP="008E63E5">
            <w:pPr>
              <w:tabs>
                <w:tab w:val="left" w:pos="5730"/>
              </w:tabs>
              <w:spacing w:after="0"/>
              <w:ind w:left="0"/>
              <w:rPr>
                <w:lang w:val="en-GB"/>
              </w:rPr>
            </w:pPr>
          </w:p>
        </w:tc>
      </w:tr>
      <w:tr w:rsidR="0024157F" w:rsidRPr="00E4625C" w14:paraId="6D966E28" w14:textId="77777777" w:rsidTr="00E479CE">
        <w:tc>
          <w:tcPr>
            <w:tcW w:w="9072" w:type="dxa"/>
            <w:gridSpan w:val="3"/>
          </w:tcPr>
          <w:p w14:paraId="1711FCE7" w14:textId="77777777" w:rsidR="0024157F" w:rsidRPr="00E4625C" w:rsidRDefault="0024157F" w:rsidP="008E63E5">
            <w:pPr>
              <w:tabs>
                <w:tab w:val="left" w:pos="5730"/>
              </w:tabs>
              <w:spacing w:after="0"/>
              <w:ind w:left="0"/>
              <w:rPr>
                <w:b/>
                <w:color w:val="0070C0"/>
                <w:lang w:val="en-GB"/>
              </w:rPr>
            </w:pPr>
            <w:r w:rsidRPr="00E4625C">
              <w:rPr>
                <w:b/>
                <w:lang w:val="en-GB"/>
              </w:rPr>
              <w:t xml:space="preserve">Operation Description: </w:t>
            </w:r>
            <w:r w:rsidRPr="00E4625C">
              <w:rPr>
                <w:lang w:val="en-GB"/>
              </w:rPr>
              <w:t>Landing on short runways using no factored landing distance</w:t>
            </w:r>
          </w:p>
          <w:p w14:paraId="281FF8BF" w14:textId="77777777" w:rsidR="0024157F" w:rsidRPr="00E4625C" w:rsidRDefault="0024157F" w:rsidP="008E63E5">
            <w:pPr>
              <w:tabs>
                <w:tab w:val="left" w:pos="5730"/>
              </w:tabs>
              <w:spacing w:after="0"/>
              <w:ind w:left="0"/>
              <w:rPr>
                <w:lang w:val="en-GB"/>
              </w:rPr>
            </w:pPr>
          </w:p>
        </w:tc>
      </w:tr>
      <w:tr w:rsidR="0024157F" w:rsidRPr="00E4625C" w14:paraId="64582F82" w14:textId="77777777" w:rsidTr="00E479CE">
        <w:tc>
          <w:tcPr>
            <w:tcW w:w="9072" w:type="dxa"/>
            <w:gridSpan w:val="3"/>
          </w:tcPr>
          <w:p w14:paraId="3F0CEC44" w14:textId="77777777" w:rsidR="0024157F" w:rsidRPr="00E4625C" w:rsidRDefault="0024157F" w:rsidP="008E63E5">
            <w:pPr>
              <w:tabs>
                <w:tab w:val="left" w:pos="5730"/>
              </w:tabs>
              <w:spacing w:after="0"/>
              <w:ind w:left="0"/>
              <w:rPr>
                <w:b/>
                <w:lang w:val="en-GB"/>
              </w:rPr>
            </w:pPr>
            <w:r w:rsidRPr="00E4625C">
              <w:rPr>
                <w:b/>
                <w:lang w:val="en-GB"/>
              </w:rPr>
              <w:t xml:space="preserve">Hazards </w:t>
            </w:r>
            <w:r w:rsidRPr="00E4625C">
              <w:rPr>
                <w:lang w:val="en-GB"/>
              </w:rPr>
              <w:t>- What were or could be the sources of potential damage, harm or adverse health effects in the studied environment?</w:t>
            </w:r>
            <w:r w:rsidRPr="00E4625C">
              <w:rPr>
                <w:u w:val="single"/>
                <w:lang w:val="en-GB"/>
              </w:rPr>
              <w:t xml:space="preserve"> </w:t>
            </w:r>
          </w:p>
          <w:p w14:paraId="6DD0D0BB" w14:textId="77777777" w:rsidR="0024157F" w:rsidRPr="00E4625C" w:rsidRDefault="0024157F" w:rsidP="008E63E5">
            <w:pPr>
              <w:tabs>
                <w:tab w:val="left" w:pos="5730"/>
              </w:tabs>
              <w:spacing w:after="0"/>
              <w:ind w:left="0"/>
              <w:rPr>
                <w:b/>
                <w:lang w:val="en-GB"/>
              </w:rPr>
            </w:pPr>
          </w:p>
          <w:p w14:paraId="7EE48293" w14:textId="6D59DB8B"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1.</w:t>
            </w:r>
            <w:r w:rsidRPr="00E4625C">
              <w:rPr>
                <w:color w:val="FF0000"/>
                <w:lang w:val="en-GB"/>
              </w:rPr>
              <w:tab/>
            </w:r>
            <w:r w:rsidR="0024157F" w:rsidRPr="00E4625C">
              <w:rPr>
                <w:color w:val="FF0000"/>
                <w:lang w:val="en-GB"/>
              </w:rPr>
              <w:t>Trees and vegetation</w:t>
            </w:r>
          </w:p>
          <w:p w14:paraId="1F72504B" w14:textId="6D181602"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2.</w:t>
            </w:r>
            <w:r w:rsidRPr="00E4625C">
              <w:rPr>
                <w:color w:val="FF0000"/>
                <w:lang w:val="en-GB"/>
              </w:rPr>
              <w:tab/>
            </w:r>
            <w:r w:rsidR="0024157F" w:rsidRPr="00E4625C">
              <w:rPr>
                <w:color w:val="FF0000"/>
                <w:lang w:val="en-GB"/>
              </w:rPr>
              <w:t>Wires, power lines</w:t>
            </w:r>
          </w:p>
          <w:p w14:paraId="7F7F0FB4" w14:textId="38B6A92D"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3.</w:t>
            </w:r>
            <w:r w:rsidRPr="00E4625C">
              <w:rPr>
                <w:color w:val="FF0000"/>
                <w:lang w:val="en-GB"/>
              </w:rPr>
              <w:tab/>
            </w:r>
            <w:r w:rsidR="0024157F" w:rsidRPr="00E4625C">
              <w:rPr>
                <w:color w:val="FF0000"/>
                <w:lang w:val="en-GB"/>
              </w:rPr>
              <w:t>Meteorological conditions</w:t>
            </w:r>
          </w:p>
          <w:p w14:paraId="488A7103" w14:textId="57BE30BF" w:rsidR="0024157F" w:rsidRPr="00E4625C" w:rsidRDefault="003139DC" w:rsidP="007F101C">
            <w:pPr>
              <w:pStyle w:val="ListParagraph"/>
              <w:numPr>
                <w:ilvl w:val="0"/>
                <w:numId w:val="19"/>
              </w:numPr>
              <w:spacing w:after="0" w:line="280" w:lineRule="atLeast"/>
              <w:ind w:left="0" w:hanging="851"/>
              <w:rPr>
                <w:color w:val="FF0000"/>
                <w:lang w:val="en-GB"/>
              </w:rPr>
            </w:pPr>
            <w:r w:rsidRPr="00E4625C">
              <w:rPr>
                <w:color w:val="FF0000"/>
                <w:lang w:val="en-GB"/>
              </w:rPr>
              <w:t>HC 4.</w:t>
            </w:r>
            <w:r w:rsidRPr="00E4625C">
              <w:rPr>
                <w:color w:val="FF0000"/>
                <w:lang w:val="en-GB"/>
              </w:rPr>
              <w:tab/>
            </w:r>
            <w:r w:rsidR="0024157F" w:rsidRPr="00E4625C">
              <w:rPr>
                <w:color w:val="FF0000"/>
                <w:lang w:val="en-GB"/>
              </w:rPr>
              <w:t>Wind, turbulence, downdrafts</w:t>
            </w:r>
          </w:p>
          <w:p w14:paraId="021E6D6A" w14:textId="77777777" w:rsidR="0024157F" w:rsidRPr="00E4625C" w:rsidRDefault="0024157F" w:rsidP="008E63E5">
            <w:pPr>
              <w:tabs>
                <w:tab w:val="left" w:pos="5730"/>
              </w:tabs>
              <w:spacing w:after="0"/>
              <w:ind w:left="0"/>
              <w:rPr>
                <w:b/>
                <w:lang w:val="en-GB"/>
              </w:rPr>
            </w:pPr>
          </w:p>
        </w:tc>
      </w:tr>
      <w:tr w:rsidR="0024157F" w:rsidRPr="00E4625C" w14:paraId="05BBC2D2" w14:textId="77777777" w:rsidTr="00E479CE">
        <w:tc>
          <w:tcPr>
            <w:tcW w:w="9072" w:type="dxa"/>
            <w:gridSpan w:val="3"/>
          </w:tcPr>
          <w:p w14:paraId="26236A51" w14:textId="77777777" w:rsidR="0024157F" w:rsidRPr="00E4625C" w:rsidRDefault="0024157F" w:rsidP="008E63E5">
            <w:pPr>
              <w:tabs>
                <w:tab w:val="left" w:pos="5730"/>
              </w:tabs>
              <w:spacing w:after="0"/>
              <w:ind w:left="0"/>
              <w:rPr>
                <w:b/>
                <w:lang w:val="en-GB"/>
              </w:rPr>
            </w:pPr>
            <w:r w:rsidRPr="00E4625C">
              <w:rPr>
                <w:b/>
                <w:lang w:val="en-GB"/>
              </w:rPr>
              <w:t xml:space="preserve">Possible Hazard Consequences - </w:t>
            </w:r>
            <w:r w:rsidRPr="00E4625C">
              <w:rPr>
                <w:lang w:val="en-GB"/>
              </w:rPr>
              <w:t>What were or could be the hazard consequences?</w:t>
            </w:r>
          </w:p>
          <w:p w14:paraId="37B278F9" w14:textId="77777777" w:rsidR="0024157F" w:rsidRPr="00E4625C" w:rsidRDefault="0024157F" w:rsidP="0037126B">
            <w:pPr>
              <w:tabs>
                <w:tab w:val="left" w:pos="5730"/>
              </w:tabs>
              <w:spacing w:after="0"/>
              <w:rPr>
                <w:lang w:val="en-GB"/>
              </w:rPr>
            </w:pPr>
          </w:p>
          <w:p w14:paraId="54D7B03D" w14:textId="77777777" w:rsidR="0024157F" w:rsidRPr="00E4625C" w:rsidRDefault="0024157F" w:rsidP="007F101C">
            <w:pPr>
              <w:pStyle w:val="ListParagraph"/>
              <w:numPr>
                <w:ilvl w:val="0"/>
                <w:numId w:val="20"/>
              </w:numPr>
              <w:spacing w:after="0" w:line="280" w:lineRule="atLeast"/>
              <w:ind w:left="851" w:hanging="851"/>
              <w:rPr>
                <w:b/>
                <w:color w:val="FF0000"/>
                <w:lang w:val="en-GB"/>
              </w:rPr>
            </w:pPr>
            <w:r w:rsidRPr="00E4625C">
              <w:rPr>
                <w:color w:val="FF0000"/>
                <w:lang w:val="en-GB"/>
              </w:rPr>
              <w:t>Longer than anticipated touchdown</w:t>
            </w:r>
          </w:p>
          <w:p w14:paraId="7190EE72" w14:textId="77777777" w:rsidR="0024157F" w:rsidRPr="00E4625C" w:rsidRDefault="0024157F" w:rsidP="007F101C">
            <w:pPr>
              <w:pStyle w:val="ListParagraph"/>
              <w:numPr>
                <w:ilvl w:val="0"/>
                <w:numId w:val="20"/>
              </w:numPr>
              <w:spacing w:after="0" w:line="280" w:lineRule="atLeast"/>
              <w:ind w:left="851" w:hanging="851"/>
              <w:rPr>
                <w:b/>
                <w:color w:val="FF0000"/>
                <w:lang w:val="en-GB"/>
              </w:rPr>
            </w:pPr>
            <w:r w:rsidRPr="00E4625C">
              <w:rPr>
                <w:color w:val="FF0000"/>
                <w:lang w:val="en-GB"/>
              </w:rPr>
              <w:t>Airspeed too high/Approach angle too shallow or steep</w:t>
            </w:r>
          </w:p>
          <w:p w14:paraId="601886E5" w14:textId="77777777" w:rsidR="0024157F" w:rsidRPr="00E4625C" w:rsidRDefault="0024157F" w:rsidP="007F101C">
            <w:pPr>
              <w:pStyle w:val="ListParagraph"/>
              <w:numPr>
                <w:ilvl w:val="0"/>
                <w:numId w:val="20"/>
              </w:numPr>
              <w:spacing w:after="0" w:line="280" w:lineRule="atLeast"/>
              <w:ind w:left="851" w:hanging="851"/>
              <w:rPr>
                <w:b/>
                <w:color w:val="FF0000"/>
                <w:lang w:val="en-GB"/>
              </w:rPr>
            </w:pPr>
            <w:r w:rsidRPr="00E4625C">
              <w:rPr>
                <w:color w:val="FF0000"/>
                <w:lang w:val="en-GB"/>
              </w:rPr>
              <w:t>In flight contact with wires, power lines</w:t>
            </w:r>
          </w:p>
          <w:p w14:paraId="27FBE638" w14:textId="77777777" w:rsidR="0024157F" w:rsidRPr="00E4625C" w:rsidRDefault="0024157F" w:rsidP="0037126B">
            <w:pPr>
              <w:tabs>
                <w:tab w:val="left" w:pos="5730"/>
              </w:tabs>
              <w:spacing w:after="0"/>
              <w:rPr>
                <w:lang w:val="en-GB"/>
              </w:rPr>
            </w:pPr>
          </w:p>
        </w:tc>
      </w:tr>
      <w:tr w:rsidR="0024157F" w:rsidRPr="00E4625C" w14:paraId="59FF1833" w14:textId="77777777" w:rsidTr="00E479CE">
        <w:tc>
          <w:tcPr>
            <w:tcW w:w="9072" w:type="dxa"/>
            <w:gridSpan w:val="3"/>
          </w:tcPr>
          <w:p w14:paraId="0F2DA8EA" w14:textId="77777777" w:rsidR="0024157F" w:rsidRPr="00E4625C" w:rsidRDefault="0024157F" w:rsidP="008E63E5">
            <w:pPr>
              <w:tabs>
                <w:tab w:val="left" w:pos="5730"/>
              </w:tabs>
              <w:spacing w:after="0"/>
              <w:ind w:left="0"/>
              <w:rPr>
                <w:b/>
                <w:lang w:val="en-GB"/>
              </w:rPr>
            </w:pPr>
            <w:r w:rsidRPr="00E4625C">
              <w:rPr>
                <w:b/>
                <w:lang w:val="en-GB"/>
              </w:rPr>
              <w:t xml:space="preserve">Controls in place - </w:t>
            </w:r>
            <w:r w:rsidRPr="00E4625C">
              <w:rPr>
                <w:lang w:val="en-GB"/>
              </w:rPr>
              <w:t>What risk controls are already in place to address these?</w:t>
            </w:r>
          </w:p>
          <w:p w14:paraId="65B5DC71" w14:textId="77777777" w:rsidR="0024157F" w:rsidRPr="00E4625C" w:rsidRDefault="0024157F" w:rsidP="0037126B">
            <w:pPr>
              <w:tabs>
                <w:tab w:val="left" w:pos="5730"/>
              </w:tabs>
              <w:spacing w:after="0"/>
              <w:rPr>
                <w:lang w:val="en-GB"/>
              </w:rPr>
            </w:pPr>
          </w:p>
          <w:p w14:paraId="0CD6C72D"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Minimum landing distance as stated for conditions in the performance manual</w:t>
            </w:r>
          </w:p>
          <w:p w14:paraId="26A3C0F2"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Pilot experience</w:t>
            </w:r>
          </w:p>
          <w:p w14:paraId="732DD535"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Airfield must be approved for by the Flight Department Manager</w:t>
            </w:r>
          </w:p>
          <w:p w14:paraId="40595587"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High and low recognition before the first landing</w:t>
            </w:r>
          </w:p>
          <w:p w14:paraId="3E32FEE0" w14:textId="77777777" w:rsidR="0024157F" w:rsidRPr="00E4625C" w:rsidRDefault="0024157F" w:rsidP="007F101C">
            <w:pPr>
              <w:numPr>
                <w:ilvl w:val="0"/>
                <w:numId w:val="18"/>
              </w:numPr>
              <w:spacing w:after="0" w:line="280" w:lineRule="atLeast"/>
              <w:ind w:left="851" w:hanging="851"/>
              <w:rPr>
                <w:color w:val="333399"/>
                <w:lang w:val="en-GB"/>
              </w:rPr>
            </w:pPr>
            <w:r w:rsidRPr="00E4625C">
              <w:rPr>
                <w:color w:val="333399"/>
                <w:lang w:val="en-GB"/>
              </w:rPr>
              <w:t>Wire, power lines area known</w:t>
            </w:r>
          </w:p>
          <w:p w14:paraId="4568A141" w14:textId="77777777" w:rsidR="0024157F" w:rsidRPr="00E4625C" w:rsidRDefault="0024157F" w:rsidP="0037126B">
            <w:pPr>
              <w:tabs>
                <w:tab w:val="left" w:pos="5730"/>
              </w:tabs>
              <w:spacing w:after="0"/>
              <w:rPr>
                <w:lang w:val="en-GB"/>
              </w:rPr>
            </w:pPr>
          </w:p>
        </w:tc>
      </w:tr>
      <w:tr w:rsidR="0024157F" w:rsidRPr="00E4625C" w14:paraId="6181EE7C" w14:textId="77777777" w:rsidTr="00E479CE">
        <w:tc>
          <w:tcPr>
            <w:tcW w:w="9072" w:type="dxa"/>
            <w:gridSpan w:val="3"/>
            <w:shd w:val="clear" w:color="auto" w:fill="BFBFBF"/>
          </w:tcPr>
          <w:p w14:paraId="2A503159" w14:textId="77777777" w:rsidR="0024157F" w:rsidRPr="00E4625C" w:rsidRDefault="0024157F" w:rsidP="008E63E5">
            <w:pPr>
              <w:tabs>
                <w:tab w:val="left" w:pos="5730"/>
              </w:tabs>
              <w:spacing w:after="0"/>
              <w:ind w:left="0"/>
              <w:jc w:val="center"/>
              <w:rPr>
                <w:b/>
                <w:lang w:val="en-GB"/>
              </w:rPr>
            </w:pPr>
            <w:r w:rsidRPr="00E4625C">
              <w:rPr>
                <w:b/>
                <w:lang w:val="en-GB"/>
              </w:rPr>
              <w:t>INITIAL Safety Risk - Refer to the Safety Risk Matrix (if you use one)</w:t>
            </w:r>
          </w:p>
        </w:tc>
      </w:tr>
      <w:tr w:rsidR="0024157F" w:rsidRPr="00E4625C" w14:paraId="50ABCF4C" w14:textId="77777777" w:rsidTr="00E479CE">
        <w:trPr>
          <w:trHeight w:val="604"/>
        </w:trPr>
        <w:tc>
          <w:tcPr>
            <w:tcW w:w="2519" w:type="dxa"/>
            <w:shd w:val="clear" w:color="auto" w:fill="92D050"/>
            <w:vAlign w:val="center"/>
          </w:tcPr>
          <w:p w14:paraId="50A6EC01" w14:textId="77777777" w:rsidR="0024157F" w:rsidRPr="00E4625C" w:rsidRDefault="0024157F" w:rsidP="008E63E5">
            <w:pPr>
              <w:tabs>
                <w:tab w:val="left" w:pos="5730"/>
              </w:tabs>
              <w:spacing w:after="0"/>
              <w:ind w:left="0"/>
              <w:jc w:val="center"/>
              <w:rPr>
                <w:b/>
                <w:lang w:val="en-GB"/>
              </w:rPr>
            </w:pPr>
            <w:r w:rsidRPr="00E4625C">
              <w:rPr>
                <w:b/>
                <w:lang w:val="en-GB"/>
              </w:rPr>
              <w:t>ACCEPTABLE</w:t>
            </w:r>
          </w:p>
        </w:tc>
        <w:tc>
          <w:tcPr>
            <w:tcW w:w="2548" w:type="dxa"/>
            <w:tcBorders>
              <w:tl2br w:val="single" w:sz="4" w:space="0" w:color="2D2D8A"/>
              <w:tr2bl w:val="single" w:sz="4" w:space="0" w:color="2D2D8A"/>
            </w:tcBorders>
            <w:shd w:val="clear" w:color="auto" w:fill="FFFF00"/>
            <w:vAlign w:val="center"/>
          </w:tcPr>
          <w:p w14:paraId="2EB8BDDA" w14:textId="77777777" w:rsidR="0024157F" w:rsidRPr="00E4625C" w:rsidRDefault="0024157F" w:rsidP="008E63E5">
            <w:pPr>
              <w:tabs>
                <w:tab w:val="left" w:pos="5730"/>
              </w:tabs>
              <w:spacing w:after="0"/>
              <w:ind w:left="0"/>
              <w:jc w:val="center"/>
              <w:rPr>
                <w:b/>
                <w:lang w:val="en-GB"/>
              </w:rPr>
            </w:pPr>
            <w:r w:rsidRPr="00E4625C">
              <w:rPr>
                <w:b/>
                <w:lang w:val="en-GB"/>
              </w:rPr>
              <w:t>TOLERABLE</w:t>
            </w:r>
          </w:p>
        </w:tc>
        <w:tc>
          <w:tcPr>
            <w:tcW w:w="4005" w:type="dxa"/>
            <w:shd w:val="clear" w:color="auto" w:fill="FF0000"/>
            <w:vAlign w:val="center"/>
          </w:tcPr>
          <w:p w14:paraId="005825B9" w14:textId="77777777" w:rsidR="0024157F" w:rsidRPr="00E4625C" w:rsidRDefault="0024157F" w:rsidP="008E63E5">
            <w:pPr>
              <w:tabs>
                <w:tab w:val="left" w:pos="5730"/>
              </w:tabs>
              <w:spacing w:after="0"/>
              <w:ind w:left="0"/>
              <w:jc w:val="center"/>
              <w:rPr>
                <w:b/>
                <w:lang w:val="en-GB"/>
              </w:rPr>
            </w:pPr>
            <w:r w:rsidRPr="00E4625C">
              <w:rPr>
                <w:b/>
                <w:lang w:val="en-GB"/>
              </w:rPr>
              <w:t>UNACCEPTABLE</w:t>
            </w:r>
          </w:p>
        </w:tc>
      </w:tr>
    </w:tbl>
    <w:p w14:paraId="6A3C6D13" w14:textId="39E986A4" w:rsidR="0024157F" w:rsidRPr="00E4625C" w:rsidRDefault="0024157F" w:rsidP="001C67DF">
      <w:pPr>
        <w:pStyle w:val="Heading5"/>
        <w:rPr>
          <w:lang w:val="en-GB"/>
        </w:rPr>
      </w:pPr>
      <w:r w:rsidRPr="00E4625C">
        <w:rPr>
          <w:lang w:val="en-GB"/>
        </w:rPr>
        <w:t xml:space="preserve">Analysis of </w:t>
      </w:r>
      <w:r w:rsidR="00CF15DE" w:rsidRPr="00E4625C">
        <w:rPr>
          <w:lang w:val="en-GB"/>
        </w:rPr>
        <w:t>l</w:t>
      </w:r>
      <w:r w:rsidRPr="00E4625C">
        <w:rPr>
          <w:lang w:val="en-GB"/>
        </w:rPr>
        <w:t xml:space="preserve">ikelihood or </w:t>
      </w:r>
      <w:r w:rsidR="00CF15DE" w:rsidRPr="00E4625C">
        <w:rPr>
          <w:lang w:val="en-GB"/>
        </w:rPr>
        <w:t>p</w:t>
      </w:r>
      <w:r w:rsidRPr="00E4625C">
        <w:rPr>
          <w:lang w:val="en-GB"/>
        </w:rPr>
        <w:t xml:space="preserve">robability </w:t>
      </w:r>
    </w:p>
    <w:p w14:paraId="2B3171A8" w14:textId="77777777" w:rsidR="0024157F" w:rsidRPr="00E4625C" w:rsidRDefault="0024157F" w:rsidP="008E63E5">
      <w:pPr>
        <w:rPr>
          <w:lang w:val="en-GB"/>
        </w:rPr>
      </w:pPr>
      <w:r w:rsidRPr="00E4625C">
        <w:rPr>
          <w:lang w:val="en-GB"/>
        </w:rPr>
        <w:t xml:space="preserve">The likelihood or probability </w:t>
      </w:r>
      <w:proofErr w:type="gramStart"/>
      <w:r w:rsidRPr="00E4625C">
        <w:rPr>
          <w:lang w:val="en-GB"/>
        </w:rPr>
        <w:t>values which</w:t>
      </w:r>
      <w:proofErr w:type="gramEnd"/>
      <w:r w:rsidRPr="00E4625C">
        <w:rPr>
          <w:lang w:val="en-GB"/>
        </w:rPr>
        <w:t xml:space="preserve"> identify the probability that various hazards or consequences are anticipated, are based on expert </w:t>
      </w:r>
      <w:r w:rsidR="00F161F0" w:rsidRPr="00E4625C">
        <w:rPr>
          <w:lang w:val="en-GB"/>
        </w:rPr>
        <w:t>judgment</w:t>
      </w:r>
      <w:r w:rsidRPr="00E4625C">
        <w:rPr>
          <w:lang w:val="en-GB"/>
        </w:rPr>
        <w:t xml:space="preserve"> or on the basis of observed reoccurrences under normal operations.</w:t>
      </w:r>
    </w:p>
    <w:p w14:paraId="22E20842" w14:textId="5CDBAFB1" w:rsidR="0024157F" w:rsidRPr="00E4625C" w:rsidRDefault="0024157F" w:rsidP="0024157F">
      <w:pPr>
        <w:pStyle w:val="Heading5"/>
        <w:rPr>
          <w:lang w:val="en-GB"/>
        </w:rPr>
      </w:pPr>
      <w:r w:rsidRPr="00E4625C">
        <w:rPr>
          <w:lang w:val="en-GB"/>
        </w:rPr>
        <w:t xml:space="preserve">Analysis of </w:t>
      </w:r>
      <w:r w:rsidR="00CF15DE" w:rsidRPr="00E4625C">
        <w:rPr>
          <w:lang w:val="en-GB"/>
        </w:rPr>
        <w:t>s</w:t>
      </w:r>
      <w:r w:rsidRPr="00E4625C">
        <w:rPr>
          <w:lang w:val="en-GB"/>
        </w:rPr>
        <w:t>everity</w:t>
      </w:r>
    </w:p>
    <w:p w14:paraId="546397BA" w14:textId="77777777" w:rsidR="0024157F" w:rsidRPr="00E4625C" w:rsidRDefault="0024157F" w:rsidP="008E63E5">
      <w:pPr>
        <w:rPr>
          <w:lang w:val="en-GB"/>
        </w:rPr>
      </w:pPr>
      <w:r w:rsidRPr="00E4625C">
        <w:rPr>
          <w:lang w:val="en-GB"/>
        </w:rPr>
        <w:t xml:space="preserve">Severity values (how severe are the various hazard consequences) are evaluated by expert </w:t>
      </w:r>
      <w:r w:rsidR="00F161F0" w:rsidRPr="00E4625C">
        <w:rPr>
          <w:lang w:val="en-GB"/>
        </w:rPr>
        <w:t>judgment</w:t>
      </w:r>
      <w:r w:rsidRPr="00E4625C">
        <w:rPr>
          <w:lang w:val="en-GB"/>
        </w:rPr>
        <w:t xml:space="preserve"> or </w:t>
      </w:r>
      <w:proofErr w:type="gramStart"/>
      <w:r w:rsidRPr="00E4625C">
        <w:rPr>
          <w:lang w:val="en-GB"/>
        </w:rPr>
        <w:t>on the basis of</w:t>
      </w:r>
      <w:proofErr w:type="gramEnd"/>
      <w:r w:rsidRPr="00E4625C">
        <w:rPr>
          <w:lang w:val="en-GB"/>
        </w:rPr>
        <w:t xml:space="preserve"> severities observed within the operation. </w:t>
      </w:r>
    </w:p>
    <w:p w14:paraId="0BC0ACEA" w14:textId="19F0B19D" w:rsidR="0024157F" w:rsidRPr="00E4625C" w:rsidRDefault="0024157F" w:rsidP="0024157F">
      <w:pPr>
        <w:pStyle w:val="Heading5"/>
        <w:rPr>
          <w:lang w:val="en-GB"/>
        </w:rPr>
      </w:pPr>
      <w:r w:rsidRPr="00E4625C">
        <w:rPr>
          <w:lang w:val="en-GB"/>
        </w:rPr>
        <w:lastRenderedPageBreak/>
        <w:t xml:space="preserve">Risk </w:t>
      </w:r>
      <w:r w:rsidR="00CF15DE" w:rsidRPr="00E4625C">
        <w:rPr>
          <w:lang w:val="en-GB"/>
        </w:rPr>
        <w:t>d</w:t>
      </w:r>
      <w:r w:rsidRPr="00E4625C">
        <w:rPr>
          <w:lang w:val="en-GB"/>
        </w:rPr>
        <w:t xml:space="preserve">escription and </w:t>
      </w:r>
      <w:r w:rsidR="00CF15DE" w:rsidRPr="00E4625C">
        <w:rPr>
          <w:lang w:val="en-GB"/>
        </w:rPr>
        <w:t>e</w:t>
      </w:r>
      <w:r w:rsidRPr="00E4625C">
        <w:rPr>
          <w:lang w:val="en-GB"/>
        </w:rPr>
        <w:t>valuation</w:t>
      </w:r>
    </w:p>
    <w:p w14:paraId="79B64786" w14:textId="77777777" w:rsidR="0024157F" w:rsidRPr="00E4625C" w:rsidRDefault="0024157F" w:rsidP="008E63E5">
      <w:pPr>
        <w:rPr>
          <w:lang w:val="en-GB"/>
        </w:rPr>
      </w:pPr>
      <w:r w:rsidRPr="00E4625C">
        <w:rPr>
          <w:lang w:val="en-GB"/>
        </w:rPr>
        <w:t xml:space="preserve">Risk description consists of combining risk likelihood or probability in contrast with the severity and potential results. Risk evaluation will consists of determining risk acceptability.  </w:t>
      </w:r>
    </w:p>
    <w:p w14:paraId="60E2DA8F" w14:textId="77777777" w:rsidR="0024157F" w:rsidRPr="00E4625C" w:rsidRDefault="0024157F" w:rsidP="008E63E5">
      <w:pPr>
        <w:rPr>
          <w:lang w:val="en-GB"/>
        </w:rPr>
      </w:pPr>
      <w:r w:rsidRPr="00E4625C">
        <w:rPr>
          <w:lang w:val="en-GB"/>
        </w:rPr>
        <w:t>The following procedure is used to determine which actions should be taken and the level of responsibilities required depending on risk level:</w:t>
      </w:r>
    </w:p>
    <w:p w14:paraId="79E79BF4" w14:textId="77777777" w:rsidR="0024157F" w:rsidRPr="00E4625C" w:rsidRDefault="0024157F" w:rsidP="008E63E5">
      <w:pPr>
        <w:rPr>
          <w:lang w:val="en-GB"/>
        </w:rPr>
      </w:pPr>
      <w:r w:rsidRPr="00E4625C">
        <w:rPr>
          <w:lang w:val="en-GB"/>
        </w:rPr>
        <w:t>Unacceptable Risk Level (the red zone of the RADEC form described in Appendix 3): risk is too high to continue operating.</w:t>
      </w:r>
    </w:p>
    <w:p w14:paraId="4556D115" w14:textId="77777777" w:rsidR="0024157F" w:rsidRPr="00E4625C" w:rsidRDefault="0024157F" w:rsidP="008E63E5">
      <w:pPr>
        <w:rPr>
          <w:lang w:val="en-GB"/>
        </w:rPr>
      </w:pPr>
      <w:r w:rsidRPr="00E4625C">
        <w:rPr>
          <w:lang w:val="en-GB"/>
        </w:rPr>
        <w:t xml:space="preserve">Action </w:t>
      </w:r>
      <w:proofErr w:type="gramStart"/>
      <w:r w:rsidRPr="00E4625C">
        <w:rPr>
          <w:lang w:val="en-GB"/>
        </w:rPr>
        <w:t>required:</w:t>
      </w:r>
      <w:proofErr w:type="gramEnd"/>
      <w:r w:rsidRPr="00E4625C">
        <w:rPr>
          <w:lang w:val="en-GB"/>
        </w:rPr>
        <w:t xml:space="preserve"> Prohibit/suspend the operation. Operation may be resumed only when risk level is returned to tolerable or acceptable.</w:t>
      </w:r>
    </w:p>
    <w:p w14:paraId="484B08C0" w14:textId="77777777" w:rsidR="0024157F" w:rsidRPr="00E4625C" w:rsidRDefault="0024157F" w:rsidP="008E63E5">
      <w:pPr>
        <w:rPr>
          <w:lang w:val="en-GB"/>
        </w:rPr>
      </w:pPr>
      <w:r w:rsidRPr="00E4625C">
        <w:rPr>
          <w:lang w:val="en-GB"/>
        </w:rPr>
        <w:t xml:space="preserve">Tolerable Risk Level (the yellow zone of the RADEC form described in table in Appendix 3): the risk level can be tolerated for the operation, providing that appropriate mitigation measures </w:t>
      </w:r>
      <w:proofErr w:type="gramStart"/>
      <w:r w:rsidRPr="00E4625C">
        <w:rPr>
          <w:lang w:val="en-GB"/>
        </w:rPr>
        <w:t>are</w:t>
      </w:r>
      <w:proofErr w:type="gramEnd"/>
      <w:r w:rsidRPr="00E4625C">
        <w:rPr>
          <w:lang w:val="en-GB"/>
        </w:rPr>
        <w:t xml:space="preserve"> in place.</w:t>
      </w:r>
    </w:p>
    <w:p w14:paraId="019B76A9" w14:textId="77777777" w:rsidR="0024157F" w:rsidRPr="00E4625C" w:rsidRDefault="0024157F" w:rsidP="008E63E5">
      <w:pPr>
        <w:rPr>
          <w:lang w:val="en-GB"/>
        </w:rPr>
      </w:pPr>
      <w:r w:rsidRPr="00E4625C">
        <w:rPr>
          <w:lang w:val="en-GB"/>
        </w:rPr>
        <w:t xml:space="preserve">Action </w:t>
      </w:r>
      <w:proofErr w:type="gramStart"/>
      <w:r w:rsidRPr="00E4625C">
        <w:rPr>
          <w:lang w:val="en-GB"/>
        </w:rPr>
        <w:t>required:</w:t>
      </w:r>
      <w:proofErr w:type="gramEnd"/>
      <w:r w:rsidRPr="00E4625C">
        <w:rPr>
          <w:lang w:val="en-GB"/>
        </w:rPr>
        <w:t xml:space="preserve"> Introduce appropriate mitigation measures.</w:t>
      </w:r>
    </w:p>
    <w:p w14:paraId="4423DAC1" w14:textId="77777777" w:rsidR="0024157F" w:rsidRPr="00E4625C" w:rsidRDefault="0024157F" w:rsidP="00EE1B4C">
      <w:pPr>
        <w:pStyle w:val="NCCBullets"/>
      </w:pPr>
      <w:r w:rsidRPr="00E4625C">
        <w:t xml:space="preserve">For the risk evaluation validation: The assumptions made for the determination of the risk level and its tolerability </w:t>
      </w:r>
      <w:proofErr w:type="gramStart"/>
      <w:r w:rsidRPr="00E4625C">
        <w:t>are</w:t>
      </w:r>
      <w:proofErr w:type="gramEnd"/>
      <w:r w:rsidRPr="00E4625C">
        <w:t xml:space="preserve"> to be validated by the Safety Manager.</w:t>
      </w:r>
    </w:p>
    <w:p w14:paraId="2E8C0225" w14:textId="77777777" w:rsidR="0024157F" w:rsidRPr="00E4625C" w:rsidRDefault="0024157F" w:rsidP="00EE1B4C">
      <w:pPr>
        <w:pStyle w:val="NCCBullets"/>
      </w:pPr>
      <w:r w:rsidRPr="00E4625C">
        <w:t xml:space="preserve">For the </w:t>
      </w:r>
      <w:r w:rsidR="00B016F6" w:rsidRPr="00E4625C">
        <w:t>authorization</w:t>
      </w:r>
      <w:r w:rsidRPr="00E4625C">
        <w:t xml:space="preserve"> of operations: Management who have the authority to </w:t>
      </w:r>
      <w:r w:rsidR="00B016F6" w:rsidRPr="00E4625C">
        <w:t>authorize</w:t>
      </w:r>
      <w:r w:rsidRPr="00E4625C">
        <w:t xml:space="preserve"> operations at this level of risk: the Accountable Manager.</w:t>
      </w:r>
    </w:p>
    <w:p w14:paraId="11F56CCC" w14:textId="77777777" w:rsidR="0024157F" w:rsidRPr="00E4625C" w:rsidRDefault="0024157F" w:rsidP="008E63E5">
      <w:pPr>
        <w:rPr>
          <w:lang w:val="en-GB"/>
        </w:rPr>
      </w:pPr>
      <w:r w:rsidRPr="00E4625C">
        <w:rPr>
          <w:lang w:val="en-GB"/>
        </w:rPr>
        <w:t xml:space="preserve">Acceptable Risk Level (the green zone of the RADEC form described in Appendix 3): risk is tolerable and can be accepted for the operation. </w:t>
      </w:r>
    </w:p>
    <w:p w14:paraId="0F5B9837" w14:textId="77777777" w:rsidR="0024157F" w:rsidRPr="00E4625C" w:rsidRDefault="0024157F" w:rsidP="008E63E5">
      <w:pPr>
        <w:rPr>
          <w:lang w:val="en-GB"/>
        </w:rPr>
      </w:pPr>
      <w:r w:rsidRPr="00E4625C">
        <w:rPr>
          <w:lang w:val="en-GB"/>
        </w:rPr>
        <w:t xml:space="preserve">Action </w:t>
      </w:r>
      <w:proofErr w:type="gramStart"/>
      <w:r w:rsidRPr="00E4625C">
        <w:rPr>
          <w:lang w:val="en-GB"/>
        </w:rPr>
        <w:t>required:</w:t>
      </w:r>
      <w:proofErr w:type="gramEnd"/>
      <w:r w:rsidRPr="00E4625C">
        <w:rPr>
          <w:lang w:val="en-GB"/>
        </w:rPr>
        <w:t xml:space="preserve"> Monitor. Risk is considered sufficiently controlled and no additional risk mitigation measures are require. Actions however may still be taken to further reduce the risk level if feasible and reasonable. Additionally, any assumptions used to make an assessment must be monitored to ensure they remain valid.</w:t>
      </w:r>
    </w:p>
    <w:p w14:paraId="47EB421C" w14:textId="77777777" w:rsidR="0024157F" w:rsidRPr="00E4625C" w:rsidRDefault="0024157F" w:rsidP="0024157F">
      <w:pPr>
        <w:ind w:left="720"/>
        <w:rPr>
          <w:lang w:val="en-GB"/>
        </w:rPr>
      </w:pPr>
    </w:p>
    <w:p w14:paraId="2753F4A1" w14:textId="77777777" w:rsidR="0024157F" w:rsidRPr="00E4625C" w:rsidRDefault="0024157F" w:rsidP="0024157F">
      <w:pPr>
        <w:pStyle w:val="Heading4"/>
        <w:rPr>
          <w:lang w:val="en-GB"/>
        </w:rPr>
      </w:pPr>
      <w:r w:rsidRPr="00E4625C">
        <w:rPr>
          <w:lang w:val="en-GB"/>
        </w:rPr>
        <w:t>Identification of Additional Controls</w:t>
      </w:r>
    </w:p>
    <w:p w14:paraId="5ADC90C4" w14:textId="77777777" w:rsidR="0024157F" w:rsidRPr="00E4625C" w:rsidRDefault="0024157F" w:rsidP="008E63E5">
      <w:pPr>
        <w:rPr>
          <w:lang w:val="en-GB"/>
        </w:rPr>
      </w:pPr>
      <w:r w:rsidRPr="00E4625C">
        <w:rPr>
          <w:lang w:val="en-GB"/>
        </w:rPr>
        <w:t>Risk evaluation forms the basis for determining the levels of risk control. They are also the measures used for justification and for assessing the effectiveness of the risk controls already in place.</w:t>
      </w:r>
    </w:p>
    <w:p w14:paraId="5AAA8598" w14:textId="77777777" w:rsidR="0024157F" w:rsidRPr="00E4625C" w:rsidRDefault="0024157F" w:rsidP="008E63E5">
      <w:pPr>
        <w:rPr>
          <w:lang w:val="en-GB"/>
        </w:rPr>
      </w:pPr>
      <w:r w:rsidRPr="00E4625C">
        <w:rPr>
          <w:lang w:val="en-GB"/>
        </w:rPr>
        <w:t xml:space="preserve">(Additional) risk </w:t>
      </w:r>
      <w:r w:rsidR="00EF5721" w:rsidRPr="00E4625C">
        <w:rPr>
          <w:lang w:val="en-GB"/>
        </w:rPr>
        <w:t>control measures are selected</w:t>
      </w:r>
      <w:r w:rsidRPr="00E4625C">
        <w:rPr>
          <w:lang w:val="en-GB"/>
        </w:rPr>
        <w:t xml:space="preserve"> based on the following priorities:</w:t>
      </w:r>
    </w:p>
    <w:p w14:paraId="5AD4029E" w14:textId="77777777" w:rsidR="0024157F" w:rsidRPr="00E4625C" w:rsidRDefault="0024157F" w:rsidP="007F101C">
      <w:pPr>
        <w:pStyle w:val="NCCNumbering"/>
        <w:numPr>
          <w:ilvl w:val="0"/>
          <w:numId w:val="27"/>
        </w:numPr>
        <w:ind w:left="1276" w:hanging="426"/>
        <w:rPr>
          <w:lang w:val="en-GB"/>
        </w:rPr>
      </w:pPr>
      <w:r w:rsidRPr="00E4625C">
        <w:rPr>
          <w:lang w:val="en-GB"/>
        </w:rPr>
        <w:t>Eliminate the consequences of the hazard;</w:t>
      </w:r>
    </w:p>
    <w:p w14:paraId="12753E8B" w14:textId="77777777" w:rsidR="0024157F" w:rsidRPr="00E4625C" w:rsidRDefault="0024157F" w:rsidP="007F101C">
      <w:pPr>
        <w:pStyle w:val="NCCNumbering"/>
        <w:numPr>
          <w:ilvl w:val="0"/>
          <w:numId w:val="27"/>
        </w:numPr>
        <w:ind w:left="1276" w:hanging="426"/>
        <w:rPr>
          <w:lang w:val="en-GB"/>
        </w:rPr>
      </w:pPr>
      <w:r w:rsidRPr="00E4625C">
        <w:rPr>
          <w:lang w:val="en-GB"/>
        </w:rPr>
        <w:t xml:space="preserve">Reduce the likelihood of occurrence; </w:t>
      </w:r>
    </w:p>
    <w:p w14:paraId="36ED177D" w14:textId="77777777" w:rsidR="0024157F" w:rsidRPr="00E4625C" w:rsidRDefault="0024157F" w:rsidP="007F101C">
      <w:pPr>
        <w:pStyle w:val="NCCNumbering"/>
        <w:numPr>
          <w:ilvl w:val="0"/>
          <w:numId w:val="27"/>
        </w:numPr>
        <w:ind w:left="1276" w:hanging="426"/>
        <w:rPr>
          <w:lang w:val="en-GB"/>
        </w:rPr>
      </w:pPr>
      <w:r w:rsidRPr="00E4625C">
        <w:rPr>
          <w:lang w:val="en-GB"/>
        </w:rPr>
        <w:t>Reduce the severity.</w:t>
      </w:r>
    </w:p>
    <w:p w14:paraId="40AAEAB4" w14:textId="77777777" w:rsidR="0024157F" w:rsidRPr="00E4625C" w:rsidRDefault="0024157F" w:rsidP="008E63E5">
      <w:pPr>
        <w:rPr>
          <w:lang w:val="en-GB"/>
        </w:rPr>
      </w:pPr>
      <w:r w:rsidRPr="00E4625C">
        <w:rPr>
          <w:lang w:val="en-GB"/>
        </w:rPr>
        <w:t xml:space="preserve">Risk controls can address technical, human, organizational or environmental factors. </w:t>
      </w:r>
    </w:p>
    <w:p w14:paraId="77FAE27D" w14:textId="77777777" w:rsidR="0024157F" w:rsidRPr="00E4625C" w:rsidRDefault="0024157F" w:rsidP="008E63E5">
      <w:pPr>
        <w:rPr>
          <w:lang w:val="en-GB"/>
        </w:rPr>
      </w:pPr>
      <w:r w:rsidRPr="00E4625C">
        <w:rPr>
          <w:lang w:val="en-GB"/>
        </w:rPr>
        <w:t xml:space="preserve">Within the flight department all personnel can contribute to the definition of risk control measures anywhere they observe potential dangers or with their use of equipment.  </w:t>
      </w:r>
    </w:p>
    <w:p w14:paraId="6ECFD336" w14:textId="77777777" w:rsidR="0024157F" w:rsidRPr="00E4625C" w:rsidRDefault="0024157F" w:rsidP="0024157F">
      <w:pPr>
        <w:pStyle w:val="Heading4"/>
        <w:rPr>
          <w:lang w:val="en-GB"/>
        </w:rPr>
      </w:pPr>
      <w:r w:rsidRPr="00E4625C">
        <w:rPr>
          <w:lang w:val="en-GB"/>
        </w:rPr>
        <w:lastRenderedPageBreak/>
        <w:t xml:space="preserve">Final Safety Risk Level Evaluation </w:t>
      </w:r>
    </w:p>
    <w:p w14:paraId="35E6BDEC" w14:textId="77777777" w:rsidR="0024157F" w:rsidRPr="00E4625C" w:rsidRDefault="0024157F" w:rsidP="008E63E5">
      <w:pPr>
        <w:rPr>
          <w:lang w:val="en-GB"/>
        </w:rPr>
      </w:pPr>
      <w:r w:rsidRPr="00E4625C">
        <w:rPr>
          <w:lang w:val="en-GB"/>
        </w:rPr>
        <w:t>Existing risk controls should be improved or new risk controls should be deliberated until the evaluated risk is determined to be acceptable.</w:t>
      </w:r>
    </w:p>
    <w:p w14:paraId="7010D196" w14:textId="77777777" w:rsidR="0024157F" w:rsidRPr="00E4625C" w:rsidRDefault="0024157F" w:rsidP="008E63E5">
      <w:pPr>
        <w:rPr>
          <w:lang w:val="en-GB"/>
        </w:rPr>
      </w:pPr>
      <w:r w:rsidRPr="00E4625C">
        <w:rPr>
          <w:lang w:val="en-GB"/>
        </w:rPr>
        <w:t>The effects of new controls for risk just</w:t>
      </w:r>
      <w:r w:rsidR="00EF5721" w:rsidRPr="00E4625C">
        <w:rPr>
          <w:lang w:val="en-GB"/>
        </w:rPr>
        <w:t xml:space="preserve">ification are judged </w:t>
      </w:r>
      <w:proofErr w:type="gramStart"/>
      <w:r w:rsidR="00EF5721" w:rsidRPr="00E4625C">
        <w:rPr>
          <w:lang w:val="en-GB"/>
        </w:rPr>
        <w:t>on the basi</w:t>
      </w:r>
      <w:r w:rsidRPr="00E4625C">
        <w:rPr>
          <w:lang w:val="en-GB"/>
        </w:rPr>
        <w:t>s of</w:t>
      </w:r>
      <w:proofErr w:type="gramEnd"/>
      <w:r w:rsidRPr="00E4625C">
        <w:rPr>
          <w:lang w:val="en-GB"/>
        </w:rPr>
        <w:t>:</w:t>
      </w:r>
    </w:p>
    <w:p w14:paraId="504552F0" w14:textId="77777777" w:rsidR="0024157F" w:rsidRPr="00E4625C" w:rsidRDefault="0024157F" w:rsidP="00EE1B4C">
      <w:pPr>
        <w:pStyle w:val="NCCBullets"/>
      </w:pPr>
      <w:r w:rsidRPr="00E4625C">
        <w:t>Functionality: Does the measure influence the ability to perform the activity?</w:t>
      </w:r>
    </w:p>
    <w:p w14:paraId="0E8BAD50" w14:textId="77777777" w:rsidR="0024157F" w:rsidRPr="00E4625C" w:rsidRDefault="0024157F" w:rsidP="00EE1B4C">
      <w:pPr>
        <w:pStyle w:val="NCCBullets"/>
      </w:pPr>
      <w:r w:rsidRPr="00E4625C">
        <w:t>Strength: Will the measure be effective in different conditions and over time?</w:t>
      </w:r>
    </w:p>
    <w:p w14:paraId="1F848DA9" w14:textId="77777777" w:rsidR="0024157F" w:rsidRPr="00E4625C" w:rsidRDefault="0024157F" w:rsidP="00EE1B4C">
      <w:pPr>
        <w:pStyle w:val="NCCBullets"/>
      </w:pPr>
      <w:r w:rsidRPr="00E4625C">
        <w:t>Possible side effects, such as the introduction of new hazards or of new hazard consequences or the transfer of risks (‘substitution risks’).</w:t>
      </w:r>
    </w:p>
    <w:p w14:paraId="3B3B5DB1" w14:textId="77777777" w:rsidR="0024157F" w:rsidRPr="00E4625C" w:rsidRDefault="0024157F" w:rsidP="0024157F">
      <w:pPr>
        <w:pStyle w:val="Heading4"/>
        <w:rPr>
          <w:lang w:val="en-GB"/>
        </w:rPr>
      </w:pPr>
      <w:r w:rsidRPr="00E4625C">
        <w:rPr>
          <w:lang w:val="en-GB"/>
        </w:rPr>
        <w:t>Implementation of Risk Controls</w:t>
      </w:r>
    </w:p>
    <w:p w14:paraId="6F862C36" w14:textId="77777777" w:rsidR="0024157F" w:rsidRPr="00E4625C" w:rsidRDefault="0024157F" w:rsidP="008E63E5">
      <w:pPr>
        <w:rPr>
          <w:lang w:val="en-GB"/>
        </w:rPr>
      </w:pPr>
      <w:r w:rsidRPr="00E4625C">
        <w:rPr>
          <w:lang w:val="en-GB"/>
        </w:rPr>
        <w:t xml:space="preserve">Implementation of the risk control measures may, depending on the nature of these measures, give rise to an implementation </w:t>
      </w:r>
      <w:proofErr w:type="gramStart"/>
      <w:r w:rsidRPr="00E4625C">
        <w:rPr>
          <w:lang w:val="en-GB"/>
        </w:rPr>
        <w:t>plan which</w:t>
      </w:r>
      <w:proofErr w:type="gramEnd"/>
      <w:r w:rsidRPr="00E4625C">
        <w:rPr>
          <w:lang w:val="en-GB"/>
        </w:rPr>
        <w:t xml:space="preserve"> will identify: who is in charge, the resources needed, the deadline, and the stages of implementation. The implementation plan is periodically reviewed until completion or revision. Risk controls are managed through use of the</w:t>
      </w:r>
      <w:r w:rsidR="00EF5721" w:rsidRPr="00E4625C">
        <w:rPr>
          <w:lang w:val="en-GB"/>
        </w:rPr>
        <w:t xml:space="preserve"> RADE</w:t>
      </w:r>
      <w:r w:rsidRPr="00E4625C">
        <w:rPr>
          <w:lang w:val="en-GB"/>
        </w:rPr>
        <w:t>C.</w:t>
      </w:r>
    </w:p>
    <w:p w14:paraId="095AF674" w14:textId="7CD8BDA7" w:rsidR="0024157F" w:rsidRPr="00E4625C" w:rsidRDefault="0024157F" w:rsidP="0024157F">
      <w:pPr>
        <w:pStyle w:val="Heading4"/>
        <w:rPr>
          <w:lang w:val="en-GB"/>
        </w:rPr>
      </w:pPr>
      <w:r w:rsidRPr="00E4625C">
        <w:rPr>
          <w:lang w:val="en-GB"/>
        </w:rPr>
        <w:t xml:space="preserve">Evaluation of </w:t>
      </w:r>
      <w:r w:rsidR="00CF15DE" w:rsidRPr="00E4625C">
        <w:rPr>
          <w:lang w:val="en-GB"/>
        </w:rPr>
        <w:t>r</w:t>
      </w:r>
      <w:r w:rsidRPr="00E4625C">
        <w:rPr>
          <w:lang w:val="en-GB"/>
        </w:rPr>
        <w:t xml:space="preserve">isk </w:t>
      </w:r>
      <w:r w:rsidR="00CF15DE" w:rsidRPr="00E4625C">
        <w:rPr>
          <w:lang w:val="en-GB"/>
        </w:rPr>
        <w:t>c</w:t>
      </w:r>
      <w:r w:rsidRPr="00E4625C">
        <w:rPr>
          <w:lang w:val="en-GB"/>
        </w:rPr>
        <w:t xml:space="preserve">ontrol </w:t>
      </w:r>
      <w:r w:rsidR="00CF15DE" w:rsidRPr="00E4625C">
        <w:rPr>
          <w:lang w:val="en-GB"/>
        </w:rPr>
        <w:t>e</w:t>
      </w:r>
      <w:r w:rsidRPr="00E4625C">
        <w:rPr>
          <w:lang w:val="en-GB"/>
        </w:rPr>
        <w:t>fficacy</w:t>
      </w:r>
    </w:p>
    <w:p w14:paraId="01AD63BC" w14:textId="613CCACC" w:rsidR="0024157F" w:rsidRPr="00E4625C" w:rsidRDefault="0024157F" w:rsidP="008E63E5">
      <w:pPr>
        <w:rPr>
          <w:lang w:val="en-GB"/>
        </w:rPr>
      </w:pPr>
      <w:r w:rsidRPr="00E4625C">
        <w:rPr>
          <w:lang w:val="en-GB"/>
        </w:rPr>
        <w:t xml:space="preserve">The final steps consist of checking the efficacy of the </w:t>
      </w:r>
      <w:proofErr w:type="gramStart"/>
      <w:r w:rsidRPr="00E4625C">
        <w:rPr>
          <w:lang w:val="en-GB"/>
        </w:rPr>
        <w:t>safety risk control measures</w:t>
      </w:r>
      <w:proofErr w:type="gramEnd"/>
      <w:r w:rsidRPr="00E4625C">
        <w:rPr>
          <w:lang w:val="en-GB"/>
        </w:rPr>
        <w:t xml:space="preserve"> implemented. This aspect is addressed in the section Safety Performance Monitoring and Measurement.</w:t>
      </w:r>
    </w:p>
    <w:p w14:paraId="3BF2491C" w14:textId="77777777" w:rsidR="0024157F" w:rsidRPr="00E4625C" w:rsidRDefault="0024157F" w:rsidP="0024157F">
      <w:pPr>
        <w:pStyle w:val="Heading3"/>
        <w:rPr>
          <w:lang w:val="en-GB"/>
        </w:rPr>
      </w:pPr>
      <w:bookmarkStart w:id="126" w:name="_Toc460231176"/>
      <w:bookmarkStart w:id="127" w:name="_Toc460313501"/>
      <w:r w:rsidRPr="00E4625C">
        <w:rPr>
          <w:lang w:val="en-GB"/>
        </w:rPr>
        <w:t>Occurrence Reporting and Internal Safety Investigations</w:t>
      </w:r>
      <w:bookmarkEnd w:id="126"/>
      <w:bookmarkEnd w:id="127"/>
    </w:p>
    <w:p w14:paraId="742EBC80" w14:textId="4FF5B603" w:rsidR="00377A1D" w:rsidRPr="00E4625C" w:rsidRDefault="00377A1D" w:rsidP="00377A1D">
      <w:pPr>
        <w:rPr>
          <w:lang w:val="en-GB"/>
        </w:rPr>
      </w:pPr>
      <w:r w:rsidRPr="00E4625C">
        <w:rPr>
          <w:highlight w:val="yellow"/>
          <w:lang w:val="en-GB"/>
        </w:rPr>
        <w:t>Reference to Chapter 11</w:t>
      </w:r>
      <w:r w:rsidR="00A938AE" w:rsidRPr="00E4625C">
        <w:rPr>
          <w:lang w:val="en-GB"/>
        </w:rPr>
        <w:t xml:space="preserve">. </w:t>
      </w:r>
    </w:p>
    <w:p w14:paraId="48FD9A8C" w14:textId="77777777" w:rsidR="0024157F" w:rsidRPr="00E4625C" w:rsidRDefault="0024157F" w:rsidP="0024157F">
      <w:pPr>
        <w:pStyle w:val="Heading4"/>
        <w:rPr>
          <w:lang w:val="en-GB"/>
        </w:rPr>
      </w:pPr>
      <w:r w:rsidRPr="00E4625C">
        <w:rPr>
          <w:lang w:val="en-GB"/>
        </w:rPr>
        <w:t>Occurrence Reporting Scheme</w:t>
      </w:r>
    </w:p>
    <w:p w14:paraId="441EC02E" w14:textId="77777777" w:rsidR="0024157F" w:rsidRPr="00E4625C" w:rsidRDefault="0024157F" w:rsidP="008E63E5">
      <w:pPr>
        <w:rPr>
          <w:lang w:val="en-GB"/>
        </w:rPr>
      </w:pPr>
      <w:r w:rsidRPr="00E4625C">
        <w:rPr>
          <w:lang w:val="en-GB"/>
        </w:rPr>
        <w:t xml:space="preserve">The objectives of the </w:t>
      </w:r>
      <w:proofErr w:type="gramStart"/>
      <w:r w:rsidRPr="00E4625C">
        <w:rPr>
          <w:lang w:val="en-GB"/>
        </w:rPr>
        <w:t>occurrence reporting</w:t>
      </w:r>
      <w:proofErr w:type="gramEnd"/>
      <w:r w:rsidRPr="00E4625C">
        <w:rPr>
          <w:lang w:val="en-GB"/>
        </w:rPr>
        <w:t xml:space="preserve"> scheme are to:</w:t>
      </w:r>
    </w:p>
    <w:p w14:paraId="6ABF7DF3" w14:textId="77777777" w:rsidR="0024157F" w:rsidRPr="00E4625C" w:rsidRDefault="0024157F" w:rsidP="00EE1B4C">
      <w:pPr>
        <w:pStyle w:val="NCCBullets"/>
      </w:pPr>
      <w:r w:rsidRPr="00E4625C">
        <w:t>Enable an assessment of t</w:t>
      </w:r>
      <w:r w:rsidR="00B016F6" w:rsidRPr="00E4625C">
        <w:t>he safety implications for each</w:t>
      </w:r>
      <w:r w:rsidRPr="00E4625C">
        <w:t xml:space="preserve"> incident or accident, including previous occurrences of a similar nature so that any necessary action can be initiated; and</w:t>
      </w:r>
    </w:p>
    <w:p w14:paraId="4F4FB9EE" w14:textId="77777777" w:rsidR="0024157F" w:rsidRPr="00E4625C" w:rsidRDefault="0024157F" w:rsidP="00EE1B4C">
      <w:pPr>
        <w:pStyle w:val="NCCBullets"/>
      </w:pPr>
      <w:r w:rsidRPr="00E4625C">
        <w:t>Ensure that knowledge of relevant incidents and accidents are effectively distributed, so that others may learn from these.</w:t>
      </w:r>
    </w:p>
    <w:p w14:paraId="409CB375" w14:textId="3103E417" w:rsidR="0024157F" w:rsidRPr="00E4625C" w:rsidRDefault="0024157F" w:rsidP="0024157F">
      <w:pPr>
        <w:pStyle w:val="Heading3"/>
        <w:rPr>
          <w:lang w:val="en-GB"/>
        </w:rPr>
      </w:pPr>
      <w:bookmarkStart w:id="128" w:name="_Toc460231177"/>
      <w:bookmarkStart w:id="129" w:name="_Toc460313502"/>
      <w:r w:rsidRPr="00E4625C">
        <w:rPr>
          <w:lang w:val="en-GB"/>
        </w:rPr>
        <w:t>Emergency Response Planning</w:t>
      </w:r>
      <w:bookmarkEnd w:id="128"/>
      <w:bookmarkEnd w:id="129"/>
    </w:p>
    <w:p w14:paraId="6DAE9FDB" w14:textId="34064C4F" w:rsidR="0024157F" w:rsidRPr="00E4625C" w:rsidRDefault="0024157F" w:rsidP="008E63E5">
      <w:pPr>
        <w:rPr>
          <w:lang w:val="en-GB"/>
        </w:rPr>
      </w:pPr>
      <w:r w:rsidRPr="00E4625C">
        <w:rPr>
          <w:lang w:val="en-GB"/>
        </w:rPr>
        <w:t>The Safety Manager coordinates and maintains an Emergency Response Plan</w:t>
      </w:r>
      <w:r w:rsidR="008A40D7" w:rsidRPr="00E4625C">
        <w:rPr>
          <w:lang w:val="en-GB"/>
        </w:rPr>
        <w:t>,</w:t>
      </w:r>
      <w:r w:rsidRPr="00E4625C">
        <w:rPr>
          <w:lang w:val="en-GB"/>
        </w:rPr>
        <w:t xml:space="preserve"> which ensures orderly and efficient transition from normal to emergency operations as well as the subsequent return to normal operations.</w:t>
      </w:r>
    </w:p>
    <w:p w14:paraId="71F3F2ED" w14:textId="76B5E7F5" w:rsidR="0024157F" w:rsidRPr="00E4625C" w:rsidRDefault="0024157F" w:rsidP="00F161F0">
      <w:pPr>
        <w:pStyle w:val="Heading3"/>
        <w:rPr>
          <w:lang w:val="en-GB"/>
        </w:rPr>
      </w:pPr>
      <w:bookmarkStart w:id="130" w:name="_Toc460231178"/>
      <w:bookmarkStart w:id="131" w:name="_Toc460313503"/>
      <w:r w:rsidRPr="00E4625C">
        <w:rPr>
          <w:lang w:val="en-GB"/>
        </w:rPr>
        <w:t xml:space="preserve">The Management of </w:t>
      </w:r>
      <w:r w:rsidR="00CF15DE" w:rsidRPr="00E4625C">
        <w:rPr>
          <w:lang w:val="en-GB"/>
        </w:rPr>
        <w:t>c</w:t>
      </w:r>
      <w:r w:rsidRPr="00E4625C">
        <w:rPr>
          <w:lang w:val="en-GB"/>
        </w:rPr>
        <w:t>hange</w:t>
      </w:r>
      <w:bookmarkEnd w:id="130"/>
      <w:bookmarkEnd w:id="131"/>
    </w:p>
    <w:p w14:paraId="36BB6A54" w14:textId="77777777" w:rsidR="0024157F" w:rsidRPr="00E4625C" w:rsidRDefault="0024157F" w:rsidP="008E63E5">
      <w:pPr>
        <w:rPr>
          <w:lang w:val="en-GB"/>
        </w:rPr>
      </w:pPr>
      <w:r w:rsidRPr="00E4625C">
        <w:rPr>
          <w:lang w:val="en-GB"/>
        </w:rPr>
        <w:t xml:space="preserve">The flight department manages safety risks related to a change. The management of change is a documentation </w:t>
      </w:r>
      <w:proofErr w:type="gramStart"/>
      <w:r w:rsidRPr="00E4625C">
        <w:rPr>
          <w:lang w:val="en-GB"/>
        </w:rPr>
        <w:t>process which</w:t>
      </w:r>
      <w:proofErr w:type="gramEnd"/>
      <w:r w:rsidRPr="00E4625C">
        <w:rPr>
          <w:lang w:val="en-GB"/>
        </w:rPr>
        <w:t xml:space="preserve"> identifies external or internal changes that may have an adverse effect on safety. It makes use of existing hazard identification, risk assessment, description, evaluation and control processes, using the RADEC form.</w:t>
      </w:r>
    </w:p>
    <w:p w14:paraId="4EEAF8A6" w14:textId="77777777" w:rsidR="0024157F" w:rsidRPr="00E4625C" w:rsidRDefault="0024157F" w:rsidP="008E63E5">
      <w:pPr>
        <w:rPr>
          <w:lang w:val="en-GB"/>
        </w:rPr>
      </w:pPr>
      <w:r w:rsidRPr="00E4625C">
        <w:rPr>
          <w:lang w:val="en-GB"/>
        </w:rPr>
        <w:t xml:space="preserve">Changes include </w:t>
      </w:r>
      <w:r w:rsidR="00F161F0" w:rsidRPr="00E4625C">
        <w:rPr>
          <w:lang w:val="en-GB"/>
        </w:rPr>
        <w:t>organizational</w:t>
      </w:r>
      <w:r w:rsidRPr="00E4625C">
        <w:rPr>
          <w:lang w:val="en-GB"/>
        </w:rPr>
        <w:t xml:space="preserve"> changes with regard to safety responsibilities.</w:t>
      </w:r>
    </w:p>
    <w:p w14:paraId="2751D3DE" w14:textId="77777777" w:rsidR="0024157F" w:rsidRPr="00E4625C" w:rsidRDefault="0024157F" w:rsidP="008E63E5">
      <w:pPr>
        <w:rPr>
          <w:lang w:val="en-GB"/>
        </w:rPr>
      </w:pPr>
      <w:r w:rsidRPr="00E4625C">
        <w:rPr>
          <w:lang w:val="en-GB"/>
        </w:rPr>
        <w:t>The following is an example of possible changes that should be considered:</w:t>
      </w:r>
    </w:p>
    <w:p w14:paraId="0939C424" w14:textId="77777777" w:rsidR="0024157F" w:rsidRPr="00E4625C" w:rsidRDefault="0024157F" w:rsidP="00EE1B4C">
      <w:pPr>
        <w:pStyle w:val="NCCBullets"/>
      </w:pPr>
      <w:r w:rsidRPr="00E4625C">
        <w:lastRenderedPageBreak/>
        <w:t>New regulations,</w:t>
      </w:r>
    </w:p>
    <w:p w14:paraId="0826606A" w14:textId="77777777" w:rsidR="0024157F" w:rsidRPr="00E4625C" w:rsidRDefault="0024157F" w:rsidP="00EE1B4C">
      <w:pPr>
        <w:pStyle w:val="NCCBullets"/>
      </w:pPr>
      <w:r w:rsidRPr="00E4625C">
        <w:t xml:space="preserve">Managerial </w:t>
      </w:r>
      <w:r w:rsidR="00F161F0" w:rsidRPr="00E4625C">
        <w:t>reorganization</w:t>
      </w:r>
      <w:r w:rsidRPr="00E4625C">
        <w:t>,</w:t>
      </w:r>
    </w:p>
    <w:p w14:paraId="434D72FD" w14:textId="77777777" w:rsidR="0024157F" w:rsidRPr="00E4625C" w:rsidRDefault="0024157F" w:rsidP="00EE1B4C">
      <w:pPr>
        <w:pStyle w:val="NCCBullets"/>
      </w:pPr>
      <w:r w:rsidRPr="00E4625C">
        <w:t>Relocation,</w:t>
      </w:r>
    </w:p>
    <w:p w14:paraId="0D411B65" w14:textId="77777777" w:rsidR="0024157F" w:rsidRPr="00E4625C" w:rsidRDefault="0024157F" w:rsidP="00EE1B4C">
      <w:pPr>
        <w:pStyle w:val="NCCBullets"/>
      </w:pPr>
      <w:r w:rsidRPr="00E4625C">
        <w:t>Outsourcing,</w:t>
      </w:r>
    </w:p>
    <w:p w14:paraId="15C4B01C" w14:textId="77777777" w:rsidR="0024157F" w:rsidRPr="00E4625C" w:rsidRDefault="0024157F" w:rsidP="00EE1B4C">
      <w:pPr>
        <w:pStyle w:val="NCCBullets"/>
      </w:pPr>
      <w:r w:rsidRPr="00E4625C">
        <w:t>Mergers,</w:t>
      </w:r>
    </w:p>
    <w:p w14:paraId="35A4E16A" w14:textId="77777777" w:rsidR="0024157F" w:rsidRPr="00E4625C" w:rsidRDefault="0024157F" w:rsidP="00EE1B4C">
      <w:pPr>
        <w:pStyle w:val="NCCBullets"/>
      </w:pPr>
      <w:r w:rsidRPr="00E4625C">
        <w:t>Change of market structure, development of new markets, etc.,</w:t>
      </w:r>
    </w:p>
    <w:p w14:paraId="11685EAD" w14:textId="77777777" w:rsidR="0024157F" w:rsidRPr="00E4625C" w:rsidRDefault="0024157F" w:rsidP="00EE1B4C">
      <w:pPr>
        <w:pStyle w:val="NCCBullets"/>
      </w:pPr>
      <w:r w:rsidRPr="00E4625C">
        <w:t>Change in economic and financial pressure,</w:t>
      </w:r>
    </w:p>
    <w:p w14:paraId="6C04CB0B" w14:textId="77777777" w:rsidR="0024157F" w:rsidRPr="00E4625C" w:rsidRDefault="0024157F" w:rsidP="00EE1B4C">
      <w:pPr>
        <w:pStyle w:val="NCCBullets"/>
      </w:pPr>
      <w:r w:rsidRPr="00E4625C">
        <w:t>New operations and/or missions,</w:t>
      </w:r>
    </w:p>
    <w:p w14:paraId="0EEE47AE" w14:textId="77777777" w:rsidR="0024157F" w:rsidRPr="00E4625C" w:rsidRDefault="0024157F" w:rsidP="00EE1B4C">
      <w:pPr>
        <w:pStyle w:val="NCCBullets"/>
      </w:pPr>
      <w:r w:rsidRPr="00E4625C">
        <w:t>New aircraft type or variant,</w:t>
      </w:r>
    </w:p>
    <w:p w14:paraId="66409A3A" w14:textId="77777777" w:rsidR="0024157F" w:rsidRPr="00E4625C" w:rsidRDefault="0024157F" w:rsidP="00EE1B4C">
      <w:pPr>
        <w:pStyle w:val="NCCBullets"/>
      </w:pPr>
      <w:r w:rsidRPr="00E4625C">
        <w:t>New maintenance procedures, equipment or tools,</w:t>
      </w:r>
    </w:p>
    <w:p w14:paraId="57698FDD" w14:textId="77777777" w:rsidR="0024157F" w:rsidRPr="00E4625C" w:rsidRDefault="0024157F" w:rsidP="00EE1B4C">
      <w:pPr>
        <w:pStyle w:val="NCCBullets"/>
      </w:pPr>
      <w:r w:rsidRPr="00E4625C">
        <w:t>Hiring new personnel,</w:t>
      </w:r>
    </w:p>
    <w:p w14:paraId="07C1079A" w14:textId="77777777" w:rsidR="0024157F" w:rsidRPr="00E4625C" w:rsidRDefault="0024157F" w:rsidP="00EE1B4C">
      <w:pPr>
        <w:pStyle w:val="NCCBullets"/>
      </w:pPr>
      <w:r w:rsidRPr="00E4625C">
        <w:t>New training provider or other type of contractor,</w:t>
      </w:r>
    </w:p>
    <w:p w14:paraId="134D4B28" w14:textId="77777777" w:rsidR="0024157F" w:rsidRPr="00E4625C" w:rsidRDefault="0024157F" w:rsidP="00EE1B4C">
      <w:pPr>
        <w:pStyle w:val="NCCBullets"/>
      </w:pPr>
      <w:r w:rsidRPr="00E4625C">
        <w:t xml:space="preserve">Proactive evaluation of individual performance to verify the fulfilment of their safety responsibilities; and </w:t>
      </w:r>
    </w:p>
    <w:p w14:paraId="601E839A" w14:textId="77777777" w:rsidR="008B61C2" w:rsidRPr="00E4625C" w:rsidRDefault="0024157F" w:rsidP="00EE1B4C">
      <w:pPr>
        <w:pStyle w:val="NCCBullets"/>
      </w:pPr>
      <w:r w:rsidRPr="00E4625C">
        <w:t>Reactive evaluations in order to verify the effectiveness of the system for control and mitigation of risk.</w:t>
      </w:r>
    </w:p>
    <w:p w14:paraId="3B1764F3" w14:textId="08AFFD95" w:rsidR="008A40D7" w:rsidRPr="00E4625C" w:rsidRDefault="008A40D7" w:rsidP="00EE1B4C">
      <w:pPr>
        <w:pStyle w:val="NCCBullets"/>
        <w:numPr>
          <w:ilvl w:val="0"/>
          <w:numId w:val="0"/>
        </w:numPr>
        <w:ind w:left="1276"/>
      </w:pPr>
    </w:p>
    <w:p w14:paraId="6549E046" w14:textId="318A0F67" w:rsidR="00F161F0" w:rsidRPr="00E4625C" w:rsidRDefault="00F161F0" w:rsidP="00F161F0">
      <w:pPr>
        <w:pStyle w:val="Heading2"/>
        <w:rPr>
          <w:rFonts w:cs="Arial"/>
          <w:lang w:val="en-GB"/>
        </w:rPr>
      </w:pPr>
      <w:bookmarkStart w:id="132" w:name="_Toc460231179"/>
      <w:bookmarkStart w:id="133" w:name="_Toc460313504"/>
      <w:r w:rsidRPr="00E4625C">
        <w:rPr>
          <w:rFonts w:cs="Arial"/>
          <w:lang w:val="en-GB"/>
        </w:rPr>
        <w:t>Safety Promotion</w:t>
      </w:r>
      <w:bookmarkEnd w:id="132"/>
      <w:bookmarkEnd w:id="133"/>
    </w:p>
    <w:p w14:paraId="5E2DD40A" w14:textId="77777777" w:rsidR="00F161F0" w:rsidRPr="00E4625C" w:rsidRDefault="00F161F0" w:rsidP="008E63E5">
      <w:pPr>
        <w:rPr>
          <w:lang w:val="en-GB"/>
        </w:rPr>
      </w:pPr>
      <w:r w:rsidRPr="00E4625C">
        <w:rPr>
          <w:lang w:val="en-GB"/>
        </w:rPr>
        <w:t xml:space="preserve">Safety Promotion is a process aimed at promoting a culture of safety. </w:t>
      </w:r>
      <w:proofErr w:type="gramStart"/>
      <w:r w:rsidRPr="00E4625C">
        <w:rPr>
          <w:lang w:val="en-GB"/>
        </w:rPr>
        <w:t>All personnel are made aware of the safety risks, and know that they are key safety participants and that they all contribute to an effective SMS.</w:t>
      </w:r>
      <w:proofErr w:type="gramEnd"/>
    </w:p>
    <w:p w14:paraId="1F2C7214" w14:textId="52776E26" w:rsidR="00F161F0" w:rsidRPr="00E4625C" w:rsidRDefault="00F161F0" w:rsidP="008E63E5">
      <w:pPr>
        <w:rPr>
          <w:lang w:val="en-GB"/>
        </w:rPr>
      </w:pPr>
      <w:r w:rsidRPr="00E4625C">
        <w:rPr>
          <w:lang w:val="en-GB"/>
        </w:rPr>
        <w:t>Managers are important players in the company SMS. In all the activities</w:t>
      </w:r>
      <w:r w:rsidR="00CF15DE" w:rsidRPr="00E4625C">
        <w:rPr>
          <w:lang w:val="en-GB"/>
        </w:rPr>
        <w:t>,</w:t>
      </w:r>
      <w:r w:rsidRPr="00E4625C">
        <w:rPr>
          <w:lang w:val="en-GB"/>
        </w:rPr>
        <w:t xml:space="preserve"> they manage and demonstrate commitment to safety as well as monitor safety aspects. They lead by example and have an essential role to play in safety promotion.</w:t>
      </w:r>
    </w:p>
    <w:p w14:paraId="629FF3AD" w14:textId="77777777" w:rsidR="008B61C2" w:rsidRPr="00E4625C" w:rsidRDefault="008B61C2" w:rsidP="008E63E5">
      <w:pPr>
        <w:rPr>
          <w:lang w:val="en-GB"/>
        </w:rPr>
      </w:pPr>
    </w:p>
    <w:p w14:paraId="07213911" w14:textId="77777777" w:rsidR="00F161F0" w:rsidRPr="00E4625C" w:rsidRDefault="00F161F0" w:rsidP="00F161F0">
      <w:pPr>
        <w:pStyle w:val="Heading2"/>
        <w:rPr>
          <w:rFonts w:cs="Arial"/>
          <w:lang w:val="en-GB"/>
        </w:rPr>
      </w:pPr>
      <w:bookmarkStart w:id="134" w:name="_Toc460231180"/>
      <w:bookmarkStart w:id="135" w:name="_Toc460313505"/>
      <w:r w:rsidRPr="00E4625C">
        <w:rPr>
          <w:rFonts w:cs="Arial"/>
          <w:lang w:val="en-GB"/>
        </w:rPr>
        <w:t>Training and Communication on Safety</w:t>
      </w:r>
      <w:bookmarkEnd w:id="134"/>
      <w:bookmarkEnd w:id="135"/>
    </w:p>
    <w:p w14:paraId="209705D0" w14:textId="38344761" w:rsidR="00F161F0" w:rsidRPr="00E4625C" w:rsidRDefault="00F161F0" w:rsidP="008E63E5">
      <w:pPr>
        <w:rPr>
          <w:lang w:val="en-GB"/>
        </w:rPr>
      </w:pPr>
      <w:r w:rsidRPr="00E4625C">
        <w:rPr>
          <w:lang w:val="en-GB"/>
        </w:rPr>
        <w:t>Flight training is an integral part of the flight departments training program. Training will be performed at</w:t>
      </w:r>
      <w:r w:rsidRPr="00E4625C">
        <w:rPr>
          <w:highlight w:val="yellow"/>
          <w:lang w:val="en-GB"/>
        </w:rPr>
        <w:t xml:space="preserve"> </w:t>
      </w:r>
      <w:r w:rsidR="008A40D7" w:rsidRPr="00E4625C">
        <w:rPr>
          <w:highlight w:val="yellow"/>
          <w:lang w:val="en-GB"/>
        </w:rPr>
        <w:t>[TO BE DEFINED]</w:t>
      </w:r>
      <w:r w:rsidRPr="00E4625C">
        <w:rPr>
          <w:highlight w:val="yellow"/>
          <w:lang w:val="en-GB"/>
        </w:rPr>
        <w:t xml:space="preserve"> </w:t>
      </w:r>
      <w:r w:rsidRPr="00E4625C">
        <w:rPr>
          <w:lang w:val="en-GB"/>
        </w:rPr>
        <w:t>and all rec</w:t>
      </w:r>
      <w:r w:rsidR="00EF5721" w:rsidRPr="00E4625C">
        <w:rPr>
          <w:lang w:val="en-GB"/>
        </w:rPr>
        <w:t>ords will be kept</w:t>
      </w:r>
      <w:r w:rsidRPr="00E4625C">
        <w:rPr>
          <w:lang w:val="en-GB"/>
        </w:rPr>
        <w:t xml:space="preserve"> in their facility.</w:t>
      </w:r>
      <w:r w:rsidRPr="00E4625C">
        <w:rPr>
          <w:highlight w:val="yellow"/>
          <w:lang w:val="en-GB"/>
        </w:rPr>
        <w:t xml:space="preserve"> </w:t>
      </w:r>
    </w:p>
    <w:p w14:paraId="5CC6BEB9" w14:textId="1A25AF78" w:rsidR="00F161F0" w:rsidRPr="00E4625C" w:rsidRDefault="008A40D7" w:rsidP="008E63E5">
      <w:pPr>
        <w:rPr>
          <w:lang w:val="en-GB"/>
        </w:rPr>
      </w:pPr>
      <w:r w:rsidRPr="00E4625C">
        <w:rPr>
          <w:highlight w:val="yellow"/>
          <w:lang w:val="en-GB"/>
        </w:rPr>
        <w:t>[Operator to insert its own</w:t>
      </w:r>
      <w:r w:rsidR="00F161F0" w:rsidRPr="00E4625C">
        <w:rPr>
          <w:highlight w:val="yellow"/>
          <w:lang w:val="en-GB"/>
        </w:rPr>
        <w:t xml:space="preserve"> S</w:t>
      </w:r>
      <w:r w:rsidRPr="00E4625C">
        <w:rPr>
          <w:highlight w:val="yellow"/>
          <w:lang w:val="en-GB"/>
        </w:rPr>
        <w:t>tatement</w:t>
      </w:r>
      <w:r w:rsidRPr="00E4625C">
        <w:rPr>
          <w:lang w:val="en-GB"/>
        </w:rPr>
        <w:t>]</w:t>
      </w:r>
    </w:p>
    <w:p w14:paraId="4F8FA7F5" w14:textId="77777777" w:rsidR="00F161F0" w:rsidRPr="00E4625C" w:rsidRDefault="00F161F0" w:rsidP="001C723A">
      <w:pPr>
        <w:pStyle w:val="Heading3"/>
        <w:rPr>
          <w:lang w:val="en-GB"/>
        </w:rPr>
      </w:pPr>
      <w:bookmarkStart w:id="136" w:name="_Toc460231181"/>
      <w:bookmarkStart w:id="137" w:name="_Toc460313506"/>
      <w:r w:rsidRPr="00E4625C">
        <w:rPr>
          <w:lang w:val="en-GB"/>
        </w:rPr>
        <w:t>Training</w:t>
      </w:r>
      <w:bookmarkEnd w:id="136"/>
      <w:bookmarkEnd w:id="137"/>
    </w:p>
    <w:p w14:paraId="552B394B" w14:textId="77777777" w:rsidR="00F161F0" w:rsidRPr="00E4625C" w:rsidRDefault="00F161F0" w:rsidP="008E63E5">
      <w:pPr>
        <w:rPr>
          <w:lang w:val="en-GB"/>
        </w:rPr>
      </w:pPr>
      <w:r w:rsidRPr="00E4625C">
        <w:rPr>
          <w:lang w:val="en-GB"/>
        </w:rPr>
        <w:t>All personnel receive safety training as appropriate for their safety responsibilities and records of all training provided are documented.</w:t>
      </w:r>
      <w:r w:rsidRPr="00E4625C">
        <w:rPr>
          <w:lang w:val="en-GB"/>
        </w:rPr>
        <w:tab/>
      </w:r>
    </w:p>
    <w:p w14:paraId="7641E389" w14:textId="77777777" w:rsidR="00F161F0" w:rsidRPr="00E4625C" w:rsidRDefault="00F161F0" w:rsidP="008E63E5">
      <w:pPr>
        <w:rPr>
          <w:lang w:val="en-GB"/>
        </w:rPr>
      </w:pPr>
      <w:r w:rsidRPr="00E4625C">
        <w:rPr>
          <w:lang w:val="en-GB"/>
        </w:rPr>
        <w:t>All personnel receive training to maintain their competenc</w:t>
      </w:r>
      <w:r w:rsidR="00EF5721" w:rsidRPr="00E4625C">
        <w:rPr>
          <w:lang w:val="en-GB"/>
        </w:rPr>
        <w:t>i</w:t>
      </w:r>
      <w:r w:rsidRPr="00E4625C">
        <w:rPr>
          <w:lang w:val="en-GB"/>
        </w:rPr>
        <w:t>es. This includes notification of any changes to applicable regulations and rules, company procedures, and matters (technical, operational, organizational, business-related etc.) that may affect safety.</w:t>
      </w:r>
    </w:p>
    <w:p w14:paraId="58C2F12F" w14:textId="77777777" w:rsidR="00F161F0" w:rsidRPr="00E4625C" w:rsidRDefault="00F161F0" w:rsidP="008E63E5">
      <w:pPr>
        <w:rPr>
          <w:lang w:val="en-GB"/>
        </w:rPr>
      </w:pPr>
      <w:r w:rsidRPr="00E4625C">
        <w:rPr>
          <w:lang w:val="en-GB"/>
        </w:rPr>
        <w:t xml:space="preserve">The safety training program may consist of self-instruction via the media (newsletters, flight safety magazines), classroom training, </w:t>
      </w:r>
      <w:proofErr w:type="gramStart"/>
      <w:r w:rsidRPr="00E4625C">
        <w:rPr>
          <w:lang w:val="en-GB"/>
        </w:rPr>
        <w:t>e-learning</w:t>
      </w:r>
      <w:proofErr w:type="gramEnd"/>
      <w:r w:rsidRPr="00E4625C">
        <w:rPr>
          <w:lang w:val="en-GB"/>
        </w:rPr>
        <w:t xml:space="preserve"> or similar training provided by training service providers.</w:t>
      </w:r>
    </w:p>
    <w:p w14:paraId="523FDEF1" w14:textId="77777777" w:rsidR="008B61C2" w:rsidRPr="00E4625C" w:rsidRDefault="008B61C2" w:rsidP="008E63E5">
      <w:pPr>
        <w:rPr>
          <w:lang w:val="en-GB"/>
        </w:rPr>
      </w:pPr>
    </w:p>
    <w:p w14:paraId="49AB8000" w14:textId="77777777" w:rsidR="00F161F0" w:rsidRPr="00E4625C" w:rsidRDefault="00F161F0" w:rsidP="00F161F0">
      <w:pPr>
        <w:pStyle w:val="Heading3"/>
        <w:rPr>
          <w:lang w:val="en-GB"/>
        </w:rPr>
      </w:pPr>
      <w:bookmarkStart w:id="138" w:name="_Toc460231182"/>
      <w:bookmarkStart w:id="139" w:name="_Toc460313507"/>
      <w:r w:rsidRPr="00E4625C">
        <w:rPr>
          <w:lang w:val="en-GB"/>
        </w:rPr>
        <w:lastRenderedPageBreak/>
        <w:t>Communication</w:t>
      </w:r>
      <w:bookmarkEnd w:id="138"/>
      <w:bookmarkEnd w:id="139"/>
    </w:p>
    <w:p w14:paraId="535A575E" w14:textId="77777777" w:rsidR="00F161F0" w:rsidRPr="00E4625C" w:rsidRDefault="00F161F0" w:rsidP="008E63E5">
      <w:pPr>
        <w:rPr>
          <w:lang w:val="en-GB"/>
        </w:rPr>
      </w:pPr>
      <w:r w:rsidRPr="00E4625C">
        <w:rPr>
          <w:lang w:val="en-GB"/>
        </w:rPr>
        <w:t>The flight department has an effective communication system regarding safety matters that:</w:t>
      </w:r>
    </w:p>
    <w:p w14:paraId="4BD6830B" w14:textId="77777777" w:rsidR="00F161F0" w:rsidRPr="00E4625C" w:rsidRDefault="00F161F0" w:rsidP="00EE1B4C">
      <w:pPr>
        <w:pStyle w:val="NCCBullets"/>
      </w:pPr>
      <w:r w:rsidRPr="00E4625C">
        <w:t xml:space="preserve">Ensures that all personnel are aware of the safety management activities as appropriate for their safety responsibilities; </w:t>
      </w:r>
    </w:p>
    <w:p w14:paraId="7F6E2B49" w14:textId="29826373" w:rsidR="00F161F0" w:rsidRPr="00E4625C" w:rsidRDefault="00F161F0" w:rsidP="00EE1B4C">
      <w:pPr>
        <w:pStyle w:val="NCCBullets"/>
      </w:pPr>
      <w:r w:rsidRPr="00E4625C">
        <w:t xml:space="preserve">Conveys safety critical information, especially relating to </w:t>
      </w:r>
      <w:r w:rsidR="00B016F6" w:rsidRPr="00E4625C">
        <w:t>analy</w:t>
      </w:r>
      <w:r w:rsidR="00E668AF" w:rsidRPr="00E4625C">
        <w:t>s</w:t>
      </w:r>
      <w:r w:rsidR="00B016F6" w:rsidRPr="00E4625C">
        <w:t>ed</w:t>
      </w:r>
      <w:r w:rsidRPr="00E4625C">
        <w:t xml:space="preserve"> hazards and assessed risks, </w:t>
      </w:r>
      <w:r w:rsidR="00B016F6" w:rsidRPr="00E4625C">
        <w:t xml:space="preserve">internally and (when relevant) </w:t>
      </w:r>
      <w:r w:rsidRPr="00E4625C">
        <w:t xml:space="preserve">other </w:t>
      </w:r>
      <w:r w:rsidR="00B016F6" w:rsidRPr="00E4625C">
        <w:t>organizations</w:t>
      </w:r>
      <w:r w:rsidRPr="00E4625C">
        <w:t xml:space="preserve"> to permit timely safety action;</w:t>
      </w:r>
    </w:p>
    <w:p w14:paraId="407F9E1C" w14:textId="77777777" w:rsidR="00F161F0" w:rsidRPr="00E4625C" w:rsidRDefault="00F161F0" w:rsidP="00EE1B4C">
      <w:pPr>
        <w:pStyle w:val="NCCBullets"/>
      </w:pPr>
      <w:r w:rsidRPr="00E4625C">
        <w:t xml:space="preserve">Explains why particular actions are taken; and </w:t>
      </w:r>
    </w:p>
    <w:p w14:paraId="7AE1651F" w14:textId="77777777" w:rsidR="00F161F0" w:rsidRPr="00E4625C" w:rsidRDefault="00F161F0" w:rsidP="00EE1B4C">
      <w:pPr>
        <w:pStyle w:val="NCCBullets"/>
      </w:pPr>
      <w:r w:rsidRPr="00E4625C">
        <w:t xml:space="preserve">Explains why safety procedures are introduced or changed. </w:t>
      </w:r>
    </w:p>
    <w:p w14:paraId="33F14502" w14:textId="77777777" w:rsidR="00F161F0" w:rsidRPr="00E4625C" w:rsidRDefault="00F161F0" w:rsidP="00BD4A24">
      <w:pPr>
        <w:rPr>
          <w:lang w:val="en-GB"/>
        </w:rPr>
      </w:pPr>
      <w:r w:rsidRPr="00E4625C">
        <w:rPr>
          <w:lang w:val="en-GB"/>
        </w:rPr>
        <w:t>Regular meetings with personnel to discuss safety information, actions and procedures may be used to communicate safety matters.</w:t>
      </w:r>
    </w:p>
    <w:p w14:paraId="49F1232F" w14:textId="77777777" w:rsidR="00F161F0" w:rsidRPr="00E4625C" w:rsidRDefault="00F161F0" w:rsidP="00BD4A24">
      <w:pPr>
        <w:rPr>
          <w:lang w:val="en-GB"/>
        </w:rPr>
      </w:pPr>
      <w:r w:rsidRPr="00E4625C">
        <w:rPr>
          <w:lang w:val="en-GB"/>
        </w:rPr>
        <w:t>Communication also reinforces the commitment of everyone to report hazards and occurrences and provides feedback to the reporters.</w:t>
      </w:r>
    </w:p>
    <w:p w14:paraId="42DFAA86" w14:textId="77777777" w:rsidR="00F161F0" w:rsidRPr="00E4625C" w:rsidRDefault="00F161F0" w:rsidP="00BD4A24">
      <w:pPr>
        <w:rPr>
          <w:lang w:val="en-GB"/>
        </w:rPr>
      </w:pPr>
      <w:r w:rsidRPr="00E4625C">
        <w:rPr>
          <w:lang w:val="en-GB"/>
        </w:rPr>
        <w:t xml:space="preserve">Communication is kept simple and appropriate to </w:t>
      </w:r>
      <w:r w:rsidR="00B016F6" w:rsidRPr="00E4625C">
        <w:rPr>
          <w:lang w:val="en-GB"/>
        </w:rPr>
        <w:t>maximize</w:t>
      </w:r>
      <w:r w:rsidRPr="00E4625C">
        <w:rPr>
          <w:lang w:val="en-GB"/>
        </w:rPr>
        <w:t xml:space="preserve"> effect, involve all personnel, and reinforce personal and team commitment to safety. </w:t>
      </w:r>
    </w:p>
    <w:p w14:paraId="199DB877" w14:textId="77777777" w:rsidR="00F161F0" w:rsidRPr="00E4625C" w:rsidRDefault="00F161F0" w:rsidP="00BD4A24">
      <w:pPr>
        <w:rPr>
          <w:lang w:val="en-GB"/>
        </w:rPr>
      </w:pPr>
      <w:r w:rsidRPr="00E4625C">
        <w:rPr>
          <w:lang w:val="en-GB"/>
        </w:rPr>
        <w:t>Communication is open and encourages discussion, develops the company safety culture and makes the most of the lessons learned from running the SMS.</w:t>
      </w:r>
    </w:p>
    <w:p w14:paraId="52BA6247" w14:textId="77777777" w:rsidR="00F161F0" w:rsidRPr="00E4625C" w:rsidRDefault="00F161F0" w:rsidP="00BD4A24">
      <w:pPr>
        <w:rPr>
          <w:lang w:val="en-GB"/>
        </w:rPr>
      </w:pPr>
      <w:r w:rsidRPr="00E4625C">
        <w:rPr>
          <w:lang w:val="en-GB"/>
        </w:rPr>
        <w:t>Different communication means are used, such as:</w:t>
      </w:r>
    </w:p>
    <w:p w14:paraId="53592EB6" w14:textId="77777777" w:rsidR="00F161F0" w:rsidRPr="00E4625C" w:rsidRDefault="00F161F0" w:rsidP="00EE1B4C">
      <w:pPr>
        <w:pStyle w:val="NCCBullets"/>
      </w:pPr>
      <w:r w:rsidRPr="00E4625C">
        <w:t>Safety meetings,</w:t>
      </w:r>
      <w:r w:rsidRPr="00E4625C">
        <w:tab/>
      </w:r>
    </w:p>
    <w:p w14:paraId="1F61CBB1" w14:textId="77777777" w:rsidR="00F161F0" w:rsidRPr="00E4625C" w:rsidRDefault="00F161F0" w:rsidP="00EE1B4C">
      <w:pPr>
        <w:pStyle w:val="NCCBullets"/>
      </w:pPr>
      <w:r w:rsidRPr="00E4625C">
        <w:t xml:space="preserve">Safety briefings, </w:t>
      </w:r>
    </w:p>
    <w:p w14:paraId="05D01B66" w14:textId="77777777" w:rsidR="00F161F0" w:rsidRPr="00E4625C" w:rsidRDefault="00F161F0" w:rsidP="00EE1B4C">
      <w:pPr>
        <w:pStyle w:val="NCCBullets"/>
      </w:pPr>
      <w:r w:rsidRPr="00E4625C">
        <w:t>E-mail, postal mail, suggestion boxes,</w:t>
      </w:r>
    </w:p>
    <w:p w14:paraId="1BB7C038" w14:textId="77777777" w:rsidR="00F161F0" w:rsidRPr="00E4625C" w:rsidRDefault="00F161F0" w:rsidP="00EE1B4C">
      <w:pPr>
        <w:pStyle w:val="NCCBullets"/>
      </w:pPr>
      <w:r w:rsidRPr="00E4625C">
        <w:t>Safety information from the OEMs, the authorities and from national and international Safety Initiatives,</w:t>
      </w:r>
    </w:p>
    <w:p w14:paraId="7355E59A" w14:textId="77777777" w:rsidR="00F161F0" w:rsidRPr="00E4625C" w:rsidRDefault="00F161F0" w:rsidP="00EE1B4C">
      <w:pPr>
        <w:pStyle w:val="NCCBullets"/>
      </w:pPr>
      <w:r w:rsidRPr="00E4625C">
        <w:t>Safety campaigns, safety posters,</w:t>
      </w:r>
    </w:p>
    <w:p w14:paraId="41564D2A" w14:textId="77777777" w:rsidR="00F161F0" w:rsidRPr="00E4625C" w:rsidRDefault="00F161F0" w:rsidP="00EE1B4C">
      <w:pPr>
        <w:pStyle w:val="NCCBullets"/>
      </w:pPr>
      <w:r w:rsidRPr="00E4625C">
        <w:t>Newsletters, Company Journal,</w:t>
      </w:r>
    </w:p>
    <w:p w14:paraId="26DB26CA" w14:textId="77777777" w:rsidR="00F161F0" w:rsidRPr="00E4625C" w:rsidRDefault="00F161F0" w:rsidP="00EE1B4C">
      <w:pPr>
        <w:pStyle w:val="NCCBullets"/>
      </w:pPr>
      <w:r w:rsidRPr="00E4625C">
        <w:t>Flight safety abstracts, digest of accidents and incidents, from within and outside the company,</w:t>
      </w:r>
    </w:p>
    <w:p w14:paraId="406BE7C1" w14:textId="77777777" w:rsidR="00F161F0" w:rsidRPr="00E4625C" w:rsidRDefault="00F161F0" w:rsidP="00EE1B4C">
      <w:pPr>
        <w:pStyle w:val="NCCBullets"/>
      </w:pPr>
      <w:r w:rsidRPr="00E4625C">
        <w:t>Abstracts from safety studies, audit reports, survey reports, and safety reviews,</w:t>
      </w:r>
    </w:p>
    <w:p w14:paraId="06A69ED3" w14:textId="77777777" w:rsidR="00F161F0" w:rsidRPr="00E4625C" w:rsidRDefault="00F161F0" w:rsidP="00EE1B4C">
      <w:pPr>
        <w:pStyle w:val="NCCBullets"/>
      </w:pPr>
      <w:r w:rsidRPr="00E4625C">
        <w:t>Company forum(s) or professional networks (e.g. LinkedIn, Facebook, Twitter, etc.),</w:t>
      </w:r>
    </w:p>
    <w:p w14:paraId="4127B19C" w14:textId="77777777" w:rsidR="00F161F0" w:rsidRPr="00E4625C" w:rsidRDefault="00F161F0" w:rsidP="00EE1B4C">
      <w:pPr>
        <w:pStyle w:val="NCCBullets"/>
      </w:pPr>
      <w:r w:rsidRPr="00E4625C">
        <w:t>Subscription to publications and journals.</w:t>
      </w:r>
    </w:p>
    <w:p w14:paraId="2AD586EA" w14:textId="1E7F766F" w:rsidR="00F161F0" w:rsidRPr="00E4625C" w:rsidRDefault="00F161F0" w:rsidP="00BD4A24">
      <w:pPr>
        <w:rPr>
          <w:lang w:val="en-GB"/>
        </w:rPr>
      </w:pPr>
      <w:r w:rsidRPr="00E4625C">
        <w:rPr>
          <w:lang w:val="en-GB"/>
        </w:rPr>
        <w:t>Communication is a two</w:t>
      </w:r>
      <w:r w:rsidR="00E668AF" w:rsidRPr="00E4625C">
        <w:rPr>
          <w:lang w:val="en-GB"/>
        </w:rPr>
        <w:t>-</w:t>
      </w:r>
      <w:r w:rsidRPr="00E4625C">
        <w:rPr>
          <w:lang w:val="en-GB"/>
        </w:rPr>
        <w:t>way process. Meetings, e-mails and other interactive methods allow for the provision of feedback from the personnel, which can stimulate discussion.</w:t>
      </w:r>
    </w:p>
    <w:p w14:paraId="5CA57F4B" w14:textId="77777777" w:rsidR="00F161F0" w:rsidRPr="00E4625C" w:rsidRDefault="00BD4A24" w:rsidP="00BD4A24">
      <w:pPr>
        <w:ind w:left="0"/>
        <w:rPr>
          <w:lang w:val="en-GB"/>
        </w:rPr>
      </w:pPr>
      <w:r w:rsidRPr="00E4625C">
        <w:rPr>
          <w:lang w:val="en-GB"/>
        </w:rPr>
        <w:br w:type="page"/>
      </w:r>
    </w:p>
    <w:p w14:paraId="54115A9A" w14:textId="77777777" w:rsidR="00F161F0" w:rsidRPr="00E4625C" w:rsidRDefault="00F161F0" w:rsidP="00F161F0">
      <w:pPr>
        <w:pStyle w:val="Heading2"/>
        <w:rPr>
          <w:rFonts w:cs="Arial"/>
          <w:lang w:val="en-GB"/>
        </w:rPr>
      </w:pPr>
      <w:bookmarkStart w:id="140" w:name="_Toc399320450"/>
      <w:bookmarkStart w:id="141" w:name="_Toc460231183"/>
      <w:bookmarkStart w:id="142" w:name="_Toc460313508"/>
      <w:r w:rsidRPr="00E4625C">
        <w:rPr>
          <w:rFonts w:cs="Arial"/>
          <w:lang w:val="en-GB"/>
        </w:rPr>
        <w:lastRenderedPageBreak/>
        <w:t>Appendix 1 – Flight Occurrence Report</w:t>
      </w:r>
      <w:bookmarkEnd w:id="140"/>
      <w:bookmarkEnd w:id="141"/>
      <w:bookmarkEnd w:id="142"/>
    </w:p>
    <w:p w14:paraId="38CDB78A" w14:textId="77777777" w:rsidR="00F161F0" w:rsidRPr="00E4625C" w:rsidRDefault="00F161F0" w:rsidP="00C61154">
      <w:pPr>
        <w:ind w:left="0"/>
        <w:jc w:val="center"/>
        <w:rPr>
          <w:b/>
          <w:lang w:val="en-GB"/>
        </w:rPr>
      </w:pPr>
      <w:r w:rsidRPr="00E4625C">
        <w:rPr>
          <w:b/>
          <w:lang w:val="en-GB"/>
        </w:rPr>
        <w:t>FLIGHT OCCURRENCE REPORT No.</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499"/>
        <w:gridCol w:w="1452"/>
        <w:gridCol w:w="1527"/>
        <w:gridCol w:w="1503"/>
        <w:gridCol w:w="2671"/>
      </w:tblGrid>
      <w:tr w:rsidR="00F161F0" w:rsidRPr="00E4625C" w14:paraId="264850D8" w14:textId="77777777" w:rsidTr="00C61154">
        <w:trPr>
          <w:trHeight w:val="20"/>
        </w:trPr>
        <w:tc>
          <w:tcPr>
            <w:tcW w:w="2988" w:type="dxa"/>
            <w:gridSpan w:val="2"/>
          </w:tcPr>
          <w:p w14:paraId="4706EAB2" w14:textId="77777777" w:rsidR="00F161F0" w:rsidRPr="00E4625C" w:rsidRDefault="00F161F0" w:rsidP="00BD4A24">
            <w:pPr>
              <w:spacing w:after="0"/>
              <w:ind w:left="0"/>
              <w:rPr>
                <w:b/>
                <w:lang w:val="en-GB"/>
              </w:rPr>
            </w:pPr>
            <w:r w:rsidRPr="00E4625C">
              <w:rPr>
                <w:b/>
                <w:lang w:val="en-GB"/>
              </w:rPr>
              <w:t>CLASSIFICATION</w:t>
            </w:r>
          </w:p>
        </w:tc>
        <w:tc>
          <w:tcPr>
            <w:tcW w:w="3096" w:type="dxa"/>
            <w:gridSpan w:val="2"/>
          </w:tcPr>
          <w:p w14:paraId="6F668607" w14:textId="77777777" w:rsidR="00F161F0" w:rsidRPr="00E4625C" w:rsidRDefault="00F161F0" w:rsidP="00BD4A24">
            <w:pPr>
              <w:spacing w:after="0"/>
              <w:ind w:left="0"/>
              <w:jc w:val="center"/>
              <w:rPr>
                <w:b/>
                <w:lang w:val="en-GB"/>
              </w:rPr>
            </w:pPr>
            <w:r w:rsidRPr="00E4625C">
              <w:rPr>
                <w:b/>
                <w:lang w:val="en-GB"/>
              </w:rPr>
              <w:t>□ Technical</w:t>
            </w:r>
          </w:p>
        </w:tc>
        <w:tc>
          <w:tcPr>
            <w:tcW w:w="4406" w:type="dxa"/>
            <w:gridSpan w:val="2"/>
          </w:tcPr>
          <w:p w14:paraId="4B30B2CD" w14:textId="77777777" w:rsidR="00F161F0" w:rsidRPr="00E4625C" w:rsidRDefault="00F161F0" w:rsidP="00BD4A24">
            <w:pPr>
              <w:spacing w:after="0"/>
              <w:ind w:left="0"/>
              <w:jc w:val="center"/>
              <w:rPr>
                <w:b/>
                <w:lang w:val="en-GB"/>
              </w:rPr>
            </w:pPr>
            <w:r w:rsidRPr="00E4625C">
              <w:rPr>
                <w:b/>
                <w:lang w:val="en-GB"/>
              </w:rPr>
              <w:t>□ Operational</w:t>
            </w:r>
          </w:p>
        </w:tc>
      </w:tr>
      <w:tr w:rsidR="00F161F0" w:rsidRPr="00E4625C" w14:paraId="50204DBA" w14:textId="77777777" w:rsidTr="00C61154">
        <w:trPr>
          <w:trHeight w:val="20"/>
        </w:trPr>
        <w:tc>
          <w:tcPr>
            <w:tcW w:w="10490" w:type="dxa"/>
            <w:gridSpan w:val="6"/>
            <w:shd w:val="clear" w:color="auto" w:fill="BFBFBF"/>
          </w:tcPr>
          <w:p w14:paraId="3F52374D" w14:textId="77777777" w:rsidR="00F161F0" w:rsidRPr="00E4625C" w:rsidRDefault="00F161F0" w:rsidP="00BD4A24">
            <w:pPr>
              <w:spacing w:after="0"/>
              <w:ind w:left="0"/>
              <w:jc w:val="center"/>
              <w:rPr>
                <w:b/>
                <w:lang w:val="en-GB"/>
              </w:rPr>
            </w:pPr>
            <w:r w:rsidRPr="00E4625C">
              <w:rPr>
                <w:b/>
                <w:lang w:val="en-GB"/>
              </w:rPr>
              <w:t>IDENTIFICATION OF THE AIRCRAFT</w:t>
            </w:r>
          </w:p>
        </w:tc>
      </w:tr>
      <w:tr w:rsidR="00F161F0" w:rsidRPr="00E4625C" w14:paraId="3C6B301F" w14:textId="77777777" w:rsidTr="00C61154">
        <w:trPr>
          <w:trHeight w:val="20"/>
        </w:trPr>
        <w:tc>
          <w:tcPr>
            <w:tcW w:w="1440" w:type="dxa"/>
          </w:tcPr>
          <w:p w14:paraId="0252C0BA" w14:textId="77777777" w:rsidR="00F161F0" w:rsidRPr="00E4625C" w:rsidRDefault="00F161F0" w:rsidP="00BD4A24">
            <w:pPr>
              <w:spacing w:after="0"/>
              <w:ind w:left="0"/>
              <w:jc w:val="center"/>
              <w:rPr>
                <w:lang w:val="en-GB"/>
              </w:rPr>
            </w:pPr>
            <w:r w:rsidRPr="00E4625C">
              <w:rPr>
                <w:lang w:val="en-GB"/>
              </w:rPr>
              <w:t xml:space="preserve">Type of </w:t>
            </w:r>
          </w:p>
        </w:tc>
        <w:tc>
          <w:tcPr>
            <w:tcW w:w="1548" w:type="dxa"/>
          </w:tcPr>
          <w:p w14:paraId="3BB83F1E" w14:textId="77777777" w:rsidR="00F161F0" w:rsidRPr="00E4625C" w:rsidRDefault="00F161F0" w:rsidP="00BD4A24">
            <w:pPr>
              <w:spacing w:after="0"/>
              <w:ind w:left="0"/>
              <w:jc w:val="center"/>
              <w:rPr>
                <w:lang w:val="en-GB"/>
              </w:rPr>
            </w:pPr>
            <w:r w:rsidRPr="00E4625C">
              <w:rPr>
                <w:lang w:val="en-GB"/>
              </w:rPr>
              <w:t>Version</w:t>
            </w:r>
          </w:p>
        </w:tc>
        <w:tc>
          <w:tcPr>
            <w:tcW w:w="1548" w:type="dxa"/>
          </w:tcPr>
          <w:p w14:paraId="265A2770" w14:textId="77777777" w:rsidR="00F161F0" w:rsidRPr="00E4625C" w:rsidRDefault="00F161F0" w:rsidP="00BD4A24">
            <w:pPr>
              <w:spacing w:after="0"/>
              <w:ind w:left="0"/>
              <w:jc w:val="center"/>
              <w:rPr>
                <w:lang w:val="en-GB"/>
              </w:rPr>
            </w:pPr>
            <w:r w:rsidRPr="00E4625C">
              <w:rPr>
                <w:lang w:val="en-GB"/>
              </w:rPr>
              <w:t>S/N</w:t>
            </w:r>
          </w:p>
        </w:tc>
        <w:tc>
          <w:tcPr>
            <w:tcW w:w="1548" w:type="dxa"/>
          </w:tcPr>
          <w:p w14:paraId="6BA7AD61" w14:textId="77777777" w:rsidR="00F161F0" w:rsidRPr="00E4625C" w:rsidRDefault="00F161F0" w:rsidP="00BD4A24">
            <w:pPr>
              <w:spacing w:after="0"/>
              <w:ind w:left="0"/>
              <w:jc w:val="center"/>
              <w:rPr>
                <w:lang w:val="en-GB"/>
              </w:rPr>
            </w:pPr>
            <w:r w:rsidRPr="00E4625C">
              <w:rPr>
                <w:lang w:val="en-GB"/>
              </w:rPr>
              <w:t>Flight hours</w:t>
            </w:r>
          </w:p>
        </w:tc>
        <w:tc>
          <w:tcPr>
            <w:tcW w:w="1548" w:type="dxa"/>
          </w:tcPr>
          <w:p w14:paraId="1AB35D33" w14:textId="77777777" w:rsidR="00F161F0" w:rsidRPr="00E4625C" w:rsidRDefault="00F161F0" w:rsidP="00BD4A24">
            <w:pPr>
              <w:spacing w:after="0"/>
              <w:ind w:left="0"/>
              <w:jc w:val="center"/>
              <w:rPr>
                <w:lang w:val="en-GB"/>
              </w:rPr>
            </w:pPr>
            <w:r w:rsidRPr="00E4625C">
              <w:rPr>
                <w:lang w:val="en-GB"/>
              </w:rPr>
              <w:t>Customer</w:t>
            </w:r>
          </w:p>
        </w:tc>
        <w:tc>
          <w:tcPr>
            <w:tcW w:w="2858" w:type="dxa"/>
          </w:tcPr>
          <w:p w14:paraId="6E0B23D9" w14:textId="77777777" w:rsidR="00F161F0" w:rsidRPr="00E4625C" w:rsidRDefault="00F161F0" w:rsidP="00BD4A24">
            <w:pPr>
              <w:spacing w:after="0"/>
              <w:ind w:left="0"/>
              <w:jc w:val="center"/>
              <w:rPr>
                <w:lang w:val="en-GB"/>
              </w:rPr>
            </w:pPr>
            <w:r w:rsidRPr="00E4625C">
              <w:rPr>
                <w:lang w:val="en-GB"/>
              </w:rPr>
              <w:t>Country</w:t>
            </w:r>
          </w:p>
        </w:tc>
      </w:tr>
      <w:tr w:rsidR="00F161F0" w:rsidRPr="00E4625C" w14:paraId="4D947950" w14:textId="77777777" w:rsidTr="00C61154">
        <w:trPr>
          <w:trHeight w:val="794"/>
        </w:trPr>
        <w:tc>
          <w:tcPr>
            <w:tcW w:w="1440" w:type="dxa"/>
          </w:tcPr>
          <w:p w14:paraId="7721EB80" w14:textId="77777777" w:rsidR="00F161F0" w:rsidRPr="00E4625C" w:rsidRDefault="00F161F0" w:rsidP="00BD4A24">
            <w:pPr>
              <w:spacing w:after="0"/>
              <w:ind w:left="0"/>
              <w:rPr>
                <w:lang w:val="en-GB"/>
              </w:rPr>
            </w:pPr>
          </w:p>
        </w:tc>
        <w:tc>
          <w:tcPr>
            <w:tcW w:w="1548" w:type="dxa"/>
          </w:tcPr>
          <w:p w14:paraId="6B549053" w14:textId="77777777" w:rsidR="00F161F0" w:rsidRPr="00E4625C" w:rsidRDefault="00F161F0" w:rsidP="00BD4A24">
            <w:pPr>
              <w:spacing w:after="0"/>
              <w:ind w:left="0"/>
              <w:rPr>
                <w:lang w:val="en-GB"/>
              </w:rPr>
            </w:pPr>
          </w:p>
        </w:tc>
        <w:tc>
          <w:tcPr>
            <w:tcW w:w="1548" w:type="dxa"/>
          </w:tcPr>
          <w:p w14:paraId="26319FB0" w14:textId="77777777" w:rsidR="00F161F0" w:rsidRPr="00E4625C" w:rsidRDefault="00F161F0" w:rsidP="00BD4A24">
            <w:pPr>
              <w:spacing w:after="0"/>
              <w:ind w:left="0"/>
              <w:rPr>
                <w:lang w:val="en-GB"/>
              </w:rPr>
            </w:pPr>
          </w:p>
        </w:tc>
        <w:tc>
          <w:tcPr>
            <w:tcW w:w="1548" w:type="dxa"/>
          </w:tcPr>
          <w:p w14:paraId="58C7ED31" w14:textId="77777777" w:rsidR="00F161F0" w:rsidRPr="00E4625C" w:rsidRDefault="00F161F0" w:rsidP="00BD4A24">
            <w:pPr>
              <w:spacing w:after="0"/>
              <w:ind w:left="0"/>
              <w:rPr>
                <w:lang w:val="en-GB"/>
              </w:rPr>
            </w:pPr>
          </w:p>
        </w:tc>
        <w:tc>
          <w:tcPr>
            <w:tcW w:w="1548" w:type="dxa"/>
          </w:tcPr>
          <w:p w14:paraId="08E34ADE" w14:textId="77777777" w:rsidR="00F161F0" w:rsidRPr="00E4625C" w:rsidRDefault="00F161F0" w:rsidP="00BD4A24">
            <w:pPr>
              <w:spacing w:after="0"/>
              <w:ind w:left="0"/>
              <w:rPr>
                <w:lang w:val="en-GB"/>
              </w:rPr>
            </w:pPr>
          </w:p>
        </w:tc>
        <w:tc>
          <w:tcPr>
            <w:tcW w:w="2858" w:type="dxa"/>
          </w:tcPr>
          <w:p w14:paraId="12BBE6DD" w14:textId="77777777" w:rsidR="00F161F0" w:rsidRPr="00E4625C" w:rsidRDefault="00F161F0" w:rsidP="00BD4A24">
            <w:pPr>
              <w:spacing w:after="0"/>
              <w:ind w:left="0"/>
              <w:rPr>
                <w:lang w:val="en-GB"/>
              </w:rPr>
            </w:pPr>
          </w:p>
        </w:tc>
      </w:tr>
      <w:tr w:rsidR="00F161F0" w:rsidRPr="00E4625C" w14:paraId="6F4EC0B1" w14:textId="77777777" w:rsidTr="00C61154">
        <w:trPr>
          <w:trHeight w:val="20"/>
        </w:trPr>
        <w:tc>
          <w:tcPr>
            <w:tcW w:w="10490" w:type="dxa"/>
            <w:gridSpan w:val="6"/>
            <w:shd w:val="clear" w:color="auto" w:fill="BFBFBF"/>
          </w:tcPr>
          <w:p w14:paraId="53FEC169" w14:textId="77777777" w:rsidR="00F161F0" w:rsidRPr="00E4625C" w:rsidRDefault="00F161F0" w:rsidP="00BD4A24">
            <w:pPr>
              <w:spacing w:after="0"/>
              <w:ind w:left="0"/>
              <w:jc w:val="center"/>
              <w:rPr>
                <w:lang w:val="en-GB"/>
              </w:rPr>
            </w:pPr>
            <w:r w:rsidRPr="00E4625C">
              <w:rPr>
                <w:b/>
                <w:lang w:val="en-GB"/>
              </w:rPr>
              <w:t>CIRCUMSTANCES</w:t>
            </w:r>
          </w:p>
        </w:tc>
      </w:tr>
      <w:tr w:rsidR="00F161F0" w:rsidRPr="00E4625C" w14:paraId="525830D9" w14:textId="77777777" w:rsidTr="00C61154">
        <w:trPr>
          <w:trHeight w:val="838"/>
        </w:trPr>
        <w:tc>
          <w:tcPr>
            <w:tcW w:w="2988" w:type="dxa"/>
            <w:gridSpan w:val="2"/>
          </w:tcPr>
          <w:p w14:paraId="3B43478D" w14:textId="77777777" w:rsidR="00F161F0" w:rsidRPr="00E4625C" w:rsidRDefault="00F161F0" w:rsidP="00BD4A24">
            <w:pPr>
              <w:spacing w:after="0"/>
              <w:ind w:left="0"/>
              <w:rPr>
                <w:u w:val="single"/>
                <w:lang w:val="en-GB"/>
              </w:rPr>
            </w:pPr>
            <w:r w:rsidRPr="00E4625C">
              <w:rPr>
                <w:u w:val="single"/>
                <w:lang w:val="en-GB"/>
              </w:rPr>
              <w:t>DATE:</w:t>
            </w:r>
          </w:p>
        </w:tc>
        <w:tc>
          <w:tcPr>
            <w:tcW w:w="3096" w:type="dxa"/>
            <w:gridSpan w:val="2"/>
          </w:tcPr>
          <w:p w14:paraId="1F1CD2CD" w14:textId="77777777" w:rsidR="00F161F0" w:rsidRPr="00E4625C" w:rsidRDefault="00F161F0" w:rsidP="00BD4A24">
            <w:pPr>
              <w:spacing w:after="0"/>
              <w:ind w:left="0"/>
              <w:rPr>
                <w:u w:val="single"/>
                <w:lang w:val="en-GB"/>
              </w:rPr>
            </w:pPr>
            <w:r w:rsidRPr="00E4625C">
              <w:rPr>
                <w:u w:val="single"/>
                <w:lang w:val="en-GB"/>
              </w:rPr>
              <w:t>Place:</w:t>
            </w:r>
          </w:p>
        </w:tc>
        <w:tc>
          <w:tcPr>
            <w:tcW w:w="4406" w:type="dxa"/>
            <w:gridSpan w:val="2"/>
          </w:tcPr>
          <w:p w14:paraId="2FCFCF80" w14:textId="77777777" w:rsidR="00F161F0" w:rsidRPr="00E4625C" w:rsidRDefault="00F161F0" w:rsidP="00BD4A24">
            <w:pPr>
              <w:spacing w:after="0"/>
              <w:ind w:left="0"/>
              <w:rPr>
                <w:u w:val="single"/>
                <w:lang w:val="en-GB"/>
              </w:rPr>
            </w:pPr>
            <w:r w:rsidRPr="00E4625C">
              <w:rPr>
                <w:u w:val="single"/>
                <w:lang w:val="en-GB"/>
              </w:rPr>
              <w:t>Remarks:</w:t>
            </w:r>
          </w:p>
        </w:tc>
      </w:tr>
      <w:tr w:rsidR="00F161F0" w:rsidRPr="00E4625C" w14:paraId="4B51767D" w14:textId="77777777" w:rsidTr="00C61154">
        <w:trPr>
          <w:trHeight w:val="20"/>
        </w:trPr>
        <w:tc>
          <w:tcPr>
            <w:tcW w:w="10490" w:type="dxa"/>
            <w:gridSpan w:val="6"/>
            <w:shd w:val="clear" w:color="auto" w:fill="BFBFBF"/>
          </w:tcPr>
          <w:p w14:paraId="1C56DC63" w14:textId="77777777" w:rsidR="00F161F0" w:rsidRPr="00E4625C" w:rsidRDefault="00F161F0" w:rsidP="00BD4A24">
            <w:pPr>
              <w:spacing w:after="0"/>
              <w:ind w:left="0"/>
              <w:jc w:val="center"/>
              <w:rPr>
                <w:b/>
                <w:lang w:val="en-GB"/>
              </w:rPr>
            </w:pPr>
            <w:r w:rsidRPr="00E4625C">
              <w:rPr>
                <w:b/>
                <w:lang w:val="en-GB"/>
              </w:rPr>
              <w:t>SELECT THE CATEGORIES CONCERNED</w:t>
            </w:r>
          </w:p>
        </w:tc>
      </w:tr>
      <w:tr w:rsidR="00F161F0" w:rsidRPr="00E4625C" w14:paraId="3CF703EC" w14:textId="77777777" w:rsidTr="00C61154">
        <w:trPr>
          <w:trHeight w:val="20"/>
        </w:trPr>
        <w:tc>
          <w:tcPr>
            <w:tcW w:w="4536" w:type="dxa"/>
            <w:gridSpan w:val="3"/>
          </w:tcPr>
          <w:p w14:paraId="0F3B7FEA" w14:textId="77777777" w:rsidR="00F161F0" w:rsidRPr="00E4625C" w:rsidRDefault="00F161F0" w:rsidP="00BD4A24">
            <w:pPr>
              <w:spacing w:after="0"/>
              <w:ind w:left="0"/>
              <w:rPr>
                <w:b/>
                <w:u w:val="single"/>
                <w:lang w:val="en-GB"/>
              </w:rPr>
            </w:pPr>
            <w:r w:rsidRPr="00E4625C">
              <w:rPr>
                <w:b/>
                <w:u w:val="single"/>
                <w:lang w:val="en-GB"/>
              </w:rPr>
              <w:t>Flight phase:</w:t>
            </w:r>
          </w:p>
          <w:p w14:paraId="78A6FA10" w14:textId="44FD9D9E" w:rsidR="00F161F0" w:rsidRPr="00E4625C" w:rsidRDefault="00F161F0" w:rsidP="00BD4A24">
            <w:pPr>
              <w:tabs>
                <w:tab w:val="left" w:pos="2295"/>
              </w:tabs>
              <w:spacing w:after="0"/>
              <w:ind w:left="0"/>
              <w:rPr>
                <w:lang w:val="en-GB"/>
              </w:rPr>
            </w:pPr>
            <w:r w:rsidRPr="00E4625C">
              <w:rPr>
                <w:lang w:val="en-GB"/>
              </w:rPr>
              <w:t>□ Towing</w:t>
            </w:r>
            <w:r w:rsidRPr="00E4625C">
              <w:rPr>
                <w:lang w:val="en-GB"/>
              </w:rPr>
              <w:tab/>
              <w:t xml:space="preserve">□ </w:t>
            </w:r>
            <w:proofErr w:type="spellStart"/>
            <w:r w:rsidR="004C2840" w:rsidRPr="00E4625C">
              <w:rPr>
                <w:lang w:val="en-GB"/>
              </w:rPr>
              <w:t>Maneuver</w:t>
            </w:r>
            <w:proofErr w:type="spellEnd"/>
          </w:p>
          <w:p w14:paraId="38D431A6" w14:textId="77777777" w:rsidR="00F161F0" w:rsidRPr="00E4625C" w:rsidRDefault="00F161F0" w:rsidP="00BD4A24">
            <w:pPr>
              <w:tabs>
                <w:tab w:val="left" w:pos="2295"/>
              </w:tabs>
              <w:spacing w:after="0"/>
              <w:ind w:left="0"/>
              <w:rPr>
                <w:lang w:val="en-GB"/>
              </w:rPr>
            </w:pPr>
            <w:r w:rsidRPr="00E4625C">
              <w:rPr>
                <w:lang w:val="en-GB"/>
              </w:rPr>
              <w:t>□ Pre-flight inspection</w:t>
            </w:r>
            <w:r w:rsidRPr="00E4625C">
              <w:rPr>
                <w:lang w:val="en-GB"/>
              </w:rPr>
              <w:tab/>
            </w:r>
          </w:p>
          <w:p w14:paraId="3F816E45" w14:textId="6C7373AD" w:rsidR="00F161F0" w:rsidRPr="00E4625C" w:rsidRDefault="00F161F0" w:rsidP="00BD4A24">
            <w:pPr>
              <w:tabs>
                <w:tab w:val="left" w:pos="2295"/>
              </w:tabs>
              <w:spacing w:after="0"/>
              <w:ind w:left="0"/>
              <w:rPr>
                <w:lang w:val="en-GB"/>
              </w:rPr>
            </w:pPr>
            <w:r w:rsidRPr="00E4625C">
              <w:rPr>
                <w:lang w:val="en-GB"/>
              </w:rPr>
              <w:t xml:space="preserve">□ </w:t>
            </w:r>
            <w:proofErr w:type="spellStart"/>
            <w:r w:rsidR="004C2840" w:rsidRPr="00E4625C">
              <w:rPr>
                <w:lang w:val="en-GB"/>
              </w:rPr>
              <w:t>Refueling</w:t>
            </w:r>
            <w:proofErr w:type="spellEnd"/>
          </w:p>
          <w:p w14:paraId="6370130C" w14:textId="259650A6" w:rsidR="00F161F0" w:rsidRPr="00E4625C" w:rsidRDefault="00C61154" w:rsidP="00BD4A24">
            <w:pPr>
              <w:tabs>
                <w:tab w:val="left" w:pos="2295"/>
              </w:tabs>
              <w:spacing w:after="0"/>
              <w:ind w:left="0"/>
              <w:rPr>
                <w:lang w:val="en-GB"/>
              </w:rPr>
            </w:pPr>
            <w:r w:rsidRPr="00E4625C">
              <w:rPr>
                <w:lang w:val="en-GB"/>
              </w:rPr>
              <w:t>□ Start-up</w:t>
            </w:r>
            <w:r w:rsidRPr="00E4625C">
              <w:rPr>
                <w:lang w:val="en-GB"/>
              </w:rPr>
              <w:tab/>
            </w:r>
            <w:r w:rsidR="00F161F0" w:rsidRPr="00E4625C">
              <w:rPr>
                <w:lang w:val="en-GB"/>
              </w:rPr>
              <w:t>□ Descent</w:t>
            </w:r>
          </w:p>
          <w:p w14:paraId="5D97A639" w14:textId="77777777" w:rsidR="00F161F0" w:rsidRPr="00E4625C" w:rsidRDefault="00F161F0" w:rsidP="00BD4A24">
            <w:pPr>
              <w:tabs>
                <w:tab w:val="left" w:pos="2295"/>
              </w:tabs>
              <w:spacing w:after="0"/>
              <w:ind w:left="0"/>
              <w:rPr>
                <w:lang w:val="en-GB"/>
              </w:rPr>
            </w:pPr>
            <w:r w:rsidRPr="00E4625C">
              <w:rPr>
                <w:lang w:val="en-GB"/>
              </w:rPr>
              <w:t>□ Translation/Taxiing</w:t>
            </w:r>
            <w:r w:rsidRPr="00E4625C">
              <w:rPr>
                <w:lang w:val="en-GB"/>
              </w:rPr>
              <w:tab/>
              <w:t>□ Final Approach</w:t>
            </w:r>
          </w:p>
          <w:p w14:paraId="1DD0C402" w14:textId="77777777" w:rsidR="00F161F0" w:rsidRPr="00E4625C" w:rsidRDefault="00F161F0" w:rsidP="00BD4A24">
            <w:pPr>
              <w:tabs>
                <w:tab w:val="left" w:pos="2295"/>
              </w:tabs>
              <w:spacing w:after="0"/>
              <w:ind w:left="0"/>
              <w:rPr>
                <w:lang w:val="en-GB"/>
              </w:rPr>
            </w:pPr>
            <w:r w:rsidRPr="00E4625C">
              <w:rPr>
                <w:lang w:val="en-GB"/>
              </w:rPr>
              <w:t>□ Take-off</w:t>
            </w:r>
            <w:r w:rsidRPr="00E4625C">
              <w:rPr>
                <w:lang w:val="en-GB"/>
              </w:rPr>
              <w:tab/>
              <w:t>□ Landing</w:t>
            </w:r>
          </w:p>
          <w:p w14:paraId="6CFC3865" w14:textId="77777777" w:rsidR="00F161F0" w:rsidRPr="00E4625C" w:rsidRDefault="00F161F0" w:rsidP="00BD4A24">
            <w:pPr>
              <w:tabs>
                <w:tab w:val="left" w:pos="2295"/>
              </w:tabs>
              <w:spacing w:after="0"/>
              <w:ind w:left="0"/>
              <w:rPr>
                <w:lang w:val="en-GB"/>
              </w:rPr>
            </w:pPr>
            <w:r w:rsidRPr="00E4625C">
              <w:rPr>
                <w:lang w:val="en-GB"/>
              </w:rPr>
              <w:t>□ Climb &lt; 500ft</w:t>
            </w:r>
            <w:r w:rsidRPr="00E4625C">
              <w:rPr>
                <w:lang w:val="en-GB"/>
              </w:rPr>
              <w:tab/>
              <w:t>□ Engine shutdown</w:t>
            </w:r>
          </w:p>
          <w:p w14:paraId="230C7953" w14:textId="77777777" w:rsidR="00F161F0" w:rsidRPr="00E4625C" w:rsidRDefault="00F161F0" w:rsidP="00BD4A24">
            <w:pPr>
              <w:tabs>
                <w:tab w:val="left" w:pos="2295"/>
              </w:tabs>
              <w:spacing w:after="0"/>
              <w:ind w:left="0"/>
              <w:rPr>
                <w:lang w:val="en-GB"/>
              </w:rPr>
            </w:pPr>
            <w:r w:rsidRPr="00E4625C">
              <w:rPr>
                <w:lang w:val="en-GB"/>
              </w:rPr>
              <w:t>□ Climb &gt; 500ft</w:t>
            </w:r>
            <w:r w:rsidRPr="00E4625C">
              <w:rPr>
                <w:lang w:val="en-GB"/>
              </w:rPr>
              <w:tab/>
              <w:t>□ Post-flight insp.</w:t>
            </w:r>
          </w:p>
          <w:p w14:paraId="309717BB" w14:textId="77777777" w:rsidR="00F161F0" w:rsidRPr="00E4625C" w:rsidRDefault="00F161F0" w:rsidP="00BD4A24">
            <w:pPr>
              <w:tabs>
                <w:tab w:val="left" w:pos="2295"/>
              </w:tabs>
              <w:spacing w:after="0"/>
              <w:ind w:left="0"/>
              <w:rPr>
                <w:lang w:val="en-GB"/>
              </w:rPr>
            </w:pPr>
            <w:r w:rsidRPr="00E4625C">
              <w:rPr>
                <w:lang w:val="en-GB"/>
              </w:rPr>
              <w:t>□ Cruise</w:t>
            </w:r>
          </w:p>
        </w:tc>
        <w:tc>
          <w:tcPr>
            <w:tcW w:w="1548" w:type="dxa"/>
          </w:tcPr>
          <w:p w14:paraId="2F762BB7" w14:textId="77777777" w:rsidR="00F161F0" w:rsidRPr="00E4625C" w:rsidRDefault="00F161F0" w:rsidP="00BD4A24">
            <w:pPr>
              <w:spacing w:after="0"/>
              <w:ind w:left="0"/>
              <w:rPr>
                <w:b/>
                <w:u w:val="single"/>
                <w:lang w:val="en-GB"/>
              </w:rPr>
            </w:pPr>
            <w:r w:rsidRPr="00E4625C">
              <w:rPr>
                <w:b/>
                <w:u w:val="single"/>
                <w:lang w:val="en-GB"/>
              </w:rPr>
              <w:t>Flight Conditions:</w:t>
            </w:r>
          </w:p>
          <w:p w14:paraId="6377C998" w14:textId="77777777" w:rsidR="00F161F0" w:rsidRPr="00E4625C" w:rsidRDefault="00F161F0" w:rsidP="00BD4A24">
            <w:pPr>
              <w:spacing w:after="0"/>
              <w:ind w:left="0"/>
              <w:rPr>
                <w:lang w:val="en-GB"/>
              </w:rPr>
            </w:pPr>
            <w:r w:rsidRPr="00E4625C">
              <w:rPr>
                <w:lang w:val="en-GB"/>
              </w:rPr>
              <w:t>□ VFR</w:t>
            </w:r>
          </w:p>
          <w:p w14:paraId="057DBC51" w14:textId="77777777" w:rsidR="00F161F0" w:rsidRPr="00E4625C" w:rsidRDefault="00F161F0" w:rsidP="00BD4A24">
            <w:pPr>
              <w:spacing w:after="0"/>
              <w:ind w:left="0"/>
              <w:rPr>
                <w:lang w:val="en-GB"/>
              </w:rPr>
            </w:pPr>
            <w:r w:rsidRPr="00E4625C">
              <w:rPr>
                <w:lang w:val="en-GB"/>
              </w:rPr>
              <w:t xml:space="preserve">□ IFR </w:t>
            </w:r>
          </w:p>
          <w:p w14:paraId="43AE18B6" w14:textId="77777777" w:rsidR="00F161F0" w:rsidRPr="00E4625C" w:rsidRDefault="00F161F0" w:rsidP="00BD4A24">
            <w:pPr>
              <w:spacing w:after="0"/>
              <w:ind w:left="0"/>
              <w:rPr>
                <w:lang w:val="en-GB"/>
              </w:rPr>
            </w:pPr>
            <w:r w:rsidRPr="00E4625C">
              <w:rPr>
                <w:lang w:val="en-GB"/>
              </w:rPr>
              <w:t>□ VMC</w:t>
            </w:r>
          </w:p>
          <w:p w14:paraId="08F6DB2F" w14:textId="77777777" w:rsidR="00F161F0" w:rsidRPr="00E4625C" w:rsidRDefault="00F161F0" w:rsidP="00BD4A24">
            <w:pPr>
              <w:spacing w:after="0"/>
              <w:ind w:left="0"/>
              <w:rPr>
                <w:lang w:val="en-GB"/>
              </w:rPr>
            </w:pPr>
            <w:r w:rsidRPr="00E4625C">
              <w:rPr>
                <w:lang w:val="en-GB"/>
              </w:rPr>
              <w:t>□ IMC</w:t>
            </w:r>
          </w:p>
          <w:p w14:paraId="01433E1E" w14:textId="77777777" w:rsidR="00F161F0" w:rsidRPr="00E4625C" w:rsidRDefault="00F161F0" w:rsidP="00BD4A24">
            <w:pPr>
              <w:spacing w:after="0"/>
              <w:ind w:left="0"/>
              <w:rPr>
                <w:lang w:val="en-GB"/>
              </w:rPr>
            </w:pPr>
            <w:r w:rsidRPr="00E4625C">
              <w:rPr>
                <w:lang w:val="en-GB"/>
              </w:rPr>
              <w:t>□ Mountain</w:t>
            </w:r>
          </w:p>
          <w:p w14:paraId="0BB2C68A" w14:textId="77777777" w:rsidR="00F161F0" w:rsidRPr="00E4625C" w:rsidRDefault="00F161F0" w:rsidP="00BD4A24">
            <w:pPr>
              <w:spacing w:after="0"/>
              <w:ind w:left="0"/>
              <w:rPr>
                <w:lang w:val="en-GB"/>
              </w:rPr>
            </w:pPr>
            <w:r w:rsidRPr="00E4625C">
              <w:rPr>
                <w:lang w:val="en-GB"/>
              </w:rPr>
              <w:t>□ Over water</w:t>
            </w:r>
          </w:p>
          <w:p w14:paraId="6477541B" w14:textId="77777777" w:rsidR="00F161F0" w:rsidRPr="00E4625C" w:rsidRDefault="00F161F0" w:rsidP="00BD4A24">
            <w:pPr>
              <w:spacing w:after="0"/>
              <w:ind w:left="0"/>
              <w:rPr>
                <w:lang w:val="en-GB"/>
              </w:rPr>
            </w:pPr>
            <w:r w:rsidRPr="00E4625C">
              <w:rPr>
                <w:lang w:val="en-GB"/>
              </w:rPr>
              <w:t>□ Day</w:t>
            </w:r>
          </w:p>
          <w:p w14:paraId="50E26916" w14:textId="77777777" w:rsidR="00F161F0" w:rsidRPr="00E4625C" w:rsidRDefault="00F161F0" w:rsidP="00BD4A24">
            <w:pPr>
              <w:spacing w:after="0"/>
              <w:ind w:left="0"/>
              <w:rPr>
                <w:lang w:val="en-GB"/>
              </w:rPr>
            </w:pPr>
            <w:r w:rsidRPr="00E4625C">
              <w:rPr>
                <w:lang w:val="en-GB"/>
              </w:rPr>
              <w:t>□ Night</w:t>
            </w:r>
          </w:p>
          <w:p w14:paraId="18E647E9" w14:textId="77777777" w:rsidR="00F161F0" w:rsidRPr="00E4625C" w:rsidRDefault="00F161F0" w:rsidP="00BD4A24">
            <w:pPr>
              <w:spacing w:after="0"/>
              <w:ind w:left="0"/>
              <w:rPr>
                <w:lang w:val="en-GB"/>
              </w:rPr>
            </w:pPr>
            <w:r w:rsidRPr="00E4625C">
              <w:rPr>
                <w:lang w:val="en-GB"/>
              </w:rPr>
              <w:t>□ Icing cond.</w:t>
            </w:r>
          </w:p>
          <w:p w14:paraId="55618418" w14:textId="77777777" w:rsidR="00F161F0" w:rsidRPr="00E4625C" w:rsidRDefault="00F161F0" w:rsidP="00BD4A24">
            <w:pPr>
              <w:spacing w:after="0"/>
              <w:ind w:left="0"/>
              <w:rPr>
                <w:lang w:val="en-GB"/>
              </w:rPr>
            </w:pPr>
            <w:r w:rsidRPr="00E4625C">
              <w:rPr>
                <w:lang w:val="en-GB"/>
              </w:rPr>
              <w:t>□ Storm</w:t>
            </w:r>
          </w:p>
        </w:tc>
        <w:tc>
          <w:tcPr>
            <w:tcW w:w="4406" w:type="dxa"/>
            <w:gridSpan w:val="2"/>
          </w:tcPr>
          <w:p w14:paraId="19156D61" w14:textId="77777777" w:rsidR="00F161F0" w:rsidRPr="00E4625C" w:rsidRDefault="00F161F0" w:rsidP="00BD4A24">
            <w:pPr>
              <w:spacing w:after="0"/>
              <w:ind w:left="0"/>
              <w:rPr>
                <w:b/>
                <w:i/>
                <w:lang w:val="en-GB"/>
              </w:rPr>
            </w:pPr>
            <w:r w:rsidRPr="00E4625C">
              <w:rPr>
                <w:b/>
                <w:i/>
                <w:lang w:val="en-GB"/>
              </w:rPr>
              <w:t>Missions:</w:t>
            </w:r>
          </w:p>
          <w:p w14:paraId="6611E1DA" w14:textId="77777777" w:rsidR="00F161F0" w:rsidRPr="00E4625C" w:rsidRDefault="00F161F0" w:rsidP="00BD4A24">
            <w:pPr>
              <w:spacing w:after="0"/>
              <w:ind w:left="0"/>
              <w:rPr>
                <w:lang w:val="en-GB"/>
              </w:rPr>
            </w:pPr>
            <w:r w:rsidRPr="00E4625C">
              <w:rPr>
                <w:lang w:val="en-GB"/>
              </w:rPr>
              <w:t>□ Training</w:t>
            </w:r>
          </w:p>
          <w:p w14:paraId="57124A33" w14:textId="77777777" w:rsidR="00F161F0" w:rsidRPr="00E4625C" w:rsidRDefault="00F161F0" w:rsidP="00BD4A24">
            <w:pPr>
              <w:spacing w:after="0"/>
              <w:ind w:left="0"/>
              <w:rPr>
                <w:lang w:val="en-GB"/>
              </w:rPr>
            </w:pPr>
            <w:r w:rsidRPr="00E4625C">
              <w:rPr>
                <w:lang w:val="en-GB"/>
              </w:rPr>
              <w:t>□ Ferrying</w:t>
            </w:r>
          </w:p>
          <w:p w14:paraId="73B576D8" w14:textId="77777777" w:rsidR="00F161F0" w:rsidRPr="00E4625C" w:rsidRDefault="00F161F0" w:rsidP="00BD4A24">
            <w:pPr>
              <w:spacing w:after="0"/>
              <w:ind w:left="0"/>
              <w:rPr>
                <w:lang w:val="en-GB"/>
              </w:rPr>
            </w:pPr>
            <w:r w:rsidRPr="00E4625C">
              <w:rPr>
                <w:lang w:val="en-GB"/>
              </w:rPr>
              <w:t>□ Transport of passengers</w:t>
            </w:r>
            <w:r w:rsidR="00EF5721" w:rsidRPr="00E4625C">
              <w:rPr>
                <w:lang w:val="en-GB"/>
              </w:rPr>
              <w:t xml:space="preserve"> or cargo</w:t>
            </w:r>
          </w:p>
          <w:p w14:paraId="139D2107" w14:textId="77777777" w:rsidR="00F161F0" w:rsidRPr="00E4625C" w:rsidRDefault="00F161F0" w:rsidP="00BD4A24">
            <w:pPr>
              <w:spacing w:after="0"/>
              <w:ind w:left="0"/>
              <w:rPr>
                <w:lang w:val="en-GB"/>
              </w:rPr>
            </w:pPr>
            <w:r w:rsidRPr="00E4625C">
              <w:rPr>
                <w:lang w:val="en-GB"/>
              </w:rPr>
              <w:t>□ Night flight</w:t>
            </w:r>
          </w:p>
          <w:p w14:paraId="0E08B408" w14:textId="77777777" w:rsidR="00F161F0" w:rsidRPr="00E4625C" w:rsidRDefault="00F161F0" w:rsidP="00BD4A24">
            <w:pPr>
              <w:spacing w:after="0"/>
              <w:ind w:left="0"/>
              <w:rPr>
                <w:lang w:val="en-GB"/>
              </w:rPr>
            </w:pPr>
            <w:r w:rsidRPr="00E4625C">
              <w:rPr>
                <w:lang w:val="en-GB"/>
              </w:rPr>
              <w:t>□ Emergency proc. training</w:t>
            </w:r>
          </w:p>
          <w:p w14:paraId="7EEF4A01" w14:textId="77777777" w:rsidR="00F161F0" w:rsidRPr="00E4625C" w:rsidRDefault="00F161F0" w:rsidP="00BD4A24">
            <w:pPr>
              <w:spacing w:after="0"/>
              <w:ind w:left="0"/>
              <w:rPr>
                <w:lang w:val="en-GB"/>
              </w:rPr>
            </w:pPr>
            <w:r w:rsidRPr="00E4625C">
              <w:rPr>
                <w:lang w:val="en-GB"/>
              </w:rPr>
              <w:t>□ Auto-rotation training</w:t>
            </w:r>
          </w:p>
        </w:tc>
      </w:tr>
      <w:tr w:rsidR="00F161F0" w:rsidRPr="00E4625C" w14:paraId="19418E60" w14:textId="77777777" w:rsidTr="00C61154">
        <w:trPr>
          <w:trHeight w:val="20"/>
        </w:trPr>
        <w:tc>
          <w:tcPr>
            <w:tcW w:w="10490" w:type="dxa"/>
            <w:gridSpan w:val="6"/>
            <w:shd w:val="clear" w:color="auto" w:fill="BFBFBF"/>
          </w:tcPr>
          <w:p w14:paraId="6B5E3C70" w14:textId="77777777" w:rsidR="00F161F0" w:rsidRPr="00E4625C" w:rsidRDefault="00F161F0" w:rsidP="00BD4A24">
            <w:pPr>
              <w:spacing w:after="0"/>
              <w:ind w:left="0"/>
              <w:jc w:val="center"/>
              <w:rPr>
                <w:b/>
                <w:lang w:val="en-GB"/>
              </w:rPr>
            </w:pPr>
            <w:r w:rsidRPr="00E4625C">
              <w:rPr>
                <w:b/>
                <w:lang w:val="en-GB"/>
              </w:rPr>
              <w:t>DOCUMENTS USED</w:t>
            </w:r>
          </w:p>
        </w:tc>
      </w:tr>
      <w:tr w:rsidR="00F161F0" w:rsidRPr="00E4625C" w14:paraId="4F9D7EBD" w14:textId="77777777" w:rsidTr="00C61154">
        <w:trPr>
          <w:trHeight w:val="863"/>
        </w:trPr>
        <w:tc>
          <w:tcPr>
            <w:tcW w:w="2988" w:type="dxa"/>
            <w:gridSpan w:val="2"/>
          </w:tcPr>
          <w:p w14:paraId="02FFABC1" w14:textId="77777777" w:rsidR="00F161F0" w:rsidRPr="00E4625C" w:rsidRDefault="00F161F0" w:rsidP="00BD4A24">
            <w:pPr>
              <w:spacing w:after="0"/>
              <w:ind w:left="0"/>
              <w:rPr>
                <w:lang w:val="en-GB"/>
              </w:rPr>
            </w:pPr>
            <w:r w:rsidRPr="00E4625C">
              <w:rPr>
                <w:lang w:val="en-GB"/>
              </w:rPr>
              <w:t>Reference flight manual:</w:t>
            </w:r>
          </w:p>
        </w:tc>
        <w:tc>
          <w:tcPr>
            <w:tcW w:w="3096" w:type="dxa"/>
            <w:gridSpan w:val="2"/>
          </w:tcPr>
          <w:p w14:paraId="256CCB67" w14:textId="77777777" w:rsidR="00F161F0" w:rsidRPr="00E4625C" w:rsidRDefault="00F161F0" w:rsidP="00BD4A24">
            <w:pPr>
              <w:spacing w:after="0"/>
              <w:ind w:left="0"/>
              <w:rPr>
                <w:lang w:val="en-GB"/>
              </w:rPr>
            </w:pPr>
            <w:r w:rsidRPr="00E4625C">
              <w:rPr>
                <w:lang w:val="en-GB"/>
              </w:rPr>
              <w:t>Revision:</w:t>
            </w:r>
          </w:p>
        </w:tc>
        <w:tc>
          <w:tcPr>
            <w:tcW w:w="4406" w:type="dxa"/>
            <w:gridSpan w:val="2"/>
          </w:tcPr>
          <w:p w14:paraId="59C4026A" w14:textId="77777777" w:rsidR="00F161F0" w:rsidRPr="00E4625C" w:rsidRDefault="00F161F0" w:rsidP="00BD4A24">
            <w:pPr>
              <w:spacing w:after="0"/>
              <w:ind w:left="0"/>
              <w:rPr>
                <w:lang w:val="en-GB"/>
              </w:rPr>
            </w:pPr>
            <w:r w:rsidRPr="00E4625C">
              <w:rPr>
                <w:lang w:val="en-GB"/>
              </w:rPr>
              <w:t>Language:</w:t>
            </w:r>
          </w:p>
        </w:tc>
      </w:tr>
      <w:tr w:rsidR="00F161F0" w:rsidRPr="00E4625C" w14:paraId="610B8181" w14:textId="77777777" w:rsidTr="00C61154">
        <w:trPr>
          <w:trHeight w:val="20"/>
        </w:trPr>
        <w:tc>
          <w:tcPr>
            <w:tcW w:w="10490" w:type="dxa"/>
            <w:gridSpan w:val="6"/>
            <w:shd w:val="clear" w:color="auto" w:fill="BFBFBF"/>
          </w:tcPr>
          <w:p w14:paraId="6813F784" w14:textId="77777777" w:rsidR="00F161F0" w:rsidRPr="00E4625C" w:rsidRDefault="00F161F0" w:rsidP="00BD4A24">
            <w:pPr>
              <w:spacing w:after="0"/>
              <w:ind w:left="0"/>
              <w:jc w:val="center"/>
              <w:rPr>
                <w:b/>
                <w:lang w:val="en-GB"/>
              </w:rPr>
            </w:pPr>
            <w:r w:rsidRPr="00E4625C">
              <w:rPr>
                <w:b/>
                <w:lang w:val="en-GB"/>
              </w:rPr>
              <w:t>FLIGHT CONDITIONS</w:t>
            </w:r>
          </w:p>
        </w:tc>
      </w:tr>
      <w:tr w:rsidR="00F161F0" w:rsidRPr="00E4625C" w14:paraId="307DF5B0" w14:textId="77777777" w:rsidTr="00C61154">
        <w:trPr>
          <w:trHeight w:val="3389"/>
        </w:trPr>
        <w:tc>
          <w:tcPr>
            <w:tcW w:w="10490" w:type="dxa"/>
            <w:gridSpan w:val="6"/>
          </w:tcPr>
          <w:p w14:paraId="11742A0D" w14:textId="77777777" w:rsidR="00F161F0" w:rsidRPr="00E4625C" w:rsidRDefault="00F161F0" w:rsidP="00BD4A24">
            <w:pPr>
              <w:spacing w:after="0"/>
              <w:ind w:left="0"/>
              <w:rPr>
                <w:lang w:val="en-GB"/>
              </w:rPr>
            </w:pPr>
            <w:r w:rsidRPr="00E4625C">
              <w:rPr>
                <w:lang w:val="en-GB"/>
              </w:rPr>
              <w:t>Meteorological Conditions:</w:t>
            </w:r>
          </w:p>
        </w:tc>
      </w:tr>
    </w:tbl>
    <w:p w14:paraId="6B4726EB" w14:textId="77777777" w:rsidR="005E4442" w:rsidRPr="00E4625C" w:rsidRDefault="005E4442" w:rsidP="005E4442">
      <w:pPr>
        <w:ind w:left="720"/>
        <w:rPr>
          <w:lang w:val="en-GB"/>
        </w:rPr>
      </w:pPr>
    </w:p>
    <w:p w14:paraId="23ACF83D" w14:textId="77777777" w:rsidR="00F161F0" w:rsidRPr="00E4625C" w:rsidRDefault="00F161F0" w:rsidP="005E4442">
      <w:pPr>
        <w:ind w:left="720"/>
        <w:rPr>
          <w:lang w:val="en-GB"/>
        </w:rPr>
      </w:pPr>
    </w:p>
    <w:p w14:paraId="79400157" w14:textId="77777777" w:rsidR="008B61C2" w:rsidRPr="00E4625C" w:rsidRDefault="008B61C2" w:rsidP="005E4442">
      <w:pPr>
        <w:ind w:left="720"/>
        <w:rPr>
          <w:lang w:val="en-GB"/>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1451"/>
        <w:gridCol w:w="2964"/>
        <w:gridCol w:w="4195"/>
      </w:tblGrid>
      <w:tr w:rsidR="00F161F0" w:rsidRPr="00E4625C" w14:paraId="7085B39F" w14:textId="77777777" w:rsidTr="00C61154">
        <w:tc>
          <w:tcPr>
            <w:tcW w:w="10490" w:type="dxa"/>
            <w:gridSpan w:val="4"/>
            <w:shd w:val="clear" w:color="auto" w:fill="BFBFBF"/>
          </w:tcPr>
          <w:p w14:paraId="3DBC012B" w14:textId="77777777" w:rsidR="00F161F0" w:rsidRPr="00E4625C" w:rsidRDefault="00F161F0" w:rsidP="00BD4A24">
            <w:pPr>
              <w:spacing w:after="0"/>
              <w:ind w:left="0"/>
              <w:jc w:val="center"/>
              <w:rPr>
                <w:b/>
                <w:lang w:val="en-GB"/>
              </w:rPr>
            </w:pPr>
            <w:r w:rsidRPr="00E4625C">
              <w:rPr>
                <w:b/>
                <w:lang w:val="en-GB"/>
              </w:rPr>
              <w:lastRenderedPageBreak/>
              <w:t>DESCRIPTION OF THE OCCURRENCE</w:t>
            </w:r>
          </w:p>
        </w:tc>
      </w:tr>
      <w:tr w:rsidR="00F161F0" w:rsidRPr="00E4625C" w14:paraId="092A914F" w14:textId="77777777" w:rsidTr="00C61154">
        <w:trPr>
          <w:trHeight w:val="3440"/>
        </w:trPr>
        <w:tc>
          <w:tcPr>
            <w:tcW w:w="10490" w:type="dxa"/>
            <w:gridSpan w:val="4"/>
          </w:tcPr>
          <w:p w14:paraId="5448D545" w14:textId="77777777" w:rsidR="00F161F0" w:rsidRPr="00E4625C" w:rsidRDefault="00F161F0" w:rsidP="00BD4A24">
            <w:pPr>
              <w:spacing w:after="0"/>
              <w:ind w:left="0"/>
              <w:rPr>
                <w:lang w:val="en-GB"/>
              </w:rPr>
            </w:pPr>
            <w:r w:rsidRPr="00E4625C">
              <w:rPr>
                <w:lang w:val="en-GB"/>
              </w:rPr>
              <w:t>Explain how the event occurred, why it occurred and why it did not result in an accident:</w:t>
            </w:r>
          </w:p>
        </w:tc>
      </w:tr>
      <w:tr w:rsidR="00F161F0" w:rsidRPr="00E4625C" w14:paraId="4DD4D382" w14:textId="77777777" w:rsidTr="00C61154">
        <w:trPr>
          <w:trHeight w:val="1972"/>
        </w:trPr>
        <w:tc>
          <w:tcPr>
            <w:tcW w:w="1440" w:type="dxa"/>
            <w:vAlign w:val="center"/>
          </w:tcPr>
          <w:p w14:paraId="411543FD" w14:textId="77777777" w:rsidR="00F161F0" w:rsidRPr="00E4625C" w:rsidRDefault="00F161F0" w:rsidP="00BD4A24">
            <w:pPr>
              <w:spacing w:after="0"/>
              <w:ind w:left="0"/>
              <w:rPr>
                <w:lang w:val="en-GB"/>
              </w:rPr>
            </w:pPr>
            <w:r w:rsidRPr="00E4625C">
              <w:rPr>
                <w:lang w:val="en-GB"/>
              </w:rPr>
              <w:t>Actions of the pilot or the crew to manage the event</w:t>
            </w:r>
          </w:p>
        </w:tc>
        <w:tc>
          <w:tcPr>
            <w:tcW w:w="9050" w:type="dxa"/>
            <w:gridSpan w:val="3"/>
          </w:tcPr>
          <w:p w14:paraId="67DE14E7" w14:textId="77777777" w:rsidR="00F161F0" w:rsidRPr="00E4625C" w:rsidRDefault="00F161F0" w:rsidP="00BD4A24">
            <w:pPr>
              <w:spacing w:after="0"/>
              <w:ind w:left="0"/>
              <w:rPr>
                <w:lang w:val="en-GB"/>
              </w:rPr>
            </w:pPr>
          </w:p>
        </w:tc>
      </w:tr>
      <w:tr w:rsidR="00F161F0" w:rsidRPr="00E4625C" w14:paraId="7C69C6D0" w14:textId="77777777" w:rsidTr="00C61154">
        <w:trPr>
          <w:trHeight w:val="3261"/>
        </w:trPr>
        <w:tc>
          <w:tcPr>
            <w:tcW w:w="1440" w:type="dxa"/>
            <w:vAlign w:val="center"/>
          </w:tcPr>
          <w:p w14:paraId="78C30A26" w14:textId="77777777" w:rsidR="00F161F0" w:rsidRPr="00E4625C" w:rsidRDefault="00F161F0" w:rsidP="00BD4A24">
            <w:pPr>
              <w:spacing w:after="0"/>
              <w:ind w:left="0"/>
              <w:rPr>
                <w:lang w:val="en-GB"/>
              </w:rPr>
            </w:pPr>
            <w:r w:rsidRPr="00E4625C">
              <w:rPr>
                <w:lang w:val="en-GB"/>
              </w:rPr>
              <w:t>Proposals to prevent the event from reoccurring or from avoiding that such event result in an accident</w:t>
            </w:r>
          </w:p>
        </w:tc>
        <w:tc>
          <w:tcPr>
            <w:tcW w:w="9050" w:type="dxa"/>
            <w:gridSpan w:val="3"/>
          </w:tcPr>
          <w:p w14:paraId="6D695188" w14:textId="77777777" w:rsidR="00F161F0" w:rsidRPr="00E4625C" w:rsidRDefault="00F161F0" w:rsidP="00BD4A24">
            <w:pPr>
              <w:spacing w:after="0"/>
              <w:ind w:left="0"/>
              <w:rPr>
                <w:lang w:val="en-GB"/>
              </w:rPr>
            </w:pPr>
          </w:p>
        </w:tc>
      </w:tr>
      <w:tr w:rsidR="00F161F0" w:rsidRPr="00E4625C" w14:paraId="083CCCAE" w14:textId="77777777" w:rsidTr="00C61154">
        <w:tc>
          <w:tcPr>
            <w:tcW w:w="10490" w:type="dxa"/>
            <w:gridSpan w:val="4"/>
            <w:shd w:val="clear" w:color="auto" w:fill="BFBFBF"/>
          </w:tcPr>
          <w:p w14:paraId="00FD15DF" w14:textId="77777777" w:rsidR="00F161F0" w:rsidRPr="00E4625C" w:rsidRDefault="00F161F0" w:rsidP="00BD4A24">
            <w:pPr>
              <w:spacing w:after="0"/>
              <w:ind w:left="0"/>
              <w:rPr>
                <w:b/>
                <w:lang w:val="en-GB"/>
              </w:rPr>
            </w:pPr>
            <w:r w:rsidRPr="00E4625C">
              <w:rPr>
                <w:b/>
                <w:lang w:val="en-GB"/>
              </w:rPr>
              <w:t>FEEDBACK TO THE REPORTER</w:t>
            </w:r>
          </w:p>
        </w:tc>
      </w:tr>
      <w:tr w:rsidR="00F161F0" w:rsidRPr="00E4625C" w14:paraId="4BF54E50" w14:textId="77777777" w:rsidTr="00C61154">
        <w:tc>
          <w:tcPr>
            <w:tcW w:w="10490" w:type="dxa"/>
            <w:gridSpan w:val="4"/>
          </w:tcPr>
          <w:p w14:paraId="1F84D953" w14:textId="77777777" w:rsidR="00F161F0" w:rsidRPr="00E4625C" w:rsidRDefault="00F161F0" w:rsidP="00BD4A24">
            <w:pPr>
              <w:spacing w:after="0"/>
              <w:ind w:left="0"/>
              <w:rPr>
                <w:b/>
                <w:lang w:val="en-GB"/>
              </w:rPr>
            </w:pPr>
          </w:p>
          <w:p w14:paraId="46920747" w14:textId="77777777" w:rsidR="00F161F0" w:rsidRPr="00E4625C" w:rsidRDefault="00F161F0" w:rsidP="00BD4A24">
            <w:pPr>
              <w:spacing w:after="0"/>
              <w:ind w:left="0"/>
              <w:rPr>
                <w:b/>
                <w:lang w:val="en-GB"/>
              </w:rPr>
            </w:pPr>
          </w:p>
          <w:p w14:paraId="6B2E00E0" w14:textId="77777777" w:rsidR="00F161F0" w:rsidRPr="00E4625C" w:rsidRDefault="00F161F0" w:rsidP="00BD4A24">
            <w:pPr>
              <w:spacing w:after="0"/>
              <w:ind w:left="0"/>
              <w:rPr>
                <w:b/>
                <w:lang w:val="en-GB"/>
              </w:rPr>
            </w:pPr>
          </w:p>
          <w:p w14:paraId="5EE47DDF" w14:textId="77777777" w:rsidR="00F161F0" w:rsidRPr="00E4625C" w:rsidRDefault="00F161F0" w:rsidP="00BD4A24">
            <w:pPr>
              <w:spacing w:after="0"/>
              <w:ind w:left="0"/>
              <w:rPr>
                <w:b/>
                <w:lang w:val="en-GB"/>
              </w:rPr>
            </w:pPr>
          </w:p>
          <w:p w14:paraId="7EBDAE72" w14:textId="77777777" w:rsidR="00F161F0" w:rsidRPr="00E4625C" w:rsidRDefault="00F161F0" w:rsidP="00BD4A24">
            <w:pPr>
              <w:spacing w:after="0"/>
              <w:ind w:left="0"/>
              <w:rPr>
                <w:b/>
                <w:lang w:val="en-GB"/>
              </w:rPr>
            </w:pPr>
          </w:p>
          <w:p w14:paraId="4DDA54D5" w14:textId="77777777" w:rsidR="00F161F0" w:rsidRPr="00E4625C" w:rsidRDefault="00F161F0" w:rsidP="00BD4A24">
            <w:pPr>
              <w:spacing w:after="0"/>
              <w:ind w:left="0"/>
              <w:rPr>
                <w:b/>
                <w:lang w:val="en-GB"/>
              </w:rPr>
            </w:pPr>
          </w:p>
        </w:tc>
      </w:tr>
      <w:tr w:rsidR="00F161F0" w:rsidRPr="00E4625C" w14:paraId="13F58269" w14:textId="77777777" w:rsidTr="00C61154">
        <w:tc>
          <w:tcPr>
            <w:tcW w:w="10490" w:type="dxa"/>
            <w:gridSpan w:val="4"/>
            <w:shd w:val="clear" w:color="auto" w:fill="BFBFBF"/>
          </w:tcPr>
          <w:p w14:paraId="1CCA3239" w14:textId="77777777" w:rsidR="00F161F0" w:rsidRPr="00E4625C" w:rsidRDefault="00F161F0" w:rsidP="00BD4A24">
            <w:pPr>
              <w:spacing w:after="0"/>
              <w:ind w:left="0"/>
              <w:rPr>
                <w:b/>
                <w:lang w:val="en-GB"/>
              </w:rPr>
            </w:pPr>
            <w:r w:rsidRPr="00E4625C">
              <w:rPr>
                <w:b/>
                <w:lang w:val="en-GB"/>
              </w:rPr>
              <w:t>SIGNATURES</w:t>
            </w:r>
          </w:p>
        </w:tc>
      </w:tr>
      <w:tr w:rsidR="00F161F0" w:rsidRPr="00E4625C" w14:paraId="4AD165C5" w14:textId="77777777" w:rsidTr="00C61154">
        <w:trPr>
          <w:trHeight w:val="1399"/>
        </w:trPr>
        <w:tc>
          <w:tcPr>
            <w:tcW w:w="2988" w:type="dxa"/>
            <w:gridSpan w:val="2"/>
          </w:tcPr>
          <w:p w14:paraId="4C98B77B" w14:textId="77777777" w:rsidR="00F161F0" w:rsidRPr="00E4625C" w:rsidRDefault="00F161F0" w:rsidP="00BD4A24">
            <w:pPr>
              <w:spacing w:after="0"/>
              <w:ind w:left="0"/>
              <w:rPr>
                <w:lang w:val="en-GB"/>
              </w:rPr>
            </w:pPr>
            <w:r w:rsidRPr="00E4625C">
              <w:rPr>
                <w:lang w:val="en-GB"/>
              </w:rPr>
              <w:t>Reporter(s)</w:t>
            </w:r>
          </w:p>
        </w:tc>
        <w:tc>
          <w:tcPr>
            <w:tcW w:w="3096" w:type="dxa"/>
          </w:tcPr>
          <w:p w14:paraId="19C3D283" w14:textId="77777777" w:rsidR="00F161F0" w:rsidRPr="00E4625C" w:rsidRDefault="00F161F0" w:rsidP="00BD4A24">
            <w:pPr>
              <w:spacing w:after="0"/>
              <w:ind w:left="0"/>
              <w:rPr>
                <w:lang w:val="en-GB"/>
              </w:rPr>
            </w:pPr>
            <w:r w:rsidRPr="00E4625C">
              <w:rPr>
                <w:lang w:val="en-GB"/>
              </w:rPr>
              <w:t>Safety Manager</w:t>
            </w:r>
          </w:p>
        </w:tc>
        <w:tc>
          <w:tcPr>
            <w:tcW w:w="4406" w:type="dxa"/>
          </w:tcPr>
          <w:p w14:paraId="086FA37D" w14:textId="77777777" w:rsidR="00F161F0" w:rsidRPr="00E4625C" w:rsidRDefault="00F161F0" w:rsidP="00BD4A24">
            <w:pPr>
              <w:spacing w:after="0"/>
              <w:ind w:left="0"/>
              <w:rPr>
                <w:lang w:val="en-GB"/>
              </w:rPr>
            </w:pPr>
            <w:r w:rsidRPr="00E4625C">
              <w:rPr>
                <w:lang w:val="en-GB"/>
              </w:rPr>
              <w:t xml:space="preserve">Line Manager </w:t>
            </w:r>
          </w:p>
          <w:p w14:paraId="3DDFB938" w14:textId="77777777" w:rsidR="00F161F0" w:rsidRPr="00E4625C" w:rsidRDefault="00F161F0" w:rsidP="00BD4A24">
            <w:pPr>
              <w:spacing w:after="0"/>
              <w:ind w:left="0"/>
              <w:rPr>
                <w:i/>
                <w:lang w:val="en-GB"/>
              </w:rPr>
            </w:pPr>
            <w:r w:rsidRPr="00E4625C">
              <w:rPr>
                <w:i/>
                <w:lang w:val="en-GB"/>
              </w:rPr>
              <w:t>(if agreed at Company level)</w:t>
            </w:r>
          </w:p>
        </w:tc>
      </w:tr>
    </w:tbl>
    <w:p w14:paraId="5E3A1AE5" w14:textId="5184BB05" w:rsidR="00CF15DE" w:rsidRPr="00E4625C" w:rsidRDefault="00CF15DE" w:rsidP="005E4442">
      <w:pPr>
        <w:ind w:left="720"/>
        <w:rPr>
          <w:lang w:val="en-GB"/>
        </w:rPr>
      </w:pPr>
    </w:p>
    <w:p w14:paraId="6C079D42" w14:textId="77777777" w:rsidR="00CF15DE" w:rsidRPr="00E4625C" w:rsidRDefault="00CF15DE">
      <w:pPr>
        <w:ind w:left="0"/>
        <w:rPr>
          <w:lang w:val="en-GB"/>
        </w:rPr>
      </w:pPr>
      <w:r w:rsidRPr="00E4625C">
        <w:rPr>
          <w:lang w:val="en-GB"/>
        </w:rPr>
        <w:br w:type="page"/>
      </w:r>
    </w:p>
    <w:p w14:paraId="7626A558" w14:textId="77777777" w:rsidR="00F161F0" w:rsidRPr="00E4625C" w:rsidRDefault="00F161F0" w:rsidP="00F161F0">
      <w:pPr>
        <w:pStyle w:val="Heading2"/>
        <w:rPr>
          <w:rFonts w:cs="Arial"/>
          <w:lang w:val="en-GB"/>
        </w:rPr>
      </w:pPr>
      <w:bookmarkStart w:id="143" w:name="_Toc399320451"/>
      <w:bookmarkStart w:id="144" w:name="_Toc460231184"/>
      <w:bookmarkStart w:id="145" w:name="_Toc460313509"/>
      <w:r w:rsidRPr="00E4625C">
        <w:rPr>
          <w:rFonts w:cs="Arial"/>
          <w:lang w:val="en-GB"/>
        </w:rPr>
        <w:lastRenderedPageBreak/>
        <w:t>Appendix 2 – Maintenance Occurrence Report</w:t>
      </w:r>
      <w:bookmarkEnd w:id="143"/>
      <w:bookmarkEnd w:id="144"/>
      <w:bookmarkEnd w:id="145"/>
    </w:p>
    <w:p w14:paraId="43A21F39" w14:textId="77777777" w:rsidR="00F161F0" w:rsidRPr="00E4625C" w:rsidRDefault="00F161F0" w:rsidP="00C61154">
      <w:pPr>
        <w:ind w:left="0"/>
        <w:rPr>
          <w:lang w:val="en-GB"/>
        </w:rPr>
      </w:pPr>
    </w:p>
    <w:p w14:paraId="3D94AA18" w14:textId="77777777" w:rsidR="00F161F0" w:rsidRPr="00E4625C" w:rsidRDefault="00F161F0" w:rsidP="00C61154">
      <w:pPr>
        <w:ind w:left="0"/>
        <w:jc w:val="center"/>
        <w:rPr>
          <w:b/>
          <w:lang w:val="en-GB"/>
        </w:rPr>
      </w:pPr>
      <w:r w:rsidRPr="00E4625C">
        <w:rPr>
          <w:b/>
          <w:lang w:val="en-GB"/>
        </w:rPr>
        <w:t>MAINTENANCE OCCURRENCE REPORT No.</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4"/>
        <w:gridCol w:w="1494"/>
        <w:gridCol w:w="1460"/>
        <w:gridCol w:w="1472"/>
        <w:gridCol w:w="1505"/>
        <w:gridCol w:w="2711"/>
      </w:tblGrid>
      <w:tr w:rsidR="00F161F0" w:rsidRPr="00E4625C" w14:paraId="520C8614" w14:textId="77777777" w:rsidTr="00C61154">
        <w:trPr>
          <w:trHeight w:val="20"/>
        </w:trPr>
        <w:tc>
          <w:tcPr>
            <w:tcW w:w="10524" w:type="dxa"/>
            <w:gridSpan w:val="6"/>
            <w:shd w:val="clear" w:color="auto" w:fill="BFBFBF"/>
          </w:tcPr>
          <w:p w14:paraId="0B4E3323" w14:textId="77777777" w:rsidR="00F161F0" w:rsidRPr="00E4625C" w:rsidRDefault="00F161F0" w:rsidP="00BD4A24">
            <w:pPr>
              <w:spacing w:after="0"/>
              <w:ind w:left="0"/>
              <w:jc w:val="center"/>
              <w:rPr>
                <w:b/>
                <w:lang w:val="en-GB"/>
              </w:rPr>
            </w:pPr>
            <w:r w:rsidRPr="00E4625C">
              <w:rPr>
                <w:b/>
                <w:lang w:val="en-GB"/>
              </w:rPr>
              <w:t>IDENTIFICATION OF THE AIRCRAFT</w:t>
            </w:r>
          </w:p>
        </w:tc>
      </w:tr>
      <w:tr w:rsidR="00F161F0" w:rsidRPr="00E4625C" w14:paraId="4E6A2C04" w14:textId="77777777" w:rsidTr="00C61154">
        <w:trPr>
          <w:trHeight w:val="20"/>
        </w:trPr>
        <w:tc>
          <w:tcPr>
            <w:tcW w:w="1440" w:type="dxa"/>
          </w:tcPr>
          <w:p w14:paraId="4580883B" w14:textId="77777777" w:rsidR="00F161F0" w:rsidRPr="00E4625C" w:rsidRDefault="00F161F0" w:rsidP="00BD4A24">
            <w:pPr>
              <w:spacing w:after="0"/>
              <w:ind w:left="0"/>
              <w:jc w:val="center"/>
              <w:rPr>
                <w:lang w:val="en-GB"/>
              </w:rPr>
            </w:pPr>
            <w:r w:rsidRPr="00E4625C">
              <w:rPr>
                <w:lang w:val="en-GB"/>
              </w:rPr>
              <w:t>Type of Aircraft</w:t>
            </w:r>
          </w:p>
        </w:tc>
        <w:tc>
          <w:tcPr>
            <w:tcW w:w="1548" w:type="dxa"/>
          </w:tcPr>
          <w:p w14:paraId="6EF7068A" w14:textId="77777777" w:rsidR="00F161F0" w:rsidRPr="00E4625C" w:rsidRDefault="00F161F0" w:rsidP="00BD4A24">
            <w:pPr>
              <w:spacing w:after="0"/>
              <w:ind w:left="0"/>
              <w:jc w:val="center"/>
              <w:rPr>
                <w:lang w:val="en-GB"/>
              </w:rPr>
            </w:pPr>
            <w:r w:rsidRPr="00E4625C">
              <w:rPr>
                <w:lang w:val="en-GB"/>
              </w:rPr>
              <w:t>Version</w:t>
            </w:r>
          </w:p>
        </w:tc>
        <w:tc>
          <w:tcPr>
            <w:tcW w:w="1548" w:type="dxa"/>
          </w:tcPr>
          <w:p w14:paraId="15C2C470" w14:textId="77777777" w:rsidR="00F161F0" w:rsidRPr="00E4625C" w:rsidRDefault="00F161F0" w:rsidP="00BD4A24">
            <w:pPr>
              <w:spacing w:after="0"/>
              <w:ind w:left="0"/>
              <w:jc w:val="center"/>
              <w:rPr>
                <w:lang w:val="en-GB"/>
              </w:rPr>
            </w:pPr>
            <w:r w:rsidRPr="00E4625C">
              <w:rPr>
                <w:lang w:val="en-GB"/>
              </w:rPr>
              <w:t>S/N</w:t>
            </w:r>
          </w:p>
        </w:tc>
        <w:tc>
          <w:tcPr>
            <w:tcW w:w="1548" w:type="dxa"/>
          </w:tcPr>
          <w:p w14:paraId="6BF6AA2B" w14:textId="77777777" w:rsidR="00F161F0" w:rsidRPr="00E4625C" w:rsidRDefault="00F161F0" w:rsidP="00BD4A24">
            <w:pPr>
              <w:spacing w:after="0"/>
              <w:ind w:left="0"/>
              <w:jc w:val="center"/>
              <w:rPr>
                <w:lang w:val="en-GB"/>
              </w:rPr>
            </w:pPr>
            <w:r w:rsidRPr="00E4625C">
              <w:rPr>
                <w:lang w:val="en-GB"/>
              </w:rPr>
              <w:t>Flight hours</w:t>
            </w:r>
          </w:p>
        </w:tc>
        <w:tc>
          <w:tcPr>
            <w:tcW w:w="1548" w:type="dxa"/>
          </w:tcPr>
          <w:p w14:paraId="70EB1746" w14:textId="77777777" w:rsidR="00F161F0" w:rsidRPr="00E4625C" w:rsidRDefault="00F161F0" w:rsidP="00BD4A24">
            <w:pPr>
              <w:spacing w:after="0"/>
              <w:ind w:left="0"/>
              <w:jc w:val="center"/>
              <w:rPr>
                <w:lang w:val="en-GB"/>
              </w:rPr>
            </w:pPr>
            <w:r w:rsidRPr="00E4625C">
              <w:rPr>
                <w:lang w:val="en-GB"/>
              </w:rPr>
              <w:t>Customer</w:t>
            </w:r>
          </w:p>
        </w:tc>
        <w:tc>
          <w:tcPr>
            <w:tcW w:w="2892" w:type="dxa"/>
          </w:tcPr>
          <w:p w14:paraId="05E8C8C0" w14:textId="77777777" w:rsidR="00F161F0" w:rsidRPr="00E4625C" w:rsidRDefault="00F161F0" w:rsidP="00BD4A24">
            <w:pPr>
              <w:spacing w:after="0"/>
              <w:ind w:left="0"/>
              <w:jc w:val="center"/>
              <w:rPr>
                <w:lang w:val="en-GB"/>
              </w:rPr>
            </w:pPr>
            <w:r w:rsidRPr="00E4625C">
              <w:rPr>
                <w:lang w:val="en-GB"/>
              </w:rPr>
              <w:t>Country</w:t>
            </w:r>
          </w:p>
        </w:tc>
      </w:tr>
      <w:tr w:rsidR="00F161F0" w:rsidRPr="00E4625C" w14:paraId="28B7122B" w14:textId="77777777" w:rsidTr="00C61154">
        <w:trPr>
          <w:trHeight w:val="794"/>
        </w:trPr>
        <w:tc>
          <w:tcPr>
            <w:tcW w:w="1440" w:type="dxa"/>
          </w:tcPr>
          <w:p w14:paraId="5A276D1E" w14:textId="77777777" w:rsidR="00F161F0" w:rsidRPr="00E4625C" w:rsidRDefault="00F161F0" w:rsidP="00BD4A24">
            <w:pPr>
              <w:spacing w:after="0"/>
              <w:ind w:left="0"/>
              <w:rPr>
                <w:lang w:val="en-GB"/>
              </w:rPr>
            </w:pPr>
          </w:p>
        </w:tc>
        <w:tc>
          <w:tcPr>
            <w:tcW w:w="1548" w:type="dxa"/>
          </w:tcPr>
          <w:p w14:paraId="359205AB" w14:textId="77777777" w:rsidR="00F161F0" w:rsidRPr="00E4625C" w:rsidRDefault="00F161F0" w:rsidP="00BD4A24">
            <w:pPr>
              <w:spacing w:after="0"/>
              <w:ind w:left="0"/>
              <w:rPr>
                <w:lang w:val="en-GB"/>
              </w:rPr>
            </w:pPr>
          </w:p>
        </w:tc>
        <w:tc>
          <w:tcPr>
            <w:tcW w:w="1548" w:type="dxa"/>
          </w:tcPr>
          <w:p w14:paraId="3DF04EEF" w14:textId="77777777" w:rsidR="00F161F0" w:rsidRPr="00E4625C" w:rsidRDefault="00F161F0" w:rsidP="00BD4A24">
            <w:pPr>
              <w:spacing w:after="0"/>
              <w:ind w:left="0"/>
              <w:rPr>
                <w:lang w:val="en-GB"/>
              </w:rPr>
            </w:pPr>
          </w:p>
        </w:tc>
        <w:tc>
          <w:tcPr>
            <w:tcW w:w="1548" w:type="dxa"/>
          </w:tcPr>
          <w:p w14:paraId="4710EA2F" w14:textId="77777777" w:rsidR="00F161F0" w:rsidRPr="00E4625C" w:rsidRDefault="00F161F0" w:rsidP="00BD4A24">
            <w:pPr>
              <w:spacing w:after="0"/>
              <w:ind w:left="0"/>
              <w:rPr>
                <w:lang w:val="en-GB"/>
              </w:rPr>
            </w:pPr>
          </w:p>
        </w:tc>
        <w:tc>
          <w:tcPr>
            <w:tcW w:w="1548" w:type="dxa"/>
          </w:tcPr>
          <w:p w14:paraId="6EF4F23A" w14:textId="77777777" w:rsidR="00F161F0" w:rsidRPr="00E4625C" w:rsidRDefault="00F161F0" w:rsidP="00BD4A24">
            <w:pPr>
              <w:spacing w:after="0"/>
              <w:ind w:left="0"/>
              <w:rPr>
                <w:lang w:val="en-GB"/>
              </w:rPr>
            </w:pPr>
          </w:p>
        </w:tc>
        <w:tc>
          <w:tcPr>
            <w:tcW w:w="2892" w:type="dxa"/>
          </w:tcPr>
          <w:p w14:paraId="45FD7D27" w14:textId="77777777" w:rsidR="00F161F0" w:rsidRPr="00E4625C" w:rsidRDefault="00F161F0" w:rsidP="00BD4A24">
            <w:pPr>
              <w:spacing w:after="0"/>
              <w:ind w:left="0"/>
              <w:rPr>
                <w:lang w:val="en-GB"/>
              </w:rPr>
            </w:pPr>
          </w:p>
        </w:tc>
      </w:tr>
      <w:tr w:rsidR="00F161F0" w:rsidRPr="00E4625C" w14:paraId="58926C58" w14:textId="77777777" w:rsidTr="00C61154">
        <w:trPr>
          <w:trHeight w:val="20"/>
        </w:trPr>
        <w:tc>
          <w:tcPr>
            <w:tcW w:w="10524" w:type="dxa"/>
            <w:gridSpan w:val="6"/>
            <w:shd w:val="clear" w:color="auto" w:fill="BFBFBF"/>
          </w:tcPr>
          <w:p w14:paraId="1240BCA9" w14:textId="77777777" w:rsidR="00F161F0" w:rsidRPr="00E4625C" w:rsidRDefault="00F161F0" w:rsidP="00BD4A24">
            <w:pPr>
              <w:spacing w:after="0"/>
              <w:ind w:left="0"/>
              <w:jc w:val="center"/>
              <w:rPr>
                <w:lang w:val="en-GB"/>
              </w:rPr>
            </w:pPr>
            <w:r w:rsidRPr="00E4625C">
              <w:rPr>
                <w:b/>
                <w:lang w:val="en-GB"/>
              </w:rPr>
              <w:t>CIRCUMSTANCES</w:t>
            </w:r>
          </w:p>
        </w:tc>
      </w:tr>
      <w:tr w:rsidR="00F161F0" w:rsidRPr="00E4625C" w14:paraId="501FB937" w14:textId="77777777" w:rsidTr="00C61154">
        <w:trPr>
          <w:trHeight w:val="1117"/>
        </w:trPr>
        <w:tc>
          <w:tcPr>
            <w:tcW w:w="2988" w:type="dxa"/>
            <w:gridSpan w:val="2"/>
          </w:tcPr>
          <w:p w14:paraId="04535AB7" w14:textId="77777777" w:rsidR="00F161F0" w:rsidRPr="00E4625C" w:rsidRDefault="00F161F0" w:rsidP="00BD4A24">
            <w:pPr>
              <w:spacing w:after="0"/>
              <w:ind w:left="0"/>
              <w:rPr>
                <w:u w:val="single"/>
                <w:lang w:val="en-GB"/>
              </w:rPr>
            </w:pPr>
            <w:r w:rsidRPr="00E4625C">
              <w:rPr>
                <w:u w:val="single"/>
                <w:lang w:val="en-GB"/>
              </w:rPr>
              <w:t>DATE:</w:t>
            </w:r>
          </w:p>
        </w:tc>
        <w:tc>
          <w:tcPr>
            <w:tcW w:w="3096" w:type="dxa"/>
            <w:gridSpan w:val="2"/>
          </w:tcPr>
          <w:p w14:paraId="0CCBE3CB" w14:textId="77777777" w:rsidR="00F161F0" w:rsidRPr="00E4625C" w:rsidRDefault="00F161F0" w:rsidP="00BD4A24">
            <w:pPr>
              <w:spacing w:after="0"/>
              <w:ind w:left="0"/>
              <w:rPr>
                <w:u w:val="single"/>
                <w:lang w:val="en-GB"/>
              </w:rPr>
            </w:pPr>
            <w:r w:rsidRPr="00E4625C">
              <w:rPr>
                <w:u w:val="single"/>
                <w:lang w:val="en-GB"/>
              </w:rPr>
              <w:t>Place:</w:t>
            </w:r>
          </w:p>
        </w:tc>
        <w:tc>
          <w:tcPr>
            <w:tcW w:w="4440" w:type="dxa"/>
            <w:gridSpan w:val="2"/>
          </w:tcPr>
          <w:p w14:paraId="04EE96E6" w14:textId="77777777" w:rsidR="00F161F0" w:rsidRPr="00E4625C" w:rsidRDefault="00F161F0" w:rsidP="00BD4A24">
            <w:pPr>
              <w:spacing w:after="0"/>
              <w:ind w:left="0"/>
              <w:rPr>
                <w:u w:val="single"/>
                <w:lang w:val="en-GB"/>
              </w:rPr>
            </w:pPr>
            <w:r w:rsidRPr="00E4625C">
              <w:rPr>
                <w:u w:val="single"/>
                <w:lang w:val="en-GB"/>
              </w:rPr>
              <w:t>Maintenance Phases:</w:t>
            </w:r>
          </w:p>
        </w:tc>
      </w:tr>
      <w:tr w:rsidR="00F161F0" w:rsidRPr="00E4625C" w14:paraId="6EDC8489" w14:textId="77777777" w:rsidTr="00C61154">
        <w:trPr>
          <w:trHeight w:val="20"/>
        </w:trPr>
        <w:tc>
          <w:tcPr>
            <w:tcW w:w="10524" w:type="dxa"/>
            <w:gridSpan w:val="6"/>
            <w:shd w:val="clear" w:color="auto" w:fill="BFBFBF"/>
          </w:tcPr>
          <w:p w14:paraId="6C114DA4" w14:textId="77777777" w:rsidR="00F161F0" w:rsidRPr="00E4625C" w:rsidRDefault="00F161F0" w:rsidP="00BD4A24">
            <w:pPr>
              <w:spacing w:after="0"/>
              <w:ind w:left="0"/>
              <w:jc w:val="center"/>
              <w:rPr>
                <w:b/>
                <w:lang w:val="en-GB"/>
              </w:rPr>
            </w:pPr>
            <w:r w:rsidRPr="00E4625C">
              <w:rPr>
                <w:b/>
                <w:lang w:val="en-GB"/>
              </w:rPr>
              <w:t>SELECT THE CATEGORIES CONCERNED</w:t>
            </w:r>
          </w:p>
        </w:tc>
      </w:tr>
      <w:tr w:rsidR="00F161F0" w:rsidRPr="00E4625C" w14:paraId="21C3D110" w14:textId="77777777" w:rsidTr="00C61154">
        <w:trPr>
          <w:trHeight w:val="20"/>
        </w:trPr>
        <w:tc>
          <w:tcPr>
            <w:tcW w:w="10524" w:type="dxa"/>
            <w:gridSpan w:val="6"/>
          </w:tcPr>
          <w:p w14:paraId="1CD574A2" w14:textId="77777777" w:rsidR="00F161F0" w:rsidRPr="00E4625C" w:rsidRDefault="00F161F0" w:rsidP="00BD4A24">
            <w:pPr>
              <w:spacing w:after="0"/>
              <w:ind w:left="0"/>
              <w:rPr>
                <w:b/>
                <w:u w:val="single"/>
                <w:lang w:val="en-GB"/>
              </w:rPr>
            </w:pPr>
            <w:r w:rsidRPr="00E4625C">
              <w:rPr>
                <w:b/>
                <w:u w:val="single"/>
                <w:lang w:val="en-GB"/>
              </w:rPr>
              <w:t>Maintenance phase:</w:t>
            </w:r>
          </w:p>
          <w:p w14:paraId="43E81DE1" w14:textId="77777777" w:rsidR="00F161F0" w:rsidRPr="00E4625C" w:rsidRDefault="00F161F0" w:rsidP="00BD4A24">
            <w:pPr>
              <w:tabs>
                <w:tab w:val="left" w:pos="4515"/>
              </w:tabs>
              <w:spacing w:after="0"/>
              <w:ind w:left="0"/>
              <w:rPr>
                <w:lang w:val="en-GB"/>
              </w:rPr>
            </w:pPr>
            <w:r w:rsidRPr="00E4625C">
              <w:rPr>
                <w:lang w:val="en-GB"/>
              </w:rPr>
              <w:t>□ Scheduled maintenance</w:t>
            </w:r>
            <w:r w:rsidRPr="00E4625C">
              <w:rPr>
                <w:lang w:val="en-GB"/>
              </w:rPr>
              <w:tab/>
              <w:t>□ Towing</w:t>
            </w:r>
          </w:p>
          <w:p w14:paraId="3ACF0EF7" w14:textId="1AEF3F1E" w:rsidR="00F161F0" w:rsidRPr="00E4625C" w:rsidRDefault="00F161F0" w:rsidP="00BD4A24">
            <w:pPr>
              <w:tabs>
                <w:tab w:val="left" w:pos="4515"/>
              </w:tabs>
              <w:spacing w:after="0"/>
              <w:ind w:left="0"/>
              <w:rPr>
                <w:lang w:val="en-GB"/>
              </w:rPr>
            </w:pPr>
            <w:r w:rsidRPr="00E4625C">
              <w:rPr>
                <w:lang w:val="en-GB"/>
              </w:rPr>
              <w:t>□ Unscheduled maintenance</w:t>
            </w:r>
            <w:r w:rsidRPr="00E4625C">
              <w:rPr>
                <w:lang w:val="en-GB"/>
              </w:rPr>
              <w:tab/>
              <w:t xml:space="preserve">□ </w:t>
            </w:r>
            <w:r w:rsidR="004C2840" w:rsidRPr="00E4625C">
              <w:rPr>
                <w:lang w:val="en-GB"/>
              </w:rPr>
              <w:t>Refue</w:t>
            </w:r>
            <w:r w:rsidR="00E668AF" w:rsidRPr="00E4625C">
              <w:rPr>
                <w:lang w:val="en-GB"/>
              </w:rPr>
              <w:t>l</w:t>
            </w:r>
            <w:r w:rsidR="004C2840" w:rsidRPr="00E4625C">
              <w:rPr>
                <w:lang w:val="en-GB"/>
              </w:rPr>
              <w:t>ling</w:t>
            </w:r>
          </w:p>
          <w:p w14:paraId="347DE57C" w14:textId="77777777" w:rsidR="00F161F0" w:rsidRPr="00E4625C" w:rsidRDefault="00F161F0" w:rsidP="00BD4A24">
            <w:pPr>
              <w:tabs>
                <w:tab w:val="left" w:pos="4515"/>
              </w:tabs>
              <w:spacing w:after="0"/>
              <w:ind w:left="0"/>
              <w:rPr>
                <w:lang w:val="en-GB"/>
              </w:rPr>
            </w:pPr>
            <w:r w:rsidRPr="00E4625C">
              <w:rPr>
                <w:lang w:val="en-GB"/>
              </w:rPr>
              <w:t>□ Repair</w:t>
            </w:r>
            <w:r w:rsidRPr="00E4625C">
              <w:rPr>
                <w:lang w:val="en-GB"/>
              </w:rPr>
              <w:tab/>
              <w:t>□ Pre-flight inspection</w:t>
            </w:r>
          </w:p>
          <w:p w14:paraId="5CD99206" w14:textId="77777777" w:rsidR="00F161F0" w:rsidRPr="00E4625C" w:rsidRDefault="00F161F0" w:rsidP="00BD4A24">
            <w:pPr>
              <w:tabs>
                <w:tab w:val="left" w:pos="4515"/>
              </w:tabs>
              <w:spacing w:after="0"/>
              <w:ind w:left="0"/>
              <w:rPr>
                <w:lang w:val="en-GB"/>
              </w:rPr>
            </w:pPr>
            <w:r w:rsidRPr="00E4625C">
              <w:rPr>
                <w:lang w:val="en-GB"/>
              </w:rPr>
              <w:t>□ Training/maintenance</w:t>
            </w:r>
            <w:r w:rsidRPr="00E4625C">
              <w:rPr>
                <w:lang w:val="en-GB"/>
              </w:rPr>
              <w:tab/>
              <w:t>□ Post-flight inspection</w:t>
            </w:r>
          </w:p>
        </w:tc>
      </w:tr>
      <w:tr w:rsidR="00F161F0" w:rsidRPr="00E4625C" w14:paraId="3549BD86" w14:textId="77777777" w:rsidTr="00C61154">
        <w:trPr>
          <w:trHeight w:val="20"/>
        </w:trPr>
        <w:tc>
          <w:tcPr>
            <w:tcW w:w="10524" w:type="dxa"/>
            <w:gridSpan w:val="6"/>
            <w:shd w:val="clear" w:color="auto" w:fill="BFBFBF"/>
          </w:tcPr>
          <w:p w14:paraId="70382754" w14:textId="77777777" w:rsidR="00F161F0" w:rsidRPr="00E4625C" w:rsidRDefault="00F161F0" w:rsidP="00BD4A24">
            <w:pPr>
              <w:spacing w:after="0"/>
              <w:ind w:left="0"/>
              <w:jc w:val="center"/>
              <w:rPr>
                <w:b/>
                <w:lang w:val="en-GB"/>
              </w:rPr>
            </w:pPr>
            <w:r w:rsidRPr="00E4625C">
              <w:rPr>
                <w:b/>
                <w:lang w:val="en-GB"/>
              </w:rPr>
              <w:t>MAINTENANCE CONDITIONS</w:t>
            </w:r>
          </w:p>
        </w:tc>
      </w:tr>
      <w:tr w:rsidR="00F161F0" w:rsidRPr="00E4625C" w14:paraId="21A63457" w14:textId="77777777" w:rsidTr="00C61154">
        <w:trPr>
          <w:trHeight w:val="283"/>
        </w:trPr>
        <w:tc>
          <w:tcPr>
            <w:tcW w:w="10524" w:type="dxa"/>
            <w:gridSpan w:val="6"/>
            <w:vAlign w:val="center"/>
          </w:tcPr>
          <w:p w14:paraId="68F888D5" w14:textId="69F3C1AF" w:rsidR="00F161F0" w:rsidRPr="00E4625C" w:rsidRDefault="00F161F0" w:rsidP="00BD4A24">
            <w:pPr>
              <w:spacing w:after="0"/>
              <w:ind w:left="0"/>
              <w:jc w:val="center"/>
              <w:rPr>
                <w:b/>
                <w:color w:val="FF0000"/>
                <w:lang w:val="en-GB"/>
              </w:rPr>
            </w:pPr>
            <w:r w:rsidRPr="00E4625C">
              <w:rPr>
                <w:b/>
                <w:lang w:val="en-GB"/>
              </w:rPr>
              <w:t xml:space="preserve">Select the relevant area (ATA Chapter 53) </w:t>
            </w:r>
            <w:r w:rsidR="004C2840" w:rsidRPr="00E4625C">
              <w:rPr>
                <w:b/>
                <w:color w:val="FF0000"/>
                <w:lang w:val="en-GB"/>
              </w:rPr>
              <w:t xml:space="preserve">Check </w:t>
            </w:r>
            <w:proofErr w:type="spellStart"/>
            <w:r w:rsidR="004C2840" w:rsidRPr="00E4625C">
              <w:rPr>
                <w:b/>
                <w:color w:val="FF0000"/>
                <w:lang w:val="en-GB"/>
              </w:rPr>
              <w:t>your</w:t>
            </w:r>
            <w:proofErr w:type="spellEnd"/>
            <w:r w:rsidR="004C2840" w:rsidRPr="00E4625C">
              <w:rPr>
                <w:b/>
                <w:color w:val="FF0000"/>
                <w:lang w:val="en-GB"/>
              </w:rPr>
              <w:t xml:space="preserve"> </w:t>
            </w:r>
            <w:r w:rsidRPr="00E4625C">
              <w:rPr>
                <w:b/>
                <w:color w:val="FF0000"/>
                <w:lang w:val="en-GB"/>
              </w:rPr>
              <w:t>a/c</w:t>
            </w:r>
          </w:p>
        </w:tc>
      </w:tr>
      <w:tr w:rsidR="00F161F0" w:rsidRPr="00E4625C" w14:paraId="38DFEF0F" w14:textId="77777777" w:rsidTr="00C61154">
        <w:trPr>
          <w:trHeight w:val="863"/>
        </w:trPr>
        <w:tc>
          <w:tcPr>
            <w:tcW w:w="4536" w:type="dxa"/>
            <w:gridSpan w:val="3"/>
          </w:tcPr>
          <w:p w14:paraId="0032A2BC" w14:textId="77777777" w:rsidR="00F161F0" w:rsidRPr="00E4625C" w:rsidRDefault="00F161F0" w:rsidP="00BD4A24">
            <w:pPr>
              <w:tabs>
                <w:tab w:val="left" w:pos="709"/>
              </w:tabs>
              <w:spacing w:after="0"/>
              <w:ind w:left="0"/>
              <w:rPr>
                <w:lang w:val="en-GB"/>
              </w:rPr>
            </w:pPr>
            <w:r w:rsidRPr="00E4625C">
              <w:rPr>
                <w:lang w:val="en-GB"/>
              </w:rPr>
              <w:t>□ 21</w:t>
            </w:r>
            <w:r w:rsidRPr="00E4625C">
              <w:rPr>
                <w:lang w:val="en-GB"/>
              </w:rPr>
              <w:tab/>
              <w:t>Air-conditioning system</w:t>
            </w:r>
          </w:p>
          <w:p w14:paraId="3199B175" w14:textId="77777777" w:rsidR="00F161F0" w:rsidRPr="00E4625C" w:rsidRDefault="00F161F0" w:rsidP="00BD4A24">
            <w:pPr>
              <w:tabs>
                <w:tab w:val="left" w:pos="709"/>
              </w:tabs>
              <w:spacing w:after="0"/>
              <w:ind w:left="0"/>
              <w:rPr>
                <w:lang w:val="en-GB"/>
              </w:rPr>
            </w:pPr>
            <w:r w:rsidRPr="00E4625C">
              <w:rPr>
                <w:lang w:val="en-GB"/>
              </w:rPr>
              <w:t>□ 22</w:t>
            </w:r>
            <w:r w:rsidRPr="00E4625C">
              <w:rPr>
                <w:lang w:val="en-GB"/>
              </w:rPr>
              <w:tab/>
              <w:t>Automatic pilot</w:t>
            </w:r>
          </w:p>
          <w:p w14:paraId="7039A0F5" w14:textId="77777777" w:rsidR="00F161F0" w:rsidRPr="00E4625C" w:rsidRDefault="00F161F0" w:rsidP="00BD4A24">
            <w:pPr>
              <w:tabs>
                <w:tab w:val="left" w:pos="709"/>
              </w:tabs>
              <w:spacing w:after="0"/>
              <w:ind w:left="0"/>
              <w:rPr>
                <w:lang w:val="en-GB"/>
              </w:rPr>
            </w:pPr>
            <w:r w:rsidRPr="00E4625C">
              <w:rPr>
                <w:lang w:val="en-GB"/>
              </w:rPr>
              <w:t>□ 23</w:t>
            </w:r>
            <w:r w:rsidRPr="00E4625C">
              <w:rPr>
                <w:lang w:val="en-GB"/>
              </w:rPr>
              <w:tab/>
              <w:t>Communication systems</w:t>
            </w:r>
          </w:p>
          <w:p w14:paraId="6DE0BBDB" w14:textId="77777777" w:rsidR="00F161F0" w:rsidRPr="00E4625C" w:rsidRDefault="00F161F0" w:rsidP="00BD4A24">
            <w:pPr>
              <w:tabs>
                <w:tab w:val="left" w:pos="709"/>
              </w:tabs>
              <w:spacing w:after="0"/>
              <w:ind w:left="0"/>
              <w:rPr>
                <w:lang w:val="en-GB"/>
              </w:rPr>
            </w:pPr>
            <w:r w:rsidRPr="00E4625C">
              <w:rPr>
                <w:lang w:val="en-GB"/>
              </w:rPr>
              <w:t>□ 24</w:t>
            </w:r>
            <w:r w:rsidRPr="00E4625C">
              <w:rPr>
                <w:lang w:val="en-GB"/>
              </w:rPr>
              <w:tab/>
              <w:t>Electrical system</w:t>
            </w:r>
          </w:p>
          <w:p w14:paraId="6193AD47" w14:textId="77777777" w:rsidR="00F161F0" w:rsidRPr="00E4625C" w:rsidRDefault="00F161F0" w:rsidP="00BD4A24">
            <w:pPr>
              <w:tabs>
                <w:tab w:val="left" w:pos="709"/>
              </w:tabs>
              <w:spacing w:after="0"/>
              <w:ind w:left="0"/>
              <w:rPr>
                <w:lang w:val="en-GB"/>
              </w:rPr>
            </w:pPr>
            <w:r w:rsidRPr="00E4625C">
              <w:rPr>
                <w:lang w:val="en-GB"/>
              </w:rPr>
              <w:t>□ 25</w:t>
            </w:r>
            <w:r w:rsidRPr="00E4625C">
              <w:rPr>
                <w:lang w:val="en-GB"/>
              </w:rPr>
              <w:tab/>
              <w:t>Equipment, furnishings</w:t>
            </w:r>
          </w:p>
          <w:p w14:paraId="796B6C35" w14:textId="77777777" w:rsidR="00F161F0" w:rsidRPr="00E4625C" w:rsidRDefault="00F161F0" w:rsidP="00BD4A24">
            <w:pPr>
              <w:tabs>
                <w:tab w:val="left" w:pos="709"/>
              </w:tabs>
              <w:spacing w:after="0"/>
              <w:ind w:left="0"/>
              <w:rPr>
                <w:lang w:val="en-GB"/>
              </w:rPr>
            </w:pPr>
            <w:r w:rsidRPr="00E4625C">
              <w:rPr>
                <w:lang w:val="en-GB"/>
              </w:rPr>
              <w:t>□ 26</w:t>
            </w:r>
            <w:r w:rsidRPr="00E4625C">
              <w:rPr>
                <w:lang w:val="en-GB"/>
              </w:rPr>
              <w:tab/>
              <w:t>Fire protection system</w:t>
            </w:r>
          </w:p>
          <w:p w14:paraId="29233147" w14:textId="77777777" w:rsidR="00F161F0" w:rsidRPr="00E4625C" w:rsidRDefault="00F161F0" w:rsidP="00BD4A24">
            <w:pPr>
              <w:tabs>
                <w:tab w:val="left" w:pos="709"/>
              </w:tabs>
              <w:spacing w:after="0"/>
              <w:ind w:left="0"/>
              <w:rPr>
                <w:lang w:val="en-GB"/>
              </w:rPr>
            </w:pPr>
            <w:r w:rsidRPr="00E4625C">
              <w:rPr>
                <w:lang w:val="en-GB"/>
              </w:rPr>
              <w:t>□ 28</w:t>
            </w:r>
            <w:r w:rsidRPr="00E4625C">
              <w:rPr>
                <w:lang w:val="en-GB"/>
              </w:rPr>
              <w:tab/>
              <w:t>Fuel system</w:t>
            </w:r>
          </w:p>
          <w:p w14:paraId="46264CBB" w14:textId="77777777" w:rsidR="00F161F0" w:rsidRPr="00E4625C" w:rsidRDefault="00F161F0" w:rsidP="00BD4A24">
            <w:pPr>
              <w:tabs>
                <w:tab w:val="left" w:pos="709"/>
              </w:tabs>
              <w:spacing w:after="0"/>
              <w:ind w:left="0"/>
              <w:rPr>
                <w:lang w:val="en-GB"/>
              </w:rPr>
            </w:pPr>
            <w:r w:rsidRPr="00E4625C">
              <w:rPr>
                <w:lang w:val="en-GB"/>
              </w:rPr>
              <w:t>□ 29</w:t>
            </w:r>
            <w:r w:rsidRPr="00E4625C">
              <w:rPr>
                <w:lang w:val="en-GB"/>
              </w:rPr>
              <w:tab/>
              <w:t>Hydraulic system</w:t>
            </w:r>
          </w:p>
          <w:p w14:paraId="465A76E7" w14:textId="77777777" w:rsidR="00F161F0" w:rsidRPr="00E4625C" w:rsidRDefault="00F161F0" w:rsidP="00BD4A24">
            <w:pPr>
              <w:tabs>
                <w:tab w:val="left" w:pos="709"/>
              </w:tabs>
              <w:spacing w:after="0"/>
              <w:ind w:left="0"/>
              <w:rPr>
                <w:lang w:val="en-GB"/>
              </w:rPr>
            </w:pPr>
            <w:r w:rsidRPr="00E4625C">
              <w:rPr>
                <w:lang w:val="en-GB"/>
              </w:rPr>
              <w:t>□ 30</w:t>
            </w:r>
            <w:r w:rsidRPr="00E4625C">
              <w:rPr>
                <w:lang w:val="en-GB"/>
              </w:rPr>
              <w:tab/>
              <w:t>Protection against rain and ice</w:t>
            </w:r>
          </w:p>
          <w:p w14:paraId="17905503" w14:textId="77777777" w:rsidR="00F161F0" w:rsidRPr="00E4625C" w:rsidRDefault="00F161F0" w:rsidP="00BD4A24">
            <w:pPr>
              <w:tabs>
                <w:tab w:val="left" w:pos="709"/>
              </w:tabs>
              <w:spacing w:after="0"/>
              <w:ind w:left="0"/>
              <w:rPr>
                <w:lang w:val="en-GB"/>
              </w:rPr>
            </w:pPr>
            <w:r w:rsidRPr="00E4625C">
              <w:rPr>
                <w:lang w:val="en-GB"/>
              </w:rPr>
              <w:t>□ 31</w:t>
            </w:r>
            <w:r w:rsidRPr="00E4625C">
              <w:rPr>
                <w:lang w:val="en-GB"/>
              </w:rPr>
              <w:tab/>
              <w:t>Recording/information system</w:t>
            </w:r>
          </w:p>
          <w:p w14:paraId="171A0672" w14:textId="77777777" w:rsidR="00F161F0" w:rsidRPr="00E4625C" w:rsidRDefault="00F161F0" w:rsidP="00BD4A24">
            <w:pPr>
              <w:tabs>
                <w:tab w:val="left" w:pos="709"/>
              </w:tabs>
              <w:spacing w:after="0"/>
              <w:ind w:left="0"/>
              <w:rPr>
                <w:lang w:val="en-GB"/>
              </w:rPr>
            </w:pPr>
            <w:r w:rsidRPr="00E4625C">
              <w:rPr>
                <w:lang w:val="en-GB"/>
              </w:rPr>
              <w:t>□ 32</w:t>
            </w:r>
            <w:r w:rsidRPr="00E4625C">
              <w:rPr>
                <w:lang w:val="en-GB"/>
              </w:rPr>
              <w:tab/>
              <w:t>Landing gear</w:t>
            </w:r>
          </w:p>
          <w:p w14:paraId="5C75F949" w14:textId="77777777" w:rsidR="00F161F0" w:rsidRPr="00E4625C" w:rsidRDefault="00F161F0" w:rsidP="00BD4A24">
            <w:pPr>
              <w:tabs>
                <w:tab w:val="left" w:pos="709"/>
              </w:tabs>
              <w:spacing w:after="0"/>
              <w:ind w:left="0"/>
              <w:rPr>
                <w:lang w:val="en-GB"/>
              </w:rPr>
            </w:pPr>
            <w:r w:rsidRPr="00E4625C">
              <w:rPr>
                <w:lang w:val="en-GB"/>
              </w:rPr>
              <w:t>□ 33</w:t>
            </w:r>
            <w:r w:rsidRPr="00E4625C">
              <w:rPr>
                <w:lang w:val="en-GB"/>
              </w:rPr>
              <w:tab/>
              <w:t>Lights/lamps</w:t>
            </w:r>
          </w:p>
          <w:p w14:paraId="34E9565D" w14:textId="77777777" w:rsidR="00F161F0" w:rsidRPr="00E4625C" w:rsidRDefault="00F161F0" w:rsidP="00BD4A24">
            <w:pPr>
              <w:tabs>
                <w:tab w:val="left" w:pos="709"/>
              </w:tabs>
              <w:spacing w:after="0"/>
              <w:ind w:left="0"/>
              <w:rPr>
                <w:lang w:val="en-GB"/>
              </w:rPr>
            </w:pPr>
            <w:r w:rsidRPr="00E4625C">
              <w:rPr>
                <w:lang w:val="en-GB"/>
              </w:rPr>
              <w:t>□ 34</w:t>
            </w:r>
            <w:r w:rsidRPr="00E4625C">
              <w:rPr>
                <w:lang w:val="en-GB"/>
              </w:rPr>
              <w:tab/>
              <w:t>Navigation system/flight data</w:t>
            </w:r>
          </w:p>
          <w:p w14:paraId="76A2F663" w14:textId="77777777" w:rsidR="00F161F0" w:rsidRPr="00E4625C" w:rsidRDefault="00F161F0" w:rsidP="00BD4A24">
            <w:pPr>
              <w:tabs>
                <w:tab w:val="left" w:pos="709"/>
              </w:tabs>
              <w:spacing w:after="0"/>
              <w:ind w:left="0"/>
              <w:rPr>
                <w:lang w:val="en-GB"/>
              </w:rPr>
            </w:pPr>
            <w:r w:rsidRPr="00E4625C">
              <w:rPr>
                <w:lang w:val="en-GB"/>
              </w:rPr>
              <w:t>□ 36</w:t>
            </w:r>
            <w:r w:rsidRPr="00E4625C">
              <w:rPr>
                <w:lang w:val="en-GB"/>
              </w:rPr>
              <w:tab/>
              <w:t>Pneumatic system</w:t>
            </w:r>
          </w:p>
          <w:p w14:paraId="64D3348A" w14:textId="77777777" w:rsidR="00F161F0" w:rsidRPr="00E4625C" w:rsidRDefault="00F161F0" w:rsidP="00BD4A24">
            <w:pPr>
              <w:tabs>
                <w:tab w:val="left" w:pos="709"/>
              </w:tabs>
              <w:spacing w:after="0"/>
              <w:ind w:left="0"/>
              <w:rPr>
                <w:lang w:val="en-GB"/>
              </w:rPr>
            </w:pPr>
            <w:r w:rsidRPr="00E4625C">
              <w:rPr>
                <w:lang w:val="en-GB"/>
              </w:rPr>
              <w:t>□ 39</w:t>
            </w:r>
            <w:r w:rsidRPr="00E4625C">
              <w:rPr>
                <w:lang w:val="en-GB"/>
              </w:rPr>
              <w:tab/>
              <w:t xml:space="preserve">Electrical/electronic equip. and </w:t>
            </w:r>
            <w:r w:rsidR="00BD4A24" w:rsidRPr="00E4625C">
              <w:rPr>
                <w:lang w:val="en-GB"/>
              </w:rPr>
              <w:tab/>
            </w:r>
            <w:r w:rsidRPr="00E4625C">
              <w:rPr>
                <w:lang w:val="en-GB"/>
              </w:rPr>
              <w:t>panel</w:t>
            </w:r>
          </w:p>
          <w:p w14:paraId="159386A6" w14:textId="77777777" w:rsidR="00F161F0" w:rsidRPr="00E4625C" w:rsidRDefault="00F161F0" w:rsidP="00BD4A24">
            <w:pPr>
              <w:tabs>
                <w:tab w:val="left" w:pos="709"/>
              </w:tabs>
              <w:spacing w:after="0"/>
              <w:ind w:left="0"/>
              <w:rPr>
                <w:lang w:val="en-GB"/>
              </w:rPr>
            </w:pPr>
            <w:r w:rsidRPr="00E4625C">
              <w:rPr>
                <w:lang w:val="en-GB"/>
              </w:rPr>
              <w:t>□ 45</w:t>
            </w:r>
            <w:r w:rsidRPr="00E4625C">
              <w:rPr>
                <w:lang w:val="en-GB"/>
              </w:rPr>
              <w:tab/>
              <w:t xml:space="preserve">Maintenance centralization </w:t>
            </w:r>
            <w:r w:rsidR="00BD4A24" w:rsidRPr="00E4625C">
              <w:rPr>
                <w:lang w:val="en-GB"/>
              </w:rPr>
              <w:tab/>
            </w:r>
            <w:r w:rsidRPr="00E4625C">
              <w:rPr>
                <w:lang w:val="en-GB"/>
              </w:rPr>
              <w:t>system</w:t>
            </w:r>
          </w:p>
          <w:p w14:paraId="57A15316" w14:textId="77777777" w:rsidR="00F161F0" w:rsidRPr="00E4625C" w:rsidRDefault="00F161F0" w:rsidP="00BD4A24">
            <w:pPr>
              <w:tabs>
                <w:tab w:val="left" w:pos="709"/>
              </w:tabs>
              <w:spacing w:after="0"/>
              <w:ind w:left="0"/>
              <w:rPr>
                <w:lang w:val="en-GB"/>
              </w:rPr>
            </w:pPr>
            <w:r w:rsidRPr="00E4625C">
              <w:rPr>
                <w:lang w:val="en-GB"/>
              </w:rPr>
              <w:t>□ 46</w:t>
            </w:r>
            <w:r w:rsidRPr="00E4625C">
              <w:rPr>
                <w:lang w:val="en-GB"/>
              </w:rPr>
              <w:tab/>
              <w:t>Display integration system</w:t>
            </w:r>
          </w:p>
          <w:p w14:paraId="62FD6974" w14:textId="77777777" w:rsidR="00F161F0" w:rsidRPr="00E4625C" w:rsidRDefault="00F161F0" w:rsidP="00BD4A24">
            <w:pPr>
              <w:tabs>
                <w:tab w:val="left" w:pos="709"/>
              </w:tabs>
              <w:spacing w:after="0"/>
              <w:ind w:left="0"/>
              <w:rPr>
                <w:lang w:val="en-GB"/>
              </w:rPr>
            </w:pPr>
            <w:r w:rsidRPr="00E4625C">
              <w:rPr>
                <w:lang w:val="en-GB"/>
              </w:rPr>
              <w:t>□ 49</w:t>
            </w:r>
            <w:r w:rsidRPr="00E4625C">
              <w:rPr>
                <w:lang w:val="en-GB"/>
              </w:rPr>
              <w:tab/>
              <w:t>External power generation system</w:t>
            </w:r>
          </w:p>
        </w:tc>
        <w:tc>
          <w:tcPr>
            <w:tcW w:w="5988" w:type="dxa"/>
            <w:gridSpan w:val="3"/>
          </w:tcPr>
          <w:p w14:paraId="2EC367A6" w14:textId="77777777" w:rsidR="00F161F0" w:rsidRPr="00E4625C" w:rsidRDefault="00F161F0" w:rsidP="00BD4A24">
            <w:pPr>
              <w:tabs>
                <w:tab w:val="left" w:pos="1168"/>
              </w:tabs>
              <w:spacing w:after="0"/>
              <w:ind w:left="0"/>
              <w:rPr>
                <w:lang w:val="en-GB"/>
              </w:rPr>
            </w:pPr>
            <w:r w:rsidRPr="00E4625C">
              <w:rPr>
                <w:lang w:val="en-GB"/>
              </w:rPr>
              <w:t>□ 52</w:t>
            </w:r>
            <w:r w:rsidRPr="00E4625C">
              <w:rPr>
                <w:lang w:val="en-GB"/>
              </w:rPr>
              <w:tab/>
              <w:t>Doors and protection covers</w:t>
            </w:r>
          </w:p>
          <w:p w14:paraId="196C2359" w14:textId="77777777" w:rsidR="00F161F0" w:rsidRPr="00E4625C" w:rsidRDefault="00F161F0" w:rsidP="00BD4A24">
            <w:pPr>
              <w:tabs>
                <w:tab w:val="left" w:pos="1168"/>
              </w:tabs>
              <w:spacing w:after="0"/>
              <w:ind w:left="0"/>
              <w:rPr>
                <w:lang w:val="en-GB"/>
              </w:rPr>
            </w:pPr>
            <w:r w:rsidRPr="00E4625C">
              <w:rPr>
                <w:lang w:val="en-GB"/>
              </w:rPr>
              <w:t>□ 53</w:t>
            </w:r>
            <w:r w:rsidRPr="00E4625C">
              <w:rPr>
                <w:lang w:val="en-GB"/>
              </w:rPr>
              <w:tab/>
              <w:t>Fuselage</w:t>
            </w:r>
          </w:p>
          <w:p w14:paraId="6494D137" w14:textId="77777777" w:rsidR="00F161F0" w:rsidRPr="00E4625C" w:rsidRDefault="00F161F0" w:rsidP="00BD4A24">
            <w:pPr>
              <w:tabs>
                <w:tab w:val="left" w:pos="1168"/>
              </w:tabs>
              <w:spacing w:after="0"/>
              <w:ind w:left="0"/>
              <w:rPr>
                <w:lang w:val="en-GB"/>
              </w:rPr>
            </w:pPr>
            <w:r w:rsidRPr="00E4625C">
              <w:rPr>
                <w:lang w:val="en-GB"/>
              </w:rPr>
              <w:t>□ 55</w:t>
            </w:r>
            <w:r w:rsidRPr="00E4625C">
              <w:rPr>
                <w:lang w:val="en-GB"/>
              </w:rPr>
              <w:tab/>
              <w:t>Stabiliser</w:t>
            </w:r>
          </w:p>
          <w:p w14:paraId="3C2B1A8D" w14:textId="77777777" w:rsidR="00F161F0" w:rsidRPr="00E4625C" w:rsidRDefault="00F161F0" w:rsidP="00BD4A24">
            <w:pPr>
              <w:tabs>
                <w:tab w:val="left" w:pos="1168"/>
              </w:tabs>
              <w:spacing w:after="0"/>
              <w:ind w:left="0"/>
              <w:rPr>
                <w:lang w:val="en-GB"/>
              </w:rPr>
            </w:pPr>
            <w:r w:rsidRPr="00E4625C">
              <w:rPr>
                <w:lang w:val="en-GB"/>
              </w:rPr>
              <w:t>□ 56</w:t>
            </w:r>
            <w:r w:rsidRPr="00E4625C">
              <w:rPr>
                <w:lang w:val="en-GB"/>
              </w:rPr>
              <w:tab/>
              <w:t xml:space="preserve">Windshield </w:t>
            </w:r>
          </w:p>
          <w:p w14:paraId="5CA65874" w14:textId="77777777" w:rsidR="00F161F0" w:rsidRPr="00E4625C" w:rsidRDefault="00F161F0" w:rsidP="00BD4A24">
            <w:pPr>
              <w:tabs>
                <w:tab w:val="left" w:pos="1168"/>
              </w:tabs>
              <w:spacing w:after="0"/>
              <w:ind w:left="0"/>
              <w:rPr>
                <w:lang w:val="en-GB"/>
              </w:rPr>
            </w:pPr>
            <w:r w:rsidRPr="00E4625C">
              <w:rPr>
                <w:lang w:val="en-GB"/>
              </w:rPr>
              <w:t>□ 67</w:t>
            </w:r>
            <w:r w:rsidRPr="00E4625C">
              <w:rPr>
                <w:lang w:val="en-GB"/>
              </w:rPr>
              <w:tab/>
              <w:t>Flight controls</w:t>
            </w:r>
          </w:p>
          <w:p w14:paraId="749C540C" w14:textId="77777777" w:rsidR="00F161F0" w:rsidRPr="00E4625C" w:rsidRDefault="00F161F0" w:rsidP="00BD4A24">
            <w:pPr>
              <w:tabs>
                <w:tab w:val="left" w:pos="1168"/>
              </w:tabs>
              <w:spacing w:after="0"/>
              <w:ind w:left="0"/>
              <w:rPr>
                <w:lang w:val="en-GB"/>
              </w:rPr>
            </w:pPr>
            <w:r w:rsidRPr="00E4625C">
              <w:rPr>
                <w:lang w:val="en-GB"/>
              </w:rPr>
              <w:t>□ 71/72</w:t>
            </w:r>
            <w:r w:rsidRPr="00E4625C">
              <w:rPr>
                <w:lang w:val="en-GB"/>
              </w:rPr>
              <w:tab/>
              <w:t>Electrical installation</w:t>
            </w:r>
          </w:p>
          <w:p w14:paraId="2C513E81" w14:textId="77777777" w:rsidR="00F161F0" w:rsidRPr="00E4625C" w:rsidRDefault="00F161F0" w:rsidP="00BD4A24">
            <w:pPr>
              <w:tabs>
                <w:tab w:val="left" w:pos="1168"/>
              </w:tabs>
              <w:spacing w:after="0"/>
              <w:ind w:left="0"/>
              <w:rPr>
                <w:lang w:val="en-GB"/>
              </w:rPr>
            </w:pPr>
            <w:r w:rsidRPr="00E4625C">
              <w:rPr>
                <w:lang w:val="en-GB"/>
              </w:rPr>
              <w:t>□ 73</w:t>
            </w:r>
            <w:r w:rsidRPr="00E4625C">
              <w:rPr>
                <w:lang w:val="en-GB"/>
              </w:rPr>
              <w:tab/>
              <w:t>power supply system</w:t>
            </w:r>
          </w:p>
          <w:p w14:paraId="43D7B54D" w14:textId="77777777" w:rsidR="00F161F0" w:rsidRPr="00E4625C" w:rsidRDefault="00F161F0" w:rsidP="00BD4A24">
            <w:pPr>
              <w:tabs>
                <w:tab w:val="left" w:pos="1168"/>
              </w:tabs>
              <w:spacing w:after="0"/>
              <w:ind w:left="0"/>
              <w:rPr>
                <w:lang w:val="en-GB"/>
              </w:rPr>
            </w:pPr>
            <w:r w:rsidRPr="00E4625C">
              <w:rPr>
                <w:lang w:val="en-GB"/>
              </w:rPr>
              <w:t>□ 74</w:t>
            </w:r>
            <w:r w:rsidRPr="00E4625C">
              <w:rPr>
                <w:lang w:val="en-GB"/>
              </w:rPr>
              <w:tab/>
              <w:t>Lighting system</w:t>
            </w:r>
          </w:p>
          <w:p w14:paraId="45532E07" w14:textId="77777777" w:rsidR="00F161F0" w:rsidRPr="00E4625C" w:rsidRDefault="00F161F0" w:rsidP="00BD4A24">
            <w:pPr>
              <w:tabs>
                <w:tab w:val="left" w:pos="1168"/>
              </w:tabs>
              <w:spacing w:after="0"/>
              <w:ind w:left="0"/>
              <w:rPr>
                <w:lang w:val="en-GB"/>
              </w:rPr>
            </w:pPr>
            <w:r w:rsidRPr="00E4625C">
              <w:rPr>
                <w:lang w:val="en-GB"/>
              </w:rPr>
              <w:t>□ 76</w:t>
            </w:r>
            <w:r w:rsidRPr="00E4625C">
              <w:rPr>
                <w:lang w:val="en-GB"/>
              </w:rPr>
              <w:tab/>
              <w:t>Engine control</w:t>
            </w:r>
          </w:p>
          <w:p w14:paraId="2319A154" w14:textId="77777777" w:rsidR="00F161F0" w:rsidRPr="00E4625C" w:rsidRDefault="00F161F0" w:rsidP="00BD4A24">
            <w:pPr>
              <w:tabs>
                <w:tab w:val="left" w:pos="1168"/>
              </w:tabs>
              <w:spacing w:after="0"/>
              <w:ind w:left="0"/>
              <w:rPr>
                <w:lang w:val="en-GB"/>
              </w:rPr>
            </w:pPr>
            <w:r w:rsidRPr="00E4625C">
              <w:rPr>
                <w:lang w:val="en-GB"/>
              </w:rPr>
              <w:t>□ 77</w:t>
            </w:r>
            <w:r w:rsidRPr="00E4625C">
              <w:rPr>
                <w:lang w:val="en-GB"/>
              </w:rPr>
              <w:tab/>
              <w:t>Engine indicators</w:t>
            </w:r>
          </w:p>
          <w:p w14:paraId="294EE4BD" w14:textId="77777777" w:rsidR="00F161F0" w:rsidRPr="00E4625C" w:rsidRDefault="00F161F0" w:rsidP="00BD4A24">
            <w:pPr>
              <w:tabs>
                <w:tab w:val="left" w:pos="1168"/>
              </w:tabs>
              <w:spacing w:after="0"/>
              <w:ind w:left="0"/>
              <w:rPr>
                <w:lang w:val="en-GB"/>
              </w:rPr>
            </w:pPr>
            <w:r w:rsidRPr="00E4625C">
              <w:rPr>
                <w:lang w:val="en-GB"/>
              </w:rPr>
              <w:t>□ 79</w:t>
            </w:r>
            <w:r w:rsidRPr="00E4625C">
              <w:rPr>
                <w:lang w:val="en-GB"/>
              </w:rPr>
              <w:tab/>
              <w:t>Oil cooling system</w:t>
            </w:r>
          </w:p>
          <w:p w14:paraId="52A9FC9A" w14:textId="77777777" w:rsidR="00F161F0" w:rsidRPr="00E4625C" w:rsidRDefault="00F161F0" w:rsidP="00BD4A24">
            <w:pPr>
              <w:tabs>
                <w:tab w:val="left" w:pos="1168"/>
              </w:tabs>
              <w:spacing w:after="0"/>
              <w:ind w:left="0"/>
              <w:rPr>
                <w:lang w:val="en-GB"/>
              </w:rPr>
            </w:pPr>
            <w:r w:rsidRPr="00E4625C">
              <w:rPr>
                <w:lang w:val="en-GB"/>
              </w:rPr>
              <w:t>□ 80</w:t>
            </w:r>
            <w:r w:rsidRPr="00E4625C">
              <w:rPr>
                <w:lang w:val="en-GB"/>
              </w:rPr>
              <w:tab/>
              <w:t>Engine start-up system</w:t>
            </w:r>
          </w:p>
          <w:p w14:paraId="5E4C86E5" w14:textId="77777777" w:rsidR="00F161F0" w:rsidRPr="00E4625C" w:rsidRDefault="00F161F0" w:rsidP="00BD4A24">
            <w:pPr>
              <w:tabs>
                <w:tab w:val="left" w:pos="1168"/>
              </w:tabs>
              <w:spacing w:after="0"/>
              <w:ind w:left="0"/>
              <w:rPr>
                <w:lang w:val="en-GB"/>
              </w:rPr>
            </w:pPr>
            <w:r w:rsidRPr="00E4625C">
              <w:rPr>
                <w:lang w:val="en-GB"/>
              </w:rPr>
              <w:t>□ 85</w:t>
            </w:r>
            <w:r w:rsidRPr="00E4625C">
              <w:rPr>
                <w:lang w:val="en-GB"/>
              </w:rPr>
              <w:tab/>
              <w:t xml:space="preserve">Optional equipment </w:t>
            </w:r>
          </w:p>
        </w:tc>
      </w:tr>
    </w:tbl>
    <w:p w14:paraId="01E2F38F" w14:textId="77777777" w:rsidR="001C67DF" w:rsidRPr="00E4625C" w:rsidRDefault="001C67DF" w:rsidP="00BD4A24">
      <w:pPr>
        <w:ind w:left="0"/>
        <w:jc w:val="center"/>
        <w:rPr>
          <w:lang w:val="en-GB"/>
        </w:rPr>
      </w:pPr>
    </w:p>
    <w:p w14:paraId="7AA67802" w14:textId="77777777" w:rsidR="001C67DF" w:rsidRPr="00E4625C" w:rsidRDefault="001C67DF" w:rsidP="00BD4A24">
      <w:pPr>
        <w:ind w:left="0"/>
        <w:jc w:val="center"/>
        <w:rPr>
          <w:lang w:val="en-GB"/>
        </w:rPr>
      </w:pPr>
    </w:p>
    <w:p w14:paraId="628B2E96" w14:textId="77777777" w:rsidR="00CF15DE" w:rsidRPr="00E4625C" w:rsidRDefault="00CF15DE" w:rsidP="00BD4A24">
      <w:pPr>
        <w:ind w:left="0"/>
        <w:jc w:val="center"/>
        <w:rPr>
          <w:lang w:val="en-GB"/>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1500"/>
        <w:gridCol w:w="1478"/>
        <w:gridCol w:w="1483"/>
        <w:gridCol w:w="1419"/>
        <w:gridCol w:w="1961"/>
      </w:tblGrid>
      <w:tr w:rsidR="00F161F0" w:rsidRPr="00E4625C" w14:paraId="0715608A" w14:textId="77777777" w:rsidTr="00C61154">
        <w:trPr>
          <w:trHeight w:val="120"/>
        </w:trPr>
        <w:tc>
          <w:tcPr>
            <w:tcW w:w="2195" w:type="dxa"/>
            <w:vMerge w:val="restart"/>
            <w:vAlign w:val="center"/>
          </w:tcPr>
          <w:p w14:paraId="5F56D45F" w14:textId="77777777" w:rsidR="00F161F0" w:rsidRPr="00E4625C" w:rsidRDefault="00F161F0" w:rsidP="00BD4A24">
            <w:pPr>
              <w:spacing w:after="0"/>
              <w:ind w:left="0"/>
              <w:rPr>
                <w:lang w:val="en-GB"/>
              </w:rPr>
            </w:pPr>
            <w:r w:rsidRPr="00E4625C">
              <w:rPr>
                <w:lang w:val="en-GB"/>
              </w:rPr>
              <w:lastRenderedPageBreak/>
              <w:t>Relevant assembly(assemblies)</w:t>
            </w:r>
          </w:p>
          <w:p w14:paraId="211E23CB" w14:textId="77777777" w:rsidR="00F161F0" w:rsidRPr="00E4625C" w:rsidRDefault="00F161F0" w:rsidP="00BD4A24">
            <w:pPr>
              <w:spacing w:after="0"/>
              <w:ind w:left="0"/>
              <w:rPr>
                <w:lang w:val="en-GB"/>
              </w:rPr>
            </w:pPr>
            <w:r w:rsidRPr="00E4625C">
              <w:rPr>
                <w:lang w:val="en-GB"/>
              </w:rPr>
              <w:t>or component(s)</w:t>
            </w:r>
          </w:p>
        </w:tc>
        <w:tc>
          <w:tcPr>
            <w:tcW w:w="1545" w:type="dxa"/>
            <w:vAlign w:val="center"/>
          </w:tcPr>
          <w:p w14:paraId="1C4FF013" w14:textId="77777777" w:rsidR="00F161F0" w:rsidRPr="00E4625C" w:rsidRDefault="00F161F0" w:rsidP="00BD4A24">
            <w:pPr>
              <w:spacing w:after="0"/>
              <w:ind w:left="0"/>
              <w:rPr>
                <w:lang w:val="en-GB"/>
              </w:rPr>
            </w:pPr>
            <w:r w:rsidRPr="00E4625C">
              <w:rPr>
                <w:lang w:val="en-GB"/>
              </w:rPr>
              <w:t>Description</w:t>
            </w:r>
          </w:p>
          <w:p w14:paraId="41B9CDC3" w14:textId="77777777" w:rsidR="00F161F0" w:rsidRPr="00E4625C" w:rsidRDefault="00F161F0" w:rsidP="00BD4A24">
            <w:pPr>
              <w:spacing w:after="0"/>
              <w:ind w:left="0"/>
              <w:rPr>
                <w:lang w:val="en-GB"/>
              </w:rPr>
            </w:pPr>
            <w:r w:rsidRPr="00E4625C">
              <w:rPr>
                <w:lang w:val="en-GB"/>
              </w:rPr>
              <w:t>P/N:</w:t>
            </w:r>
          </w:p>
        </w:tc>
        <w:tc>
          <w:tcPr>
            <w:tcW w:w="1545" w:type="dxa"/>
            <w:vAlign w:val="center"/>
          </w:tcPr>
          <w:p w14:paraId="101788E9" w14:textId="77777777" w:rsidR="00F161F0" w:rsidRPr="00E4625C" w:rsidRDefault="00F161F0" w:rsidP="00BD4A24">
            <w:pPr>
              <w:spacing w:after="0"/>
              <w:ind w:left="0"/>
              <w:rPr>
                <w:lang w:val="en-GB"/>
              </w:rPr>
            </w:pPr>
            <w:r w:rsidRPr="00E4625C">
              <w:rPr>
                <w:lang w:val="en-GB"/>
              </w:rPr>
              <w:t>Type of operation</w:t>
            </w:r>
          </w:p>
        </w:tc>
        <w:tc>
          <w:tcPr>
            <w:tcW w:w="5205" w:type="dxa"/>
            <w:gridSpan w:val="3"/>
            <w:vAlign w:val="center"/>
          </w:tcPr>
          <w:p w14:paraId="71EC08AA" w14:textId="77777777" w:rsidR="00F161F0" w:rsidRPr="00E4625C" w:rsidRDefault="00F161F0" w:rsidP="00BD4A24">
            <w:pPr>
              <w:spacing w:after="0"/>
              <w:ind w:left="0"/>
              <w:rPr>
                <w:lang w:val="en-GB"/>
              </w:rPr>
            </w:pPr>
            <w:r w:rsidRPr="00E4625C">
              <w:rPr>
                <w:lang w:val="en-GB"/>
              </w:rPr>
              <w:t>Documentation of maintenance used</w:t>
            </w:r>
          </w:p>
        </w:tc>
      </w:tr>
      <w:tr w:rsidR="00F161F0" w:rsidRPr="00E4625C" w14:paraId="56C24B0C" w14:textId="77777777" w:rsidTr="00C61154">
        <w:trPr>
          <w:trHeight w:val="1036"/>
        </w:trPr>
        <w:tc>
          <w:tcPr>
            <w:tcW w:w="2195" w:type="dxa"/>
            <w:vMerge/>
            <w:vAlign w:val="center"/>
          </w:tcPr>
          <w:p w14:paraId="5A254E7F" w14:textId="77777777" w:rsidR="00F161F0" w:rsidRPr="00E4625C" w:rsidRDefault="00F161F0" w:rsidP="00BD4A24">
            <w:pPr>
              <w:spacing w:after="0"/>
              <w:ind w:left="0"/>
              <w:rPr>
                <w:lang w:val="en-GB"/>
              </w:rPr>
            </w:pPr>
          </w:p>
        </w:tc>
        <w:tc>
          <w:tcPr>
            <w:tcW w:w="1545" w:type="dxa"/>
          </w:tcPr>
          <w:p w14:paraId="64413919" w14:textId="77777777" w:rsidR="00F161F0" w:rsidRPr="00E4625C" w:rsidRDefault="00F161F0" w:rsidP="00BD4A24">
            <w:pPr>
              <w:spacing w:after="0"/>
              <w:ind w:left="0"/>
              <w:rPr>
                <w:lang w:val="en-GB"/>
              </w:rPr>
            </w:pPr>
          </w:p>
        </w:tc>
        <w:tc>
          <w:tcPr>
            <w:tcW w:w="1545" w:type="dxa"/>
          </w:tcPr>
          <w:p w14:paraId="3538618E" w14:textId="77777777" w:rsidR="00F161F0" w:rsidRPr="00E4625C" w:rsidRDefault="00F161F0" w:rsidP="00BD4A24">
            <w:pPr>
              <w:spacing w:after="0"/>
              <w:ind w:left="0"/>
              <w:rPr>
                <w:lang w:val="en-GB"/>
              </w:rPr>
            </w:pPr>
          </w:p>
        </w:tc>
        <w:tc>
          <w:tcPr>
            <w:tcW w:w="1545" w:type="dxa"/>
          </w:tcPr>
          <w:p w14:paraId="4F034686" w14:textId="77777777" w:rsidR="00F161F0" w:rsidRPr="00E4625C" w:rsidRDefault="00F161F0" w:rsidP="00BD4A24">
            <w:pPr>
              <w:spacing w:after="0"/>
              <w:ind w:left="0"/>
              <w:rPr>
                <w:lang w:val="en-GB"/>
              </w:rPr>
            </w:pPr>
            <w:r w:rsidRPr="00E4625C">
              <w:rPr>
                <w:lang w:val="en-GB"/>
              </w:rPr>
              <w:t>Type/Ref:</w:t>
            </w:r>
          </w:p>
        </w:tc>
        <w:tc>
          <w:tcPr>
            <w:tcW w:w="1542" w:type="dxa"/>
          </w:tcPr>
          <w:p w14:paraId="4BB55686" w14:textId="475E0752" w:rsidR="00F161F0" w:rsidRPr="00E4625C" w:rsidRDefault="00F161F0" w:rsidP="00E668AF">
            <w:pPr>
              <w:spacing w:after="0"/>
              <w:ind w:left="0"/>
              <w:rPr>
                <w:lang w:val="en-GB"/>
              </w:rPr>
            </w:pPr>
            <w:r w:rsidRPr="00E4625C">
              <w:rPr>
                <w:lang w:val="en-GB"/>
              </w:rPr>
              <w:t>Rev. N</w:t>
            </w:r>
            <w:r w:rsidR="00E668AF" w:rsidRPr="00E4625C">
              <w:rPr>
                <w:lang w:val="en-GB"/>
              </w:rPr>
              <w:t>o</w:t>
            </w:r>
            <w:r w:rsidRPr="00E4625C">
              <w:rPr>
                <w:lang w:val="en-GB"/>
              </w:rPr>
              <w:t>:</w:t>
            </w:r>
          </w:p>
        </w:tc>
        <w:tc>
          <w:tcPr>
            <w:tcW w:w="2118" w:type="dxa"/>
          </w:tcPr>
          <w:p w14:paraId="06C53657" w14:textId="77777777" w:rsidR="00F161F0" w:rsidRPr="00E4625C" w:rsidRDefault="00F161F0" w:rsidP="00BD4A24">
            <w:pPr>
              <w:spacing w:after="0"/>
              <w:ind w:left="0"/>
              <w:rPr>
                <w:lang w:val="en-GB"/>
              </w:rPr>
            </w:pPr>
            <w:r w:rsidRPr="00E4625C">
              <w:rPr>
                <w:lang w:val="en-GB"/>
              </w:rPr>
              <w:t>Version:</w:t>
            </w:r>
          </w:p>
        </w:tc>
      </w:tr>
      <w:tr w:rsidR="00F161F0" w:rsidRPr="00E4625C" w14:paraId="207B0CC3" w14:textId="77777777" w:rsidTr="00C61154">
        <w:tc>
          <w:tcPr>
            <w:tcW w:w="10490" w:type="dxa"/>
            <w:gridSpan w:val="6"/>
            <w:shd w:val="clear" w:color="auto" w:fill="BFBFBF"/>
          </w:tcPr>
          <w:p w14:paraId="76C5E1F9" w14:textId="77777777" w:rsidR="00F161F0" w:rsidRPr="00E4625C" w:rsidRDefault="00F161F0" w:rsidP="00BD4A24">
            <w:pPr>
              <w:spacing w:after="0"/>
              <w:ind w:left="0"/>
              <w:jc w:val="center"/>
              <w:rPr>
                <w:b/>
                <w:lang w:val="en-GB"/>
              </w:rPr>
            </w:pPr>
            <w:r w:rsidRPr="00E4625C">
              <w:rPr>
                <w:b/>
                <w:lang w:val="en-GB"/>
              </w:rPr>
              <w:t>DESCRIPTION OF THE OCCURRENCE</w:t>
            </w:r>
          </w:p>
        </w:tc>
      </w:tr>
      <w:tr w:rsidR="00F161F0" w:rsidRPr="00E4625C" w14:paraId="103E2F5D" w14:textId="77777777" w:rsidTr="00C61154">
        <w:trPr>
          <w:trHeight w:val="3073"/>
        </w:trPr>
        <w:tc>
          <w:tcPr>
            <w:tcW w:w="10490" w:type="dxa"/>
            <w:gridSpan w:val="6"/>
          </w:tcPr>
          <w:p w14:paraId="2BA55FB2" w14:textId="77777777" w:rsidR="00F161F0" w:rsidRPr="00E4625C" w:rsidRDefault="00F161F0" w:rsidP="00BD4A24">
            <w:pPr>
              <w:spacing w:after="0"/>
              <w:ind w:left="0"/>
              <w:rPr>
                <w:lang w:val="en-GB"/>
              </w:rPr>
            </w:pPr>
            <w:r w:rsidRPr="00E4625C">
              <w:rPr>
                <w:lang w:val="en-GB"/>
              </w:rPr>
              <w:t>Explain how the event occurred, why it occurred and why it did not result in an accident:</w:t>
            </w:r>
          </w:p>
          <w:p w14:paraId="0254F4C1" w14:textId="77777777" w:rsidR="00F161F0" w:rsidRPr="00E4625C" w:rsidRDefault="00F161F0" w:rsidP="00BD4A24">
            <w:pPr>
              <w:spacing w:after="0"/>
              <w:ind w:left="0"/>
              <w:rPr>
                <w:lang w:val="en-GB"/>
              </w:rPr>
            </w:pPr>
          </w:p>
        </w:tc>
      </w:tr>
      <w:tr w:rsidR="00F161F0" w:rsidRPr="00E4625C" w14:paraId="1E9D671A" w14:textId="77777777" w:rsidTr="00C61154">
        <w:trPr>
          <w:trHeight w:val="1560"/>
        </w:trPr>
        <w:tc>
          <w:tcPr>
            <w:tcW w:w="2195" w:type="dxa"/>
            <w:vAlign w:val="center"/>
          </w:tcPr>
          <w:p w14:paraId="3CABAC73" w14:textId="77777777" w:rsidR="00F161F0" w:rsidRPr="00E4625C" w:rsidRDefault="00F161F0" w:rsidP="00BD4A24">
            <w:pPr>
              <w:spacing w:after="0"/>
              <w:ind w:left="0"/>
              <w:rPr>
                <w:lang w:val="en-GB"/>
              </w:rPr>
            </w:pPr>
            <w:r w:rsidRPr="00E4625C">
              <w:rPr>
                <w:lang w:val="en-GB"/>
              </w:rPr>
              <w:t>Actions taken by the maintenance staff (or another party) to manage the event</w:t>
            </w:r>
          </w:p>
        </w:tc>
        <w:tc>
          <w:tcPr>
            <w:tcW w:w="8295" w:type="dxa"/>
            <w:gridSpan w:val="5"/>
          </w:tcPr>
          <w:p w14:paraId="210381F5" w14:textId="77777777" w:rsidR="00F161F0" w:rsidRPr="00E4625C" w:rsidRDefault="00F161F0" w:rsidP="00BD4A24">
            <w:pPr>
              <w:spacing w:after="0"/>
              <w:ind w:left="0"/>
              <w:rPr>
                <w:lang w:val="en-GB"/>
              </w:rPr>
            </w:pPr>
          </w:p>
        </w:tc>
      </w:tr>
      <w:tr w:rsidR="00F161F0" w:rsidRPr="00E4625C" w14:paraId="6D44EE91" w14:textId="77777777" w:rsidTr="00C61154">
        <w:trPr>
          <w:trHeight w:val="2065"/>
        </w:trPr>
        <w:tc>
          <w:tcPr>
            <w:tcW w:w="2195" w:type="dxa"/>
            <w:vAlign w:val="center"/>
          </w:tcPr>
          <w:p w14:paraId="178914C8" w14:textId="77777777" w:rsidR="00F161F0" w:rsidRPr="00E4625C" w:rsidRDefault="00F161F0" w:rsidP="00BD4A24">
            <w:pPr>
              <w:spacing w:after="0"/>
              <w:ind w:left="0"/>
              <w:rPr>
                <w:lang w:val="en-GB"/>
              </w:rPr>
            </w:pPr>
            <w:r w:rsidRPr="00E4625C">
              <w:rPr>
                <w:lang w:val="en-GB"/>
              </w:rPr>
              <w:t>Proposals to prevent the event from reoccurring or from avoiding that such event result in an accident</w:t>
            </w:r>
          </w:p>
        </w:tc>
        <w:tc>
          <w:tcPr>
            <w:tcW w:w="8295" w:type="dxa"/>
            <w:gridSpan w:val="5"/>
          </w:tcPr>
          <w:p w14:paraId="00EF0950" w14:textId="77777777" w:rsidR="00F161F0" w:rsidRPr="00E4625C" w:rsidRDefault="00F161F0" w:rsidP="00BD4A24">
            <w:pPr>
              <w:spacing w:after="0"/>
              <w:ind w:left="0"/>
              <w:rPr>
                <w:lang w:val="en-GB"/>
              </w:rPr>
            </w:pPr>
          </w:p>
        </w:tc>
      </w:tr>
      <w:tr w:rsidR="00F161F0" w:rsidRPr="00E4625C" w14:paraId="5EA1CC02" w14:textId="77777777" w:rsidTr="00C61154">
        <w:tc>
          <w:tcPr>
            <w:tcW w:w="10490" w:type="dxa"/>
            <w:gridSpan w:val="6"/>
            <w:shd w:val="clear" w:color="auto" w:fill="BFBFBF"/>
          </w:tcPr>
          <w:p w14:paraId="08812CD6" w14:textId="77777777" w:rsidR="00F161F0" w:rsidRPr="00E4625C" w:rsidRDefault="00F161F0" w:rsidP="00BD4A24">
            <w:pPr>
              <w:spacing w:after="0"/>
              <w:ind w:left="0"/>
              <w:rPr>
                <w:b/>
                <w:lang w:val="en-GB"/>
              </w:rPr>
            </w:pPr>
            <w:r w:rsidRPr="00E4625C">
              <w:rPr>
                <w:b/>
                <w:lang w:val="en-GB"/>
              </w:rPr>
              <w:t>FEEDBACK TO THE REPORTER</w:t>
            </w:r>
          </w:p>
        </w:tc>
      </w:tr>
      <w:tr w:rsidR="00F161F0" w:rsidRPr="00E4625C" w14:paraId="0E275262" w14:textId="77777777" w:rsidTr="00C61154">
        <w:tc>
          <w:tcPr>
            <w:tcW w:w="10490" w:type="dxa"/>
            <w:gridSpan w:val="6"/>
          </w:tcPr>
          <w:p w14:paraId="001C4066" w14:textId="77777777" w:rsidR="00F161F0" w:rsidRPr="00E4625C" w:rsidRDefault="00F161F0" w:rsidP="00BD4A24">
            <w:pPr>
              <w:spacing w:after="0"/>
              <w:ind w:left="0"/>
              <w:rPr>
                <w:b/>
                <w:lang w:val="en-GB"/>
              </w:rPr>
            </w:pPr>
          </w:p>
          <w:p w14:paraId="56DF2A19" w14:textId="77777777" w:rsidR="00F161F0" w:rsidRPr="00E4625C" w:rsidRDefault="00F161F0" w:rsidP="00BD4A24">
            <w:pPr>
              <w:spacing w:after="0"/>
              <w:ind w:left="0"/>
              <w:rPr>
                <w:b/>
                <w:lang w:val="en-GB"/>
              </w:rPr>
            </w:pPr>
          </w:p>
          <w:p w14:paraId="4A5EDEE5" w14:textId="77777777" w:rsidR="00F161F0" w:rsidRPr="00E4625C" w:rsidRDefault="00F161F0" w:rsidP="00BD4A24">
            <w:pPr>
              <w:spacing w:after="0"/>
              <w:ind w:left="0"/>
              <w:rPr>
                <w:b/>
                <w:lang w:val="en-GB"/>
              </w:rPr>
            </w:pPr>
          </w:p>
          <w:p w14:paraId="3499C8F0" w14:textId="77777777" w:rsidR="00F161F0" w:rsidRPr="00E4625C" w:rsidRDefault="00F161F0" w:rsidP="00BD4A24">
            <w:pPr>
              <w:spacing w:after="0"/>
              <w:ind w:left="0"/>
              <w:rPr>
                <w:b/>
                <w:lang w:val="en-GB"/>
              </w:rPr>
            </w:pPr>
          </w:p>
          <w:p w14:paraId="0ABE7F8D" w14:textId="77777777" w:rsidR="00F161F0" w:rsidRPr="00E4625C" w:rsidRDefault="00F161F0" w:rsidP="00BD4A24">
            <w:pPr>
              <w:spacing w:after="0"/>
              <w:ind w:left="0"/>
              <w:rPr>
                <w:b/>
                <w:lang w:val="en-GB"/>
              </w:rPr>
            </w:pPr>
          </w:p>
          <w:p w14:paraId="492FE7F7" w14:textId="77777777" w:rsidR="00F161F0" w:rsidRPr="00E4625C" w:rsidRDefault="00F161F0" w:rsidP="00BD4A24">
            <w:pPr>
              <w:spacing w:after="0"/>
              <w:ind w:left="0"/>
              <w:rPr>
                <w:b/>
                <w:lang w:val="en-GB"/>
              </w:rPr>
            </w:pPr>
          </w:p>
          <w:p w14:paraId="4DE2BADB" w14:textId="77777777" w:rsidR="00F161F0" w:rsidRPr="00E4625C" w:rsidRDefault="00F161F0" w:rsidP="00BD4A24">
            <w:pPr>
              <w:spacing w:after="0"/>
              <w:ind w:left="0"/>
              <w:rPr>
                <w:b/>
                <w:lang w:val="en-GB"/>
              </w:rPr>
            </w:pPr>
          </w:p>
        </w:tc>
      </w:tr>
      <w:tr w:rsidR="00F161F0" w:rsidRPr="00E4625C" w14:paraId="5515E158" w14:textId="77777777" w:rsidTr="00C61154">
        <w:tc>
          <w:tcPr>
            <w:tcW w:w="10490" w:type="dxa"/>
            <w:gridSpan w:val="6"/>
            <w:shd w:val="clear" w:color="auto" w:fill="BFBFBF"/>
          </w:tcPr>
          <w:p w14:paraId="15901F85" w14:textId="77777777" w:rsidR="00F161F0" w:rsidRPr="00E4625C" w:rsidRDefault="00F161F0" w:rsidP="00BD4A24">
            <w:pPr>
              <w:spacing w:after="0"/>
              <w:ind w:left="0"/>
              <w:rPr>
                <w:b/>
                <w:lang w:val="en-GB"/>
              </w:rPr>
            </w:pPr>
            <w:r w:rsidRPr="00E4625C">
              <w:rPr>
                <w:b/>
                <w:lang w:val="en-GB"/>
              </w:rPr>
              <w:t>SIGNATURES</w:t>
            </w:r>
          </w:p>
        </w:tc>
      </w:tr>
      <w:tr w:rsidR="00F161F0" w:rsidRPr="00E4625C" w14:paraId="413FD33E" w14:textId="77777777" w:rsidTr="00C61154">
        <w:trPr>
          <w:trHeight w:val="1399"/>
        </w:trPr>
        <w:tc>
          <w:tcPr>
            <w:tcW w:w="3740" w:type="dxa"/>
            <w:gridSpan w:val="2"/>
          </w:tcPr>
          <w:p w14:paraId="4372D75E" w14:textId="77777777" w:rsidR="00F161F0" w:rsidRPr="00E4625C" w:rsidRDefault="00F161F0" w:rsidP="00BD4A24">
            <w:pPr>
              <w:spacing w:after="0"/>
              <w:ind w:left="0"/>
              <w:rPr>
                <w:lang w:val="en-GB"/>
              </w:rPr>
            </w:pPr>
            <w:r w:rsidRPr="00E4625C">
              <w:rPr>
                <w:lang w:val="en-GB"/>
              </w:rPr>
              <w:t>Reporter(s)</w:t>
            </w:r>
          </w:p>
        </w:tc>
        <w:tc>
          <w:tcPr>
            <w:tcW w:w="3090" w:type="dxa"/>
            <w:gridSpan w:val="2"/>
          </w:tcPr>
          <w:p w14:paraId="27BD084B" w14:textId="77777777" w:rsidR="00F161F0" w:rsidRPr="00E4625C" w:rsidRDefault="00F161F0" w:rsidP="00BD4A24">
            <w:pPr>
              <w:spacing w:after="0"/>
              <w:ind w:left="0"/>
              <w:rPr>
                <w:lang w:val="en-GB"/>
              </w:rPr>
            </w:pPr>
            <w:r w:rsidRPr="00E4625C">
              <w:rPr>
                <w:lang w:val="en-GB"/>
              </w:rPr>
              <w:t>Safety Manager</w:t>
            </w:r>
          </w:p>
        </w:tc>
        <w:tc>
          <w:tcPr>
            <w:tcW w:w="3660" w:type="dxa"/>
            <w:gridSpan w:val="2"/>
          </w:tcPr>
          <w:p w14:paraId="19F3E23E" w14:textId="77777777" w:rsidR="00F161F0" w:rsidRPr="00E4625C" w:rsidRDefault="00F161F0" w:rsidP="00BD4A24">
            <w:pPr>
              <w:spacing w:after="0"/>
              <w:ind w:left="0"/>
              <w:rPr>
                <w:lang w:val="en-GB"/>
              </w:rPr>
            </w:pPr>
            <w:r w:rsidRPr="00E4625C">
              <w:rPr>
                <w:lang w:val="en-GB"/>
              </w:rPr>
              <w:t xml:space="preserve">Line Manager </w:t>
            </w:r>
          </w:p>
          <w:p w14:paraId="3C3B1274" w14:textId="77777777" w:rsidR="00F161F0" w:rsidRPr="00E4625C" w:rsidRDefault="00F161F0" w:rsidP="00BD4A24">
            <w:pPr>
              <w:spacing w:after="0"/>
              <w:ind w:left="0"/>
              <w:rPr>
                <w:i/>
                <w:lang w:val="en-GB"/>
              </w:rPr>
            </w:pPr>
            <w:r w:rsidRPr="00E4625C">
              <w:rPr>
                <w:i/>
                <w:lang w:val="en-GB"/>
              </w:rPr>
              <w:t>(if agreed at Company level)</w:t>
            </w:r>
          </w:p>
        </w:tc>
      </w:tr>
    </w:tbl>
    <w:p w14:paraId="4897C8F7" w14:textId="77777777" w:rsidR="00BD4A24" w:rsidRPr="00E4625C" w:rsidRDefault="00BD4A24" w:rsidP="005E4442">
      <w:pPr>
        <w:ind w:left="720"/>
        <w:rPr>
          <w:lang w:val="en-GB"/>
        </w:rPr>
      </w:pPr>
    </w:p>
    <w:p w14:paraId="28BCA565" w14:textId="6D6D2387" w:rsidR="00F161F0" w:rsidRPr="00E4625C" w:rsidRDefault="00F161F0" w:rsidP="00F161F0">
      <w:pPr>
        <w:pStyle w:val="Heading2"/>
        <w:rPr>
          <w:rFonts w:cs="Arial"/>
          <w:lang w:val="en-GB"/>
        </w:rPr>
      </w:pPr>
      <w:bookmarkStart w:id="146" w:name="_Toc399320452"/>
      <w:bookmarkStart w:id="147" w:name="_Toc460231185"/>
      <w:bookmarkStart w:id="148" w:name="_Toc460313510"/>
      <w:r w:rsidRPr="00E4625C">
        <w:rPr>
          <w:rFonts w:cs="Arial"/>
          <w:lang w:val="en-GB"/>
        </w:rPr>
        <w:lastRenderedPageBreak/>
        <w:t>Appendix 3 – Risk Asses</w:t>
      </w:r>
      <w:r w:rsidR="004E74AA" w:rsidRPr="00E4625C">
        <w:rPr>
          <w:rFonts w:cs="Arial"/>
          <w:lang w:val="en-GB"/>
        </w:rPr>
        <w:t>sment, Evaluation a</w:t>
      </w:r>
      <w:r w:rsidRPr="00E4625C">
        <w:rPr>
          <w:rFonts w:cs="Arial"/>
          <w:lang w:val="en-GB"/>
        </w:rPr>
        <w:t>nd Control (RADEC) Form</w:t>
      </w:r>
      <w:bookmarkEnd w:id="146"/>
      <w:bookmarkEnd w:id="147"/>
      <w:bookmarkEnd w:id="148"/>
    </w:p>
    <w:p w14:paraId="0EF8EAFB" w14:textId="77777777" w:rsidR="004E74AA" w:rsidRPr="00E4625C" w:rsidRDefault="004E74AA" w:rsidP="004E74A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2873"/>
        <w:gridCol w:w="1494"/>
        <w:gridCol w:w="2929"/>
      </w:tblGrid>
      <w:tr w:rsidR="00F161F0" w:rsidRPr="00E4625C" w14:paraId="7518EBD1" w14:textId="77777777" w:rsidTr="00F161F0">
        <w:tc>
          <w:tcPr>
            <w:tcW w:w="10490" w:type="dxa"/>
            <w:gridSpan w:val="4"/>
            <w:shd w:val="clear" w:color="auto" w:fill="BFBFBF"/>
          </w:tcPr>
          <w:p w14:paraId="6821D5EE" w14:textId="77777777" w:rsidR="00F161F0" w:rsidRPr="00E4625C" w:rsidRDefault="00F161F0" w:rsidP="00BD4A24">
            <w:pPr>
              <w:tabs>
                <w:tab w:val="left" w:pos="5730"/>
              </w:tabs>
              <w:spacing w:after="0"/>
              <w:ind w:left="0"/>
              <w:jc w:val="center"/>
              <w:rPr>
                <w:b/>
                <w:lang w:val="en-GB"/>
              </w:rPr>
            </w:pPr>
            <w:r w:rsidRPr="00E4625C">
              <w:rPr>
                <w:b/>
                <w:lang w:val="en-GB"/>
              </w:rPr>
              <w:t>RISK ASSESSMENT, DESCRIPTION, EVALUATION AND CONTROL (RADEC)</w:t>
            </w:r>
          </w:p>
        </w:tc>
      </w:tr>
      <w:tr w:rsidR="00F161F0" w:rsidRPr="00E4625C" w14:paraId="4C36FF9D" w14:textId="77777777" w:rsidTr="00F161F0">
        <w:trPr>
          <w:trHeight w:val="632"/>
        </w:trPr>
        <w:tc>
          <w:tcPr>
            <w:tcW w:w="2885" w:type="dxa"/>
          </w:tcPr>
          <w:p w14:paraId="581BA164" w14:textId="77777777" w:rsidR="00F161F0" w:rsidRPr="00E4625C" w:rsidRDefault="00F161F0" w:rsidP="00BD4A24">
            <w:pPr>
              <w:tabs>
                <w:tab w:val="left" w:pos="5730"/>
              </w:tabs>
              <w:spacing w:after="0"/>
              <w:ind w:left="0"/>
              <w:rPr>
                <w:lang w:val="en-GB"/>
              </w:rPr>
            </w:pPr>
            <w:r w:rsidRPr="00E4625C">
              <w:rPr>
                <w:b/>
                <w:lang w:val="en-GB"/>
              </w:rPr>
              <w:t>RA No.:</w:t>
            </w:r>
          </w:p>
        </w:tc>
        <w:tc>
          <w:tcPr>
            <w:tcW w:w="7605" w:type="dxa"/>
            <w:gridSpan w:val="3"/>
          </w:tcPr>
          <w:p w14:paraId="370B6BE5" w14:textId="77777777" w:rsidR="00F161F0" w:rsidRPr="00E4625C" w:rsidRDefault="00F161F0" w:rsidP="00BD4A24">
            <w:pPr>
              <w:tabs>
                <w:tab w:val="left" w:pos="5730"/>
              </w:tabs>
              <w:spacing w:after="0"/>
              <w:ind w:left="0"/>
              <w:rPr>
                <w:b/>
                <w:lang w:val="en-GB"/>
              </w:rPr>
            </w:pPr>
            <w:r w:rsidRPr="00E4625C">
              <w:rPr>
                <w:b/>
                <w:lang w:val="en-GB"/>
              </w:rPr>
              <w:t>Definition:</w:t>
            </w:r>
          </w:p>
        </w:tc>
      </w:tr>
      <w:tr w:rsidR="00F161F0" w:rsidRPr="00E4625C" w14:paraId="2D3F21B9" w14:textId="77777777" w:rsidTr="00F161F0">
        <w:tc>
          <w:tcPr>
            <w:tcW w:w="10490" w:type="dxa"/>
            <w:gridSpan w:val="4"/>
          </w:tcPr>
          <w:p w14:paraId="74F9188D" w14:textId="77777777" w:rsidR="00F161F0" w:rsidRPr="00E4625C" w:rsidRDefault="00F161F0" w:rsidP="00BD4A24">
            <w:pPr>
              <w:tabs>
                <w:tab w:val="left" w:pos="5730"/>
              </w:tabs>
              <w:spacing w:after="0"/>
              <w:ind w:left="0"/>
              <w:rPr>
                <w:b/>
                <w:lang w:val="en-GB"/>
              </w:rPr>
            </w:pPr>
            <w:r w:rsidRPr="00E4625C">
              <w:rPr>
                <w:b/>
                <w:lang w:val="en-GB"/>
              </w:rPr>
              <w:t>Ref.:</w:t>
            </w:r>
          </w:p>
          <w:p w14:paraId="132FD65B" w14:textId="77777777" w:rsidR="00F161F0" w:rsidRPr="00E4625C" w:rsidRDefault="00F161F0" w:rsidP="00BD4A24">
            <w:pPr>
              <w:tabs>
                <w:tab w:val="left" w:pos="5730"/>
              </w:tabs>
              <w:spacing w:after="0"/>
              <w:ind w:left="0"/>
              <w:rPr>
                <w:lang w:val="en-GB"/>
              </w:rPr>
            </w:pPr>
          </w:p>
        </w:tc>
      </w:tr>
      <w:tr w:rsidR="00F161F0" w:rsidRPr="00E4625C" w14:paraId="2E4B427D" w14:textId="77777777" w:rsidTr="00F161F0">
        <w:tc>
          <w:tcPr>
            <w:tcW w:w="10490" w:type="dxa"/>
            <w:gridSpan w:val="4"/>
          </w:tcPr>
          <w:p w14:paraId="69FD86AE" w14:textId="77777777" w:rsidR="00F161F0" w:rsidRPr="00E4625C" w:rsidRDefault="00F161F0" w:rsidP="00BD4A24">
            <w:pPr>
              <w:tabs>
                <w:tab w:val="left" w:pos="5730"/>
              </w:tabs>
              <w:spacing w:after="0"/>
              <w:ind w:left="0"/>
              <w:rPr>
                <w:b/>
                <w:lang w:val="en-GB"/>
              </w:rPr>
            </w:pPr>
            <w:r w:rsidRPr="00E4625C">
              <w:rPr>
                <w:b/>
                <w:lang w:val="en-GB"/>
              </w:rPr>
              <w:t>Operation Description:</w:t>
            </w:r>
          </w:p>
          <w:p w14:paraId="3E249E33" w14:textId="77777777" w:rsidR="00F161F0" w:rsidRPr="00E4625C" w:rsidRDefault="00F161F0" w:rsidP="00BD4A24">
            <w:pPr>
              <w:tabs>
                <w:tab w:val="left" w:pos="5730"/>
              </w:tabs>
              <w:spacing w:after="0"/>
              <w:ind w:left="0"/>
              <w:rPr>
                <w:lang w:val="en-GB"/>
              </w:rPr>
            </w:pPr>
          </w:p>
          <w:p w14:paraId="1DD5CDF7" w14:textId="77777777" w:rsidR="00F161F0" w:rsidRPr="00E4625C" w:rsidRDefault="00F161F0" w:rsidP="00BD4A24">
            <w:pPr>
              <w:tabs>
                <w:tab w:val="left" w:pos="5730"/>
              </w:tabs>
              <w:spacing w:after="0"/>
              <w:ind w:left="0"/>
              <w:rPr>
                <w:lang w:val="en-GB"/>
              </w:rPr>
            </w:pPr>
          </w:p>
        </w:tc>
      </w:tr>
      <w:tr w:rsidR="00F161F0" w:rsidRPr="00E4625C" w14:paraId="61F8D46D" w14:textId="77777777" w:rsidTr="00F161F0">
        <w:tc>
          <w:tcPr>
            <w:tcW w:w="10490" w:type="dxa"/>
            <w:gridSpan w:val="4"/>
          </w:tcPr>
          <w:p w14:paraId="1842935F" w14:textId="77777777" w:rsidR="00F161F0" w:rsidRPr="00E4625C" w:rsidRDefault="00F161F0" w:rsidP="00BD4A24">
            <w:pPr>
              <w:tabs>
                <w:tab w:val="left" w:pos="5730"/>
              </w:tabs>
              <w:spacing w:after="0"/>
              <w:ind w:left="0"/>
              <w:rPr>
                <w:b/>
                <w:lang w:val="en-GB"/>
              </w:rPr>
            </w:pPr>
            <w:r w:rsidRPr="00E4625C">
              <w:rPr>
                <w:b/>
                <w:lang w:val="en-GB"/>
              </w:rPr>
              <w:t xml:space="preserve">Hazards </w:t>
            </w:r>
            <w:r w:rsidRPr="00E4625C">
              <w:rPr>
                <w:lang w:val="en-GB"/>
              </w:rPr>
              <w:t>(</w:t>
            </w:r>
            <w:r w:rsidRPr="00E4625C">
              <w:rPr>
                <w:u w:val="single"/>
                <w:lang w:val="en-GB"/>
              </w:rPr>
              <w:t>What are the working elements and environment, which in isolation or in combination, may have contributed or could contribute to an incident or accident?)</w:t>
            </w:r>
            <w:r w:rsidRPr="00E4625C">
              <w:rPr>
                <w:b/>
                <w:lang w:val="en-GB"/>
              </w:rPr>
              <w:t>:</w:t>
            </w:r>
          </w:p>
          <w:p w14:paraId="4D1C74CF" w14:textId="77777777" w:rsidR="00F161F0" w:rsidRPr="00E4625C" w:rsidRDefault="00F161F0" w:rsidP="00BD4A24">
            <w:pPr>
              <w:tabs>
                <w:tab w:val="left" w:pos="5730"/>
              </w:tabs>
              <w:spacing w:after="0"/>
              <w:ind w:left="0"/>
              <w:rPr>
                <w:b/>
                <w:i/>
                <w:iCs/>
                <w:lang w:val="en-GB"/>
              </w:rPr>
            </w:pPr>
            <w:r w:rsidRPr="00E4625C">
              <w:rPr>
                <w:b/>
                <w:i/>
                <w:iCs/>
                <w:lang w:val="en-GB"/>
              </w:rPr>
              <w:t>any source of potential damage, harm or adverse health effects on something or someone under certain conditions at work</w:t>
            </w:r>
          </w:p>
          <w:p w14:paraId="57BA061C" w14:textId="77777777" w:rsidR="00F161F0" w:rsidRPr="00E4625C" w:rsidRDefault="00F161F0" w:rsidP="00BD4A24">
            <w:pPr>
              <w:rPr>
                <w:lang w:val="en-GB"/>
              </w:rPr>
            </w:pPr>
            <w:r w:rsidRPr="00E4625C">
              <w:rPr>
                <w:lang w:val="en-GB"/>
              </w:rPr>
              <w:t>Condition, object, activity or event with the potential of causing injuries to personnel, damage to equipment or structures, loss of material, or reduction of the ability to perform a prescribed function.</w:t>
            </w:r>
          </w:p>
          <w:p w14:paraId="16894301" w14:textId="77777777" w:rsidR="00F161F0" w:rsidRPr="00E4625C" w:rsidRDefault="00F161F0" w:rsidP="00BD4A24">
            <w:pPr>
              <w:tabs>
                <w:tab w:val="left" w:pos="5730"/>
              </w:tabs>
              <w:spacing w:after="0"/>
              <w:ind w:left="0"/>
              <w:rPr>
                <w:b/>
                <w:i/>
                <w:iCs/>
                <w:lang w:val="en-GB"/>
              </w:rPr>
            </w:pPr>
          </w:p>
          <w:p w14:paraId="2ADC473F" w14:textId="77777777" w:rsidR="00F161F0" w:rsidRPr="00E4625C" w:rsidRDefault="00F161F0" w:rsidP="00BD4A24">
            <w:pPr>
              <w:tabs>
                <w:tab w:val="left" w:pos="5730"/>
              </w:tabs>
              <w:spacing w:after="0"/>
              <w:ind w:left="0"/>
              <w:rPr>
                <w:b/>
                <w:lang w:val="en-GB"/>
              </w:rPr>
            </w:pPr>
          </w:p>
          <w:p w14:paraId="5FA5F31B" w14:textId="77777777" w:rsidR="00F161F0" w:rsidRPr="00E4625C" w:rsidRDefault="00F161F0" w:rsidP="00BD4A24">
            <w:pPr>
              <w:tabs>
                <w:tab w:val="left" w:pos="5730"/>
              </w:tabs>
              <w:spacing w:after="0"/>
              <w:ind w:left="0"/>
              <w:rPr>
                <w:b/>
                <w:lang w:val="en-GB"/>
              </w:rPr>
            </w:pPr>
          </w:p>
          <w:p w14:paraId="7C6C4DFD" w14:textId="77777777" w:rsidR="00F161F0" w:rsidRPr="00E4625C" w:rsidRDefault="00F161F0" w:rsidP="00BD4A24">
            <w:pPr>
              <w:tabs>
                <w:tab w:val="left" w:pos="5730"/>
              </w:tabs>
              <w:spacing w:after="0"/>
              <w:ind w:left="0"/>
              <w:rPr>
                <w:b/>
                <w:lang w:val="en-GB"/>
              </w:rPr>
            </w:pPr>
          </w:p>
        </w:tc>
      </w:tr>
      <w:tr w:rsidR="00F161F0" w:rsidRPr="00E4625C" w14:paraId="5A2DD040" w14:textId="77777777" w:rsidTr="00F161F0">
        <w:tc>
          <w:tcPr>
            <w:tcW w:w="10490" w:type="dxa"/>
            <w:gridSpan w:val="4"/>
          </w:tcPr>
          <w:p w14:paraId="21FA3AA2" w14:textId="77777777" w:rsidR="00F161F0" w:rsidRPr="00E4625C" w:rsidRDefault="00F161F0" w:rsidP="00BD4A24">
            <w:pPr>
              <w:tabs>
                <w:tab w:val="left" w:pos="5730"/>
              </w:tabs>
              <w:spacing w:after="0"/>
              <w:ind w:left="0"/>
              <w:rPr>
                <w:b/>
                <w:lang w:val="en-GB"/>
              </w:rPr>
            </w:pPr>
            <w:r w:rsidRPr="00E4625C">
              <w:rPr>
                <w:b/>
                <w:lang w:val="en-GB"/>
              </w:rPr>
              <w:t xml:space="preserve">Possible Hazard Consequences </w:t>
            </w:r>
            <w:r w:rsidRPr="00E4625C">
              <w:rPr>
                <w:lang w:val="en-GB"/>
              </w:rPr>
              <w:t>(</w:t>
            </w:r>
            <w:r w:rsidRPr="00E4625C">
              <w:rPr>
                <w:u w:val="single"/>
                <w:lang w:val="en-GB"/>
              </w:rPr>
              <w:t>What were or could have been the possible hazard consequences?)</w:t>
            </w:r>
            <w:r w:rsidRPr="00E4625C">
              <w:rPr>
                <w:b/>
                <w:lang w:val="en-GB"/>
              </w:rPr>
              <w:t xml:space="preserve">: </w:t>
            </w:r>
          </w:p>
          <w:p w14:paraId="17A814F2" w14:textId="77777777" w:rsidR="00F161F0" w:rsidRPr="00E4625C" w:rsidRDefault="00F161F0" w:rsidP="00BD4A24">
            <w:pPr>
              <w:tabs>
                <w:tab w:val="left" w:pos="5730"/>
              </w:tabs>
              <w:spacing w:after="0"/>
              <w:ind w:left="0"/>
              <w:rPr>
                <w:lang w:val="en-GB"/>
              </w:rPr>
            </w:pPr>
          </w:p>
          <w:p w14:paraId="26385551" w14:textId="77777777" w:rsidR="00F161F0" w:rsidRPr="00E4625C" w:rsidRDefault="00F161F0" w:rsidP="00BD4A24">
            <w:pPr>
              <w:tabs>
                <w:tab w:val="left" w:pos="5730"/>
              </w:tabs>
              <w:spacing w:after="0"/>
              <w:ind w:left="0"/>
              <w:rPr>
                <w:lang w:val="en-GB"/>
              </w:rPr>
            </w:pPr>
          </w:p>
        </w:tc>
      </w:tr>
      <w:tr w:rsidR="00F161F0" w:rsidRPr="00E4625C" w14:paraId="2736CE37" w14:textId="77777777" w:rsidTr="00F161F0">
        <w:tc>
          <w:tcPr>
            <w:tcW w:w="10490" w:type="dxa"/>
            <w:gridSpan w:val="4"/>
          </w:tcPr>
          <w:p w14:paraId="2A9B208F" w14:textId="77777777" w:rsidR="00F161F0" w:rsidRPr="00E4625C" w:rsidRDefault="00F161F0" w:rsidP="00BD4A24">
            <w:pPr>
              <w:tabs>
                <w:tab w:val="left" w:pos="5730"/>
              </w:tabs>
              <w:spacing w:after="0"/>
              <w:ind w:left="0"/>
              <w:rPr>
                <w:b/>
                <w:lang w:val="en-GB"/>
              </w:rPr>
            </w:pPr>
            <w:r w:rsidRPr="00E4625C">
              <w:rPr>
                <w:b/>
                <w:lang w:val="en-GB"/>
              </w:rPr>
              <w:t xml:space="preserve">Controls in place </w:t>
            </w:r>
            <w:r w:rsidRPr="00E4625C">
              <w:rPr>
                <w:lang w:val="en-GB"/>
              </w:rPr>
              <w:t>(What are the controls and the mitigating elements already in place?)</w:t>
            </w:r>
            <w:r w:rsidRPr="00E4625C">
              <w:rPr>
                <w:b/>
                <w:lang w:val="en-GB"/>
              </w:rPr>
              <w:t>:</w:t>
            </w:r>
          </w:p>
          <w:p w14:paraId="1C3CEAB7" w14:textId="77777777" w:rsidR="00F161F0" w:rsidRPr="00E4625C" w:rsidRDefault="00F161F0" w:rsidP="00BD4A24">
            <w:pPr>
              <w:tabs>
                <w:tab w:val="left" w:pos="5730"/>
              </w:tabs>
              <w:spacing w:after="0"/>
              <w:ind w:left="0"/>
              <w:rPr>
                <w:lang w:val="en-GB"/>
              </w:rPr>
            </w:pPr>
          </w:p>
          <w:p w14:paraId="68051D02" w14:textId="77777777" w:rsidR="00F161F0" w:rsidRPr="00E4625C" w:rsidRDefault="00F161F0" w:rsidP="00BD4A24">
            <w:pPr>
              <w:tabs>
                <w:tab w:val="left" w:pos="5730"/>
              </w:tabs>
              <w:spacing w:after="0"/>
              <w:ind w:left="0"/>
              <w:rPr>
                <w:lang w:val="en-GB"/>
              </w:rPr>
            </w:pPr>
          </w:p>
        </w:tc>
      </w:tr>
      <w:tr w:rsidR="00F161F0" w:rsidRPr="00E4625C" w14:paraId="0010A002" w14:textId="77777777" w:rsidTr="00F161F0">
        <w:tc>
          <w:tcPr>
            <w:tcW w:w="10490" w:type="dxa"/>
            <w:gridSpan w:val="4"/>
            <w:shd w:val="clear" w:color="auto" w:fill="BFBFBF"/>
          </w:tcPr>
          <w:p w14:paraId="7C91CA73" w14:textId="77777777" w:rsidR="00F161F0" w:rsidRPr="00E4625C" w:rsidRDefault="00F161F0" w:rsidP="00BD4A24">
            <w:pPr>
              <w:tabs>
                <w:tab w:val="left" w:pos="5730"/>
              </w:tabs>
              <w:spacing w:after="0"/>
              <w:ind w:left="0"/>
              <w:jc w:val="center"/>
              <w:rPr>
                <w:b/>
                <w:lang w:val="en-GB"/>
              </w:rPr>
            </w:pPr>
            <w:r w:rsidRPr="00E4625C">
              <w:rPr>
                <w:b/>
                <w:lang w:val="en-GB"/>
              </w:rPr>
              <w:t>INITIAL Safety Risk (see Safety Risk Matrix)</w:t>
            </w:r>
          </w:p>
        </w:tc>
      </w:tr>
      <w:tr w:rsidR="00F161F0" w:rsidRPr="00E4625C" w14:paraId="5DF07D6A" w14:textId="77777777" w:rsidTr="00F161F0">
        <w:trPr>
          <w:trHeight w:val="604"/>
        </w:trPr>
        <w:tc>
          <w:tcPr>
            <w:tcW w:w="2885" w:type="dxa"/>
            <w:shd w:val="clear" w:color="auto" w:fill="92D050"/>
            <w:vAlign w:val="center"/>
          </w:tcPr>
          <w:p w14:paraId="18D71484" w14:textId="77777777" w:rsidR="00F161F0" w:rsidRPr="00E4625C" w:rsidRDefault="00F161F0" w:rsidP="00BD4A24">
            <w:pPr>
              <w:tabs>
                <w:tab w:val="left" w:pos="5730"/>
              </w:tabs>
              <w:spacing w:after="0"/>
              <w:ind w:left="0"/>
              <w:jc w:val="center"/>
              <w:rPr>
                <w:b/>
                <w:lang w:val="en-GB"/>
              </w:rPr>
            </w:pPr>
            <w:r w:rsidRPr="00E4625C">
              <w:rPr>
                <w:b/>
                <w:lang w:val="en-GB"/>
              </w:rPr>
              <w:t>ACCEPTABLE</w:t>
            </w:r>
          </w:p>
        </w:tc>
        <w:tc>
          <w:tcPr>
            <w:tcW w:w="2984" w:type="dxa"/>
            <w:shd w:val="clear" w:color="auto" w:fill="FFFF00"/>
            <w:vAlign w:val="center"/>
          </w:tcPr>
          <w:p w14:paraId="0E3AD0BE" w14:textId="77777777" w:rsidR="00F161F0" w:rsidRPr="00E4625C" w:rsidRDefault="00F161F0" w:rsidP="00BD4A24">
            <w:pPr>
              <w:tabs>
                <w:tab w:val="left" w:pos="5730"/>
              </w:tabs>
              <w:spacing w:after="0"/>
              <w:ind w:left="0"/>
              <w:jc w:val="center"/>
              <w:rPr>
                <w:b/>
                <w:lang w:val="en-GB"/>
              </w:rPr>
            </w:pPr>
            <w:r w:rsidRPr="00E4625C">
              <w:rPr>
                <w:b/>
                <w:lang w:val="en-GB"/>
              </w:rPr>
              <w:t>TOLERABLE</w:t>
            </w:r>
          </w:p>
        </w:tc>
        <w:tc>
          <w:tcPr>
            <w:tcW w:w="4621" w:type="dxa"/>
            <w:gridSpan w:val="2"/>
            <w:shd w:val="clear" w:color="auto" w:fill="FF0000"/>
            <w:vAlign w:val="center"/>
          </w:tcPr>
          <w:p w14:paraId="0166C06B" w14:textId="77777777" w:rsidR="00F161F0" w:rsidRPr="00E4625C" w:rsidRDefault="00F161F0" w:rsidP="00BD4A24">
            <w:pPr>
              <w:tabs>
                <w:tab w:val="left" w:pos="5730"/>
              </w:tabs>
              <w:spacing w:after="0"/>
              <w:ind w:left="0"/>
              <w:jc w:val="center"/>
              <w:rPr>
                <w:b/>
                <w:lang w:val="en-GB"/>
              </w:rPr>
            </w:pPr>
            <w:r w:rsidRPr="00E4625C">
              <w:rPr>
                <w:noProof/>
                <w:lang w:val="en-GB" w:eastAsia="en-GB"/>
              </w:rPr>
              <mc:AlternateContent>
                <mc:Choice Requires="wps">
                  <w:drawing>
                    <wp:anchor distT="0" distB="0" distL="114300" distR="114300" simplePos="0" relativeHeight="251658752" behindDoc="0" locked="0" layoutInCell="1" allowOverlap="1" wp14:anchorId="5181E0A9" wp14:editId="7E948FED">
                      <wp:simplePos x="0" y="0"/>
                      <wp:positionH relativeFrom="column">
                        <wp:posOffset>1355725</wp:posOffset>
                      </wp:positionH>
                      <wp:positionV relativeFrom="paragraph">
                        <wp:posOffset>975360</wp:posOffset>
                      </wp:positionV>
                      <wp:extent cx="1712595" cy="481330"/>
                      <wp:effectExtent l="25083" t="0" r="26987" b="26988"/>
                      <wp:wrapNone/>
                      <wp:docPr id="1" name="Freccia circolare in su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2595" cy="481330"/>
                              </a:xfrm>
                              <a:prstGeom prst="curvedUpArrow">
                                <a:avLst>
                                  <a:gd name="adj1" fmla="val 71161"/>
                                  <a:gd name="adj2" fmla="val 1423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473A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reccia circolare in su 1" o:spid="_x0000_s1026" type="#_x0000_t104" style="position:absolute;margin-left:106.75pt;margin-top:76.8pt;width:134.85pt;height:37.9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"/>
                  </w:pict>
                </mc:Fallback>
              </mc:AlternateContent>
            </w:r>
            <w:r w:rsidRPr="00E4625C">
              <w:rPr>
                <w:b/>
                <w:lang w:val="en-GB"/>
              </w:rPr>
              <w:t>UNACCEPTABLE</w:t>
            </w:r>
          </w:p>
        </w:tc>
      </w:tr>
      <w:tr w:rsidR="00F161F0" w:rsidRPr="00E4625C" w14:paraId="02379DF8" w14:textId="77777777" w:rsidTr="00F161F0">
        <w:tc>
          <w:tcPr>
            <w:tcW w:w="7470" w:type="dxa"/>
            <w:gridSpan w:val="3"/>
          </w:tcPr>
          <w:p w14:paraId="6E082A29" w14:textId="77777777" w:rsidR="00F161F0" w:rsidRPr="00E4625C" w:rsidRDefault="00F161F0" w:rsidP="00BD4A24">
            <w:pPr>
              <w:tabs>
                <w:tab w:val="left" w:pos="5730"/>
              </w:tabs>
              <w:spacing w:after="0"/>
              <w:ind w:left="0"/>
              <w:rPr>
                <w:b/>
                <w:lang w:val="en-GB"/>
              </w:rPr>
            </w:pPr>
            <w:r w:rsidRPr="00E4625C">
              <w:rPr>
                <w:b/>
                <w:lang w:val="en-GB"/>
              </w:rPr>
              <w:t xml:space="preserve">Additional Controls </w:t>
            </w:r>
            <w:r w:rsidRPr="00E4625C">
              <w:rPr>
                <w:lang w:val="en-GB"/>
              </w:rPr>
              <w:t>(What can be done to further reduce the initial safety risks?)</w:t>
            </w:r>
            <w:r w:rsidRPr="00E4625C">
              <w:rPr>
                <w:b/>
                <w:lang w:val="en-GB"/>
              </w:rPr>
              <w:t>:</w:t>
            </w:r>
          </w:p>
          <w:p w14:paraId="4A465437" w14:textId="77777777" w:rsidR="00F161F0" w:rsidRPr="00E4625C" w:rsidRDefault="00F161F0" w:rsidP="00BD4A24">
            <w:pPr>
              <w:tabs>
                <w:tab w:val="left" w:pos="5730"/>
              </w:tabs>
              <w:spacing w:after="0"/>
              <w:ind w:left="0"/>
              <w:rPr>
                <w:lang w:val="en-GB"/>
              </w:rPr>
            </w:pPr>
          </w:p>
          <w:p w14:paraId="07199C6C" w14:textId="77777777" w:rsidR="00F161F0" w:rsidRPr="00E4625C" w:rsidRDefault="00F161F0" w:rsidP="00BD4A24">
            <w:pPr>
              <w:tabs>
                <w:tab w:val="left" w:pos="5730"/>
              </w:tabs>
              <w:spacing w:after="0"/>
              <w:ind w:left="0"/>
              <w:rPr>
                <w:lang w:val="en-GB"/>
              </w:rPr>
            </w:pPr>
          </w:p>
        </w:tc>
        <w:tc>
          <w:tcPr>
            <w:tcW w:w="3020" w:type="dxa"/>
          </w:tcPr>
          <w:p w14:paraId="7C9297EC" w14:textId="77777777" w:rsidR="00F161F0" w:rsidRPr="00E4625C" w:rsidRDefault="00F161F0" w:rsidP="00BD4A24">
            <w:pPr>
              <w:tabs>
                <w:tab w:val="left" w:pos="5730"/>
              </w:tabs>
              <w:spacing w:after="0"/>
              <w:ind w:left="0"/>
              <w:rPr>
                <w:b/>
                <w:lang w:val="en-GB"/>
              </w:rPr>
            </w:pPr>
            <w:proofErr w:type="gramStart"/>
            <w:r w:rsidRPr="00E4625C">
              <w:rPr>
                <w:b/>
                <w:lang w:val="en-GB"/>
              </w:rPr>
              <w:t>Implemented?</w:t>
            </w:r>
            <w:proofErr w:type="gramEnd"/>
          </w:p>
          <w:p w14:paraId="1EDB3DE2" w14:textId="77777777" w:rsidR="00F161F0" w:rsidRPr="00E4625C" w:rsidRDefault="00F161F0" w:rsidP="00BD4A24">
            <w:pPr>
              <w:tabs>
                <w:tab w:val="left" w:pos="5730"/>
              </w:tabs>
              <w:spacing w:after="0"/>
              <w:ind w:left="0"/>
              <w:rPr>
                <w:lang w:val="en-GB"/>
              </w:rPr>
            </w:pPr>
          </w:p>
          <w:p w14:paraId="5BE1D866" w14:textId="77777777" w:rsidR="00F161F0" w:rsidRPr="00E4625C" w:rsidRDefault="00F161F0" w:rsidP="00BD4A24">
            <w:pPr>
              <w:tabs>
                <w:tab w:val="left" w:pos="5730"/>
              </w:tabs>
              <w:spacing w:after="0"/>
              <w:ind w:left="0"/>
              <w:rPr>
                <w:lang w:val="en-GB"/>
              </w:rPr>
            </w:pPr>
          </w:p>
        </w:tc>
      </w:tr>
      <w:tr w:rsidR="00F161F0" w:rsidRPr="00E4625C" w14:paraId="53FA3131" w14:textId="77777777" w:rsidTr="00F161F0">
        <w:tc>
          <w:tcPr>
            <w:tcW w:w="10490" w:type="dxa"/>
            <w:gridSpan w:val="4"/>
            <w:shd w:val="clear" w:color="auto" w:fill="BFBFBF"/>
          </w:tcPr>
          <w:p w14:paraId="2AB3EF90" w14:textId="77777777" w:rsidR="00F161F0" w:rsidRPr="00E4625C" w:rsidRDefault="00F161F0" w:rsidP="00BD4A24">
            <w:pPr>
              <w:tabs>
                <w:tab w:val="left" w:pos="5730"/>
              </w:tabs>
              <w:spacing w:after="0"/>
              <w:ind w:left="0"/>
              <w:jc w:val="center"/>
              <w:rPr>
                <w:b/>
                <w:lang w:val="en-GB"/>
              </w:rPr>
            </w:pPr>
            <w:r w:rsidRPr="00E4625C">
              <w:rPr>
                <w:b/>
                <w:lang w:val="en-GB"/>
              </w:rPr>
              <w:t>FINAL Safety Risk (see Safety Risk Matrix)</w:t>
            </w:r>
          </w:p>
        </w:tc>
      </w:tr>
      <w:tr w:rsidR="00F161F0" w:rsidRPr="00E4625C" w14:paraId="30EB2D31" w14:textId="77777777" w:rsidTr="00F161F0">
        <w:trPr>
          <w:trHeight w:val="604"/>
        </w:trPr>
        <w:tc>
          <w:tcPr>
            <w:tcW w:w="2885" w:type="dxa"/>
            <w:shd w:val="clear" w:color="auto" w:fill="92D050"/>
            <w:vAlign w:val="center"/>
          </w:tcPr>
          <w:p w14:paraId="403E1964" w14:textId="77777777" w:rsidR="00F161F0" w:rsidRPr="00E4625C" w:rsidRDefault="00F161F0" w:rsidP="00BD4A24">
            <w:pPr>
              <w:tabs>
                <w:tab w:val="left" w:pos="5730"/>
              </w:tabs>
              <w:spacing w:after="0"/>
              <w:ind w:left="0"/>
              <w:jc w:val="center"/>
              <w:rPr>
                <w:b/>
                <w:lang w:val="en-GB"/>
              </w:rPr>
            </w:pPr>
            <w:r w:rsidRPr="00E4625C">
              <w:rPr>
                <w:b/>
                <w:lang w:val="en-GB"/>
              </w:rPr>
              <w:t>ACCEPTABLE</w:t>
            </w:r>
          </w:p>
        </w:tc>
        <w:tc>
          <w:tcPr>
            <w:tcW w:w="2984" w:type="dxa"/>
            <w:shd w:val="clear" w:color="auto" w:fill="FFFF00"/>
            <w:vAlign w:val="center"/>
          </w:tcPr>
          <w:p w14:paraId="2960DD15" w14:textId="77777777" w:rsidR="00F161F0" w:rsidRPr="00E4625C" w:rsidRDefault="00F161F0" w:rsidP="00BD4A24">
            <w:pPr>
              <w:tabs>
                <w:tab w:val="left" w:pos="5730"/>
              </w:tabs>
              <w:spacing w:after="0"/>
              <w:ind w:left="0"/>
              <w:jc w:val="center"/>
              <w:rPr>
                <w:b/>
                <w:lang w:val="en-GB"/>
              </w:rPr>
            </w:pPr>
            <w:r w:rsidRPr="00E4625C">
              <w:rPr>
                <w:b/>
                <w:lang w:val="en-GB"/>
              </w:rPr>
              <w:t>TOLERABLE</w:t>
            </w:r>
          </w:p>
        </w:tc>
        <w:tc>
          <w:tcPr>
            <w:tcW w:w="4621" w:type="dxa"/>
            <w:gridSpan w:val="2"/>
            <w:shd w:val="clear" w:color="auto" w:fill="FF0000"/>
            <w:vAlign w:val="center"/>
          </w:tcPr>
          <w:p w14:paraId="040E3A9C" w14:textId="77777777" w:rsidR="00F161F0" w:rsidRPr="00E4625C" w:rsidRDefault="00F161F0" w:rsidP="00BD4A24">
            <w:pPr>
              <w:tabs>
                <w:tab w:val="left" w:pos="5730"/>
              </w:tabs>
              <w:spacing w:after="0"/>
              <w:ind w:left="0"/>
              <w:jc w:val="center"/>
              <w:rPr>
                <w:b/>
                <w:lang w:val="en-GB"/>
              </w:rPr>
            </w:pPr>
            <w:r w:rsidRPr="00E4625C">
              <w:rPr>
                <w:b/>
                <w:lang w:val="en-GB"/>
              </w:rPr>
              <w:t>UNACCEPTABLE</w:t>
            </w:r>
          </w:p>
        </w:tc>
      </w:tr>
      <w:tr w:rsidR="00F161F0" w:rsidRPr="00E4625C" w14:paraId="0072BF78" w14:textId="77777777" w:rsidTr="00F161F0">
        <w:trPr>
          <w:trHeight w:val="1375"/>
        </w:trPr>
        <w:tc>
          <w:tcPr>
            <w:tcW w:w="10490" w:type="dxa"/>
            <w:gridSpan w:val="4"/>
          </w:tcPr>
          <w:p w14:paraId="49318552" w14:textId="77777777" w:rsidR="00F161F0" w:rsidRPr="00E4625C" w:rsidRDefault="00F161F0" w:rsidP="0037126B">
            <w:pPr>
              <w:tabs>
                <w:tab w:val="left" w:pos="5730"/>
              </w:tabs>
              <w:spacing w:after="0"/>
              <w:rPr>
                <w:lang w:val="en-GB"/>
              </w:rPr>
            </w:pPr>
          </w:p>
          <w:p w14:paraId="0BD47070" w14:textId="77777777" w:rsidR="00F161F0" w:rsidRPr="00E4625C" w:rsidRDefault="00F161F0" w:rsidP="00BD4A24">
            <w:pPr>
              <w:pStyle w:val="NCCNormal0"/>
              <w:rPr>
                <w:lang w:val="en-GB"/>
              </w:rPr>
            </w:pPr>
            <w:r w:rsidRPr="00E4625C">
              <w:rPr>
                <w:b/>
                <w:lang w:val="en-GB"/>
              </w:rPr>
              <w:t xml:space="preserve">Is the residual risk acceptable: </w:t>
            </w:r>
            <w:r w:rsidRPr="00E4625C">
              <w:rPr>
                <w:lang w:val="en-GB"/>
              </w:rPr>
              <w:tab/>
              <w:t>YES</w:t>
            </w:r>
            <w:r w:rsidRPr="00E4625C">
              <w:rPr>
                <w:lang w:val="en-GB"/>
              </w:rPr>
              <w:tab/>
              <w:t xml:space="preserve">NO </w:t>
            </w:r>
            <w:r w:rsidRPr="00E4625C">
              <w:rPr>
                <w:lang w:val="en-GB"/>
              </w:rPr>
              <w:tab/>
              <w:t>(if NO go back to previous section)</w:t>
            </w:r>
          </w:p>
          <w:p w14:paraId="6FEA1D66" w14:textId="77777777" w:rsidR="00F161F0" w:rsidRPr="00E4625C" w:rsidRDefault="00F161F0" w:rsidP="00BD4A24">
            <w:pPr>
              <w:pStyle w:val="NCCNormal0"/>
              <w:rPr>
                <w:lang w:val="en-GB"/>
              </w:rPr>
            </w:pPr>
          </w:p>
          <w:p w14:paraId="0376D269" w14:textId="77777777" w:rsidR="00F161F0" w:rsidRPr="00E4625C" w:rsidRDefault="00F161F0" w:rsidP="00BD4A24">
            <w:pPr>
              <w:pStyle w:val="NCCNormal0"/>
              <w:rPr>
                <w:b/>
                <w:lang w:val="en-GB"/>
              </w:rPr>
            </w:pPr>
            <w:r w:rsidRPr="00E4625C">
              <w:rPr>
                <w:noProof/>
                <w:lang w:val="en-GB" w:eastAsia="en-GB"/>
              </w:rPr>
              <mc:AlternateContent>
                <mc:Choice Requires="wps">
                  <w:drawing>
                    <wp:anchor distT="0" distB="0" distL="114300" distR="114300" simplePos="0" relativeHeight="251655680" behindDoc="0" locked="0" layoutInCell="1" allowOverlap="1" wp14:anchorId="246283D1" wp14:editId="7267A132">
                      <wp:simplePos x="0" y="0"/>
                      <wp:positionH relativeFrom="column">
                        <wp:posOffset>2357120</wp:posOffset>
                      </wp:positionH>
                      <wp:positionV relativeFrom="paragraph">
                        <wp:posOffset>14605</wp:posOffset>
                      </wp:positionV>
                      <wp:extent cx="127635" cy="127635"/>
                      <wp:effectExtent l="0" t="0" r="24765" b="24765"/>
                      <wp:wrapNone/>
                      <wp:docPr id="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D724B" id="Rettangolo 2" o:spid="_x0000_s1026" style="position:absolute;margin-left:185.6pt;margin-top:1.15pt;width:10.05pt;height:1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"/>
                  </w:pict>
                </mc:Fallback>
              </mc:AlternateContent>
            </w:r>
            <w:r w:rsidRPr="00E4625C">
              <w:rPr>
                <w:b/>
                <w:lang w:val="en-GB"/>
              </w:rPr>
              <w:t>RISK ASSESSMENT CLOSED</w:t>
            </w:r>
            <w:r w:rsidRPr="00E4625C">
              <w:rPr>
                <w:b/>
                <w:lang w:val="en-GB"/>
              </w:rPr>
              <w:tab/>
            </w:r>
            <w:r w:rsidRPr="00E4625C">
              <w:rPr>
                <w:b/>
                <w:lang w:val="en-GB"/>
              </w:rPr>
              <w:tab/>
            </w:r>
            <w:r w:rsidRPr="00E4625C">
              <w:rPr>
                <w:b/>
                <w:lang w:val="en-GB"/>
              </w:rPr>
              <w:tab/>
            </w:r>
          </w:p>
        </w:tc>
      </w:tr>
    </w:tbl>
    <w:p w14:paraId="4D281058" w14:textId="77777777" w:rsidR="005E4442" w:rsidRPr="00E4625C" w:rsidRDefault="005E4442" w:rsidP="005E4442">
      <w:pPr>
        <w:ind w:left="720"/>
        <w:rPr>
          <w:lang w:val="en-GB"/>
        </w:rPr>
      </w:pPr>
    </w:p>
    <w:p w14:paraId="1507F131" w14:textId="77777777" w:rsidR="00481D80" w:rsidRPr="00E4625C" w:rsidRDefault="00481D80" w:rsidP="00481D80">
      <w:pPr>
        <w:ind w:left="720"/>
        <w:rPr>
          <w:lang w:val="en-GB"/>
        </w:rPr>
      </w:pPr>
    </w:p>
    <w:p w14:paraId="6CBC8EFC" w14:textId="77777777" w:rsidR="00481D80" w:rsidRPr="00E4625C" w:rsidRDefault="00481D80" w:rsidP="00481D80">
      <w:pPr>
        <w:pStyle w:val="Heading2"/>
        <w:rPr>
          <w:rFonts w:cs="Arial"/>
          <w:lang w:val="en-GB"/>
        </w:rPr>
      </w:pPr>
      <w:bookmarkStart w:id="149" w:name="_Toc460231186"/>
      <w:bookmarkStart w:id="150" w:name="_Toc460313511"/>
      <w:r w:rsidRPr="00E4625C">
        <w:rPr>
          <w:rFonts w:cs="Arial"/>
          <w:lang w:val="en-GB"/>
        </w:rPr>
        <w:lastRenderedPageBreak/>
        <w:t>Emergency Response Plan</w:t>
      </w:r>
      <w:bookmarkEnd w:id="149"/>
      <w:bookmarkEnd w:id="150"/>
    </w:p>
    <w:p w14:paraId="18C63D81" w14:textId="77777777" w:rsidR="00481D80" w:rsidRPr="00E4625C" w:rsidRDefault="00481D80" w:rsidP="00481D80">
      <w:pPr>
        <w:pStyle w:val="Heading3"/>
        <w:rPr>
          <w:lang w:val="en-GB"/>
        </w:rPr>
      </w:pPr>
      <w:bookmarkStart w:id="151" w:name="_Toc460231187"/>
      <w:bookmarkStart w:id="152" w:name="_Toc460313512"/>
      <w:r w:rsidRPr="00E4625C">
        <w:rPr>
          <w:lang w:val="en-GB"/>
        </w:rPr>
        <w:t>Introduction</w:t>
      </w:r>
      <w:bookmarkEnd w:id="151"/>
      <w:bookmarkEnd w:id="152"/>
      <w:r w:rsidRPr="00E4625C">
        <w:rPr>
          <w:lang w:val="en-GB"/>
        </w:rPr>
        <w:t xml:space="preserve"> </w:t>
      </w:r>
    </w:p>
    <w:p w14:paraId="08323D55" w14:textId="77777777" w:rsidR="00481D80" w:rsidRPr="00E4625C" w:rsidRDefault="00481D80" w:rsidP="00BD4A24">
      <w:pPr>
        <w:rPr>
          <w:lang w:val="en-GB"/>
        </w:rPr>
      </w:pPr>
      <w:r w:rsidRPr="00E4625C">
        <w:rPr>
          <w:lang w:val="en-GB"/>
        </w:rPr>
        <w:t>This Emergency Response Plan was developed on the basis of ORO.GEN.200 and AMC1 ORO.GEN,200(a)(1);(2);(3)(5) point (f) (cf. Section 8.6 of the Safety Management Manual) and is designed to help the organization respond to events such as accidents, serious incidents or any other abnormal event triggering a crisis.</w:t>
      </w:r>
    </w:p>
    <w:p w14:paraId="0A679397" w14:textId="77777777" w:rsidR="00481D80" w:rsidRPr="00E4625C" w:rsidRDefault="00481D80" w:rsidP="00BD4A24">
      <w:pPr>
        <w:rPr>
          <w:lang w:val="en-GB"/>
        </w:rPr>
      </w:pPr>
      <w:r w:rsidRPr="00E4625C">
        <w:rPr>
          <w:lang w:val="en-GB"/>
        </w:rPr>
        <w:t xml:space="preserve">The number of phases that need to be implemented must be established in order to prevent potential confusion that could result when an </w:t>
      </w:r>
      <w:proofErr w:type="gramStart"/>
      <w:r w:rsidRPr="00E4625C">
        <w:rPr>
          <w:lang w:val="en-GB"/>
        </w:rPr>
        <w:t>emergency situation</w:t>
      </w:r>
      <w:proofErr w:type="gramEnd"/>
      <w:r w:rsidRPr="00E4625C">
        <w:rPr>
          <w:lang w:val="en-GB"/>
        </w:rPr>
        <w:t xml:space="preserve"> arises. Senior management must identify the responsibilities within their </w:t>
      </w:r>
      <w:proofErr w:type="gramStart"/>
      <w:r w:rsidRPr="00E4625C">
        <w:rPr>
          <w:lang w:val="en-GB"/>
        </w:rPr>
        <w:t>organization and respond to family member needs of the crew or passengers</w:t>
      </w:r>
      <w:proofErr w:type="gramEnd"/>
      <w:r w:rsidRPr="00E4625C">
        <w:rPr>
          <w:lang w:val="en-GB"/>
        </w:rPr>
        <w:t xml:space="preserve"> and provide assistance to the emergency services as well as the authority in charge of any investigation.</w:t>
      </w:r>
    </w:p>
    <w:p w14:paraId="4295B3B0" w14:textId="36981751" w:rsidR="00481D80" w:rsidRPr="00E4625C" w:rsidRDefault="00481D80" w:rsidP="00481D80">
      <w:pPr>
        <w:pStyle w:val="Heading4"/>
        <w:rPr>
          <w:lang w:val="en-GB"/>
        </w:rPr>
      </w:pPr>
      <w:r w:rsidRPr="00E4625C">
        <w:rPr>
          <w:lang w:val="en-GB"/>
        </w:rPr>
        <w:t xml:space="preserve">Aim of the </w:t>
      </w:r>
      <w:r w:rsidR="00CF15DE" w:rsidRPr="00E4625C">
        <w:rPr>
          <w:lang w:val="en-GB"/>
        </w:rPr>
        <w:t>m</w:t>
      </w:r>
      <w:r w:rsidRPr="00E4625C">
        <w:rPr>
          <w:lang w:val="en-GB"/>
        </w:rPr>
        <w:t>anual</w:t>
      </w:r>
    </w:p>
    <w:p w14:paraId="041B4ABF" w14:textId="77777777" w:rsidR="00481D80" w:rsidRPr="00E4625C" w:rsidRDefault="00481D80" w:rsidP="00BD4A24">
      <w:pPr>
        <w:rPr>
          <w:lang w:val="en-GB"/>
        </w:rPr>
      </w:pPr>
      <w:r w:rsidRPr="00E4625C">
        <w:rPr>
          <w:lang w:val="en-GB"/>
        </w:rPr>
        <w:t>The aim of this Emergency Response Planning (ERP) manual is to:</w:t>
      </w:r>
    </w:p>
    <w:p w14:paraId="260F32C4" w14:textId="3AA6270F" w:rsidR="00481D80" w:rsidRPr="00E4625C" w:rsidRDefault="00481D80" w:rsidP="00EE1B4C">
      <w:pPr>
        <w:pStyle w:val="NCCBullets"/>
      </w:pPr>
      <w:r w:rsidRPr="00E4625C">
        <w:t>highlight the policies and procedures to be implemented in case of a crisis,</w:t>
      </w:r>
    </w:p>
    <w:p w14:paraId="301B5794" w14:textId="7A0BA4C6" w:rsidR="00481D80" w:rsidRPr="00E4625C" w:rsidRDefault="00481D80" w:rsidP="00EE1B4C">
      <w:pPr>
        <w:pStyle w:val="NCCBullets"/>
      </w:pPr>
      <w:r w:rsidRPr="00E4625C">
        <w:t>offer advice to the members of the crisis management team in carrying out their responsibilities,</w:t>
      </w:r>
    </w:p>
    <w:p w14:paraId="23FBA275" w14:textId="60701164" w:rsidR="00481D80" w:rsidRPr="00E4625C" w:rsidRDefault="006E6CF2" w:rsidP="00EE1B4C">
      <w:pPr>
        <w:pStyle w:val="NCCBullets"/>
      </w:pPr>
      <w:proofErr w:type="gramStart"/>
      <w:r w:rsidRPr="00E4625C">
        <w:t>c</w:t>
      </w:r>
      <w:r w:rsidR="00481D80" w:rsidRPr="00E4625C">
        <w:t>ommunicate</w:t>
      </w:r>
      <w:proofErr w:type="gramEnd"/>
      <w:r w:rsidR="00481D80" w:rsidRPr="00E4625C">
        <w:t xml:space="preserve"> relevant information to employees of the organization and members of the public.</w:t>
      </w:r>
    </w:p>
    <w:p w14:paraId="6448E038" w14:textId="39983921" w:rsidR="00481D80" w:rsidRPr="00E4625C" w:rsidRDefault="00481D80" w:rsidP="006E6CF2">
      <w:pPr>
        <w:rPr>
          <w:lang w:val="en-GB"/>
        </w:rPr>
      </w:pPr>
      <w:r w:rsidRPr="00E4625C">
        <w:rPr>
          <w:lang w:val="en-GB"/>
        </w:rPr>
        <w:t xml:space="preserve">As opposed to other manuals of the company, the ERP manual is designed to cover </w:t>
      </w:r>
      <w:proofErr w:type="gramStart"/>
      <w:r w:rsidRPr="00E4625C">
        <w:rPr>
          <w:lang w:val="en-GB"/>
        </w:rPr>
        <w:t>crisis situations</w:t>
      </w:r>
      <w:proofErr w:type="gramEnd"/>
      <w:r w:rsidRPr="00E4625C">
        <w:rPr>
          <w:lang w:val="en-GB"/>
        </w:rPr>
        <w:t xml:space="preserve"> which cannot specifically or precisely be defined. An organizational framework of the actions and policies </w:t>
      </w:r>
      <w:proofErr w:type="gramStart"/>
      <w:r w:rsidRPr="00E4625C">
        <w:rPr>
          <w:lang w:val="en-GB"/>
        </w:rPr>
        <w:t>required to be implemented</w:t>
      </w:r>
      <w:proofErr w:type="gramEnd"/>
      <w:r w:rsidRPr="00E4625C">
        <w:rPr>
          <w:lang w:val="en-GB"/>
        </w:rPr>
        <w:t xml:space="preserve"> is presented. However, it is unlikely that an actual </w:t>
      </w:r>
      <w:proofErr w:type="gramStart"/>
      <w:r w:rsidRPr="00E4625C">
        <w:rPr>
          <w:lang w:val="en-GB"/>
        </w:rPr>
        <w:t>emergency situation</w:t>
      </w:r>
      <w:proofErr w:type="gramEnd"/>
      <w:r w:rsidRPr="00E4625C">
        <w:rPr>
          <w:lang w:val="en-GB"/>
        </w:rPr>
        <w:t xml:space="preserve"> will adapt to a precise framework. Adaptability and flexibility should therefore be demonstrated </w:t>
      </w:r>
      <w:r w:rsidR="006E6CF2" w:rsidRPr="00E4625C">
        <w:rPr>
          <w:lang w:val="en-GB"/>
        </w:rPr>
        <w:t>in the handling of such events.</w:t>
      </w:r>
    </w:p>
    <w:p w14:paraId="5ACEBD80" w14:textId="77777777" w:rsidR="00481D80" w:rsidRPr="00E4625C" w:rsidRDefault="00481D80" w:rsidP="00481D80">
      <w:pPr>
        <w:pStyle w:val="Heading4"/>
        <w:rPr>
          <w:lang w:val="en-GB"/>
        </w:rPr>
      </w:pPr>
      <w:r w:rsidRPr="00E4625C">
        <w:rPr>
          <w:lang w:val="en-GB"/>
        </w:rPr>
        <w:t>Amendments</w:t>
      </w:r>
    </w:p>
    <w:p w14:paraId="4848CCB0" w14:textId="77777777" w:rsidR="00481D80" w:rsidRPr="00E4625C" w:rsidRDefault="00481D80" w:rsidP="00BD4A24">
      <w:pPr>
        <w:rPr>
          <w:lang w:val="en-GB"/>
        </w:rPr>
      </w:pPr>
      <w:r w:rsidRPr="00E4625C">
        <w:rPr>
          <w:lang w:val="en-GB"/>
        </w:rPr>
        <w:t>This manual will be subject to change. Whenever a change is implemented, the technical manager of the document shall inform all members of the Crisis Management Team and any person(s) who may be called on to play a role in case of an emergency of the change.</w:t>
      </w:r>
    </w:p>
    <w:p w14:paraId="2C154BE2" w14:textId="77777777" w:rsidR="00481D80" w:rsidRPr="00E4625C" w:rsidRDefault="00481D80" w:rsidP="00481D80">
      <w:pPr>
        <w:pStyle w:val="Heading3"/>
        <w:rPr>
          <w:lang w:val="en-GB"/>
        </w:rPr>
      </w:pPr>
      <w:bookmarkStart w:id="153" w:name="_Toc460231188"/>
      <w:bookmarkStart w:id="154" w:name="_Toc460313513"/>
      <w:r w:rsidRPr="00E4625C">
        <w:rPr>
          <w:lang w:val="en-GB"/>
        </w:rPr>
        <w:t>Events which may activate the Emergency Response Plan</w:t>
      </w:r>
      <w:bookmarkEnd w:id="153"/>
      <w:bookmarkEnd w:id="154"/>
    </w:p>
    <w:p w14:paraId="480CD992" w14:textId="77777777" w:rsidR="00481D80" w:rsidRPr="00E4625C" w:rsidRDefault="00481D80" w:rsidP="00BD4A24">
      <w:pPr>
        <w:rPr>
          <w:lang w:val="en-GB"/>
        </w:rPr>
      </w:pPr>
      <w:r w:rsidRPr="00E4625C">
        <w:rPr>
          <w:lang w:val="en-GB"/>
        </w:rPr>
        <w:t xml:space="preserve">The following events may result in a </w:t>
      </w:r>
      <w:proofErr w:type="gramStart"/>
      <w:r w:rsidRPr="00E4625C">
        <w:rPr>
          <w:lang w:val="en-GB"/>
        </w:rPr>
        <w:t>crisis situation</w:t>
      </w:r>
      <w:proofErr w:type="gramEnd"/>
      <w:r w:rsidRPr="00E4625C">
        <w:rPr>
          <w:lang w:val="en-GB"/>
        </w:rPr>
        <w:t xml:space="preserve"> and activate the Emergency Response Plan:</w:t>
      </w:r>
    </w:p>
    <w:p w14:paraId="30037FEB" w14:textId="77777777" w:rsidR="00481D80" w:rsidRPr="00E4625C" w:rsidRDefault="00481D80" w:rsidP="007F101C">
      <w:pPr>
        <w:pStyle w:val="NCCNumbering"/>
        <w:numPr>
          <w:ilvl w:val="0"/>
          <w:numId w:val="29"/>
        </w:numPr>
        <w:ind w:left="1276" w:hanging="425"/>
        <w:rPr>
          <w:lang w:val="en-GB"/>
        </w:rPr>
      </w:pPr>
      <w:r w:rsidRPr="00E4625C">
        <w:rPr>
          <w:lang w:val="en-GB"/>
        </w:rPr>
        <w:t>Aviation accident/Serious incident</w:t>
      </w:r>
    </w:p>
    <w:p w14:paraId="114F37F6" w14:textId="77777777" w:rsidR="00481D80" w:rsidRPr="00E4625C" w:rsidRDefault="00481D80" w:rsidP="007F101C">
      <w:pPr>
        <w:pStyle w:val="NCCNumbering"/>
        <w:numPr>
          <w:ilvl w:val="0"/>
          <w:numId w:val="29"/>
        </w:numPr>
        <w:ind w:left="1276" w:hanging="425"/>
        <w:rPr>
          <w:lang w:val="en-GB"/>
        </w:rPr>
      </w:pPr>
      <w:r w:rsidRPr="00E4625C">
        <w:rPr>
          <w:lang w:val="en-GB"/>
        </w:rPr>
        <w:t>Disaster in the premises: fire, explosion, pollution, flood</w:t>
      </w:r>
    </w:p>
    <w:p w14:paraId="272286D3" w14:textId="77777777" w:rsidR="00481D80" w:rsidRPr="00E4625C" w:rsidRDefault="00481D80" w:rsidP="007F101C">
      <w:pPr>
        <w:pStyle w:val="NCCNumbering"/>
        <w:numPr>
          <w:ilvl w:val="0"/>
          <w:numId w:val="29"/>
        </w:numPr>
        <w:ind w:left="1276" w:hanging="425"/>
        <w:rPr>
          <w:lang w:val="en-GB"/>
        </w:rPr>
      </w:pPr>
      <w:r w:rsidRPr="00E4625C">
        <w:rPr>
          <w:lang w:val="en-GB"/>
        </w:rPr>
        <w:t>Loss of the working resource: workshop, offices, hangar, aircraft</w:t>
      </w:r>
    </w:p>
    <w:p w14:paraId="729B17CD" w14:textId="77777777" w:rsidR="00481D80" w:rsidRPr="00E4625C" w:rsidRDefault="00481D80" w:rsidP="007F101C">
      <w:pPr>
        <w:pStyle w:val="NCCNumbering"/>
        <w:numPr>
          <w:ilvl w:val="0"/>
          <w:numId w:val="29"/>
        </w:numPr>
        <w:ind w:left="1276" w:hanging="425"/>
        <w:rPr>
          <w:lang w:val="en-GB"/>
        </w:rPr>
      </w:pPr>
      <w:r w:rsidRPr="00E4625C">
        <w:rPr>
          <w:lang w:val="en-GB"/>
        </w:rPr>
        <w:t>Impacts of a disaster within the vicinity of the establishment</w:t>
      </w:r>
    </w:p>
    <w:p w14:paraId="42ED1ACB" w14:textId="77777777" w:rsidR="00481D80" w:rsidRPr="00E4625C" w:rsidRDefault="00481D80" w:rsidP="007F101C">
      <w:pPr>
        <w:pStyle w:val="NCCNumbering"/>
        <w:numPr>
          <w:ilvl w:val="0"/>
          <w:numId w:val="29"/>
        </w:numPr>
        <w:ind w:left="1276" w:hanging="425"/>
        <w:rPr>
          <w:lang w:val="en-GB"/>
        </w:rPr>
      </w:pPr>
      <w:r w:rsidRPr="00E4625C">
        <w:rPr>
          <w:lang w:val="en-GB"/>
        </w:rPr>
        <w:t>Climatic event: snow, storm, flood, lightning</w:t>
      </w:r>
    </w:p>
    <w:p w14:paraId="1D29B963" w14:textId="77777777" w:rsidR="00481D80" w:rsidRPr="00E4625C" w:rsidRDefault="00481D80" w:rsidP="007F101C">
      <w:pPr>
        <w:pStyle w:val="NCCNumbering"/>
        <w:numPr>
          <w:ilvl w:val="0"/>
          <w:numId w:val="29"/>
        </w:numPr>
        <w:ind w:left="1276" w:hanging="425"/>
        <w:rPr>
          <w:lang w:val="en-GB"/>
        </w:rPr>
      </w:pPr>
      <w:r w:rsidRPr="00E4625C">
        <w:rPr>
          <w:lang w:val="en-GB"/>
        </w:rPr>
        <w:t>Natural disaster: earthquake, volcanic eruption</w:t>
      </w:r>
    </w:p>
    <w:p w14:paraId="64B9C40F" w14:textId="77777777" w:rsidR="00481D80" w:rsidRPr="00E4625C" w:rsidRDefault="00481D80" w:rsidP="007F101C">
      <w:pPr>
        <w:pStyle w:val="NCCNumbering"/>
        <w:numPr>
          <w:ilvl w:val="0"/>
          <w:numId w:val="29"/>
        </w:numPr>
        <w:ind w:left="1276" w:hanging="425"/>
        <w:rPr>
          <w:lang w:val="en-GB"/>
        </w:rPr>
      </w:pPr>
      <w:r w:rsidRPr="00E4625C">
        <w:rPr>
          <w:lang w:val="en-GB"/>
        </w:rPr>
        <w:t>Food poisoning, epidemic</w:t>
      </w:r>
    </w:p>
    <w:p w14:paraId="45A35D06" w14:textId="77777777" w:rsidR="00481D80" w:rsidRPr="00E4625C" w:rsidRDefault="00481D80" w:rsidP="007F101C">
      <w:pPr>
        <w:pStyle w:val="NCCNumbering"/>
        <w:numPr>
          <w:ilvl w:val="0"/>
          <w:numId w:val="29"/>
        </w:numPr>
        <w:ind w:left="1276" w:hanging="425"/>
        <w:rPr>
          <w:lang w:val="en-GB"/>
        </w:rPr>
      </w:pPr>
      <w:r w:rsidRPr="00E4625C">
        <w:rPr>
          <w:lang w:val="en-GB"/>
        </w:rPr>
        <w:t>Death, suicide at the workplace</w:t>
      </w:r>
    </w:p>
    <w:p w14:paraId="27348666" w14:textId="77777777" w:rsidR="00481D80" w:rsidRPr="00E4625C" w:rsidRDefault="00481D80" w:rsidP="007F101C">
      <w:pPr>
        <w:pStyle w:val="NCCNumbering"/>
        <w:numPr>
          <w:ilvl w:val="0"/>
          <w:numId w:val="29"/>
        </w:numPr>
        <w:ind w:left="1276" w:hanging="425"/>
        <w:rPr>
          <w:lang w:val="en-GB"/>
        </w:rPr>
      </w:pPr>
      <w:r w:rsidRPr="00E4625C">
        <w:rPr>
          <w:lang w:val="en-GB"/>
        </w:rPr>
        <w:t>Multiple victims connected to a disaster, illness or contagion</w:t>
      </w:r>
    </w:p>
    <w:p w14:paraId="2514BB04" w14:textId="77777777" w:rsidR="00481D80" w:rsidRPr="00E4625C" w:rsidRDefault="00481D80" w:rsidP="007F101C">
      <w:pPr>
        <w:pStyle w:val="NCCNumbering"/>
        <w:numPr>
          <w:ilvl w:val="0"/>
          <w:numId w:val="29"/>
        </w:numPr>
        <w:ind w:left="1276" w:hanging="425"/>
        <w:rPr>
          <w:lang w:val="en-GB"/>
        </w:rPr>
      </w:pPr>
      <w:r w:rsidRPr="00E4625C">
        <w:rPr>
          <w:lang w:val="en-GB"/>
        </w:rPr>
        <w:lastRenderedPageBreak/>
        <w:t>Accident to the public transportation of the personnel</w:t>
      </w:r>
    </w:p>
    <w:p w14:paraId="275758A1" w14:textId="77777777" w:rsidR="00481D80" w:rsidRPr="00E4625C" w:rsidRDefault="00481D80" w:rsidP="007F101C">
      <w:pPr>
        <w:pStyle w:val="NCCNumbering"/>
        <w:numPr>
          <w:ilvl w:val="0"/>
          <w:numId w:val="29"/>
        </w:numPr>
        <w:ind w:left="1276" w:hanging="425"/>
        <w:rPr>
          <w:lang w:val="en-GB"/>
        </w:rPr>
      </w:pPr>
      <w:r w:rsidRPr="00E4625C">
        <w:rPr>
          <w:lang w:val="en-GB"/>
        </w:rPr>
        <w:t>Social movements: strike, blocking of the accesses</w:t>
      </w:r>
    </w:p>
    <w:p w14:paraId="5CEFD999" w14:textId="77777777" w:rsidR="00481D80" w:rsidRPr="00E4625C" w:rsidRDefault="00481D80" w:rsidP="007F101C">
      <w:pPr>
        <w:pStyle w:val="NCCNumbering"/>
        <w:numPr>
          <w:ilvl w:val="0"/>
          <w:numId w:val="29"/>
        </w:numPr>
        <w:ind w:left="1276" w:hanging="425"/>
        <w:rPr>
          <w:lang w:val="en-GB"/>
        </w:rPr>
      </w:pPr>
      <w:r w:rsidRPr="00E4625C">
        <w:rPr>
          <w:lang w:val="en-GB"/>
        </w:rPr>
        <w:t xml:space="preserve">Internal or external threat: attack, bomb alert, sabotage, terrorism, </w:t>
      </w:r>
    </w:p>
    <w:p w14:paraId="787BBCDD" w14:textId="77777777" w:rsidR="00481D80" w:rsidRPr="00E4625C" w:rsidRDefault="00481D80" w:rsidP="007F101C">
      <w:pPr>
        <w:pStyle w:val="NCCNumbering"/>
        <w:numPr>
          <w:ilvl w:val="0"/>
          <w:numId w:val="29"/>
        </w:numPr>
        <w:ind w:left="1276" w:hanging="425"/>
        <w:rPr>
          <w:lang w:val="en-GB"/>
        </w:rPr>
      </w:pPr>
      <w:r w:rsidRPr="00E4625C">
        <w:rPr>
          <w:lang w:val="en-GB"/>
        </w:rPr>
        <w:t>Loss of energy: electricity, gas</w:t>
      </w:r>
    </w:p>
    <w:p w14:paraId="3E0954E9" w14:textId="77777777" w:rsidR="00481D80" w:rsidRPr="00E4625C" w:rsidRDefault="00481D80" w:rsidP="007F101C">
      <w:pPr>
        <w:pStyle w:val="NCCNumbering"/>
        <w:numPr>
          <w:ilvl w:val="0"/>
          <w:numId w:val="29"/>
        </w:numPr>
        <w:ind w:left="1276" w:hanging="425"/>
        <w:rPr>
          <w:lang w:val="en-GB"/>
        </w:rPr>
      </w:pPr>
      <w:r w:rsidRPr="00E4625C">
        <w:rPr>
          <w:lang w:val="en-GB"/>
        </w:rPr>
        <w:t>Loss of communication means: internet, landlines or mobile telephones</w:t>
      </w:r>
    </w:p>
    <w:p w14:paraId="070B3468" w14:textId="77777777" w:rsidR="00481D80" w:rsidRPr="00E4625C" w:rsidRDefault="00481D80" w:rsidP="007F101C">
      <w:pPr>
        <w:pStyle w:val="NCCNumbering"/>
        <w:numPr>
          <w:ilvl w:val="0"/>
          <w:numId w:val="29"/>
        </w:numPr>
        <w:ind w:left="1276" w:hanging="425"/>
        <w:rPr>
          <w:lang w:val="en-GB"/>
        </w:rPr>
      </w:pPr>
      <w:r w:rsidRPr="00E4625C">
        <w:rPr>
          <w:lang w:val="en-GB"/>
        </w:rPr>
        <w:t>Major media event</w:t>
      </w:r>
    </w:p>
    <w:p w14:paraId="53E63161" w14:textId="77777777" w:rsidR="00481D80" w:rsidRPr="00E4625C" w:rsidRDefault="00481D80" w:rsidP="007F101C">
      <w:pPr>
        <w:pStyle w:val="NCCNumbering"/>
        <w:numPr>
          <w:ilvl w:val="0"/>
          <w:numId w:val="29"/>
        </w:numPr>
        <w:ind w:left="1276" w:hanging="425"/>
        <w:rPr>
          <w:lang w:val="en-GB"/>
        </w:rPr>
      </w:pPr>
      <w:r w:rsidRPr="00E4625C">
        <w:rPr>
          <w:lang w:val="en-GB"/>
        </w:rPr>
        <w:t>Accident during missions: business trip, abroad.</w:t>
      </w:r>
      <w:r w:rsidRPr="00E4625C">
        <w:rPr>
          <w:lang w:val="en-GB"/>
        </w:rPr>
        <w:t> </w:t>
      </w:r>
    </w:p>
    <w:p w14:paraId="41012789" w14:textId="77777777" w:rsidR="00481D80" w:rsidRPr="00E4625C" w:rsidRDefault="00481D80" w:rsidP="000B5C4A">
      <w:pPr>
        <w:pStyle w:val="Heading3"/>
        <w:rPr>
          <w:lang w:val="en-GB"/>
        </w:rPr>
      </w:pPr>
      <w:bookmarkStart w:id="155" w:name="_Toc460231189"/>
      <w:bookmarkStart w:id="156" w:name="_Toc460313514"/>
      <w:r w:rsidRPr="00E4625C">
        <w:rPr>
          <w:lang w:val="en-GB"/>
        </w:rPr>
        <w:t>Definitions</w:t>
      </w:r>
      <w:bookmarkEnd w:id="155"/>
      <w:bookmarkEnd w:id="156"/>
    </w:p>
    <w:p w14:paraId="64568FAE" w14:textId="77777777" w:rsidR="00481D80" w:rsidRPr="00E4625C" w:rsidRDefault="00481D80" w:rsidP="00A92E45">
      <w:pPr>
        <w:rPr>
          <w:lang w:val="en-GB"/>
        </w:rPr>
      </w:pPr>
      <w:r w:rsidRPr="00E4625C">
        <w:rPr>
          <w:lang w:val="en-GB"/>
        </w:rPr>
        <w:t>The definitions below are defined in ICAO Appendix 13, Chapter 1.</w:t>
      </w:r>
    </w:p>
    <w:p w14:paraId="67D2E90A" w14:textId="77777777" w:rsidR="00481D80" w:rsidRPr="00E4625C" w:rsidRDefault="00481D80" w:rsidP="00A92E45">
      <w:pPr>
        <w:rPr>
          <w:lang w:val="en-GB"/>
        </w:rPr>
      </w:pPr>
      <w:r w:rsidRPr="00E4625C">
        <w:rPr>
          <w:lang w:val="en-GB"/>
        </w:rPr>
        <w:t xml:space="preserve">Accident: An occurrence associated with the operation of an </w:t>
      </w:r>
      <w:proofErr w:type="gramStart"/>
      <w:r w:rsidRPr="00E4625C">
        <w:rPr>
          <w:lang w:val="en-GB"/>
        </w:rPr>
        <w:t>aircraft which</w:t>
      </w:r>
      <w:proofErr w:type="gramEnd"/>
      <w:r w:rsidRPr="00E4625C">
        <w:rPr>
          <w:lang w:val="en-GB"/>
        </w:rPr>
        <w:t xml:space="preserve"> takes place between the time any person boards the aircraft with the intention of flight until such time as all such persons have disembarked, in which:</w:t>
      </w:r>
    </w:p>
    <w:p w14:paraId="214314E1" w14:textId="77777777" w:rsidR="00481D80" w:rsidRPr="00E4625C" w:rsidRDefault="00481D80" w:rsidP="00EE1B4C">
      <w:pPr>
        <w:pStyle w:val="NCCBullets"/>
      </w:pPr>
      <w:r w:rsidRPr="00E4625C">
        <w:t>a person is fatally or seriously injured as a result of:</w:t>
      </w:r>
    </w:p>
    <w:p w14:paraId="2584B2F6" w14:textId="77777777" w:rsidR="00481D80" w:rsidRPr="00E4625C" w:rsidRDefault="00481D80" w:rsidP="008B61C2">
      <w:pPr>
        <w:pStyle w:val="NCCDash"/>
        <w:ind w:left="1560"/>
        <w:rPr>
          <w:szCs w:val="20"/>
          <w:lang w:val="en-GB"/>
        </w:rPr>
      </w:pPr>
      <w:r w:rsidRPr="00E4625C">
        <w:rPr>
          <w:szCs w:val="20"/>
          <w:lang w:val="en-GB"/>
        </w:rPr>
        <w:t>being in the aircraft, or</w:t>
      </w:r>
    </w:p>
    <w:p w14:paraId="6ED25C2F" w14:textId="77777777" w:rsidR="00481D80" w:rsidRPr="00E4625C" w:rsidRDefault="00481D80" w:rsidP="008B61C2">
      <w:pPr>
        <w:pStyle w:val="NCCDash"/>
        <w:ind w:left="1560"/>
        <w:rPr>
          <w:szCs w:val="20"/>
          <w:lang w:val="en-GB"/>
        </w:rPr>
      </w:pPr>
      <w:r w:rsidRPr="00E4625C">
        <w:rPr>
          <w:szCs w:val="20"/>
          <w:lang w:val="en-GB"/>
        </w:rPr>
        <w:t>direct contact with any part of the aircraft, including parts which have become detached from the aircraft, or</w:t>
      </w:r>
    </w:p>
    <w:p w14:paraId="17276898" w14:textId="77777777" w:rsidR="00481D80" w:rsidRPr="00E4625C" w:rsidRDefault="00481D80" w:rsidP="00EE1B4C">
      <w:pPr>
        <w:pStyle w:val="NCCBullets"/>
      </w:pPr>
      <w:r w:rsidRPr="00E4625C">
        <w:t xml:space="preserve">except when injuries are from natural causes, self-inflicted or inflicted by other persons, or when the injuries are to stowaways hiding outside the areas normally available to the passengers and crew; or </w:t>
      </w:r>
    </w:p>
    <w:p w14:paraId="5DE449E3" w14:textId="77777777" w:rsidR="00481D80" w:rsidRPr="00E4625C" w:rsidRDefault="00481D80" w:rsidP="00EE1B4C">
      <w:pPr>
        <w:pStyle w:val="NCCBullets"/>
      </w:pPr>
      <w:r w:rsidRPr="00E4625C">
        <w:t>the aircraft sustains damage or structural failure:</w:t>
      </w:r>
    </w:p>
    <w:p w14:paraId="19F36BEC" w14:textId="77777777" w:rsidR="00481D80" w:rsidRPr="00E4625C" w:rsidRDefault="00481D80" w:rsidP="008B61C2">
      <w:pPr>
        <w:pStyle w:val="NCCDash"/>
        <w:ind w:left="1560"/>
        <w:rPr>
          <w:szCs w:val="20"/>
          <w:lang w:val="en-GB"/>
        </w:rPr>
      </w:pPr>
      <w:r w:rsidRPr="00E4625C">
        <w:rPr>
          <w:szCs w:val="20"/>
          <w:lang w:val="en-GB"/>
        </w:rPr>
        <w:t>which adversely affects the structural strength, performance of flight characteristics of the aircraft and</w:t>
      </w:r>
    </w:p>
    <w:p w14:paraId="2A800A23" w14:textId="77777777" w:rsidR="00481D80" w:rsidRPr="00E4625C" w:rsidRDefault="00481D80" w:rsidP="008B61C2">
      <w:pPr>
        <w:pStyle w:val="NCCDash"/>
        <w:ind w:left="1560"/>
        <w:rPr>
          <w:szCs w:val="20"/>
          <w:lang w:val="en-GB"/>
        </w:rPr>
      </w:pPr>
      <w:r w:rsidRPr="00E4625C">
        <w:rPr>
          <w:szCs w:val="20"/>
          <w:lang w:val="en-GB"/>
        </w:rPr>
        <w:t>would normally require major repair or replacement of the affected component, except for engine failure or damage, when the damage is limited to the engine, its cowlings or accessories; or for damage limited to propellers, wing tips, antennas, tires, brakes, fairings, small dents or puncture holes in the aircraft skin; or</w:t>
      </w:r>
    </w:p>
    <w:p w14:paraId="7A152370" w14:textId="5D88760A" w:rsidR="00481D80" w:rsidRPr="00E4625C" w:rsidRDefault="00481D80" w:rsidP="00EE1B4C">
      <w:pPr>
        <w:pStyle w:val="NCCBullets"/>
      </w:pPr>
      <w:proofErr w:type="gramStart"/>
      <w:r w:rsidRPr="00E4625C">
        <w:t>the</w:t>
      </w:r>
      <w:proofErr w:type="gramEnd"/>
      <w:r w:rsidRPr="00E4625C">
        <w:t xml:space="preserve"> aircraft is missing</w:t>
      </w:r>
      <w:r w:rsidR="0042070F" w:rsidRPr="00E4625C">
        <w:t xml:space="preserve"> or is completely inaccessible.</w:t>
      </w:r>
    </w:p>
    <w:p w14:paraId="17FD82D1" w14:textId="77777777" w:rsidR="00481D80" w:rsidRPr="00E4625C" w:rsidRDefault="00481D80" w:rsidP="0042070F">
      <w:pPr>
        <w:rPr>
          <w:lang w:val="en-GB"/>
        </w:rPr>
      </w:pPr>
      <w:r w:rsidRPr="00E4625C">
        <w:rPr>
          <w:lang w:val="en-GB"/>
        </w:rPr>
        <w:t xml:space="preserve">Incident: An occurrence, other than an accident, associated with the operation of an </w:t>
      </w:r>
      <w:proofErr w:type="gramStart"/>
      <w:r w:rsidRPr="00E4625C">
        <w:rPr>
          <w:lang w:val="en-GB"/>
        </w:rPr>
        <w:t>aircraft which</w:t>
      </w:r>
      <w:proofErr w:type="gramEnd"/>
      <w:r w:rsidRPr="00E4625C">
        <w:rPr>
          <w:lang w:val="en-GB"/>
        </w:rPr>
        <w:t xml:space="preserve"> affects or could affect the safety of operation.</w:t>
      </w:r>
    </w:p>
    <w:p w14:paraId="7F252C5D" w14:textId="77777777" w:rsidR="00481D80" w:rsidRPr="00E4625C" w:rsidRDefault="00481D80" w:rsidP="00A92E45">
      <w:pPr>
        <w:rPr>
          <w:szCs w:val="20"/>
          <w:lang w:val="en-GB"/>
        </w:rPr>
      </w:pPr>
      <w:r w:rsidRPr="00E4625C">
        <w:rPr>
          <w:szCs w:val="20"/>
          <w:lang w:val="en-GB"/>
        </w:rPr>
        <w:t>Serious incident: An incident involving circumstances indicating that an accident nearly occurred.</w:t>
      </w:r>
    </w:p>
    <w:p w14:paraId="0C5DA374" w14:textId="77777777" w:rsidR="00481D80" w:rsidRPr="00E4625C" w:rsidRDefault="00481D80" w:rsidP="0042070F">
      <w:pPr>
        <w:rPr>
          <w:lang w:val="en-GB"/>
        </w:rPr>
      </w:pPr>
      <w:r w:rsidRPr="00E4625C">
        <w:rPr>
          <w:lang w:val="en-GB"/>
        </w:rPr>
        <w:t>Fatal injury: An injury resulting in death within 30 days of the date of the accident.</w:t>
      </w:r>
      <w:r w:rsidRPr="00E4625C">
        <w:rPr>
          <w:lang w:val="en-GB"/>
        </w:rPr>
        <w:t> </w:t>
      </w:r>
    </w:p>
    <w:p w14:paraId="7F545ED2" w14:textId="77777777" w:rsidR="00481D80" w:rsidRPr="00E4625C" w:rsidRDefault="00481D80" w:rsidP="0042070F">
      <w:pPr>
        <w:rPr>
          <w:lang w:val="en-GB"/>
        </w:rPr>
      </w:pPr>
      <w:r w:rsidRPr="00E4625C">
        <w:rPr>
          <w:lang w:val="en-GB"/>
        </w:rPr>
        <w:t xml:space="preserve">Serious injury: any </w:t>
      </w:r>
      <w:proofErr w:type="gramStart"/>
      <w:r w:rsidRPr="00E4625C">
        <w:rPr>
          <w:lang w:val="en-GB"/>
        </w:rPr>
        <w:t>injury which</w:t>
      </w:r>
      <w:proofErr w:type="gramEnd"/>
      <w:r w:rsidRPr="00E4625C">
        <w:rPr>
          <w:lang w:val="en-GB"/>
        </w:rPr>
        <w:t xml:space="preserve"> is sustained by a person in an accident and which:</w:t>
      </w:r>
    </w:p>
    <w:p w14:paraId="62C69BA4" w14:textId="77777777" w:rsidR="00481D80" w:rsidRPr="00E4625C" w:rsidRDefault="00481D80" w:rsidP="00EE1B4C">
      <w:pPr>
        <w:pStyle w:val="NCCBullets"/>
      </w:pPr>
      <w:r w:rsidRPr="00E4625C">
        <w:t>requires hospitalization for more than 48 hours, commencing within seven days from the date the injury was received; or</w:t>
      </w:r>
    </w:p>
    <w:p w14:paraId="784DDE6E" w14:textId="77777777" w:rsidR="00481D80" w:rsidRPr="00E4625C" w:rsidRDefault="00481D80" w:rsidP="00EE1B4C">
      <w:pPr>
        <w:pStyle w:val="NCCBullets"/>
      </w:pPr>
      <w:r w:rsidRPr="00E4625C">
        <w:t>results in a fracture of any bone (except simple fractures of fingers, toes or nose); or</w:t>
      </w:r>
    </w:p>
    <w:p w14:paraId="5E5B2BD4" w14:textId="3CFCD1F9" w:rsidR="00481D80" w:rsidRPr="00E4625C" w:rsidRDefault="00481D80" w:rsidP="00EE1B4C">
      <w:pPr>
        <w:pStyle w:val="NCCBullets"/>
      </w:pPr>
      <w:r w:rsidRPr="00E4625C">
        <w:t xml:space="preserve">involves lacerations which cause severe </w:t>
      </w:r>
      <w:r w:rsidR="006E6CF2" w:rsidRPr="00E4625C">
        <w:t>haemorrhage</w:t>
      </w:r>
      <w:r w:rsidRPr="00E4625C">
        <w:t>, nerve, muscle or tendon damage; or</w:t>
      </w:r>
    </w:p>
    <w:p w14:paraId="6AAD463F" w14:textId="77777777" w:rsidR="00481D80" w:rsidRPr="00E4625C" w:rsidRDefault="00481D80" w:rsidP="00EE1B4C">
      <w:pPr>
        <w:pStyle w:val="NCCBullets"/>
      </w:pPr>
      <w:r w:rsidRPr="00E4625C">
        <w:t>involves injury to any internal organ, or</w:t>
      </w:r>
    </w:p>
    <w:p w14:paraId="146CBDC0" w14:textId="77777777" w:rsidR="00481D80" w:rsidRPr="00E4625C" w:rsidRDefault="00481D80" w:rsidP="00EE1B4C">
      <w:pPr>
        <w:pStyle w:val="NCCBullets"/>
      </w:pPr>
      <w:r w:rsidRPr="00E4625C">
        <w:lastRenderedPageBreak/>
        <w:t>involves second- or third-degree burns or any burns affecting more than 5% of the body surface; or</w:t>
      </w:r>
    </w:p>
    <w:p w14:paraId="2AB82094" w14:textId="4BB0D8E7" w:rsidR="00481D80" w:rsidRPr="00E4625C" w:rsidRDefault="0042070F" w:rsidP="00EE1B4C">
      <w:pPr>
        <w:pStyle w:val="NCCBullets"/>
      </w:pPr>
      <w:proofErr w:type="gramStart"/>
      <w:r w:rsidRPr="00E4625C">
        <w:t>i</w:t>
      </w:r>
      <w:r w:rsidR="00481D80" w:rsidRPr="00E4625C">
        <w:t>nvolves</w:t>
      </w:r>
      <w:proofErr w:type="gramEnd"/>
      <w:r w:rsidR="00481D80" w:rsidRPr="00E4625C">
        <w:t xml:space="preserve"> verified exposure to infectious substances or injurious radiation.</w:t>
      </w:r>
    </w:p>
    <w:p w14:paraId="58DDF3CE" w14:textId="027EA865" w:rsidR="00481D80" w:rsidRPr="00E4625C" w:rsidRDefault="00481D80" w:rsidP="000B5C4A">
      <w:pPr>
        <w:pStyle w:val="Heading3"/>
        <w:rPr>
          <w:lang w:val="en-GB"/>
        </w:rPr>
      </w:pPr>
      <w:bookmarkStart w:id="157" w:name="_Toc460231190"/>
      <w:bookmarkStart w:id="158" w:name="_Toc460313515"/>
      <w:r w:rsidRPr="00E4625C">
        <w:rPr>
          <w:lang w:val="en-GB"/>
        </w:rPr>
        <w:t>Organization</w:t>
      </w:r>
      <w:bookmarkEnd w:id="157"/>
      <w:bookmarkEnd w:id="158"/>
    </w:p>
    <w:p w14:paraId="55DEFDA7" w14:textId="77777777" w:rsidR="00481D80" w:rsidRPr="00E4625C" w:rsidRDefault="00481D80" w:rsidP="00A92E45">
      <w:pPr>
        <w:rPr>
          <w:lang w:val="en-GB"/>
        </w:rPr>
      </w:pPr>
      <w:r w:rsidRPr="00E4625C">
        <w:rPr>
          <w:lang w:val="en-GB"/>
        </w:rPr>
        <w:t>It is vitally important that an organization is thoroughly prepared in how to react effectively in the case of an emergency. The progress of events will depend on how the organization initiates an alert (or relays an alert message).</w:t>
      </w:r>
    </w:p>
    <w:p w14:paraId="66B5C502" w14:textId="77777777" w:rsidR="00481D80" w:rsidRPr="00E4625C" w:rsidRDefault="00481D80" w:rsidP="00A92E45">
      <w:pPr>
        <w:rPr>
          <w:lang w:val="en-GB"/>
        </w:rPr>
      </w:pPr>
      <w:r w:rsidRPr="00E4625C">
        <w:rPr>
          <w:lang w:val="en-GB"/>
        </w:rPr>
        <w:t>It is especially important to define a single point of contact (e.g. the operations department) that any member of staff may alert in the case of an emergency. This should include a procedure for out of normal working hours.</w:t>
      </w:r>
    </w:p>
    <w:p w14:paraId="6653D9A8" w14:textId="77777777" w:rsidR="00481D80" w:rsidRPr="00E4625C" w:rsidRDefault="00481D80" w:rsidP="00A92E45">
      <w:pPr>
        <w:rPr>
          <w:lang w:val="en-GB"/>
        </w:rPr>
      </w:pPr>
      <w:r w:rsidRPr="00E4625C">
        <w:rPr>
          <w:lang w:val="en-GB"/>
        </w:rPr>
        <w:t>This single point of contact will be responsible for disseminating the alert to the company managers and the relevant official authorities.</w:t>
      </w:r>
    </w:p>
    <w:p w14:paraId="39D1EC81" w14:textId="77777777" w:rsidR="00481D80" w:rsidRPr="00E4625C" w:rsidRDefault="00481D80" w:rsidP="00A92E45">
      <w:pPr>
        <w:rPr>
          <w:lang w:val="en-GB"/>
        </w:rPr>
      </w:pPr>
      <w:r w:rsidRPr="00E4625C">
        <w:rPr>
          <w:lang w:val="en-GB"/>
        </w:rPr>
        <w:t>In order to prevent unnecessary delay, the nominated contact must have immediate access to the following:</w:t>
      </w:r>
    </w:p>
    <w:p w14:paraId="456AEEF9" w14:textId="77777777" w:rsidR="00481D80" w:rsidRPr="00E4625C" w:rsidRDefault="00481D80" w:rsidP="00EE1B4C">
      <w:pPr>
        <w:pStyle w:val="NCCBullets"/>
      </w:pPr>
      <w:r w:rsidRPr="00E4625C">
        <w:t>Emergency checklists to cover the nature of the event.</w:t>
      </w:r>
    </w:p>
    <w:p w14:paraId="325EA5B1" w14:textId="77777777" w:rsidR="00481D80" w:rsidRPr="00E4625C" w:rsidRDefault="00481D80" w:rsidP="00EE1B4C">
      <w:pPr>
        <w:pStyle w:val="NCCBullets"/>
      </w:pPr>
      <w:r w:rsidRPr="00E4625C">
        <w:t>An up to date list of managers to be contacted and their deputies in the case of absence. (a schedule of 'on-call' executives to be contacted should be created)</w:t>
      </w:r>
    </w:p>
    <w:p w14:paraId="74074BF8" w14:textId="77777777" w:rsidR="00481D80" w:rsidRPr="00E4625C" w:rsidRDefault="00481D80" w:rsidP="00EE1B4C">
      <w:pPr>
        <w:pStyle w:val="NCCBullets"/>
      </w:pPr>
      <w:r w:rsidRPr="00E4625C">
        <w:t>A list of emergency services and official organizations to be contacted in the event of an emergency.</w:t>
      </w:r>
    </w:p>
    <w:p w14:paraId="5B5C4BC2" w14:textId="77777777" w:rsidR="00481D80" w:rsidRPr="00E4625C" w:rsidRDefault="00481D80" w:rsidP="00A92E45">
      <w:pPr>
        <w:rPr>
          <w:lang w:val="en-GB"/>
        </w:rPr>
      </w:pPr>
      <w:r w:rsidRPr="00E4625C">
        <w:rPr>
          <w:lang w:val="en-GB"/>
        </w:rPr>
        <w:t>All employees should know their role should a serious event occur including how to raise the alert, immediate first aid drills and what immediate actions to take to try and resolve the crisis or to prevent the situation deteriorating.</w:t>
      </w:r>
    </w:p>
    <w:p w14:paraId="7ED3332E" w14:textId="77777777" w:rsidR="00481D80" w:rsidRPr="00E4625C" w:rsidRDefault="00481D80" w:rsidP="00A92E45">
      <w:pPr>
        <w:rPr>
          <w:lang w:val="en-GB"/>
        </w:rPr>
      </w:pPr>
      <w:r w:rsidRPr="00E4625C">
        <w:rPr>
          <w:lang w:val="en-GB"/>
        </w:rPr>
        <w:t xml:space="preserve">It is recommended that organization </w:t>
      </w:r>
      <w:proofErr w:type="gramStart"/>
      <w:r w:rsidRPr="00E4625C">
        <w:rPr>
          <w:lang w:val="en-GB"/>
        </w:rPr>
        <w:t>carries</w:t>
      </w:r>
      <w:proofErr w:type="gramEnd"/>
      <w:r w:rsidRPr="00E4625C">
        <w:rPr>
          <w:lang w:val="en-GB"/>
        </w:rPr>
        <w:t xml:space="preserve"> out regular emergency training exercises to practice and refine their procedures and to train personnel. </w:t>
      </w:r>
    </w:p>
    <w:p w14:paraId="075F6686" w14:textId="77777777" w:rsidR="00481D80" w:rsidRPr="00E4625C" w:rsidRDefault="00481D80" w:rsidP="00A92E45">
      <w:pPr>
        <w:rPr>
          <w:lang w:val="en-GB"/>
        </w:rPr>
      </w:pPr>
      <w:r w:rsidRPr="00E4625C">
        <w:rPr>
          <w:lang w:val="en-GB"/>
        </w:rPr>
        <w:t xml:space="preserve">Wherever possible the normal activity of the organization must be maintained. To this end, employees whose activity is not affected by the situation should continue to carry out their normal duties. Personnel </w:t>
      </w:r>
      <w:proofErr w:type="gramStart"/>
      <w:r w:rsidRPr="00E4625C">
        <w:rPr>
          <w:lang w:val="en-GB"/>
        </w:rPr>
        <w:t>should, however, contact</w:t>
      </w:r>
      <w:proofErr w:type="gramEnd"/>
      <w:r w:rsidRPr="00E4625C">
        <w:rPr>
          <w:lang w:val="en-GB"/>
        </w:rPr>
        <w:t xml:space="preserve"> their family and friends to reassure them in an attempt to prevent an influx of external communications.</w:t>
      </w:r>
    </w:p>
    <w:p w14:paraId="71ECCB10" w14:textId="77777777" w:rsidR="00481D80" w:rsidRPr="00E4625C" w:rsidRDefault="00481D80" w:rsidP="00A92E45">
      <w:pPr>
        <w:rPr>
          <w:lang w:val="en-GB"/>
        </w:rPr>
      </w:pPr>
      <w:r w:rsidRPr="00E4625C">
        <w:rPr>
          <w:lang w:val="en-GB"/>
        </w:rPr>
        <w:t xml:space="preserve">If the presence of an employee is not required at the accident/incident site, or at the location of the Crisis Management Team, they should be discouraged from going to these locations so as not to hinder the emergency services and/or any investigation team(s). </w:t>
      </w:r>
    </w:p>
    <w:p w14:paraId="24372158" w14:textId="77777777" w:rsidR="00481D80" w:rsidRPr="00E4625C" w:rsidRDefault="00481D80" w:rsidP="00A92E45">
      <w:pPr>
        <w:rPr>
          <w:lang w:val="en-GB"/>
        </w:rPr>
      </w:pPr>
      <w:r w:rsidRPr="00E4625C">
        <w:rPr>
          <w:lang w:val="en-GB"/>
        </w:rPr>
        <w:t>It is important that personnel not involved in the management of the situation do not contact the Crisis Management Team or speak to the media.</w:t>
      </w:r>
    </w:p>
    <w:p w14:paraId="7207029C" w14:textId="18481EA7" w:rsidR="00481D80" w:rsidRPr="00E4625C" w:rsidRDefault="006E6CF2" w:rsidP="000B5C4A">
      <w:pPr>
        <w:pStyle w:val="Heading3"/>
        <w:rPr>
          <w:lang w:val="en-GB"/>
        </w:rPr>
      </w:pPr>
      <w:bookmarkStart w:id="159" w:name="_Toc460231191"/>
      <w:bookmarkStart w:id="160" w:name="_Toc460313516"/>
      <w:r w:rsidRPr="00E4625C">
        <w:rPr>
          <w:lang w:val="en-GB"/>
        </w:rPr>
        <w:t>Managing t</w:t>
      </w:r>
      <w:r w:rsidR="004E74AA" w:rsidRPr="00E4625C">
        <w:rPr>
          <w:lang w:val="en-GB"/>
        </w:rPr>
        <w:t>he</w:t>
      </w:r>
      <w:r w:rsidR="00481D80" w:rsidRPr="00E4625C">
        <w:rPr>
          <w:lang w:val="en-GB"/>
        </w:rPr>
        <w:t xml:space="preserve"> C</w:t>
      </w:r>
      <w:r w:rsidR="004E74AA" w:rsidRPr="00E4625C">
        <w:rPr>
          <w:lang w:val="en-GB"/>
        </w:rPr>
        <w:t>risis</w:t>
      </w:r>
      <w:bookmarkEnd w:id="159"/>
      <w:bookmarkEnd w:id="160"/>
    </w:p>
    <w:p w14:paraId="11FC0C1E" w14:textId="77777777" w:rsidR="00481D80" w:rsidRPr="00E4625C" w:rsidRDefault="00481D80" w:rsidP="000B5C4A">
      <w:pPr>
        <w:pStyle w:val="Heading4"/>
        <w:rPr>
          <w:lang w:val="en-GB"/>
        </w:rPr>
      </w:pPr>
      <w:r w:rsidRPr="00E4625C">
        <w:rPr>
          <w:lang w:val="en-GB"/>
        </w:rPr>
        <w:t>Purpose of Crisis Management</w:t>
      </w:r>
    </w:p>
    <w:p w14:paraId="0D698EAD" w14:textId="77777777" w:rsidR="00481D80" w:rsidRPr="00E4625C" w:rsidRDefault="00481D80" w:rsidP="00A92E45">
      <w:pPr>
        <w:rPr>
          <w:lang w:val="en-GB"/>
        </w:rPr>
      </w:pPr>
      <w:r w:rsidRPr="00E4625C">
        <w:rPr>
          <w:lang w:val="en-GB"/>
        </w:rPr>
        <w:t>The purpose of crisis management is to ensure that the company’s response to an accident or incident is wholly appropriate to the circumstances, taking account of the best interests of customers, and staff, and the need to protect the reputation and business of the company</w:t>
      </w:r>
      <w:proofErr w:type="gramStart"/>
      <w:r w:rsidRPr="00E4625C">
        <w:rPr>
          <w:lang w:val="en-GB"/>
        </w:rPr>
        <w:t xml:space="preserve">.  </w:t>
      </w:r>
      <w:proofErr w:type="gramEnd"/>
      <w:r w:rsidRPr="00E4625C">
        <w:rPr>
          <w:lang w:val="en-GB"/>
        </w:rPr>
        <w:t>The responsibilities of the Remaining Member(s) of the Management Team (RM) team fall into three main groups:</w:t>
      </w:r>
    </w:p>
    <w:p w14:paraId="1E8BDDD0" w14:textId="77777777" w:rsidR="00481D80" w:rsidRPr="00E4625C" w:rsidRDefault="00481D80" w:rsidP="007F101C">
      <w:pPr>
        <w:pStyle w:val="ListParagraph"/>
        <w:numPr>
          <w:ilvl w:val="0"/>
          <w:numId w:val="23"/>
        </w:numPr>
        <w:ind w:left="1276" w:hanging="425"/>
        <w:rPr>
          <w:lang w:val="en-GB"/>
        </w:rPr>
      </w:pPr>
      <w:r w:rsidRPr="00E4625C">
        <w:rPr>
          <w:lang w:val="en-GB"/>
        </w:rPr>
        <w:lastRenderedPageBreak/>
        <w:t>Communications with the airport authorities, the police, the media, the injured and uninjured survivors, their friends and relatives and company staff.</w:t>
      </w:r>
    </w:p>
    <w:p w14:paraId="76C94448" w14:textId="77777777" w:rsidR="00481D80" w:rsidRPr="00E4625C" w:rsidRDefault="00481D80" w:rsidP="007F101C">
      <w:pPr>
        <w:pStyle w:val="ListParagraph"/>
        <w:numPr>
          <w:ilvl w:val="0"/>
          <w:numId w:val="23"/>
        </w:numPr>
        <w:ind w:left="1276" w:hanging="425"/>
        <w:rPr>
          <w:lang w:val="en-GB"/>
        </w:rPr>
      </w:pPr>
      <w:r w:rsidRPr="00E4625C">
        <w:rPr>
          <w:lang w:val="en-GB"/>
        </w:rPr>
        <w:t>Operational issues to overcome the impact of the event, and to return to normal operations as soon as possible.</w:t>
      </w:r>
    </w:p>
    <w:p w14:paraId="137C4F95" w14:textId="75C3B184" w:rsidR="00481D80" w:rsidRPr="00E4625C" w:rsidRDefault="00481D80" w:rsidP="007F101C">
      <w:pPr>
        <w:pStyle w:val="ListParagraph"/>
        <w:numPr>
          <w:ilvl w:val="0"/>
          <w:numId w:val="23"/>
        </w:numPr>
        <w:ind w:left="1276" w:hanging="425"/>
        <w:rPr>
          <w:lang w:val="en-GB"/>
        </w:rPr>
      </w:pPr>
      <w:r w:rsidRPr="00E4625C">
        <w:rPr>
          <w:lang w:val="en-GB"/>
        </w:rPr>
        <w:t xml:space="preserve">Investigations Involvement in outside investigations or the initiation of internal </w:t>
      </w:r>
      <w:r w:rsidR="00EF5721" w:rsidRPr="00E4625C">
        <w:rPr>
          <w:lang w:val="en-GB"/>
        </w:rPr>
        <w:t>enquiries</w:t>
      </w:r>
      <w:r w:rsidRPr="00E4625C">
        <w:rPr>
          <w:lang w:val="en-GB"/>
        </w:rPr>
        <w:t xml:space="preserve"> into the event and the introduction of any immediate measures to prevent a recurrence.</w:t>
      </w:r>
    </w:p>
    <w:p w14:paraId="2305D01C" w14:textId="05344C3F" w:rsidR="00481D80" w:rsidRPr="00E4625C" w:rsidRDefault="006E6CF2" w:rsidP="000B5C4A">
      <w:pPr>
        <w:pStyle w:val="Heading4"/>
        <w:rPr>
          <w:lang w:val="en-GB"/>
        </w:rPr>
      </w:pPr>
      <w:r w:rsidRPr="00E4625C">
        <w:rPr>
          <w:lang w:val="en-GB"/>
        </w:rPr>
        <w:t>International Actions</w:t>
      </w:r>
    </w:p>
    <w:p w14:paraId="310D98DD" w14:textId="77777777" w:rsidR="00481D80" w:rsidRPr="00E4625C" w:rsidRDefault="00481D80" w:rsidP="000B5C4A">
      <w:pPr>
        <w:pStyle w:val="Heading5"/>
        <w:rPr>
          <w:lang w:val="en-GB"/>
        </w:rPr>
      </w:pPr>
      <w:r w:rsidRPr="00E4625C">
        <w:rPr>
          <w:lang w:val="en-GB"/>
        </w:rPr>
        <w:t>International Accident Notification Phases</w:t>
      </w:r>
    </w:p>
    <w:p w14:paraId="71AE3631" w14:textId="77777777" w:rsidR="00481D80" w:rsidRPr="00E4625C" w:rsidRDefault="00481D80" w:rsidP="00A92E45">
      <w:pPr>
        <w:rPr>
          <w:lang w:val="en-GB"/>
        </w:rPr>
      </w:pPr>
      <w:r w:rsidRPr="00E4625C">
        <w:rPr>
          <w:lang w:val="en-GB"/>
        </w:rPr>
        <w:t xml:space="preserve">The following action phases will be followed by most international Search &amp; </w:t>
      </w:r>
      <w:r w:rsidR="00EF5721" w:rsidRPr="00E4625C">
        <w:rPr>
          <w:lang w:val="en-GB"/>
        </w:rPr>
        <w:t>Rescue</w:t>
      </w:r>
      <w:r w:rsidRPr="00E4625C">
        <w:rPr>
          <w:lang w:val="en-GB"/>
        </w:rPr>
        <w:t xml:space="preserve"> organizations.</w:t>
      </w:r>
    </w:p>
    <w:p w14:paraId="4361E2D2" w14:textId="77777777" w:rsidR="00481D80" w:rsidRPr="00E4625C" w:rsidRDefault="00481D80" w:rsidP="000B5C4A">
      <w:pPr>
        <w:pStyle w:val="Heading5"/>
        <w:rPr>
          <w:lang w:val="en-GB"/>
        </w:rPr>
      </w:pPr>
      <w:r w:rsidRPr="00E4625C">
        <w:rPr>
          <w:lang w:val="en-GB"/>
        </w:rPr>
        <w:t>Uncertainty Phase (INCERFA)</w:t>
      </w:r>
    </w:p>
    <w:p w14:paraId="1D477738" w14:textId="77777777" w:rsidR="00481D80" w:rsidRPr="00E4625C" w:rsidRDefault="00481D80" w:rsidP="00A92E45">
      <w:pPr>
        <w:rPr>
          <w:lang w:val="en-GB"/>
        </w:rPr>
      </w:pPr>
      <w:r w:rsidRPr="00E4625C">
        <w:rPr>
          <w:lang w:val="en-GB"/>
        </w:rPr>
        <w:t>When:</w:t>
      </w:r>
    </w:p>
    <w:p w14:paraId="59B56C85" w14:textId="77777777" w:rsidR="00481D80" w:rsidRPr="00E4625C" w:rsidRDefault="00481D80" w:rsidP="00A92E45">
      <w:pPr>
        <w:rPr>
          <w:lang w:val="en-GB"/>
        </w:rPr>
      </w:pPr>
      <w:r w:rsidRPr="00E4625C">
        <w:rPr>
          <w:lang w:val="en-GB"/>
        </w:rPr>
        <w:t>With the exception of an arrival report, no communication has been received from an aircraft within 30 min after the time a communication should have been received, or from the time an unsuccessful attempt to establish communication with such aircraft was first made, whichever is the earlier.</w:t>
      </w:r>
    </w:p>
    <w:p w14:paraId="2011079B" w14:textId="77777777" w:rsidR="00481D80" w:rsidRPr="00E4625C" w:rsidRDefault="00481D80" w:rsidP="000B5C4A">
      <w:pPr>
        <w:pStyle w:val="Heading5"/>
        <w:rPr>
          <w:lang w:val="en-GB"/>
        </w:rPr>
      </w:pPr>
      <w:r w:rsidRPr="00E4625C">
        <w:rPr>
          <w:lang w:val="en-GB"/>
        </w:rPr>
        <w:t>Alert Phase (ALERFA)</w:t>
      </w:r>
    </w:p>
    <w:p w14:paraId="485D7E41" w14:textId="77777777" w:rsidR="00481D80" w:rsidRPr="00E4625C" w:rsidRDefault="00481D80" w:rsidP="00A92E45">
      <w:pPr>
        <w:rPr>
          <w:lang w:val="en-GB"/>
        </w:rPr>
      </w:pPr>
      <w:r w:rsidRPr="00E4625C">
        <w:rPr>
          <w:lang w:val="en-GB"/>
        </w:rPr>
        <w:t>When:</w:t>
      </w:r>
    </w:p>
    <w:p w14:paraId="45C15F40" w14:textId="77777777" w:rsidR="00481D80" w:rsidRPr="00E4625C" w:rsidRDefault="00481D80" w:rsidP="007F101C">
      <w:pPr>
        <w:pStyle w:val="ListParagraph"/>
        <w:numPr>
          <w:ilvl w:val="0"/>
          <w:numId w:val="24"/>
        </w:numPr>
        <w:ind w:left="1276" w:hanging="426"/>
        <w:rPr>
          <w:lang w:val="en-GB"/>
        </w:rPr>
      </w:pPr>
      <w:r w:rsidRPr="00E4625C">
        <w:rPr>
          <w:lang w:val="en-GB"/>
        </w:rPr>
        <w:t>Following the uncertainty phase, subsequent attempts to establish communication with the aircraft or enquiries to other relevant sources have failed to reveal any news of the aircraft, or</w:t>
      </w:r>
    </w:p>
    <w:p w14:paraId="266FF9B6" w14:textId="77777777" w:rsidR="00481D80" w:rsidRPr="00E4625C" w:rsidRDefault="00481D80" w:rsidP="007F101C">
      <w:pPr>
        <w:pStyle w:val="ListParagraph"/>
        <w:numPr>
          <w:ilvl w:val="0"/>
          <w:numId w:val="24"/>
        </w:numPr>
        <w:ind w:left="1276" w:hanging="426"/>
        <w:rPr>
          <w:lang w:val="en-GB"/>
        </w:rPr>
      </w:pPr>
      <w:r w:rsidRPr="00E4625C">
        <w:rPr>
          <w:lang w:val="en-GB"/>
        </w:rPr>
        <w:t>An aircraft has been cleared to make an approach or to land and fails to land within five minutes of the estimated time of landing and communications have not been re-established with the aircraft, or</w:t>
      </w:r>
    </w:p>
    <w:p w14:paraId="30CB7E54" w14:textId="77777777" w:rsidR="00481D80" w:rsidRPr="00E4625C" w:rsidRDefault="00481D80" w:rsidP="007F101C">
      <w:pPr>
        <w:pStyle w:val="ListParagraph"/>
        <w:numPr>
          <w:ilvl w:val="0"/>
          <w:numId w:val="24"/>
        </w:numPr>
        <w:ind w:left="1276" w:hanging="426"/>
        <w:rPr>
          <w:lang w:val="en-GB"/>
        </w:rPr>
      </w:pPr>
      <w:r w:rsidRPr="00E4625C">
        <w:rPr>
          <w:lang w:val="en-GB"/>
        </w:rPr>
        <w:t>Information has been received that indicates that the operating efficiency of the aircraft has been impaired, but not to the extent that a forced landing is likely.</w:t>
      </w:r>
    </w:p>
    <w:p w14:paraId="09BA33BC" w14:textId="77777777" w:rsidR="00481D80" w:rsidRPr="00E4625C" w:rsidRDefault="00481D80" w:rsidP="007F101C">
      <w:pPr>
        <w:pStyle w:val="ListParagraph"/>
        <w:numPr>
          <w:ilvl w:val="0"/>
          <w:numId w:val="24"/>
        </w:numPr>
        <w:ind w:left="1276" w:hanging="426"/>
        <w:rPr>
          <w:lang w:val="en-GB"/>
        </w:rPr>
      </w:pPr>
      <w:r w:rsidRPr="00E4625C">
        <w:rPr>
          <w:lang w:val="en-GB"/>
        </w:rPr>
        <w:t>An aircraft is known or believed to be the subject of unlawful interference.</w:t>
      </w:r>
    </w:p>
    <w:p w14:paraId="161BDA14" w14:textId="77777777" w:rsidR="00481D80" w:rsidRPr="00E4625C" w:rsidRDefault="00481D80" w:rsidP="000B5C4A">
      <w:pPr>
        <w:pStyle w:val="Heading5"/>
        <w:rPr>
          <w:lang w:val="en-GB"/>
        </w:rPr>
      </w:pPr>
      <w:r w:rsidRPr="00E4625C">
        <w:rPr>
          <w:lang w:val="en-GB"/>
        </w:rPr>
        <w:t>Distress Phase (DETRESFA)</w:t>
      </w:r>
    </w:p>
    <w:p w14:paraId="4589F586" w14:textId="77777777" w:rsidR="00481D80" w:rsidRPr="00E4625C" w:rsidRDefault="00481D80" w:rsidP="00A92E45">
      <w:pPr>
        <w:rPr>
          <w:lang w:val="en-GB"/>
        </w:rPr>
      </w:pPr>
      <w:r w:rsidRPr="00E4625C">
        <w:rPr>
          <w:lang w:val="en-GB"/>
        </w:rPr>
        <w:t>This phase begins when:</w:t>
      </w:r>
    </w:p>
    <w:p w14:paraId="589D01BA" w14:textId="77777777" w:rsidR="00481D80" w:rsidRPr="00E4625C" w:rsidRDefault="00481D80" w:rsidP="007F101C">
      <w:pPr>
        <w:pStyle w:val="ListParagraph"/>
        <w:numPr>
          <w:ilvl w:val="0"/>
          <w:numId w:val="25"/>
        </w:numPr>
        <w:ind w:left="1276" w:hanging="426"/>
        <w:rPr>
          <w:lang w:val="en-GB"/>
        </w:rPr>
      </w:pPr>
      <w:r w:rsidRPr="00E4625C">
        <w:rPr>
          <w:lang w:val="en-GB"/>
        </w:rPr>
        <w:t>The fuel on board is considered to be exhausted or to be insufficient to enable the aircraft to land safely;</w:t>
      </w:r>
    </w:p>
    <w:p w14:paraId="1A581391" w14:textId="77777777" w:rsidR="00481D80" w:rsidRPr="00E4625C" w:rsidRDefault="00481D80" w:rsidP="007F101C">
      <w:pPr>
        <w:pStyle w:val="ListParagraph"/>
        <w:numPr>
          <w:ilvl w:val="0"/>
          <w:numId w:val="25"/>
        </w:numPr>
        <w:ind w:left="1276" w:hanging="426"/>
        <w:rPr>
          <w:lang w:val="en-GB"/>
        </w:rPr>
      </w:pPr>
      <w:r w:rsidRPr="00E4625C">
        <w:rPr>
          <w:lang w:val="en-GB"/>
        </w:rPr>
        <w:t>Information is received that indicates that the operating efficiency of the aircraft has been impaired to the extent that a forced landing is likely; or</w:t>
      </w:r>
    </w:p>
    <w:p w14:paraId="3FF350BB" w14:textId="77777777" w:rsidR="00481D80" w:rsidRPr="00E4625C" w:rsidRDefault="00481D80" w:rsidP="007F101C">
      <w:pPr>
        <w:pStyle w:val="ListParagraph"/>
        <w:numPr>
          <w:ilvl w:val="0"/>
          <w:numId w:val="25"/>
        </w:numPr>
        <w:ind w:left="1276" w:hanging="426"/>
        <w:rPr>
          <w:lang w:val="en-GB"/>
        </w:rPr>
      </w:pPr>
      <w:r w:rsidRPr="00E4625C">
        <w:rPr>
          <w:lang w:val="en-GB"/>
        </w:rPr>
        <w:t>Information is received that the aircraft is about to make, or has made, a forced landing.</w:t>
      </w:r>
    </w:p>
    <w:p w14:paraId="7102E18C" w14:textId="5BE1871A" w:rsidR="00481D80" w:rsidRPr="00E4625C" w:rsidRDefault="00481D80" w:rsidP="006E6CF2">
      <w:pPr>
        <w:rPr>
          <w:lang w:val="en-GB"/>
        </w:rPr>
      </w:pPr>
      <w:r w:rsidRPr="00E4625C">
        <w:rPr>
          <w:lang w:val="en-GB"/>
        </w:rPr>
        <w:t>NOTE:  It is accepted that serious emergencies will not necessarily sequentially follow these phases. Some incidents will only be notified in the Distress</w:t>
      </w:r>
      <w:r w:rsidR="000B5C4A" w:rsidRPr="00E4625C">
        <w:rPr>
          <w:lang w:val="en-GB"/>
        </w:rPr>
        <w:t xml:space="preserve"> </w:t>
      </w:r>
      <w:r w:rsidR="006E6CF2" w:rsidRPr="00E4625C">
        <w:rPr>
          <w:lang w:val="en-GB"/>
        </w:rPr>
        <w:t>Phase.</w:t>
      </w:r>
    </w:p>
    <w:p w14:paraId="1693A183" w14:textId="77777777" w:rsidR="00481D80" w:rsidRPr="00E4625C" w:rsidRDefault="00481D80" w:rsidP="000B5C4A">
      <w:pPr>
        <w:pStyle w:val="Heading5"/>
        <w:rPr>
          <w:lang w:val="en-GB"/>
        </w:rPr>
      </w:pPr>
      <w:r w:rsidRPr="00E4625C">
        <w:rPr>
          <w:lang w:val="en-GB"/>
        </w:rPr>
        <w:t>Emergency Locator Transmitter (ELT)</w:t>
      </w:r>
    </w:p>
    <w:p w14:paraId="38A7D690" w14:textId="61F83ECC" w:rsidR="00481D80" w:rsidRPr="00E4625C" w:rsidRDefault="00481D80" w:rsidP="00A92E45">
      <w:pPr>
        <w:rPr>
          <w:lang w:val="en-GB"/>
        </w:rPr>
      </w:pPr>
      <w:r w:rsidRPr="00E4625C">
        <w:rPr>
          <w:lang w:val="en-GB"/>
        </w:rPr>
        <w:t>Individual ELT units are registered with a regional agency, who in the event of activation, contact a person nominated by (enter your representative)</w:t>
      </w:r>
      <w:r w:rsidR="006E6CF2" w:rsidRPr="00E4625C">
        <w:rPr>
          <w:lang w:val="en-GB"/>
        </w:rPr>
        <w:t>.</w:t>
      </w:r>
      <w:r w:rsidRPr="00E4625C">
        <w:rPr>
          <w:lang w:val="en-GB"/>
        </w:rPr>
        <w:t>It is obvious that this person should not be someone who regularly flies on the compan</w:t>
      </w:r>
      <w:r w:rsidR="00EF5721" w:rsidRPr="00E4625C">
        <w:rPr>
          <w:lang w:val="en-GB"/>
        </w:rPr>
        <w:t>y's</w:t>
      </w:r>
      <w:r w:rsidR="006E6CF2" w:rsidRPr="00E4625C">
        <w:rPr>
          <w:lang w:val="en-GB"/>
        </w:rPr>
        <w:t xml:space="preserve"> aircraft.</w:t>
      </w:r>
    </w:p>
    <w:p w14:paraId="1FDEDAAA" w14:textId="042AFAA8" w:rsidR="00481D80" w:rsidRPr="00E4625C" w:rsidRDefault="00481D80" w:rsidP="00A92E45">
      <w:pPr>
        <w:rPr>
          <w:lang w:val="en-GB"/>
        </w:rPr>
      </w:pPr>
      <w:r w:rsidRPr="00E4625C">
        <w:rPr>
          <w:lang w:val="en-GB"/>
        </w:rPr>
        <w:t>Note that ELTs must be coded with the required 15-bit hexadecimal code that identifies aircraft to which</w:t>
      </w:r>
      <w:r w:rsidR="00EF5721" w:rsidRPr="00E4625C">
        <w:rPr>
          <w:lang w:val="en-GB"/>
        </w:rPr>
        <w:t xml:space="preserve"> the</w:t>
      </w:r>
      <w:r w:rsidRPr="00E4625C">
        <w:rPr>
          <w:lang w:val="en-GB"/>
        </w:rPr>
        <w:t xml:space="preserve"> ELT is fitted and that it includes the MID of </w:t>
      </w:r>
      <w:r w:rsidR="008E7644" w:rsidRPr="00E4625C">
        <w:rPr>
          <w:highlight w:val="yellow"/>
          <w:lang w:val="en-GB"/>
        </w:rPr>
        <w:t>[</w:t>
      </w:r>
      <w:r w:rsidRPr="00E4625C">
        <w:rPr>
          <w:highlight w:val="yellow"/>
          <w:lang w:val="en-GB"/>
        </w:rPr>
        <w:t>XXX</w:t>
      </w:r>
      <w:r w:rsidR="008E7644" w:rsidRPr="00E4625C">
        <w:rPr>
          <w:highlight w:val="yellow"/>
          <w:lang w:val="en-GB"/>
        </w:rPr>
        <w:t>]</w:t>
      </w:r>
      <w:r w:rsidRPr="00E4625C">
        <w:rPr>
          <w:lang w:val="en-GB"/>
        </w:rPr>
        <w:t xml:space="preserve"> to identif</w:t>
      </w:r>
      <w:r w:rsidR="008E7644" w:rsidRPr="00E4625C">
        <w:rPr>
          <w:lang w:val="en-GB"/>
        </w:rPr>
        <w:t>y the Rescue Coordination centre</w:t>
      </w:r>
      <w:r w:rsidRPr="00E4625C">
        <w:rPr>
          <w:lang w:val="en-GB"/>
        </w:rPr>
        <w:t xml:space="preserve">. Aircraft </w:t>
      </w:r>
      <w:r w:rsidRPr="00E4625C">
        <w:rPr>
          <w:lang w:val="en-GB"/>
        </w:rPr>
        <w:lastRenderedPageBreak/>
        <w:t>identification may be achieved by using the aircraft serial number or the serial number of the ELT itself. The Mode S address of the airplane must be used as a means of aircraft identification.</w:t>
      </w:r>
    </w:p>
    <w:p w14:paraId="572E1FB7" w14:textId="07E2FBE0" w:rsidR="00481D80" w:rsidRPr="00E4625C" w:rsidRDefault="00CF15DE" w:rsidP="000B5C4A">
      <w:pPr>
        <w:pStyle w:val="Heading5"/>
        <w:rPr>
          <w:lang w:val="en-GB"/>
        </w:rPr>
      </w:pPr>
      <w:r w:rsidRPr="00E4625C">
        <w:rPr>
          <w:lang w:val="en-GB"/>
        </w:rPr>
        <w:t>Dealing with the Media</w:t>
      </w:r>
    </w:p>
    <w:p w14:paraId="1696652D" w14:textId="769E40CD" w:rsidR="00481D80" w:rsidRPr="00E4625C" w:rsidRDefault="00481D80" w:rsidP="00A92E45">
      <w:pPr>
        <w:rPr>
          <w:lang w:val="en-GB"/>
        </w:rPr>
      </w:pPr>
      <w:r w:rsidRPr="00E4625C">
        <w:rPr>
          <w:lang w:val="en-GB"/>
        </w:rPr>
        <w:t xml:space="preserve">This aspect can prove to be the most difficult of all. The media representatives are always looking for a headline-grabbing story and are not reticent in making the most of any details they are able to glean/manufacture from what they </w:t>
      </w:r>
      <w:r w:rsidR="00EF5721" w:rsidRPr="00E4625C">
        <w:rPr>
          <w:lang w:val="en-GB"/>
        </w:rPr>
        <w:t>hear</w:t>
      </w:r>
      <w:r w:rsidRPr="00E4625C">
        <w:rPr>
          <w:lang w:val="en-GB"/>
        </w:rPr>
        <w:t xml:space="preserve"> from one of the operator’s staff or representatives. For this reason, the following rules should be observed at all times:</w:t>
      </w:r>
    </w:p>
    <w:p w14:paraId="22B42F30" w14:textId="77777777" w:rsidR="00481D80" w:rsidRPr="00E4625C" w:rsidRDefault="00481D80" w:rsidP="0042070F">
      <w:pPr>
        <w:pStyle w:val="ListParagraph"/>
        <w:numPr>
          <w:ilvl w:val="3"/>
          <w:numId w:val="4"/>
        </w:numPr>
        <w:tabs>
          <w:tab w:val="clear" w:pos="2880"/>
          <w:tab w:val="num" w:pos="1276"/>
        </w:tabs>
        <w:ind w:left="1276" w:hanging="426"/>
        <w:rPr>
          <w:lang w:val="en-GB"/>
        </w:rPr>
      </w:pPr>
      <w:r w:rsidRPr="00E4625C">
        <w:rPr>
          <w:lang w:val="en-GB"/>
        </w:rPr>
        <w:t>Answer ANY query from the media with “an official report is being prepared and a statement will be made in due course”.</w:t>
      </w:r>
    </w:p>
    <w:p w14:paraId="758314FC" w14:textId="0D7250BB" w:rsidR="00481D80" w:rsidRPr="00E4625C" w:rsidRDefault="00481D80" w:rsidP="0042070F">
      <w:pPr>
        <w:pStyle w:val="ListParagraph"/>
        <w:numPr>
          <w:ilvl w:val="0"/>
          <w:numId w:val="4"/>
        </w:numPr>
        <w:tabs>
          <w:tab w:val="clear" w:pos="720"/>
          <w:tab w:val="num" w:pos="1276"/>
        </w:tabs>
        <w:ind w:left="1276" w:hanging="426"/>
        <w:rPr>
          <w:lang w:val="en-GB"/>
        </w:rPr>
      </w:pPr>
      <w:r w:rsidRPr="00E4625C">
        <w:rPr>
          <w:lang w:val="en-GB"/>
        </w:rPr>
        <w:t>The CEO of the company as well as his deputy should have received training on presentation as well as dealing with the media. An official statement from the operator should be prepared and ONLY this statement should be read out at the media briefing. The CEO/deputy should NOT be drawn into having a discussion with the media.</w:t>
      </w:r>
    </w:p>
    <w:p w14:paraId="40C8EB80" w14:textId="758FD638" w:rsidR="00481D80" w:rsidRPr="00E4625C" w:rsidRDefault="00481D80" w:rsidP="0042070F">
      <w:pPr>
        <w:pStyle w:val="ListParagraph"/>
        <w:numPr>
          <w:ilvl w:val="0"/>
          <w:numId w:val="4"/>
        </w:numPr>
        <w:tabs>
          <w:tab w:val="clear" w:pos="720"/>
          <w:tab w:val="num" w:pos="1276"/>
        </w:tabs>
        <w:ind w:left="1276" w:hanging="426"/>
        <w:rPr>
          <w:lang w:val="en-GB"/>
        </w:rPr>
      </w:pPr>
      <w:r w:rsidRPr="00E4625C">
        <w:rPr>
          <w:lang w:val="en-GB"/>
        </w:rPr>
        <w:t>Be careful of hoax phone calls from the media purporting to be the representative of an official body. Obtain the telephone number of the organization that they say they represent rather than use the number they give you.</w:t>
      </w:r>
    </w:p>
    <w:p w14:paraId="76FF7353" w14:textId="77777777" w:rsidR="00481D80" w:rsidRPr="00E4625C" w:rsidRDefault="00481D80" w:rsidP="0042070F">
      <w:pPr>
        <w:pStyle w:val="ListParagraph"/>
        <w:numPr>
          <w:ilvl w:val="0"/>
          <w:numId w:val="4"/>
        </w:numPr>
        <w:tabs>
          <w:tab w:val="clear" w:pos="720"/>
          <w:tab w:val="num" w:pos="1276"/>
        </w:tabs>
        <w:ind w:left="1276" w:hanging="426"/>
        <w:rPr>
          <w:lang w:val="en-GB"/>
        </w:rPr>
      </w:pPr>
      <w:r w:rsidRPr="00E4625C">
        <w:rPr>
          <w:lang w:val="en-GB"/>
        </w:rPr>
        <w:t>Ensure that any Company Website is blocked, showing only a brief statement approved by the CEO/deputy.</w:t>
      </w:r>
    </w:p>
    <w:p w14:paraId="40F83196" w14:textId="77777777" w:rsidR="00481D80" w:rsidRPr="00E4625C" w:rsidRDefault="00481D80" w:rsidP="000B5C4A">
      <w:pPr>
        <w:pStyle w:val="Heading3"/>
        <w:rPr>
          <w:lang w:val="en-GB"/>
        </w:rPr>
      </w:pPr>
      <w:bookmarkStart w:id="161" w:name="_Toc460231192"/>
      <w:bookmarkStart w:id="162" w:name="_Toc460313517"/>
      <w:r w:rsidRPr="00E4625C">
        <w:rPr>
          <w:lang w:val="en-GB"/>
        </w:rPr>
        <w:t>Reaction to an Emergency Call</w:t>
      </w:r>
      <w:bookmarkEnd w:id="161"/>
      <w:bookmarkEnd w:id="162"/>
      <w:r w:rsidRPr="00E4625C">
        <w:rPr>
          <w:lang w:val="en-GB"/>
        </w:rPr>
        <w:t xml:space="preserve"> </w:t>
      </w:r>
    </w:p>
    <w:p w14:paraId="0C9319D8" w14:textId="77777777" w:rsidR="00481D80" w:rsidRPr="00E4625C" w:rsidRDefault="00481D80" w:rsidP="00A92E45">
      <w:pPr>
        <w:rPr>
          <w:lang w:val="en-GB"/>
        </w:rPr>
      </w:pPr>
      <w:r w:rsidRPr="00E4625C">
        <w:rPr>
          <w:lang w:val="en-GB"/>
        </w:rPr>
        <w:t>Whenever the company is made aware of an accident or incident, the person or department that receives the alert must attempt to establish the following information:</w:t>
      </w:r>
    </w:p>
    <w:p w14:paraId="0253187D" w14:textId="77777777" w:rsidR="00481D80" w:rsidRPr="00E4625C" w:rsidRDefault="00481D80" w:rsidP="00EE1B4C">
      <w:pPr>
        <w:pStyle w:val="NCCBullets"/>
      </w:pPr>
      <w:r w:rsidRPr="00E4625C">
        <w:t>Date and time of the call.</w:t>
      </w:r>
    </w:p>
    <w:p w14:paraId="48DF1C8C" w14:textId="77777777" w:rsidR="00481D80" w:rsidRPr="00E4625C" w:rsidRDefault="00481D80" w:rsidP="00EE1B4C">
      <w:pPr>
        <w:pStyle w:val="NCCBullets"/>
      </w:pPr>
      <w:r w:rsidRPr="00E4625C">
        <w:t>Name and contact details of the informant.</w:t>
      </w:r>
    </w:p>
    <w:p w14:paraId="3256F5FD" w14:textId="77777777" w:rsidR="00481D80" w:rsidRPr="00E4625C" w:rsidRDefault="00481D80" w:rsidP="00EE1B4C">
      <w:pPr>
        <w:pStyle w:val="NCCBullets"/>
      </w:pPr>
      <w:r w:rsidRPr="00E4625C">
        <w:t>Establish the authenticity of the call (where possible).</w:t>
      </w:r>
    </w:p>
    <w:p w14:paraId="4D27AE32" w14:textId="18FABF40" w:rsidR="00481D80" w:rsidRPr="00E4625C" w:rsidRDefault="00481D80" w:rsidP="00EE1B4C">
      <w:pPr>
        <w:pStyle w:val="NCCBullets"/>
      </w:pPr>
      <w:r w:rsidRPr="00E4625C">
        <w:t xml:space="preserve">In the event that the call is made anonymously, try </w:t>
      </w:r>
      <w:r w:rsidR="0042070F" w:rsidRPr="00E4625C">
        <w:t>to</w:t>
      </w:r>
      <w:r w:rsidRPr="00E4625C">
        <w:t xml:space="preserve"> obtain information concerning the other party and their position. (Where possible, try to record the conversation and listen to background noise).</w:t>
      </w:r>
    </w:p>
    <w:p w14:paraId="0652925A" w14:textId="77777777" w:rsidR="00481D80" w:rsidRPr="00E4625C" w:rsidRDefault="00481D80" w:rsidP="00EE1B4C">
      <w:pPr>
        <w:pStyle w:val="NCCBullets"/>
      </w:pPr>
      <w:r w:rsidRPr="00E4625C">
        <w:t>If the call is being made from overseas, check the location of the call with the embassy of the country in question.</w:t>
      </w:r>
    </w:p>
    <w:p w14:paraId="28C54689" w14:textId="77777777" w:rsidR="00481D80" w:rsidRPr="00E4625C" w:rsidRDefault="00481D80" w:rsidP="00EE1B4C">
      <w:pPr>
        <w:pStyle w:val="NCCBullets"/>
      </w:pPr>
      <w:r w:rsidRPr="00E4625C">
        <w:t>Initiate the alert process both in-house and externally.</w:t>
      </w:r>
    </w:p>
    <w:p w14:paraId="4AD7F561" w14:textId="783F1CAB" w:rsidR="000B5C4A" w:rsidRPr="00E4625C" w:rsidRDefault="00481D80" w:rsidP="008E7644">
      <w:pPr>
        <w:rPr>
          <w:lang w:val="en-GB"/>
        </w:rPr>
      </w:pPr>
      <w:r w:rsidRPr="00E4625C">
        <w:rPr>
          <w:lang w:val="en-GB"/>
        </w:rPr>
        <w:t>The single point of contact defined in chapter four should crosscheck the information with air traffic control as well as the airfield before declaring a</w:t>
      </w:r>
      <w:r w:rsidR="008E7644" w:rsidRPr="00E4625C">
        <w:rPr>
          <w:lang w:val="en-GB"/>
        </w:rPr>
        <w:t xml:space="preserve">n official state of emergency. </w:t>
      </w:r>
    </w:p>
    <w:p w14:paraId="59ED6FEA" w14:textId="2FE14AB3" w:rsidR="00481D80" w:rsidRPr="00E4625C" w:rsidRDefault="00481D80" w:rsidP="000B5C4A">
      <w:pPr>
        <w:pStyle w:val="Heading3"/>
        <w:rPr>
          <w:lang w:val="en-GB"/>
        </w:rPr>
      </w:pPr>
      <w:bookmarkStart w:id="163" w:name="_Toc460231193"/>
      <w:bookmarkStart w:id="164" w:name="_Toc460313518"/>
      <w:r w:rsidRPr="00E4625C">
        <w:rPr>
          <w:lang w:val="en-GB"/>
        </w:rPr>
        <w:t xml:space="preserve">Emergency </w:t>
      </w:r>
      <w:r w:rsidR="00CF15DE" w:rsidRPr="00E4625C">
        <w:rPr>
          <w:lang w:val="en-GB"/>
        </w:rPr>
        <w:t>n</w:t>
      </w:r>
      <w:r w:rsidRPr="00E4625C">
        <w:rPr>
          <w:lang w:val="en-GB"/>
        </w:rPr>
        <w:t>umbers</w:t>
      </w:r>
      <w:bookmarkEnd w:id="163"/>
      <w:bookmarkEnd w:id="164"/>
    </w:p>
    <w:p w14:paraId="04EB5082" w14:textId="77777777" w:rsidR="00481D80" w:rsidRPr="00E4625C" w:rsidRDefault="00481D80" w:rsidP="00FA559D">
      <w:pPr>
        <w:rPr>
          <w:lang w:val="en-GB"/>
        </w:rPr>
      </w:pPr>
      <w:r w:rsidRPr="00E4625C">
        <w:rPr>
          <w:lang w:val="en-GB"/>
        </w:rPr>
        <w:t>The direct contact details for the members of the Crisis Management Team and the Emergency Services must be readily accessible and up to date. It is located in the annex to the ER manual.</w:t>
      </w:r>
    </w:p>
    <w:p w14:paraId="527C3F4D" w14:textId="77777777" w:rsidR="00481D80" w:rsidRPr="00E4625C" w:rsidRDefault="00481D80" w:rsidP="00FA559D">
      <w:pPr>
        <w:rPr>
          <w:lang w:val="en-GB"/>
        </w:rPr>
      </w:pPr>
      <w:r w:rsidRPr="00E4625C">
        <w:rPr>
          <w:lang w:val="en-GB"/>
        </w:rPr>
        <w:t>An example of the departments/persons to be contacted on a priority basis in case of event of an emergency is given below.</w:t>
      </w:r>
    </w:p>
    <w:p w14:paraId="122BFB55" w14:textId="77777777" w:rsidR="00481D80" w:rsidRPr="00E4625C" w:rsidRDefault="00481D80" w:rsidP="00EE1B4C">
      <w:pPr>
        <w:pStyle w:val="NCCBullets"/>
      </w:pPr>
      <w:r w:rsidRPr="00E4625C">
        <w:t>IN-HOUSE</w:t>
      </w:r>
    </w:p>
    <w:p w14:paraId="3C5596BD" w14:textId="77777777" w:rsidR="00481D80" w:rsidRPr="00E4625C" w:rsidRDefault="00481D80" w:rsidP="0042070F">
      <w:pPr>
        <w:pStyle w:val="ListParagraph"/>
        <w:numPr>
          <w:ilvl w:val="2"/>
          <w:numId w:val="2"/>
        </w:numPr>
        <w:ind w:left="1560" w:hanging="284"/>
        <w:rPr>
          <w:lang w:val="en-GB"/>
        </w:rPr>
      </w:pPr>
      <w:r w:rsidRPr="00E4625C">
        <w:rPr>
          <w:lang w:val="en-GB"/>
        </w:rPr>
        <w:t>Accountable Manager (CEO) (or deputy)</w:t>
      </w:r>
    </w:p>
    <w:p w14:paraId="3A84A69B" w14:textId="77777777" w:rsidR="00481D80" w:rsidRPr="00E4625C" w:rsidRDefault="00481D80" w:rsidP="0042070F">
      <w:pPr>
        <w:pStyle w:val="ListParagraph"/>
        <w:numPr>
          <w:ilvl w:val="2"/>
          <w:numId w:val="2"/>
        </w:numPr>
        <w:ind w:left="1560" w:hanging="284"/>
        <w:rPr>
          <w:lang w:val="en-GB"/>
        </w:rPr>
      </w:pPr>
      <w:r w:rsidRPr="00E4625C">
        <w:rPr>
          <w:lang w:val="en-GB"/>
        </w:rPr>
        <w:t>Operations Manager</w:t>
      </w:r>
    </w:p>
    <w:p w14:paraId="0DF848E6" w14:textId="77777777" w:rsidR="00481D80" w:rsidRPr="00E4625C" w:rsidRDefault="00481D80" w:rsidP="0042070F">
      <w:pPr>
        <w:pStyle w:val="ListParagraph"/>
        <w:numPr>
          <w:ilvl w:val="2"/>
          <w:numId w:val="2"/>
        </w:numPr>
        <w:ind w:left="1560" w:hanging="284"/>
        <w:rPr>
          <w:lang w:val="en-GB"/>
        </w:rPr>
      </w:pPr>
      <w:r w:rsidRPr="00E4625C">
        <w:rPr>
          <w:lang w:val="en-GB"/>
        </w:rPr>
        <w:t>Safety Manager</w:t>
      </w:r>
    </w:p>
    <w:p w14:paraId="09116910" w14:textId="77777777" w:rsidR="00481D80" w:rsidRPr="00E4625C" w:rsidRDefault="00481D80" w:rsidP="0042070F">
      <w:pPr>
        <w:pStyle w:val="ListParagraph"/>
        <w:numPr>
          <w:ilvl w:val="2"/>
          <w:numId w:val="2"/>
        </w:numPr>
        <w:ind w:left="1560" w:hanging="284"/>
        <w:rPr>
          <w:lang w:val="en-GB"/>
        </w:rPr>
      </w:pPr>
      <w:r w:rsidRPr="00E4625C">
        <w:rPr>
          <w:lang w:val="en-GB"/>
        </w:rPr>
        <w:lastRenderedPageBreak/>
        <w:t>Maintenance Manager</w:t>
      </w:r>
    </w:p>
    <w:p w14:paraId="7BF8458E" w14:textId="77777777" w:rsidR="00481D80" w:rsidRPr="00E4625C" w:rsidRDefault="00481D80" w:rsidP="0042070F">
      <w:pPr>
        <w:pStyle w:val="ListParagraph"/>
        <w:numPr>
          <w:ilvl w:val="2"/>
          <w:numId w:val="2"/>
        </w:numPr>
        <w:ind w:left="1560" w:hanging="284"/>
        <w:rPr>
          <w:lang w:val="en-GB"/>
        </w:rPr>
      </w:pPr>
      <w:r w:rsidRPr="00E4625C">
        <w:rPr>
          <w:lang w:val="en-GB"/>
        </w:rPr>
        <w:t>Communication Manager</w:t>
      </w:r>
    </w:p>
    <w:p w14:paraId="7E914202" w14:textId="77777777" w:rsidR="00481D80" w:rsidRPr="00E4625C" w:rsidRDefault="00481D80" w:rsidP="0042070F">
      <w:pPr>
        <w:pStyle w:val="ListParagraph"/>
        <w:numPr>
          <w:ilvl w:val="2"/>
          <w:numId w:val="2"/>
        </w:numPr>
        <w:ind w:left="1560" w:hanging="284"/>
        <w:rPr>
          <w:lang w:val="en-GB"/>
        </w:rPr>
      </w:pPr>
      <w:r w:rsidRPr="00E4625C">
        <w:rPr>
          <w:lang w:val="en-GB"/>
        </w:rPr>
        <w:t>Legal Manager</w:t>
      </w:r>
    </w:p>
    <w:p w14:paraId="259E3672" w14:textId="77777777" w:rsidR="00481D80" w:rsidRPr="00E4625C" w:rsidRDefault="00481D80" w:rsidP="0042070F">
      <w:pPr>
        <w:pStyle w:val="ListParagraph"/>
        <w:numPr>
          <w:ilvl w:val="2"/>
          <w:numId w:val="2"/>
        </w:numPr>
        <w:ind w:left="1560" w:hanging="284"/>
        <w:rPr>
          <w:lang w:val="en-GB"/>
        </w:rPr>
      </w:pPr>
      <w:r w:rsidRPr="00E4625C">
        <w:rPr>
          <w:lang w:val="en-GB"/>
        </w:rPr>
        <w:t>Human Resources Manager</w:t>
      </w:r>
    </w:p>
    <w:p w14:paraId="0689D3AB" w14:textId="77777777" w:rsidR="00481D80" w:rsidRPr="00E4625C" w:rsidRDefault="00481D80" w:rsidP="00EE1B4C">
      <w:pPr>
        <w:pStyle w:val="NCCBullets"/>
      </w:pPr>
      <w:r w:rsidRPr="00E4625C">
        <w:t>EXTERNALLY</w:t>
      </w:r>
    </w:p>
    <w:p w14:paraId="708A0B87" w14:textId="1B1E451B" w:rsidR="00481D80" w:rsidRPr="00E4625C" w:rsidRDefault="00481D80" w:rsidP="0042070F">
      <w:pPr>
        <w:pStyle w:val="ListParagraph"/>
        <w:numPr>
          <w:ilvl w:val="2"/>
          <w:numId w:val="2"/>
        </w:numPr>
        <w:ind w:left="1560" w:hanging="284"/>
        <w:rPr>
          <w:lang w:val="en-GB"/>
        </w:rPr>
      </w:pPr>
      <w:r w:rsidRPr="00E4625C">
        <w:rPr>
          <w:lang w:val="en-GB"/>
        </w:rPr>
        <w:t>The Search and Rescue Co-ordination Centre (RCC) (in the event of an aircraft accident or aircraft overdue</w:t>
      </w:r>
      <w:r w:rsidR="0042070F" w:rsidRPr="00E4625C">
        <w:rPr>
          <w:lang w:val="en-GB"/>
        </w:rPr>
        <w:t>)</w:t>
      </w:r>
    </w:p>
    <w:p w14:paraId="7AE93406" w14:textId="77777777" w:rsidR="00481D80" w:rsidRPr="00E4625C" w:rsidRDefault="00481D80" w:rsidP="0042070F">
      <w:pPr>
        <w:pStyle w:val="ListParagraph"/>
        <w:numPr>
          <w:ilvl w:val="2"/>
          <w:numId w:val="2"/>
        </w:numPr>
        <w:ind w:left="1560" w:hanging="284"/>
        <w:rPr>
          <w:lang w:val="en-GB"/>
        </w:rPr>
      </w:pPr>
      <w:r w:rsidRPr="00E4625C">
        <w:rPr>
          <w:lang w:val="en-GB"/>
        </w:rPr>
        <w:t xml:space="preserve">The Air Traffic Control Centre </w:t>
      </w:r>
    </w:p>
    <w:p w14:paraId="5F7DBF4B" w14:textId="0F4A0382" w:rsidR="00481D80" w:rsidRPr="00E4625C" w:rsidRDefault="00481D80" w:rsidP="0042070F">
      <w:pPr>
        <w:pStyle w:val="ListParagraph"/>
        <w:numPr>
          <w:ilvl w:val="2"/>
          <w:numId w:val="2"/>
        </w:numPr>
        <w:ind w:left="1560" w:hanging="284"/>
        <w:rPr>
          <w:lang w:val="en-GB"/>
        </w:rPr>
      </w:pPr>
      <w:r w:rsidRPr="00E4625C">
        <w:rPr>
          <w:lang w:val="en-GB"/>
        </w:rPr>
        <w:t>The Maritime or Coast Guard Service (in the case where the aircraft has been en</w:t>
      </w:r>
      <w:r w:rsidR="0042070F" w:rsidRPr="00E4625C">
        <w:rPr>
          <w:lang w:val="en-GB"/>
        </w:rPr>
        <w:t>gaged in over water operations)</w:t>
      </w:r>
    </w:p>
    <w:p w14:paraId="7620767C" w14:textId="20364E19" w:rsidR="00481D80" w:rsidRPr="00E4625C" w:rsidRDefault="0042070F" w:rsidP="0042070F">
      <w:pPr>
        <w:pStyle w:val="ListParagraph"/>
        <w:numPr>
          <w:ilvl w:val="2"/>
          <w:numId w:val="2"/>
        </w:numPr>
        <w:ind w:left="1560" w:hanging="284"/>
        <w:rPr>
          <w:lang w:val="en-GB"/>
        </w:rPr>
      </w:pPr>
      <w:r w:rsidRPr="00E4625C">
        <w:rPr>
          <w:lang w:val="en-GB"/>
        </w:rPr>
        <w:t>Emergency Medical Services</w:t>
      </w:r>
    </w:p>
    <w:p w14:paraId="566E75DF" w14:textId="777A0E03" w:rsidR="00481D80" w:rsidRPr="00E4625C" w:rsidRDefault="0042070F" w:rsidP="0042070F">
      <w:pPr>
        <w:pStyle w:val="ListParagraph"/>
        <w:numPr>
          <w:ilvl w:val="2"/>
          <w:numId w:val="2"/>
        </w:numPr>
        <w:ind w:left="1560" w:hanging="284"/>
        <w:rPr>
          <w:lang w:val="en-GB"/>
        </w:rPr>
      </w:pPr>
      <w:r w:rsidRPr="00E4625C">
        <w:rPr>
          <w:lang w:val="en-GB"/>
        </w:rPr>
        <w:t>Fire and Rescue Service</w:t>
      </w:r>
    </w:p>
    <w:p w14:paraId="66ACCB8B" w14:textId="77777777" w:rsidR="00481D80" w:rsidRPr="00E4625C" w:rsidRDefault="00481D80" w:rsidP="0042070F">
      <w:pPr>
        <w:pStyle w:val="ListParagraph"/>
        <w:numPr>
          <w:ilvl w:val="2"/>
          <w:numId w:val="2"/>
        </w:numPr>
        <w:ind w:left="1560" w:hanging="284"/>
        <w:rPr>
          <w:lang w:val="en-GB"/>
        </w:rPr>
      </w:pPr>
      <w:r w:rsidRPr="00E4625C">
        <w:rPr>
          <w:lang w:val="en-GB"/>
        </w:rPr>
        <w:t>Police.</w:t>
      </w:r>
    </w:p>
    <w:p w14:paraId="0E09840B" w14:textId="33CF4E42" w:rsidR="00481D80" w:rsidRPr="00E4625C" w:rsidRDefault="004E74AA" w:rsidP="000B5C4A">
      <w:pPr>
        <w:pStyle w:val="Heading3"/>
        <w:rPr>
          <w:lang w:val="en-GB"/>
        </w:rPr>
      </w:pPr>
      <w:bookmarkStart w:id="165" w:name="_Toc460231194"/>
      <w:bookmarkStart w:id="166" w:name="_Toc460313519"/>
      <w:r w:rsidRPr="00E4625C">
        <w:rPr>
          <w:lang w:val="en-GB"/>
        </w:rPr>
        <w:t>Procedures</w:t>
      </w:r>
      <w:bookmarkEnd w:id="165"/>
      <w:bookmarkEnd w:id="166"/>
    </w:p>
    <w:p w14:paraId="1E1B46BB" w14:textId="798B7B85" w:rsidR="00481D80" w:rsidRPr="00E4625C" w:rsidRDefault="00481D80" w:rsidP="00FA559D">
      <w:pPr>
        <w:rPr>
          <w:lang w:val="en-GB"/>
        </w:rPr>
      </w:pPr>
      <w:r w:rsidRPr="00E4625C">
        <w:rPr>
          <w:lang w:val="en-GB"/>
        </w:rPr>
        <w:t>The response to an accident or incident will vary according to the severity and other circumstances but activity will be in four distinct phases.</w:t>
      </w:r>
      <w:r w:rsidR="00CF15DE" w:rsidRPr="00E4625C">
        <w:rPr>
          <w:lang w:val="en-GB"/>
        </w:rPr>
        <w:t xml:space="preserve"> </w:t>
      </w:r>
      <w:r w:rsidRPr="00E4625C">
        <w:rPr>
          <w:lang w:val="en-GB"/>
        </w:rPr>
        <w:t>The transition from one phase to the next will be prompted by the availability of information on the condition of those involved. Phases are:</w:t>
      </w:r>
    </w:p>
    <w:p w14:paraId="17753845" w14:textId="77777777" w:rsidR="00481D80" w:rsidRPr="00E4625C" w:rsidRDefault="00481D80" w:rsidP="00FA559D">
      <w:pPr>
        <w:rPr>
          <w:lang w:val="en-GB"/>
        </w:rPr>
      </w:pPr>
      <w:r w:rsidRPr="00E4625C">
        <w:rPr>
          <w:lang w:val="en-GB"/>
        </w:rPr>
        <w:t>Phase 1 - Immediate Response and Notification</w:t>
      </w:r>
    </w:p>
    <w:p w14:paraId="06FC7BB9" w14:textId="0A17426A" w:rsidR="00481D80" w:rsidRPr="00E4625C" w:rsidRDefault="00481D80" w:rsidP="00FA559D">
      <w:pPr>
        <w:rPr>
          <w:lang w:val="en-GB"/>
        </w:rPr>
      </w:pPr>
      <w:r w:rsidRPr="00E4625C">
        <w:rPr>
          <w:lang w:val="en-GB"/>
        </w:rPr>
        <w:t>Notification has been received of an accident or major incident but no reliable information is available on the event or the condition of people involved. First media approaches for information and reports on radio or TV may occur in this phase.</w:t>
      </w:r>
    </w:p>
    <w:p w14:paraId="1F2314B7" w14:textId="77777777" w:rsidR="00481D80" w:rsidRPr="00E4625C" w:rsidRDefault="00481D80" w:rsidP="00FA559D">
      <w:pPr>
        <w:rPr>
          <w:lang w:val="en-GB"/>
        </w:rPr>
      </w:pPr>
      <w:r w:rsidRPr="00E4625C">
        <w:rPr>
          <w:lang w:val="en-GB"/>
        </w:rPr>
        <w:t>Phase 2 - Crisis Management</w:t>
      </w:r>
    </w:p>
    <w:p w14:paraId="1FDE8647" w14:textId="078D3549" w:rsidR="00481D80" w:rsidRPr="00E4625C" w:rsidRDefault="00481D80" w:rsidP="00FA559D">
      <w:pPr>
        <w:rPr>
          <w:lang w:val="en-GB"/>
        </w:rPr>
      </w:pPr>
      <w:r w:rsidRPr="00E4625C">
        <w:rPr>
          <w:lang w:val="en-GB"/>
        </w:rPr>
        <w:t>Passenger and crew lists are available but no reliable information will be available on survivors, injuries or fatalities. Media will be speculating and rumo</w:t>
      </w:r>
      <w:r w:rsidR="008E7644" w:rsidRPr="00E4625C">
        <w:rPr>
          <w:lang w:val="en-GB"/>
        </w:rPr>
        <w:t>u</w:t>
      </w:r>
      <w:r w:rsidRPr="00E4625C">
        <w:rPr>
          <w:lang w:val="en-GB"/>
        </w:rPr>
        <w:t xml:space="preserve">rs will be rife. The contact person defined by the company will take charge of the initial process of organizing a special assistance </w:t>
      </w:r>
      <w:proofErr w:type="gramStart"/>
      <w:r w:rsidRPr="00E4625C">
        <w:rPr>
          <w:lang w:val="en-GB"/>
        </w:rPr>
        <w:t>team which</w:t>
      </w:r>
      <w:proofErr w:type="gramEnd"/>
      <w:r w:rsidRPr="00E4625C">
        <w:rPr>
          <w:lang w:val="en-GB"/>
        </w:rPr>
        <w:t xml:space="preserve"> will offer assistance to passengers, crew, or family representatives.</w:t>
      </w:r>
    </w:p>
    <w:p w14:paraId="36D20472" w14:textId="4443A056" w:rsidR="00481D80" w:rsidRPr="00E4625C" w:rsidRDefault="00481D80" w:rsidP="00FA559D">
      <w:pPr>
        <w:rPr>
          <w:lang w:val="en-GB"/>
        </w:rPr>
      </w:pPr>
      <w:r w:rsidRPr="00E4625C">
        <w:rPr>
          <w:lang w:val="en-GB"/>
        </w:rPr>
        <w:t xml:space="preserve">An example of how to 'man up' the Crisis Management Centre is shown in the figure below. </w:t>
      </w:r>
    </w:p>
    <w:p w14:paraId="4DD4AD26" w14:textId="73036C6F" w:rsidR="00EC0171" w:rsidRPr="00E4625C" w:rsidRDefault="00EC0171" w:rsidP="00FA559D">
      <w:pPr>
        <w:rPr>
          <w:lang w:val="en-GB"/>
        </w:rPr>
      </w:pPr>
      <w:r w:rsidRPr="00E4625C">
        <w:rPr>
          <w:noProof/>
          <w:lang w:val="en-GB" w:eastAsia="en-GB"/>
        </w:rPr>
        <w:drawing>
          <wp:inline distT="0" distB="0" distL="0" distR="0" wp14:anchorId="6563D229" wp14:editId="41826834">
            <wp:extent cx="5760720" cy="2587767"/>
            <wp:effectExtent l="0" t="0" r="0" b="317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8469" t="30469" r="4780" b="7292"/>
                    <a:stretch/>
                  </pic:blipFill>
                  <pic:spPr bwMode="auto">
                    <a:xfrm>
                      <a:off x="0" y="0"/>
                      <a:ext cx="5760720" cy="2587767"/>
                    </a:xfrm>
                    <a:prstGeom prst="rect">
                      <a:avLst/>
                    </a:prstGeom>
                    <a:ln>
                      <a:noFill/>
                    </a:ln>
                    <a:extLst>
                      <a:ext uri="{53640926-AAD7-44D8-BBD7-CCE9431645EC}">
                        <a14:shadowObscured xmlns:a14="http://schemas.microsoft.com/office/drawing/2010/main"/>
                      </a:ext>
                    </a:extLst>
                  </pic:spPr>
                </pic:pic>
              </a:graphicData>
            </a:graphic>
          </wp:inline>
        </w:drawing>
      </w:r>
    </w:p>
    <w:p w14:paraId="79131440" w14:textId="77777777" w:rsidR="00481D80" w:rsidRPr="00E4625C" w:rsidRDefault="00481D80" w:rsidP="00FA559D">
      <w:pPr>
        <w:rPr>
          <w:lang w:val="en-GB"/>
        </w:rPr>
      </w:pPr>
      <w:r w:rsidRPr="00E4625C">
        <w:rPr>
          <w:lang w:val="en-GB"/>
        </w:rPr>
        <w:lastRenderedPageBreak/>
        <w:t>Phase 3 - Communication from Accident Site Available</w:t>
      </w:r>
    </w:p>
    <w:p w14:paraId="6BFCCBB7" w14:textId="77777777" w:rsidR="00481D80" w:rsidRPr="00E4625C" w:rsidRDefault="00481D80" w:rsidP="00FA559D">
      <w:pPr>
        <w:rPr>
          <w:lang w:val="en-GB"/>
        </w:rPr>
      </w:pPr>
      <w:r w:rsidRPr="00E4625C">
        <w:rPr>
          <w:lang w:val="en-GB"/>
        </w:rPr>
        <w:t>Information on the circumstances of the incident begins to emerge and some information on survivors, injuries and fatalities is filtering through.</w:t>
      </w:r>
    </w:p>
    <w:p w14:paraId="5C201E0B" w14:textId="77777777" w:rsidR="00481D80" w:rsidRPr="00E4625C" w:rsidRDefault="00481D80" w:rsidP="00FA559D">
      <w:pPr>
        <w:rPr>
          <w:lang w:val="en-GB"/>
        </w:rPr>
      </w:pPr>
      <w:r w:rsidRPr="00E4625C">
        <w:rPr>
          <w:lang w:val="en-GB"/>
        </w:rPr>
        <w:t>Phase 4 - Corroborated Information Available</w:t>
      </w:r>
    </w:p>
    <w:p w14:paraId="414E6FF6" w14:textId="716AE492" w:rsidR="00481D80" w:rsidRPr="00E4625C" w:rsidRDefault="00481D80" w:rsidP="00CB29C3">
      <w:pPr>
        <w:rPr>
          <w:lang w:val="en-GB"/>
        </w:rPr>
      </w:pPr>
      <w:r w:rsidRPr="00E4625C">
        <w:rPr>
          <w:lang w:val="en-GB"/>
        </w:rPr>
        <w:t>Reliable information is available on identities of survivors, the injured and deceased. Further information to hand on the circumstances surrounding the incident.</w:t>
      </w:r>
    </w:p>
    <w:p w14:paraId="5ABC78E0" w14:textId="1732F965" w:rsidR="00481D80" w:rsidRPr="00E4625C" w:rsidRDefault="00CB29C3" w:rsidP="000B5C4A">
      <w:pPr>
        <w:pStyle w:val="Heading5"/>
        <w:rPr>
          <w:lang w:val="en-GB"/>
        </w:rPr>
      </w:pPr>
      <w:r w:rsidRPr="00E4625C">
        <w:rPr>
          <w:lang w:val="en-GB"/>
        </w:rPr>
        <w:t>Control of information</w:t>
      </w:r>
    </w:p>
    <w:p w14:paraId="0B76131A" w14:textId="5976FCE5" w:rsidR="00481D80" w:rsidRPr="00E4625C" w:rsidRDefault="00481D80" w:rsidP="00FA559D">
      <w:pPr>
        <w:rPr>
          <w:lang w:val="en-GB"/>
        </w:rPr>
      </w:pPr>
      <w:r w:rsidRPr="00E4625C">
        <w:rPr>
          <w:lang w:val="en-GB"/>
        </w:rPr>
        <w:t>In the immediate aftermath of a major event</w:t>
      </w:r>
      <w:r w:rsidR="00CB29C3" w:rsidRPr="00E4625C">
        <w:rPr>
          <w:lang w:val="en-GB"/>
        </w:rPr>
        <w:t>,</w:t>
      </w:r>
      <w:r w:rsidRPr="00E4625C">
        <w:rPr>
          <w:lang w:val="en-GB"/>
        </w:rPr>
        <w:t xml:space="preserve"> everyone requires information. The emergency services and police need information to assist rescue operations. The RM needs reliable information on which to formulate releases to the media and on which to base vital opera</w:t>
      </w:r>
      <w:r w:rsidR="00CB29C3" w:rsidRPr="00E4625C">
        <w:rPr>
          <w:lang w:val="en-GB"/>
        </w:rPr>
        <w:t xml:space="preserve">tional and business decisions. </w:t>
      </w:r>
      <w:r w:rsidRPr="00E4625C">
        <w:rPr>
          <w:lang w:val="en-GB"/>
        </w:rPr>
        <w:t xml:space="preserve">The press </w:t>
      </w:r>
      <w:r w:rsidR="003139DC" w:rsidRPr="00E4625C">
        <w:rPr>
          <w:lang w:val="en-GB"/>
        </w:rPr>
        <w:t>wants</w:t>
      </w:r>
      <w:r w:rsidRPr="00E4625C">
        <w:rPr>
          <w:lang w:val="en-GB"/>
        </w:rPr>
        <w:t xml:space="preserve"> information they can transmit or publish and, above all, relatives and friends of those involved are desperate for news.</w:t>
      </w:r>
    </w:p>
    <w:p w14:paraId="41355EE1" w14:textId="2E11113F" w:rsidR="00481D80" w:rsidRPr="00E4625C" w:rsidRDefault="00481D80" w:rsidP="00FA559D">
      <w:pPr>
        <w:rPr>
          <w:lang w:val="en-GB"/>
        </w:rPr>
      </w:pPr>
      <w:r w:rsidRPr="00E4625C">
        <w:rPr>
          <w:lang w:val="en-GB"/>
        </w:rPr>
        <w:t xml:space="preserve">However, the nature of major accidents and incidents is such that reliable, factual information takes some time to establish. In this context, it is vital that the identities of casualties are protected and only released through the proper authorities when accuracy has been established beyond doubt. It is also of great importance </w:t>
      </w:r>
      <w:r w:rsidR="00CB29C3" w:rsidRPr="00E4625C">
        <w:rPr>
          <w:lang w:val="en-GB"/>
        </w:rPr>
        <w:t xml:space="preserve">to ensure there is </w:t>
      </w:r>
      <w:proofErr w:type="gramStart"/>
      <w:r w:rsidR="00CB29C3" w:rsidRPr="00E4625C">
        <w:rPr>
          <w:lang w:val="en-GB"/>
        </w:rPr>
        <w:t>no unauthoris</w:t>
      </w:r>
      <w:r w:rsidRPr="00E4625C">
        <w:rPr>
          <w:lang w:val="en-GB"/>
        </w:rPr>
        <w:t>ed</w:t>
      </w:r>
      <w:proofErr w:type="gramEnd"/>
      <w:r w:rsidRPr="00E4625C">
        <w:rPr>
          <w:lang w:val="en-GB"/>
        </w:rPr>
        <w:t xml:space="preserve"> access to the documentation that will be central to the investigation into the accident.</w:t>
      </w:r>
    </w:p>
    <w:p w14:paraId="1E8A69D4" w14:textId="33E93AFD" w:rsidR="00481D80" w:rsidRPr="00E4625C" w:rsidRDefault="00481D80" w:rsidP="00FA559D">
      <w:pPr>
        <w:rPr>
          <w:lang w:val="en-GB"/>
        </w:rPr>
      </w:pPr>
      <w:r w:rsidRPr="00E4625C">
        <w:rPr>
          <w:lang w:val="en-GB"/>
        </w:rPr>
        <w:t>To ensure information is controlled as closely as possible, staff must refer all outside requests for information to the Chief Executive Officer/Deputy for the Press. Within the company, information should only be given to those with a need to know. Staff must avoid the temptation to speculate on any aspect of the incident.</w:t>
      </w:r>
    </w:p>
    <w:p w14:paraId="3F0ABB17" w14:textId="77777777" w:rsidR="00481D80" w:rsidRPr="00E4625C" w:rsidRDefault="00481D80" w:rsidP="000B5C4A">
      <w:pPr>
        <w:pStyle w:val="Heading5"/>
        <w:rPr>
          <w:lang w:val="en-GB"/>
        </w:rPr>
      </w:pPr>
      <w:r w:rsidRPr="00E4625C">
        <w:rPr>
          <w:lang w:val="en-GB"/>
        </w:rPr>
        <w:t>Relations with the Media</w:t>
      </w:r>
    </w:p>
    <w:p w14:paraId="19B8295D" w14:textId="1588B861" w:rsidR="00481D80" w:rsidRPr="00E4625C" w:rsidRDefault="00481D80" w:rsidP="00FA559D">
      <w:pPr>
        <w:rPr>
          <w:lang w:val="en-GB"/>
        </w:rPr>
      </w:pPr>
      <w:r w:rsidRPr="00E4625C">
        <w:rPr>
          <w:lang w:val="en-GB"/>
        </w:rPr>
        <w:t xml:space="preserve">The media can be very helpful in the aftermath of a serious incident/accident. However, it is essential that they </w:t>
      </w:r>
      <w:proofErr w:type="gramStart"/>
      <w:r w:rsidRPr="00E4625C">
        <w:rPr>
          <w:lang w:val="en-GB"/>
        </w:rPr>
        <w:t>are</w:t>
      </w:r>
      <w:proofErr w:type="gramEnd"/>
      <w:r w:rsidRPr="00E4625C">
        <w:rPr>
          <w:lang w:val="en-GB"/>
        </w:rPr>
        <w:t xml:space="preserve"> treated with respect. It should be a requirement that those tasked with dealing with the media receive specialist training in this regard.</w:t>
      </w:r>
    </w:p>
    <w:p w14:paraId="49179D9D" w14:textId="08D5AB74" w:rsidR="00481D80" w:rsidRPr="00E4625C" w:rsidRDefault="00CB29C3" w:rsidP="000B5C4A">
      <w:pPr>
        <w:pStyle w:val="Heading5"/>
        <w:rPr>
          <w:lang w:val="en-GB"/>
        </w:rPr>
      </w:pPr>
      <w:r w:rsidRPr="00E4625C">
        <w:rPr>
          <w:lang w:val="en-GB"/>
        </w:rPr>
        <w:t>Investigations</w:t>
      </w:r>
    </w:p>
    <w:p w14:paraId="2A067F28" w14:textId="2EF6314C" w:rsidR="00481D80" w:rsidRPr="00E4625C" w:rsidRDefault="00481D80" w:rsidP="00FA559D">
      <w:pPr>
        <w:rPr>
          <w:lang w:val="en-GB"/>
        </w:rPr>
      </w:pPr>
      <w:r w:rsidRPr="00E4625C">
        <w:rPr>
          <w:lang w:val="en-GB"/>
        </w:rPr>
        <w:t>In the countries to which the company operates, the state authorities will assume initial responsibility for investigating any accident or incident in which major damage, injury or death occurs. The Company would be required to assist the investigation by providing relevant documentation and would probably also be asked to provide an accredited representative to aid the investigation. Any in-house investigation into aspects of an incident subject to official investigation must take second place to and not impede those inquiries in any way.</w:t>
      </w:r>
    </w:p>
    <w:p w14:paraId="5648E351" w14:textId="35CE02F5" w:rsidR="00481D80" w:rsidRPr="00E4625C" w:rsidRDefault="00481D80" w:rsidP="00FA559D">
      <w:pPr>
        <w:rPr>
          <w:lang w:val="en-GB"/>
        </w:rPr>
      </w:pPr>
      <w:r w:rsidRPr="00E4625C">
        <w:rPr>
          <w:lang w:val="en-GB"/>
        </w:rPr>
        <w:t>Accidents and reportable incidents not subject to official inquiry will be investigated by a company team under the direction of the CEO. The composition of the team will be decided according to the nature of the incident.</w:t>
      </w:r>
    </w:p>
    <w:p w14:paraId="454586B2" w14:textId="77777777" w:rsidR="00481D80" w:rsidRPr="00E4625C" w:rsidRDefault="00481D80" w:rsidP="000B5C4A">
      <w:pPr>
        <w:pStyle w:val="Heading5"/>
        <w:rPr>
          <w:lang w:val="en-GB"/>
        </w:rPr>
      </w:pPr>
      <w:r w:rsidRPr="00E4625C">
        <w:rPr>
          <w:lang w:val="en-GB"/>
        </w:rPr>
        <w:t>Collecting evidence</w:t>
      </w:r>
    </w:p>
    <w:p w14:paraId="174D4690" w14:textId="299D4B1A" w:rsidR="00481D80" w:rsidRPr="00E4625C" w:rsidRDefault="00481D80" w:rsidP="00FA559D">
      <w:pPr>
        <w:rPr>
          <w:lang w:val="en-GB"/>
        </w:rPr>
      </w:pPr>
      <w:r w:rsidRPr="00E4625C">
        <w:rPr>
          <w:lang w:val="en-GB"/>
        </w:rPr>
        <w:t>In the event of an accident, several organizations will be trying to wriggle out of their responsibilities, amongst these the aircraft manufacturer, the insurance company, etc. Evidence wi</w:t>
      </w:r>
      <w:r w:rsidR="00CB29C3" w:rsidRPr="00E4625C">
        <w:rPr>
          <w:lang w:val="en-GB"/>
        </w:rPr>
        <w:t xml:space="preserve">ll be presented by </w:t>
      </w:r>
      <w:r w:rsidR="00CB29C3" w:rsidRPr="00E4625C">
        <w:rPr>
          <w:lang w:val="en-GB"/>
        </w:rPr>
        <w:lastRenderedPageBreak/>
        <w:t xml:space="preserve">these </w:t>
      </w:r>
      <w:proofErr w:type="gramStart"/>
      <w:r w:rsidR="00CB29C3" w:rsidRPr="00E4625C">
        <w:rPr>
          <w:lang w:val="en-GB"/>
        </w:rPr>
        <w:t>organis</w:t>
      </w:r>
      <w:r w:rsidRPr="00E4625C">
        <w:rPr>
          <w:lang w:val="en-GB"/>
        </w:rPr>
        <w:t>ations which</w:t>
      </w:r>
      <w:proofErr w:type="gramEnd"/>
      <w:r w:rsidRPr="00E4625C">
        <w:rPr>
          <w:lang w:val="en-GB"/>
        </w:rPr>
        <w:t xml:space="preserve"> will highlight, for example, possible pilot error and directs the spotlight away from possible equipment failure (for example).</w:t>
      </w:r>
    </w:p>
    <w:p w14:paraId="0A98CB5F" w14:textId="01FFF2D4" w:rsidR="00481D80" w:rsidRPr="00E4625C" w:rsidRDefault="00481D80" w:rsidP="00FA559D">
      <w:pPr>
        <w:rPr>
          <w:lang w:val="en-GB"/>
        </w:rPr>
      </w:pPr>
      <w:r w:rsidRPr="00E4625C">
        <w:rPr>
          <w:lang w:val="en-GB"/>
        </w:rPr>
        <w:t xml:space="preserve">If the RM is able to attend the scene of the accident, he should take with him the camera. He should use this to take </w:t>
      </w:r>
      <w:proofErr w:type="gramStart"/>
      <w:r w:rsidRPr="00E4625C">
        <w:rPr>
          <w:lang w:val="en-GB"/>
        </w:rPr>
        <w:t>photographs which</w:t>
      </w:r>
      <w:proofErr w:type="gramEnd"/>
      <w:r w:rsidRPr="00E4625C">
        <w:rPr>
          <w:lang w:val="en-GB"/>
        </w:rPr>
        <w:t xml:space="preserve"> could, in his opinion, indic</w:t>
      </w:r>
      <w:r w:rsidR="00CB29C3" w:rsidRPr="00E4625C">
        <w:rPr>
          <w:lang w:val="en-GB"/>
        </w:rPr>
        <w:t xml:space="preserve">ate the cause of the accident. </w:t>
      </w:r>
      <w:r w:rsidRPr="00E4625C">
        <w:rPr>
          <w:lang w:val="en-GB"/>
        </w:rPr>
        <w:t xml:space="preserve">The representatives of the aircraft manufacturer, insurance company and others will be doing the same and it is essential that all aspects of the accident </w:t>
      </w:r>
      <w:proofErr w:type="gramStart"/>
      <w:r w:rsidRPr="00E4625C">
        <w:rPr>
          <w:lang w:val="en-GB"/>
        </w:rPr>
        <w:t>are</w:t>
      </w:r>
      <w:proofErr w:type="gramEnd"/>
      <w:r w:rsidRPr="00E4625C">
        <w:rPr>
          <w:lang w:val="en-GB"/>
        </w:rPr>
        <w:t xml:space="preserve"> presented to establish the probable cause.</w:t>
      </w:r>
    </w:p>
    <w:p w14:paraId="22BEB2D0" w14:textId="0CFC6655" w:rsidR="00481D80" w:rsidRPr="00E4625C" w:rsidRDefault="00CB29C3" w:rsidP="000B5C4A">
      <w:pPr>
        <w:pStyle w:val="Heading5"/>
        <w:rPr>
          <w:lang w:val="en-GB"/>
        </w:rPr>
      </w:pPr>
      <w:r w:rsidRPr="00E4625C">
        <w:rPr>
          <w:lang w:val="en-GB"/>
        </w:rPr>
        <w:t>Other reportable incidents</w:t>
      </w:r>
    </w:p>
    <w:p w14:paraId="08DE8AFD" w14:textId="5B8C7096" w:rsidR="00481D80" w:rsidRPr="00E4625C" w:rsidRDefault="00481D80" w:rsidP="00FA559D">
      <w:pPr>
        <w:rPr>
          <w:lang w:val="en-GB"/>
        </w:rPr>
      </w:pPr>
      <w:r w:rsidRPr="00E4625C">
        <w:rPr>
          <w:lang w:val="en-GB"/>
        </w:rPr>
        <w:t xml:space="preserve">Other </w:t>
      </w:r>
      <w:proofErr w:type="gramStart"/>
      <w:r w:rsidRPr="00E4625C">
        <w:rPr>
          <w:lang w:val="en-GB"/>
        </w:rPr>
        <w:t xml:space="preserve">incidents which must be reported to the </w:t>
      </w:r>
      <w:r w:rsidR="00CB29C3" w:rsidRPr="00E4625C">
        <w:rPr>
          <w:lang w:val="en-GB"/>
        </w:rPr>
        <w:t>a</w:t>
      </w:r>
      <w:r w:rsidRPr="00E4625C">
        <w:rPr>
          <w:lang w:val="en-GB"/>
        </w:rPr>
        <w:t>uthorities</w:t>
      </w:r>
      <w:proofErr w:type="gramEnd"/>
      <w:r w:rsidRPr="00E4625C">
        <w:rPr>
          <w:lang w:val="en-GB"/>
        </w:rPr>
        <w:t xml:space="preserve"> include:</w:t>
      </w:r>
    </w:p>
    <w:p w14:paraId="5C86D2F1" w14:textId="77777777" w:rsidR="00481D80" w:rsidRPr="00E4625C" w:rsidRDefault="00481D80" w:rsidP="007F101C">
      <w:pPr>
        <w:pStyle w:val="ListParagraph"/>
        <w:numPr>
          <w:ilvl w:val="0"/>
          <w:numId w:val="26"/>
        </w:numPr>
        <w:ind w:left="1276" w:hanging="426"/>
        <w:rPr>
          <w:lang w:val="en-GB"/>
        </w:rPr>
      </w:pPr>
      <w:r w:rsidRPr="00E4625C">
        <w:rPr>
          <w:lang w:val="en-GB"/>
        </w:rPr>
        <w:t>High jacking</w:t>
      </w:r>
    </w:p>
    <w:p w14:paraId="3B5748E2" w14:textId="002543DE" w:rsidR="00CB29C3" w:rsidRPr="00E4625C" w:rsidRDefault="000B5C4A" w:rsidP="007F101C">
      <w:pPr>
        <w:pStyle w:val="ListParagraph"/>
        <w:numPr>
          <w:ilvl w:val="0"/>
          <w:numId w:val="26"/>
        </w:numPr>
        <w:ind w:left="1276" w:hanging="426"/>
        <w:rPr>
          <w:lang w:val="en-GB"/>
        </w:rPr>
      </w:pPr>
      <w:r w:rsidRPr="00E4625C">
        <w:rPr>
          <w:lang w:val="en-GB"/>
        </w:rPr>
        <w:t>Bomb Threat</w:t>
      </w:r>
    </w:p>
    <w:p w14:paraId="30A94CE1" w14:textId="77777777" w:rsidR="00CB29C3" w:rsidRPr="00E4625C" w:rsidRDefault="00CB29C3">
      <w:pPr>
        <w:ind w:left="0"/>
        <w:rPr>
          <w:lang w:val="en-GB"/>
        </w:rPr>
      </w:pPr>
      <w:r w:rsidRPr="00E4625C">
        <w:rPr>
          <w:lang w:val="en-GB"/>
        </w:rPr>
        <w:br w:type="page"/>
      </w:r>
    </w:p>
    <w:p w14:paraId="1E93DE12" w14:textId="67ED3562" w:rsidR="00481D80" w:rsidRPr="00E4625C" w:rsidRDefault="00CB29C3" w:rsidP="000B5C4A">
      <w:pPr>
        <w:pStyle w:val="Heading4"/>
        <w:rPr>
          <w:lang w:val="en-GB"/>
        </w:rPr>
      </w:pPr>
      <w:r w:rsidRPr="00E4625C">
        <w:rPr>
          <w:lang w:val="en-GB"/>
        </w:rPr>
        <w:lastRenderedPageBreak/>
        <w:t xml:space="preserve">Items to be dealt with by the crisis manager – Checklist </w:t>
      </w:r>
      <w:r w:rsidR="007A44D1" w:rsidRPr="00E4625C">
        <w:rPr>
          <w:lang w:val="en-GB"/>
        </w:rPr>
        <w:t>1</w:t>
      </w:r>
      <w:r w:rsidR="007A44D1" w:rsidRPr="00E4625C">
        <w:rPr>
          <w:lang w:val="en-GB"/>
        </w:rPr>
        <w:br/>
      </w:r>
      <w:r w:rsidR="00481D80" w:rsidRPr="00E4625C">
        <w:rPr>
          <w:lang w:val="en-GB"/>
        </w:rPr>
        <w:t>(After Receiving the Emergency Call)</w:t>
      </w:r>
    </w:p>
    <w:p w14:paraId="743BF226" w14:textId="46CDF2AA" w:rsidR="007A44D1" w:rsidRPr="00E4625C" w:rsidRDefault="00481D80" w:rsidP="00CB29C3">
      <w:pPr>
        <w:rPr>
          <w:lang w:val="en-GB"/>
        </w:rPr>
      </w:pPr>
      <w:r w:rsidRPr="00E4625C">
        <w:rPr>
          <w:lang w:val="en-GB"/>
        </w:rPr>
        <w:t>Notify the follo</w:t>
      </w:r>
      <w:r w:rsidR="00CB29C3" w:rsidRPr="00E4625C">
        <w:rPr>
          <w:lang w:val="en-GB"/>
        </w:rPr>
        <w:t>wing and perform these tasks:</w:t>
      </w:r>
    </w:p>
    <w:p w14:paraId="0932F6D5" w14:textId="1E406C0E" w:rsidR="00481D80" w:rsidRPr="00E4625C" w:rsidRDefault="00481D80" w:rsidP="00481D80">
      <w:pPr>
        <w:rPr>
          <w:b/>
          <w:lang w:val="en-GB"/>
        </w:rPr>
      </w:pPr>
      <w:r w:rsidRPr="00E4625C">
        <w:rPr>
          <w:lang w:val="en-GB"/>
        </w:rPr>
        <w:tab/>
      </w:r>
      <w:r w:rsidRPr="00E4625C">
        <w:rPr>
          <w:lang w:val="en-GB"/>
        </w:rPr>
        <w:tab/>
      </w:r>
      <w:r w:rsidRPr="00E4625C">
        <w:rPr>
          <w:lang w:val="en-GB"/>
        </w:rPr>
        <w:tab/>
      </w:r>
      <w:r w:rsidR="000B5C4A" w:rsidRPr="00E4625C">
        <w:rPr>
          <w:lang w:val="en-GB"/>
        </w:rPr>
        <w:tab/>
      </w:r>
      <w:r w:rsidR="00815903" w:rsidRPr="00E4625C">
        <w:rPr>
          <w:lang w:val="en-GB"/>
        </w:rPr>
        <w:tab/>
      </w:r>
      <w:r w:rsidR="00815903" w:rsidRPr="00E4625C">
        <w:rPr>
          <w:lang w:val="en-GB"/>
        </w:rPr>
        <w:tab/>
      </w:r>
      <w:r w:rsidR="00911880" w:rsidRPr="00E4625C">
        <w:rPr>
          <w:lang w:val="en-GB"/>
        </w:rPr>
        <w:tab/>
      </w:r>
      <w:r w:rsidRPr="00E4625C">
        <w:rPr>
          <w:b/>
          <w:lang w:val="en-GB"/>
        </w:rPr>
        <w:t>DONE</w:t>
      </w:r>
      <w:r w:rsidRPr="00E4625C">
        <w:rPr>
          <w:b/>
          <w:lang w:val="en-GB"/>
        </w:rPr>
        <w:tab/>
      </w:r>
      <w:r w:rsidR="000B5C4A" w:rsidRPr="00E4625C">
        <w:rPr>
          <w:b/>
          <w:lang w:val="en-GB"/>
        </w:rPr>
        <w:tab/>
      </w:r>
      <w:r w:rsidRPr="00E4625C">
        <w:rPr>
          <w:b/>
          <w:lang w:val="en-GB"/>
        </w:rPr>
        <w:tab/>
      </w:r>
      <w:r w:rsidRPr="00E4625C">
        <w:rPr>
          <w:b/>
          <w:lang w:val="en-GB"/>
        </w:rPr>
        <w:tab/>
        <w:t>TIME</w:t>
      </w:r>
    </w:p>
    <w:tbl>
      <w:tblPr>
        <w:tblStyle w:val="TableGrid"/>
        <w:tblW w:w="10036" w:type="dxa"/>
        <w:tblLook w:val="04A0" w:firstRow="1" w:lastRow="0" w:firstColumn="1" w:lastColumn="0" w:noHBand="0" w:noVBand="1"/>
      </w:tblPr>
      <w:tblGrid>
        <w:gridCol w:w="4626"/>
        <w:gridCol w:w="2790"/>
        <w:gridCol w:w="2620"/>
      </w:tblGrid>
      <w:tr w:rsidR="00BE362F" w:rsidRPr="00E4625C" w14:paraId="2D6609EC" w14:textId="77777777" w:rsidTr="00C61154">
        <w:trPr>
          <w:trHeight w:val="724"/>
        </w:trPr>
        <w:tc>
          <w:tcPr>
            <w:tcW w:w="4842" w:type="dxa"/>
            <w:shd w:val="clear" w:color="auto" w:fill="auto"/>
          </w:tcPr>
          <w:p w14:paraId="03340E3E" w14:textId="5847CE63" w:rsidR="00481D80" w:rsidRPr="00E4625C" w:rsidRDefault="00911880" w:rsidP="00911880">
            <w:pPr>
              <w:pStyle w:val="NCCNormal0"/>
              <w:spacing w:before="120"/>
              <w:contextualSpacing/>
              <w:jc w:val="center"/>
              <w:rPr>
                <w:lang w:val="en-GB"/>
              </w:rPr>
            </w:pPr>
            <w:r w:rsidRPr="00E4625C">
              <w:rPr>
                <w:lang w:val="en-GB"/>
              </w:rPr>
              <w:t>CEO/Deputy</w:t>
            </w:r>
          </w:p>
        </w:tc>
        <w:tc>
          <w:tcPr>
            <w:tcW w:w="2959" w:type="dxa"/>
            <w:shd w:val="clear" w:color="auto" w:fill="auto"/>
          </w:tcPr>
          <w:p w14:paraId="7F131139" w14:textId="1EB07AAC" w:rsidR="00481D80" w:rsidRPr="00E4625C" w:rsidRDefault="00481D80" w:rsidP="00BE362F">
            <w:pPr>
              <w:pStyle w:val="NCCNormal0"/>
              <w:jc w:val="center"/>
              <w:rPr>
                <w:lang w:val="en-GB"/>
              </w:rPr>
            </w:pPr>
          </w:p>
        </w:tc>
        <w:tc>
          <w:tcPr>
            <w:tcW w:w="2777" w:type="dxa"/>
            <w:shd w:val="clear" w:color="auto" w:fill="auto"/>
          </w:tcPr>
          <w:p w14:paraId="1988BA76" w14:textId="1CB674ED" w:rsidR="00481D80" w:rsidRPr="00E4625C" w:rsidRDefault="00481D80" w:rsidP="00BE362F">
            <w:pPr>
              <w:pStyle w:val="NCCNormal0"/>
              <w:jc w:val="center"/>
              <w:rPr>
                <w:lang w:val="en-GB"/>
              </w:rPr>
            </w:pPr>
          </w:p>
        </w:tc>
      </w:tr>
      <w:tr w:rsidR="00BE362F" w:rsidRPr="00E4625C" w14:paraId="21D27CD1" w14:textId="77777777" w:rsidTr="00C61154">
        <w:trPr>
          <w:trHeight w:val="724"/>
        </w:trPr>
        <w:tc>
          <w:tcPr>
            <w:tcW w:w="4842" w:type="dxa"/>
            <w:shd w:val="clear" w:color="auto" w:fill="auto"/>
          </w:tcPr>
          <w:p w14:paraId="3E978065" w14:textId="0E9F4FEF" w:rsidR="00481D80" w:rsidRPr="00E4625C" w:rsidRDefault="00911880" w:rsidP="00CB29C3">
            <w:pPr>
              <w:pStyle w:val="NCCNormal0"/>
              <w:spacing w:before="120"/>
              <w:contextualSpacing/>
              <w:jc w:val="center"/>
              <w:rPr>
                <w:b/>
                <w:bCs/>
                <w:lang w:val="en-GB"/>
              </w:rPr>
            </w:pPr>
            <w:r w:rsidRPr="00E4625C">
              <w:rPr>
                <w:rFonts w:eastAsia="Arial"/>
                <w:sz w:val="21"/>
                <w:szCs w:val="21"/>
                <w:lang w:val="en-GB"/>
              </w:rPr>
              <w:t>Handling Agents last Point of Departure (</w:t>
            </w:r>
            <w:proofErr w:type="spellStart"/>
            <w:r w:rsidRPr="00E4625C">
              <w:rPr>
                <w:rFonts w:eastAsia="Arial"/>
                <w:sz w:val="21"/>
                <w:szCs w:val="21"/>
                <w:lang w:val="en-GB"/>
              </w:rPr>
              <w:t>Pax</w:t>
            </w:r>
            <w:proofErr w:type="spellEnd"/>
            <w:r w:rsidRPr="00E4625C">
              <w:rPr>
                <w:rFonts w:eastAsia="Arial"/>
                <w:sz w:val="21"/>
                <w:szCs w:val="21"/>
                <w:lang w:val="en-GB"/>
              </w:rPr>
              <w:t xml:space="preserve"> manifests &amp; paperwork</w:t>
            </w:r>
          </w:p>
        </w:tc>
        <w:tc>
          <w:tcPr>
            <w:tcW w:w="2959" w:type="dxa"/>
            <w:shd w:val="clear" w:color="auto" w:fill="auto"/>
          </w:tcPr>
          <w:p w14:paraId="55257E7A" w14:textId="77777777" w:rsidR="00481D80" w:rsidRPr="00E4625C" w:rsidRDefault="00481D80" w:rsidP="00BE362F">
            <w:pPr>
              <w:pStyle w:val="NCCNormal0"/>
              <w:jc w:val="center"/>
              <w:rPr>
                <w:b/>
                <w:bCs/>
                <w:lang w:val="en-GB"/>
              </w:rPr>
            </w:pPr>
          </w:p>
        </w:tc>
        <w:tc>
          <w:tcPr>
            <w:tcW w:w="2777" w:type="dxa"/>
            <w:shd w:val="clear" w:color="auto" w:fill="auto"/>
          </w:tcPr>
          <w:p w14:paraId="1A71FBB8" w14:textId="77777777" w:rsidR="00481D80" w:rsidRPr="00E4625C" w:rsidRDefault="00481D80" w:rsidP="00BE362F">
            <w:pPr>
              <w:pStyle w:val="NCCNormal0"/>
              <w:jc w:val="center"/>
              <w:rPr>
                <w:b/>
                <w:bCs/>
                <w:lang w:val="en-GB"/>
              </w:rPr>
            </w:pPr>
          </w:p>
        </w:tc>
      </w:tr>
      <w:tr w:rsidR="00BE362F" w:rsidRPr="00E4625C" w14:paraId="046E358C" w14:textId="77777777" w:rsidTr="00C61154">
        <w:trPr>
          <w:trHeight w:val="890"/>
        </w:trPr>
        <w:tc>
          <w:tcPr>
            <w:tcW w:w="4842" w:type="dxa"/>
            <w:shd w:val="clear" w:color="auto" w:fill="auto"/>
          </w:tcPr>
          <w:p w14:paraId="287E2809" w14:textId="77777777" w:rsidR="00911880" w:rsidRPr="00E4625C" w:rsidRDefault="00911880" w:rsidP="00911880">
            <w:pPr>
              <w:pStyle w:val="NCCNormal0"/>
              <w:spacing w:before="120"/>
              <w:contextualSpacing/>
              <w:jc w:val="center"/>
              <w:rPr>
                <w:lang w:val="en-GB"/>
              </w:rPr>
            </w:pPr>
          </w:p>
          <w:p w14:paraId="230B0F88" w14:textId="3BA82289" w:rsidR="00481D80" w:rsidRPr="00E4625C" w:rsidRDefault="00911880" w:rsidP="00911880">
            <w:pPr>
              <w:pStyle w:val="NCCNormal0"/>
              <w:spacing w:before="120"/>
              <w:contextualSpacing/>
              <w:jc w:val="center"/>
              <w:rPr>
                <w:lang w:val="en-GB"/>
              </w:rPr>
            </w:pPr>
            <w:r w:rsidRPr="00E4625C">
              <w:rPr>
                <w:lang w:val="en-GB"/>
              </w:rPr>
              <w:t xml:space="preserve">Check </w:t>
            </w:r>
            <w:r w:rsidRPr="00E4625C">
              <w:rPr>
                <w:rFonts w:eastAsia="Arial"/>
                <w:color w:val="000000"/>
                <w:sz w:val="21"/>
                <w:szCs w:val="21"/>
                <w:lang w:val="en-GB"/>
              </w:rPr>
              <w:t>for stored flight plans</w:t>
            </w:r>
          </w:p>
        </w:tc>
        <w:tc>
          <w:tcPr>
            <w:tcW w:w="2959" w:type="dxa"/>
            <w:shd w:val="clear" w:color="auto" w:fill="auto"/>
          </w:tcPr>
          <w:p w14:paraId="7A5F9152" w14:textId="17BAA2EB" w:rsidR="00481D80" w:rsidRPr="00E4625C" w:rsidRDefault="00481D80" w:rsidP="00BE362F">
            <w:pPr>
              <w:pStyle w:val="NCCNormal0"/>
              <w:jc w:val="center"/>
              <w:rPr>
                <w:lang w:val="en-GB"/>
              </w:rPr>
            </w:pPr>
          </w:p>
        </w:tc>
        <w:tc>
          <w:tcPr>
            <w:tcW w:w="2777" w:type="dxa"/>
            <w:shd w:val="clear" w:color="auto" w:fill="auto"/>
          </w:tcPr>
          <w:p w14:paraId="3F56EA7B" w14:textId="735ED267" w:rsidR="00481D80" w:rsidRPr="00E4625C" w:rsidRDefault="00481D80" w:rsidP="00BE362F">
            <w:pPr>
              <w:pStyle w:val="NCCNormal0"/>
              <w:jc w:val="center"/>
              <w:rPr>
                <w:lang w:val="en-GB"/>
              </w:rPr>
            </w:pPr>
          </w:p>
        </w:tc>
      </w:tr>
      <w:tr w:rsidR="00BE362F" w:rsidRPr="00E4625C" w14:paraId="022F80C8" w14:textId="77777777" w:rsidTr="00C61154">
        <w:trPr>
          <w:trHeight w:val="724"/>
        </w:trPr>
        <w:tc>
          <w:tcPr>
            <w:tcW w:w="4842" w:type="dxa"/>
            <w:shd w:val="clear" w:color="auto" w:fill="auto"/>
          </w:tcPr>
          <w:p w14:paraId="235AB006" w14:textId="77777777" w:rsidR="00911880" w:rsidRPr="00E4625C" w:rsidRDefault="00911880" w:rsidP="00911880">
            <w:pPr>
              <w:spacing w:before="120" w:line="235" w:lineRule="exact"/>
              <w:ind w:left="0"/>
              <w:contextualSpacing/>
              <w:jc w:val="center"/>
              <w:rPr>
                <w:rFonts w:eastAsia="Arial"/>
                <w:sz w:val="21"/>
                <w:szCs w:val="21"/>
                <w:lang w:val="en-GB"/>
              </w:rPr>
            </w:pPr>
          </w:p>
          <w:p w14:paraId="100FAD34"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Local Police</w:t>
            </w:r>
          </w:p>
          <w:p w14:paraId="1308EC91" w14:textId="3C41B2D8" w:rsidR="00481D80" w:rsidRPr="00E4625C" w:rsidRDefault="00481D80" w:rsidP="00911880">
            <w:pPr>
              <w:pStyle w:val="NCCNormal0"/>
              <w:spacing w:before="120"/>
              <w:contextualSpacing/>
              <w:jc w:val="center"/>
              <w:rPr>
                <w:lang w:val="en-GB"/>
              </w:rPr>
            </w:pPr>
          </w:p>
        </w:tc>
        <w:tc>
          <w:tcPr>
            <w:tcW w:w="2959" w:type="dxa"/>
            <w:shd w:val="clear" w:color="auto" w:fill="auto"/>
          </w:tcPr>
          <w:p w14:paraId="58682CB3" w14:textId="65C458D7" w:rsidR="00481D80" w:rsidRPr="00E4625C" w:rsidRDefault="00481D80" w:rsidP="00BE362F">
            <w:pPr>
              <w:pStyle w:val="NCCNormal0"/>
              <w:jc w:val="center"/>
              <w:rPr>
                <w:lang w:val="en-GB"/>
              </w:rPr>
            </w:pPr>
          </w:p>
        </w:tc>
        <w:tc>
          <w:tcPr>
            <w:tcW w:w="2777" w:type="dxa"/>
            <w:shd w:val="clear" w:color="auto" w:fill="auto"/>
          </w:tcPr>
          <w:p w14:paraId="2F87A772" w14:textId="6E08E19E" w:rsidR="00481D80" w:rsidRPr="00E4625C" w:rsidRDefault="00481D80" w:rsidP="00BE362F">
            <w:pPr>
              <w:pStyle w:val="NCCNormal0"/>
              <w:jc w:val="center"/>
              <w:rPr>
                <w:lang w:val="en-GB"/>
              </w:rPr>
            </w:pPr>
          </w:p>
        </w:tc>
      </w:tr>
      <w:tr w:rsidR="00BE362F" w:rsidRPr="00E4625C" w14:paraId="46B5D39A" w14:textId="77777777" w:rsidTr="00C61154">
        <w:trPr>
          <w:trHeight w:val="724"/>
        </w:trPr>
        <w:tc>
          <w:tcPr>
            <w:tcW w:w="4842" w:type="dxa"/>
            <w:shd w:val="clear" w:color="auto" w:fill="auto"/>
          </w:tcPr>
          <w:p w14:paraId="736C2D41" w14:textId="651D0DFE" w:rsidR="00481D80" w:rsidRPr="00E4625C" w:rsidRDefault="00911880" w:rsidP="00911880">
            <w:pPr>
              <w:pStyle w:val="NCCNormal0"/>
              <w:spacing w:before="120"/>
              <w:contextualSpacing/>
              <w:jc w:val="center"/>
              <w:rPr>
                <w:lang w:val="en-GB"/>
              </w:rPr>
            </w:pPr>
            <w:r w:rsidRPr="00E4625C">
              <w:rPr>
                <w:rFonts w:eastAsia="Arial"/>
                <w:sz w:val="21"/>
                <w:szCs w:val="21"/>
                <w:lang w:val="en-GB"/>
              </w:rPr>
              <w:t>Undertaker</w:t>
            </w:r>
          </w:p>
        </w:tc>
        <w:tc>
          <w:tcPr>
            <w:tcW w:w="2959" w:type="dxa"/>
            <w:shd w:val="clear" w:color="auto" w:fill="auto"/>
          </w:tcPr>
          <w:p w14:paraId="18110417" w14:textId="337BA971" w:rsidR="00481D80" w:rsidRPr="00E4625C" w:rsidRDefault="00481D80" w:rsidP="00BE362F">
            <w:pPr>
              <w:pStyle w:val="NCCNormal0"/>
              <w:jc w:val="center"/>
              <w:rPr>
                <w:lang w:val="en-GB"/>
              </w:rPr>
            </w:pPr>
          </w:p>
        </w:tc>
        <w:tc>
          <w:tcPr>
            <w:tcW w:w="2777" w:type="dxa"/>
            <w:shd w:val="clear" w:color="auto" w:fill="auto"/>
          </w:tcPr>
          <w:p w14:paraId="5FD698EE" w14:textId="3891266B" w:rsidR="00481D80" w:rsidRPr="00E4625C" w:rsidRDefault="00481D80" w:rsidP="00BE362F">
            <w:pPr>
              <w:pStyle w:val="NCCNormal0"/>
              <w:jc w:val="center"/>
              <w:rPr>
                <w:lang w:val="en-GB"/>
              </w:rPr>
            </w:pPr>
          </w:p>
        </w:tc>
      </w:tr>
      <w:tr w:rsidR="00BE362F" w:rsidRPr="00E4625C" w14:paraId="6EFBA864" w14:textId="77777777" w:rsidTr="00C61154">
        <w:trPr>
          <w:trHeight w:val="724"/>
        </w:trPr>
        <w:tc>
          <w:tcPr>
            <w:tcW w:w="4842" w:type="dxa"/>
            <w:shd w:val="clear" w:color="auto" w:fill="auto"/>
          </w:tcPr>
          <w:p w14:paraId="691F99EA" w14:textId="77777777" w:rsidR="00911880" w:rsidRPr="00E4625C" w:rsidRDefault="00911880" w:rsidP="00911880">
            <w:pPr>
              <w:spacing w:before="120" w:line="235" w:lineRule="exact"/>
              <w:ind w:left="0"/>
              <w:contextualSpacing/>
              <w:jc w:val="center"/>
              <w:rPr>
                <w:rFonts w:eastAsia="Arial"/>
                <w:sz w:val="21"/>
                <w:szCs w:val="21"/>
                <w:lang w:val="en-GB"/>
              </w:rPr>
            </w:pPr>
          </w:p>
          <w:p w14:paraId="21E3762A"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Spare</w:t>
            </w:r>
          </w:p>
          <w:p w14:paraId="48839F6D" w14:textId="77777777" w:rsidR="00481D80" w:rsidRPr="00E4625C" w:rsidRDefault="00481D80" w:rsidP="00911880">
            <w:pPr>
              <w:pStyle w:val="NCCNormal0"/>
              <w:spacing w:before="120"/>
              <w:contextualSpacing/>
              <w:jc w:val="center"/>
              <w:rPr>
                <w:b/>
                <w:bCs/>
                <w:lang w:val="en-GB"/>
              </w:rPr>
            </w:pPr>
          </w:p>
        </w:tc>
        <w:tc>
          <w:tcPr>
            <w:tcW w:w="2959" w:type="dxa"/>
            <w:shd w:val="clear" w:color="auto" w:fill="auto"/>
          </w:tcPr>
          <w:p w14:paraId="7C87E253" w14:textId="77777777" w:rsidR="00481D80" w:rsidRPr="00E4625C" w:rsidRDefault="00481D80" w:rsidP="00BE362F">
            <w:pPr>
              <w:pStyle w:val="NCCNormal0"/>
              <w:jc w:val="center"/>
              <w:rPr>
                <w:b/>
                <w:bCs/>
                <w:lang w:val="en-GB"/>
              </w:rPr>
            </w:pPr>
          </w:p>
        </w:tc>
        <w:tc>
          <w:tcPr>
            <w:tcW w:w="2777" w:type="dxa"/>
            <w:shd w:val="clear" w:color="auto" w:fill="auto"/>
          </w:tcPr>
          <w:p w14:paraId="0402802B" w14:textId="77777777" w:rsidR="00481D80" w:rsidRPr="00E4625C" w:rsidRDefault="00481D80" w:rsidP="00BE362F">
            <w:pPr>
              <w:pStyle w:val="NCCNormal0"/>
              <w:jc w:val="center"/>
              <w:rPr>
                <w:b/>
                <w:bCs/>
                <w:lang w:val="en-GB"/>
              </w:rPr>
            </w:pPr>
          </w:p>
        </w:tc>
      </w:tr>
      <w:tr w:rsidR="00BE362F" w:rsidRPr="00E4625C" w14:paraId="0304FF21" w14:textId="77777777" w:rsidTr="00C61154">
        <w:trPr>
          <w:trHeight w:val="724"/>
        </w:trPr>
        <w:tc>
          <w:tcPr>
            <w:tcW w:w="4842" w:type="dxa"/>
            <w:shd w:val="clear" w:color="auto" w:fill="auto"/>
          </w:tcPr>
          <w:p w14:paraId="7C6087A3" w14:textId="77777777" w:rsidR="00911880" w:rsidRPr="00E4625C" w:rsidRDefault="00911880" w:rsidP="00911880">
            <w:pPr>
              <w:spacing w:before="120" w:line="235" w:lineRule="exact"/>
              <w:ind w:left="0"/>
              <w:contextualSpacing/>
              <w:jc w:val="center"/>
              <w:rPr>
                <w:rFonts w:eastAsia="Arial"/>
                <w:sz w:val="21"/>
                <w:szCs w:val="21"/>
                <w:lang w:val="en-GB"/>
              </w:rPr>
            </w:pPr>
          </w:p>
          <w:p w14:paraId="2E38F875"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Spare</w:t>
            </w:r>
          </w:p>
          <w:p w14:paraId="4777FC10" w14:textId="4C28A126" w:rsidR="00481D80" w:rsidRPr="00E4625C" w:rsidRDefault="00481D80" w:rsidP="00911880">
            <w:pPr>
              <w:pStyle w:val="NCCNormal0"/>
              <w:spacing w:before="120"/>
              <w:contextualSpacing/>
              <w:jc w:val="center"/>
              <w:rPr>
                <w:lang w:val="en-GB"/>
              </w:rPr>
            </w:pPr>
          </w:p>
        </w:tc>
        <w:tc>
          <w:tcPr>
            <w:tcW w:w="2959" w:type="dxa"/>
            <w:shd w:val="clear" w:color="auto" w:fill="auto"/>
          </w:tcPr>
          <w:p w14:paraId="610DD5D7" w14:textId="30848A61" w:rsidR="00481D80" w:rsidRPr="00E4625C" w:rsidRDefault="00481D80" w:rsidP="00BE362F">
            <w:pPr>
              <w:pStyle w:val="NCCNormal0"/>
              <w:jc w:val="center"/>
              <w:rPr>
                <w:lang w:val="en-GB"/>
              </w:rPr>
            </w:pPr>
          </w:p>
        </w:tc>
        <w:tc>
          <w:tcPr>
            <w:tcW w:w="2777" w:type="dxa"/>
            <w:shd w:val="clear" w:color="auto" w:fill="auto"/>
          </w:tcPr>
          <w:p w14:paraId="6AD185C0" w14:textId="2A203456" w:rsidR="00481D80" w:rsidRPr="00E4625C" w:rsidRDefault="00481D80" w:rsidP="00BE362F">
            <w:pPr>
              <w:pStyle w:val="NCCNormal0"/>
              <w:jc w:val="center"/>
              <w:rPr>
                <w:lang w:val="en-GB"/>
              </w:rPr>
            </w:pPr>
          </w:p>
        </w:tc>
      </w:tr>
      <w:tr w:rsidR="00BE362F" w:rsidRPr="00E4625C" w14:paraId="272E58EF" w14:textId="77777777" w:rsidTr="00C61154">
        <w:trPr>
          <w:trHeight w:val="724"/>
        </w:trPr>
        <w:tc>
          <w:tcPr>
            <w:tcW w:w="4842" w:type="dxa"/>
            <w:shd w:val="clear" w:color="auto" w:fill="auto"/>
          </w:tcPr>
          <w:p w14:paraId="1238484E" w14:textId="77777777" w:rsidR="00911880" w:rsidRPr="00E4625C" w:rsidRDefault="00911880" w:rsidP="00911880">
            <w:pPr>
              <w:spacing w:before="120"/>
              <w:ind w:left="0"/>
              <w:contextualSpacing/>
              <w:jc w:val="center"/>
              <w:rPr>
                <w:rFonts w:eastAsia="Arial"/>
                <w:sz w:val="21"/>
                <w:szCs w:val="21"/>
                <w:lang w:val="en-GB"/>
              </w:rPr>
            </w:pPr>
          </w:p>
          <w:p w14:paraId="5979B407" w14:textId="77777777" w:rsidR="00911880" w:rsidRPr="00E4625C" w:rsidRDefault="00911880" w:rsidP="00911880">
            <w:pPr>
              <w:spacing w:before="120"/>
              <w:ind w:left="0"/>
              <w:contextualSpacing/>
              <w:jc w:val="center"/>
              <w:rPr>
                <w:rFonts w:eastAsia="Arial"/>
                <w:sz w:val="21"/>
                <w:szCs w:val="21"/>
                <w:lang w:val="en-GB"/>
              </w:rPr>
            </w:pPr>
            <w:r w:rsidRPr="00E4625C">
              <w:rPr>
                <w:rFonts w:eastAsia="Arial"/>
                <w:sz w:val="21"/>
                <w:szCs w:val="21"/>
                <w:lang w:val="en-GB"/>
              </w:rPr>
              <w:t>Obtain Passenger and Cargo Manifest</w:t>
            </w:r>
          </w:p>
          <w:p w14:paraId="71BC4983" w14:textId="4DBB1DEC" w:rsidR="00481D80" w:rsidRPr="00E4625C" w:rsidRDefault="00481D80" w:rsidP="00911880">
            <w:pPr>
              <w:pStyle w:val="NCCNormal0"/>
              <w:spacing w:before="120"/>
              <w:contextualSpacing/>
              <w:jc w:val="center"/>
              <w:rPr>
                <w:lang w:val="en-GB"/>
              </w:rPr>
            </w:pPr>
          </w:p>
        </w:tc>
        <w:tc>
          <w:tcPr>
            <w:tcW w:w="2959" w:type="dxa"/>
            <w:shd w:val="clear" w:color="auto" w:fill="auto"/>
          </w:tcPr>
          <w:p w14:paraId="5F5D0D18" w14:textId="6B37327D" w:rsidR="00481D80" w:rsidRPr="00E4625C" w:rsidRDefault="00481D80" w:rsidP="00BE362F">
            <w:pPr>
              <w:pStyle w:val="NCCNormal0"/>
              <w:jc w:val="center"/>
              <w:rPr>
                <w:lang w:val="en-GB"/>
              </w:rPr>
            </w:pPr>
          </w:p>
        </w:tc>
        <w:tc>
          <w:tcPr>
            <w:tcW w:w="2777" w:type="dxa"/>
            <w:shd w:val="clear" w:color="auto" w:fill="auto"/>
          </w:tcPr>
          <w:p w14:paraId="0FCC2EDC" w14:textId="67BD7B7C" w:rsidR="00481D80" w:rsidRPr="00E4625C" w:rsidRDefault="00481D80" w:rsidP="00BE362F">
            <w:pPr>
              <w:pStyle w:val="NCCNormal0"/>
              <w:jc w:val="center"/>
              <w:rPr>
                <w:lang w:val="en-GB"/>
              </w:rPr>
            </w:pPr>
          </w:p>
        </w:tc>
      </w:tr>
      <w:tr w:rsidR="00BE362F" w:rsidRPr="00E4625C" w14:paraId="4922CC46" w14:textId="77777777" w:rsidTr="00C61154">
        <w:trPr>
          <w:trHeight w:val="724"/>
        </w:trPr>
        <w:tc>
          <w:tcPr>
            <w:tcW w:w="4842" w:type="dxa"/>
            <w:shd w:val="clear" w:color="auto" w:fill="auto"/>
          </w:tcPr>
          <w:p w14:paraId="38168657" w14:textId="66881BCC" w:rsidR="00481D80" w:rsidRPr="00E4625C" w:rsidRDefault="00911880" w:rsidP="00CB29C3">
            <w:pPr>
              <w:pStyle w:val="NCCNormal0"/>
              <w:spacing w:before="120"/>
              <w:contextualSpacing/>
              <w:jc w:val="center"/>
              <w:rPr>
                <w:lang w:val="en-GB"/>
              </w:rPr>
            </w:pPr>
            <w:r w:rsidRPr="00E4625C">
              <w:rPr>
                <w:lang w:val="en-GB"/>
              </w:rPr>
              <w:t xml:space="preserve">Notify </w:t>
            </w:r>
            <w:r w:rsidR="00CB29C3" w:rsidRPr="00E4625C">
              <w:rPr>
                <w:lang w:val="en-GB"/>
              </w:rPr>
              <w:t>Competent Authority</w:t>
            </w:r>
          </w:p>
        </w:tc>
        <w:tc>
          <w:tcPr>
            <w:tcW w:w="2959" w:type="dxa"/>
            <w:shd w:val="clear" w:color="auto" w:fill="auto"/>
          </w:tcPr>
          <w:p w14:paraId="532C9650" w14:textId="662C5B1C" w:rsidR="00481D80" w:rsidRPr="00E4625C" w:rsidRDefault="00481D80" w:rsidP="00BE362F">
            <w:pPr>
              <w:pStyle w:val="NCCNormal0"/>
              <w:jc w:val="center"/>
              <w:rPr>
                <w:lang w:val="en-GB"/>
              </w:rPr>
            </w:pPr>
          </w:p>
        </w:tc>
        <w:tc>
          <w:tcPr>
            <w:tcW w:w="2777" w:type="dxa"/>
            <w:shd w:val="clear" w:color="auto" w:fill="auto"/>
          </w:tcPr>
          <w:p w14:paraId="708F6BAD" w14:textId="3F98DB93" w:rsidR="00481D80" w:rsidRPr="00E4625C" w:rsidRDefault="00481D80" w:rsidP="00BE362F">
            <w:pPr>
              <w:pStyle w:val="NCCNormal0"/>
              <w:jc w:val="center"/>
              <w:rPr>
                <w:lang w:val="en-GB"/>
              </w:rPr>
            </w:pPr>
          </w:p>
        </w:tc>
      </w:tr>
      <w:tr w:rsidR="00BE362F" w:rsidRPr="00E4625C" w14:paraId="307146D3" w14:textId="77777777" w:rsidTr="00C61154">
        <w:trPr>
          <w:trHeight w:val="724"/>
        </w:trPr>
        <w:tc>
          <w:tcPr>
            <w:tcW w:w="4842" w:type="dxa"/>
            <w:shd w:val="clear" w:color="auto" w:fill="auto"/>
          </w:tcPr>
          <w:p w14:paraId="143A805A" w14:textId="77777777" w:rsidR="00911880" w:rsidRPr="00E4625C" w:rsidRDefault="00911880" w:rsidP="00911880">
            <w:pPr>
              <w:spacing w:before="120" w:line="235" w:lineRule="exact"/>
              <w:ind w:left="0"/>
              <w:contextualSpacing/>
              <w:jc w:val="center"/>
              <w:rPr>
                <w:rFonts w:eastAsia="Arial"/>
                <w:sz w:val="21"/>
                <w:szCs w:val="21"/>
                <w:lang w:val="en-GB"/>
              </w:rPr>
            </w:pPr>
          </w:p>
          <w:p w14:paraId="51AF126F" w14:textId="77777777" w:rsidR="00911880" w:rsidRPr="00E4625C" w:rsidRDefault="00911880" w:rsidP="00911880">
            <w:pPr>
              <w:spacing w:before="120" w:line="235" w:lineRule="exact"/>
              <w:ind w:left="0"/>
              <w:contextualSpacing/>
              <w:jc w:val="center"/>
              <w:rPr>
                <w:rFonts w:eastAsia="Arial"/>
                <w:sz w:val="21"/>
                <w:szCs w:val="21"/>
                <w:lang w:val="en-GB"/>
              </w:rPr>
            </w:pPr>
            <w:r w:rsidRPr="00E4625C">
              <w:rPr>
                <w:rFonts w:eastAsia="Arial"/>
                <w:sz w:val="21"/>
                <w:szCs w:val="21"/>
                <w:lang w:val="en-GB"/>
              </w:rPr>
              <w:t>Open an ACCIDENT LOG</w:t>
            </w:r>
          </w:p>
          <w:p w14:paraId="57038028" w14:textId="77777777" w:rsidR="00481D80" w:rsidRPr="00E4625C" w:rsidRDefault="00481D80" w:rsidP="00911880">
            <w:pPr>
              <w:pStyle w:val="NCCNormal0"/>
              <w:spacing w:before="120"/>
              <w:contextualSpacing/>
              <w:jc w:val="center"/>
              <w:rPr>
                <w:b/>
                <w:bCs/>
                <w:lang w:val="en-GB"/>
              </w:rPr>
            </w:pPr>
          </w:p>
        </w:tc>
        <w:tc>
          <w:tcPr>
            <w:tcW w:w="2959" w:type="dxa"/>
            <w:shd w:val="clear" w:color="auto" w:fill="auto"/>
          </w:tcPr>
          <w:p w14:paraId="3C58597F" w14:textId="77777777" w:rsidR="00481D80" w:rsidRPr="00E4625C" w:rsidRDefault="00481D80" w:rsidP="00BE362F">
            <w:pPr>
              <w:pStyle w:val="NCCNormal0"/>
              <w:jc w:val="center"/>
              <w:rPr>
                <w:b/>
                <w:bCs/>
                <w:lang w:val="en-GB"/>
              </w:rPr>
            </w:pPr>
          </w:p>
        </w:tc>
        <w:tc>
          <w:tcPr>
            <w:tcW w:w="2777" w:type="dxa"/>
            <w:shd w:val="clear" w:color="auto" w:fill="auto"/>
          </w:tcPr>
          <w:p w14:paraId="246E243F" w14:textId="77777777" w:rsidR="00481D80" w:rsidRPr="00E4625C" w:rsidRDefault="00481D80" w:rsidP="00BE362F">
            <w:pPr>
              <w:pStyle w:val="NCCNormal0"/>
              <w:jc w:val="center"/>
              <w:rPr>
                <w:b/>
                <w:bCs/>
                <w:lang w:val="en-GB"/>
              </w:rPr>
            </w:pPr>
          </w:p>
        </w:tc>
      </w:tr>
    </w:tbl>
    <w:p w14:paraId="04B6E080" w14:textId="77777777" w:rsidR="00481D80" w:rsidRPr="00E4625C" w:rsidRDefault="00481D80" w:rsidP="005E4442">
      <w:pPr>
        <w:ind w:left="720"/>
        <w:rPr>
          <w:lang w:val="en-GB"/>
        </w:rPr>
      </w:pPr>
    </w:p>
    <w:p w14:paraId="76CF4BCA" w14:textId="48FA5F15" w:rsidR="006E4F0C" w:rsidRPr="00E4625C" w:rsidRDefault="006E4F0C">
      <w:pPr>
        <w:ind w:left="0"/>
        <w:rPr>
          <w:lang w:val="en-GB"/>
        </w:rPr>
      </w:pPr>
      <w:r w:rsidRPr="00E4625C">
        <w:rPr>
          <w:lang w:val="en-GB"/>
        </w:rPr>
        <w:br w:type="page"/>
      </w:r>
    </w:p>
    <w:p w14:paraId="099B748E" w14:textId="77777777" w:rsidR="00481D80" w:rsidRPr="00E4625C" w:rsidRDefault="00481D80" w:rsidP="0089240A">
      <w:pPr>
        <w:rPr>
          <w:lang w:val="en-GB"/>
        </w:rPr>
      </w:pPr>
      <w:r w:rsidRPr="00E4625C">
        <w:rPr>
          <w:lang w:val="en-GB"/>
        </w:rPr>
        <w:lastRenderedPageBreak/>
        <w:t>Message to be given when contacting above persons:</w:t>
      </w:r>
    </w:p>
    <w:p w14:paraId="2BD31BEB" w14:textId="77777777" w:rsidR="00481D80" w:rsidRPr="00E4625C" w:rsidRDefault="00481D80" w:rsidP="00481D80">
      <w:pPr>
        <w:ind w:left="720"/>
        <w:rPr>
          <w:lang w:val="en-GB"/>
        </w:rPr>
      </w:pPr>
    </w:p>
    <w:p w14:paraId="5CE2BFEA" w14:textId="77777777" w:rsidR="00481D80" w:rsidRPr="00E4625C" w:rsidRDefault="00481D80" w:rsidP="0089240A">
      <w:pPr>
        <w:rPr>
          <w:lang w:val="en-GB"/>
        </w:rPr>
      </w:pPr>
      <w:r w:rsidRPr="00E4625C">
        <w:rPr>
          <w:lang w:val="en-GB"/>
        </w:rPr>
        <w:t xml:space="preserve">There has been an accident involving ..........(TAIL NUMBER), a.... .....(AIRCRAFT TYPE)  operated by ......(Company name) </w:t>
      </w:r>
      <w:proofErr w:type="gramStart"/>
      <w:r w:rsidRPr="00E4625C">
        <w:rPr>
          <w:lang w:val="en-GB"/>
        </w:rPr>
        <w:t xml:space="preserve">.  </w:t>
      </w:r>
      <w:proofErr w:type="gramEnd"/>
      <w:r w:rsidRPr="00E4625C">
        <w:rPr>
          <w:lang w:val="en-GB"/>
        </w:rPr>
        <w:t>The aircraft was travelling from .(DEPARTURE</w:t>
      </w:r>
    </w:p>
    <w:p w14:paraId="01E96108" w14:textId="209F79DD" w:rsidR="00481D80" w:rsidRPr="00E4625C" w:rsidRDefault="00481D80" w:rsidP="0089240A">
      <w:pPr>
        <w:rPr>
          <w:lang w:val="en-GB"/>
        </w:rPr>
      </w:pPr>
      <w:r w:rsidRPr="00E4625C">
        <w:rPr>
          <w:lang w:val="en-GB"/>
        </w:rPr>
        <w:t xml:space="preserve">POINT)  </w:t>
      </w:r>
      <w:proofErr w:type="gramStart"/>
      <w:r w:rsidRPr="00E4625C">
        <w:rPr>
          <w:lang w:val="en-GB"/>
        </w:rPr>
        <w:t>……….</w:t>
      </w:r>
      <w:proofErr w:type="gramEnd"/>
      <w:r w:rsidRPr="00E4625C">
        <w:rPr>
          <w:lang w:val="en-GB"/>
        </w:rPr>
        <w:tab/>
        <w:t xml:space="preserve">to .... </w:t>
      </w:r>
      <w:proofErr w:type="gramStart"/>
      <w:r w:rsidRPr="00E4625C">
        <w:rPr>
          <w:lang w:val="en-GB"/>
        </w:rPr>
        <w:t>.....</w:t>
      </w:r>
      <w:proofErr w:type="gramEnd"/>
      <w:r w:rsidRPr="00E4625C">
        <w:rPr>
          <w:lang w:val="en-GB"/>
        </w:rPr>
        <w:t>(DESTINATION</w:t>
      </w:r>
      <w:r w:rsidR="00CB29C3" w:rsidRPr="00E4625C">
        <w:rPr>
          <w:lang w:val="en-GB"/>
        </w:rPr>
        <w:t>)</w:t>
      </w:r>
    </w:p>
    <w:p w14:paraId="713C2E65" w14:textId="77777777" w:rsidR="00481D80" w:rsidRPr="00E4625C" w:rsidRDefault="00481D80" w:rsidP="0089240A">
      <w:pPr>
        <w:rPr>
          <w:lang w:val="en-GB"/>
        </w:rPr>
      </w:pPr>
    </w:p>
    <w:p w14:paraId="46B893C0" w14:textId="69D5B333" w:rsidR="00481D80" w:rsidRPr="00E4625C" w:rsidRDefault="00481D80" w:rsidP="0089240A">
      <w:pPr>
        <w:rPr>
          <w:lang w:val="en-GB"/>
        </w:rPr>
      </w:pPr>
      <w:r w:rsidRPr="00E4625C">
        <w:rPr>
          <w:lang w:val="en-GB"/>
        </w:rPr>
        <w:t>Give any confirmed details (very brief) regarding the fate of the aircraft, including</w:t>
      </w:r>
      <w:r w:rsidR="00CB29C3" w:rsidRPr="00E4625C">
        <w:rPr>
          <w:lang w:val="en-GB"/>
        </w:rPr>
        <w:t xml:space="preserve"> </w:t>
      </w:r>
      <w:r w:rsidRPr="00E4625C">
        <w:rPr>
          <w:lang w:val="en-GB"/>
        </w:rPr>
        <w:t>location.</w:t>
      </w:r>
    </w:p>
    <w:p w14:paraId="3209029E" w14:textId="77777777" w:rsidR="00481D80" w:rsidRPr="00E4625C" w:rsidRDefault="00481D80" w:rsidP="0089240A">
      <w:pPr>
        <w:rPr>
          <w:lang w:val="en-GB"/>
        </w:rPr>
      </w:pPr>
    </w:p>
    <w:p w14:paraId="1EB64762" w14:textId="464894EA" w:rsidR="00481D80" w:rsidRPr="00E4625C" w:rsidRDefault="00481D80" w:rsidP="0089240A">
      <w:pPr>
        <w:rPr>
          <w:lang w:val="en-GB"/>
        </w:rPr>
      </w:pPr>
      <w:r w:rsidRPr="00E4625C">
        <w:rPr>
          <w:lang w:val="en-GB"/>
        </w:rPr>
        <w:t>The aircraft was carrying .............passengers. It was under the command of</w:t>
      </w:r>
      <w:r w:rsidR="00CB29C3" w:rsidRPr="00E4625C">
        <w:rPr>
          <w:lang w:val="en-GB"/>
        </w:rPr>
        <w:t xml:space="preserve"> </w:t>
      </w:r>
    </w:p>
    <w:p w14:paraId="51DD483A" w14:textId="1F3545F4" w:rsidR="00481D80" w:rsidRPr="00E4625C" w:rsidRDefault="00481D80" w:rsidP="0089240A">
      <w:pPr>
        <w:rPr>
          <w:lang w:val="en-GB"/>
        </w:rPr>
      </w:pPr>
      <w:r w:rsidRPr="00E4625C">
        <w:rPr>
          <w:lang w:val="en-GB"/>
        </w:rPr>
        <w:t>Captain....................</w:t>
      </w:r>
      <w:r w:rsidR="00A52B51" w:rsidRPr="00E4625C">
        <w:rPr>
          <w:lang w:val="en-GB"/>
        </w:rPr>
        <w:t>.....and</w:t>
      </w:r>
      <w:proofErr w:type="gramStart"/>
      <w:r w:rsidR="00A52B51" w:rsidRPr="00E4625C">
        <w:rPr>
          <w:lang w:val="en-GB"/>
        </w:rPr>
        <w:t>……..</w:t>
      </w:r>
      <w:proofErr w:type="gramEnd"/>
      <w:r w:rsidR="00A52B51" w:rsidRPr="00E4625C">
        <w:rPr>
          <w:lang w:val="en-GB"/>
        </w:rPr>
        <w:t xml:space="preserve"> (</w:t>
      </w:r>
      <w:proofErr w:type="gramStart"/>
      <w:r w:rsidR="00A52B51" w:rsidRPr="00E4625C">
        <w:rPr>
          <w:lang w:val="en-GB"/>
        </w:rPr>
        <w:t>number</w:t>
      </w:r>
      <w:proofErr w:type="gramEnd"/>
      <w:r w:rsidR="00A52B51" w:rsidRPr="00E4625C">
        <w:rPr>
          <w:lang w:val="en-GB"/>
        </w:rPr>
        <w:t xml:space="preserve"> of)………crew</w:t>
      </w:r>
      <w:r w:rsidRPr="00E4625C">
        <w:rPr>
          <w:lang w:val="en-GB"/>
        </w:rPr>
        <w:t>members.</w:t>
      </w:r>
    </w:p>
    <w:p w14:paraId="3128B9CE" w14:textId="77777777" w:rsidR="00481D80" w:rsidRPr="00E4625C" w:rsidRDefault="00481D80" w:rsidP="0089240A">
      <w:pPr>
        <w:rPr>
          <w:lang w:val="en-GB"/>
        </w:rPr>
      </w:pPr>
    </w:p>
    <w:p w14:paraId="026CDA6C" w14:textId="77777777" w:rsidR="00481D80" w:rsidRPr="00E4625C" w:rsidRDefault="00481D80" w:rsidP="0089240A">
      <w:pPr>
        <w:rPr>
          <w:lang w:val="en-GB"/>
        </w:rPr>
      </w:pPr>
      <w:r w:rsidRPr="00E4625C">
        <w:rPr>
          <w:lang w:val="en-GB"/>
        </w:rPr>
        <w:t>The CMT was activated at ..........................(UTC).</w:t>
      </w:r>
    </w:p>
    <w:p w14:paraId="741AE6F4" w14:textId="29E57C18" w:rsidR="00CF15DE" w:rsidRPr="00E4625C" w:rsidRDefault="00CF15DE">
      <w:pPr>
        <w:ind w:left="0"/>
        <w:rPr>
          <w:lang w:val="en-GB"/>
        </w:rPr>
      </w:pPr>
      <w:r w:rsidRPr="00E4625C">
        <w:rPr>
          <w:lang w:val="en-GB"/>
        </w:rPr>
        <w:br w:type="page"/>
      </w:r>
    </w:p>
    <w:p w14:paraId="471B09B7" w14:textId="77777777" w:rsidR="00481D80" w:rsidRPr="00E4625C" w:rsidRDefault="00481D80" w:rsidP="000B5C4A">
      <w:pPr>
        <w:pStyle w:val="Heading4"/>
        <w:rPr>
          <w:lang w:val="en-GB"/>
        </w:rPr>
      </w:pPr>
      <w:r w:rsidRPr="00E4625C">
        <w:rPr>
          <w:lang w:val="en-GB"/>
        </w:rPr>
        <w:lastRenderedPageBreak/>
        <w:t xml:space="preserve">Aircraft Accident </w:t>
      </w:r>
      <w:r w:rsidR="003342EF" w:rsidRPr="00E4625C">
        <w:rPr>
          <w:lang w:val="en-GB"/>
        </w:rPr>
        <w:t>Notification Message</w:t>
      </w:r>
    </w:p>
    <w:p w14:paraId="73507AAF" w14:textId="77777777" w:rsidR="00481D80" w:rsidRPr="00E4625C" w:rsidRDefault="00481D80" w:rsidP="0089240A">
      <w:pPr>
        <w:rPr>
          <w:lang w:val="en-GB"/>
        </w:rPr>
      </w:pPr>
      <w:r w:rsidRPr="00E4625C">
        <w:rPr>
          <w:lang w:val="en-GB"/>
        </w:rPr>
        <w:t xml:space="preserve">  Record all times in GMT</w:t>
      </w:r>
    </w:p>
    <w:tbl>
      <w:tblPr>
        <w:tblStyle w:val="TableGrid"/>
        <w:tblW w:w="10036" w:type="dxa"/>
        <w:tblLook w:val="04A0" w:firstRow="1" w:lastRow="0" w:firstColumn="1" w:lastColumn="0" w:noHBand="0" w:noVBand="1"/>
      </w:tblPr>
      <w:tblGrid>
        <w:gridCol w:w="1565"/>
        <w:gridCol w:w="8471"/>
      </w:tblGrid>
      <w:tr w:rsidR="00481D80" w:rsidRPr="00E4625C" w14:paraId="30EC2699" w14:textId="77777777" w:rsidTr="00C61154">
        <w:tc>
          <w:tcPr>
            <w:tcW w:w="1413" w:type="dxa"/>
            <w:vAlign w:val="center"/>
          </w:tcPr>
          <w:p w14:paraId="717F772B" w14:textId="77777777" w:rsidR="00481D80" w:rsidRPr="00E4625C" w:rsidRDefault="00481D80" w:rsidP="00286D06">
            <w:pPr>
              <w:spacing w:before="86"/>
              <w:ind w:left="103" w:right="-20"/>
              <w:jc w:val="center"/>
              <w:rPr>
                <w:rFonts w:eastAsia="Arial"/>
                <w:b/>
                <w:bCs/>
                <w:szCs w:val="21"/>
                <w:lang w:val="en-GB"/>
              </w:rPr>
            </w:pPr>
            <w:r w:rsidRPr="00E4625C">
              <w:rPr>
                <w:rFonts w:eastAsia="Arial"/>
                <w:b/>
                <w:bCs/>
                <w:szCs w:val="21"/>
                <w:lang w:val="en-GB"/>
              </w:rPr>
              <w:t>To:</w:t>
            </w:r>
          </w:p>
          <w:p w14:paraId="420BA688" w14:textId="77777777" w:rsidR="00481D80" w:rsidRPr="00E4625C" w:rsidRDefault="00481D80" w:rsidP="00286D06">
            <w:pPr>
              <w:ind w:left="103" w:right="-20"/>
              <w:jc w:val="center"/>
              <w:rPr>
                <w:rFonts w:eastAsia="Arial"/>
                <w:b/>
                <w:szCs w:val="21"/>
                <w:lang w:val="en-GB"/>
              </w:rPr>
            </w:pPr>
            <w:r w:rsidRPr="00E4625C">
              <w:rPr>
                <w:rFonts w:eastAsia="Arial"/>
                <w:b/>
                <w:bCs/>
                <w:szCs w:val="21"/>
                <w:lang w:val="en-GB"/>
              </w:rPr>
              <w:t>Fax:</w:t>
            </w:r>
          </w:p>
        </w:tc>
        <w:tc>
          <w:tcPr>
            <w:tcW w:w="7649" w:type="dxa"/>
          </w:tcPr>
          <w:p w14:paraId="54007743" w14:textId="77777777" w:rsidR="00481D80" w:rsidRPr="00E4625C" w:rsidRDefault="00481D80" w:rsidP="00286D06">
            <w:pPr>
              <w:ind w:left="0"/>
              <w:rPr>
                <w:lang w:val="en-GB"/>
              </w:rPr>
            </w:pPr>
          </w:p>
        </w:tc>
      </w:tr>
      <w:tr w:rsidR="00481D80" w:rsidRPr="00E4625C" w14:paraId="6E988EC8" w14:textId="77777777" w:rsidTr="00C61154">
        <w:tc>
          <w:tcPr>
            <w:tcW w:w="1413" w:type="dxa"/>
            <w:vAlign w:val="center"/>
          </w:tcPr>
          <w:p w14:paraId="6E918C94" w14:textId="77777777" w:rsidR="00481D80" w:rsidRPr="00E4625C" w:rsidRDefault="00481D80" w:rsidP="00286D06">
            <w:pPr>
              <w:spacing w:before="87"/>
              <w:ind w:left="103" w:right="-20"/>
              <w:jc w:val="center"/>
              <w:rPr>
                <w:rFonts w:eastAsia="Arial"/>
                <w:b/>
                <w:szCs w:val="21"/>
                <w:lang w:val="en-GB"/>
              </w:rPr>
            </w:pPr>
            <w:r w:rsidRPr="00E4625C">
              <w:rPr>
                <w:rFonts w:eastAsia="Arial"/>
                <w:b/>
                <w:bCs/>
                <w:szCs w:val="21"/>
                <w:lang w:val="en-GB"/>
              </w:rPr>
              <w:t>Copy</w:t>
            </w:r>
            <w:r w:rsidRPr="00E4625C">
              <w:rPr>
                <w:rFonts w:eastAsia="Arial"/>
                <w:b/>
                <w:bCs/>
                <w:spacing w:val="-2"/>
                <w:szCs w:val="21"/>
                <w:lang w:val="en-GB"/>
              </w:rPr>
              <w:t xml:space="preserve"> </w:t>
            </w:r>
            <w:r w:rsidRPr="00E4625C">
              <w:rPr>
                <w:rFonts w:eastAsia="Arial"/>
                <w:b/>
                <w:bCs/>
                <w:szCs w:val="21"/>
                <w:lang w:val="en-GB"/>
              </w:rPr>
              <w:t>to:</w:t>
            </w:r>
          </w:p>
          <w:p w14:paraId="60CAF12A" w14:textId="77777777" w:rsidR="00481D80" w:rsidRPr="00E4625C" w:rsidRDefault="00481D80" w:rsidP="00286D06">
            <w:pPr>
              <w:ind w:left="0"/>
              <w:jc w:val="center"/>
              <w:rPr>
                <w:b/>
                <w:lang w:val="en-GB"/>
              </w:rPr>
            </w:pPr>
            <w:r w:rsidRPr="00E4625C">
              <w:rPr>
                <w:rFonts w:eastAsia="Arial"/>
                <w:b/>
                <w:bCs/>
                <w:szCs w:val="21"/>
                <w:lang w:val="en-GB"/>
              </w:rPr>
              <w:t>Fax:</w:t>
            </w:r>
          </w:p>
        </w:tc>
        <w:tc>
          <w:tcPr>
            <w:tcW w:w="7649" w:type="dxa"/>
          </w:tcPr>
          <w:p w14:paraId="6492CB92" w14:textId="77777777" w:rsidR="00481D80" w:rsidRPr="00E4625C" w:rsidRDefault="00481D80" w:rsidP="00286D06">
            <w:pPr>
              <w:spacing w:before="80"/>
              <w:ind w:left="103" w:right="-20"/>
              <w:rPr>
                <w:rFonts w:eastAsia="Arial"/>
                <w:szCs w:val="21"/>
                <w:lang w:val="en-GB"/>
              </w:rPr>
            </w:pPr>
            <w:r w:rsidRPr="00E4625C">
              <w:rPr>
                <w:rFonts w:eastAsia="Arial"/>
                <w:i/>
                <w:szCs w:val="21"/>
                <w:lang w:val="en-GB"/>
              </w:rPr>
              <w:t>Transport Authority – State</w:t>
            </w:r>
            <w:r w:rsidRPr="00E4625C">
              <w:rPr>
                <w:rFonts w:eastAsia="Arial"/>
                <w:i/>
                <w:spacing w:val="1"/>
                <w:szCs w:val="21"/>
                <w:lang w:val="en-GB"/>
              </w:rPr>
              <w:t xml:space="preserve"> </w:t>
            </w:r>
            <w:r w:rsidRPr="00E4625C">
              <w:rPr>
                <w:rFonts w:eastAsia="Arial"/>
                <w:i/>
                <w:szCs w:val="21"/>
                <w:lang w:val="en-GB"/>
              </w:rPr>
              <w:t>of</w:t>
            </w:r>
            <w:r w:rsidRPr="00E4625C">
              <w:rPr>
                <w:rFonts w:eastAsia="Arial"/>
                <w:i/>
                <w:spacing w:val="1"/>
                <w:szCs w:val="21"/>
                <w:lang w:val="en-GB"/>
              </w:rPr>
              <w:t xml:space="preserve"> </w:t>
            </w:r>
            <w:r w:rsidRPr="00E4625C">
              <w:rPr>
                <w:rFonts w:eastAsia="Arial"/>
                <w:i/>
                <w:szCs w:val="21"/>
                <w:lang w:val="en-GB"/>
              </w:rPr>
              <w:t>occurrence.</w:t>
            </w:r>
          </w:p>
        </w:tc>
      </w:tr>
      <w:tr w:rsidR="00481D80" w:rsidRPr="00E4625C" w14:paraId="3700AD83" w14:textId="77777777" w:rsidTr="00C61154">
        <w:tc>
          <w:tcPr>
            <w:tcW w:w="1413" w:type="dxa"/>
            <w:vAlign w:val="center"/>
          </w:tcPr>
          <w:p w14:paraId="6DAA7A53" w14:textId="77777777" w:rsidR="00481D80" w:rsidRPr="00E4625C" w:rsidRDefault="00481D80" w:rsidP="00286D06">
            <w:pPr>
              <w:ind w:left="0"/>
              <w:jc w:val="center"/>
              <w:rPr>
                <w:b/>
                <w:lang w:val="en-GB"/>
              </w:rPr>
            </w:pPr>
            <w:r w:rsidRPr="00E4625C">
              <w:rPr>
                <w:b/>
                <w:lang w:val="en-GB"/>
              </w:rPr>
              <w:t>From:</w:t>
            </w:r>
          </w:p>
        </w:tc>
        <w:tc>
          <w:tcPr>
            <w:tcW w:w="7649" w:type="dxa"/>
          </w:tcPr>
          <w:p w14:paraId="4023C31B" w14:textId="77777777" w:rsidR="00481D80" w:rsidRPr="00E4625C" w:rsidRDefault="00481D80" w:rsidP="00286D06">
            <w:pPr>
              <w:tabs>
                <w:tab w:val="left" w:pos="2265"/>
              </w:tabs>
              <w:ind w:left="0"/>
              <w:rPr>
                <w:lang w:val="en-GB"/>
              </w:rPr>
            </w:pPr>
            <w:r w:rsidRPr="00E4625C">
              <w:rPr>
                <w:lang w:val="en-GB"/>
              </w:rPr>
              <w:t>(your company)</w:t>
            </w:r>
            <w:r w:rsidRPr="00E4625C">
              <w:rPr>
                <w:lang w:val="en-GB"/>
              </w:rPr>
              <w:tab/>
            </w:r>
          </w:p>
        </w:tc>
      </w:tr>
      <w:tr w:rsidR="00481D80" w:rsidRPr="00E4625C" w14:paraId="272D51E3" w14:textId="77777777" w:rsidTr="00C61154">
        <w:tc>
          <w:tcPr>
            <w:tcW w:w="1413" w:type="dxa"/>
            <w:vAlign w:val="center"/>
          </w:tcPr>
          <w:p w14:paraId="300D581A" w14:textId="77777777" w:rsidR="00481D80" w:rsidRPr="00E4625C" w:rsidRDefault="00481D80" w:rsidP="00286D06">
            <w:pPr>
              <w:ind w:left="0"/>
              <w:jc w:val="center"/>
              <w:rPr>
                <w:b/>
                <w:lang w:val="en-GB"/>
              </w:rPr>
            </w:pPr>
            <w:r w:rsidRPr="00E4625C">
              <w:rPr>
                <w:b/>
                <w:lang w:val="en-GB"/>
              </w:rPr>
              <w:t>Tel:</w:t>
            </w:r>
          </w:p>
        </w:tc>
        <w:tc>
          <w:tcPr>
            <w:tcW w:w="7649" w:type="dxa"/>
          </w:tcPr>
          <w:p w14:paraId="0AF9AB4D" w14:textId="77777777" w:rsidR="00481D80" w:rsidRPr="00E4625C" w:rsidRDefault="00481D80" w:rsidP="00286D06">
            <w:pPr>
              <w:ind w:left="0"/>
              <w:rPr>
                <w:lang w:val="en-GB"/>
              </w:rPr>
            </w:pPr>
          </w:p>
        </w:tc>
      </w:tr>
      <w:tr w:rsidR="00481D80" w:rsidRPr="00E4625C" w14:paraId="500AB541" w14:textId="77777777" w:rsidTr="00C61154">
        <w:tc>
          <w:tcPr>
            <w:tcW w:w="1413" w:type="dxa"/>
            <w:vAlign w:val="center"/>
          </w:tcPr>
          <w:p w14:paraId="10AB2BB0" w14:textId="77777777" w:rsidR="00481D80" w:rsidRPr="00E4625C" w:rsidRDefault="00481D80" w:rsidP="00286D06">
            <w:pPr>
              <w:ind w:left="0"/>
              <w:jc w:val="center"/>
              <w:rPr>
                <w:b/>
                <w:lang w:val="en-GB"/>
              </w:rPr>
            </w:pPr>
            <w:r w:rsidRPr="00E4625C">
              <w:rPr>
                <w:b/>
                <w:lang w:val="en-GB"/>
              </w:rPr>
              <w:t>Fax:</w:t>
            </w:r>
          </w:p>
        </w:tc>
        <w:tc>
          <w:tcPr>
            <w:tcW w:w="7649" w:type="dxa"/>
          </w:tcPr>
          <w:p w14:paraId="11B7B796" w14:textId="77777777" w:rsidR="00481D80" w:rsidRPr="00E4625C" w:rsidRDefault="00481D80" w:rsidP="00286D06">
            <w:pPr>
              <w:ind w:left="0"/>
              <w:rPr>
                <w:lang w:val="en-GB"/>
              </w:rPr>
            </w:pPr>
          </w:p>
        </w:tc>
      </w:tr>
      <w:tr w:rsidR="00481D80" w:rsidRPr="00E4625C" w14:paraId="3BAFA9B3" w14:textId="77777777" w:rsidTr="00C61154">
        <w:tc>
          <w:tcPr>
            <w:tcW w:w="1413" w:type="dxa"/>
            <w:vAlign w:val="center"/>
          </w:tcPr>
          <w:p w14:paraId="45D86E8E" w14:textId="77777777" w:rsidR="00481D80" w:rsidRPr="00E4625C" w:rsidRDefault="00481D80" w:rsidP="00286D06">
            <w:pPr>
              <w:ind w:left="0"/>
              <w:jc w:val="center"/>
              <w:rPr>
                <w:b/>
                <w:lang w:val="en-GB"/>
              </w:rPr>
            </w:pPr>
            <w:r w:rsidRPr="00E4625C">
              <w:rPr>
                <w:b/>
                <w:lang w:val="en-GB"/>
              </w:rPr>
              <w:t>SITA:</w:t>
            </w:r>
          </w:p>
        </w:tc>
        <w:tc>
          <w:tcPr>
            <w:tcW w:w="7649" w:type="dxa"/>
          </w:tcPr>
          <w:p w14:paraId="1B1625AA" w14:textId="77777777" w:rsidR="00481D80" w:rsidRPr="00E4625C" w:rsidRDefault="00481D80" w:rsidP="00286D06">
            <w:pPr>
              <w:ind w:left="0"/>
              <w:rPr>
                <w:lang w:val="en-GB"/>
              </w:rPr>
            </w:pPr>
          </w:p>
        </w:tc>
      </w:tr>
    </w:tbl>
    <w:p w14:paraId="5D0E01AE" w14:textId="77777777" w:rsidR="00481D80" w:rsidRPr="00E4625C" w:rsidRDefault="00481D80" w:rsidP="00481D80">
      <w:pPr>
        <w:rPr>
          <w:lang w:val="en-GB"/>
        </w:rPr>
      </w:pPr>
    </w:p>
    <w:tbl>
      <w:tblPr>
        <w:tblStyle w:val="TableGrid"/>
        <w:tblW w:w="10036" w:type="dxa"/>
        <w:tblLook w:val="04A0" w:firstRow="1" w:lastRow="0" w:firstColumn="1" w:lastColumn="0" w:noHBand="0" w:noVBand="1"/>
      </w:tblPr>
      <w:tblGrid>
        <w:gridCol w:w="4693"/>
        <w:gridCol w:w="5343"/>
      </w:tblGrid>
      <w:tr w:rsidR="00481D80" w:rsidRPr="00E4625C" w14:paraId="7EFF5936" w14:textId="77777777" w:rsidTr="00C61154">
        <w:trPr>
          <w:trHeight w:val="567"/>
        </w:trPr>
        <w:tc>
          <w:tcPr>
            <w:tcW w:w="4228" w:type="dxa"/>
            <w:vAlign w:val="center"/>
          </w:tcPr>
          <w:p w14:paraId="7D635F40" w14:textId="77777777" w:rsidR="00481D80" w:rsidRPr="00E4625C" w:rsidRDefault="00481D80" w:rsidP="00286D06">
            <w:pPr>
              <w:spacing w:line="259" w:lineRule="auto"/>
              <w:ind w:right="-52"/>
              <w:rPr>
                <w:rFonts w:eastAsia="Arial"/>
                <w:szCs w:val="21"/>
                <w:lang w:val="en-GB"/>
              </w:rPr>
            </w:pPr>
            <w:r w:rsidRPr="00E4625C">
              <w:rPr>
                <w:rFonts w:eastAsia="Arial"/>
                <w:b/>
                <w:bCs/>
                <w:szCs w:val="21"/>
                <w:lang w:val="en-GB"/>
              </w:rPr>
              <w:t>Flight No:</w:t>
            </w:r>
          </w:p>
        </w:tc>
        <w:tc>
          <w:tcPr>
            <w:tcW w:w="4814" w:type="dxa"/>
            <w:vAlign w:val="center"/>
          </w:tcPr>
          <w:p w14:paraId="684A21CB" w14:textId="77777777" w:rsidR="00481D80" w:rsidRPr="00E4625C" w:rsidRDefault="00481D80" w:rsidP="00286D06">
            <w:pPr>
              <w:ind w:right="-52"/>
              <w:rPr>
                <w:rFonts w:eastAsia="Arial"/>
                <w:szCs w:val="21"/>
                <w:lang w:val="en-GB"/>
              </w:rPr>
            </w:pPr>
          </w:p>
        </w:tc>
      </w:tr>
      <w:tr w:rsidR="00481D80" w:rsidRPr="00E4625C" w14:paraId="0AD755C5" w14:textId="77777777" w:rsidTr="00C61154">
        <w:trPr>
          <w:trHeight w:val="567"/>
        </w:trPr>
        <w:tc>
          <w:tcPr>
            <w:tcW w:w="4228" w:type="dxa"/>
            <w:vAlign w:val="center"/>
          </w:tcPr>
          <w:p w14:paraId="250E5F1C"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Nationality</w:t>
            </w:r>
            <w:r w:rsidRPr="00E4625C">
              <w:rPr>
                <w:rFonts w:eastAsia="Arial"/>
                <w:b/>
                <w:bCs/>
                <w:spacing w:val="-2"/>
                <w:szCs w:val="21"/>
                <w:lang w:val="en-GB"/>
              </w:rPr>
              <w:t xml:space="preserve"> </w:t>
            </w:r>
            <w:r w:rsidRPr="00E4625C">
              <w:rPr>
                <w:rFonts w:eastAsia="Arial"/>
                <w:b/>
                <w:bCs/>
                <w:szCs w:val="21"/>
                <w:lang w:val="en-GB"/>
              </w:rPr>
              <w:t>&amp; Registration:</w:t>
            </w:r>
          </w:p>
        </w:tc>
        <w:tc>
          <w:tcPr>
            <w:tcW w:w="4814" w:type="dxa"/>
            <w:vAlign w:val="center"/>
          </w:tcPr>
          <w:p w14:paraId="33637DA1" w14:textId="77777777" w:rsidR="00481D80" w:rsidRPr="00E4625C" w:rsidRDefault="00481D80" w:rsidP="00286D06">
            <w:pPr>
              <w:ind w:right="-52"/>
              <w:rPr>
                <w:rFonts w:eastAsia="Arial"/>
                <w:szCs w:val="21"/>
                <w:lang w:val="en-GB"/>
              </w:rPr>
            </w:pPr>
          </w:p>
        </w:tc>
      </w:tr>
      <w:tr w:rsidR="00481D80" w:rsidRPr="00E4625C" w14:paraId="4B43178B" w14:textId="77777777" w:rsidTr="00C61154">
        <w:trPr>
          <w:trHeight w:val="567"/>
        </w:trPr>
        <w:tc>
          <w:tcPr>
            <w:tcW w:w="4228" w:type="dxa"/>
            <w:vAlign w:val="center"/>
          </w:tcPr>
          <w:p w14:paraId="02021699"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Destination Station:</w:t>
            </w:r>
          </w:p>
        </w:tc>
        <w:tc>
          <w:tcPr>
            <w:tcW w:w="4814" w:type="dxa"/>
            <w:vAlign w:val="center"/>
          </w:tcPr>
          <w:p w14:paraId="2529AF9E" w14:textId="77777777" w:rsidR="00481D80" w:rsidRPr="00E4625C" w:rsidRDefault="00481D80" w:rsidP="00286D06">
            <w:pPr>
              <w:ind w:right="-52"/>
              <w:rPr>
                <w:rFonts w:eastAsia="Arial"/>
                <w:szCs w:val="21"/>
                <w:lang w:val="en-GB"/>
              </w:rPr>
            </w:pPr>
          </w:p>
        </w:tc>
      </w:tr>
      <w:tr w:rsidR="00481D80" w:rsidRPr="00E4625C" w14:paraId="7EF91BEC" w14:textId="77777777" w:rsidTr="00C61154">
        <w:trPr>
          <w:trHeight w:val="567"/>
        </w:trPr>
        <w:tc>
          <w:tcPr>
            <w:tcW w:w="4228" w:type="dxa"/>
            <w:vAlign w:val="center"/>
          </w:tcPr>
          <w:p w14:paraId="67EB037D"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Departure Station:</w:t>
            </w:r>
          </w:p>
        </w:tc>
        <w:tc>
          <w:tcPr>
            <w:tcW w:w="4814" w:type="dxa"/>
            <w:vAlign w:val="center"/>
          </w:tcPr>
          <w:p w14:paraId="3DF1C400" w14:textId="77777777" w:rsidR="00481D80" w:rsidRPr="00E4625C" w:rsidRDefault="00481D80" w:rsidP="00286D06">
            <w:pPr>
              <w:ind w:right="-52"/>
              <w:rPr>
                <w:rFonts w:eastAsia="Arial"/>
                <w:szCs w:val="21"/>
                <w:lang w:val="en-GB"/>
              </w:rPr>
            </w:pPr>
          </w:p>
        </w:tc>
      </w:tr>
      <w:tr w:rsidR="00481D80" w:rsidRPr="00E4625C" w14:paraId="4C201EA9" w14:textId="77777777" w:rsidTr="00C61154">
        <w:trPr>
          <w:trHeight w:val="567"/>
        </w:trPr>
        <w:tc>
          <w:tcPr>
            <w:tcW w:w="4228" w:type="dxa"/>
            <w:vAlign w:val="center"/>
          </w:tcPr>
          <w:p w14:paraId="35B12A77"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Location of Accident:</w:t>
            </w:r>
          </w:p>
        </w:tc>
        <w:tc>
          <w:tcPr>
            <w:tcW w:w="4814" w:type="dxa"/>
            <w:vAlign w:val="center"/>
          </w:tcPr>
          <w:p w14:paraId="68B6E946" w14:textId="77777777" w:rsidR="00481D80" w:rsidRPr="00E4625C" w:rsidRDefault="00481D80" w:rsidP="00286D06">
            <w:pPr>
              <w:ind w:right="-52"/>
              <w:rPr>
                <w:rFonts w:eastAsia="Arial"/>
                <w:szCs w:val="21"/>
                <w:lang w:val="en-GB"/>
              </w:rPr>
            </w:pPr>
          </w:p>
        </w:tc>
      </w:tr>
      <w:tr w:rsidR="00481D80" w:rsidRPr="00E4625C" w14:paraId="6295DE04" w14:textId="77777777" w:rsidTr="00C61154">
        <w:trPr>
          <w:trHeight w:val="567"/>
        </w:trPr>
        <w:tc>
          <w:tcPr>
            <w:tcW w:w="4228" w:type="dxa"/>
            <w:vAlign w:val="center"/>
          </w:tcPr>
          <w:p w14:paraId="07451962"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Time of Accident:</w:t>
            </w:r>
          </w:p>
        </w:tc>
        <w:tc>
          <w:tcPr>
            <w:tcW w:w="4814" w:type="dxa"/>
            <w:vAlign w:val="center"/>
          </w:tcPr>
          <w:p w14:paraId="00EB6BDE" w14:textId="77777777" w:rsidR="00481D80" w:rsidRPr="00E4625C" w:rsidRDefault="00481D80" w:rsidP="00286D06">
            <w:pPr>
              <w:ind w:right="-52"/>
              <w:rPr>
                <w:rFonts w:eastAsia="Arial"/>
                <w:szCs w:val="21"/>
                <w:lang w:val="en-GB"/>
              </w:rPr>
            </w:pPr>
          </w:p>
        </w:tc>
      </w:tr>
      <w:tr w:rsidR="00481D80" w:rsidRPr="00E4625C" w14:paraId="53B00E18" w14:textId="77777777" w:rsidTr="00C61154">
        <w:trPr>
          <w:trHeight w:val="567"/>
        </w:trPr>
        <w:tc>
          <w:tcPr>
            <w:tcW w:w="4228" w:type="dxa"/>
            <w:vAlign w:val="center"/>
          </w:tcPr>
          <w:p w14:paraId="2A732C67"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Reference Position of Aircraft:</w:t>
            </w:r>
          </w:p>
        </w:tc>
        <w:tc>
          <w:tcPr>
            <w:tcW w:w="4814" w:type="dxa"/>
            <w:vAlign w:val="center"/>
          </w:tcPr>
          <w:p w14:paraId="1F7B2E68" w14:textId="77777777" w:rsidR="00481D80" w:rsidRPr="00E4625C" w:rsidRDefault="00481D80" w:rsidP="00286D06">
            <w:pPr>
              <w:ind w:right="-52"/>
              <w:rPr>
                <w:rFonts w:eastAsia="Arial"/>
                <w:szCs w:val="21"/>
                <w:lang w:val="en-GB"/>
              </w:rPr>
            </w:pPr>
          </w:p>
        </w:tc>
      </w:tr>
      <w:tr w:rsidR="00481D80" w:rsidRPr="00E4625C" w14:paraId="1C5DD4A5" w14:textId="77777777" w:rsidTr="00C61154">
        <w:trPr>
          <w:trHeight w:val="567"/>
        </w:trPr>
        <w:tc>
          <w:tcPr>
            <w:tcW w:w="4228" w:type="dxa"/>
            <w:vAlign w:val="center"/>
          </w:tcPr>
          <w:p w14:paraId="24197F0B"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Number of Crew</w:t>
            </w:r>
            <w:r w:rsidRPr="00E4625C">
              <w:rPr>
                <w:rFonts w:eastAsia="Arial"/>
                <w:b/>
                <w:bCs/>
                <w:spacing w:val="2"/>
                <w:szCs w:val="21"/>
                <w:lang w:val="en-GB"/>
              </w:rPr>
              <w:t xml:space="preserve"> </w:t>
            </w:r>
            <w:r w:rsidRPr="00E4625C">
              <w:rPr>
                <w:rFonts w:eastAsia="Arial"/>
                <w:b/>
                <w:bCs/>
                <w:szCs w:val="21"/>
                <w:lang w:val="en-GB"/>
              </w:rPr>
              <w:t>and Passengers on</w:t>
            </w:r>
          </w:p>
          <w:p w14:paraId="012B980D" w14:textId="77777777" w:rsidR="00481D80" w:rsidRPr="00E4625C" w:rsidRDefault="00481D80" w:rsidP="00286D06">
            <w:pPr>
              <w:spacing w:before="5" w:line="259" w:lineRule="auto"/>
              <w:ind w:left="103" w:right="-20"/>
              <w:rPr>
                <w:rFonts w:eastAsia="Arial"/>
                <w:szCs w:val="21"/>
                <w:lang w:val="en-GB"/>
              </w:rPr>
            </w:pPr>
            <w:r w:rsidRPr="00E4625C">
              <w:rPr>
                <w:rFonts w:eastAsia="Arial"/>
                <w:b/>
                <w:bCs/>
                <w:szCs w:val="21"/>
                <w:lang w:val="en-GB"/>
              </w:rPr>
              <w:t>Board:</w:t>
            </w:r>
          </w:p>
        </w:tc>
        <w:tc>
          <w:tcPr>
            <w:tcW w:w="4814" w:type="dxa"/>
            <w:vAlign w:val="center"/>
          </w:tcPr>
          <w:p w14:paraId="0074D00B" w14:textId="77777777" w:rsidR="00481D80" w:rsidRPr="00E4625C" w:rsidRDefault="00481D80" w:rsidP="00286D06">
            <w:pPr>
              <w:ind w:right="-52"/>
              <w:rPr>
                <w:rFonts w:eastAsia="Arial"/>
                <w:szCs w:val="21"/>
                <w:lang w:val="en-GB"/>
              </w:rPr>
            </w:pPr>
          </w:p>
        </w:tc>
      </w:tr>
      <w:tr w:rsidR="00481D80" w:rsidRPr="00E4625C" w14:paraId="640B407A" w14:textId="77777777" w:rsidTr="00C61154">
        <w:trPr>
          <w:trHeight w:val="567"/>
        </w:trPr>
        <w:tc>
          <w:tcPr>
            <w:tcW w:w="4228" w:type="dxa"/>
            <w:vAlign w:val="center"/>
          </w:tcPr>
          <w:p w14:paraId="56B38814"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Number killed or seriously</w:t>
            </w:r>
            <w:r w:rsidRPr="00E4625C">
              <w:rPr>
                <w:rFonts w:eastAsia="Arial"/>
                <w:b/>
                <w:bCs/>
                <w:spacing w:val="-2"/>
                <w:szCs w:val="21"/>
                <w:lang w:val="en-GB"/>
              </w:rPr>
              <w:t xml:space="preserve"> </w:t>
            </w:r>
            <w:r w:rsidRPr="00E4625C">
              <w:rPr>
                <w:rFonts w:eastAsia="Arial"/>
                <w:b/>
                <w:bCs/>
                <w:szCs w:val="21"/>
                <w:lang w:val="en-GB"/>
              </w:rPr>
              <w:t>injured:</w:t>
            </w:r>
          </w:p>
        </w:tc>
        <w:tc>
          <w:tcPr>
            <w:tcW w:w="4814" w:type="dxa"/>
            <w:vAlign w:val="center"/>
          </w:tcPr>
          <w:p w14:paraId="4078596B" w14:textId="77777777" w:rsidR="00481D80" w:rsidRPr="00E4625C" w:rsidRDefault="00481D80" w:rsidP="00286D06">
            <w:pPr>
              <w:ind w:right="-52"/>
              <w:rPr>
                <w:rFonts w:eastAsia="Arial"/>
                <w:szCs w:val="21"/>
                <w:lang w:val="en-GB"/>
              </w:rPr>
            </w:pPr>
          </w:p>
        </w:tc>
      </w:tr>
      <w:tr w:rsidR="00481D80" w:rsidRPr="00E4625C" w14:paraId="02CE29E2" w14:textId="77777777" w:rsidTr="00C61154">
        <w:trPr>
          <w:trHeight w:val="567"/>
        </w:trPr>
        <w:tc>
          <w:tcPr>
            <w:tcW w:w="4228" w:type="dxa"/>
            <w:vAlign w:val="center"/>
          </w:tcPr>
          <w:p w14:paraId="1EB563A9" w14:textId="77777777" w:rsidR="00481D80" w:rsidRPr="00E4625C" w:rsidRDefault="00481D80" w:rsidP="00286D06">
            <w:pPr>
              <w:spacing w:before="87" w:line="259" w:lineRule="auto"/>
              <w:ind w:left="103" w:right="579"/>
              <w:rPr>
                <w:rFonts w:eastAsia="Arial"/>
                <w:szCs w:val="21"/>
                <w:lang w:val="en-GB"/>
              </w:rPr>
            </w:pPr>
            <w:r w:rsidRPr="00E4625C">
              <w:rPr>
                <w:rFonts w:eastAsia="Arial"/>
                <w:b/>
                <w:bCs/>
                <w:szCs w:val="21"/>
                <w:lang w:val="en-GB"/>
              </w:rPr>
              <w:t>Number of others killed or seriously injured:</w:t>
            </w:r>
          </w:p>
        </w:tc>
        <w:tc>
          <w:tcPr>
            <w:tcW w:w="4814" w:type="dxa"/>
            <w:vAlign w:val="center"/>
          </w:tcPr>
          <w:p w14:paraId="2FBD0DFB" w14:textId="77777777" w:rsidR="00481D80" w:rsidRPr="00E4625C" w:rsidRDefault="00481D80" w:rsidP="00286D06">
            <w:pPr>
              <w:ind w:right="-52"/>
              <w:rPr>
                <w:rFonts w:eastAsia="Arial"/>
                <w:szCs w:val="21"/>
                <w:lang w:val="en-GB"/>
              </w:rPr>
            </w:pPr>
          </w:p>
        </w:tc>
      </w:tr>
      <w:tr w:rsidR="00481D80" w:rsidRPr="00E4625C" w14:paraId="57A969A2" w14:textId="77777777" w:rsidTr="00C61154">
        <w:trPr>
          <w:trHeight w:val="567"/>
        </w:trPr>
        <w:tc>
          <w:tcPr>
            <w:tcW w:w="4228" w:type="dxa"/>
            <w:vAlign w:val="center"/>
          </w:tcPr>
          <w:p w14:paraId="3A297275"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Nature of Accident and Extent of</w:t>
            </w:r>
          </w:p>
          <w:p w14:paraId="6318C48D" w14:textId="77777777" w:rsidR="00481D80" w:rsidRPr="00E4625C" w:rsidRDefault="00481D80" w:rsidP="00286D06">
            <w:pPr>
              <w:spacing w:before="5" w:line="259" w:lineRule="auto"/>
              <w:ind w:left="103" w:right="-20"/>
              <w:rPr>
                <w:rFonts w:eastAsia="Arial"/>
                <w:szCs w:val="21"/>
                <w:lang w:val="en-GB"/>
              </w:rPr>
            </w:pPr>
            <w:r w:rsidRPr="00E4625C">
              <w:rPr>
                <w:rFonts w:eastAsia="Arial"/>
                <w:b/>
                <w:bCs/>
                <w:szCs w:val="21"/>
                <w:lang w:val="en-GB"/>
              </w:rPr>
              <w:t>Damage:</w:t>
            </w:r>
          </w:p>
        </w:tc>
        <w:tc>
          <w:tcPr>
            <w:tcW w:w="4814" w:type="dxa"/>
            <w:vAlign w:val="center"/>
          </w:tcPr>
          <w:p w14:paraId="48394218" w14:textId="77777777" w:rsidR="00481D80" w:rsidRPr="00E4625C" w:rsidRDefault="00481D80" w:rsidP="00286D06">
            <w:pPr>
              <w:ind w:right="-52"/>
              <w:rPr>
                <w:rFonts w:eastAsia="Arial"/>
                <w:szCs w:val="21"/>
                <w:lang w:val="en-GB"/>
              </w:rPr>
            </w:pPr>
          </w:p>
        </w:tc>
      </w:tr>
      <w:tr w:rsidR="00481D80" w:rsidRPr="00E4625C" w14:paraId="1688DA7D" w14:textId="77777777" w:rsidTr="00B745EC">
        <w:trPr>
          <w:trHeight w:val="1891"/>
        </w:trPr>
        <w:tc>
          <w:tcPr>
            <w:tcW w:w="0" w:type="auto"/>
            <w:vAlign w:val="center"/>
          </w:tcPr>
          <w:p w14:paraId="194660AB" w14:textId="77777777" w:rsidR="00481D80" w:rsidRPr="00E4625C" w:rsidRDefault="00481D80" w:rsidP="00286D06">
            <w:pPr>
              <w:spacing w:before="87" w:line="259" w:lineRule="auto"/>
              <w:ind w:left="103" w:right="-20"/>
              <w:rPr>
                <w:rFonts w:eastAsia="Arial"/>
                <w:szCs w:val="21"/>
                <w:lang w:val="en-GB"/>
              </w:rPr>
            </w:pPr>
            <w:r w:rsidRPr="00E4625C">
              <w:rPr>
                <w:rFonts w:eastAsia="Arial"/>
                <w:b/>
                <w:bCs/>
                <w:szCs w:val="21"/>
                <w:lang w:val="en-GB"/>
              </w:rPr>
              <w:t>Brief Description of Circumstances:</w:t>
            </w:r>
          </w:p>
        </w:tc>
        <w:tc>
          <w:tcPr>
            <w:tcW w:w="0" w:type="auto"/>
            <w:vAlign w:val="center"/>
          </w:tcPr>
          <w:p w14:paraId="3BF73A6A" w14:textId="77777777" w:rsidR="00481D80" w:rsidRPr="00E4625C" w:rsidRDefault="00481D80" w:rsidP="00286D06">
            <w:pPr>
              <w:ind w:right="-52"/>
              <w:rPr>
                <w:rFonts w:eastAsia="Arial"/>
                <w:szCs w:val="21"/>
                <w:lang w:val="en-GB"/>
              </w:rPr>
            </w:pPr>
          </w:p>
        </w:tc>
      </w:tr>
    </w:tbl>
    <w:p w14:paraId="1B32A90E" w14:textId="57A12443" w:rsidR="00CF15DE" w:rsidRPr="00E4625C" w:rsidRDefault="00CF15DE" w:rsidP="000B5C4A">
      <w:pPr>
        <w:rPr>
          <w:lang w:val="en-GB"/>
        </w:rPr>
      </w:pPr>
      <w:bookmarkStart w:id="167" w:name="_Toc442428467"/>
    </w:p>
    <w:p w14:paraId="5BF90D88" w14:textId="77777777" w:rsidR="00CF15DE" w:rsidRPr="00E4625C" w:rsidRDefault="00CF15DE">
      <w:pPr>
        <w:ind w:left="0"/>
        <w:rPr>
          <w:lang w:val="en-GB"/>
        </w:rPr>
      </w:pPr>
      <w:r w:rsidRPr="00E4625C">
        <w:rPr>
          <w:lang w:val="en-GB"/>
        </w:rPr>
        <w:br w:type="page"/>
      </w:r>
    </w:p>
    <w:p w14:paraId="018C480B" w14:textId="3A15B745" w:rsidR="00481D80" w:rsidRPr="00E4625C" w:rsidRDefault="00481D80" w:rsidP="00917B2C">
      <w:pPr>
        <w:rPr>
          <w:lang w:val="en-GB"/>
        </w:rPr>
      </w:pPr>
      <w:r w:rsidRPr="00E4625C">
        <w:rPr>
          <w:b/>
          <w:lang w:val="en-GB"/>
        </w:rPr>
        <w:lastRenderedPageBreak/>
        <w:t>Checklist 2</w:t>
      </w:r>
      <w:bookmarkEnd w:id="167"/>
      <w:r w:rsidRPr="00E4625C">
        <w:rPr>
          <w:lang w:val="en-GB"/>
        </w:rPr>
        <w:tab/>
      </w:r>
      <w:r w:rsidRPr="00E4625C">
        <w:rPr>
          <w:lang w:val="en-GB"/>
        </w:rPr>
        <w:tab/>
        <w:t xml:space="preserve">              </w:t>
      </w:r>
      <w:r w:rsidR="00917B2C" w:rsidRPr="00E4625C">
        <w:rPr>
          <w:lang w:val="en-GB"/>
        </w:rPr>
        <w:tab/>
      </w:r>
      <w:r w:rsidR="00917B2C" w:rsidRPr="00E4625C">
        <w:rPr>
          <w:lang w:val="en-GB"/>
        </w:rPr>
        <w:tab/>
      </w:r>
      <w:r w:rsidR="00917B2C" w:rsidRPr="00E4625C">
        <w:rPr>
          <w:lang w:val="en-GB"/>
        </w:rPr>
        <w:tab/>
        <w:t xml:space="preserve">          </w:t>
      </w:r>
      <w:r w:rsidR="00CB29C3" w:rsidRPr="00E4625C">
        <w:rPr>
          <w:lang w:val="en-GB"/>
        </w:rPr>
        <w:tab/>
      </w:r>
      <w:r w:rsidR="00CB29C3" w:rsidRPr="00E4625C">
        <w:rPr>
          <w:lang w:val="en-GB"/>
        </w:rPr>
        <w:tab/>
        <w:t>DONE</w:t>
      </w:r>
      <w:r w:rsidR="00CB29C3" w:rsidRPr="00E4625C">
        <w:rPr>
          <w:lang w:val="en-GB"/>
        </w:rPr>
        <w:tab/>
      </w:r>
      <w:r w:rsidR="00917B2C" w:rsidRPr="00E4625C">
        <w:rPr>
          <w:lang w:val="en-GB"/>
        </w:rPr>
        <w:t xml:space="preserve"> </w:t>
      </w:r>
      <w:r w:rsidR="00CB29C3" w:rsidRPr="00E4625C">
        <w:rPr>
          <w:lang w:val="en-GB"/>
        </w:rPr>
        <w:tab/>
      </w:r>
      <w:r w:rsidRPr="00E4625C">
        <w:rPr>
          <w:lang w:val="en-GB"/>
        </w:rPr>
        <w:t>TIME</w:t>
      </w:r>
    </w:p>
    <w:tbl>
      <w:tblPr>
        <w:tblStyle w:val="TableGrid"/>
        <w:tblW w:w="10036" w:type="dxa"/>
        <w:tblLook w:val="04A0" w:firstRow="1" w:lastRow="0" w:firstColumn="1" w:lastColumn="0" w:noHBand="0" w:noVBand="1"/>
      </w:tblPr>
      <w:tblGrid>
        <w:gridCol w:w="7660"/>
        <w:gridCol w:w="1111"/>
        <w:gridCol w:w="1265"/>
      </w:tblGrid>
      <w:tr w:rsidR="00481D80" w:rsidRPr="00E4625C" w14:paraId="0BF3A3EB" w14:textId="77777777" w:rsidTr="00B745EC">
        <w:trPr>
          <w:trHeight w:val="981"/>
        </w:trPr>
        <w:tc>
          <w:tcPr>
            <w:tcW w:w="6837" w:type="dxa"/>
            <w:vAlign w:val="center"/>
          </w:tcPr>
          <w:p w14:paraId="7DB48C2F" w14:textId="77777777" w:rsidR="00481D80" w:rsidRPr="00E4625C" w:rsidRDefault="00481D80" w:rsidP="00286D06">
            <w:pPr>
              <w:ind w:left="20" w:right="-52"/>
              <w:rPr>
                <w:rFonts w:eastAsia="Arial"/>
                <w:szCs w:val="21"/>
                <w:lang w:val="en-GB"/>
              </w:rPr>
            </w:pPr>
            <w:r w:rsidRPr="00E4625C">
              <w:rPr>
                <w:rFonts w:eastAsia="Arial"/>
                <w:szCs w:val="21"/>
                <w:lang w:val="en-GB"/>
              </w:rPr>
              <w:t>Liaise with Police and Airport regarding media statements</w:t>
            </w:r>
          </w:p>
        </w:tc>
        <w:tc>
          <w:tcPr>
            <w:tcW w:w="992" w:type="dxa"/>
            <w:vAlign w:val="center"/>
          </w:tcPr>
          <w:p w14:paraId="1272DE24" w14:textId="77777777" w:rsidR="00481D80" w:rsidRPr="00E4625C" w:rsidRDefault="00481D80" w:rsidP="00286D06">
            <w:pPr>
              <w:spacing w:before="19"/>
              <w:ind w:right="-20"/>
              <w:rPr>
                <w:rFonts w:eastAsia="Arial"/>
                <w:szCs w:val="21"/>
                <w:lang w:val="en-GB"/>
              </w:rPr>
            </w:pPr>
          </w:p>
        </w:tc>
        <w:tc>
          <w:tcPr>
            <w:tcW w:w="1129" w:type="dxa"/>
            <w:vAlign w:val="center"/>
          </w:tcPr>
          <w:p w14:paraId="5BC0BBDB" w14:textId="77777777" w:rsidR="00481D80" w:rsidRPr="00E4625C" w:rsidRDefault="00481D80" w:rsidP="00286D06">
            <w:pPr>
              <w:spacing w:before="19"/>
              <w:ind w:right="-20"/>
              <w:rPr>
                <w:rFonts w:eastAsia="Arial"/>
                <w:szCs w:val="21"/>
                <w:lang w:val="en-GB"/>
              </w:rPr>
            </w:pPr>
          </w:p>
        </w:tc>
      </w:tr>
      <w:tr w:rsidR="00481D80" w:rsidRPr="00E4625C" w14:paraId="1556DE6D" w14:textId="77777777" w:rsidTr="00B745EC">
        <w:trPr>
          <w:trHeight w:val="981"/>
        </w:trPr>
        <w:tc>
          <w:tcPr>
            <w:tcW w:w="6837" w:type="dxa"/>
            <w:vAlign w:val="center"/>
          </w:tcPr>
          <w:p w14:paraId="1CE41C4E" w14:textId="77777777" w:rsidR="00481D80" w:rsidRPr="00E4625C" w:rsidRDefault="00481D80" w:rsidP="00286D06">
            <w:pPr>
              <w:spacing w:line="235" w:lineRule="exact"/>
              <w:ind w:left="20" w:right="-52"/>
              <w:rPr>
                <w:rFonts w:eastAsia="Arial"/>
                <w:szCs w:val="21"/>
                <w:lang w:val="en-GB"/>
              </w:rPr>
            </w:pPr>
            <w:r w:rsidRPr="00E4625C">
              <w:rPr>
                <w:rFonts w:eastAsia="Arial"/>
                <w:szCs w:val="21"/>
                <w:lang w:val="en-GB"/>
              </w:rPr>
              <w:t>Prepare to travel to scene of accident (if appropriate)</w:t>
            </w:r>
          </w:p>
          <w:p w14:paraId="761E9D12" w14:textId="77777777" w:rsidR="00481D80" w:rsidRPr="00E4625C" w:rsidRDefault="00481D80" w:rsidP="00286D06">
            <w:pPr>
              <w:ind w:left="20" w:right="-52"/>
              <w:rPr>
                <w:rFonts w:eastAsia="Arial"/>
                <w:szCs w:val="21"/>
                <w:lang w:val="en-GB"/>
              </w:rPr>
            </w:pPr>
          </w:p>
        </w:tc>
        <w:tc>
          <w:tcPr>
            <w:tcW w:w="992" w:type="dxa"/>
            <w:vAlign w:val="center"/>
          </w:tcPr>
          <w:p w14:paraId="0F7CB959" w14:textId="77777777" w:rsidR="00481D80" w:rsidRPr="00E4625C" w:rsidRDefault="00481D80" w:rsidP="00286D06">
            <w:pPr>
              <w:spacing w:before="19"/>
              <w:ind w:right="-20"/>
              <w:rPr>
                <w:rFonts w:eastAsia="Arial"/>
                <w:szCs w:val="21"/>
                <w:lang w:val="en-GB"/>
              </w:rPr>
            </w:pPr>
          </w:p>
        </w:tc>
        <w:tc>
          <w:tcPr>
            <w:tcW w:w="1129" w:type="dxa"/>
            <w:vAlign w:val="center"/>
          </w:tcPr>
          <w:p w14:paraId="3EDF3DE9" w14:textId="77777777" w:rsidR="00481D80" w:rsidRPr="00E4625C" w:rsidRDefault="00481D80" w:rsidP="00286D06">
            <w:pPr>
              <w:spacing w:before="19"/>
              <w:ind w:right="-20"/>
              <w:rPr>
                <w:rFonts w:eastAsia="Arial"/>
                <w:szCs w:val="21"/>
                <w:lang w:val="en-GB"/>
              </w:rPr>
            </w:pPr>
          </w:p>
        </w:tc>
      </w:tr>
      <w:tr w:rsidR="00481D80" w:rsidRPr="00E4625C" w14:paraId="033A589C" w14:textId="77777777" w:rsidTr="00B745EC">
        <w:trPr>
          <w:trHeight w:val="981"/>
        </w:trPr>
        <w:tc>
          <w:tcPr>
            <w:tcW w:w="6837" w:type="dxa"/>
            <w:vAlign w:val="center"/>
          </w:tcPr>
          <w:p w14:paraId="409FB9B7" w14:textId="1F3FEA21" w:rsidR="00481D80" w:rsidRPr="00E4625C" w:rsidRDefault="00A52B51" w:rsidP="00286D06">
            <w:pPr>
              <w:spacing w:line="235" w:lineRule="exact"/>
              <w:ind w:left="20" w:right="-52"/>
              <w:rPr>
                <w:rFonts w:eastAsia="Arial"/>
                <w:szCs w:val="21"/>
                <w:lang w:val="en-GB"/>
              </w:rPr>
            </w:pPr>
            <w:r w:rsidRPr="00E4625C">
              <w:rPr>
                <w:rFonts w:eastAsia="Arial"/>
                <w:szCs w:val="21"/>
                <w:lang w:val="en-GB"/>
              </w:rPr>
              <w:t>Notify all Crewm</w:t>
            </w:r>
            <w:r w:rsidR="00481D80" w:rsidRPr="00E4625C">
              <w:rPr>
                <w:rFonts w:eastAsia="Arial"/>
                <w:szCs w:val="21"/>
                <w:lang w:val="en-GB"/>
              </w:rPr>
              <w:t>embers’ families.</w:t>
            </w:r>
          </w:p>
          <w:p w14:paraId="4AA46B36" w14:textId="77777777" w:rsidR="00481D80" w:rsidRPr="00E4625C" w:rsidRDefault="00481D80" w:rsidP="00286D06">
            <w:pPr>
              <w:rPr>
                <w:rFonts w:eastAsia="Arial"/>
                <w:szCs w:val="21"/>
                <w:lang w:val="en-GB"/>
              </w:rPr>
            </w:pPr>
          </w:p>
        </w:tc>
        <w:tc>
          <w:tcPr>
            <w:tcW w:w="992" w:type="dxa"/>
            <w:vAlign w:val="center"/>
          </w:tcPr>
          <w:p w14:paraId="20B1C645" w14:textId="77777777" w:rsidR="00481D80" w:rsidRPr="00E4625C" w:rsidRDefault="00481D80" w:rsidP="00286D06">
            <w:pPr>
              <w:spacing w:before="19"/>
              <w:ind w:right="-20"/>
              <w:rPr>
                <w:rFonts w:eastAsia="Arial"/>
                <w:szCs w:val="21"/>
                <w:lang w:val="en-GB"/>
              </w:rPr>
            </w:pPr>
          </w:p>
        </w:tc>
        <w:tc>
          <w:tcPr>
            <w:tcW w:w="1129" w:type="dxa"/>
            <w:vAlign w:val="center"/>
          </w:tcPr>
          <w:p w14:paraId="5F0FFBC3" w14:textId="77777777" w:rsidR="00481D80" w:rsidRPr="00E4625C" w:rsidRDefault="00481D80" w:rsidP="00286D06">
            <w:pPr>
              <w:spacing w:before="19"/>
              <w:ind w:right="-20"/>
              <w:rPr>
                <w:rFonts w:eastAsia="Arial"/>
                <w:szCs w:val="21"/>
                <w:lang w:val="en-GB"/>
              </w:rPr>
            </w:pPr>
          </w:p>
        </w:tc>
      </w:tr>
      <w:tr w:rsidR="00481D80" w:rsidRPr="00E4625C" w14:paraId="7FC4D6F5" w14:textId="77777777" w:rsidTr="00B745EC">
        <w:trPr>
          <w:trHeight w:val="981"/>
        </w:trPr>
        <w:tc>
          <w:tcPr>
            <w:tcW w:w="6837" w:type="dxa"/>
            <w:vAlign w:val="center"/>
          </w:tcPr>
          <w:p w14:paraId="70661A4E" w14:textId="77777777" w:rsidR="00481D80" w:rsidRPr="00E4625C" w:rsidRDefault="00481D80" w:rsidP="00286D06">
            <w:pPr>
              <w:ind w:left="20" w:right="-52"/>
              <w:rPr>
                <w:rFonts w:eastAsia="Arial"/>
                <w:szCs w:val="21"/>
                <w:lang w:val="en-GB"/>
              </w:rPr>
            </w:pPr>
            <w:r w:rsidRPr="00E4625C">
              <w:rPr>
                <w:rFonts w:eastAsia="Arial"/>
                <w:szCs w:val="21"/>
                <w:lang w:val="en-GB"/>
              </w:rPr>
              <w:t>Notify Insurance Company</w:t>
            </w:r>
          </w:p>
        </w:tc>
        <w:tc>
          <w:tcPr>
            <w:tcW w:w="992" w:type="dxa"/>
            <w:vAlign w:val="center"/>
          </w:tcPr>
          <w:p w14:paraId="180C270A" w14:textId="77777777" w:rsidR="00481D80" w:rsidRPr="00E4625C" w:rsidRDefault="00481D80" w:rsidP="00286D06">
            <w:pPr>
              <w:spacing w:before="19"/>
              <w:ind w:right="-20"/>
              <w:rPr>
                <w:rFonts w:eastAsia="Arial"/>
                <w:szCs w:val="21"/>
                <w:lang w:val="en-GB"/>
              </w:rPr>
            </w:pPr>
          </w:p>
        </w:tc>
        <w:tc>
          <w:tcPr>
            <w:tcW w:w="1129" w:type="dxa"/>
            <w:vAlign w:val="center"/>
          </w:tcPr>
          <w:p w14:paraId="2542690D" w14:textId="77777777" w:rsidR="00481D80" w:rsidRPr="00E4625C" w:rsidRDefault="00481D80" w:rsidP="00286D06">
            <w:pPr>
              <w:spacing w:before="19"/>
              <w:ind w:right="-20"/>
              <w:rPr>
                <w:rFonts w:eastAsia="Arial"/>
                <w:szCs w:val="21"/>
                <w:lang w:val="en-GB"/>
              </w:rPr>
            </w:pPr>
          </w:p>
        </w:tc>
      </w:tr>
      <w:tr w:rsidR="00481D80" w:rsidRPr="00E4625C" w14:paraId="648A3728" w14:textId="77777777" w:rsidTr="00B745EC">
        <w:trPr>
          <w:trHeight w:val="981"/>
        </w:trPr>
        <w:tc>
          <w:tcPr>
            <w:tcW w:w="6837" w:type="dxa"/>
            <w:vAlign w:val="center"/>
          </w:tcPr>
          <w:p w14:paraId="3D7780E5" w14:textId="77777777" w:rsidR="00481D80" w:rsidRPr="00E4625C" w:rsidRDefault="00481D80" w:rsidP="00286D06">
            <w:pPr>
              <w:ind w:left="20" w:right="-52"/>
              <w:rPr>
                <w:rFonts w:eastAsia="Arial"/>
                <w:szCs w:val="21"/>
                <w:lang w:val="en-GB"/>
              </w:rPr>
            </w:pPr>
            <w:r w:rsidRPr="00E4625C">
              <w:rPr>
                <w:rFonts w:eastAsia="Arial"/>
                <w:szCs w:val="21"/>
                <w:lang w:val="en-GB"/>
              </w:rPr>
              <w:t>Secure all training records</w:t>
            </w:r>
          </w:p>
        </w:tc>
        <w:tc>
          <w:tcPr>
            <w:tcW w:w="992" w:type="dxa"/>
            <w:vAlign w:val="center"/>
          </w:tcPr>
          <w:p w14:paraId="2C98AFD4" w14:textId="77777777" w:rsidR="00481D80" w:rsidRPr="00E4625C" w:rsidRDefault="00481D80" w:rsidP="00286D06">
            <w:pPr>
              <w:spacing w:before="19"/>
              <w:ind w:right="-20"/>
              <w:rPr>
                <w:rFonts w:eastAsia="Arial"/>
                <w:szCs w:val="21"/>
                <w:lang w:val="en-GB"/>
              </w:rPr>
            </w:pPr>
          </w:p>
        </w:tc>
        <w:tc>
          <w:tcPr>
            <w:tcW w:w="1129" w:type="dxa"/>
            <w:vAlign w:val="center"/>
          </w:tcPr>
          <w:p w14:paraId="789E1B4C" w14:textId="77777777" w:rsidR="00481D80" w:rsidRPr="00E4625C" w:rsidRDefault="00481D80" w:rsidP="00286D06">
            <w:pPr>
              <w:spacing w:before="19"/>
              <w:ind w:right="-20"/>
              <w:rPr>
                <w:rFonts w:eastAsia="Arial"/>
                <w:szCs w:val="21"/>
                <w:lang w:val="en-GB"/>
              </w:rPr>
            </w:pPr>
          </w:p>
        </w:tc>
      </w:tr>
      <w:tr w:rsidR="00481D80" w:rsidRPr="00E4625C" w14:paraId="1556961E" w14:textId="77777777" w:rsidTr="00B745EC">
        <w:trPr>
          <w:trHeight w:val="981"/>
        </w:trPr>
        <w:tc>
          <w:tcPr>
            <w:tcW w:w="6837" w:type="dxa"/>
            <w:vAlign w:val="center"/>
          </w:tcPr>
          <w:p w14:paraId="2572DFCF" w14:textId="77777777" w:rsidR="00481D80" w:rsidRPr="00E4625C" w:rsidRDefault="00481D80" w:rsidP="00286D06">
            <w:pPr>
              <w:ind w:left="20" w:right="-52"/>
              <w:rPr>
                <w:rFonts w:eastAsia="Arial"/>
                <w:szCs w:val="21"/>
                <w:lang w:val="en-GB"/>
              </w:rPr>
            </w:pPr>
            <w:r w:rsidRPr="00E4625C">
              <w:rPr>
                <w:rFonts w:eastAsia="Arial"/>
                <w:szCs w:val="21"/>
                <w:lang w:val="en-GB"/>
              </w:rPr>
              <w:t>Communicate with Company staff, keeping them advised</w:t>
            </w:r>
          </w:p>
        </w:tc>
        <w:tc>
          <w:tcPr>
            <w:tcW w:w="992" w:type="dxa"/>
            <w:vAlign w:val="center"/>
          </w:tcPr>
          <w:p w14:paraId="4300DFB7" w14:textId="77777777" w:rsidR="00481D80" w:rsidRPr="00E4625C" w:rsidRDefault="00481D80" w:rsidP="00286D06">
            <w:pPr>
              <w:spacing w:before="19"/>
              <w:ind w:right="-20"/>
              <w:rPr>
                <w:rFonts w:eastAsia="Arial"/>
                <w:szCs w:val="21"/>
                <w:lang w:val="en-GB"/>
              </w:rPr>
            </w:pPr>
          </w:p>
        </w:tc>
        <w:tc>
          <w:tcPr>
            <w:tcW w:w="1129" w:type="dxa"/>
            <w:vAlign w:val="center"/>
          </w:tcPr>
          <w:p w14:paraId="13934F51" w14:textId="77777777" w:rsidR="00481D80" w:rsidRPr="00E4625C" w:rsidRDefault="00481D80" w:rsidP="00286D06">
            <w:pPr>
              <w:spacing w:before="19"/>
              <w:ind w:right="-20"/>
              <w:rPr>
                <w:rFonts w:eastAsia="Arial"/>
                <w:szCs w:val="21"/>
                <w:lang w:val="en-GB"/>
              </w:rPr>
            </w:pPr>
          </w:p>
        </w:tc>
      </w:tr>
      <w:tr w:rsidR="00481D80" w:rsidRPr="00E4625C" w14:paraId="26DDDDC3" w14:textId="77777777" w:rsidTr="00B745EC">
        <w:trPr>
          <w:trHeight w:val="981"/>
        </w:trPr>
        <w:tc>
          <w:tcPr>
            <w:tcW w:w="6837" w:type="dxa"/>
            <w:vAlign w:val="center"/>
          </w:tcPr>
          <w:p w14:paraId="35C9BF83" w14:textId="124A0323" w:rsidR="00481D80" w:rsidRPr="00E4625C" w:rsidRDefault="00481D80" w:rsidP="00286D06">
            <w:pPr>
              <w:spacing w:before="28"/>
              <w:ind w:left="20" w:right="-20"/>
              <w:rPr>
                <w:rFonts w:eastAsia="Arial"/>
                <w:szCs w:val="21"/>
                <w:lang w:val="en-GB"/>
              </w:rPr>
            </w:pPr>
            <w:r w:rsidRPr="00E4625C">
              <w:rPr>
                <w:rFonts w:eastAsia="Arial"/>
                <w:szCs w:val="21"/>
                <w:lang w:val="en-GB"/>
              </w:rPr>
              <w:t>Get details of where victims have been taken (hospital, morgue, etc</w:t>
            </w:r>
            <w:r w:rsidR="00CB29C3" w:rsidRPr="00E4625C">
              <w:rPr>
                <w:rFonts w:eastAsia="Arial"/>
                <w:szCs w:val="21"/>
                <w:lang w:val="en-GB"/>
              </w:rPr>
              <w:t>.</w:t>
            </w:r>
            <w:r w:rsidRPr="00E4625C">
              <w:rPr>
                <w:rFonts w:eastAsia="Arial"/>
                <w:szCs w:val="21"/>
                <w:lang w:val="en-GB"/>
              </w:rPr>
              <w:t>)</w:t>
            </w:r>
          </w:p>
          <w:p w14:paraId="17C4CA6D" w14:textId="77777777" w:rsidR="00481D80" w:rsidRPr="00E4625C" w:rsidRDefault="00481D80" w:rsidP="00286D06">
            <w:pPr>
              <w:ind w:left="20" w:right="-52"/>
              <w:rPr>
                <w:rFonts w:eastAsia="Arial"/>
                <w:szCs w:val="21"/>
                <w:lang w:val="en-GB"/>
              </w:rPr>
            </w:pPr>
          </w:p>
        </w:tc>
        <w:tc>
          <w:tcPr>
            <w:tcW w:w="992" w:type="dxa"/>
            <w:vAlign w:val="center"/>
          </w:tcPr>
          <w:p w14:paraId="73967629" w14:textId="77777777" w:rsidR="00481D80" w:rsidRPr="00E4625C" w:rsidRDefault="00481D80" w:rsidP="00286D06">
            <w:pPr>
              <w:spacing w:before="19"/>
              <w:ind w:right="-20"/>
              <w:rPr>
                <w:rFonts w:eastAsia="Arial"/>
                <w:szCs w:val="21"/>
                <w:lang w:val="en-GB"/>
              </w:rPr>
            </w:pPr>
          </w:p>
        </w:tc>
        <w:tc>
          <w:tcPr>
            <w:tcW w:w="1129" w:type="dxa"/>
            <w:vAlign w:val="center"/>
          </w:tcPr>
          <w:p w14:paraId="6E3FF66E" w14:textId="77777777" w:rsidR="00481D80" w:rsidRPr="00E4625C" w:rsidRDefault="00481D80" w:rsidP="00286D06">
            <w:pPr>
              <w:spacing w:before="19"/>
              <w:ind w:right="-20"/>
              <w:rPr>
                <w:rFonts w:eastAsia="Arial"/>
                <w:szCs w:val="21"/>
                <w:lang w:val="en-GB"/>
              </w:rPr>
            </w:pPr>
          </w:p>
        </w:tc>
      </w:tr>
      <w:tr w:rsidR="00481D80" w:rsidRPr="00E4625C" w14:paraId="64DBC0AA" w14:textId="77777777" w:rsidTr="00B745EC">
        <w:trPr>
          <w:trHeight w:val="981"/>
        </w:trPr>
        <w:tc>
          <w:tcPr>
            <w:tcW w:w="6837" w:type="dxa"/>
            <w:vAlign w:val="center"/>
          </w:tcPr>
          <w:p w14:paraId="289148CC" w14:textId="3AF81732" w:rsidR="00481D80" w:rsidRPr="00E4625C" w:rsidRDefault="00481D80" w:rsidP="00286D06">
            <w:pPr>
              <w:spacing w:line="235" w:lineRule="exact"/>
              <w:ind w:left="20" w:right="-52"/>
              <w:rPr>
                <w:rFonts w:eastAsia="Arial"/>
                <w:szCs w:val="21"/>
                <w:lang w:val="en-GB"/>
              </w:rPr>
            </w:pPr>
            <w:r w:rsidRPr="00E4625C">
              <w:rPr>
                <w:rFonts w:eastAsia="Arial"/>
                <w:szCs w:val="21"/>
                <w:lang w:val="en-GB"/>
              </w:rPr>
              <w:t>Arrange for company representative to visit hospital</w:t>
            </w:r>
            <w:r w:rsidR="007D3BDB" w:rsidRPr="00E4625C">
              <w:rPr>
                <w:rFonts w:eastAsia="Arial"/>
                <w:szCs w:val="21"/>
                <w:lang w:val="en-GB"/>
              </w:rPr>
              <w:t>ised</w:t>
            </w:r>
          </w:p>
          <w:p w14:paraId="68A29479" w14:textId="77777777" w:rsidR="00481D80" w:rsidRPr="00E4625C" w:rsidRDefault="00481D80" w:rsidP="00286D06">
            <w:pPr>
              <w:spacing w:before="28"/>
              <w:ind w:left="20" w:right="-20"/>
              <w:rPr>
                <w:rFonts w:eastAsia="Arial"/>
                <w:szCs w:val="21"/>
                <w:lang w:val="en-GB"/>
              </w:rPr>
            </w:pPr>
            <w:r w:rsidRPr="00E4625C">
              <w:rPr>
                <w:rFonts w:eastAsia="Arial"/>
                <w:szCs w:val="21"/>
                <w:lang w:val="en-GB"/>
              </w:rPr>
              <w:t>Passengers.</w:t>
            </w:r>
          </w:p>
          <w:p w14:paraId="4026C20B" w14:textId="77777777" w:rsidR="00481D80" w:rsidRPr="00E4625C" w:rsidRDefault="00481D80" w:rsidP="00286D06">
            <w:pPr>
              <w:ind w:left="20" w:right="-52"/>
              <w:rPr>
                <w:rFonts w:eastAsia="Arial"/>
                <w:szCs w:val="21"/>
                <w:lang w:val="en-GB"/>
              </w:rPr>
            </w:pPr>
          </w:p>
        </w:tc>
        <w:tc>
          <w:tcPr>
            <w:tcW w:w="992" w:type="dxa"/>
            <w:vAlign w:val="center"/>
          </w:tcPr>
          <w:p w14:paraId="29EF02E7" w14:textId="77777777" w:rsidR="00481D80" w:rsidRPr="00E4625C" w:rsidRDefault="00481D80" w:rsidP="00286D06">
            <w:pPr>
              <w:spacing w:before="19"/>
              <w:ind w:right="-20"/>
              <w:rPr>
                <w:rFonts w:eastAsia="Arial"/>
                <w:szCs w:val="21"/>
                <w:lang w:val="en-GB"/>
              </w:rPr>
            </w:pPr>
          </w:p>
        </w:tc>
        <w:tc>
          <w:tcPr>
            <w:tcW w:w="1129" w:type="dxa"/>
            <w:vAlign w:val="center"/>
          </w:tcPr>
          <w:p w14:paraId="514F28C4" w14:textId="77777777" w:rsidR="00481D80" w:rsidRPr="00E4625C" w:rsidRDefault="00481D80" w:rsidP="00286D06">
            <w:pPr>
              <w:spacing w:before="19"/>
              <w:ind w:right="-20"/>
              <w:rPr>
                <w:rFonts w:eastAsia="Arial"/>
                <w:szCs w:val="21"/>
                <w:lang w:val="en-GB"/>
              </w:rPr>
            </w:pPr>
          </w:p>
        </w:tc>
      </w:tr>
      <w:tr w:rsidR="00481D80" w:rsidRPr="00E4625C" w14:paraId="41BDE790" w14:textId="77777777" w:rsidTr="00B745EC">
        <w:trPr>
          <w:trHeight w:val="981"/>
        </w:trPr>
        <w:tc>
          <w:tcPr>
            <w:tcW w:w="6837" w:type="dxa"/>
            <w:vAlign w:val="center"/>
          </w:tcPr>
          <w:p w14:paraId="5D7B3550" w14:textId="77777777" w:rsidR="00481D80" w:rsidRPr="00E4625C" w:rsidRDefault="00481D80" w:rsidP="00286D06">
            <w:pPr>
              <w:spacing w:line="235" w:lineRule="exact"/>
              <w:ind w:left="20" w:right="-52"/>
              <w:rPr>
                <w:rFonts w:eastAsia="Arial"/>
                <w:szCs w:val="21"/>
                <w:lang w:val="en-GB"/>
              </w:rPr>
            </w:pPr>
            <w:r w:rsidRPr="00E4625C">
              <w:rPr>
                <w:rFonts w:eastAsia="Arial"/>
                <w:szCs w:val="21"/>
                <w:lang w:val="en-GB"/>
              </w:rPr>
              <w:t>Contact the Technical Coordinator, who must notify the Engineering</w:t>
            </w:r>
          </w:p>
          <w:p w14:paraId="702420D5" w14:textId="49887053" w:rsidR="00481D80" w:rsidRPr="00E4625C" w:rsidRDefault="00481D80" w:rsidP="00CB29C3">
            <w:pPr>
              <w:spacing w:before="28"/>
              <w:ind w:left="20" w:right="-20"/>
              <w:rPr>
                <w:rFonts w:eastAsia="Arial"/>
                <w:szCs w:val="21"/>
                <w:lang w:val="en-GB"/>
              </w:rPr>
            </w:pPr>
            <w:proofErr w:type="gramStart"/>
            <w:r w:rsidRPr="00E4625C">
              <w:rPr>
                <w:rFonts w:eastAsia="Arial"/>
                <w:szCs w:val="21"/>
                <w:lang w:val="en-GB"/>
              </w:rPr>
              <w:t>contractor</w:t>
            </w:r>
            <w:proofErr w:type="gramEnd"/>
            <w:r w:rsidRPr="00E4625C">
              <w:rPr>
                <w:rFonts w:eastAsia="Arial"/>
                <w:szCs w:val="21"/>
                <w:lang w:val="en-GB"/>
              </w:rPr>
              <w:t xml:space="preserve"> to gather all aircraft documentation and have them</w:t>
            </w:r>
            <w:r w:rsidR="00CB29C3" w:rsidRPr="00E4625C">
              <w:rPr>
                <w:rFonts w:eastAsia="Arial"/>
                <w:szCs w:val="21"/>
                <w:lang w:val="en-GB"/>
              </w:rPr>
              <w:t xml:space="preserve"> delivered to </w:t>
            </w:r>
            <w:r w:rsidR="00CB29C3" w:rsidRPr="00E4625C">
              <w:rPr>
                <w:rFonts w:eastAsia="Arial"/>
                <w:szCs w:val="21"/>
                <w:highlight w:val="yellow"/>
                <w:lang w:val="en-GB"/>
              </w:rPr>
              <w:t>[Operator’s name]</w:t>
            </w:r>
            <w:r w:rsidRPr="00E4625C">
              <w:rPr>
                <w:rFonts w:eastAsia="Arial"/>
                <w:szCs w:val="21"/>
                <w:lang w:val="en-GB"/>
              </w:rPr>
              <w:t xml:space="preserve">. </w:t>
            </w:r>
            <w:r w:rsidR="00CB29C3" w:rsidRPr="00E4625C">
              <w:rPr>
                <w:rFonts w:eastAsia="Arial"/>
                <w:szCs w:val="21"/>
                <w:lang w:val="en-GB"/>
              </w:rPr>
              <w:t>Secure these on receipt.</w:t>
            </w:r>
          </w:p>
        </w:tc>
        <w:tc>
          <w:tcPr>
            <w:tcW w:w="992" w:type="dxa"/>
            <w:vAlign w:val="center"/>
          </w:tcPr>
          <w:p w14:paraId="350C71A8" w14:textId="77777777" w:rsidR="00481D80" w:rsidRPr="00E4625C" w:rsidRDefault="00481D80" w:rsidP="00286D06">
            <w:pPr>
              <w:spacing w:before="19"/>
              <w:ind w:right="-20"/>
              <w:rPr>
                <w:rFonts w:eastAsia="Arial"/>
                <w:szCs w:val="21"/>
                <w:lang w:val="en-GB"/>
              </w:rPr>
            </w:pPr>
          </w:p>
        </w:tc>
        <w:tc>
          <w:tcPr>
            <w:tcW w:w="1129" w:type="dxa"/>
            <w:vAlign w:val="center"/>
          </w:tcPr>
          <w:p w14:paraId="397111A0" w14:textId="77777777" w:rsidR="00481D80" w:rsidRPr="00E4625C" w:rsidRDefault="00481D80" w:rsidP="00286D06">
            <w:pPr>
              <w:spacing w:before="19"/>
              <w:ind w:right="-20"/>
              <w:rPr>
                <w:rFonts w:eastAsia="Arial"/>
                <w:szCs w:val="21"/>
                <w:lang w:val="en-GB"/>
              </w:rPr>
            </w:pPr>
          </w:p>
        </w:tc>
      </w:tr>
    </w:tbl>
    <w:p w14:paraId="2D69613F" w14:textId="77777777" w:rsidR="00481D80" w:rsidRPr="00E4625C" w:rsidRDefault="00481D80" w:rsidP="00481D80">
      <w:pPr>
        <w:rPr>
          <w:lang w:val="en-GB"/>
        </w:rPr>
      </w:pPr>
    </w:p>
    <w:p w14:paraId="36D37D78" w14:textId="27E4ADB3" w:rsidR="00481D80" w:rsidRPr="00E4625C" w:rsidRDefault="00B745EC" w:rsidP="00B745EC">
      <w:pPr>
        <w:ind w:left="0"/>
        <w:rPr>
          <w:sz w:val="21"/>
          <w:lang w:val="en-GB"/>
        </w:rPr>
      </w:pPr>
      <w:r w:rsidRPr="00E4625C">
        <w:rPr>
          <w:lang w:val="en-GB"/>
        </w:rPr>
        <w:br w:type="page"/>
      </w:r>
    </w:p>
    <w:p w14:paraId="6A8129AD" w14:textId="77777777" w:rsidR="00481D80" w:rsidRPr="00E4625C" w:rsidRDefault="00481D80" w:rsidP="001C67DF">
      <w:pPr>
        <w:spacing w:after="0" w:line="240" w:lineRule="auto"/>
        <w:ind w:left="23" w:right="-74"/>
        <w:jc w:val="center"/>
        <w:rPr>
          <w:rFonts w:eastAsia="Arial"/>
          <w:sz w:val="34"/>
          <w:szCs w:val="34"/>
          <w:lang w:val="en-GB"/>
        </w:rPr>
      </w:pPr>
      <w:r w:rsidRPr="00E4625C">
        <w:rPr>
          <w:rFonts w:eastAsia="Arial"/>
          <w:b/>
          <w:bCs/>
          <w:sz w:val="34"/>
          <w:szCs w:val="34"/>
          <w:u w:val="thick" w:color="000000"/>
          <w:lang w:val="en-GB"/>
        </w:rPr>
        <w:lastRenderedPageBreak/>
        <w:t>ACCIDENT</w:t>
      </w:r>
      <w:r w:rsidRPr="00E4625C">
        <w:rPr>
          <w:rFonts w:eastAsia="Arial"/>
          <w:b/>
          <w:bCs/>
          <w:spacing w:val="18"/>
          <w:sz w:val="34"/>
          <w:szCs w:val="34"/>
          <w:u w:val="thick" w:color="000000"/>
          <w:lang w:val="en-GB"/>
        </w:rPr>
        <w:t xml:space="preserve"> </w:t>
      </w:r>
      <w:r w:rsidRPr="00E4625C">
        <w:rPr>
          <w:rFonts w:eastAsia="Arial"/>
          <w:b/>
          <w:bCs/>
          <w:w w:val="101"/>
          <w:sz w:val="34"/>
          <w:szCs w:val="34"/>
          <w:u w:val="thick" w:color="000000"/>
          <w:lang w:val="en-GB"/>
        </w:rPr>
        <w:t xml:space="preserve">LOG       </w:t>
      </w:r>
    </w:p>
    <w:p w14:paraId="7828CC34" w14:textId="77777777" w:rsidR="00481D80" w:rsidRPr="00E4625C" w:rsidRDefault="00481D80" w:rsidP="00481D80">
      <w:pPr>
        <w:jc w:val="center"/>
        <w:rPr>
          <w:lang w:val="en-GB"/>
        </w:rPr>
      </w:pPr>
    </w:p>
    <w:p w14:paraId="502ED87B" w14:textId="77777777" w:rsidR="00481D80" w:rsidRPr="00E4625C" w:rsidRDefault="00481D80" w:rsidP="00481D80">
      <w:pPr>
        <w:rPr>
          <w:lang w:val="en-GB"/>
        </w:rPr>
      </w:pP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lang w:val="en-GB"/>
        </w:rPr>
        <w:tab/>
      </w:r>
      <w:r w:rsidRPr="00E4625C">
        <w:rPr>
          <w:rFonts w:eastAsia="Arial"/>
          <w:b/>
          <w:bCs/>
          <w:szCs w:val="21"/>
          <w:lang w:val="en-GB"/>
        </w:rPr>
        <w:t>SHEET #..........</w:t>
      </w:r>
    </w:p>
    <w:tbl>
      <w:tblPr>
        <w:tblStyle w:val="TableGrid"/>
        <w:tblW w:w="10036" w:type="dxa"/>
        <w:tblLook w:val="04A0" w:firstRow="1" w:lastRow="0" w:firstColumn="1" w:lastColumn="0" w:noHBand="0" w:noVBand="1"/>
      </w:tblPr>
      <w:tblGrid>
        <w:gridCol w:w="1241"/>
        <w:gridCol w:w="1249"/>
        <w:gridCol w:w="6358"/>
        <w:gridCol w:w="1188"/>
      </w:tblGrid>
      <w:tr w:rsidR="00481D80" w:rsidRPr="00E4625C" w14:paraId="1F1B4FF2" w14:textId="77777777" w:rsidTr="00B745EC">
        <w:tc>
          <w:tcPr>
            <w:tcW w:w="1122" w:type="dxa"/>
            <w:vAlign w:val="center"/>
          </w:tcPr>
          <w:p w14:paraId="3033CE9C" w14:textId="77777777" w:rsidR="00481D80" w:rsidRPr="00E4625C" w:rsidRDefault="00481D80" w:rsidP="00917B2C">
            <w:pPr>
              <w:spacing w:line="259" w:lineRule="auto"/>
              <w:ind w:left="0"/>
              <w:rPr>
                <w:rFonts w:eastAsia="Arial"/>
                <w:b/>
                <w:bCs/>
                <w:szCs w:val="21"/>
                <w:lang w:val="en-GB"/>
              </w:rPr>
            </w:pPr>
            <w:r w:rsidRPr="00E4625C">
              <w:rPr>
                <w:rFonts w:eastAsia="Arial"/>
                <w:b/>
                <w:bCs/>
                <w:szCs w:val="21"/>
                <w:lang w:val="en-GB"/>
              </w:rPr>
              <w:t>Log</w:t>
            </w:r>
          </w:p>
          <w:p w14:paraId="4E8A0E0A" w14:textId="77777777" w:rsidR="00481D80" w:rsidRPr="00E4625C" w:rsidRDefault="00481D80" w:rsidP="00917B2C">
            <w:pPr>
              <w:spacing w:line="259" w:lineRule="auto"/>
              <w:ind w:left="0"/>
              <w:rPr>
                <w:rFonts w:eastAsia="Arial"/>
                <w:szCs w:val="21"/>
                <w:lang w:val="en-GB"/>
              </w:rPr>
            </w:pPr>
            <w:r w:rsidRPr="00E4625C">
              <w:rPr>
                <w:rFonts w:eastAsia="Arial"/>
                <w:b/>
                <w:bCs/>
                <w:szCs w:val="21"/>
                <w:lang w:val="en-GB"/>
              </w:rPr>
              <w:t>Nos</w:t>
            </w:r>
          </w:p>
        </w:tc>
        <w:tc>
          <w:tcPr>
            <w:tcW w:w="1129" w:type="dxa"/>
            <w:vAlign w:val="center"/>
          </w:tcPr>
          <w:p w14:paraId="21496788" w14:textId="77777777" w:rsidR="00481D80" w:rsidRPr="00E4625C" w:rsidRDefault="00481D80" w:rsidP="00917B2C">
            <w:pPr>
              <w:spacing w:line="259" w:lineRule="auto"/>
              <w:ind w:left="0"/>
              <w:rPr>
                <w:rFonts w:eastAsia="Arial"/>
                <w:b/>
                <w:bCs/>
                <w:szCs w:val="21"/>
                <w:lang w:val="en-GB"/>
              </w:rPr>
            </w:pPr>
            <w:r w:rsidRPr="00E4625C">
              <w:rPr>
                <w:rFonts w:eastAsia="Arial"/>
                <w:b/>
                <w:bCs/>
                <w:szCs w:val="21"/>
                <w:lang w:val="en-GB"/>
              </w:rPr>
              <w:t>Time</w:t>
            </w:r>
          </w:p>
          <w:p w14:paraId="18159457" w14:textId="77777777" w:rsidR="00481D80" w:rsidRPr="00E4625C" w:rsidRDefault="00481D80" w:rsidP="00917B2C">
            <w:pPr>
              <w:spacing w:line="259" w:lineRule="auto"/>
              <w:ind w:left="0"/>
              <w:rPr>
                <w:rFonts w:eastAsia="Arial"/>
                <w:szCs w:val="21"/>
                <w:lang w:val="en-GB"/>
              </w:rPr>
            </w:pPr>
            <w:r w:rsidRPr="00E4625C">
              <w:rPr>
                <w:rFonts w:eastAsia="Arial"/>
                <w:b/>
                <w:bCs/>
                <w:szCs w:val="21"/>
                <w:lang w:val="en-GB"/>
              </w:rPr>
              <w:t>(UCT)</w:t>
            </w:r>
          </w:p>
        </w:tc>
        <w:tc>
          <w:tcPr>
            <w:tcW w:w="5747" w:type="dxa"/>
            <w:vAlign w:val="center"/>
          </w:tcPr>
          <w:p w14:paraId="0EE88F79" w14:textId="77777777" w:rsidR="00481D80" w:rsidRPr="00E4625C" w:rsidRDefault="00481D80" w:rsidP="00917B2C">
            <w:pPr>
              <w:spacing w:after="160" w:line="259" w:lineRule="auto"/>
              <w:ind w:left="0"/>
              <w:rPr>
                <w:rFonts w:eastAsia="Arial"/>
                <w:szCs w:val="21"/>
                <w:lang w:val="en-GB"/>
              </w:rPr>
            </w:pPr>
            <w:r w:rsidRPr="00E4625C">
              <w:rPr>
                <w:rFonts w:eastAsia="Arial"/>
                <w:b/>
                <w:bCs/>
                <w:szCs w:val="21"/>
                <w:lang w:val="en-GB"/>
              </w:rPr>
              <w:t>Information received/Action taken</w:t>
            </w:r>
          </w:p>
        </w:tc>
        <w:tc>
          <w:tcPr>
            <w:tcW w:w="1074" w:type="dxa"/>
            <w:vAlign w:val="center"/>
          </w:tcPr>
          <w:p w14:paraId="0AD4BB79" w14:textId="77777777" w:rsidR="00481D80" w:rsidRPr="00E4625C" w:rsidRDefault="00481D80" w:rsidP="00917B2C">
            <w:pPr>
              <w:ind w:left="0" w:right="-20"/>
              <w:rPr>
                <w:rFonts w:eastAsia="Arial"/>
                <w:b/>
                <w:szCs w:val="21"/>
                <w:lang w:val="en-GB"/>
              </w:rPr>
            </w:pPr>
            <w:r w:rsidRPr="00E4625C">
              <w:rPr>
                <w:rFonts w:eastAsia="Arial"/>
                <w:b/>
                <w:szCs w:val="21"/>
                <w:lang w:val="en-GB"/>
              </w:rPr>
              <w:t>Initials</w:t>
            </w:r>
          </w:p>
          <w:p w14:paraId="1E28D25F" w14:textId="77777777" w:rsidR="00481D80" w:rsidRPr="00E4625C" w:rsidRDefault="00481D80" w:rsidP="00917B2C">
            <w:pPr>
              <w:spacing w:after="160" w:line="259" w:lineRule="auto"/>
              <w:ind w:left="0"/>
              <w:rPr>
                <w:rFonts w:eastAsia="Arial"/>
                <w:szCs w:val="21"/>
                <w:lang w:val="en-GB"/>
              </w:rPr>
            </w:pPr>
          </w:p>
        </w:tc>
      </w:tr>
      <w:tr w:rsidR="00481D80" w:rsidRPr="00E4625C" w14:paraId="08B3D799" w14:textId="77777777" w:rsidTr="00B745EC">
        <w:trPr>
          <w:trHeight w:val="567"/>
        </w:trPr>
        <w:tc>
          <w:tcPr>
            <w:tcW w:w="1122" w:type="dxa"/>
          </w:tcPr>
          <w:p w14:paraId="75D6AAB0" w14:textId="77777777" w:rsidR="00481D80" w:rsidRPr="00E4625C" w:rsidRDefault="00481D80" w:rsidP="00286D06">
            <w:pPr>
              <w:spacing w:after="160" w:line="259" w:lineRule="auto"/>
              <w:rPr>
                <w:rFonts w:eastAsia="Arial"/>
                <w:szCs w:val="21"/>
                <w:lang w:val="en-GB"/>
              </w:rPr>
            </w:pPr>
          </w:p>
        </w:tc>
        <w:tc>
          <w:tcPr>
            <w:tcW w:w="1129" w:type="dxa"/>
          </w:tcPr>
          <w:p w14:paraId="475F0F7C" w14:textId="77777777" w:rsidR="00481D80" w:rsidRPr="00E4625C" w:rsidRDefault="00481D80" w:rsidP="00286D06">
            <w:pPr>
              <w:spacing w:after="160" w:line="259" w:lineRule="auto"/>
              <w:rPr>
                <w:rFonts w:eastAsia="Arial"/>
                <w:szCs w:val="21"/>
                <w:lang w:val="en-GB"/>
              </w:rPr>
            </w:pPr>
          </w:p>
        </w:tc>
        <w:tc>
          <w:tcPr>
            <w:tcW w:w="5747" w:type="dxa"/>
          </w:tcPr>
          <w:p w14:paraId="24E1D11B" w14:textId="77777777" w:rsidR="00481D80" w:rsidRPr="00E4625C" w:rsidRDefault="00481D80" w:rsidP="00286D06">
            <w:pPr>
              <w:spacing w:after="160" w:line="259" w:lineRule="auto"/>
              <w:rPr>
                <w:rFonts w:eastAsia="Arial"/>
                <w:szCs w:val="21"/>
                <w:lang w:val="en-GB"/>
              </w:rPr>
            </w:pPr>
          </w:p>
        </w:tc>
        <w:tc>
          <w:tcPr>
            <w:tcW w:w="1074" w:type="dxa"/>
          </w:tcPr>
          <w:p w14:paraId="061FB01C" w14:textId="77777777" w:rsidR="00481D80" w:rsidRPr="00E4625C" w:rsidRDefault="00481D80" w:rsidP="00286D06">
            <w:pPr>
              <w:spacing w:after="160" w:line="259" w:lineRule="auto"/>
              <w:rPr>
                <w:rFonts w:eastAsia="Arial"/>
                <w:szCs w:val="21"/>
                <w:lang w:val="en-GB"/>
              </w:rPr>
            </w:pPr>
          </w:p>
        </w:tc>
      </w:tr>
      <w:tr w:rsidR="00481D80" w:rsidRPr="00E4625C" w14:paraId="223BDD25" w14:textId="77777777" w:rsidTr="00B745EC">
        <w:trPr>
          <w:trHeight w:val="567"/>
        </w:trPr>
        <w:tc>
          <w:tcPr>
            <w:tcW w:w="1122" w:type="dxa"/>
          </w:tcPr>
          <w:p w14:paraId="7662CF9C" w14:textId="77777777" w:rsidR="00481D80" w:rsidRPr="00E4625C" w:rsidRDefault="00481D80" w:rsidP="00286D06">
            <w:pPr>
              <w:spacing w:after="160" w:line="259" w:lineRule="auto"/>
              <w:rPr>
                <w:rFonts w:eastAsia="Arial"/>
                <w:szCs w:val="21"/>
                <w:lang w:val="en-GB"/>
              </w:rPr>
            </w:pPr>
          </w:p>
        </w:tc>
        <w:tc>
          <w:tcPr>
            <w:tcW w:w="1129" w:type="dxa"/>
          </w:tcPr>
          <w:p w14:paraId="47C39B5E" w14:textId="77777777" w:rsidR="00481D80" w:rsidRPr="00E4625C" w:rsidRDefault="00481D80" w:rsidP="00286D06">
            <w:pPr>
              <w:spacing w:after="160" w:line="259" w:lineRule="auto"/>
              <w:rPr>
                <w:rFonts w:eastAsia="Arial"/>
                <w:szCs w:val="21"/>
                <w:lang w:val="en-GB"/>
              </w:rPr>
            </w:pPr>
          </w:p>
        </w:tc>
        <w:tc>
          <w:tcPr>
            <w:tcW w:w="5747" w:type="dxa"/>
          </w:tcPr>
          <w:p w14:paraId="362C3D31" w14:textId="77777777" w:rsidR="00481D80" w:rsidRPr="00E4625C" w:rsidRDefault="00481D80" w:rsidP="00286D06">
            <w:pPr>
              <w:spacing w:after="160" w:line="259" w:lineRule="auto"/>
              <w:rPr>
                <w:rFonts w:eastAsia="Arial"/>
                <w:szCs w:val="21"/>
                <w:lang w:val="en-GB"/>
              </w:rPr>
            </w:pPr>
          </w:p>
        </w:tc>
        <w:tc>
          <w:tcPr>
            <w:tcW w:w="1074" w:type="dxa"/>
          </w:tcPr>
          <w:p w14:paraId="5A3444AF" w14:textId="77777777" w:rsidR="00481D80" w:rsidRPr="00E4625C" w:rsidRDefault="00481D80" w:rsidP="00286D06">
            <w:pPr>
              <w:spacing w:after="160" w:line="259" w:lineRule="auto"/>
              <w:rPr>
                <w:rFonts w:eastAsia="Arial"/>
                <w:szCs w:val="21"/>
                <w:lang w:val="en-GB"/>
              </w:rPr>
            </w:pPr>
          </w:p>
        </w:tc>
      </w:tr>
      <w:tr w:rsidR="00481D80" w:rsidRPr="00E4625C" w14:paraId="5B4F9EE5" w14:textId="77777777" w:rsidTr="00B745EC">
        <w:trPr>
          <w:trHeight w:val="567"/>
        </w:trPr>
        <w:tc>
          <w:tcPr>
            <w:tcW w:w="1122" w:type="dxa"/>
          </w:tcPr>
          <w:p w14:paraId="6D9F99AC" w14:textId="77777777" w:rsidR="00481D80" w:rsidRPr="00E4625C" w:rsidRDefault="00481D80" w:rsidP="00286D06">
            <w:pPr>
              <w:spacing w:after="160" w:line="259" w:lineRule="auto"/>
              <w:rPr>
                <w:rFonts w:eastAsia="Arial"/>
                <w:szCs w:val="21"/>
                <w:lang w:val="en-GB"/>
              </w:rPr>
            </w:pPr>
          </w:p>
        </w:tc>
        <w:tc>
          <w:tcPr>
            <w:tcW w:w="1129" w:type="dxa"/>
          </w:tcPr>
          <w:p w14:paraId="1ED75565" w14:textId="77777777" w:rsidR="00481D80" w:rsidRPr="00E4625C" w:rsidRDefault="00481D80" w:rsidP="00286D06">
            <w:pPr>
              <w:spacing w:after="160" w:line="259" w:lineRule="auto"/>
              <w:rPr>
                <w:rFonts w:eastAsia="Arial"/>
                <w:szCs w:val="21"/>
                <w:lang w:val="en-GB"/>
              </w:rPr>
            </w:pPr>
          </w:p>
        </w:tc>
        <w:tc>
          <w:tcPr>
            <w:tcW w:w="5747" w:type="dxa"/>
          </w:tcPr>
          <w:p w14:paraId="45F3CB8C" w14:textId="77777777" w:rsidR="00481D80" w:rsidRPr="00E4625C" w:rsidRDefault="00481D80" w:rsidP="00286D06">
            <w:pPr>
              <w:spacing w:after="160" w:line="259" w:lineRule="auto"/>
              <w:rPr>
                <w:rFonts w:eastAsia="Arial"/>
                <w:szCs w:val="21"/>
                <w:lang w:val="en-GB"/>
              </w:rPr>
            </w:pPr>
          </w:p>
        </w:tc>
        <w:tc>
          <w:tcPr>
            <w:tcW w:w="1074" w:type="dxa"/>
          </w:tcPr>
          <w:p w14:paraId="34D49B1E" w14:textId="77777777" w:rsidR="00481D80" w:rsidRPr="00E4625C" w:rsidRDefault="00481D80" w:rsidP="00286D06">
            <w:pPr>
              <w:spacing w:after="160" w:line="259" w:lineRule="auto"/>
              <w:rPr>
                <w:rFonts w:eastAsia="Arial"/>
                <w:szCs w:val="21"/>
                <w:lang w:val="en-GB"/>
              </w:rPr>
            </w:pPr>
          </w:p>
        </w:tc>
      </w:tr>
      <w:tr w:rsidR="00481D80" w:rsidRPr="00E4625C" w14:paraId="059C3419" w14:textId="77777777" w:rsidTr="00B745EC">
        <w:trPr>
          <w:trHeight w:val="567"/>
        </w:trPr>
        <w:tc>
          <w:tcPr>
            <w:tcW w:w="1122" w:type="dxa"/>
          </w:tcPr>
          <w:p w14:paraId="188F9E98" w14:textId="77777777" w:rsidR="00481D80" w:rsidRPr="00E4625C" w:rsidRDefault="00481D80" w:rsidP="00286D06">
            <w:pPr>
              <w:spacing w:after="160" w:line="259" w:lineRule="auto"/>
              <w:rPr>
                <w:rFonts w:eastAsia="Arial"/>
                <w:szCs w:val="21"/>
                <w:lang w:val="en-GB"/>
              </w:rPr>
            </w:pPr>
          </w:p>
        </w:tc>
        <w:tc>
          <w:tcPr>
            <w:tcW w:w="1129" w:type="dxa"/>
          </w:tcPr>
          <w:p w14:paraId="58C3FA2B" w14:textId="77777777" w:rsidR="00481D80" w:rsidRPr="00E4625C" w:rsidRDefault="00481D80" w:rsidP="00286D06">
            <w:pPr>
              <w:spacing w:after="160" w:line="259" w:lineRule="auto"/>
              <w:rPr>
                <w:rFonts w:eastAsia="Arial"/>
                <w:szCs w:val="21"/>
                <w:lang w:val="en-GB"/>
              </w:rPr>
            </w:pPr>
          </w:p>
        </w:tc>
        <w:tc>
          <w:tcPr>
            <w:tcW w:w="5747" w:type="dxa"/>
          </w:tcPr>
          <w:p w14:paraId="7161325D" w14:textId="77777777" w:rsidR="00481D80" w:rsidRPr="00E4625C" w:rsidRDefault="00481D80" w:rsidP="00286D06">
            <w:pPr>
              <w:spacing w:after="160" w:line="259" w:lineRule="auto"/>
              <w:rPr>
                <w:rFonts w:eastAsia="Arial"/>
                <w:szCs w:val="21"/>
                <w:lang w:val="en-GB"/>
              </w:rPr>
            </w:pPr>
          </w:p>
        </w:tc>
        <w:tc>
          <w:tcPr>
            <w:tcW w:w="1074" w:type="dxa"/>
          </w:tcPr>
          <w:p w14:paraId="38D60575" w14:textId="77777777" w:rsidR="00481D80" w:rsidRPr="00E4625C" w:rsidRDefault="00481D80" w:rsidP="00286D06">
            <w:pPr>
              <w:spacing w:after="160" w:line="259" w:lineRule="auto"/>
              <w:rPr>
                <w:rFonts w:eastAsia="Arial"/>
                <w:szCs w:val="21"/>
                <w:lang w:val="en-GB"/>
              </w:rPr>
            </w:pPr>
          </w:p>
        </w:tc>
      </w:tr>
      <w:tr w:rsidR="00481D80" w:rsidRPr="00E4625C" w14:paraId="567ABA89" w14:textId="77777777" w:rsidTr="00B745EC">
        <w:trPr>
          <w:trHeight w:val="567"/>
        </w:trPr>
        <w:tc>
          <w:tcPr>
            <w:tcW w:w="1122" w:type="dxa"/>
          </w:tcPr>
          <w:p w14:paraId="54874759" w14:textId="77777777" w:rsidR="00481D80" w:rsidRPr="00E4625C" w:rsidRDefault="00481D80" w:rsidP="00286D06">
            <w:pPr>
              <w:spacing w:after="160" w:line="259" w:lineRule="auto"/>
              <w:rPr>
                <w:rFonts w:eastAsia="Arial"/>
                <w:szCs w:val="21"/>
                <w:lang w:val="en-GB"/>
              </w:rPr>
            </w:pPr>
          </w:p>
        </w:tc>
        <w:tc>
          <w:tcPr>
            <w:tcW w:w="1129" w:type="dxa"/>
          </w:tcPr>
          <w:p w14:paraId="64C8F7DF" w14:textId="77777777" w:rsidR="00481D80" w:rsidRPr="00E4625C" w:rsidRDefault="00481D80" w:rsidP="00286D06">
            <w:pPr>
              <w:spacing w:after="160" w:line="259" w:lineRule="auto"/>
              <w:rPr>
                <w:rFonts w:eastAsia="Arial"/>
                <w:szCs w:val="21"/>
                <w:lang w:val="en-GB"/>
              </w:rPr>
            </w:pPr>
          </w:p>
        </w:tc>
        <w:tc>
          <w:tcPr>
            <w:tcW w:w="5747" w:type="dxa"/>
          </w:tcPr>
          <w:p w14:paraId="0CDA1E5A" w14:textId="77777777" w:rsidR="00481D80" w:rsidRPr="00E4625C" w:rsidRDefault="00481D80" w:rsidP="00286D06">
            <w:pPr>
              <w:spacing w:after="160" w:line="259" w:lineRule="auto"/>
              <w:rPr>
                <w:rFonts w:eastAsia="Arial"/>
                <w:szCs w:val="21"/>
                <w:lang w:val="en-GB"/>
              </w:rPr>
            </w:pPr>
          </w:p>
        </w:tc>
        <w:tc>
          <w:tcPr>
            <w:tcW w:w="1074" w:type="dxa"/>
          </w:tcPr>
          <w:p w14:paraId="26CB0B3C" w14:textId="77777777" w:rsidR="00481D80" w:rsidRPr="00E4625C" w:rsidRDefault="00481D80" w:rsidP="00286D06">
            <w:pPr>
              <w:spacing w:after="160" w:line="259" w:lineRule="auto"/>
              <w:rPr>
                <w:rFonts w:eastAsia="Arial"/>
                <w:szCs w:val="21"/>
                <w:lang w:val="en-GB"/>
              </w:rPr>
            </w:pPr>
          </w:p>
        </w:tc>
      </w:tr>
      <w:tr w:rsidR="00481D80" w:rsidRPr="00E4625C" w14:paraId="5AB25BFE" w14:textId="77777777" w:rsidTr="00B745EC">
        <w:trPr>
          <w:trHeight w:val="567"/>
        </w:trPr>
        <w:tc>
          <w:tcPr>
            <w:tcW w:w="1122" w:type="dxa"/>
          </w:tcPr>
          <w:p w14:paraId="3D530D62" w14:textId="77777777" w:rsidR="00481D80" w:rsidRPr="00E4625C" w:rsidRDefault="00481D80" w:rsidP="00286D06">
            <w:pPr>
              <w:spacing w:after="160" w:line="259" w:lineRule="auto"/>
              <w:rPr>
                <w:rFonts w:eastAsia="Arial"/>
                <w:szCs w:val="21"/>
                <w:lang w:val="en-GB"/>
              </w:rPr>
            </w:pPr>
          </w:p>
        </w:tc>
        <w:tc>
          <w:tcPr>
            <w:tcW w:w="1129" w:type="dxa"/>
          </w:tcPr>
          <w:p w14:paraId="36354CDB" w14:textId="77777777" w:rsidR="00481D80" w:rsidRPr="00E4625C" w:rsidRDefault="00481D80" w:rsidP="00286D06">
            <w:pPr>
              <w:spacing w:after="160" w:line="259" w:lineRule="auto"/>
              <w:rPr>
                <w:rFonts w:eastAsia="Arial"/>
                <w:szCs w:val="21"/>
                <w:lang w:val="en-GB"/>
              </w:rPr>
            </w:pPr>
          </w:p>
        </w:tc>
        <w:tc>
          <w:tcPr>
            <w:tcW w:w="5747" w:type="dxa"/>
          </w:tcPr>
          <w:p w14:paraId="35D248BF" w14:textId="77777777" w:rsidR="00481D80" w:rsidRPr="00E4625C" w:rsidRDefault="00481D80" w:rsidP="00286D06">
            <w:pPr>
              <w:spacing w:after="160" w:line="259" w:lineRule="auto"/>
              <w:rPr>
                <w:rFonts w:eastAsia="Arial"/>
                <w:szCs w:val="21"/>
                <w:lang w:val="en-GB"/>
              </w:rPr>
            </w:pPr>
          </w:p>
        </w:tc>
        <w:tc>
          <w:tcPr>
            <w:tcW w:w="1074" w:type="dxa"/>
          </w:tcPr>
          <w:p w14:paraId="5F3DA366" w14:textId="77777777" w:rsidR="00481D80" w:rsidRPr="00E4625C" w:rsidRDefault="00481D80" w:rsidP="00286D06">
            <w:pPr>
              <w:spacing w:after="160" w:line="259" w:lineRule="auto"/>
              <w:rPr>
                <w:rFonts w:eastAsia="Arial"/>
                <w:szCs w:val="21"/>
                <w:lang w:val="en-GB"/>
              </w:rPr>
            </w:pPr>
          </w:p>
        </w:tc>
      </w:tr>
      <w:tr w:rsidR="00481D80" w:rsidRPr="00E4625C" w14:paraId="7852AB63" w14:textId="77777777" w:rsidTr="00B745EC">
        <w:trPr>
          <w:trHeight w:val="567"/>
        </w:trPr>
        <w:tc>
          <w:tcPr>
            <w:tcW w:w="1122" w:type="dxa"/>
          </w:tcPr>
          <w:p w14:paraId="077FF43F" w14:textId="77777777" w:rsidR="00481D80" w:rsidRPr="00E4625C" w:rsidRDefault="00481D80" w:rsidP="00286D06">
            <w:pPr>
              <w:spacing w:after="160" w:line="259" w:lineRule="auto"/>
              <w:rPr>
                <w:rFonts w:eastAsia="Arial"/>
                <w:szCs w:val="21"/>
                <w:lang w:val="en-GB"/>
              </w:rPr>
            </w:pPr>
          </w:p>
        </w:tc>
        <w:tc>
          <w:tcPr>
            <w:tcW w:w="1129" w:type="dxa"/>
          </w:tcPr>
          <w:p w14:paraId="52C9C79D" w14:textId="77777777" w:rsidR="00481D80" w:rsidRPr="00E4625C" w:rsidRDefault="00481D80" w:rsidP="00286D06">
            <w:pPr>
              <w:spacing w:after="160" w:line="259" w:lineRule="auto"/>
              <w:rPr>
                <w:rFonts w:eastAsia="Arial"/>
                <w:szCs w:val="21"/>
                <w:lang w:val="en-GB"/>
              </w:rPr>
            </w:pPr>
          </w:p>
        </w:tc>
        <w:tc>
          <w:tcPr>
            <w:tcW w:w="5747" w:type="dxa"/>
          </w:tcPr>
          <w:p w14:paraId="21FBAAC1" w14:textId="77777777" w:rsidR="00481D80" w:rsidRPr="00E4625C" w:rsidRDefault="00481D80" w:rsidP="00286D06">
            <w:pPr>
              <w:spacing w:after="160" w:line="259" w:lineRule="auto"/>
              <w:rPr>
                <w:rFonts w:eastAsia="Arial"/>
                <w:szCs w:val="21"/>
                <w:lang w:val="en-GB"/>
              </w:rPr>
            </w:pPr>
          </w:p>
        </w:tc>
        <w:tc>
          <w:tcPr>
            <w:tcW w:w="1074" w:type="dxa"/>
          </w:tcPr>
          <w:p w14:paraId="4ED263FC" w14:textId="77777777" w:rsidR="00481D80" w:rsidRPr="00E4625C" w:rsidRDefault="00481D80" w:rsidP="00286D06">
            <w:pPr>
              <w:spacing w:after="160" w:line="259" w:lineRule="auto"/>
              <w:rPr>
                <w:rFonts w:eastAsia="Arial"/>
                <w:szCs w:val="21"/>
                <w:lang w:val="en-GB"/>
              </w:rPr>
            </w:pPr>
          </w:p>
        </w:tc>
      </w:tr>
      <w:tr w:rsidR="00481D80" w:rsidRPr="00E4625C" w14:paraId="3B009523" w14:textId="77777777" w:rsidTr="00B745EC">
        <w:trPr>
          <w:trHeight w:val="567"/>
        </w:trPr>
        <w:tc>
          <w:tcPr>
            <w:tcW w:w="1122" w:type="dxa"/>
          </w:tcPr>
          <w:p w14:paraId="1685E3F0" w14:textId="77777777" w:rsidR="00481D80" w:rsidRPr="00E4625C" w:rsidRDefault="00481D80" w:rsidP="00286D06">
            <w:pPr>
              <w:spacing w:after="160" w:line="259" w:lineRule="auto"/>
              <w:rPr>
                <w:rFonts w:eastAsia="Arial"/>
                <w:szCs w:val="21"/>
                <w:lang w:val="en-GB"/>
              </w:rPr>
            </w:pPr>
          </w:p>
        </w:tc>
        <w:tc>
          <w:tcPr>
            <w:tcW w:w="1129" w:type="dxa"/>
          </w:tcPr>
          <w:p w14:paraId="2986221D" w14:textId="77777777" w:rsidR="00481D80" w:rsidRPr="00E4625C" w:rsidRDefault="00481D80" w:rsidP="00286D06">
            <w:pPr>
              <w:spacing w:after="160" w:line="259" w:lineRule="auto"/>
              <w:rPr>
                <w:rFonts w:eastAsia="Arial"/>
                <w:szCs w:val="21"/>
                <w:lang w:val="en-GB"/>
              </w:rPr>
            </w:pPr>
          </w:p>
        </w:tc>
        <w:tc>
          <w:tcPr>
            <w:tcW w:w="5747" w:type="dxa"/>
          </w:tcPr>
          <w:p w14:paraId="19D787A8" w14:textId="77777777" w:rsidR="00481D80" w:rsidRPr="00E4625C" w:rsidRDefault="00481D80" w:rsidP="00286D06">
            <w:pPr>
              <w:spacing w:after="160" w:line="259" w:lineRule="auto"/>
              <w:rPr>
                <w:rFonts w:eastAsia="Arial"/>
                <w:szCs w:val="21"/>
                <w:lang w:val="en-GB"/>
              </w:rPr>
            </w:pPr>
          </w:p>
        </w:tc>
        <w:tc>
          <w:tcPr>
            <w:tcW w:w="1074" w:type="dxa"/>
          </w:tcPr>
          <w:p w14:paraId="7C7BF8B1" w14:textId="77777777" w:rsidR="00481D80" w:rsidRPr="00E4625C" w:rsidRDefault="00481D80" w:rsidP="00286D06">
            <w:pPr>
              <w:spacing w:after="160" w:line="259" w:lineRule="auto"/>
              <w:rPr>
                <w:rFonts w:eastAsia="Arial"/>
                <w:szCs w:val="21"/>
                <w:lang w:val="en-GB"/>
              </w:rPr>
            </w:pPr>
          </w:p>
        </w:tc>
      </w:tr>
      <w:tr w:rsidR="00481D80" w:rsidRPr="00E4625C" w14:paraId="215671DE" w14:textId="77777777" w:rsidTr="00B745EC">
        <w:trPr>
          <w:trHeight w:val="567"/>
        </w:trPr>
        <w:tc>
          <w:tcPr>
            <w:tcW w:w="1122" w:type="dxa"/>
          </w:tcPr>
          <w:p w14:paraId="20663CDA" w14:textId="77777777" w:rsidR="00481D80" w:rsidRPr="00E4625C" w:rsidRDefault="00481D80" w:rsidP="00286D06">
            <w:pPr>
              <w:spacing w:after="160" w:line="259" w:lineRule="auto"/>
              <w:rPr>
                <w:rFonts w:eastAsia="Arial"/>
                <w:szCs w:val="21"/>
                <w:lang w:val="en-GB"/>
              </w:rPr>
            </w:pPr>
          </w:p>
        </w:tc>
        <w:tc>
          <w:tcPr>
            <w:tcW w:w="1129" w:type="dxa"/>
          </w:tcPr>
          <w:p w14:paraId="0D394892" w14:textId="77777777" w:rsidR="00481D80" w:rsidRPr="00E4625C" w:rsidRDefault="00481D80" w:rsidP="00286D06">
            <w:pPr>
              <w:spacing w:after="160" w:line="259" w:lineRule="auto"/>
              <w:rPr>
                <w:rFonts w:eastAsia="Arial"/>
                <w:szCs w:val="21"/>
                <w:lang w:val="en-GB"/>
              </w:rPr>
            </w:pPr>
          </w:p>
        </w:tc>
        <w:tc>
          <w:tcPr>
            <w:tcW w:w="5747" w:type="dxa"/>
          </w:tcPr>
          <w:p w14:paraId="69A1C68E" w14:textId="77777777" w:rsidR="00481D80" w:rsidRPr="00E4625C" w:rsidRDefault="00481D80" w:rsidP="00286D06">
            <w:pPr>
              <w:spacing w:after="160" w:line="259" w:lineRule="auto"/>
              <w:rPr>
                <w:rFonts w:eastAsia="Arial"/>
                <w:szCs w:val="21"/>
                <w:lang w:val="en-GB"/>
              </w:rPr>
            </w:pPr>
          </w:p>
        </w:tc>
        <w:tc>
          <w:tcPr>
            <w:tcW w:w="1074" w:type="dxa"/>
          </w:tcPr>
          <w:p w14:paraId="7E4B144B" w14:textId="77777777" w:rsidR="00481D80" w:rsidRPr="00E4625C" w:rsidRDefault="00481D80" w:rsidP="00286D06">
            <w:pPr>
              <w:spacing w:after="160" w:line="259" w:lineRule="auto"/>
              <w:rPr>
                <w:rFonts w:eastAsia="Arial"/>
                <w:szCs w:val="21"/>
                <w:lang w:val="en-GB"/>
              </w:rPr>
            </w:pPr>
          </w:p>
        </w:tc>
      </w:tr>
      <w:tr w:rsidR="00481D80" w:rsidRPr="00E4625C" w14:paraId="2436BB4D" w14:textId="77777777" w:rsidTr="00B745EC">
        <w:trPr>
          <w:trHeight w:val="567"/>
        </w:trPr>
        <w:tc>
          <w:tcPr>
            <w:tcW w:w="1122" w:type="dxa"/>
          </w:tcPr>
          <w:p w14:paraId="0C5B056D" w14:textId="77777777" w:rsidR="00481D80" w:rsidRPr="00E4625C" w:rsidRDefault="00481D80" w:rsidP="00286D06">
            <w:pPr>
              <w:spacing w:after="160" w:line="259" w:lineRule="auto"/>
              <w:rPr>
                <w:rFonts w:eastAsia="Arial"/>
                <w:szCs w:val="21"/>
                <w:lang w:val="en-GB"/>
              </w:rPr>
            </w:pPr>
          </w:p>
        </w:tc>
        <w:tc>
          <w:tcPr>
            <w:tcW w:w="1129" w:type="dxa"/>
          </w:tcPr>
          <w:p w14:paraId="1AEBEDC8" w14:textId="77777777" w:rsidR="00481D80" w:rsidRPr="00E4625C" w:rsidRDefault="00481D80" w:rsidP="00286D06">
            <w:pPr>
              <w:spacing w:after="160" w:line="259" w:lineRule="auto"/>
              <w:rPr>
                <w:rFonts w:eastAsia="Arial"/>
                <w:szCs w:val="21"/>
                <w:lang w:val="en-GB"/>
              </w:rPr>
            </w:pPr>
          </w:p>
        </w:tc>
        <w:tc>
          <w:tcPr>
            <w:tcW w:w="5747" w:type="dxa"/>
          </w:tcPr>
          <w:p w14:paraId="680DDA8F" w14:textId="77777777" w:rsidR="00481D80" w:rsidRPr="00E4625C" w:rsidRDefault="00481D80" w:rsidP="00286D06">
            <w:pPr>
              <w:spacing w:after="160" w:line="259" w:lineRule="auto"/>
              <w:rPr>
                <w:rFonts w:eastAsia="Arial"/>
                <w:szCs w:val="21"/>
                <w:lang w:val="en-GB"/>
              </w:rPr>
            </w:pPr>
          </w:p>
        </w:tc>
        <w:tc>
          <w:tcPr>
            <w:tcW w:w="1074" w:type="dxa"/>
          </w:tcPr>
          <w:p w14:paraId="76869608" w14:textId="77777777" w:rsidR="00481D80" w:rsidRPr="00E4625C" w:rsidRDefault="00481D80" w:rsidP="00286D06">
            <w:pPr>
              <w:spacing w:after="160" w:line="259" w:lineRule="auto"/>
              <w:rPr>
                <w:rFonts w:eastAsia="Arial"/>
                <w:szCs w:val="21"/>
                <w:lang w:val="en-GB"/>
              </w:rPr>
            </w:pPr>
          </w:p>
        </w:tc>
      </w:tr>
      <w:tr w:rsidR="00481D80" w:rsidRPr="00E4625C" w14:paraId="080DBE72" w14:textId="77777777" w:rsidTr="00B745EC">
        <w:trPr>
          <w:trHeight w:val="567"/>
        </w:trPr>
        <w:tc>
          <w:tcPr>
            <w:tcW w:w="1122" w:type="dxa"/>
          </w:tcPr>
          <w:p w14:paraId="62BC3F54" w14:textId="77777777" w:rsidR="00481D80" w:rsidRPr="00E4625C" w:rsidRDefault="00481D80" w:rsidP="00286D06">
            <w:pPr>
              <w:spacing w:after="160" w:line="259" w:lineRule="auto"/>
              <w:rPr>
                <w:rFonts w:eastAsia="Arial"/>
                <w:szCs w:val="21"/>
                <w:lang w:val="en-GB"/>
              </w:rPr>
            </w:pPr>
          </w:p>
        </w:tc>
        <w:tc>
          <w:tcPr>
            <w:tcW w:w="1129" w:type="dxa"/>
          </w:tcPr>
          <w:p w14:paraId="6AD668DB" w14:textId="77777777" w:rsidR="00481D80" w:rsidRPr="00E4625C" w:rsidRDefault="00481D80" w:rsidP="00286D06">
            <w:pPr>
              <w:spacing w:after="160" w:line="259" w:lineRule="auto"/>
              <w:rPr>
                <w:rFonts w:eastAsia="Arial"/>
                <w:szCs w:val="21"/>
                <w:lang w:val="en-GB"/>
              </w:rPr>
            </w:pPr>
          </w:p>
        </w:tc>
        <w:tc>
          <w:tcPr>
            <w:tcW w:w="5747" w:type="dxa"/>
          </w:tcPr>
          <w:p w14:paraId="3E81969D" w14:textId="77777777" w:rsidR="00481D80" w:rsidRPr="00E4625C" w:rsidRDefault="00481D80" w:rsidP="00286D06">
            <w:pPr>
              <w:spacing w:after="160" w:line="259" w:lineRule="auto"/>
              <w:rPr>
                <w:rFonts w:eastAsia="Arial"/>
                <w:szCs w:val="21"/>
                <w:lang w:val="en-GB"/>
              </w:rPr>
            </w:pPr>
          </w:p>
        </w:tc>
        <w:tc>
          <w:tcPr>
            <w:tcW w:w="1074" w:type="dxa"/>
          </w:tcPr>
          <w:p w14:paraId="0C7BE506" w14:textId="77777777" w:rsidR="00481D80" w:rsidRPr="00E4625C" w:rsidRDefault="00481D80" w:rsidP="00286D06">
            <w:pPr>
              <w:spacing w:after="160" w:line="259" w:lineRule="auto"/>
              <w:rPr>
                <w:rFonts w:eastAsia="Arial"/>
                <w:szCs w:val="21"/>
                <w:lang w:val="en-GB"/>
              </w:rPr>
            </w:pPr>
          </w:p>
        </w:tc>
      </w:tr>
      <w:tr w:rsidR="00481D80" w:rsidRPr="00E4625C" w14:paraId="400758C9" w14:textId="77777777" w:rsidTr="00B745EC">
        <w:trPr>
          <w:trHeight w:val="567"/>
        </w:trPr>
        <w:tc>
          <w:tcPr>
            <w:tcW w:w="1122" w:type="dxa"/>
          </w:tcPr>
          <w:p w14:paraId="124FD5C9" w14:textId="77777777" w:rsidR="00481D80" w:rsidRPr="00E4625C" w:rsidRDefault="00481D80" w:rsidP="00286D06">
            <w:pPr>
              <w:spacing w:after="160" w:line="259" w:lineRule="auto"/>
              <w:rPr>
                <w:rFonts w:eastAsia="Arial"/>
                <w:szCs w:val="21"/>
                <w:lang w:val="en-GB"/>
              </w:rPr>
            </w:pPr>
          </w:p>
        </w:tc>
        <w:tc>
          <w:tcPr>
            <w:tcW w:w="1129" w:type="dxa"/>
          </w:tcPr>
          <w:p w14:paraId="1BC9469B" w14:textId="77777777" w:rsidR="00481D80" w:rsidRPr="00E4625C" w:rsidRDefault="00481D80" w:rsidP="00286D06">
            <w:pPr>
              <w:spacing w:after="160" w:line="259" w:lineRule="auto"/>
              <w:rPr>
                <w:rFonts w:eastAsia="Arial"/>
                <w:szCs w:val="21"/>
                <w:lang w:val="en-GB"/>
              </w:rPr>
            </w:pPr>
          </w:p>
        </w:tc>
        <w:tc>
          <w:tcPr>
            <w:tcW w:w="5747" w:type="dxa"/>
          </w:tcPr>
          <w:p w14:paraId="13A65FD5" w14:textId="77777777" w:rsidR="00481D80" w:rsidRPr="00E4625C" w:rsidRDefault="00481D80" w:rsidP="00286D06">
            <w:pPr>
              <w:spacing w:after="160" w:line="259" w:lineRule="auto"/>
              <w:rPr>
                <w:rFonts w:eastAsia="Arial"/>
                <w:szCs w:val="21"/>
                <w:lang w:val="en-GB"/>
              </w:rPr>
            </w:pPr>
          </w:p>
        </w:tc>
        <w:tc>
          <w:tcPr>
            <w:tcW w:w="1074" w:type="dxa"/>
          </w:tcPr>
          <w:p w14:paraId="70B738B5" w14:textId="77777777" w:rsidR="00481D80" w:rsidRPr="00E4625C" w:rsidRDefault="00481D80" w:rsidP="00286D06">
            <w:pPr>
              <w:spacing w:after="160" w:line="259" w:lineRule="auto"/>
              <w:rPr>
                <w:rFonts w:eastAsia="Arial"/>
                <w:szCs w:val="21"/>
                <w:lang w:val="en-GB"/>
              </w:rPr>
            </w:pPr>
          </w:p>
        </w:tc>
      </w:tr>
      <w:tr w:rsidR="00481D80" w:rsidRPr="00E4625C" w14:paraId="1AE4E0E5" w14:textId="77777777" w:rsidTr="00B745EC">
        <w:trPr>
          <w:trHeight w:val="567"/>
        </w:trPr>
        <w:tc>
          <w:tcPr>
            <w:tcW w:w="1122" w:type="dxa"/>
          </w:tcPr>
          <w:p w14:paraId="74E5F98C" w14:textId="77777777" w:rsidR="00481D80" w:rsidRPr="00E4625C" w:rsidRDefault="00481D80" w:rsidP="00286D06">
            <w:pPr>
              <w:spacing w:after="160" w:line="259" w:lineRule="auto"/>
              <w:rPr>
                <w:rFonts w:eastAsia="Arial"/>
                <w:szCs w:val="21"/>
                <w:lang w:val="en-GB"/>
              </w:rPr>
            </w:pPr>
          </w:p>
        </w:tc>
        <w:tc>
          <w:tcPr>
            <w:tcW w:w="1129" w:type="dxa"/>
          </w:tcPr>
          <w:p w14:paraId="35A36A98" w14:textId="77777777" w:rsidR="00481D80" w:rsidRPr="00E4625C" w:rsidRDefault="00481D80" w:rsidP="00286D06">
            <w:pPr>
              <w:spacing w:after="160" w:line="259" w:lineRule="auto"/>
              <w:rPr>
                <w:rFonts w:eastAsia="Arial"/>
                <w:szCs w:val="21"/>
                <w:lang w:val="en-GB"/>
              </w:rPr>
            </w:pPr>
          </w:p>
        </w:tc>
        <w:tc>
          <w:tcPr>
            <w:tcW w:w="5747" w:type="dxa"/>
          </w:tcPr>
          <w:p w14:paraId="593D1113" w14:textId="77777777" w:rsidR="00481D80" w:rsidRPr="00E4625C" w:rsidRDefault="00481D80" w:rsidP="00286D06">
            <w:pPr>
              <w:spacing w:after="160" w:line="259" w:lineRule="auto"/>
              <w:rPr>
                <w:rFonts w:eastAsia="Arial"/>
                <w:szCs w:val="21"/>
                <w:lang w:val="en-GB"/>
              </w:rPr>
            </w:pPr>
          </w:p>
        </w:tc>
        <w:tc>
          <w:tcPr>
            <w:tcW w:w="1074" w:type="dxa"/>
          </w:tcPr>
          <w:p w14:paraId="16C4E729" w14:textId="77777777" w:rsidR="00481D80" w:rsidRPr="00E4625C" w:rsidRDefault="00481D80" w:rsidP="00286D06">
            <w:pPr>
              <w:spacing w:after="160" w:line="259" w:lineRule="auto"/>
              <w:rPr>
                <w:rFonts w:eastAsia="Arial"/>
                <w:szCs w:val="21"/>
                <w:lang w:val="en-GB"/>
              </w:rPr>
            </w:pPr>
          </w:p>
        </w:tc>
      </w:tr>
      <w:tr w:rsidR="00481D80" w:rsidRPr="00E4625C" w14:paraId="19939118" w14:textId="77777777" w:rsidTr="00B745EC">
        <w:trPr>
          <w:trHeight w:val="567"/>
        </w:trPr>
        <w:tc>
          <w:tcPr>
            <w:tcW w:w="1122" w:type="dxa"/>
          </w:tcPr>
          <w:p w14:paraId="5994723A" w14:textId="77777777" w:rsidR="00481D80" w:rsidRPr="00E4625C" w:rsidRDefault="00481D80" w:rsidP="00286D06">
            <w:pPr>
              <w:spacing w:after="160" w:line="259" w:lineRule="auto"/>
              <w:rPr>
                <w:rFonts w:eastAsia="Arial"/>
                <w:szCs w:val="21"/>
                <w:lang w:val="en-GB"/>
              </w:rPr>
            </w:pPr>
          </w:p>
        </w:tc>
        <w:tc>
          <w:tcPr>
            <w:tcW w:w="1129" w:type="dxa"/>
          </w:tcPr>
          <w:p w14:paraId="2EEF0E63" w14:textId="77777777" w:rsidR="00481D80" w:rsidRPr="00E4625C" w:rsidRDefault="00481D80" w:rsidP="00286D06">
            <w:pPr>
              <w:spacing w:after="160" w:line="259" w:lineRule="auto"/>
              <w:rPr>
                <w:rFonts w:eastAsia="Arial"/>
                <w:szCs w:val="21"/>
                <w:lang w:val="en-GB"/>
              </w:rPr>
            </w:pPr>
          </w:p>
        </w:tc>
        <w:tc>
          <w:tcPr>
            <w:tcW w:w="5747" w:type="dxa"/>
          </w:tcPr>
          <w:p w14:paraId="2407B459" w14:textId="77777777" w:rsidR="00481D80" w:rsidRPr="00E4625C" w:rsidRDefault="00481D80" w:rsidP="00286D06">
            <w:pPr>
              <w:spacing w:after="160" w:line="259" w:lineRule="auto"/>
              <w:rPr>
                <w:rFonts w:eastAsia="Arial"/>
                <w:szCs w:val="21"/>
                <w:lang w:val="en-GB"/>
              </w:rPr>
            </w:pPr>
          </w:p>
        </w:tc>
        <w:tc>
          <w:tcPr>
            <w:tcW w:w="1074" w:type="dxa"/>
          </w:tcPr>
          <w:p w14:paraId="569E7FA4" w14:textId="77777777" w:rsidR="00481D80" w:rsidRPr="00E4625C" w:rsidRDefault="00481D80" w:rsidP="00286D06">
            <w:pPr>
              <w:spacing w:after="160" w:line="259" w:lineRule="auto"/>
              <w:rPr>
                <w:rFonts w:eastAsia="Arial"/>
                <w:szCs w:val="21"/>
                <w:lang w:val="en-GB"/>
              </w:rPr>
            </w:pPr>
          </w:p>
        </w:tc>
      </w:tr>
      <w:tr w:rsidR="00481D80" w:rsidRPr="00E4625C" w14:paraId="48599639" w14:textId="77777777" w:rsidTr="00B745EC">
        <w:trPr>
          <w:trHeight w:val="567"/>
        </w:trPr>
        <w:tc>
          <w:tcPr>
            <w:tcW w:w="1122" w:type="dxa"/>
          </w:tcPr>
          <w:p w14:paraId="4D320961" w14:textId="77777777" w:rsidR="00481D80" w:rsidRPr="00E4625C" w:rsidRDefault="00481D80" w:rsidP="00286D06">
            <w:pPr>
              <w:spacing w:after="160" w:line="259" w:lineRule="auto"/>
              <w:rPr>
                <w:rFonts w:eastAsia="Arial"/>
                <w:szCs w:val="21"/>
                <w:lang w:val="en-GB"/>
              </w:rPr>
            </w:pPr>
          </w:p>
        </w:tc>
        <w:tc>
          <w:tcPr>
            <w:tcW w:w="1129" w:type="dxa"/>
          </w:tcPr>
          <w:p w14:paraId="139EA8E8" w14:textId="77777777" w:rsidR="00481D80" w:rsidRPr="00E4625C" w:rsidRDefault="00481D80" w:rsidP="00286D06">
            <w:pPr>
              <w:spacing w:after="160" w:line="259" w:lineRule="auto"/>
              <w:rPr>
                <w:rFonts w:eastAsia="Arial"/>
                <w:szCs w:val="21"/>
                <w:lang w:val="en-GB"/>
              </w:rPr>
            </w:pPr>
          </w:p>
        </w:tc>
        <w:tc>
          <w:tcPr>
            <w:tcW w:w="5747" w:type="dxa"/>
          </w:tcPr>
          <w:p w14:paraId="48C27784" w14:textId="77777777" w:rsidR="00481D80" w:rsidRPr="00E4625C" w:rsidRDefault="00481D80" w:rsidP="00286D06">
            <w:pPr>
              <w:spacing w:after="160" w:line="259" w:lineRule="auto"/>
              <w:rPr>
                <w:rFonts w:eastAsia="Arial"/>
                <w:szCs w:val="21"/>
                <w:lang w:val="en-GB"/>
              </w:rPr>
            </w:pPr>
          </w:p>
        </w:tc>
        <w:tc>
          <w:tcPr>
            <w:tcW w:w="1074" w:type="dxa"/>
          </w:tcPr>
          <w:p w14:paraId="676FD55F" w14:textId="77777777" w:rsidR="00481D80" w:rsidRPr="00E4625C" w:rsidRDefault="00481D80" w:rsidP="00286D06">
            <w:pPr>
              <w:spacing w:after="160" w:line="259" w:lineRule="auto"/>
              <w:rPr>
                <w:rFonts w:eastAsia="Arial"/>
                <w:szCs w:val="21"/>
                <w:lang w:val="en-GB"/>
              </w:rPr>
            </w:pPr>
          </w:p>
        </w:tc>
      </w:tr>
      <w:tr w:rsidR="00481D80" w:rsidRPr="00E4625C" w14:paraId="099538C8" w14:textId="77777777" w:rsidTr="00B745EC">
        <w:trPr>
          <w:trHeight w:val="567"/>
        </w:trPr>
        <w:tc>
          <w:tcPr>
            <w:tcW w:w="1122" w:type="dxa"/>
          </w:tcPr>
          <w:p w14:paraId="2FE4D416" w14:textId="77777777" w:rsidR="00481D80" w:rsidRPr="00E4625C" w:rsidRDefault="00481D80" w:rsidP="00286D06">
            <w:pPr>
              <w:spacing w:after="160" w:line="259" w:lineRule="auto"/>
              <w:rPr>
                <w:rFonts w:eastAsia="Arial"/>
                <w:szCs w:val="21"/>
                <w:lang w:val="en-GB"/>
              </w:rPr>
            </w:pPr>
          </w:p>
        </w:tc>
        <w:tc>
          <w:tcPr>
            <w:tcW w:w="1129" w:type="dxa"/>
          </w:tcPr>
          <w:p w14:paraId="78A91F7D" w14:textId="77777777" w:rsidR="00481D80" w:rsidRPr="00E4625C" w:rsidRDefault="00481D80" w:rsidP="00286D06">
            <w:pPr>
              <w:spacing w:after="160" w:line="259" w:lineRule="auto"/>
              <w:rPr>
                <w:rFonts w:eastAsia="Arial"/>
                <w:szCs w:val="21"/>
                <w:lang w:val="en-GB"/>
              </w:rPr>
            </w:pPr>
          </w:p>
        </w:tc>
        <w:tc>
          <w:tcPr>
            <w:tcW w:w="5747" w:type="dxa"/>
          </w:tcPr>
          <w:p w14:paraId="0B29F3E7" w14:textId="77777777" w:rsidR="00481D80" w:rsidRPr="00E4625C" w:rsidRDefault="00481D80" w:rsidP="00286D06">
            <w:pPr>
              <w:spacing w:after="160" w:line="259" w:lineRule="auto"/>
              <w:rPr>
                <w:rFonts w:eastAsia="Arial"/>
                <w:szCs w:val="21"/>
                <w:lang w:val="en-GB"/>
              </w:rPr>
            </w:pPr>
          </w:p>
        </w:tc>
        <w:tc>
          <w:tcPr>
            <w:tcW w:w="1074" w:type="dxa"/>
          </w:tcPr>
          <w:p w14:paraId="637E9133" w14:textId="77777777" w:rsidR="00481D80" w:rsidRPr="00E4625C" w:rsidRDefault="00481D80" w:rsidP="00286D06">
            <w:pPr>
              <w:spacing w:after="160" w:line="259" w:lineRule="auto"/>
              <w:rPr>
                <w:rFonts w:eastAsia="Arial"/>
                <w:szCs w:val="21"/>
                <w:lang w:val="en-GB"/>
              </w:rPr>
            </w:pPr>
          </w:p>
        </w:tc>
      </w:tr>
      <w:tr w:rsidR="00481D80" w:rsidRPr="00E4625C" w14:paraId="3FB2EB48" w14:textId="77777777" w:rsidTr="00B745EC">
        <w:trPr>
          <w:trHeight w:val="567"/>
        </w:trPr>
        <w:tc>
          <w:tcPr>
            <w:tcW w:w="1122" w:type="dxa"/>
          </w:tcPr>
          <w:p w14:paraId="3CB00FAC" w14:textId="77777777" w:rsidR="00481D80" w:rsidRPr="00E4625C" w:rsidRDefault="00481D80" w:rsidP="00286D06">
            <w:pPr>
              <w:spacing w:after="160" w:line="259" w:lineRule="auto"/>
              <w:rPr>
                <w:rFonts w:eastAsia="Arial"/>
                <w:szCs w:val="21"/>
                <w:lang w:val="en-GB"/>
              </w:rPr>
            </w:pPr>
          </w:p>
        </w:tc>
        <w:tc>
          <w:tcPr>
            <w:tcW w:w="1129" w:type="dxa"/>
          </w:tcPr>
          <w:p w14:paraId="49560A1B" w14:textId="77777777" w:rsidR="00481D80" w:rsidRPr="00E4625C" w:rsidRDefault="00481D80" w:rsidP="00286D06">
            <w:pPr>
              <w:spacing w:after="160" w:line="259" w:lineRule="auto"/>
              <w:rPr>
                <w:rFonts w:eastAsia="Arial"/>
                <w:szCs w:val="21"/>
                <w:lang w:val="en-GB"/>
              </w:rPr>
            </w:pPr>
          </w:p>
        </w:tc>
        <w:tc>
          <w:tcPr>
            <w:tcW w:w="5747" w:type="dxa"/>
          </w:tcPr>
          <w:p w14:paraId="04CE98BC" w14:textId="77777777" w:rsidR="00481D80" w:rsidRPr="00E4625C" w:rsidRDefault="00481D80" w:rsidP="00286D06">
            <w:pPr>
              <w:spacing w:after="160" w:line="259" w:lineRule="auto"/>
              <w:rPr>
                <w:rFonts w:eastAsia="Arial"/>
                <w:szCs w:val="21"/>
                <w:lang w:val="en-GB"/>
              </w:rPr>
            </w:pPr>
          </w:p>
        </w:tc>
        <w:tc>
          <w:tcPr>
            <w:tcW w:w="1074" w:type="dxa"/>
          </w:tcPr>
          <w:p w14:paraId="04C61F7F" w14:textId="77777777" w:rsidR="00481D80" w:rsidRPr="00E4625C" w:rsidRDefault="00481D80" w:rsidP="00286D06">
            <w:pPr>
              <w:spacing w:after="160" w:line="259" w:lineRule="auto"/>
              <w:rPr>
                <w:rFonts w:eastAsia="Arial"/>
                <w:szCs w:val="21"/>
                <w:lang w:val="en-GB"/>
              </w:rPr>
            </w:pPr>
          </w:p>
        </w:tc>
      </w:tr>
    </w:tbl>
    <w:p w14:paraId="4DF90013" w14:textId="77777777" w:rsidR="00481D80" w:rsidRPr="00E4625C" w:rsidRDefault="001C67DF" w:rsidP="001C67DF">
      <w:pPr>
        <w:ind w:left="0"/>
        <w:rPr>
          <w:lang w:val="en-GB"/>
        </w:rPr>
      </w:pPr>
      <w:r w:rsidRPr="00E4625C">
        <w:rPr>
          <w:lang w:val="en-GB"/>
        </w:rPr>
        <w:br w:type="page"/>
      </w:r>
    </w:p>
    <w:p w14:paraId="6484A75A" w14:textId="77777777" w:rsidR="00481D80" w:rsidRPr="00E4625C" w:rsidRDefault="00481D80" w:rsidP="00481D80">
      <w:pPr>
        <w:spacing w:after="0" w:line="235" w:lineRule="exact"/>
        <w:ind w:left="20" w:right="-52"/>
        <w:jc w:val="center"/>
        <w:rPr>
          <w:rFonts w:eastAsia="Arial"/>
          <w:b/>
          <w:bCs/>
          <w:szCs w:val="21"/>
          <w:lang w:val="en-GB"/>
        </w:rPr>
      </w:pPr>
      <w:r w:rsidRPr="00E4625C">
        <w:rPr>
          <w:rFonts w:eastAsia="Arial"/>
          <w:b/>
          <w:bCs/>
          <w:szCs w:val="21"/>
          <w:lang w:val="en-GB"/>
        </w:rPr>
        <w:lastRenderedPageBreak/>
        <w:t>CONTACT DETAILS</w:t>
      </w:r>
    </w:p>
    <w:p w14:paraId="5015085A" w14:textId="77777777" w:rsidR="00481D80" w:rsidRPr="00E4625C" w:rsidRDefault="00481D80" w:rsidP="00481D80">
      <w:pPr>
        <w:rPr>
          <w:lang w:val="en-GB"/>
        </w:rPr>
      </w:pPr>
    </w:p>
    <w:p w14:paraId="51EE4AAC" w14:textId="2D4F159B" w:rsidR="00481D80" w:rsidRPr="00E4625C" w:rsidRDefault="00B745EC" w:rsidP="00B745EC">
      <w:pPr>
        <w:ind w:left="0"/>
        <w:rPr>
          <w:b/>
          <w:lang w:val="en-GB"/>
        </w:rPr>
      </w:pPr>
      <w:r w:rsidRPr="00E4625C">
        <w:rPr>
          <w:b/>
          <w:lang w:val="en-GB"/>
        </w:rPr>
        <w:t xml:space="preserve">                   POST</w:t>
      </w:r>
      <w:r w:rsidRPr="00E4625C">
        <w:rPr>
          <w:b/>
          <w:lang w:val="en-GB"/>
        </w:rPr>
        <w:tab/>
      </w:r>
      <w:r w:rsidRPr="00E4625C">
        <w:rPr>
          <w:b/>
          <w:lang w:val="en-GB"/>
        </w:rPr>
        <w:tab/>
        <w:t xml:space="preserve">                   </w:t>
      </w:r>
      <w:r w:rsidR="00481D80" w:rsidRPr="00E4625C">
        <w:rPr>
          <w:b/>
          <w:lang w:val="en-GB"/>
        </w:rPr>
        <w:t>NAME</w:t>
      </w:r>
      <w:r w:rsidR="00481D80" w:rsidRPr="00E4625C">
        <w:rPr>
          <w:b/>
          <w:lang w:val="en-GB"/>
        </w:rPr>
        <w:tab/>
      </w:r>
      <w:r w:rsidR="00481D80" w:rsidRPr="00E4625C">
        <w:rPr>
          <w:b/>
          <w:lang w:val="en-GB"/>
        </w:rPr>
        <w:tab/>
      </w:r>
      <w:r w:rsidR="00481D80" w:rsidRPr="00E4625C">
        <w:rPr>
          <w:b/>
          <w:lang w:val="en-GB"/>
        </w:rPr>
        <w:tab/>
      </w:r>
      <w:r w:rsidR="00481D80" w:rsidRPr="00E4625C">
        <w:rPr>
          <w:b/>
          <w:lang w:val="en-GB"/>
        </w:rPr>
        <w:tab/>
      </w:r>
      <w:r w:rsidRPr="00E4625C">
        <w:rPr>
          <w:b/>
          <w:lang w:val="en-GB"/>
        </w:rPr>
        <w:t xml:space="preserve">          </w:t>
      </w:r>
      <w:r w:rsidR="00481D80" w:rsidRPr="00E4625C">
        <w:rPr>
          <w:b/>
          <w:lang w:val="en-GB"/>
        </w:rPr>
        <w:t>NUMBER</w:t>
      </w:r>
    </w:p>
    <w:tbl>
      <w:tblPr>
        <w:tblStyle w:val="TableGrid"/>
        <w:tblW w:w="10036" w:type="dxa"/>
        <w:tblLook w:val="04A0" w:firstRow="1" w:lastRow="0" w:firstColumn="1" w:lastColumn="0" w:noHBand="0" w:noVBand="1"/>
      </w:tblPr>
      <w:tblGrid>
        <w:gridCol w:w="2419"/>
        <w:gridCol w:w="3811"/>
        <w:gridCol w:w="3806"/>
      </w:tblGrid>
      <w:tr w:rsidR="00481D80" w:rsidRPr="00E4625C" w14:paraId="7E66C552" w14:textId="77777777" w:rsidTr="00B745EC">
        <w:trPr>
          <w:trHeight w:val="724"/>
        </w:trPr>
        <w:tc>
          <w:tcPr>
            <w:tcW w:w="2159" w:type="dxa"/>
            <w:vAlign w:val="center"/>
          </w:tcPr>
          <w:p w14:paraId="3DB38A7E" w14:textId="77777777" w:rsidR="00481D80" w:rsidRPr="00E4625C" w:rsidRDefault="00481D80" w:rsidP="00917B2C">
            <w:pPr>
              <w:spacing w:before="89"/>
              <w:ind w:left="104" w:right="-20"/>
              <w:rPr>
                <w:rFonts w:eastAsia="Arial"/>
                <w:b/>
                <w:bCs/>
                <w:szCs w:val="21"/>
                <w:lang w:val="en-GB"/>
              </w:rPr>
            </w:pPr>
            <w:r w:rsidRPr="00E4625C">
              <w:rPr>
                <w:rFonts w:eastAsia="Arial"/>
                <w:b/>
                <w:bCs/>
                <w:szCs w:val="21"/>
                <w:lang w:val="en-GB"/>
              </w:rPr>
              <w:t>Single Point of Contact who will coordinate initial actions</w:t>
            </w:r>
          </w:p>
        </w:tc>
        <w:tc>
          <w:tcPr>
            <w:tcW w:w="3402" w:type="dxa"/>
            <w:vAlign w:val="center"/>
          </w:tcPr>
          <w:p w14:paraId="2BD4CDBB" w14:textId="77777777" w:rsidR="00481D80" w:rsidRPr="00E4625C" w:rsidRDefault="00481D80" w:rsidP="00917B2C">
            <w:pPr>
              <w:spacing w:before="19"/>
              <w:ind w:right="-20"/>
              <w:rPr>
                <w:rFonts w:eastAsia="Arial"/>
                <w:szCs w:val="21"/>
                <w:lang w:val="en-GB"/>
              </w:rPr>
            </w:pPr>
          </w:p>
        </w:tc>
        <w:tc>
          <w:tcPr>
            <w:tcW w:w="3397" w:type="dxa"/>
            <w:vAlign w:val="center"/>
          </w:tcPr>
          <w:p w14:paraId="1DE53D20" w14:textId="77777777" w:rsidR="00481D80" w:rsidRPr="00E4625C" w:rsidRDefault="00481D80" w:rsidP="00917B2C">
            <w:pPr>
              <w:spacing w:before="19"/>
              <w:ind w:right="-20"/>
              <w:rPr>
                <w:rFonts w:eastAsia="Arial"/>
                <w:szCs w:val="21"/>
                <w:lang w:val="en-GB"/>
              </w:rPr>
            </w:pPr>
          </w:p>
        </w:tc>
      </w:tr>
      <w:tr w:rsidR="00481D80" w:rsidRPr="00E4625C" w14:paraId="6D4E9A96" w14:textId="77777777" w:rsidTr="00B745EC">
        <w:trPr>
          <w:trHeight w:val="724"/>
        </w:trPr>
        <w:tc>
          <w:tcPr>
            <w:tcW w:w="2159" w:type="dxa"/>
            <w:vAlign w:val="center"/>
          </w:tcPr>
          <w:p w14:paraId="47ACCCAE" w14:textId="77777777" w:rsidR="00481D80" w:rsidRPr="00E4625C" w:rsidRDefault="00481D80" w:rsidP="00917B2C">
            <w:pPr>
              <w:spacing w:before="89"/>
              <w:ind w:left="104" w:right="-20"/>
              <w:rPr>
                <w:rFonts w:eastAsia="Arial"/>
                <w:b/>
                <w:bCs/>
                <w:szCs w:val="21"/>
                <w:lang w:val="en-GB"/>
              </w:rPr>
            </w:pPr>
            <w:r w:rsidRPr="00E4625C">
              <w:rPr>
                <w:rFonts w:eastAsia="Arial"/>
                <w:b/>
                <w:bCs/>
                <w:szCs w:val="21"/>
                <w:lang w:val="en-GB"/>
              </w:rPr>
              <w:t>CEO</w:t>
            </w:r>
          </w:p>
          <w:p w14:paraId="4B350CA5" w14:textId="77777777" w:rsidR="00481D80" w:rsidRPr="00E4625C" w:rsidRDefault="00481D80" w:rsidP="00917B2C">
            <w:pPr>
              <w:ind w:right="-20"/>
              <w:rPr>
                <w:rFonts w:eastAsia="Arial"/>
                <w:szCs w:val="21"/>
                <w:lang w:val="en-GB"/>
              </w:rPr>
            </w:pPr>
          </w:p>
        </w:tc>
        <w:tc>
          <w:tcPr>
            <w:tcW w:w="3402" w:type="dxa"/>
            <w:vAlign w:val="center"/>
          </w:tcPr>
          <w:p w14:paraId="4D330330" w14:textId="77777777" w:rsidR="00481D80" w:rsidRPr="00E4625C" w:rsidRDefault="00481D80" w:rsidP="00917B2C">
            <w:pPr>
              <w:spacing w:before="19"/>
              <w:ind w:right="-20"/>
              <w:rPr>
                <w:rFonts w:eastAsia="Arial"/>
                <w:szCs w:val="21"/>
                <w:lang w:val="en-GB"/>
              </w:rPr>
            </w:pPr>
          </w:p>
        </w:tc>
        <w:tc>
          <w:tcPr>
            <w:tcW w:w="3397" w:type="dxa"/>
            <w:vAlign w:val="center"/>
          </w:tcPr>
          <w:p w14:paraId="390E1BD5" w14:textId="77777777" w:rsidR="00481D80" w:rsidRPr="00E4625C" w:rsidRDefault="00481D80" w:rsidP="00917B2C">
            <w:pPr>
              <w:spacing w:before="19"/>
              <w:ind w:right="-20"/>
              <w:rPr>
                <w:rFonts w:eastAsia="Arial"/>
                <w:szCs w:val="21"/>
                <w:lang w:val="en-GB"/>
              </w:rPr>
            </w:pPr>
          </w:p>
        </w:tc>
      </w:tr>
      <w:tr w:rsidR="00481D80" w:rsidRPr="00E4625C" w14:paraId="358E1DDC" w14:textId="77777777" w:rsidTr="00B745EC">
        <w:trPr>
          <w:trHeight w:val="724"/>
        </w:trPr>
        <w:tc>
          <w:tcPr>
            <w:tcW w:w="2159" w:type="dxa"/>
            <w:vAlign w:val="center"/>
          </w:tcPr>
          <w:p w14:paraId="7B8D4F05" w14:textId="77777777" w:rsidR="00481D80" w:rsidRPr="00E4625C" w:rsidRDefault="00481D80" w:rsidP="00917B2C">
            <w:pPr>
              <w:spacing w:before="89"/>
              <w:ind w:left="104" w:right="-20"/>
              <w:rPr>
                <w:rFonts w:eastAsia="Arial"/>
                <w:b/>
                <w:bCs/>
                <w:szCs w:val="21"/>
                <w:lang w:val="en-GB"/>
              </w:rPr>
            </w:pPr>
            <w:r w:rsidRPr="00E4625C">
              <w:rPr>
                <w:rFonts w:eastAsia="Arial"/>
                <w:b/>
                <w:bCs/>
                <w:szCs w:val="21"/>
                <w:lang w:val="en-GB"/>
              </w:rPr>
              <w:t>Chief Pilot</w:t>
            </w:r>
          </w:p>
          <w:p w14:paraId="771D6D9F" w14:textId="77777777" w:rsidR="00481D80" w:rsidRPr="00E4625C" w:rsidRDefault="00481D80" w:rsidP="00917B2C">
            <w:pPr>
              <w:ind w:right="-20"/>
              <w:rPr>
                <w:rFonts w:eastAsia="Arial"/>
                <w:szCs w:val="21"/>
                <w:lang w:val="en-GB"/>
              </w:rPr>
            </w:pPr>
          </w:p>
        </w:tc>
        <w:tc>
          <w:tcPr>
            <w:tcW w:w="3402" w:type="dxa"/>
            <w:vAlign w:val="center"/>
          </w:tcPr>
          <w:p w14:paraId="3F0361E0" w14:textId="77777777" w:rsidR="00481D80" w:rsidRPr="00E4625C" w:rsidRDefault="00481D80" w:rsidP="00917B2C">
            <w:pPr>
              <w:spacing w:before="19"/>
              <w:ind w:right="-20"/>
              <w:rPr>
                <w:rFonts w:eastAsia="Arial"/>
                <w:szCs w:val="21"/>
                <w:lang w:val="en-GB"/>
              </w:rPr>
            </w:pPr>
          </w:p>
        </w:tc>
        <w:tc>
          <w:tcPr>
            <w:tcW w:w="3397" w:type="dxa"/>
            <w:vAlign w:val="center"/>
          </w:tcPr>
          <w:p w14:paraId="7FCEA49D" w14:textId="77777777" w:rsidR="00481D80" w:rsidRPr="00E4625C" w:rsidRDefault="00481D80" w:rsidP="00917B2C">
            <w:pPr>
              <w:spacing w:before="19"/>
              <w:ind w:right="-20"/>
              <w:rPr>
                <w:rFonts w:eastAsia="Arial"/>
                <w:szCs w:val="21"/>
                <w:lang w:val="en-GB"/>
              </w:rPr>
            </w:pPr>
          </w:p>
        </w:tc>
      </w:tr>
      <w:tr w:rsidR="00481D80" w:rsidRPr="00E4625C" w14:paraId="04290C6D" w14:textId="77777777" w:rsidTr="00B745EC">
        <w:trPr>
          <w:trHeight w:val="724"/>
        </w:trPr>
        <w:tc>
          <w:tcPr>
            <w:tcW w:w="2159" w:type="dxa"/>
            <w:vAlign w:val="center"/>
          </w:tcPr>
          <w:p w14:paraId="281C6075"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Technical</w:t>
            </w:r>
          </w:p>
          <w:p w14:paraId="63AD32AE" w14:textId="77777777" w:rsidR="00481D80" w:rsidRPr="00E4625C" w:rsidRDefault="00481D80" w:rsidP="00917B2C">
            <w:pPr>
              <w:spacing w:before="5"/>
              <w:ind w:left="104" w:right="-20"/>
              <w:rPr>
                <w:rFonts w:eastAsia="Arial"/>
                <w:szCs w:val="21"/>
                <w:lang w:val="en-GB"/>
              </w:rPr>
            </w:pPr>
            <w:r w:rsidRPr="00E4625C">
              <w:rPr>
                <w:rFonts w:eastAsia="Arial"/>
                <w:b/>
                <w:bCs/>
                <w:szCs w:val="21"/>
                <w:lang w:val="en-GB"/>
              </w:rPr>
              <w:t>Coordinator</w:t>
            </w:r>
          </w:p>
          <w:p w14:paraId="067E36AC" w14:textId="77777777" w:rsidR="00481D80" w:rsidRPr="00E4625C" w:rsidRDefault="00481D80" w:rsidP="00917B2C">
            <w:pPr>
              <w:ind w:right="-20"/>
              <w:rPr>
                <w:rFonts w:eastAsia="Arial"/>
                <w:szCs w:val="21"/>
                <w:lang w:val="en-GB"/>
              </w:rPr>
            </w:pPr>
          </w:p>
        </w:tc>
        <w:tc>
          <w:tcPr>
            <w:tcW w:w="3402" w:type="dxa"/>
            <w:vAlign w:val="center"/>
          </w:tcPr>
          <w:p w14:paraId="330428D2" w14:textId="77777777" w:rsidR="00481D80" w:rsidRPr="00E4625C" w:rsidRDefault="00481D80" w:rsidP="00917B2C">
            <w:pPr>
              <w:spacing w:before="19"/>
              <w:ind w:right="-20"/>
              <w:rPr>
                <w:rFonts w:eastAsia="Arial"/>
                <w:szCs w:val="21"/>
                <w:lang w:val="en-GB"/>
              </w:rPr>
            </w:pPr>
          </w:p>
        </w:tc>
        <w:tc>
          <w:tcPr>
            <w:tcW w:w="3397" w:type="dxa"/>
            <w:vAlign w:val="center"/>
          </w:tcPr>
          <w:p w14:paraId="419ECCF1" w14:textId="77777777" w:rsidR="00481D80" w:rsidRPr="00E4625C" w:rsidRDefault="00481D80" w:rsidP="00917B2C">
            <w:pPr>
              <w:spacing w:before="19"/>
              <w:ind w:right="-20"/>
              <w:rPr>
                <w:rFonts w:eastAsia="Arial"/>
                <w:szCs w:val="21"/>
                <w:lang w:val="en-GB"/>
              </w:rPr>
            </w:pPr>
          </w:p>
        </w:tc>
      </w:tr>
      <w:tr w:rsidR="00481D80" w:rsidRPr="00E4625C" w14:paraId="26720A6F" w14:textId="77777777" w:rsidTr="00B745EC">
        <w:trPr>
          <w:trHeight w:val="724"/>
        </w:trPr>
        <w:tc>
          <w:tcPr>
            <w:tcW w:w="2159" w:type="dxa"/>
            <w:vAlign w:val="center"/>
          </w:tcPr>
          <w:p w14:paraId="35CE6107"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Safety</w:t>
            </w:r>
            <w:r w:rsidRPr="00E4625C">
              <w:rPr>
                <w:rFonts w:eastAsia="Arial"/>
                <w:b/>
                <w:bCs/>
                <w:spacing w:val="-2"/>
                <w:szCs w:val="21"/>
                <w:lang w:val="en-GB"/>
              </w:rPr>
              <w:t xml:space="preserve"> </w:t>
            </w:r>
            <w:r w:rsidRPr="00E4625C">
              <w:rPr>
                <w:rFonts w:eastAsia="Arial"/>
                <w:b/>
                <w:bCs/>
                <w:szCs w:val="21"/>
                <w:lang w:val="en-GB"/>
              </w:rPr>
              <w:t>Manager</w:t>
            </w:r>
          </w:p>
          <w:p w14:paraId="496D228F" w14:textId="77777777" w:rsidR="00481D80" w:rsidRPr="00E4625C" w:rsidRDefault="00481D80" w:rsidP="00917B2C">
            <w:pPr>
              <w:ind w:right="-20"/>
              <w:rPr>
                <w:rFonts w:eastAsia="Arial"/>
                <w:szCs w:val="21"/>
                <w:lang w:val="en-GB"/>
              </w:rPr>
            </w:pPr>
          </w:p>
        </w:tc>
        <w:tc>
          <w:tcPr>
            <w:tcW w:w="3402" w:type="dxa"/>
            <w:vAlign w:val="center"/>
          </w:tcPr>
          <w:p w14:paraId="7AD399B1" w14:textId="77777777" w:rsidR="00481D80" w:rsidRPr="00E4625C" w:rsidRDefault="00481D80" w:rsidP="00917B2C">
            <w:pPr>
              <w:spacing w:before="19"/>
              <w:ind w:right="-20"/>
              <w:rPr>
                <w:rFonts w:eastAsia="Arial"/>
                <w:szCs w:val="21"/>
                <w:lang w:val="en-GB"/>
              </w:rPr>
            </w:pPr>
          </w:p>
        </w:tc>
        <w:tc>
          <w:tcPr>
            <w:tcW w:w="3397" w:type="dxa"/>
            <w:vAlign w:val="center"/>
          </w:tcPr>
          <w:p w14:paraId="22BC2206" w14:textId="77777777" w:rsidR="00481D80" w:rsidRPr="00E4625C" w:rsidRDefault="00481D80" w:rsidP="00917B2C">
            <w:pPr>
              <w:spacing w:before="19"/>
              <w:ind w:right="-20"/>
              <w:rPr>
                <w:rFonts w:eastAsia="Arial"/>
                <w:szCs w:val="21"/>
                <w:lang w:val="en-GB"/>
              </w:rPr>
            </w:pPr>
          </w:p>
        </w:tc>
      </w:tr>
      <w:tr w:rsidR="00481D80" w:rsidRPr="00E4625C" w14:paraId="6374838E" w14:textId="77777777" w:rsidTr="00B745EC">
        <w:trPr>
          <w:trHeight w:val="724"/>
        </w:trPr>
        <w:tc>
          <w:tcPr>
            <w:tcW w:w="2159" w:type="dxa"/>
            <w:vAlign w:val="center"/>
          </w:tcPr>
          <w:p w14:paraId="00071E64"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Maintenance Org</w:t>
            </w:r>
          </w:p>
          <w:p w14:paraId="2C25A28B" w14:textId="77777777" w:rsidR="00481D80" w:rsidRPr="00E4625C" w:rsidRDefault="00481D80" w:rsidP="00917B2C">
            <w:pPr>
              <w:ind w:right="-20"/>
              <w:rPr>
                <w:rFonts w:eastAsia="Arial"/>
                <w:szCs w:val="21"/>
                <w:lang w:val="en-GB"/>
              </w:rPr>
            </w:pPr>
          </w:p>
        </w:tc>
        <w:tc>
          <w:tcPr>
            <w:tcW w:w="3402" w:type="dxa"/>
            <w:vAlign w:val="center"/>
          </w:tcPr>
          <w:p w14:paraId="3AD97B86" w14:textId="77777777" w:rsidR="00481D80" w:rsidRPr="00E4625C" w:rsidRDefault="00481D80" w:rsidP="00917B2C">
            <w:pPr>
              <w:spacing w:before="19"/>
              <w:ind w:right="-20"/>
              <w:rPr>
                <w:rFonts w:eastAsia="Arial"/>
                <w:szCs w:val="21"/>
                <w:lang w:val="en-GB"/>
              </w:rPr>
            </w:pPr>
          </w:p>
        </w:tc>
        <w:tc>
          <w:tcPr>
            <w:tcW w:w="3397" w:type="dxa"/>
            <w:vAlign w:val="center"/>
          </w:tcPr>
          <w:p w14:paraId="4464A0AA" w14:textId="77777777" w:rsidR="00481D80" w:rsidRPr="00E4625C" w:rsidRDefault="00481D80" w:rsidP="00917B2C">
            <w:pPr>
              <w:spacing w:before="19"/>
              <w:ind w:right="-20"/>
              <w:rPr>
                <w:rFonts w:eastAsia="Arial"/>
                <w:szCs w:val="21"/>
                <w:lang w:val="en-GB"/>
              </w:rPr>
            </w:pPr>
          </w:p>
        </w:tc>
      </w:tr>
      <w:tr w:rsidR="00481D80" w:rsidRPr="00E4625C" w14:paraId="1D2300B9" w14:textId="77777777" w:rsidTr="00B745EC">
        <w:trPr>
          <w:trHeight w:val="724"/>
        </w:trPr>
        <w:tc>
          <w:tcPr>
            <w:tcW w:w="2159" w:type="dxa"/>
            <w:vAlign w:val="center"/>
          </w:tcPr>
          <w:p w14:paraId="07E7CAB6"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Local Police</w:t>
            </w:r>
          </w:p>
          <w:p w14:paraId="62585FB6" w14:textId="77777777" w:rsidR="00481D80" w:rsidRPr="00E4625C" w:rsidRDefault="00481D80" w:rsidP="00917B2C">
            <w:pPr>
              <w:ind w:right="-20"/>
              <w:rPr>
                <w:rFonts w:eastAsia="Arial"/>
                <w:szCs w:val="21"/>
                <w:lang w:val="en-GB"/>
              </w:rPr>
            </w:pPr>
          </w:p>
        </w:tc>
        <w:tc>
          <w:tcPr>
            <w:tcW w:w="3402" w:type="dxa"/>
            <w:vAlign w:val="center"/>
          </w:tcPr>
          <w:p w14:paraId="735CC0C6" w14:textId="77777777" w:rsidR="00481D80" w:rsidRPr="00E4625C" w:rsidRDefault="00481D80" w:rsidP="00917B2C">
            <w:pPr>
              <w:spacing w:before="19"/>
              <w:ind w:right="-20"/>
              <w:rPr>
                <w:rFonts w:eastAsia="Arial"/>
                <w:szCs w:val="21"/>
                <w:lang w:val="en-GB"/>
              </w:rPr>
            </w:pPr>
          </w:p>
        </w:tc>
        <w:tc>
          <w:tcPr>
            <w:tcW w:w="3397" w:type="dxa"/>
            <w:vAlign w:val="center"/>
          </w:tcPr>
          <w:p w14:paraId="485C6F34" w14:textId="77777777" w:rsidR="00481D80" w:rsidRPr="00E4625C" w:rsidRDefault="00481D80" w:rsidP="00917B2C">
            <w:pPr>
              <w:spacing w:before="19"/>
              <w:ind w:right="-20"/>
              <w:rPr>
                <w:rFonts w:eastAsia="Arial"/>
                <w:szCs w:val="21"/>
                <w:lang w:val="en-GB"/>
              </w:rPr>
            </w:pPr>
          </w:p>
        </w:tc>
      </w:tr>
      <w:tr w:rsidR="00481D80" w:rsidRPr="00E4625C" w14:paraId="50B1FDE6" w14:textId="77777777" w:rsidTr="00B745EC">
        <w:trPr>
          <w:trHeight w:val="724"/>
        </w:trPr>
        <w:tc>
          <w:tcPr>
            <w:tcW w:w="2159" w:type="dxa"/>
            <w:vAlign w:val="center"/>
          </w:tcPr>
          <w:p w14:paraId="62DF8316"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Airport</w:t>
            </w:r>
          </w:p>
          <w:p w14:paraId="33B4C094" w14:textId="77777777" w:rsidR="00481D80" w:rsidRPr="00E4625C" w:rsidRDefault="00481D80" w:rsidP="00917B2C">
            <w:pPr>
              <w:ind w:right="-20"/>
              <w:rPr>
                <w:rFonts w:eastAsia="Arial"/>
                <w:szCs w:val="21"/>
                <w:lang w:val="en-GB"/>
              </w:rPr>
            </w:pPr>
          </w:p>
        </w:tc>
        <w:tc>
          <w:tcPr>
            <w:tcW w:w="3402" w:type="dxa"/>
            <w:vAlign w:val="center"/>
          </w:tcPr>
          <w:p w14:paraId="384CC296" w14:textId="77777777" w:rsidR="00481D80" w:rsidRPr="00E4625C" w:rsidRDefault="00481D80" w:rsidP="00917B2C">
            <w:pPr>
              <w:spacing w:before="19"/>
              <w:ind w:right="-20"/>
              <w:rPr>
                <w:rFonts w:eastAsia="Arial"/>
                <w:szCs w:val="21"/>
                <w:lang w:val="en-GB"/>
              </w:rPr>
            </w:pPr>
          </w:p>
        </w:tc>
        <w:tc>
          <w:tcPr>
            <w:tcW w:w="3397" w:type="dxa"/>
            <w:vAlign w:val="center"/>
          </w:tcPr>
          <w:p w14:paraId="73D1BFA4" w14:textId="77777777" w:rsidR="00481D80" w:rsidRPr="00E4625C" w:rsidRDefault="00481D80" w:rsidP="00917B2C">
            <w:pPr>
              <w:spacing w:before="19"/>
              <w:ind w:right="-20"/>
              <w:rPr>
                <w:rFonts w:eastAsia="Arial"/>
                <w:szCs w:val="21"/>
                <w:lang w:val="en-GB"/>
              </w:rPr>
            </w:pPr>
          </w:p>
        </w:tc>
      </w:tr>
      <w:tr w:rsidR="00481D80" w:rsidRPr="00E4625C" w14:paraId="327CCF03" w14:textId="77777777" w:rsidTr="00B745EC">
        <w:trPr>
          <w:trHeight w:val="724"/>
        </w:trPr>
        <w:tc>
          <w:tcPr>
            <w:tcW w:w="2159" w:type="dxa"/>
            <w:vAlign w:val="center"/>
          </w:tcPr>
          <w:p w14:paraId="57663C31" w14:textId="010464E6" w:rsidR="00481D80" w:rsidRPr="00E4625C" w:rsidRDefault="00481D80" w:rsidP="00917B2C">
            <w:pPr>
              <w:spacing w:before="89"/>
              <w:ind w:left="104" w:right="-20"/>
              <w:rPr>
                <w:rFonts w:eastAsia="Arial"/>
                <w:szCs w:val="21"/>
                <w:lang w:val="en-GB"/>
              </w:rPr>
            </w:pPr>
            <w:r w:rsidRPr="00E4625C">
              <w:rPr>
                <w:rFonts w:eastAsia="Arial"/>
                <w:b/>
                <w:bCs/>
                <w:szCs w:val="21"/>
                <w:lang w:val="en-GB"/>
              </w:rPr>
              <w:t>Airport M</w:t>
            </w:r>
            <w:r w:rsidR="00CB29C3" w:rsidRPr="00E4625C">
              <w:rPr>
                <w:rFonts w:eastAsia="Arial"/>
                <w:b/>
                <w:bCs/>
                <w:szCs w:val="21"/>
                <w:lang w:val="en-GB"/>
              </w:rPr>
              <w:t>anagement</w:t>
            </w:r>
          </w:p>
          <w:p w14:paraId="08200343" w14:textId="77777777" w:rsidR="00481D80" w:rsidRPr="00E4625C" w:rsidRDefault="00481D80" w:rsidP="00917B2C">
            <w:pPr>
              <w:spacing w:before="89"/>
              <w:ind w:left="104" w:right="-20"/>
              <w:rPr>
                <w:rFonts w:eastAsia="Arial"/>
                <w:szCs w:val="21"/>
                <w:lang w:val="en-GB"/>
              </w:rPr>
            </w:pPr>
          </w:p>
        </w:tc>
        <w:tc>
          <w:tcPr>
            <w:tcW w:w="3402" w:type="dxa"/>
            <w:vAlign w:val="center"/>
          </w:tcPr>
          <w:p w14:paraId="4F29E48D" w14:textId="77777777" w:rsidR="00481D80" w:rsidRPr="00E4625C" w:rsidRDefault="00481D80" w:rsidP="00917B2C">
            <w:pPr>
              <w:spacing w:before="19"/>
              <w:ind w:right="-20"/>
              <w:rPr>
                <w:rFonts w:eastAsia="Arial"/>
                <w:szCs w:val="21"/>
                <w:lang w:val="en-GB"/>
              </w:rPr>
            </w:pPr>
          </w:p>
        </w:tc>
        <w:tc>
          <w:tcPr>
            <w:tcW w:w="3397" w:type="dxa"/>
            <w:vAlign w:val="center"/>
          </w:tcPr>
          <w:p w14:paraId="1531CC71" w14:textId="77777777" w:rsidR="00481D80" w:rsidRPr="00E4625C" w:rsidRDefault="00481D80" w:rsidP="00917B2C">
            <w:pPr>
              <w:spacing w:before="19"/>
              <w:ind w:right="-20"/>
              <w:rPr>
                <w:rFonts w:eastAsia="Arial"/>
                <w:szCs w:val="21"/>
                <w:lang w:val="en-GB"/>
              </w:rPr>
            </w:pPr>
          </w:p>
        </w:tc>
      </w:tr>
      <w:tr w:rsidR="00481D80" w:rsidRPr="00E4625C" w14:paraId="23AD654B" w14:textId="77777777" w:rsidTr="00B745EC">
        <w:trPr>
          <w:trHeight w:val="724"/>
        </w:trPr>
        <w:tc>
          <w:tcPr>
            <w:tcW w:w="2159" w:type="dxa"/>
            <w:vAlign w:val="center"/>
          </w:tcPr>
          <w:p w14:paraId="791E7643" w14:textId="09B53C16" w:rsidR="00481D80" w:rsidRPr="00E4625C" w:rsidRDefault="00CB29C3" w:rsidP="00CB29C3">
            <w:pPr>
              <w:spacing w:before="89"/>
              <w:ind w:left="0" w:right="-20"/>
              <w:rPr>
                <w:rFonts w:eastAsia="Arial"/>
                <w:szCs w:val="21"/>
                <w:lang w:val="en-GB"/>
              </w:rPr>
            </w:pPr>
            <w:r w:rsidRPr="00E4625C">
              <w:rPr>
                <w:rFonts w:eastAsia="Arial"/>
                <w:b/>
                <w:bCs/>
                <w:szCs w:val="21"/>
                <w:lang w:val="en-GB"/>
              </w:rPr>
              <w:t xml:space="preserve"> Competent Authority</w:t>
            </w:r>
          </w:p>
          <w:p w14:paraId="20ABCFD1" w14:textId="77777777" w:rsidR="00481D80" w:rsidRPr="00E4625C" w:rsidRDefault="00481D80" w:rsidP="00917B2C">
            <w:pPr>
              <w:spacing w:before="89"/>
              <w:ind w:left="104" w:right="-20"/>
              <w:rPr>
                <w:rFonts w:eastAsia="Arial"/>
                <w:szCs w:val="21"/>
                <w:lang w:val="en-GB"/>
              </w:rPr>
            </w:pPr>
          </w:p>
        </w:tc>
        <w:tc>
          <w:tcPr>
            <w:tcW w:w="3402" w:type="dxa"/>
            <w:vAlign w:val="center"/>
          </w:tcPr>
          <w:p w14:paraId="7A5058EB" w14:textId="77777777" w:rsidR="00481D80" w:rsidRPr="00E4625C" w:rsidRDefault="00481D80" w:rsidP="00917B2C">
            <w:pPr>
              <w:spacing w:before="19"/>
              <w:ind w:right="-20"/>
              <w:rPr>
                <w:rFonts w:eastAsia="Arial"/>
                <w:szCs w:val="21"/>
                <w:lang w:val="en-GB"/>
              </w:rPr>
            </w:pPr>
          </w:p>
        </w:tc>
        <w:tc>
          <w:tcPr>
            <w:tcW w:w="3397" w:type="dxa"/>
            <w:vAlign w:val="center"/>
          </w:tcPr>
          <w:p w14:paraId="777020F6" w14:textId="77777777" w:rsidR="00481D80" w:rsidRPr="00E4625C" w:rsidRDefault="00481D80" w:rsidP="00917B2C">
            <w:pPr>
              <w:spacing w:before="19"/>
              <w:ind w:right="-20"/>
              <w:rPr>
                <w:rFonts w:eastAsia="Arial"/>
                <w:szCs w:val="21"/>
                <w:lang w:val="en-GB"/>
              </w:rPr>
            </w:pPr>
          </w:p>
        </w:tc>
      </w:tr>
      <w:tr w:rsidR="00481D80" w:rsidRPr="00E4625C" w14:paraId="1DA096DA" w14:textId="77777777" w:rsidTr="00B745EC">
        <w:trPr>
          <w:trHeight w:val="724"/>
        </w:trPr>
        <w:tc>
          <w:tcPr>
            <w:tcW w:w="2159" w:type="dxa"/>
            <w:vAlign w:val="center"/>
          </w:tcPr>
          <w:p w14:paraId="4E13C5B0"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ATC</w:t>
            </w:r>
          </w:p>
          <w:p w14:paraId="6793C9CD" w14:textId="77777777" w:rsidR="00481D80" w:rsidRPr="00E4625C" w:rsidRDefault="00481D80" w:rsidP="00917B2C">
            <w:pPr>
              <w:ind w:right="-20"/>
              <w:rPr>
                <w:rFonts w:eastAsia="Arial"/>
                <w:szCs w:val="21"/>
                <w:lang w:val="en-GB"/>
              </w:rPr>
            </w:pPr>
          </w:p>
        </w:tc>
        <w:tc>
          <w:tcPr>
            <w:tcW w:w="3402" w:type="dxa"/>
            <w:vAlign w:val="center"/>
          </w:tcPr>
          <w:p w14:paraId="2BB1A7A6" w14:textId="77777777" w:rsidR="00481D80" w:rsidRPr="00E4625C" w:rsidRDefault="00481D80" w:rsidP="00917B2C">
            <w:pPr>
              <w:spacing w:before="19"/>
              <w:ind w:right="-20"/>
              <w:rPr>
                <w:rFonts w:eastAsia="Arial"/>
                <w:szCs w:val="21"/>
                <w:lang w:val="en-GB"/>
              </w:rPr>
            </w:pPr>
          </w:p>
        </w:tc>
        <w:tc>
          <w:tcPr>
            <w:tcW w:w="3397" w:type="dxa"/>
            <w:vAlign w:val="center"/>
          </w:tcPr>
          <w:p w14:paraId="59794D8A" w14:textId="77777777" w:rsidR="00481D80" w:rsidRPr="00E4625C" w:rsidRDefault="00481D80" w:rsidP="00917B2C">
            <w:pPr>
              <w:spacing w:before="19"/>
              <w:ind w:right="-20"/>
              <w:rPr>
                <w:rFonts w:eastAsia="Arial"/>
                <w:szCs w:val="21"/>
                <w:lang w:val="en-GB"/>
              </w:rPr>
            </w:pPr>
          </w:p>
        </w:tc>
      </w:tr>
      <w:tr w:rsidR="00481D80" w:rsidRPr="00E4625C" w14:paraId="208C8835" w14:textId="77777777" w:rsidTr="00B745EC">
        <w:trPr>
          <w:trHeight w:val="724"/>
        </w:trPr>
        <w:tc>
          <w:tcPr>
            <w:tcW w:w="2159" w:type="dxa"/>
            <w:vAlign w:val="center"/>
          </w:tcPr>
          <w:p w14:paraId="34C7FC5E" w14:textId="77777777" w:rsidR="00481D80" w:rsidRPr="00E4625C" w:rsidRDefault="00481D80" w:rsidP="00917B2C">
            <w:pPr>
              <w:spacing w:before="89"/>
              <w:ind w:left="104" w:right="-20"/>
              <w:rPr>
                <w:rFonts w:eastAsia="Arial"/>
                <w:szCs w:val="21"/>
                <w:lang w:val="en-GB"/>
              </w:rPr>
            </w:pPr>
            <w:r w:rsidRPr="00E4625C">
              <w:rPr>
                <w:rFonts w:eastAsia="Arial"/>
                <w:b/>
                <w:bCs/>
                <w:szCs w:val="21"/>
                <w:lang w:val="en-GB"/>
              </w:rPr>
              <w:t>O</w:t>
            </w:r>
            <w:r w:rsidRPr="00E4625C">
              <w:rPr>
                <w:rFonts w:eastAsia="Arial"/>
                <w:b/>
                <w:bCs/>
                <w:spacing w:val="2"/>
                <w:szCs w:val="21"/>
                <w:lang w:val="en-GB"/>
              </w:rPr>
              <w:t>w</w:t>
            </w:r>
            <w:r w:rsidRPr="00E4625C">
              <w:rPr>
                <w:rFonts w:eastAsia="Arial"/>
                <w:b/>
                <w:bCs/>
                <w:szCs w:val="21"/>
                <w:lang w:val="en-GB"/>
              </w:rPr>
              <w:t>ner</w:t>
            </w:r>
          </w:p>
          <w:p w14:paraId="77296D73" w14:textId="77777777" w:rsidR="00481D80" w:rsidRPr="00E4625C" w:rsidRDefault="00481D80" w:rsidP="00917B2C">
            <w:pPr>
              <w:ind w:right="-20"/>
              <w:rPr>
                <w:rFonts w:eastAsia="Arial"/>
                <w:szCs w:val="21"/>
                <w:lang w:val="en-GB"/>
              </w:rPr>
            </w:pPr>
          </w:p>
        </w:tc>
        <w:tc>
          <w:tcPr>
            <w:tcW w:w="3402" w:type="dxa"/>
            <w:vAlign w:val="center"/>
          </w:tcPr>
          <w:p w14:paraId="0B58C3AD" w14:textId="77777777" w:rsidR="00481D80" w:rsidRPr="00E4625C" w:rsidRDefault="00481D80" w:rsidP="00917B2C">
            <w:pPr>
              <w:spacing w:before="19"/>
              <w:ind w:right="-20"/>
              <w:rPr>
                <w:rFonts w:eastAsia="Arial"/>
                <w:szCs w:val="21"/>
                <w:lang w:val="en-GB"/>
              </w:rPr>
            </w:pPr>
          </w:p>
        </w:tc>
        <w:tc>
          <w:tcPr>
            <w:tcW w:w="3397" w:type="dxa"/>
            <w:vAlign w:val="center"/>
          </w:tcPr>
          <w:p w14:paraId="675770BA" w14:textId="77777777" w:rsidR="00481D80" w:rsidRPr="00E4625C" w:rsidRDefault="00481D80" w:rsidP="00917B2C">
            <w:pPr>
              <w:spacing w:before="19"/>
              <w:ind w:right="-20"/>
              <w:rPr>
                <w:rFonts w:eastAsia="Arial"/>
                <w:szCs w:val="21"/>
                <w:lang w:val="en-GB"/>
              </w:rPr>
            </w:pPr>
          </w:p>
        </w:tc>
      </w:tr>
    </w:tbl>
    <w:p w14:paraId="4A521DAA" w14:textId="77777777" w:rsidR="00481D80" w:rsidRPr="00E4625C" w:rsidRDefault="00481D80" w:rsidP="005E4442">
      <w:pPr>
        <w:ind w:left="720"/>
        <w:rPr>
          <w:lang w:val="en-GB"/>
        </w:rPr>
      </w:pPr>
    </w:p>
    <w:p w14:paraId="4B48D661" w14:textId="3E44BA8E" w:rsidR="009A0B63" w:rsidRPr="00E4625C" w:rsidRDefault="009A0B63">
      <w:pPr>
        <w:ind w:left="0"/>
        <w:rPr>
          <w:lang w:val="en-GB"/>
        </w:rPr>
      </w:pPr>
      <w:r w:rsidRPr="00E4625C">
        <w:rPr>
          <w:lang w:val="en-GB"/>
        </w:rPr>
        <w:br w:type="page"/>
      </w:r>
    </w:p>
    <w:p w14:paraId="445515FD" w14:textId="77DB675A" w:rsidR="00667F40" w:rsidRPr="00E4625C" w:rsidRDefault="00667F40" w:rsidP="00473ABE">
      <w:pPr>
        <w:pStyle w:val="Heading1"/>
        <w:rPr>
          <w:rFonts w:cs="Arial"/>
          <w:lang w:val="en-GB"/>
        </w:rPr>
      </w:pPr>
      <w:bookmarkStart w:id="168" w:name="_Toc460231195"/>
      <w:bookmarkStart w:id="169" w:name="_Toc460313520"/>
      <w:r w:rsidRPr="00E4625C">
        <w:rPr>
          <w:rFonts w:cs="Arial"/>
          <w:lang w:val="en-GB"/>
        </w:rPr>
        <w:lastRenderedPageBreak/>
        <w:t>Crew Composition</w:t>
      </w:r>
      <w:bookmarkEnd w:id="168"/>
      <w:bookmarkEnd w:id="169"/>
      <w:r w:rsidR="005556FA" w:rsidRPr="00E4625C">
        <w:rPr>
          <w:rFonts w:cs="Arial"/>
          <w:lang w:val="en-GB"/>
        </w:rPr>
        <w:t xml:space="preserve"> </w:t>
      </w:r>
    </w:p>
    <w:p w14:paraId="0F396115" w14:textId="77777777" w:rsidR="00667F40" w:rsidRPr="00E4625C" w:rsidRDefault="00667F40" w:rsidP="00DA26A2">
      <w:pPr>
        <w:pStyle w:val="Heading2"/>
        <w:rPr>
          <w:rFonts w:cs="Arial"/>
          <w:lang w:val="en-GB"/>
        </w:rPr>
      </w:pPr>
      <w:bookmarkStart w:id="170" w:name="_Toc460231196"/>
      <w:bookmarkStart w:id="171" w:name="_Toc460313521"/>
      <w:r w:rsidRPr="00E4625C">
        <w:rPr>
          <w:rFonts w:cs="Arial"/>
          <w:lang w:val="en-GB"/>
        </w:rPr>
        <w:t>Flight Crew Composition</w:t>
      </w:r>
      <w:bookmarkEnd w:id="170"/>
      <w:bookmarkEnd w:id="171"/>
    </w:p>
    <w:p w14:paraId="00A63202" w14:textId="4D96858B" w:rsidR="00AF6C40" w:rsidRPr="00E4625C" w:rsidRDefault="00217F95" w:rsidP="002136FC">
      <w:pPr>
        <w:pStyle w:val="NCCNormalBold"/>
        <w:rPr>
          <w:lang w:val="en-GB"/>
        </w:rPr>
      </w:pPr>
      <w:r w:rsidRPr="00E4625C">
        <w:rPr>
          <w:highlight w:val="yellow"/>
          <w:lang w:val="en-GB"/>
        </w:rPr>
        <w:t>[Operator’s name]</w:t>
      </w:r>
      <w:r w:rsidR="00AF6C40" w:rsidRPr="00E4625C">
        <w:rPr>
          <w:lang w:val="en-GB"/>
        </w:rPr>
        <w:t xml:space="preserve"> will schedule the flight crew taking into account:</w:t>
      </w:r>
    </w:p>
    <w:p w14:paraId="34EEBE30" w14:textId="7E086A7B" w:rsidR="009E24E5" w:rsidRPr="00E4625C" w:rsidRDefault="009E24E5" w:rsidP="00311503">
      <w:pPr>
        <w:pStyle w:val="Heading3"/>
        <w:rPr>
          <w:lang w:val="en-GB"/>
        </w:rPr>
      </w:pPr>
      <w:bookmarkStart w:id="172" w:name="_Toc460231197"/>
      <w:bookmarkStart w:id="173" w:name="_Toc460313522"/>
      <w:r w:rsidRPr="00E4625C">
        <w:rPr>
          <w:lang w:val="en-GB"/>
        </w:rPr>
        <w:t>Type of aircraft to be used</w:t>
      </w:r>
      <w:bookmarkEnd w:id="172"/>
      <w:bookmarkEnd w:id="173"/>
    </w:p>
    <w:p w14:paraId="48F1B9B2" w14:textId="3B8F5A2B" w:rsidR="00D25F26" w:rsidRPr="00E4625C" w:rsidRDefault="00076A4B" w:rsidP="009E24E5">
      <w:pPr>
        <w:rPr>
          <w:lang w:val="en-GB"/>
        </w:rPr>
      </w:pPr>
      <w:r w:rsidRPr="00E4625C">
        <w:rPr>
          <w:lang w:val="en-GB"/>
        </w:rPr>
        <w:t xml:space="preserve">The </w:t>
      </w:r>
      <w:r w:rsidR="00D25F26" w:rsidRPr="00E4625C">
        <w:rPr>
          <w:lang w:val="en-GB"/>
        </w:rPr>
        <w:t xml:space="preserve">Aircraft used by </w:t>
      </w:r>
      <w:r w:rsidR="00217F95" w:rsidRPr="00E4625C">
        <w:rPr>
          <w:highlight w:val="yellow"/>
          <w:lang w:val="en-GB"/>
        </w:rPr>
        <w:t>[Operator’s name]</w:t>
      </w:r>
      <w:r w:rsidR="00D25F26" w:rsidRPr="00E4625C">
        <w:rPr>
          <w:lang w:val="en-GB"/>
        </w:rPr>
        <w:t xml:space="preserve"> can </w:t>
      </w:r>
      <w:r w:rsidR="009E6351" w:rsidRPr="00E4625C">
        <w:rPr>
          <w:lang w:val="en-GB"/>
        </w:rPr>
        <w:t xml:space="preserve">be </w:t>
      </w:r>
      <w:r w:rsidR="00D25F26" w:rsidRPr="00E4625C">
        <w:rPr>
          <w:lang w:val="en-GB"/>
        </w:rPr>
        <w:t>classified as follows:</w:t>
      </w:r>
    </w:p>
    <w:p w14:paraId="6AA72251" w14:textId="58A64824" w:rsidR="00D25F26" w:rsidRPr="00E4625C" w:rsidRDefault="00E64E4B" w:rsidP="00D25F26">
      <w:pPr>
        <w:pStyle w:val="NCCMediumBold"/>
        <w:rPr>
          <w:lang w:val="en-GB"/>
        </w:rPr>
      </w:pPr>
      <w:r w:rsidRPr="00E4625C">
        <w:rPr>
          <w:highlight w:val="yellow"/>
          <w:lang w:val="en-GB"/>
        </w:rPr>
        <w:t>[</w:t>
      </w:r>
      <w:proofErr w:type="gramStart"/>
      <w:r w:rsidRPr="00E4625C">
        <w:rPr>
          <w:highlight w:val="yellow"/>
          <w:lang w:val="en-GB"/>
        </w:rPr>
        <w:t>aircraft</w:t>
      </w:r>
      <w:proofErr w:type="gramEnd"/>
      <w:r w:rsidRPr="00E4625C">
        <w:rPr>
          <w:highlight w:val="yellow"/>
          <w:lang w:val="en-GB"/>
        </w:rPr>
        <w:t xml:space="preserve"> type]</w:t>
      </w:r>
    </w:p>
    <w:p w14:paraId="7BFF5792" w14:textId="225FF743" w:rsidR="00D25F26" w:rsidRPr="00E4625C" w:rsidRDefault="00076A4B" w:rsidP="00EE1B4C">
      <w:pPr>
        <w:pStyle w:val="NCCBullets"/>
        <w:rPr>
          <w:highlight w:val="yellow"/>
        </w:rPr>
      </w:pPr>
      <w:r w:rsidRPr="00E4625C">
        <w:t xml:space="preserve">Approach Category </w:t>
      </w:r>
      <w:r w:rsidR="006967E2" w:rsidRPr="00E4625C">
        <w:rPr>
          <w:highlight w:val="yellow"/>
        </w:rPr>
        <w:t>[…]</w:t>
      </w:r>
    </w:p>
    <w:p w14:paraId="3DF2CE8D" w14:textId="5A7EF6C1" w:rsidR="00D25F26" w:rsidRPr="00E4625C" w:rsidRDefault="00076A4B" w:rsidP="00EE1B4C">
      <w:pPr>
        <w:pStyle w:val="NCCBullets"/>
      </w:pPr>
      <w:r w:rsidRPr="00E4625C">
        <w:t xml:space="preserve">ILS </w:t>
      </w:r>
      <w:r w:rsidR="006967E2" w:rsidRPr="00E4625C">
        <w:rPr>
          <w:highlight w:val="yellow"/>
        </w:rPr>
        <w:t>[</w:t>
      </w:r>
      <w:r w:rsidR="00E64E4B" w:rsidRPr="00E4625C">
        <w:rPr>
          <w:highlight w:val="yellow"/>
        </w:rPr>
        <w:t>appropriate CAT]</w:t>
      </w:r>
      <w:r w:rsidRPr="00E4625C">
        <w:rPr>
          <w:highlight w:val="yellow"/>
        </w:rPr>
        <w:t xml:space="preserve"> </w:t>
      </w:r>
      <w:r w:rsidRPr="00E4625C">
        <w:t>Procedures</w:t>
      </w:r>
    </w:p>
    <w:p w14:paraId="7C8298CE" w14:textId="14E7E41C" w:rsidR="00F943A1" w:rsidRPr="00E4625C" w:rsidRDefault="00076A4B" w:rsidP="00EE1B4C">
      <w:pPr>
        <w:pStyle w:val="NCCBullets"/>
      </w:pPr>
      <w:r w:rsidRPr="00E4625C">
        <w:t>ICAO Wake Turbulence Category Medium</w:t>
      </w:r>
    </w:p>
    <w:p w14:paraId="521BF08B" w14:textId="7F819DF7" w:rsidR="00076A4B" w:rsidRPr="00E4625C" w:rsidRDefault="00076A4B" w:rsidP="00EE1B4C">
      <w:pPr>
        <w:pStyle w:val="NCCBullets"/>
      </w:pPr>
      <w:r w:rsidRPr="00E4625C">
        <w:t xml:space="preserve">ICAO classification </w:t>
      </w:r>
      <w:r w:rsidR="00E64E4B" w:rsidRPr="00E4625C">
        <w:t>[</w:t>
      </w:r>
      <w:r w:rsidRPr="00E4625C">
        <w:rPr>
          <w:highlight w:val="yellow"/>
        </w:rPr>
        <w:t>Large Aeroplane</w:t>
      </w:r>
      <w:r w:rsidR="00E64E4B" w:rsidRPr="00E4625C">
        <w:t>]</w:t>
      </w:r>
    </w:p>
    <w:p w14:paraId="462F0BD2" w14:textId="3C6A6F28" w:rsidR="00E75881" w:rsidRPr="00E4625C" w:rsidRDefault="00E75881" w:rsidP="00EE1B4C">
      <w:pPr>
        <w:pStyle w:val="NCCBullets"/>
      </w:pPr>
      <w:r w:rsidRPr="00E4625C">
        <w:t xml:space="preserve">EASA Part-FCL classification </w:t>
      </w:r>
      <w:r w:rsidR="00E64E4B" w:rsidRPr="00E4625C">
        <w:rPr>
          <w:highlight w:val="yellow"/>
        </w:rPr>
        <w:t>[</w:t>
      </w:r>
      <w:r w:rsidRPr="00E4625C">
        <w:rPr>
          <w:highlight w:val="yellow"/>
        </w:rPr>
        <w:t>MPA, ME</w:t>
      </w:r>
      <w:r w:rsidR="00E64E4B" w:rsidRPr="00E4625C">
        <w:rPr>
          <w:highlight w:val="yellow"/>
        </w:rPr>
        <w:t>]</w:t>
      </w:r>
    </w:p>
    <w:p w14:paraId="37B1C8A7" w14:textId="1A691E79" w:rsidR="00D25F26" w:rsidRPr="00E4625C" w:rsidRDefault="00D25F26" w:rsidP="00311503">
      <w:pPr>
        <w:pStyle w:val="Heading3"/>
        <w:rPr>
          <w:lang w:val="en-GB"/>
        </w:rPr>
      </w:pPr>
      <w:bookmarkStart w:id="174" w:name="_Toc460231198"/>
      <w:bookmarkStart w:id="175" w:name="_Toc460313523"/>
      <w:r w:rsidRPr="00E4625C">
        <w:rPr>
          <w:lang w:val="en-GB"/>
        </w:rPr>
        <w:t>Area and type of operation undertaken</w:t>
      </w:r>
      <w:bookmarkEnd w:id="174"/>
      <w:bookmarkEnd w:id="175"/>
    </w:p>
    <w:p w14:paraId="18E7DB73" w14:textId="49092C47" w:rsidR="00D25F26" w:rsidRPr="00E4625C" w:rsidRDefault="002A3FD5" w:rsidP="00D25F26">
      <w:pPr>
        <w:pStyle w:val="Heading4"/>
        <w:rPr>
          <w:lang w:val="en-GB"/>
        </w:rPr>
      </w:pPr>
      <w:r w:rsidRPr="00E4625C">
        <w:rPr>
          <w:lang w:val="en-GB"/>
        </w:rPr>
        <w:t>Area of o</w:t>
      </w:r>
      <w:r w:rsidR="00D25F26" w:rsidRPr="00E4625C">
        <w:rPr>
          <w:lang w:val="en-GB"/>
        </w:rPr>
        <w:t>peration</w:t>
      </w:r>
    </w:p>
    <w:p w14:paraId="65D90BE3" w14:textId="360B20CB" w:rsidR="002A3FD5" w:rsidRPr="00E4625C" w:rsidRDefault="006967E2" w:rsidP="00EE1B4C">
      <w:pPr>
        <w:pStyle w:val="NCCBullets"/>
        <w:rPr>
          <w:highlight w:val="yellow"/>
        </w:rPr>
      </w:pPr>
      <w:r w:rsidRPr="00E4625C">
        <w:rPr>
          <w:highlight w:val="yellow"/>
        </w:rPr>
        <w:t>[to be completed and appropriately customised]</w:t>
      </w:r>
    </w:p>
    <w:p w14:paraId="14157345" w14:textId="7DBC2367" w:rsidR="00D25F26" w:rsidRPr="00E4625C" w:rsidRDefault="00D25F26" w:rsidP="00311503">
      <w:pPr>
        <w:pStyle w:val="Heading3"/>
        <w:rPr>
          <w:lang w:val="en-GB"/>
        </w:rPr>
      </w:pPr>
      <w:bookmarkStart w:id="176" w:name="_Toc460231199"/>
      <w:bookmarkStart w:id="177" w:name="_Toc460313524"/>
      <w:r w:rsidRPr="00E4625C">
        <w:rPr>
          <w:lang w:val="en-GB"/>
        </w:rPr>
        <w:t>Type</w:t>
      </w:r>
      <w:r w:rsidR="002A3FD5" w:rsidRPr="00E4625C">
        <w:rPr>
          <w:lang w:val="en-GB"/>
        </w:rPr>
        <w:t>s</w:t>
      </w:r>
      <w:r w:rsidRPr="00E4625C">
        <w:rPr>
          <w:lang w:val="en-GB"/>
        </w:rPr>
        <w:t xml:space="preserve"> of operation</w:t>
      </w:r>
      <w:bookmarkEnd w:id="176"/>
      <w:bookmarkEnd w:id="177"/>
    </w:p>
    <w:p w14:paraId="5258BB99" w14:textId="1B3CCBC2" w:rsidR="002A3FD5" w:rsidRPr="00E4625C" w:rsidRDefault="002A3FD5" w:rsidP="00EE1B4C">
      <w:pPr>
        <w:pStyle w:val="NCCBullets"/>
      </w:pPr>
      <w:r w:rsidRPr="00E4625C">
        <w:t>Passenger</w:t>
      </w:r>
    </w:p>
    <w:p w14:paraId="504C4875" w14:textId="18620945" w:rsidR="006F7C9F" w:rsidRPr="00E4625C" w:rsidRDefault="006F7C9F" w:rsidP="00311503">
      <w:pPr>
        <w:pStyle w:val="Heading3"/>
        <w:rPr>
          <w:lang w:val="en-GB"/>
        </w:rPr>
      </w:pPr>
      <w:bookmarkStart w:id="178" w:name="_Toc460231200"/>
      <w:bookmarkStart w:id="179" w:name="_Toc460313525"/>
      <w:r w:rsidRPr="00E4625C">
        <w:rPr>
          <w:lang w:val="en-GB"/>
        </w:rPr>
        <w:t xml:space="preserve">Pilot </w:t>
      </w:r>
      <w:r w:rsidR="00CF15DE" w:rsidRPr="00E4625C">
        <w:rPr>
          <w:lang w:val="en-GB"/>
        </w:rPr>
        <w:t>s</w:t>
      </w:r>
      <w:r w:rsidRPr="00E4625C">
        <w:rPr>
          <w:lang w:val="en-GB"/>
        </w:rPr>
        <w:t xml:space="preserve">eat </w:t>
      </w:r>
      <w:r w:rsidR="00CF15DE" w:rsidRPr="00E4625C">
        <w:rPr>
          <w:lang w:val="en-GB"/>
        </w:rPr>
        <w:t>a</w:t>
      </w:r>
      <w:r w:rsidRPr="00E4625C">
        <w:rPr>
          <w:lang w:val="en-GB"/>
        </w:rPr>
        <w:t>ssignment</w:t>
      </w:r>
      <w:bookmarkEnd w:id="178"/>
      <w:bookmarkEnd w:id="179"/>
    </w:p>
    <w:p w14:paraId="1DEDB28D" w14:textId="215B0E84" w:rsidR="00671294" w:rsidRPr="00E4625C" w:rsidRDefault="0029533D" w:rsidP="00671294">
      <w:pPr>
        <w:rPr>
          <w:lang w:val="en-GB"/>
        </w:rPr>
      </w:pPr>
      <w:r w:rsidRPr="00E4625C">
        <w:rPr>
          <w:lang w:val="en-GB"/>
        </w:rPr>
        <w:t xml:space="preserve">The PIC assigned to a sector will occupy the left </w:t>
      </w:r>
      <w:r w:rsidR="0036557A" w:rsidRPr="00E4625C">
        <w:rPr>
          <w:lang w:val="en-GB"/>
        </w:rPr>
        <w:t xml:space="preserve">hand </w:t>
      </w:r>
      <w:r w:rsidRPr="00E4625C">
        <w:rPr>
          <w:lang w:val="en-GB"/>
        </w:rPr>
        <w:t>seat as stated i</w:t>
      </w:r>
      <w:r w:rsidR="00671294" w:rsidRPr="00E4625C">
        <w:rPr>
          <w:lang w:val="en-GB"/>
        </w:rPr>
        <w:t xml:space="preserve">n the Aircraft Flight </w:t>
      </w:r>
      <w:r w:rsidR="001700D6" w:rsidRPr="00E4625C">
        <w:rPr>
          <w:lang w:val="en-GB"/>
        </w:rPr>
        <w:t>Manual;</w:t>
      </w:r>
      <w:r w:rsidR="00671294" w:rsidRPr="00E4625C">
        <w:rPr>
          <w:lang w:val="en-GB"/>
        </w:rPr>
        <w:t xml:space="preserve"> the assigned Co-Pilot will occupy the right hand seat. If the assigned Co-Pilot</w:t>
      </w:r>
      <w:r w:rsidR="002136FC" w:rsidRPr="00E4625C">
        <w:rPr>
          <w:lang w:val="en-GB"/>
        </w:rPr>
        <w:t>´s</w:t>
      </w:r>
      <w:r w:rsidR="00671294" w:rsidRPr="00E4625C">
        <w:rPr>
          <w:lang w:val="en-GB"/>
        </w:rPr>
        <w:t xml:space="preserve"> </w:t>
      </w:r>
      <w:r w:rsidR="002136FC" w:rsidRPr="00E4625C">
        <w:rPr>
          <w:lang w:val="en-GB"/>
        </w:rPr>
        <w:t>License</w:t>
      </w:r>
      <w:r w:rsidR="00671294" w:rsidRPr="00E4625C">
        <w:rPr>
          <w:lang w:val="en-GB"/>
        </w:rPr>
        <w:t xml:space="preserve"> endorsement qualifies him as PIC on the class/type </w:t>
      </w:r>
      <w:r w:rsidR="007914CA" w:rsidRPr="00E4625C">
        <w:rPr>
          <w:lang w:val="en-GB"/>
        </w:rPr>
        <w:t>concerned,</w:t>
      </w:r>
      <w:r w:rsidR="00671294" w:rsidRPr="00E4625C">
        <w:rPr>
          <w:lang w:val="en-GB"/>
        </w:rPr>
        <w:t xml:space="preserve"> he shall have a current </w:t>
      </w:r>
      <w:r w:rsidR="002136FC" w:rsidRPr="00E4625C">
        <w:rPr>
          <w:lang w:val="en-GB"/>
        </w:rPr>
        <w:t xml:space="preserve">Qualification to operate in either </w:t>
      </w:r>
      <w:r w:rsidR="007914CA" w:rsidRPr="00E4625C">
        <w:rPr>
          <w:lang w:val="en-GB"/>
        </w:rPr>
        <w:t>pilot’s</w:t>
      </w:r>
      <w:r w:rsidR="002136FC" w:rsidRPr="00E4625C">
        <w:rPr>
          <w:lang w:val="en-GB"/>
        </w:rPr>
        <w:t xml:space="preserve"> seat according to OM Chapter 5.</w:t>
      </w:r>
    </w:p>
    <w:p w14:paraId="08DDA0AE" w14:textId="2553E10F" w:rsidR="0029533D" w:rsidRPr="00E4625C" w:rsidRDefault="0036557A" w:rsidP="0029533D">
      <w:pPr>
        <w:rPr>
          <w:lang w:val="en-GB"/>
        </w:rPr>
      </w:pPr>
      <w:r w:rsidRPr="00E4625C">
        <w:rPr>
          <w:lang w:val="en-GB"/>
        </w:rPr>
        <w:t xml:space="preserve"> If</w:t>
      </w:r>
      <w:r w:rsidR="0029533D" w:rsidRPr="00E4625C">
        <w:rPr>
          <w:lang w:val="en-GB"/>
        </w:rPr>
        <w:t xml:space="preserve"> a Type Rating Instructor is assigned as PIC by the NPFO for conducting a training session or a </w:t>
      </w:r>
      <w:r w:rsidRPr="00E4625C">
        <w:rPr>
          <w:lang w:val="en-GB"/>
        </w:rPr>
        <w:t xml:space="preserve">Type rating examiner to conduct a </w:t>
      </w:r>
      <w:r w:rsidR="0029533D" w:rsidRPr="00E4625C">
        <w:rPr>
          <w:lang w:val="en-GB"/>
        </w:rPr>
        <w:t xml:space="preserve">proficiency check on the </w:t>
      </w:r>
      <w:r w:rsidRPr="00E4625C">
        <w:rPr>
          <w:lang w:val="en-GB"/>
        </w:rPr>
        <w:t>aircraft, he will occupy the right hand seat and the trainee will occupy the left hand seat.</w:t>
      </w:r>
    </w:p>
    <w:p w14:paraId="6CC6FC40" w14:textId="40150BD6" w:rsidR="0036557A" w:rsidRPr="00E4625C" w:rsidRDefault="0036557A" w:rsidP="0029533D">
      <w:pPr>
        <w:rPr>
          <w:lang w:val="en-GB"/>
        </w:rPr>
      </w:pPr>
      <w:r w:rsidRPr="00E4625C">
        <w:rPr>
          <w:lang w:val="en-GB"/>
        </w:rPr>
        <w:t>IF a TRE is conducting his duties from the “jump seat” and the trainee</w:t>
      </w:r>
      <w:r w:rsidR="002136FC" w:rsidRPr="00E4625C">
        <w:rPr>
          <w:lang w:val="en-GB"/>
        </w:rPr>
        <w:t xml:space="preserve"> in the left hand seat, a</w:t>
      </w:r>
      <w:r w:rsidR="0092094B" w:rsidRPr="00E4625C">
        <w:rPr>
          <w:lang w:val="en-GB"/>
        </w:rPr>
        <w:t xml:space="preserve"> TRI has to occupy the right hand seat</w:t>
      </w:r>
      <w:r w:rsidR="002136FC" w:rsidRPr="00E4625C">
        <w:rPr>
          <w:lang w:val="en-GB"/>
        </w:rPr>
        <w:t>.</w:t>
      </w:r>
    </w:p>
    <w:p w14:paraId="274E11C3" w14:textId="22191CFD" w:rsidR="00667F40" w:rsidRPr="00E4625C" w:rsidRDefault="00667F40" w:rsidP="00311503">
      <w:pPr>
        <w:pStyle w:val="Heading3"/>
        <w:rPr>
          <w:lang w:val="en-GB"/>
        </w:rPr>
      </w:pPr>
      <w:bookmarkStart w:id="180" w:name="_Toc460231201"/>
      <w:bookmarkStart w:id="181" w:name="_Toc460313526"/>
      <w:r w:rsidRPr="00E4625C">
        <w:rPr>
          <w:lang w:val="en-GB"/>
        </w:rPr>
        <w:t xml:space="preserve">Minimum </w:t>
      </w:r>
      <w:r w:rsidR="006F7C9F" w:rsidRPr="00E4625C">
        <w:rPr>
          <w:lang w:val="en-GB"/>
        </w:rPr>
        <w:t>Crew Requirement</w:t>
      </w:r>
      <w:r w:rsidR="00F943A1" w:rsidRPr="00E4625C">
        <w:rPr>
          <w:lang w:val="en-GB"/>
        </w:rPr>
        <w:t xml:space="preserve"> and flight duty period planned</w:t>
      </w:r>
      <w:bookmarkEnd w:id="180"/>
      <w:bookmarkEnd w:id="181"/>
    </w:p>
    <w:p w14:paraId="2108ACE6" w14:textId="0C1E7008" w:rsidR="006F7C9F" w:rsidRPr="00E4625C" w:rsidRDefault="006967E2" w:rsidP="00EE1B4C">
      <w:pPr>
        <w:pStyle w:val="NCCBullets"/>
        <w:rPr>
          <w:highlight w:val="yellow"/>
        </w:rPr>
      </w:pPr>
      <w:r w:rsidRPr="00E4625C">
        <w:rPr>
          <w:highlight w:val="yellow"/>
        </w:rPr>
        <w:t xml:space="preserve">[to be completed </w:t>
      </w:r>
      <w:r w:rsidR="001700D6" w:rsidRPr="00E4625C">
        <w:rPr>
          <w:highlight w:val="yellow"/>
        </w:rPr>
        <w:t>in accordance with the</w:t>
      </w:r>
      <w:r w:rsidRPr="00E4625C">
        <w:rPr>
          <w:highlight w:val="yellow"/>
        </w:rPr>
        <w:t xml:space="preserve"> </w:t>
      </w:r>
      <w:r w:rsidR="001700D6" w:rsidRPr="00E4625C">
        <w:rPr>
          <w:highlight w:val="yellow"/>
        </w:rPr>
        <w:t>O</w:t>
      </w:r>
      <w:r w:rsidRPr="00E4625C">
        <w:rPr>
          <w:highlight w:val="yellow"/>
        </w:rPr>
        <w:t>perator’s fleet]</w:t>
      </w:r>
    </w:p>
    <w:p w14:paraId="6ADC4F7E" w14:textId="5660F6F0" w:rsidR="00CF15DE" w:rsidRPr="00E4625C" w:rsidRDefault="0092094B" w:rsidP="00076A4B">
      <w:pPr>
        <w:rPr>
          <w:lang w:val="en-GB"/>
        </w:rPr>
      </w:pPr>
      <w:r w:rsidRPr="00E4625C">
        <w:rPr>
          <w:lang w:val="en-GB"/>
        </w:rPr>
        <w:t>The NPFO will schedule the assigned crew</w:t>
      </w:r>
      <w:r w:rsidR="001F3110" w:rsidRPr="00E4625C">
        <w:rPr>
          <w:lang w:val="en-GB"/>
        </w:rPr>
        <w:t xml:space="preserve"> according to the applicable Flight and Duty Time Limitations for each sector and rotation.</w:t>
      </w:r>
      <w:r w:rsidR="009E6351" w:rsidRPr="00E4625C">
        <w:rPr>
          <w:lang w:val="en-GB"/>
        </w:rPr>
        <w:t xml:space="preserve"> </w:t>
      </w:r>
      <w:r w:rsidR="001F3110" w:rsidRPr="00E4625C">
        <w:rPr>
          <w:lang w:val="en-GB"/>
        </w:rPr>
        <w:t xml:space="preserve">For </w:t>
      </w:r>
      <w:r w:rsidR="009E6351" w:rsidRPr="00E4625C">
        <w:rPr>
          <w:lang w:val="en-GB"/>
        </w:rPr>
        <w:t>details,</w:t>
      </w:r>
      <w:r w:rsidR="00076A4B" w:rsidRPr="00E4625C">
        <w:rPr>
          <w:lang w:val="en-GB"/>
        </w:rPr>
        <w:t xml:space="preserve"> see Operations Manual Part-A, Chapter 7</w:t>
      </w:r>
      <w:r w:rsidR="001700D6" w:rsidRPr="00E4625C">
        <w:rPr>
          <w:lang w:val="en-GB"/>
        </w:rPr>
        <w:t>.</w:t>
      </w:r>
    </w:p>
    <w:p w14:paraId="60EE304C" w14:textId="77777777" w:rsidR="00CF15DE" w:rsidRPr="00E4625C" w:rsidRDefault="00CF15DE">
      <w:pPr>
        <w:ind w:left="0"/>
        <w:rPr>
          <w:lang w:val="en-GB"/>
        </w:rPr>
      </w:pPr>
      <w:r w:rsidRPr="00E4625C">
        <w:rPr>
          <w:lang w:val="en-GB"/>
        </w:rPr>
        <w:br w:type="page"/>
      </w:r>
    </w:p>
    <w:p w14:paraId="53D3F3B6" w14:textId="7FF9DA82" w:rsidR="00B622F7" w:rsidRPr="00E4625C" w:rsidRDefault="00B622F7" w:rsidP="00311503">
      <w:pPr>
        <w:pStyle w:val="Heading3"/>
        <w:rPr>
          <w:lang w:val="en-GB"/>
        </w:rPr>
      </w:pPr>
      <w:bookmarkStart w:id="182" w:name="_Toc460231202"/>
      <w:bookmarkStart w:id="183" w:name="_Toc460313527"/>
      <w:r w:rsidRPr="00E4625C">
        <w:rPr>
          <w:lang w:val="en-GB"/>
        </w:rPr>
        <w:lastRenderedPageBreak/>
        <w:t xml:space="preserve">Experience, </w:t>
      </w:r>
      <w:proofErr w:type="spellStart"/>
      <w:r w:rsidRPr="00E4625C">
        <w:rPr>
          <w:lang w:val="en-GB"/>
        </w:rPr>
        <w:t>recency</w:t>
      </w:r>
      <w:proofErr w:type="spellEnd"/>
      <w:r w:rsidRPr="00E4625C">
        <w:rPr>
          <w:lang w:val="en-GB"/>
        </w:rPr>
        <w:t xml:space="preserve"> and qualifications of the crewmembers</w:t>
      </w:r>
      <w:bookmarkEnd w:id="182"/>
      <w:bookmarkEnd w:id="183"/>
    </w:p>
    <w:p w14:paraId="32FF95BC" w14:textId="36E8E8DB" w:rsidR="0043073B" w:rsidRPr="00E4625C" w:rsidRDefault="0043073B" w:rsidP="00936F0D">
      <w:pPr>
        <w:pStyle w:val="NCCMediumBold"/>
        <w:rPr>
          <w:lang w:val="en-GB"/>
        </w:rPr>
      </w:pPr>
      <w:r w:rsidRPr="00E4625C">
        <w:rPr>
          <w:lang w:val="en-GB"/>
        </w:rPr>
        <w:t>Experience</w:t>
      </w:r>
    </w:p>
    <w:p w14:paraId="1236CAD0" w14:textId="0DD22313" w:rsidR="00936F0D" w:rsidRPr="00E4625C" w:rsidRDefault="00217F95" w:rsidP="00936F0D">
      <w:pPr>
        <w:rPr>
          <w:lang w:val="en-GB"/>
        </w:rPr>
      </w:pPr>
      <w:r w:rsidRPr="00E4625C">
        <w:rPr>
          <w:highlight w:val="yellow"/>
          <w:lang w:val="en-GB"/>
        </w:rPr>
        <w:t>[Operator’s name]</w:t>
      </w:r>
      <w:r w:rsidR="00936F0D" w:rsidRPr="00E4625C">
        <w:rPr>
          <w:lang w:val="en-GB"/>
        </w:rPr>
        <w:t xml:space="preserve"> will not schedule two inexperienced flight crewmembers as one flight crew.</w:t>
      </w:r>
    </w:p>
    <w:p w14:paraId="6598B651" w14:textId="31FE2BBF" w:rsidR="00936F0D" w:rsidRPr="00E4625C" w:rsidRDefault="00A52B51" w:rsidP="00936F0D">
      <w:pPr>
        <w:rPr>
          <w:lang w:val="en-GB"/>
        </w:rPr>
      </w:pPr>
      <w:r w:rsidRPr="00E4625C">
        <w:rPr>
          <w:lang w:val="en-GB"/>
        </w:rPr>
        <w:t>A flight crew</w:t>
      </w:r>
      <w:r w:rsidR="00936F0D" w:rsidRPr="00E4625C">
        <w:rPr>
          <w:lang w:val="en-GB"/>
        </w:rPr>
        <w:t>member will be considered as inexperienced, following the completion of a Type Rating or command course</w:t>
      </w:r>
      <w:r w:rsidR="00AD26A2" w:rsidRPr="00E4625C">
        <w:rPr>
          <w:lang w:val="en-GB"/>
        </w:rPr>
        <w:t xml:space="preserve"> or a new </w:t>
      </w:r>
      <w:r w:rsidR="007355C1" w:rsidRPr="00E4625C">
        <w:rPr>
          <w:lang w:val="en-GB"/>
        </w:rPr>
        <w:t>entry to the company</w:t>
      </w:r>
      <w:r w:rsidR="00CB0723" w:rsidRPr="00E4625C">
        <w:rPr>
          <w:lang w:val="en-GB"/>
        </w:rPr>
        <w:t xml:space="preserve"> until he has </w:t>
      </w:r>
      <w:proofErr w:type="gramStart"/>
      <w:r w:rsidR="00CB0723" w:rsidRPr="00E4625C">
        <w:rPr>
          <w:lang w:val="en-GB"/>
        </w:rPr>
        <w:t>achieved either</w:t>
      </w:r>
      <w:proofErr w:type="gramEnd"/>
      <w:r w:rsidR="00CB0723" w:rsidRPr="00E4625C">
        <w:rPr>
          <w:lang w:val="en-GB"/>
        </w:rPr>
        <w:t>:</w:t>
      </w:r>
    </w:p>
    <w:p w14:paraId="1BF357A2" w14:textId="3AADDEB6" w:rsidR="00CB0723" w:rsidRPr="00E4625C" w:rsidRDefault="002E4537" w:rsidP="00936F0D">
      <w:pPr>
        <w:rPr>
          <w:lang w:val="en-GB"/>
        </w:rPr>
      </w:pPr>
      <w:proofErr w:type="gramStart"/>
      <w:r w:rsidRPr="00E4625C">
        <w:rPr>
          <w:lang w:val="en-GB"/>
        </w:rPr>
        <w:t>as</w:t>
      </w:r>
      <w:proofErr w:type="gramEnd"/>
      <w:r w:rsidRPr="00E4625C">
        <w:rPr>
          <w:lang w:val="en-GB"/>
        </w:rPr>
        <w:t xml:space="preserve"> PIC: </w:t>
      </w:r>
      <w:r w:rsidR="007355C1" w:rsidRPr="00E4625C">
        <w:rPr>
          <w:lang w:val="en-GB"/>
        </w:rPr>
        <w:tab/>
      </w:r>
      <w:r w:rsidR="00CB0723" w:rsidRPr="00E4625C">
        <w:rPr>
          <w:lang w:val="en-GB"/>
        </w:rPr>
        <w:t xml:space="preserve">100 </w:t>
      </w:r>
      <w:r w:rsidR="00945BD9" w:rsidRPr="00E4625C">
        <w:rPr>
          <w:lang w:val="en-GB"/>
        </w:rPr>
        <w:t xml:space="preserve">Hrs. </w:t>
      </w:r>
      <w:r w:rsidR="00CB0723" w:rsidRPr="00E4625C">
        <w:rPr>
          <w:lang w:val="en-GB"/>
        </w:rPr>
        <w:t>and 50 sectors</w:t>
      </w:r>
      <w:r w:rsidR="007355C1" w:rsidRPr="00E4625C">
        <w:rPr>
          <w:lang w:val="en-GB"/>
        </w:rPr>
        <w:t xml:space="preserve"> as Pilot flying on the type</w:t>
      </w:r>
    </w:p>
    <w:p w14:paraId="1525C6F6" w14:textId="3CC43D65" w:rsidR="002E4537" w:rsidRPr="00E4625C" w:rsidRDefault="002E4537" w:rsidP="00936F0D">
      <w:pPr>
        <w:rPr>
          <w:lang w:val="en-GB"/>
        </w:rPr>
      </w:pPr>
      <w:proofErr w:type="gramStart"/>
      <w:r w:rsidRPr="00E4625C">
        <w:rPr>
          <w:lang w:val="en-GB"/>
        </w:rPr>
        <w:t>as</w:t>
      </w:r>
      <w:proofErr w:type="gramEnd"/>
      <w:r w:rsidRPr="00E4625C">
        <w:rPr>
          <w:lang w:val="en-GB"/>
        </w:rPr>
        <w:t xml:space="preserve"> COP: </w:t>
      </w:r>
      <w:r w:rsidR="007355C1" w:rsidRPr="00E4625C">
        <w:rPr>
          <w:lang w:val="en-GB"/>
        </w:rPr>
        <w:tab/>
      </w:r>
      <w:r w:rsidRPr="00E4625C">
        <w:rPr>
          <w:lang w:val="en-GB"/>
        </w:rPr>
        <w:t xml:space="preserve">100 </w:t>
      </w:r>
      <w:r w:rsidR="00945BD9" w:rsidRPr="00E4625C">
        <w:rPr>
          <w:lang w:val="en-GB"/>
        </w:rPr>
        <w:t>Hrs.</w:t>
      </w:r>
      <w:r w:rsidRPr="00E4625C">
        <w:rPr>
          <w:lang w:val="en-GB"/>
        </w:rPr>
        <w:t xml:space="preserve"> total time and 50 sectors as Pilot flying</w:t>
      </w:r>
      <w:r w:rsidR="007355C1" w:rsidRPr="00E4625C">
        <w:rPr>
          <w:lang w:val="en-GB"/>
        </w:rPr>
        <w:t xml:space="preserve"> on the type</w:t>
      </w:r>
    </w:p>
    <w:p w14:paraId="40034EAF" w14:textId="59EE563B" w:rsidR="0043073B" w:rsidRPr="00E4625C" w:rsidRDefault="0043073B" w:rsidP="0043073B">
      <w:pPr>
        <w:pStyle w:val="NCCMediumBold"/>
        <w:rPr>
          <w:lang w:val="en-GB"/>
        </w:rPr>
      </w:pPr>
      <w:proofErr w:type="spellStart"/>
      <w:r w:rsidRPr="00E4625C">
        <w:rPr>
          <w:lang w:val="en-GB"/>
        </w:rPr>
        <w:t>Recency</w:t>
      </w:r>
      <w:proofErr w:type="spellEnd"/>
    </w:p>
    <w:p w14:paraId="0F1E04DD" w14:textId="5CEA090B" w:rsidR="009E6351" w:rsidRPr="00E4625C" w:rsidRDefault="009E6351" w:rsidP="009E6351">
      <w:pPr>
        <w:rPr>
          <w:color w:val="FFF123" w:themeColor="background1" w:themeShade="A6"/>
          <w:lang w:val="en-GB"/>
        </w:rPr>
      </w:pPr>
      <w:r w:rsidRPr="00E4625C">
        <w:rPr>
          <w:lang w:val="en-GB"/>
        </w:rPr>
        <w:t xml:space="preserve">No flight </w:t>
      </w:r>
      <w:r w:rsidR="00A52B51" w:rsidRPr="00E4625C">
        <w:rPr>
          <w:lang w:val="en-GB"/>
        </w:rPr>
        <w:t>crew</w:t>
      </w:r>
      <w:r w:rsidRPr="00E4625C">
        <w:rPr>
          <w:lang w:val="en-GB"/>
        </w:rPr>
        <w:t xml:space="preserve">member shall be assigned to duty </w:t>
      </w:r>
      <w:r w:rsidR="00F2387C" w:rsidRPr="00E4625C">
        <w:rPr>
          <w:lang w:val="en-GB"/>
        </w:rPr>
        <w:t xml:space="preserve">on a passenger carrying flight </w:t>
      </w:r>
      <w:r w:rsidR="00DF16AB" w:rsidRPr="00E4625C">
        <w:rPr>
          <w:lang w:val="en-GB"/>
        </w:rPr>
        <w:t xml:space="preserve">by </w:t>
      </w:r>
      <w:r w:rsidR="00217F95" w:rsidRPr="00E4625C">
        <w:rPr>
          <w:highlight w:val="yellow"/>
          <w:lang w:val="en-GB"/>
        </w:rPr>
        <w:t>[Operator’s name]</w:t>
      </w:r>
      <w:r w:rsidRPr="00E4625C">
        <w:rPr>
          <w:lang w:val="en-GB"/>
        </w:rPr>
        <w:t xml:space="preserve"> that </w:t>
      </w:r>
      <w:r w:rsidR="00DF16AB" w:rsidRPr="00E4625C">
        <w:rPr>
          <w:lang w:val="en-GB"/>
        </w:rPr>
        <w:t>has not carried out three take-offs and three landings in the previous 90 days as pilot flying in an airplane, or in a flight simulator, of the same class/type.</w:t>
      </w:r>
      <w:r w:rsidR="00DF16AB" w:rsidRPr="00E4625C">
        <w:rPr>
          <w:color w:val="FFF123" w:themeColor="background1" w:themeShade="A6"/>
          <w:lang w:val="en-GB"/>
        </w:rPr>
        <w:t xml:space="preserve"> </w:t>
      </w:r>
    </w:p>
    <w:p w14:paraId="09C84DDB" w14:textId="3EA6AE9D" w:rsidR="00AD26A2" w:rsidRPr="00E4625C" w:rsidRDefault="00AD26A2" w:rsidP="00AD26A2">
      <w:pPr>
        <w:pStyle w:val="NCCMediumBold"/>
        <w:rPr>
          <w:lang w:val="en-GB"/>
        </w:rPr>
      </w:pPr>
      <w:r w:rsidRPr="00E4625C">
        <w:rPr>
          <w:lang w:val="en-GB"/>
        </w:rPr>
        <w:t>Qualification</w:t>
      </w:r>
    </w:p>
    <w:p w14:paraId="06450D97" w14:textId="76D1D9E5" w:rsidR="007914CA" w:rsidRPr="00E4625C" w:rsidRDefault="00D1710C" w:rsidP="00F2387C">
      <w:pPr>
        <w:rPr>
          <w:lang w:val="en-GB"/>
        </w:rPr>
      </w:pPr>
      <w:r w:rsidRPr="00E4625C">
        <w:rPr>
          <w:lang w:val="en-GB"/>
        </w:rPr>
        <w:t xml:space="preserve">No Crewmember shall be assigned to duty unless he </w:t>
      </w:r>
      <w:r w:rsidR="001F08E1" w:rsidRPr="00E4625C">
        <w:rPr>
          <w:lang w:val="en-GB"/>
        </w:rPr>
        <w:t>fulfils</w:t>
      </w:r>
      <w:r w:rsidRPr="00E4625C">
        <w:rPr>
          <w:lang w:val="en-GB"/>
        </w:rPr>
        <w:t xml:space="preserve"> all the qualification requirements </w:t>
      </w:r>
      <w:r w:rsidR="001F08E1" w:rsidRPr="00E4625C">
        <w:rPr>
          <w:lang w:val="en-GB"/>
        </w:rPr>
        <w:t xml:space="preserve">and the training </w:t>
      </w:r>
      <w:r w:rsidRPr="00E4625C">
        <w:rPr>
          <w:lang w:val="en-GB"/>
        </w:rPr>
        <w:t>outlined in Chapter 5 of this Operating Manual</w:t>
      </w:r>
      <w:r w:rsidR="001F08E1" w:rsidRPr="00E4625C">
        <w:rPr>
          <w:lang w:val="en-GB"/>
        </w:rPr>
        <w:t>.</w:t>
      </w:r>
    </w:p>
    <w:p w14:paraId="717BF9EF" w14:textId="1373ADBD" w:rsidR="00667F40" w:rsidRPr="00E4625C" w:rsidRDefault="00667F40" w:rsidP="00DA26A2">
      <w:pPr>
        <w:pStyle w:val="Heading2"/>
        <w:rPr>
          <w:rFonts w:cs="Arial"/>
          <w:lang w:val="en-GB"/>
        </w:rPr>
      </w:pPr>
      <w:bookmarkStart w:id="184" w:name="_Toc460231203"/>
      <w:bookmarkStart w:id="185" w:name="_Toc460313528"/>
      <w:r w:rsidRPr="00E4625C">
        <w:rPr>
          <w:rFonts w:cs="Arial"/>
          <w:lang w:val="en-GB"/>
        </w:rPr>
        <w:t xml:space="preserve">Designation of </w:t>
      </w:r>
      <w:r w:rsidR="007D5586" w:rsidRPr="00E4625C">
        <w:rPr>
          <w:rFonts w:cs="Arial"/>
          <w:lang w:val="en-GB"/>
        </w:rPr>
        <w:t>PIC</w:t>
      </w:r>
      <w:bookmarkEnd w:id="184"/>
      <w:bookmarkEnd w:id="185"/>
      <w:r w:rsidR="005556FA" w:rsidRPr="00E4625C">
        <w:rPr>
          <w:rFonts w:cs="Arial"/>
          <w:lang w:val="en-GB"/>
        </w:rPr>
        <w:t xml:space="preserve"> </w:t>
      </w:r>
    </w:p>
    <w:p w14:paraId="3C3046ED" w14:textId="77777777" w:rsidR="00BE1311" w:rsidRPr="00E4625C" w:rsidRDefault="00BE1311" w:rsidP="00917B2C">
      <w:pPr>
        <w:rPr>
          <w:lang w:val="en-GB"/>
        </w:rPr>
      </w:pPr>
      <w:r w:rsidRPr="00E4625C">
        <w:rPr>
          <w:lang w:val="en-GB"/>
        </w:rPr>
        <w:t xml:space="preserve">One flight crewmember from amongst the crew composition that is </w:t>
      </w:r>
      <w:proofErr w:type="gramStart"/>
      <w:r w:rsidRPr="00E4625C">
        <w:rPr>
          <w:lang w:val="en-GB"/>
        </w:rPr>
        <w:t>qualified</w:t>
      </w:r>
      <w:proofErr w:type="gramEnd"/>
      <w:r w:rsidRPr="00E4625C">
        <w:rPr>
          <w:lang w:val="en-GB"/>
        </w:rPr>
        <w:t xml:space="preserve"> as Pilot-in-Command (PIC), must be designated as the only PIC for each flight or series of flight</w:t>
      </w:r>
      <w:r w:rsidR="008648CD" w:rsidRPr="00E4625C">
        <w:rPr>
          <w:lang w:val="en-GB"/>
        </w:rPr>
        <w:t>s</w:t>
      </w:r>
      <w:r w:rsidRPr="00E4625C">
        <w:rPr>
          <w:lang w:val="en-GB"/>
        </w:rPr>
        <w:t>. The PIC is the flight crewmember with overall responsibility and authority</w:t>
      </w:r>
      <w:r w:rsidR="004B0045" w:rsidRPr="00E4625C">
        <w:rPr>
          <w:lang w:val="en-GB"/>
        </w:rPr>
        <w:t>.</w:t>
      </w:r>
    </w:p>
    <w:p w14:paraId="4C1320A5" w14:textId="09F05493" w:rsidR="00FB690C" w:rsidRPr="00E4625C" w:rsidRDefault="00FB690C" w:rsidP="00FB690C">
      <w:pPr>
        <w:rPr>
          <w:lang w:val="en-GB"/>
        </w:rPr>
      </w:pPr>
      <w:r w:rsidRPr="00E4625C">
        <w:rPr>
          <w:lang w:val="en-GB"/>
        </w:rPr>
        <w:t xml:space="preserve">No </w:t>
      </w:r>
      <w:r w:rsidR="00945BD9" w:rsidRPr="00E4625C">
        <w:rPr>
          <w:lang w:val="en-GB"/>
        </w:rPr>
        <w:t xml:space="preserve">freelance Pilot shall be </w:t>
      </w:r>
      <w:r w:rsidRPr="00E4625C">
        <w:rPr>
          <w:lang w:val="en-GB"/>
        </w:rPr>
        <w:t xml:space="preserve">designated as PIC by </w:t>
      </w:r>
      <w:r w:rsidR="00217F95" w:rsidRPr="00E4625C">
        <w:rPr>
          <w:highlight w:val="yellow"/>
          <w:lang w:val="en-GB"/>
        </w:rPr>
        <w:t>[Operator’s name]</w:t>
      </w:r>
      <w:r w:rsidRPr="00E4625C">
        <w:rPr>
          <w:lang w:val="en-GB"/>
        </w:rPr>
        <w:t>.</w:t>
      </w:r>
    </w:p>
    <w:p w14:paraId="2C7E902F" w14:textId="16A24560" w:rsidR="00B01547" w:rsidRPr="00E4625C" w:rsidRDefault="00B01547" w:rsidP="00B01547">
      <w:pPr>
        <w:contextualSpacing/>
        <w:rPr>
          <w:lang w:val="en-GB"/>
        </w:rPr>
      </w:pPr>
      <w:r w:rsidRPr="00E4625C">
        <w:rPr>
          <w:lang w:val="en-GB"/>
        </w:rPr>
        <w:t xml:space="preserve">The designation as PIC is determined </w:t>
      </w:r>
      <w:r w:rsidR="00FB690C" w:rsidRPr="00E4625C">
        <w:rPr>
          <w:lang w:val="en-GB"/>
        </w:rPr>
        <w:t>by the NPFO or delegated person for each sector taking into account:</w:t>
      </w:r>
    </w:p>
    <w:p w14:paraId="0E6E1512" w14:textId="77777777" w:rsidR="00B01547" w:rsidRPr="00E4625C" w:rsidRDefault="00B01547" w:rsidP="00EE1B4C">
      <w:pPr>
        <w:pStyle w:val="NCCBullets"/>
      </w:pPr>
      <w:r w:rsidRPr="00E4625C">
        <w:t>practical route and aerodrome experience;</w:t>
      </w:r>
    </w:p>
    <w:p w14:paraId="302B1DA5" w14:textId="77777777" w:rsidR="00B01547" w:rsidRPr="00E4625C" w:rsidRDefault="00B01547" w:rsidP="00EE1B4C">
      <w:pPr>
        <w:pStyle w:val="NCCBullets"/>
      </w:pPr>
      <w:r w:rsidRPr="00E4625C">
        <w:t>experience accumulated on the airplane type concerned;</w:t>
      </w:r>
    </w:p>
    <w:p w14:paraId="011D0F13" w14:textId="0A63B07A" w:rsidR="00B01547" w:rsidRPr="00E4625C" w:rsidRDefault="00FB690C" w:rsidP="00EE1B4C">
      <w:pPr>
        <w:pStyle w:val="NCCBullets"/>
      </w:pPr>
      <w:proofErr w:type="gramStart"/>
      <w:r w:rsidRPr="00E4625C">
        <w:t>a</w:t>
      </w:r>
      <w:r w:rsidR="00B01547" w:rsidRPr="00E4625C">
        <w:t>nd</w:t>
      </w:r>
      <w:proofErr w:type="gramEnd"/>
      <w:r w:rsidR="00B01547" w:rsidRPr="00E4625C">
        <w:t xml:space="preserve"> </w:t>
      </w:r>
      <w:r w:rsidR="00217F95" w:rsidRPr="00E4625C">
        <w:rPr>
          <w:highlight w:val="yellow"/>
        </w:rPr>
        <w:t>[Operator’s name]</w:t>
      </w:r>
      <w:r w:rsidRPr="00E4625C">
        <w:t xml:space="preserve"> company procedures (</w:t>
      </w:r>
      <w:r w:rsidR="00B01547" w:rsidRPr="00E4625C">
        <w:t>changing Leg by Leg)</w:t>
      </w:r>
      <w:r w:rsidR="001700D6" w:rsidRPr="00E4625C">
        <w:t>.</w:t>
      </w:r>
    </w:p>
    <w:p w14:paraId="231DCABD" w14:textId="3C7C9EA1" w:rsidR="0065579D" w:rsidRPr="00E4625C" w:rsidRDefault="00A52B51" w:rsidP="00BE1311">
      <w:pPr>
        <w:contextualSpacing/>
        <w:rPr>
          <w:lang w:val="en-GB"/>
        </w:rPr>
      </w:pPr>
      <w:r w:rsidRPr="00E4625C">
        <w:rPr>
          <w:lang w:val="en-GB"/>
        </w:rPr>
        <w:t xml:space="preserve">If two crewmembers </w:t>
      </w:r>
      <w:r w:rsidR="00DF16AB" w:rsidRPr="00E4625C">
        <w:rPr>
          <w:lang w:val="en-GB"/>
        </w:rPr>
        <w:t>are</w:t>
      </w:r>
      <w:r w:rsidR="00E215DB" w:rsidRPr="00E4625C">
        <w:rPr>
          <w:lang w:val="en-GB"/>
        </w:rPr>
        <w:t xml:space="preserve"> both</w:t>
      </w:r>
      <w:r w:rsidR="00BE1311" w:rsidRPr="00E4625C">
        <w:rPr>
          <w:lang w:val="en-GB"/>
        </w:rPr>
        <w:t xml:space="preserve"> qualified as PIC on the airplane type in question, </w:t>
      </w:r>
      <w:r w:rsidRPr="00E4625C">
        <w:rPr>
          <w:lang w:val="en-GB"/>
        </w:rPr>
        <w:t xml:space="preserve">and </w:t>
      </w:r>
      <w:r w:rsidR="001700D6" w:rsidRPr="00E4625C">
        <w:rPr>
          <w:lang w:val="en-GB"/>
        </w:rPr>
        <w:t xml:space="preserve">they </w:t>
      </w:r>
      <w:proofErr w:type="gramStart"/>
      <w:r w:rsidR="00DF16AB" w:rsidRPr="00E4625C">
        <w:rPr>
          <w:lang w:val="en-GB"/>
        </w:rPr>
        <w:t>are</w:t>
      </w:r>
      <w:proofErr w:type="gramEnd"/>
      <w:r w:rsidR="00DF16AB" w:rsidRPr="00E4625C">
        <w:rPr>
          <w:lang w:val="en-GB"/>
        </w:rPr>
        <w:t xml:space="preserve"> scheduled together </w:t>
      </w:r>
      <w:r w:rsidR="00BE1311" w:rsidRPr="00E4625C">
        <w:rPr>
          <w:lang w:val="en-GB"/>
        </w:rPr>
        <w:t>one must be desi</w:t>
      </w:r>
      <w:r w:rsidR="00DF16AB" w:rsidRPr="00E4625C">
        <w:rPr>
          <w:lang w:val="en-GB"/>
        </w:rPr>
        <w:t>gna</w:t>
      </w:r>
      <w:r w:rsidR="001700D6" w:rsidRPr="00E4625C">
        <w:rPr>
          <w:lang w:val="en-GB"/>
        </w:rPr>
        <w:t>ted as PIC and the other as Co-p</w:t>
      </w:r>
      <w:r w:rsidR="00BE1311" w:rsidRPr="00E4625C">
        <w:rPr>
          <w:lang w:val="en-GB"/>
        </w:rPr>
        <w:t>ilot.</w:t>
      </w:r>
    </w:p>
    <w:p w14:paraId="0A1119BF" w14:textId="77777777" w:rsidR="00B01547" w:rsidRPr="00E4625C" w:rsidRDefault="00B01547" w:rsidP="00BE1311">
      <w:pPr>
        <w:contextualSpacing/>
        <w:rPr>
          <w:lang w:val="en-GB"/>
        </w:rPr>
      </w:pPr>
    </w:p>
    <w:p w14:paraId="40D21BEA" w14:textId="0C3F129A" w:rsidR="00B01547" w:rsidRPr="00E4625C" w:rsidRDefault="00A52B51" w:rsidP="00BE1311">
      <w:pPr>
        <w:contextualSpacing/>
        <w:rPr>
          <w:lang w:val="en-GB"/>
        </w:rPr>
      </w:pPr>
      <w:r w:rsidRPr="00E4625C">
        <w:rPr>
          <w:lang w:val="en-GB"/>
        </w:rPr>
        <w:t>If two experienced flight Crewm</w:t>
      </w:r>
      <w:r w:rsidR="00B01547" w:rsidRPr="00E4625C">
        <w:rPr>
          <w:lang w:val="en-GB"/>
        </w:rPr>
        <w:t xml:space="preserve">embers, both being nominated Persons </w:t>
      </w:r>
      <w:r w:rsidR="008D52DB" w:rsidRPr="00E4625C">
        <w:rPr>
          <w:lang w:val="en-GB"/>
        </w:rPr>
        <w:t>Pilot-in-Command</w:t>
      </w:r>
      <w:r w:rsidR="00B01547" w:rsidRPr="00E4625C">
        <w:rPr>
          <w:lang w:val="en-GB"/>
        </w:rPr>
        <w:t xml:space="preserve"> are scheduled on a series of flights, the NPFO delegates the designation o</w:t>
      </w:r>
      <w:r w:rsidR="00FB690C" w:rsidRPr="00E4625C">
        <w:rPr>
          <w:lang w:val="en-GB"/>
        </w:rPr>
        <w:t>f the PIC for the individual sectors</w:t>
      </w:r>
      <w:r w:rsidR="00B01547" w:rsidRPr="00E4625C">
        <w:rPr>
          <w:lang w:val="en-GB"/>
        </w:rPr>
        <w:t xml:space="preserve"> to this crew.</w:t>
      </w:r>
    </w:p>
    <w:p w14:paraId="4A4BCEF7" w14:textId="77777777" w:rsidR="00B01547" w:rsidRPr="00E4625C" w:rsidRDefault="00B01547" w:rsidP="00BE1311">
      <w:pPr>
        <w:contextualSpacing/>
        <w:rPr>
          <w:lang w:val="en-GB"/>
        </w:rPr>
      </w:pPr>
    </w:p>
    <w:p w14:paraId="51D5D015" w14:textId="221DF98B" w:rsidR="00BE1311" w:rsidRPr="00E4625C" w:rsidRDefault="00BE1311" w:rsidP="00BE1311">
      <w:pPr>
        <w:contextualSpacing/>
        <w:rPr>
          <w:lang w:val="en-GB"/>
        </w:rPr>
      </w:pPr>
      <w:r w:rsidRPr="00E4625C">
        <w:rPr>
          <w:lang w:val="en-GB"/>
        </w:rPr>
        <w:t>When dispatching the actual flight or se</w:t>
      </w:r>
      <w:r w:rsidR="00D51F49" w:rsidRPr="00E4625C">
        <w:rPr>
          <w:lang w:val="en-GB"/>
        </w:rPr>
        <w:t>ries of flights, the Nominated P</w:t>
      </w:r>
      <w:r w:rsidRPr="00E4625C">
        <w:rPr>
          <w:lang w:val="en-GB"/>
        </w:rPr>
        <w:t xml:space="preserve">erson </w:t>
      </w:r>
      <w:r w:rsidR="00D51F49" w:rsidRPr="00E4625C">
        <w:rPr>
          <w:lang w:val="en-GB"/>
        </w:rPr>
        <w:t>Flight</w:t>
      </w:r>
      <w:r w:rsidR="00FB690C" w:rsidRPr="00E4625C">
        <w:rPr>
          <w:lang w:val="en-GB"/>
        </w:rPr>
        <w:t xml:space="preserve"> Operation or</w:t>
      </w:r>
      <w:r w:rsidRPr="00E4625C">
        <w:rPr>
          <w:lang w:val="en-GB"/>
        </w:rPr>
        <w:t xml:space="preserve"> his </w:t>
      </w:r>
      <w:r w:rsidR="00D51F49" w:rsidRPr="00E4625C">
        <w:rPr>
          <w:lang w:val="en-GB"/>
        </w:rPr>
        <w:t>delegate</w:t>
      </w:r>
      <w:r w:rsidRPr="00E4625C">
        <w:rPr>
          <w:lang w:val="en-GB"/>
        </w:rPr>
        <w:t xml:space="preserve">, shall note the designation on the </w:t>
      </w:r>
      <w:r w:rsidR="00D51F49" w:rsidRPr="00E4625C">
        <w:rPr>
          <w:lang w:val="en-GB"/>
        </w:rPr>
        <w:t>Operational Flight</w:t>
      </w:r>
      <w:r w:rsidR="0060323A" w:rsidRPr="00E4625C">
        <w:rPr>
          <w:lang w:val="en-GB"/>
        </w:rPr>
        <w:t xml:space="preserve"> </w:t>
      </w:r>
      <w:r w:rsidR="00D51F49" w:rsidRPr="00E4625C">
        <w:rPr>
          <w:lang w:val="en-GB"/>
        </w:rPr>
        <w:t>plan</w:t>
      </w:r>
      <w:r w:rsidRPr="00E4625C">
        <w:rPr>
          <w:lang w:val="en-GB"/>
        </w:rPr>
        <w:t xml:space="preserve"> or ATC</w:t>
      </w:r>
      <w:r w:rsidR="00C425A1" w:rsidRPr="00E4625C">
        <w:rPr>
          <w:lang w:val="en-GB"/>
        </w:rPr>
        <w:t xml:space="preserve"> Flight</w:t>
      </w:r>
      <w:r w:rsidRPr="00E4625C">
        <w:rPr>
          <w:lang w:val="en-GB"/>
        </w:rPr>
        <w:t xml:space="preserve"> plan.</w:t>
      </w:r>
    </w:p>
    <w:p w14:paraId="782380A5" w14:textId="77777777" w:rsidR="001F3110" w:rsidRPr="00E4625C" w:rsidRDefault="001F3110" w:rsidP="00BE1311">
      <w:pPr>
        <w:contextualSpacing/>
        <w:rPr>
          <w:lang w:val="en-GB"/>
        </w:rPr>
      </w:pPr>
    </w:p>
    <w:p w14:paraId="09367700" w14:textId="1A7C2AD2" w:rsidR="007945BD" w:rsidRPr="00E4625C" w:rsidRDefault="00A52B51" w:rsidP="007945BD">
      <w:pPr>
        <w:pStyle w:val="Heading3"/>
        <w:rPr>
          <w:lang w:val="en-GB"/>
        </w:rPr>
      </w:pPr>
      <w:bookmarkStart w:id="186" w:name="_Toc460231204"/>
      <w:bookmarkStart w:id="187" w:name="_Toc460313529"/>
      <w:r w:rsidRPr="00E4625C">
        <w:rPr>
          <w:lang w:val="en-GB"/>
        </w:rPr>
        <w:t>Additional Crewm</w:t>
      </w:r>
      <w:r w:rsidR="007945BD" w:rsidRPr="00E4625C">
        <w:rPr>
          <w:lang w:val="en-GB"/>
        </w:rPr>
        <w:t>embers assigned to Specialist Duties</w:t>
      </w:r>
      <w:bookmarkEnd w:id="186"/>
      <w:bookmarkEnd w:id="187"/>
    </w:p>
    <w:p w14:paraId="0956789C" w14:textId="13DE632D" w:rsidR="00602612" w:rsidRPr="00E4625C" w:rsidRDefault="00B05C3E" w:rsidP="007945BD">
      <w:pPr>
        <w:spacing w:line="240" w:lineRule="auto"/>
        <w:contextualSpacing/>
        <w:rPr>
          <w:lang w:val="en-GB"/>
        </w:rPr>
      </w:pPr>
      <w:r w:rsidRPr="00E4625C">
        <w:rPr>
          <w:lang w:val="en-GB"/>
        </w:rPr>
        <w:t>If a country has a legal requirement that a licensed Navigator has to be on</w:t>
      </w:r>
      <w:r w:rsidR="00223F12" w:rsidRPr="00E4625C">
        <w:rPr>
          <w:lang w:val="en-GB"/>
        </w:rPr>
        <w:t xml:space="preserve"> </w:t>
      </w:r>
      <w:r w:rsidRPr="00E4625C">
        <w:rPr>
          <w:lang w:val="en-GB"/>
        </w:rPr>
        <w:t>board the aircraft for a sector of a flight</w:t>
      </w:r>
      <w:r w:rsidR="001700D6" w:rsidRPr="00E4625C">
        <w:rPr>
          <w:lang w:val="en-GB"/>
        </w:rPr>
        <w:t>,</w:t>
      </w:r>
      <w:r w:rsidRPr="00E4625C">
        <w:rPr>
          <w:lang w:val="en-GB"/>
        </w:rPr>
        <w:t xml:space="preserve"> the PIC will check his appointment and license and board him at the required station. The Navigator then will support the crew in the task of navigation and communication with ATC.</w:t>
      </w:r>
    </w:p>
    <w:p w14:paraId="129C9338" w14:textId="6794872F" w:rsidR="00E74AE2" w:rsidRPr="00E4625C" w:rsidRDefault="00A52B51" w:rsidP="00DA26A2">
      <w:pPr>
        <w:pStyle w:val="Heading2"/>
        <w:rPr>
          <w:rFonts w:cs="Arial"/>
          <w:lang w:val="en-GB"/>
        </w:rPr>
      </w:pPr>
      <w:bookmarkStart w:id="188" w:name="_Toc460231205"/>
      <w:bookmarkStart w:id="189" w:name="_Toc460313530"/>
      <w:r w:rsidRPr="00E4625C">
        <w:rPr>
          <w:rFonts w:cs="Arial"/>
          <w:lang w:val="en-GB"/>
        </w:rPr>
        <w:lastRenderedPageBreak/>
        <w:t>Crewm</w:t>
      </w:r>
      <w:r w:rsidR="00667F40" w:rsidRPr="00E4625C">
        <w:rPr>
          <w:rFonts w:cs="Arial"/>
          <w:lang w:val="en-GB"/>
        </w:rPr>
        <w:t>ember Incapacitation</w:t>
      </w:r>
      <w:bookmarkEnd w:id="188"/>
      <w:bookmarkEnd w:id="189"/>
    </w:p>
    <w:p w14:paraId="08217316" w14:textId="77777777" w:rsidR="00E74AE2" w:rsidRPr="00E4625C" w:rsidRDefault="00E74AE2" w:rsidP="00E74AE2">
      <w:pPr>
        <w:rPr>
          <w:lang w:val="en-GB"/>
        </w:rPr>
      </w:pPr>
      <w:r w:rsidRPr="00E4625C">
        <w:rPr>
          <w:lang w:val="en-GB"/>
        </w:rPr>
        <w:t>If the PIC becomes incapacitated during the course of a flight, the second pilot assumes command.</w:t>
      </w:r>
    </w:p>
    <w:p w14:paraId="20F17E14" w14:textId="07C5D74E" w:rsidR="00F93816" w:rsidRPr="00E4625C" w:rsidRDefault="00667F40" w:rsidP="009E24E5">
      <w:pPr>
        <w:pStyle w:val="Heading2"/>
        <w:rPr>
          <w:rFonts w:cs="Arial"/>
          <w:lang w:val="en-GB"/>
        </w:rPr>
      </w:pPr>
      <w:bookmarkStart w:id="190" w:name="_Toc460231206"/>
      <w:bookmarkStart w:id="191" w:name="_Toc460313531"/>
      <w:r w:rsidRPr="00E4625C">
        <w:rPr>
          <w:rFonts w:cs="Arial"/>
          <w:lang w:val="en-GB"/>
        </w:rPr>
        <w:t>Operation on more than one Type</w:t>
      </w:r>
      <w:r w:rsidR="0074036A" w:rsidRPr="00E4625C">
        <w:rPr>
          <w:rFonts w:cs="Arial"/>
          <w:lang w:val="en-GB"/>
        </w:rPr>
        <w:t xml:space="preserve"> or Variant</w:t>
      </w:r>
      <w:bookmarkEnd w:id="190"/>
      <w:bookmarkEnd w:id="191"/>
      <w:r w:rsidR="00314513" w:rsidRPr="00E4625C">
        <w:rPr>
          <w:rFonts w:cs="Arial"/>
          <w:lang w:val="en-GB"/>
        </w:rPr>
        <w:t xml:space="preserve"> </w:t>
      </w:r>
    </w:p>
    <w:p w14:paraId="6B7E89E6" w14:textId="77777777" w:rsidR="003D405C" w:rsidRPr="00E4625C" w:rsidRDefault="003D405C" w:rsidP="001922B6">
      <w:pPr>
        <w:rPr>
          <w:lang w:val="en-GB"/>
        </w:rPr>
      </w:pPr>
      <w:r w:rsidRPr="00E4625C">
        <w:rPr>
          <w:lang w:val="en-GB"/>
        </w:rPr>
        <w:t xml:space="preserve">In a non-complex environment, the operator does not operate more than </w:t>
      </w:r>
      <w:proofErr w:type="gramStart"/>
      <w:r w:rsidRPr="00E4625C">
        <w:rPr>
          <w:lang w:val="en-GB"/>
        </w:rPr>
        <w:t>2</w:t>
      </w:r>
      <w:proofErr w:type="gramEnd"/>
      <w:r w:rsidRPr="00E4625C">
        <w:rPr>
          <w:lang w:val="en-GB"/>
        </w:rPr>
        <w:t xml:space="preserve"> Types or Variants.</w:t>
      </w:r>
    </w:p>
    <w:p w14:paraId="0C045918" w14:textId="3A7D81DE" w:rsidR="00CF11C6" w:rsidRPr="00E4625C" w:rsidRDefault="00A52B51" w:rsidP="00EE1B4C">
      <w:pPr>
        <w:pStyle w:val="NCCBullets"/>
      </w:pPr>
      <w:r w:rsidRPr="00E4625C">
        <w:t>A flight crew</w:t>
      </w:r>
      <w:r w:rsidR="00CF11C6" w:rsidRPr="00E4625C">
        <w:t>member does not operate more than two airplane types or variants for which a separate license endorsement is required.</w:t>
      </w:r>
    </w:p>
    <w:p w14:paraId="1DDAA5B1" w14:textId="558F8346" w:rsidR="00CF11C6" w:rsidRPr="00E4625C" w:rsidRDefault="00CF11C6" w:rsidP="00EE1B4C">
      <w:pPr>
        <w:pStyle w:val="NCCBullets"/>
      </w:pPr>
      <w:r w:rsidRPr="00E4625C">
        <w:t xml:space="preserve">Only airplanes within one license endorsement are flown in any </w:t>
      </w:r>
      <w:proofErr w:type="gramStart"/>
      <w:r w:rsidRPr="00E4625C">
        <w:t>one flight</w:t>
      </w:r>
      <w:proofErr w:type="gramEnd"/>
      <w:r w:rsidRPr="00E4625C">
        <w:t xml:space="preserve"> duty period</w:t>
      </w:r>
      <w:r w:rsidR="00A52B51" w:rsidRPr="00E4625C">
        <w:t xml:space="preserve"> unless both crew</w:t>
      </w:r>
      <w:r w:rsidR="00671294" w:rsidRPr="00E4625C">
        <w:t>members are experienced according to</w:t>
      </w:r>
      <w:r w:rsidR="002136FC" w:rsidRPr="00E4625C">
        <w:t xml:space="preserve"> this Chapter</w:t>
      </w:r>
      <w:r w:rsidR="001700D6" w:rsidRPr="00E4625C">
        <w:t>.</w:t>
      </w:r>
    </w:p>
    <w:p w14:paraId="464DD892" w14:textId="45138339" w:rsidR="00D61B35" w:rsidRPr="00E4625C" w:rsidRDefault="009A0B63" w:rsidP="00DA26A2">
      <w:pPr>
        <w:pStyle w:val="Heading2"/>
        <w:rPr>
          <w:rFonts w:cs="Arial"/>
          <w:lang w:val="en-GB"/>
        </w:rPr>
      </w:pPr>
      <w:bookmarkStart w:id="192" w:name="_Toc460231207"/>
      <w:bookmarkStart w:id="193" w:name="_Toc460313532"/>
      <w:r w:rsidRPr="00E4625C">
        <w:rPr>
          <w:rFonts w:cs="Arial"/>
          <w:lang w:val="en-GB"/>
        </w:rPr>
        <w:t>Operational Multi-Pilot Limitation</w:t>
      </w:r>
      <w:r w:rsidR="00D61B35" w:rsidRPr="00E4625C">
        <w:rPr>
          <w:rFonts w:cs="Arial"/>
          <w:lang w:val="en-GB"/>
        </w:rPr>
        <w:t xml:space="preserve"> (OML)</w:t>
      </w:r>
      <w:bookmarkEnd w:id="192"/>
      <w:bookmarkEnd w:id="193"/>
      <w:r w:rsidR="00D61B35" w:rsidRPr="00E4625C">
        <w:rPr>
          <w:rFonts w:cs="Arial"/>
          <w:lang w:val="en-GB"/>
        </w:rPr>
        <w:t xml:space="preserve"> </w:t>
      </w:r>
    </w:p>
    <w:p w14:paraId="337A3DBE" w14:textId="1E810876" w:rsidR="00602612" w:rsidRPr="00E4625C" w:rsidRDefault="00D61B35" w:rsidP="00384AFB">
      <w:pPr>
        <w:rPr>
          <w:lang w:val="en-GB"/>
        </w:rPr>
      </w:pPr>
      <w:r w:rsidRPr="00E4625C">
        <w:rPr>
          <w:lang w:val="en-GB"/>
        </w:rPr>
        <w:t>The operator should ensure that pilots with an OML on their medical certificate only operate aircraft in multi-pilot operations when the other pilot is fully qualified on the relevant type of aircraft, is not subject to an OML and has not attained the age of 60 years.</w:t>
      </w:r>
    </w:p>
    <w:p w14:paraId="572E5608" w14:textId="77777777" w:rsidR="00602612" w:rsidRPr="00E4625C" w:rsidRDefault="00602612">
      <w:pPr>
        <w:ind w:left="0"/>
        <w:rPr>
          <w:lang w:val="en-GB"/>
        </w:rPr>
      </w:pPr>
      <w:r w:rsidRPr="00E4625C">
        <w:rPr>
          <w:lang w:val="en-GB"/>
        </w:rPr>
        <w:br w:type="page"/>
      </w:r>
    </w:p>
    <w:p w14:paraId="739F80A8" w14:textId="32C23221" w:rsidR="00D638C5" w:rsidRPr="00E4625C" w:rsidRDefault="00D638C5" w:rsidP="00473ABE">
      <w:pPr>
        <w:pStyle w:val="Heading1"/>
        <w:rPr>
          <w:rFonts w:cs="Arial"/>
          <w:lang w:val="en-GB"/>
        </w:rPr>
      </w:pPr>
      <w:bookmarkStart w:id="194" w:name="_Toc460231208"/>
      <w:bookmarkStart w:id="195" w:name="_Toc460313533"/>
      <w:r w:rsidRPr="00E4625C">
        <w:rPr>
          <w:rFonts w:cs="Arial"/>
          <w:lang w:val="en-GB"/>
        </w:rPr>
        <w:lastRenderedPageBreak/>
        <w:t>Qualification Requirements</w:t>
      </w:r>
      <w:bookmarkEnd w:id="194"/>
      <w:bookmarkEnd w:id="195"/>
      <w:r w:rsidR="005556FA" w:rsidRPr="00E4625C">
        <w:rPr>
          <w:rFonts w:cs="Arial"/>
          <w:lang w:val="en-GB"/>
        </w:rPr>
        <w:t xml:space="preserve"> </w:t>
      </w:r>
    </w:p>
    <w:p w14:paraId="77CD78B7" w14:textId="3B21237E" w:rsidR="003E72EE" w:rsidRPr="00E4625C" w:rsidRDefault="003E72EE" w:rsidP="00DA26A2">
      <w:pPr>
        <w:pStyle w:val="Heading2"/>
        <w:rPr>
          <w:rFonts w:cs="Arial"/>
          <w:lang w:val="en-GB"/>
        </w:rPr>
      </w:pPr>
      <w:bookmarkStart w:id="196" w:name="_Toc460231209"/>
      <w:bookmarkStart w:id="197" w:name="_Toc460313534"/>
      <w:r w:rsidRPr="00E4625C">
        <w:rPr>
          <w:rFonts w:cs="Arial"/>
          <w:lang w:val="en-GB"/>
        </w:rPr>
        <w:t>License, training and checking requirements</w:t>
      </w:r>
      <w:bookmarkEnd w:id="196"/>
      <w:bookmarkEnd w:id="197"/>
    </w:p>
    <w:p w14:paraId="20FF9235" w14:textId="67B5A651" w:rsidR="00FD6395" w:rsidRPr="00E4625C" w:rsidRDefault="00FD6395" w:rsidP="003E72EE">
      <w:pPr>
        <w:pStyle w:val="Heading3"/>
        <w:rPr>
          <w:lang w:val="en-GB"/>
        </w:rPr>
      </w:pPr>
      <w:bookmarkStart w:id="198" w:name="_Toc460231210"/>
      <w:bookmarkStart w:id="199" w:name="_Toc460313535"/>
      <w:r w:rsidRPr="00E4625C">
        <w:rPr>
          <w:lang w:val="en-GB"/>
        </w:rPr>
        <w:t>Licence requirements</w:t>
      </w:r>
      <w:bookmarkEnd w:id="198"/>
      <w:bookmarkEnd w:id="199"/>
    </w:p>
    <w:p w14:paraId="788BCBB2" w14:textId="1374EB92" w:rsidR="00FD6395" w:rsidRPr="00E4625C" w:rsidRDefault="00FD6395" w:rsidP="00FD6395">
      <w:pPr>
        <w:rPr>
          <w:lang w:val="en-GB"/>
        </w:rPr>
      </w:pPr>
      <w:r w:rsidRPr="00E4625C">
        <w:rPr>
          <w:lang w:val="en-GB"/>
        </w:rPr>
        <w:t>Crewmembers must hold applicable and valid licenses, ratings, authorizations or certificates issued or validated by the competent authority and must be suitably qualified and competent to conduct the duties assigned to them.</w:t>
      </w:r>
    </w:p>
    <w:p w14:paraId="2BFA72CF" w14:textId="4756A4F2" w:rsidR="00FD6395" w:rsidRPr="00E4625C" w:rsidRDefault="0091611C" w:rsidP="0091611C">
      <w:pPr>
        <w:rPr>
          <w:lang w:val="en-GB"/>
        </w:rPr>
      </w:pPr>
      <w:r w:rsidRPr="00E4625C">
        <w:rPr>
          <w:lang w:val="en-GB"/>
        </w:rPr>
        <w:t>T</w:t>
      </w:r>
      <w:r w:rsidR="00FD6395" w:rsidRPr="00E4625C">
        <w:rPr>
          <w:lang w:val="en-GB"/>
        </w:rPr>
        <w:t>he holder of a license, rating, or authorization shall not exercise privileges other than those granted by that license, rating, or authorization</w:t>
      </w:r>
      <w:r w:rsidR="001700D6" w:rsidRPr="00E4625C">
        <w:rPr>
          <w:lang w:val="en-GB"/>
        </w:rPr>
        <w:t>.</w:t>
      </w:r>
    </w:p>
    <w:p w14:paraId="06B80370" w14:textId="340A969C" w:rsidR="00FD6395" w:rsidRPr="00E4625C" w:rsidRDefault="00FD6395" w:rsidP="00194A63">
      <w:pPr>
        <w:pStyle w:val="Heading3"/>
        <w:rPr>
          <w:lang w:val="en-GB"/>
        </w:rPr>
      </w:pPr>
      <w:bookmarkStart w:id="200" w:name="_Toc460231211"/>
      <w:bookmarkStart w:id="201" w:name="_Toc460313536"/>
      <w:r w:rsidRPr="00E4625C">
        <w:rPr>
          <w:lang w:val="en-GB"/>
        </w:rPr>
        <w:t>Validity</w:t>
      </w:r>
      <w:bookmarkEnd w:id="200"/>
      <w:bookmarkEnd w:id="201"/>
    </w:p>
    <w:p w14:paraId="6C7146CD" w14:textId="1E3348D7" w:rsidR="00A57321" w:rsidRPr="00E4625C" w:rsidRDefault="00A57321" w:rsidP="00A57321">
      <w:pPr>
        <w:rPr>
          <w:lang w:val="en-GB"/>
        </w:rPr>
      </w:pPr>
      <w:r w:rsidRPr="00E4625C">
        <w:rPr>
          <w:lang w:val="en-GB"/>
        </w:rPr>
        <w:t xml:space="preserve">It is the responsibility of </w:t>
      </w:r>
      <w:r w:rsidR="00A52B51" w:rsidRPr="00E4625C">
        <w:rPr>
          <w:lang w:val="en-GB"/>
        </w:rPr>
        <w:t>the individual flight crew</w:t>
      </w:r>
      <w:r w:rsidRPr="00E4625C">
        <w:rPr>
          <w:lang w:val="en-GB"/>
        </w:rPr>
        <w:t>member to ensure that he is in possession of a valid license</w:t>
      </w:r>
      <w:r w:rsidR="0091611C" w:rsidRPr="00E4625C">
        <w:rPr>
          <w:lang w:val="en-GB"/>
        </w:rPr>
        <w:t xml:space="preserve"> and rating</w:t>
      </w:r>
      <w:r w:rsidRPr="00E4625C">
        <w:rPr>
          <w:lang w:val="en-GB"/>
        </w:rPr>
        <w:t>, appropriate to his function, and take all the necessary actions for the maintaining and renewal of his license.</w:t>
      </w:r>
    </w:p>
    <w:p w14:paraId="173595BA" w14:textId="69121710" w:rsidR="00A57321" w:rsidRPr="00E4625C" w:rsidRDefault="00217F95" w:rsidP="00A57321">
      <w:pPr>
        <w:rPr>
          <w:lang w:val="en-GB"/>
        </w:rPr>
      </w:pPr>
      <w:r w:rsidRPr="00E4625C">
        <w:rPr>
          <w:highlight w:val="yellow"/>
          <w:lang w:val="en-GB"/>
        </w:rPr>
        <w:t>[Operator’s name]</w:t>
      </w:r>
      <w:r w:rsidR="00A52B51" w:rsidRPr="00E4625C">
        <w:rPr>
          <w:lang w:val="en-GB"/>
        </w:rPr>
        <w:t xml:space="preserve"> will assist the crew</w:t>
      </w:r>
      <w:r w:rsidR="00A57321" w:rsidRPr="00E4625C">
        <w:rPr>
          <w:lang w:val="en-GB"/>
        </w:rPr>
        <w:t>member by scheduling training, checks and courses accordingly.</w:t>
      </w:r>
    </w:p>
    <w:p w14:paraId="35D8519C" w14:textId="6290C763" w:rsidR="00FD6395" w:rsidRPr="00E4625C" w:rsidRDefault="00FD6395" w:rsidP="00FD6395">
      <w:pPr>
        <w:pStyle w:val="Heading3"/>
        <w:rPr>
          <w:lang w:val="en-GB"/>
        </w:rPr>
      </w:pPr>
      <w:bookmarkStart w:id="202" w:name="_Toc460231212"/>
      <w:bookmarkStart w:id="203" w:name="_Toc460313537"/>
      <w:r w:rsidRPr="00E4625C">
        <w:rPr>
          <w:lang w:val="en-GB"/>
        </w:rPr>
        <w:t>Training</w:t>
      </w:r>
      <w:r w:rsidR="00232366" w:rsidRPr="00E4625C">
        <w:rPr>
          <w:lang w:val="en-GB"/>
        </w:rPr>
        <w:t xml:space="preserve"> and checking</w:t>
      </w:r>
      <w:bookmarkEnd w:id="202"/>
      <w:bookmarkEnd w:id="203"/>
    </w:p>
    <w:p w14:paraId="2B6A4ABE" w14:textId="14C2D1B0" w:rsidR="00663B82" w:rsidRPr="00E4625C" w:rsidRDefault="00CF15DE" w:rsidP="00663B82">
      <w:pPr>
        <w:pStyle w:val="Heading4"/>
        <w:rPr>
          <w:lang w:val="en-GB"/>
        </w:rPr>
      </w:pPr>
      <w:r w:rsidRPr="00E4625C">
        <w:rPr>
          <w:lang w:val="en-GB"/>
        </w:rPr>
        <w:t>Recurrent t</w:t>
      </w:r>
      <w:r w:rsidR="00663B82" w:rsidRPr="00E4625C">
        <w:rPr>
          <w:lang w:val="en-GB"/>
        </w:rPr>
        <w:t xml:space="preserve">raining and </w:t>
      </w:r>
      <w:r w:rsidRPr="00E4625C">
        <w:rPr>
          <w:lang w:val="en-GB"/>
        </w:rPr>
        <w:t>c</w:t>
      </w:r>
      <w:r w:rsidR="00663B82" w:rsidRPr="00E4625C">
        <w:rPr>
          <w:lang w:val="en-GB"/>
        </w:rPr>
        <w:t xml:space="preserve">hecking </w:t>
      </w:r>
      <w:r w:rsidR="001363D3" w:rsidRPr="00E4625C">
        <w:rPr>
          <w:lang w:val="en-GB"/>
        </w:rPr>
        <w:t>LPC/OPC</w:t>
      </w:r>
    </w:p>
    <w:p w14:paraId="2B641900" w14:textId="3746F1DA" w:rsidR="00232366" w:rsidRPr="00E4625C" w:rsidRDefault="00232366" w:rsidP="00232366">
      <w:pPr>
        <w:rPr>
          <w:lang w:val="en-GB"/>
        </w:rPr>
      </w:pPr>
      <w:r w:rsidRPr="00E4625C">
        <w:rPr>
          <w:lang w:val="en-GB"/>
        </w:rPr>
        <w:t>Each flight crewmember shall complete annual recurrent flight and ground training relevant to the type or variant of aircraft on which he/she operates, including training on the location and use of all emergency and safety equipment carried</w:t>
      </w:r>
      <w:r w:rsidR="00663B82" w:rsidRPr="00E4625C">
        <w:rPr>
          <w:lang w:val="en-GB"/>
        </w:rPr>
        <w:t>.</w:t>
      </w:r>
    </w:p>
    <w:p w14:paraId="1D274DC6" w14:textId="3E649F70" w:rsidR="0086298F" w:rsidRPr="00E4625C" w:rsidRDefault="0086298F" w:rsidP="00232366">
      <w:pPr>
        <w:rPr>
          <w:lang w:val="en-GB"/>
        </w:rPr>
      </w:pPr>
      <w:r w:rsidRPr="00E4625C">
        <w:rPr>
          <w:lang w:val="en-GB"/>
        </w:rPr>
        <w:t xml:space="preserve">The License </w:t>
      </w:r>
      <w:r w:rsidR="00552CAB" w:rsidRPr="00E4625C">
        <w:rPr>
          <w:lang w:val="en-GB"/>
        </w:rPr>
        <w:t>Proficiency</w:t>
      </w:r>
      <w:r w:rsidRPr="00E4625C">
        <w:rPr>
          <w:lang w:val="en-GB"/>
        </w:rPr>
        <w:t xml:space="preserve"> check and the Operators </w:t>
      </w:r>
      <w:r w:rsidR="00552CAB" w:rsidRPr="00E4625C">
        <w:rPr>
          <w:lang w:val="en-GB"/>
        </w:rPr>
        <w:t>Proficiency</w:t>
      </w:r>
      <w:r w:rsidRPr="00E4625C">
        <w:rPr>
          <w:lang w:val="en-GB"/>
        </w:rPr>
        <w:t xml:space="preserve"> Che</w:t>
      </w:r>
      <w:r w:rsidR="001363D3" w:rsidRPr="00E4625C">
        <w:rPr>
          <w:lang w:val="en-GB"/>
        </w:rPr>
        <w:t>ck are</w:t>
      </w:r>
      <w:r w:rsidRPr="00E4625C">
        <w:rPr>
          <w:lang w:val="en-GB"/>
        </w:rPr>
        <w:t xml:space="preserve"> valid for 12 </w:t>
      </w:r>
      <w:r w:rsidR="00F97C9B" w:rsidRPr="00E4625C">
        <w:rPr>
          <w:lang w:val="en-GB"/>
        </w:rPr>
        <w:t>months</w:t>
      </w:r>
      <w:r w:rsidRPr="00E4625C">
        <w:rPr>
          <w:lang w:val="en-GB"/>
        </w:rPr>
        <w:t xml:space="preserve"> and can be combined in one session.</w:t>
      </w:r>
    </w:p>
    <w:p w14:paraId="6E24D4A6" w14:textId="35456C0C" w:rsidR="0045543A" w:rsidRPr="00E4625C" w:rsidRDefault="000649D7" w:rsidP="00552CAB">
      <w:pPr>
        <w:pStyle w:val="NCCNormalBold"/>
        <w:rPr>
          <w:lang w:val="en-GB"/>
        </w:rPr>
      </w:pPr>
      <w:r w:rsidRPr="00E4625C">
        <w:rPr>
          <w:b w:val="0"/>
          <w:lang w:val="en-GB"/>
        </w:rPr>
        <w:t>Refer to</w:t>
      </w:r>
      <w:r w:rsidR="00552CAB" w:rsidRPr="00E4625C">
        <w:rPr>
          <w:lang w:val="en-GB"/>
        </w:rPr>
        <w:t xml:space="preserve"> Recurrent Training and Checking LPC/OPC </w:t>
      </w:r>
      <w:r w:rsidR="00552CAB" w:rsidRPr="00E4625C">
        <w:rPr>
          <w:b w:val="0"/>
          <w:lang w:val="en-GB"/>
        </w:rPr>
        <w:t>and</w:t>
      </w:r>
      <w:r w:rsidR="00552CAB" w:rsidRPr="00E4625C">
        <w:rPr>
          <w:lang w:val="en-GB"/>
        </w:rPr>
        <w:t xml:space="preserve"> </w:t>
      </w:r>
      <w:r w:rsidR="00232366" w:rsidRPr="00E4625C">
        <w:rPr>
          <w:lang w:val="en-GB"/>
        </w:rPr>
        <w:t>Emergency and Safety Equipment Tra</w:t>
      </w:r>
      <w:r w:rsidR="00552CAB" w:rsidRPr="00E4625C">
        <w:rPr>
          <w:lang w:val="en-GB"/>
        </w:rPr>
        <w:t xml:space="preserve">ining and Checking </w:t>
      </w:r>
      <w:r w:rsidR="0045543A" w:rsidRPr="00E4625C">
        <w:rPr>
          <w:b w:val="0"/>
          <w:lang w:val="en-GB"/>
        </w:rPr>
        <w:t>in the Operations Manual Part-D</w:t>
      </w:r>
      <w:r w:rsidR="001363D3" w:rsidRPr="00E4625C">
        <w:rPr>
          <w:b w:val="0"/>
          <w:lang w:val="en-GB"/>
        </w:rPr>
        <w:t>.</w:t>
      </w:r>
    </w:p>
    <w:p w14:paraId="491796AE" w14:textId="3C8922D0" w:rsidR="00D638C5" w:rsidRPr="00E4625C" w:rsidRDefault="00CF15DE" w:rsidP="00A25852">
      <w:pPr>
        <w:pStyle w:val="Heading4"/>
        <w:rPr>
          <w:lang w:val="en-GB"/>
        </w:rPr>
      </w:pPr>
      <w:r w:rsidRPr="00E4625C">
        <w:rPr>
          <w:lang w:val="en-GB"/>
        </w:rPr>
        <w:t>Operator c</w:t>
      </w:r>
      <w:r w:rsidR="00D638C5" w:rsidRPr="00E4625C">
        <w:rPr>
          <w:lang w:val="en-GB"/>
        </w:rPr>
        <w:t xml:space="preserve">onversion </w:t>
      </w:r>
      <w:r w:rsidRPr="00E4625C">
        <w:rPr>
          <w:lang w:val="en-GB"/>
        </w:rPr>
        <w:t>t</w:t>
      </w:r>
      <w:r w:rsidR="00D638C5" w:rsidRPr="00E4625C">
        <w:rPr>
          <w:lang w:val="en-GB"/>
        </w:rPr>
        <w:t>raining</w:t>
      </w:r>
    </w:p>
    <w:p w14:paraId="77501BA2" w14:textId="6372D98C" w:rsidR="007D2FBD" w:rsidRPr="00E4625C" w:rsidRDefault="007D2FBD" w:rsidP="007D2FBD">
      <w:pPr>
        <w:rPr>
          <w:lang w:val="en-GB"/>
        </w:rPr>
      </w:pPr>
      <w:r w:rsidRPr="00E4625C">
        <w:rPr>
          <w:lang w:val="en-GB"/>
        </w:rPr>
        <w:t>The flight cr</w:t>
      </w:r>
      <w:r w:rsidR="00A52B51" w:rsidRPr="00E4625C">
        <w:rPr>
          <w:lang w:val="en-GB"/>
        </w:rPr>
        <w:t>ew</w:t>
      </w:r>
      <w:r w:rsidRPr="00E4625C">
        <w:rPr>
          <w:lang w:val="en-GB"/>
        </w:rPr>
        <w:t xml:space="preserve">member shall complete the operator </w:t>
      </w:r>
      <w:proofErr w:type="gramStart"/>
      <w:r w:rsidRPr="00E4625C">
        <w:rPr>
          <w:lang w:val="en-GB"/>
        </w:rPr>
        <w:t>conversion training</w:t>
      </w:r>
      <w:proofErr w:type="gramEnd"/>
      <w:r w:rsidRPr="00E4625C">
        <w:rPr>
          <w:lang w:val="en-GB"/>
        </w:rPr>
        <w:t xml:space="preserve"> course befo</w:t>
      </w:r>
      <w:r w:rsidR="00F97C9B" w:rsidRPr="00E4625C">
        <w:rPr>
          <w:lang w:val="en-GB"/>
        </w:rPr>
        <w:t xml:space="preserve">re commencing unsupervised </w:t>
      </w:r>
      <w:r w:rsidRPr="00E4625C">
        <w:rPr>
          <w:lang w:val="en-GB"/>
        </w:rPr>
        <w:t>flying:</w:t>
      </w:r>
    </w:p>
    <w:p w14:paraId="57410485" w14:textId="77777777" w:rsidR="007D2FBD" w:rsidRPr="00E4625C" w:rsidRDefault="007D2FBD" w:rsidP="00EE1B4C">
      <w:pPr>
        <w:pStyle w:val="NCCBullets"/>
      </w:pPr>
      <w:r w:rsidRPr="00E4625C">
        <w:t>when changing to an aircraft for which a new type or class rating is required;</w:t>
      </w:r>
    </w:p>
    <w:p w14:paraId="74574718" w14:textId="461416B1" w:rsidR="007D2FBD" w:rsidRPr="00E4625C" w:rsidRDefault="00A25852" w:rsidP="00EE1B4C">
      <w:pPr>
        <w:pStyle w:val="NCCBullets"/>
      </w:pPr>
      <w:proofErr w:type="gramStart"/>
      <w:r w:rsidRPr="00E4625C">
        <w:t>when</w:t>
      </w:r>
      <w:proofErr w:type="gramEnd"/>
      <w:r w:rsidRPr="00E4625C">
        <w:t xml:space="preserve"> joining the</w:t>
      </w:r>
      <w:r w:rsidR="007D2FBD" w:rsidRPr="00E4625C">
        <w:t xml:space="preserve"> operator.</w:t>
      </w:r>
    </w:p>
    <w:p w14:paraId="534F4952" w14:textId="1376256A" w:rsidR="007D2FBD" w:rsidRPr="00E4625C" w:rsidRDefault="007D2FBD" w:rsidP="007D2FBD">
      <w:pPr>
        <w:rPr>
          <w:lang w:val="en-GB"/>
        </w:rPr>
      </w:pPr>
      <w:r w:rsidRPr="00E4625C">
        <w:rPr>
          <w:lang w:val="en-GB"/>
        </w:rPr>
        <w:t xml:space="preserve">The operator </w:t>
      </w:r>
      <w:proofErr w:type="gramStart"/>
      <w:r w:rsidR="00444B66" w:rsidRPr="00E4625C">
        <w:rPr>
          <w:lang w:val="en-GB"/>
        </w:rPr>
        <w:t>conversion training</w:t>
      </w:r>
      <w:proofErr w:type="gramEnd"/>
      <w:r w:rsidR="00444B66" w:rsidRPr="00E4625C">
        <w:rPr>
          <w:lang w:val="en-GB"/>
        </w:rPr>
        <w:t xml:space="preserve"> </w:t>
      </w:r>
      <w:r w:rsidR="00F97C9B" w:rsidRPr="00E4625C">
        <w:rPr>
          <w:lang w:val="en-GB"/>
        </w:rPr>
        <w:t>course includes</w:t>
      </w:r>
      <w:r w:rsidRPr="00E4625C">
        <w:rPr>
          <w:lang w:val="en-GB"/>
        </w:rPr>
        <w:t xml:space="preserve"> training on the equipment installed on the airc</w:t>
      </w:r>
      <w:r w:rsidR="00A52B51" w:rsidRPr="00E4625C">
        <w:rPr>
          <w:lang w:val="en-GB"/>
        </w:rPr>
        <w:t>raft as relevant to flight crew</w:t>
      </w:r>
      <w:r w:rsidRPr="00E4625C">
        <w:rPr>
          <w:lang w:val="en-GB"/>
        </w:rPr>
        <w:t>members’ roles and an introduction to the company procedures.</w:t>
      </w:r>
    </w:p>
    <w:p w14:paraId="23BCB452" w14:textId="0C98ACF6" w:rsidR="007D2FBD" w:rsidRPr="00E4625C" w:rsidRDefault="000649D7" w:rsidP="007D2FBD">
      <w:pPr>
        <w:rPr>
          <w:lang w:val="en-GB"/>
        </w:rPr>
      </w:pPr>
      <w:r w:rsidRPr="00E4625C">
        <w:rPr>
          <w:lang w:val="en-GB"/>
        </w:rPr>
        <w:t>Refer to</w:t>
      </w:r>
      <w:r w:rsidR="007D2FBD" w:rsidRPr="00E4625C">
        <w:rPr>
          <w:lang w:val="en-GB"/>
        </w:rPr>
        <w:t xml:space="preserve"> </w:t>
      </w:r>
      <w:r w:rsidR="007D2FBD" w:rsidRPr="00E4625C">
        <w:rPr>
          <w:b/>
          <w:lang w:val="en-GB"/>
        </w:rPr>
        <w:t>Oper</w:t>
      </w:r>
      <w:r w:rsidR="00D51F49" w:rsidRPr="00E4625C">
        <w:rPr>
          <w:b/>
          <w:lang w:val="en-GB"/>
        </w:rPr>
        <w:t>ator Conversion Training</w:t>
      </w:r>
      <w:r w:rsidR="00D51F49" w:rsidRPr="00E4625C">
        <w:rPr>
          <w:lang w:val="en-GB"/>
        </w:rPr>
        <w:t xml:space="preserve"> </w:t>
      </w:r>
      <w:r w:rsidR="001050BC" w:rsidRPr="00E4625C">
        <w:rPr>
          <w:lang w:val="en-GB"/>
        </w:rPr>
        <w:t>in</w:t>
      </w:r>
      <w:r w:rsidR="007D2FBD" w:rsidRPr="00E4625C">
        <w:rPr>
          <w:lang w:val="en-GB"/>
        </w:rPr>
        <w:t xml:space="preserve"> OM</w:t>
      </w:r>
      <w:r w:rsidR="00A25852" w:rsidRPr="00E4625C">
        <w:rPr>
          <w:lang w:val="en-GB"/>
        </w:rPr>
        <w:t xml:space="preserve"> Part-</w:t>
      </w:r>
      <w:r w:rsidR="007D2FBD" w:rsidRPr="00E4625C">
        <w:rPr>
          <w:lang w:val="en-GB"/>
        </w:rPr>
        <w:t>D.</w:t>
      </w:r>
    </w:p>
    <w:p w14:paraId="7DDF5483" w14:textId="25EB8C1C" w:rsidR="002B689E" w:rsidRPr="00E4625C" w:rsidRDefault="00CF15DE" w:rsidP="002B689E">
      <w:pPr>
        <w:pStyle w:val="Heading4"/>
        <w:rPr>
          <w:lang w:val="en-GB"/>
        </w:rPr>
      </w:pPr>
      <w:r w:rsidRPr="00E4625C">
        <w:rPr>
          <w:lang w:val="en-GB"/>
        </w:rPr>
        <w:t>Command c</w:t>
      </w:r>
      <w:r w:rsidR="00552CAB" w:rsidRPr="00E4625C">
        <w:rPr>
          <w:lang w:val="en-GB"/>
        </w:rPr>
        <w:t>ourse</w:t>
      </w:r>
    </w:p>
    <w:p w14:paraId="13D4254A" w14:textId="390DF0E1" w:rsidR="00231D34" w:rsidRPr="00E4625C" w:rsidRDefault="00231D34" w:rsidP="000649D7">
      <w:pPr>
        <w:rPr>
          <w:lang w:val="en-GB"/>
        </w:rPr>
      </w:pPr>
      <w:r w:rsidRPr="00E4625C">
        <w:rPr>
          <w:lang w:val="en-GB"/>
        </w:rPr>
        <w:t xml:space="preserve">For upgrading to pilot-in-command from </w:t>
      </w:r>
      <w:r w:rsidR="001363D3" w:rsidRPr="00E4625C">
        <w:rPr>
          <w:lang w:val="en-GB"/>
        </w:rPr>
        <w:t>co-pilot,</w:t>
      </w:r>
      <w:r w:rsidRPr="00E4625C">
        <w:rPr>
          <w:lang w:val="en-GB"/>
        </w:rPr>
        <w:t xml:space="preserve"> the pilot has to complete an appropriate command</w:t>
      </w:r>
      <w:r w:rsidR="003F4A51" w:rsidRPr="00E4625C">
        <w:rPr>
          <w:lang w:val="en-GB"/>
        </w:rPr>
        <w:t xml:space="preserve"> course, which includes</w:t>
      </w:r>
      <w:r w:rsidRPr="00E4625C">
        <w:rPr>
          <w:lang w:val="en-GB"/>
        </w:rPr>
        <w:t xml:space="preserve"> the following: </w:t>
      </w:r>
    </w:p>
    <w:p w14:paraId="4CA74912" w14:textId="554A737D" w:rsidR="00231D34" w:rsidRPr="00E4625C" w:rsidRDefault="00231D34" w:rsidP="00EE1B4C">
      <w:pPr>
        <w:pStyle w:val="NCCBullets"/>
      </w:pPr>
      <w:r w:rsidRPr="00E4625C">
        <w:lastRenderedPageBreak/>
        <w:t xml:space="preserve">Demonstration of Competence </w:t>
      </w:r>
    </w:p>
    <w:p w14:paraId="48AB126D" w14:textId="73BD7FBA" w:rsidR="00231D34" w:rsidRPr="00E4625C" w:rsidRDefault="00231D34" w:rsidP="00EE1B4C">
      <w:pPr>
        <w:pStyle w:val="NCCBullets"/>
      </w:pPr>
      <w:r w:rsidRPr="00E4625C">
        <w:t xml:space="preserve">Duties and responsibilities of the commander according to </w:t>
      </w:r>
      <w:r w:rsidR="000649D7" w:rsidRPr="00E4625C">
        <w:t>OM-A Chapter 1.3</w:t>
      </w:r>
    </w:p>
    <w:p w14:paraId="65EEC619" w14:textId="387B460C" w:rsidR="00231D34" w:rsidRPr="00E4625C" w:rsidRDefault="00231D34" w:rsidP="00EE1B4C">
      <w:pPr>
        <w:pStyle w:val="NCCBullets"/>
      </w:pPr>
      <w:r w:rsidRPr="00E4625C">
        <w:t xml:space="preserve">Completion of flying under supervision </w:t>
      </w:r>
    </w:p>
    <w:p w14:paraId="14329982" w14:textId="2E695DE5" w:rsidR="00231D34" w:rsidRPr="00E4625C" w:rsidRDefault="00231D34" w:rsidP="00EE1B4C">
      <w:pPr>
        <w:pStyle w:val="NCCBullets"/>
      </w:pPr>
      <w:r w:rsidRPr="00E4625C">
        <w:t xml:space="preserve">CRM training </w:t>
      </w:r>
    </w:p>
    <w:p w14:paraId="1DCA0023" w14:textId="47D9E89F" w:rsidR="00231D34" w:rsidRPr="00E4625C" w:rsidRDefault="00552CAB" w:rsidP="00EB5BDF">
      <w:pPr>
        <w:rPr>
          <w:lang w:val="en-GB"/>
        </w:rPr>
      </w:pPr>
      <w:r w:rsidRPr="00E4625C">
        <w:rPr>
          <w:lang w:val="en-GB"/>
        </w:rPr>
        <w:t xml:space="preserve">Refer to </w:t>
      </w:r>
      <w:r w:rsidRPr="00E4625C">
        <w:rPr>
          <w:b/>
          <w:lang w:val="en-GB"/>
        </w:rPr>
        <w:t>Command Course</w:t>
      </w:r>
      <w:r w:rsidRPr="00E4625C">
        <w:rPr>
          <w:lang w:val="en-GB"/>
        </w:rPr>
        <w:t xml:space="preserve"> in </w:t>
      </w:r>
      <w:r w:rsidR="001050BC" w:rsidRPr="00E4625C">
        <w:rPr>
          <w:lang w:val="en-GB"/>
        </w:rPr>
        <w:t xml:space="preserve">OM </w:t>
      </w:r>
      <w:r w:rsidRPr="00E4625C">
        <w:rPr>
          <w:lang w:val="en-GB"/>
        </w:rPr>
        <w:t>Part-D</w:t>
      </w:r>
      <w:r w:rsidR="00CF15DE" w:rsidRPr="00E4625C">
        <w:rPr>
          <w:lang w:val="en-GB"/>
        </w:rPr>
        <w:t>.</w:t>
      </w:r>
    </w:p>
    <w:p w14:paraId="527460D5" w14:textId="2256B72A" w:rsidR="00232366" w:rsidRPr="00E4625C" w:rsidRDefault="00232366" w:rsidP="00194A63">
      <w:pPr>
        <w:pStyle w:val="Heading4"/>
        <w:rPr>
          <w:lang w:val="en-GB"/>
        </w:rPr>
      </w:pPr>
      <w:r w:rsidRPr="00E4625C">
        <w:rPr>
          <w:lang w:val="en-GB"/>
        </w:rPr>
        <w:t xml:space="preserve">Difference and </w:t>
      </w:r>
      <w:r w:rsidR="00CF15DE" w:rsidRPr="00E4625C">
        <w:rPr>
          <w:lang w:val="en-GB"/>
        </w:rPr>
        <w:t>f</w:t>
      </w:r>
      <w:r w:rsidRPr="00E4625C">
        <w:rPr>
          <w:lang w:val="en-GB"/>
        </w:rPr>
        <w:t xml:space="preserve">amiliarization </w:t>
      </w:r>
      <w:r w:rsidR="00CF15DE" w:rsidRPr="00E4625C">
        <w:rPr>
          <w:lang w:val="en-GB"/>
        </w:rPr>
        <w:t>t</w:t>
      </w:r>
      <w:r w:rsidRPr="00E4625C">
        <w:rPr>
          <w:lang w:val="en-GB"/>
        </w:rPr>
        <w:t>raining</w:t>
      </w:r>
    </w:p>
    <w:p w14:paraId="68829F41" w14:textId="77777777" w:rsidR="00232366" w:rsidRPr="00E4625C" w:rsidRDefault="00232366" w:rsidP="00232366">
      <w:pPr>
        <w:rPr>
          <w:lang w:val="en-GB"/>
        </w:rPr>
      </w:pPr>
      <w:r w:rsidRPr="00E4625C">
        <w:rPr>
          <w:lang w:val="en-GB"/>
        </w:rPr>
        <w:t>The operator ensures that a flight crewmember completes:</w:t>
      </w:r>
    </w:p>
    <w:p w14:paraId="76246F48" w14:textId="77777777" w:rsidR="00232366" w:rsidRPr="00E4625C" w:rsidRDefault="00232366" w:rsidP="00232366">
      <w:pPr>
        <w:contextualSpacing/>
        <w:rPr>
          <w:lang w:val="en-GB"/>
        </w:rPr>
      </w:pPr>
      <w:r w:rsidRPr="00E4625C">
        <w:rPr>
          <w:b/>
          <w:lang w:val="en-GB"/>
        </w:rPr>
        <w:t>Differences training</w:t>
      </w:r>
    </w:p>
    <w:p w14:paraId="6ECE01DB" w14:textId="77777777" w:rsidR="00232366" w:rsidRPr="00E4625C" w:rsidRDefault="00232366" w:rsidP="00232366">
      <w:pPr>
        <w:contextualSpacing/>
        <w:rPr>
          <w:lang w:val="en-GB"/>
        </w:rPr>
      </w:pPr>
      <w:proofErr w:type="gramStart"/>
      <w:r w:rsidRPr="00E4625C">
        <w:rPr>
          <w:lang w:val="en-GB"/>
        </w:rPr>
        <w:t>which</w:t>
      </w:r>
      <w:proofErr w:type="gramEnd"/>
      <w:r w:rsidRPr="00E4625C">
        <w:rPr>
          <w:lang w:val="en-GB"/>
        </w:rPr>
        <w:t xml:space="preserve"> requires additional knowledge and training on an appropriate training device or the airplane:</w:t>
      </w:r>
    </w:p>
    <w:p w14:paraId="4F9393ED" w14:textId="3F96A657" w:rsidR="00232366" w:rsidRPr="00E4625C" w:rsidRDefault="00232366" w:rsidP="001050BC">
      <w:pPr>
        <w:contextualSpacing/>
        <w:rPr>
          <w:lang w:val="en-GB"/>
        </w:rPr>
      </w:pPr>
      <w:proofErr w:type="gramStart"/>
      <w:r w:rsidRPr="00E4625C">
        <w:rPr>
          <w:lang w:val="en-GB"/>
        </w:rPr>
        <w:t>when</w:t>
      </w:r>
      <w:proofErr w:type="gramEnd"/>
      <w:r w:rsidRPr="00E4625C">
        <w:rPr>
          <w:lang w:val="en-GB"/>
        </w:rPr>
        <w:t xml:space="preserve"> operating another variant of an airplane of the same type or another type of the same class</w:t>
      </w:r>
      <w:r w:rsidR="00CF15DE" w:rsidRPr="00E4625C">
        <w:rPr>
          <w:lang w:val="en-GB"/>
        </w:rPr>
        <w:t xml:space="preserve"> </w:t>
      </w:r>
      <w:r w:rsidR="001050BC" w:rsidRPr="00E4625C">
        <w:rPr>
          <w:lang w:val="en-GB"/>
        </w:rPr>
        <w:t xml:space="preserve">currently operated; or </w:t>
      </w:r>
      <w:r w:rsidRPr="00E4625C">
        <w:rPr>
          <w:lang w:val="en-GB"/>
        </w:rPr>
        <w:t>when changing equipment and/or procedures on types</w:t>
      </w:r>
      <w:r w:rsidR="00F27223" w:rsidRPr="00E4625C">
        <w:rPr>
          <w:lang w:val="en-GB"/>
        </w:rPr>
        <w:t xml:space="preserve"> or variants currently operated.</w:t>
      </w:r>
    </w:p>
    <w:p w14:paraId="6B9ED425" w14:textId="77777777" w:rsidR="00232366" w:rsidRPr="00E4625C" w:rsidRDefault="00232366" w:rsidP="00232366">
      <w:pPr>
        <w:contextualSpacing/>
        <w:rPr>
          <w:lang w:val="en-GB"/>
        </w:rPr>
      </w:pPr>
    </w:p>
    <w:p w14:paraId="473D829B" w14:textId="77777777" w:rsidR="00232366" w:rsidRPr="00E4625C" w:rsidRDefault="00232366" w:rsidP="00232366">
      <w:pPr>
        <w:contextualSpacing/>
        <w:rPr>
          <w:lang w:val="en-GB"/>
        </w:rPr>
      </w:pPr>
      <w:r w:rsidRPr="00E4625C">
        <w:rPr>
          <w:b/>
          <w:lang w:val="en-GB"/>
        </w:rPr>
        <w:t>Familiarization training</w:t>
      </w:r>
    </w:p>
    <w:p w14:paraId="1DC85531" w14:textId="77777777" w:rsidR="00232366" w:rsidRPr="00E4625C" w:rsidRDefault="00232366" w:rsidP="00232366">
      <w:pPr>
        <w:contextualSpacing/>
        <w:rPr>
          <w:lang w:val="en-GB"/>
        </w:rPr>
      </w:pPr>
      <w:proofErr w:type="gramStart"/>
      <w:r w:rsidRPr="00E4625C">
        <w:rPr>
          <w:lang w:val="en-GB"/>
        </w:rPr>
        <w:t>which</w:t>
      </w:r>
      <w:proofErr w:type="gramEnd"/>
      <w:r w:rsidRPr="00E4625C">
        <w:rPr>
          <w:lang w:val="en-GB"/>
        </w:rPr>
        <w:t xml:space="preserve"> requires the acquisition of additional knowledge when operating another airplane of the same type, or when changing equipment and/or procedures on types or variants currently operated.</w:t>
      </w:r>
    </w:p>
    <w:p w14:paraId="2400D86F" w14:textId="484058AB" w:rsidR="00232366" w:rsidRPr="00E4625C" w:rsidRDefault="00C47ED2" w:rsidP="00C47ED2">
      <w:pPr>
        <w:pStyle w:val="NCCNormalBold"/>
        <w:rPr>
          <w:lang w:val="en-GB"/>
        </w:rPr>
      </w:pPr>
      <w:r w:rsidRPr="00E4625C">
        <w:rPr>
          <w:b w:val="0"/>
          <w:lang w:val="en-GB"/>
        </w:rPr>
        <w:t xml:space="preserve"> R</w:t>
      </w:r>
      <w:r w:rsidR="00232366" w:rsidRPr="00E4625C">
        <w:rPr>
          <w:b w:val="0"/>
          <w:lang w:val="en-GB"/>
        </w:rPr>
        <w:t>efer</w:t>
      </w:r>
      <w:r w:rsidR="00232366" w:rsidRPr="00E4625C">
        <w:rPr>
          <w:lang w:val="en-GB"/>
        </w:rPr>
        <w:t xml:space="preserve"> to the </w:t>
      </w:r>
      <w:r w:rsidRPr="00E4625C">
        <w:rPr>
          <w:lang w:val="en-GB"/>
        </w:rPr>
        <w:t xml:space="preserve">Difference Training and Familiarization Training in </w:t>
      </w:r>
      <w:r w:rsidR="00AE2CB5" w:rsidRPr="00E4625C">
        <w:rPr>
          <w:b w:val="0"/>
          <w:lang w:val="en-GB"/>
        </w:rPr>
        <w:t xml:space="preserve">OM </w:t>
      </w:r>
      <w:r w:rsidRPr="00E4625C">
        <w:rPr>
          <w:b w:val="0"/>
          <w:lang w:val="en-GB"/>
        </w:rPr>
        <w:t>Part-D</w:t>
      </w:r>
      <w:r w:rsidR="00232366" w:rsidRPr="00E4625C">
        <w:rPr>
          <w:b w:val="0"/>
          <w:lang w:val="en-GB"/>
        </w:rPr>
        <w:t>.</w:t>
      </w:r>
    </w:p>
    <w:p w14:paraId="043237A6" w14:textId="77777777" w:rsidR="00A25852" w:rsidRPr="00E4625C" w:rsidRDefault="00A25852" w:rsidP="0097107E">
      <w:pPr>
        <w:pStyle w:val="Heading4"/>
        <w:rPr>
          <w:lang w:val="en-GB"/>
        </w:rPr>
      </w:pPr>
      <w:r w:rsidRPr="00E4625C">
        <w:rPr>
          <w:lang w:val="en-GB"/>
        </w:rPr>
        <w:t>Qualification to Operate in either Pilot’s Seat</w:t>
      </w:r>
    </w:p>
    <w:p w14:paraId="0995DD93" w14:textId="4575AB20" w:rsidR="00856045" w:rsidRPr="00E4625C" w:rsidRDefault="00A25852" w:rsidP="00A25852">
      <w:pPr>
        <w:rPr>
          <w:lang w:val="en-GB"/>
        </w:rPr>
      </w:pPr>
      <w:r w:rsidRPr="00E4625C">
        <w:rPr>
          <w:lang w:val="en-GB"/>
        </w:rPr>
        <w:t>PIC´s who are required to fly on l</w:t>
      </w:r>
      <w:r w:rsidR="00C47ED2" w:rsidRPr="00E4625C">
        <w:rPr>
          <w:lang w:val="en-GB"/>
        </w:rPr>
        <w:t>eft and right hand seats</w:t>
      </w:r>
      <w:r w:rsidRPr="00E4625C">
        <w:rPr>
          <w:lang w:val="en-GB"/>
        </w:rPr>
        <w:t xml:space="preserve"> are required to do a R</w:t>
      </w:r>
      <w:r w:rsidR="00C47ED2" w:rsidRPr="00E4625C">
        <w:rPr>
          <w:lang w:val="en-GB"/>
        </w:rPr>
        <w:t xml:space="preserve">ight </w:t>
      </w:r>
      <w:r w:rsidRPr="00E4625C">
        <w:rPr>
          <w:lang w:val="en-GB"/>
        </w:rPr>
        <w:t>H</w:t>
      </w:r>
      <w:r w:rsidR="00C47ED2" w:rsidRPr="00E4625C">
        <w:rPr>
          <w:lang w:val="en-GB"/>
        </w:rPr>
        <w:t xml:space="preserve">and </w:t>
      </w:r>
      <w:r w:rsidRPr="00E4625C">
        <w:rPr>
          <w:lang w:val="en-GB"/>
        </w:rPr>
        <w:t>S</w:t>
      </w:r>
      <w:r w:rsidR="00C47ED2" w:rsidRPr="00E4625C">
        <w:rPr>
          <w:lang w:val="en-GB"/>
        </w:rPr>
        <w:t>eat</w:t>
      </w:r>
      <w:r w:rsidR="00856045" w:rsidRPr="00E4625C">
        <w:rPr>
          <w:lang w:val="en-GB"/>
        </w:rPr>
        <w:t xml:space="preserve"> check. The qualification is valid for 36 month</w:t>
      </w:r>
    </w:p>
    <w:p w14:paraId="67ACD087" w14:textId="7BEA8B8B" w:rsidR="00C47ED2" w:rsidRPr="00E4625C" w:rsidRDefault="00552CAB" w:rsidP="00C47ED2">
      <w:pPr>
        <w:pStyle w:val="NCCNormalBold"/>
        <w:rPr>
          <w:lang w:val="en-GB"/>
        </w:rPr>
      </w:pPr>
      <w:r w:rsidRPr="00E4625C">
        <w:rPr>
          <w:b w:val="0"/>
          <w:lang w:val="en-GB"/>
        </w:rPr>
        <w:t>Refer to</w:t>
      </w:r>
      <w:r w:rsidR="00C47ED2" w:rsidRPr="00E4625C">
        <w:rPr>
          <w:lang w:val="en-GB"/>
        </w:rPr>
        <w:t xml:space="preserve"> Pilot Qualification to operate in either Pilot's Seat RH Seat Training </w:t>
      </w:r>
      <w:r w:rsidR="00C47ED2" w:rsidRPr="00E4625C">
        <w:rPr>
          <w:b w:val="0"/>
          <w:lang w:val="en-GB"/>
        </w:rPr>
        <w:t>in OM Part-D</w:t>
      </w:r>
    </w:p>
    <w:p w14:paraId="712A73CF" w14:textId="04DBDE97" w:rsidR="00856045" w:rsidRPr="00E4625C" w:rsidRDefault="00856045" w:rsidP="00856045">
      <w:pPr>
        <w:pStyle w:val="Heading4"/>
        <w:rPr>
          <w:lang w:val="en-GB"/>
        </w:rPr>
      </w:pPr>
      <w:r w:rsidRPr="00E4625C">
        <w:rPr>
          <w:lang w:val="en-GB"/>
        </w:rPr>
        <w:t>Route and Aerodrome Knowledge familiarization</w:t>
      </w:r>
    </w:p>
    <w:p w14:paraId="5197381B" w14:textId="77777777" w:rsidR="00856045" w:rsidRPr="00E4625C" w:rsidRDefault="00856045" w:rsidP="00856045">
      <w:pPr>
        <w:rPr>
          <w:lang w:val="en-GB"/>
        </w:rPr>
      </w:pPr>
      <w:r w:rsidRPr="00E4625C">
        <w:rPr>
          <w:lang w:val="en-GB"/>
        </w:rPr>
        <w:t xml:space="preserve">To enable the flight crew to obtain the required route and aerodrome qualification, Operator provides handouts for areas and aerodromes that require such an instruction according to </w:t>
      </w:r>
      <w:r w:rsidRPr="00E4625C">
        <w:rPr>
          <w:iCs/>
          <w:lang w:val="en-GB"/>
        </w:rPr>
        <w:t>OM-C</w:t>
      </w:r>
      <w:r w:rsidRPr="00E4625C">
        <w:rPr>
          <w:lang w:val="en-GB"/>
        </w:rPr>
        <w:t xml:space="preserve">. This familiarization includes: </w:t>
      </w:r>
    </w:p>
    <w:p w14:paraId="315050C1" w14:textId="7FCB884C" w:rsidR="00856045" w:rsidRPr="00E4625C" w:rsidRDefault="00856045" w:rsidP="00EE1B4C">
      <w:pPr>
        <w:pStyle w:val="NCCBullets"/>
      </w:pPr>
      <w:r w:rsidRPr="00E4625C">
        <w:t xml:space="preserve">terrain and minimum safe altitudes </w:t>
      </w:r>
    </w:p>
    <w:p w14:paraId="7136D9FF" w14:textId="2368A251" w:rsidR="00856045" w:rsidRPr="00E4625C" w:rsidRDefault="00856045" w:rsidP="00EE1B4C">
      <w:pPr>
        <w:pStyle w:val="NCCBullets"/>
      </w:pPr>
      <w:r w:rsidRPr="00E4625C">
        <w:t xml:space="preserve">communication and air traffic facilities, services and procedures </w:t>
      </w:r>
    </w:p>
    <w:p w14:paraId="3570D894" w14:textId="0DF0FD23" w:rsidR="00856045" w:rsidRPr="00E4625C" w:rsidRDefault="00856045" w:rsidP="00EE1B4C">
      <w:pPr>
        <w:pStyle w:val="NCCBullets"/>
      </w:pPr>
      <w:r w:rsidRPr="00E4625C">
        <w:t xml:space="preserve">navigational facilities </w:t>
      </w:r>
    </w:p>
    <w:p w14:paraId="4531847A" w14:textId="451DDF51" w:rsidR="00856045" w:rsidRPr="00E4625C" w:rsidRDefault="00856045" w:rsidP="00EE1B4C">
      <w:pPr>
        <w:pStyle w:val="NCCBullets"/>
      </w:pPr>
      <w:r w:rsidRPr="00E4625C">
        <w:t>Aer</w:t>
      </w:r>
      <w:r w:rsidR="00AE2CB5" w:rsidRPr="00E4625C">
        <w:t>odrome classification (A, B, C</w:t>
      </w:r>
      <w:r w:rsidRPr="00E4625C">
        <w:t xml:space="preserve">) </w:t>
      </w:r>
    </w:p>
    <w:p w14:paraId="260D0224" w14:textId="11782323" w:rsidR="00AE2CB5" w:rsidRPr="00E4625C" w:rsidRDefault="00AE2CB5" w:rsidP="00F27223">
      <w:pPr>
        <w:pStyle w:val="NCCNormalBold"/>
        <w:rPr>
          <w:lang w:val="en-GB"/>
        </w:rPr>
      </w:pPr>
      <w:r w:rsidRPr="00E4625C">
        <w:rPr>
          <w:b w:val="0"/>
          <w:lang w:val="en-GB"/>
        </w:rPr>
        <w:t>Refer to</w:t>
      </w:r>
      <w:r w:rsidRPr="00E4625C">
        <w:rPr>
          <w:lang w:val="en-GB"/>
        </w:rPr>
        <w:t xml:space="preserve"> Route and Aerodrome Knowledge Familiarization Training </w:t>
      </w:r>
      <w:r w:rsidRPr="00E4625C">
        <w:rPr>
          <w:b w:val="0"/>
          <w:lang w:val="en-GB"/>
        </w:rPr>
        <w:t>in OM Part-D</w:t>
      </w:r>
      <w:r w:rsidR="001363D3" w:rsidRPr="00E4625C">
        <w:rPr>
          <w:b w:val="0"/>
          <w:lang w:val="en-GB"/>
        </w:rPr>
        <w:t>.</w:t>
      </w:r>
    </w:p>
    <w:p w14:paraId="46467B26" w14:textId="3CAFBBDD" w:rsidR="00FD5510" w:rsidRPr="00E4625C" w:rsidRDefault="00FD5510" w:rsidP="0097107E">
      <w:pPr>
        <w:pStyle w:val="Heading4"/>
        <w:rPr>
          <w:lang w:val="en-GB"/>
        </w:rPr>
      </w:pPr>
      <w:r w:rsidRPr="00E4625C">
        <w:rPr>
          <w:lang w:val="en-GB"/>
        </w:rPr>
        <w:t>CRM T</w:t>
      </w:r>
      <w:r w:rsidR="0058531C" w:rsidRPr="00E4625C">
        <w:rPr>
          <w:lang w:val="en-GB"/>
        </w:rPr>
        <w:t xml:space="preserve">raining </w:t>
      </w:r>
    </w:p>
    <w:p w14:paraId="38C23A21" w14:textId="7D00A8E7" w:rsidR="0058531C" w:rsidRPr="00E4625C" w:rsidRDefault="00595759" w:rsidP="0058531C">
      <w:pPr>
        <w:rPr>
          <w:lang w:val="en-GB"/>
        </w:rPr>
      </w:pPr>
      <w:r w:rsidRPr="00E4625C">
        <w:rPr>
          <w:lang w:val="en-GB"/>
        </w:rPr>
        <w:t xml:space="preserve">Once in a </w:t>
      </w:r>
      <w:r w:rsidR="00AE2CB5" w:rsidRPr="00E4625C">
        <w:rPr>
          <w:lang w:val="en-GB"/>
        </w:rPr>
        <w:t>12-month</w:t>
      </w:r>
      <w:r w:rsidR="0097107E" w:rsidRPr="00E4625C">
        <w:rPr>
          <w:lang w:val="en-GB"/>
        </w:rPr>
        <w:t xml:space="preserve"> period each flight crew</w:t>
      </w:r>
      <w:r w:rsidRPr="00E4625C">
        <w:rPr>
          <w:lang w:val="en-GB"/>
        </w:rPr>
        <w:t>member</w:t>
      </w:r>
      <w:r w:rsidR="0058531C" w:rsidRPr="00E4625C">
        <w:rPr>
          <w:lang w:val="en-GB"/>
        </w:rPr>
        <w:t xml:space="preserve"> will go through a CRM training</w:t>
      </w:r>
      <w:r w:rsidR="00AE2CB5" w:rsidRPr="00E4625C">
        <w:rPr>
          <w:lang w:val="en-GB"/>
        </w:rPr>
        <w:t>.</w:t>
      </w:r>
    </w:p>
    <w:p w14:paraId="4F088D8C" w14:textId="08ACD3D9" w:rsidR="0058531C" w:rsidRPr="00E4625C" w:rsidRDefault="0058531C" w:rsidP="0058531C">
      <w:pPr>
        <w:pStyle w:val="NCCNormalBold"/>
        <w:rPr>
          <w:lang w:val="en-GB"/>
        </w:rPr>
      </w:pPr>
      <w:r w:rsidRPr="00E4625C">
        <w:rPr>
          <w:b w:val="0"/>
          <w:lang w:val="en-GB"/>
        </w:rPr>
        <w:t>Refer to</w:t>
      </w:r>
      <w:r w:rsidRPr="00E4625C">
        <w:rPr>
          <w:lang w:val="en-GB"/>
        </w:rPr>
        <w:t xml:space="preserve"> CRM Training </w:t>
      </w:r>
      <w:r w:rsidRPr="00E4625C">
        <w:rPr>
          <w:b w:val="0"/>
          <w:lang w:val="en-GB"/>
        </w:rPr>
        <w:t>in OM Part-D</w:t>
      </w:r>
      <w:r w:rsidR="001363D3" w:rsidRPr="00E4625C">
        <w:rPr>
          <w:b w:val="0"/>
          <w:lang w:val="en-GB"/>
        </w:rPr>
        <w:t>.</w:t>
      </w:r>
    </w:p>
    <w:p w14:paraId="18EF479C" w14:textId="50BEBD7D" w:rsidR="00FD5510" w:rsidRPr="00E4625C" w:rsidRDefault="00FD5510" w:rsidP="0058531C">
      <w:pPr>
        <w:pStyle w:val="Heading4"/>
        <w:rPr>
          <w:lang w:val="en-GB"/>
        </w:rPr>
      </w:pPr>
      <w:r w:rsidRPr="00E4625C">
        <w:rPr>
          <w:lang w:val="en-GB"/>
        </w:rPr>
        <w:t xml:space="preserve">Training of </w:t>
      </w:r>
      <w:r w:rsidR="00CF15DE" w:rsidRPr="00E4625C">
        <w:rPr>
          <w:lang w:val="en-GB"/>
        </w:rPr>
        <w:t>d</w:t>
      </w:r>
      <w:r w:rsidRPr="00E4625C">
        <w:rPr>
          <w:lang w:val="en-GB"/>
        </w:rPr>
        <w:t>ang</w:t>
      </w:r>
      <w:r w:rsidR="00CD71BB" w:rsidRPr="00E4625C">
        <w:rPr>
          <w:lang w:val="en-GB"/>
        </w:rPr>
        <w:t xml:space="preserve">erous </w:t>
      </w:r>
      <w:r w:rsidR="00CF15DE" w:rsidRPr="00E4625C">
        <w:rPr>
          <w:lang w:val="en-GB"/>
        </w:rPr>
        <w:t>g</w:t>
      </w:r>
      <w:r w:rsidR="00CD71BB" w:rsidRPr="00E4625C">
        <w:rPr>
          <w:lang w:val="en-GB"/>
        </w:rPr>
        <w:t>oods</w:t>
      </w:r>
    </w:p>
    <w:p w14:paraId="76B47F07" w14:textId="121149EC" w:rsidR="0058531C" w:rsidRPr="00E4625C" w:rsidRDefault="0058531C" w:rsidP="0058531C">
      <w:pPr>
        <w:rPr>
          <w:lang w:val="en-GB"/>
        </w:rPr>
      </w:pPr>
      <w:r w:rsidRPr="00E4625C">
        <w:rPr>
          <w:lang w:val="en-GB"/>
        </w:rPr>
        <w:t xml:space="preserve">Once in a </w:t>
      </w:r>
      <w:r w:rsidR="0097107E" w:rsidRPr="00E4625C">
        <w:rPr>
          <w:lang w:val="en-GB"/>
        </w:rPr>
        <w:t>12-month period each flight crew</w:t>
      </w:r>
      <w:r w:rsidRPr="00E4625C">
        <w:rPr>
          <w:lang w:val="en-GB"/>
        </w:rPr>
        <w:t>member</w:t>
      </w:r>
      <w:r w:rsidR="00CD71BB" w:rsidRPr="00E4625C">
        <w:rPr>
          <w:lang w:val="en-GB"/>
        </w:rPr>
        <w:t xml:space="preserve"> will go through a Dangerous Goods</w:t>
      </w:r>
      <w:r w:rsidRPr="00E4625C">
        <w:rPr>
          <w:lang w:val="en-GB"/>
        </w:rPr>
        <w:t xml:space="preserve"> training for non-carrying operators</w:t>
      </w:r>
    </w:p>
    <w:p w14:paraId="057A38BE" w14:textId="6947EFDD" w:rsidR="0058531C" w:rsidRPr="00E4625C" w:rsidRDefault="0058531C" w:rsidP="0058531C">
      <w:pPr>
        <w:pStyle w:val="NCCNormalBold"/>
        <w:rPr>
          <w:lang w:val="en-GB"/>
        </w:rPr>
      </w:pPr>
      <w:r w:rsidRPr="00E4625C">
        <w:rPr>
          <w:b w:val="0"/>
          <w:lang w:val="en-GB"/>
        </w:rPr>
        <w:lastRenderedPageBreak/>
        <w:t>Refer to</w:t>
      </w:r>
      <w:r w:rsidRPr="00E4625C">
        <w:rPr>
          <w:lang w:val="en-GB"/>
        </w:rPr>
        <w:t xml:space="preserve"> DGR Training </w:t>
      </w:r>
      <w:r w:rsidRPr="00E4625C">
        <w:rPr>
          <w:b w:val="0"/>
          <w:lang w:val="en-GB"/>
        </w:rPr>
        <w:t>in OM Part-D</w:t>
      </w:r>
      <w:r w:rsidR="001363D3" w:rsidRPr="00E4625C">
        <w:rPr>
          <w:b w:val="0"/>
          <w:lang w:val="en-GB"/>
        </w:rPr>
        <w:t>.</w:t>
      </w:r>
    </w:p>
    <w:p w14:paraId="470494BC" w14:textId="68407324" w:rsidR="00444B66" w:rsidRPr="00E4625C" w:rsidRDefault="00444B66" w:rsidP="00BA57DA">
      <w:pPr>
        <w:pStyle w:val="Heading4"/>
        <w:rPr>
          <w:lang w:val="en-GB"/>
        </w:rPr>
      </w:pPr>
      <w:r w:rsidRPr="00E4625C">
        <w:rPr>
          <w:lang w:val="en-GB"/>
        </w:rPr>
        <w:t xml:space="preserve">Cold </w:t>
      </w:r>
      <w:r w:rsidR="00CF15DE" w:rsidRPr="00E4625C">
        <w:rPr>
          <w:lang w:val="en-GB"/>
        </w:rPr>
        <w:t>w</w:t>
      </w:r>
      <w:r w:rsidRPr="00E4625C">
        <w:rPr>
          <w:lang w:val="en-GB"/>
        </w:rPr>
        <w:t xml:space="preserve">eather </w:t>
      </w:r>
      <w:r w:rsidR="00CF15DE" w:rsidRPr="00E4625C">
        <w:rPr>
          <w:lang w:val="en-GB"/>
        </w:rPr>
        <w:t>o</w:t>
      </w:r>
      <w:r w:rsidRPr="00E4625C">
        <w:rPr>
          <w:lang w:val="en-GB"/>
        </w:rPr>
        <w:t>perat</w:t>
      </w:r>
      <w:r w:rsidR="00BA57DA" w:rsidRPr="00E4625C">
        <w:rPr>
          <w:lang w:val="en-GB"/>
        </w:rPr>
        <w:t xml:space="preserve">ion </w:t>
      </w:r>
      <w:r w:rsidR="00CF15DE" w:rsidRPr="00E4625C">
        <w:rPr>
          <w:lang w:val="en-GB"/>
        </w:rPr>
        <w:t>t</w:t>
      </w:r>
      <w:r w:rsidR="00BA57DA" w:rsidRPr="00E4625C">
        <w:rPr>
          <w:lang w:val="en-GB"/>
        </w:rPr>
        <w:t xml:space="preserve">raining </w:t>
      </w:r>
    </w:p>
    <w:p w14:paraId="346C2036" w14:textId="77777777" w:rsidR="00BA57DA" w:rsidRPr="00E4625C" w:rsidRDefault="00BA57DA" w:rsidP="00BA57DA">
      <w:pPr>
        <w:rPr>
          <w:lang w:val="en-GB"/>
        </w:rPr>
      </w:pPr>
      <w:r w:rsidRPr="00E4625C">
        <w:rPr>
          <w:lang w:val="en-GB"/>
        </w:rPr>
        <w:t>An annual training / familiarization of crews and appropriate operator’s personnel have to be done by self-study prior the winter period.</w:t>
      </w:r>
    </w:p>
    <w:p w14:paraId="6F3CE1FC" w14:textId="07C9EECB" w:rsidR="00BA57DA" w:rsidRPr="00E4625C" w:rsidRDefault="0058531C" w:rsidP="00BA57DA">
      <w:pPr>
        <w:rPr>
          <w:lang w:val="en-GB"/>
        </w:rPr>
      </w:pPr>
      <w:r w:rsidRPr="00E4625C">
        <w:rPr>
          <w:lang w:val="en-GB"/>
        </w:rPr>
        <w:t>For Training Procedures</w:t>
      </w:r>
      <w:r w:rsidR="00DE0F3F" w:rsidRPr="00E4625C">
        <w:rPr>
          <w:lang w:val="en-GB"/>
        </w:rPr>
        <w:t xml:space="preserve"> refer to OM-Part-D</w:t>
      </w:r>
      <w:r w:rsidR="001363D3" w:rsidRPr="00E4625C">
        <w:rPr>
          <w:lang w:val="en-GB"/>
        </w:rPr>
        <w:t>.</w:t>
      </w:r>
      <w:r w:rsidR="00BA57DA" w:rsidRPr="00E4625C">
        <w:rPr>
          <w:i/>
          <w:iCs/>
          <w:lang w:val="en-GB"/>
        </w:rPr>
        <w:t xml:space="preserve"> </w:t>
      </w:r>
    </w:p>
    <w:p w14:paraId="2E39602F" w14:textId="0DB677B0" w:rsidR="00BA57DA" w:rsidRPr="00E4625C" w:rsidRDefault="00BA57DA" w:rsidP="00BA57DA">
      <w:pPr>
        <w:rPr>
          <w:lang w:val="en-GB"/>
        </w:rPr>
      </w:pPr>
      <w:r w:rsidRPr="00E4625C">
        <w:rPr>
          <w:lang w:val="en-GB"/>
        </w:rPr>
        <w:t xml:space="preserve">For </w:t>
      </w:r>
      <w:r w:rsidRPr="00E4625C">
        <w:rPr>
          <w:b/>
          <w:iCs/>
          <w:lang w:val="en-GB"/>
        </w:rPr>
        <w:t>“AEA Recommendations for De-Icing/Anti-Icing of Aircraft on the Ground”</w:t>
      </w:r>
      <w:r w:rsidRPr="00E4625C">
        <w:rPr>
          <w:iCs/>
          <w:lang w:val="en-GB"/>
        </w:rPr>
        <w:t xml:space="preserve"> refer to “Files and Forms”.</w:t>
      </w:r>
    </w:p>
    <w:p w14:paraId="17716955" w14:textId="3A0D8361" w:rsidR="00A25852" w:rsidRPr="00E4625C" w:rsidRDefault="00D638C5" w:rsidP="00A25852">
      <w:pPr>
        <w:pStyle w:val="Heading2"/>
        <w:rPr>
          <w:rFonts w:cs="Arial"/>
          <w:lang w:val="en-GB"/>
        </w:rPr>
      </w:pPr>
      <w:bookmarkStart w:id="204" w:name="_Toc460231213"/>
      <w:bookmarkStart w:id="205" w:name="_Toc460313538"/>
      <w:r w:rsidRPr="00E4625C">
        <w:rPr>
          <w:rFonts w:cs="Arial"/>
          <w:lang w:val="en-GB"/>
        </w:rPr>
        <w:t>Flight Crew</w:t>
      </w:r>
      <w:bookmarkEnd w:id="204"/>
      <w:bookmarkEnd w:id="205"/>
    </w:p>
    <w:p w14:paraId="7B5DC7BC" w14:textId="16F64D31" w:rsidR="00D638C5" w:rsidRPr="00E4625C" w:rsidRDefault="00617891" w:rsidP="00311503">
      <w:pPr>
        <w:pStyle w:val="Heading3"/>
        <w:rPr>
          <w:lang w:val="en-GB"/>
        </w:rPr>
      </w:pPr>
      <w:bookmarkStart w:id="206" w:name="_Toc460231214"/>
      <w:bookmarkStart w:id="207" w:name="_Toc460313539"/>
      <w:r w:rsidRPr="00E4625C">
        <w:rPr>
          <w:lang w:val="en-GB"/>
        </w:rPr>
        <w:t xml:space="preserve">Nominated Person </w:t>
      </w:r>
      <w:r w:rsidR="008D52DB" w:rsidRPr="00E4625C">
        <w:rPr>
          <w:lang w:val="en-GB"/>
        </w:rPr>
        <w:t>Pilot-</w:t>
      </w:r>
      <w:r w:rsidR="007D5586" w:rsidRPr="00E4625C">
        <w:rPr>
          <w:lang w:val="en-GB"/>
        </w:rPr>
        <w:t>in</w:t>
      </w:r>
      <w:r w:rsidR="008D52DB" w:rsidRPr="00E4625C">
        <w:rPr>
          <w:lang w:val="en-GB"/>
        </w:rPr>
        <w:t>-</w:t>
      </w:r>
      <w:r w:rsidR="007D5586" w:rsidRPr="00E4625C">
        <w:rPr>
          <w:lang w:val="en-GB"/>
        </w:rPr>
        <w:t>Command</w:t>
      </w:r>
      <w:bookmarkEnd w:id="206"/>
      <w:bookmarkEnd w:id="207"/>
    </w:p>
    <w:p w14:paraId="57C46344" w14:textId="61B1F6B3" w:rsidR="009F598E" w:rsidRPr="00E4625C" w:rsidRDefault="004A7C85" w:rsidP="00917B2C">
      <w:pPr>
        <w:rPr>
          <w:lang w:val="en-GB"/>
        </w:rPr>
      </w:pPr>
      <w:r w:rsidRPr="00E4625C">
        <w:rPr>
          <w:lang w:val="en-GB"/>
        </w:rPr>
        <w:t>The m</w:t>
      </w:r>
      <w:r w:rsidR="009F598E" w:rsidRPr="00E4625C">
        <w:rPr>
          <w:lang w:val="en-GB"/>
        </w:rPr>
        <w:t xml:space="preserve">inimum </w:t>
      </w:r>
      <w:r w:rsidRPr="00E4625C">
        <w:rPr>
          <w:lang w:val="en-GB"/>
        </w:rPr>
        <w:t xml:space="preserve">qualification </w:t>
      </w:r>
      <w:r w:rsidR="009F598E" w:rsidRPr="00E4625C">
        <w:rPr>
          <w:lang w:val="en-GB"/>
        </w:rPr>
        <w:t xml:space="preserve">requirements </w:t>
      </w:r>
      <w:r w:rsidR="004725B5" w:rsidRPr="00E4625C">
        <w:rPr>
          <w:lang w:val="en-GB"/>
        </w:rPr>
        <w:t>to qualify</w:t>
      </w:r>
      <w:r w:rsidR="00C87845" w:rsidRPr="00E4625C">
        <w:rPr>
          <w:lang w:val="en-GB"/>
        </w:rPr>
        <w:t xml:space="preserve"> a flight crewme</w:t>
      </w:r>
      <w:r w:rsidRPr="00E4625C">
        <w:rPr>
          <w:lang w:val="en-GB"/>
        </w:rPr>
        <w:t xml:space="preserve">mber </w:t>
      </w:r>
      <w:r w:rsidR="009F598E" w:rsidRPr="00E4625C">
        <w:rPr>
          <w:lang w:val="en-GB"/>
        </w:rPr>
        <w:t xml:space="preserve">to </w:t>
      </w:r>
      <w:r w:rsidRPr="00E4625C">
        <w:rPr>
          <w:lang w:val="en-GB"/>
        </w:rPr>
        <w:t>act a</w:t>
      </w:r>
      <w:r w:rsidR="00731291" w:rsidRPr="00E4625C">
        <w:rPr>
          <w:lang w:val="en-GB"/>
        </w:rPr>
        <w:t xml:space="preserve">s </w:t>
      </w:r>
      <w:r w:rsidR="008D52DB" w:rsidRPr="00E4625C">
        <w:rPr>
          <w:lang w:val="en-GB"/>
        </w:rPr>
        <w:t>Pilot-in-Command</w:t>
      </w:r>
      <w:r w:rsidR="00731291" w:rsidRPr="00E4625C">
        <w:rPr>
          <w:lang w:val="en-GB"/>
        </w:rPr>
        <w:t xml:space="preserve"> (PIC) on company aircraft</w:t>
      </w:r>
      <w:r w:rsidRPr="00E4625C">
        <w:rPr>
          <w:lang w:val="en-GB"/>
        </w:rPr>
        <w:t xml:space="preserve"> ar</w:t>
      </w:r>
      <w:r w:rsidR="009F598E" w:rsidRPr="00E4625C">
        <w:rPr>
          <w:lang w:val="en-GB"/>
        </w:rPr>
        <w:t>e:</w:t>
      </w:r>
    </w:p>
    <w:p w14:paraId="06C3C5BA" w14:textId="6B9DA53D" w:rsidR="004A7C85" w:rsidRPr="00E4625C" w:rsidRDefault="004A7C85" w:rsidP="00EE1B4C">
      <w:pPr>
        <w:pStyle w:val="NCCBullets"/>
      </w:pPr>
      <w:r w:rsidRPr="00E4625C">
        <w:t>Airline Transport Pilot License</w:t>
      </w:r>
      <w:r w:rsidR="00631452" w:rsidRPr="00E4625C">
        <w:t>,</w:t>
      </w:r>
      <w:r w:rsidR="005A0985" w:rsidRPr="00E4625C">
        <w:t xml:space="preserve"> EASA P</w:t>
      </w:r>
      <w:r w:rsidR="00631452" w:rsidRPr="00E4625C">
        <w:t xml:space="preserve">art-FCL </w:t>
      </w:r>
      <w:r w:rsidR="005A0985" w:rsidRPr="00E4625C">
        <w:t>ATPL</w:t>
      </w:r>
      <w:r w:rsidR="00631452" w:rsidRPr="00E4625C">
        <w:t>(A)</w:t>
      </w:r>
      <w:r w:rsidRPr="00E4625C">
        <w:t>; and</w:t>
      </w:r>
    </w:p>
    <w:p w14:paraId="7C24E513" w14:textId="77777777" w:rsidR="00631452" w:rsidRPr="00E4625C" w:rsidRDefault="004A7C85" w:rsidP="00EE1B4C">
      <w:pPr>
        <w:pStyle w:val="NCCBullets"/>
      </w:pPr>
      <w:r w:rsidRPr="00E4625C">
        <w:t>valid Type Rating(s) (TR) with the qualification as PIC including Instrument Rating (IR) CAT I</w:t>
      </w:r>
    </w:p>
    <w:p w14:paraId="542056DF" w14:textId="19F0B790" w:rsidR="004A7C85" w:rsidRPr="00E4625C" w:rsidRDefault="00C87845" w:rsidP="00EE1B4C">
      <w:pPr>
        <w:pStyle w:val="NCCBullets"/>
      </w:pPr>
      <w:r w:rsidRPr="00E4625C">
        <w:t>a total of at least 1500 flight hours</w:t>
      </w:r>
      <w:r w:rsidR="00631452" w:rsidRPr="00E4625C">
        <w:t xml:space="preserve"> in the class</w:t>
      </w:r>
      <w:r w:rsidR="004A7C85" w:rsidRPr="00E4625C">
        <w:t xml:space="preserve"> </w:t>
      </w:r>
    </w:p>
    <w:p w14:paraId="708546CB" w14:textId="4EC2F82D" w:rsidR="00631452" w:rsidRPr="00E4625C" w:rsidRDefault="00631452" w:rsidP="00EE1B4C">
      <w:pPr>
        <w:pStyle w:val="NCCBullets"/>
      </w:pPr>
      <w:r w:rsidRPr="00E4625C">
        <w:t xml:space="preserve">500 </w:t>
      </w:r>
      <w:r w:rsidR="00C87845" w:rsidRPr="00E4625C">
        <w:t>hours flight time</w:t>
      </w:r>
      <w:r w:rsidRPr="00E4625C">
        <w:t xml:space="preserve"> on Multi Pilot (MP), Multi-Engine (ME) airplane type; and</w:t>
      </w:r>
    </w:p>
    <w:p w14:paraId="4ECDC6E4" w14:textId="7F26E4EB" w:rsidR="005A0985" w:rsidRPr="00E4625C" w:rsidRDefault="00631452" w:rsidP="00EE1B4C">
      <w:pPr>
        <w:pStyle w:val="NCCBullets"/>
      </w:pPr>
      <w:r w:rsidRPr="00E4625C">
        <w:t xml:space="preserve">500 </w:t>
      </w:r>
      <w:r w:rsidR="00C87845" w:rsidRPr="00E4625C">
        <w:t>hours flight time</w:t>
      </w:r>
      <w:r w:rsidRPr="00E4625C">
        <w:t xml:space="preserve"> as </w:t>
      </w:r>
      <w:r w:rsidR="008D52DB" w:rsidRPr="00E4625C">
        <w:t>Pilot-in-Command</w:t>
      </w:r>
      <w:r w:rsidRPr="00E4625C">
        <w:t xml:space="preserve"> (PIC)</w:t>
      </w:r>
      <w:r w:rsidR="00C87845" w:rsidRPr="00E4625C">
        <w:t>, and</w:t>
      </w:r>
    </w:p>
    <w:p w14:paraId="1B74F280" w14:textId="0B5A5E93" w:rsidR="00C87845" w:rsidRPr="00E4625C" w:rsidRDefault="00C87845" w:rsidP="00EE1B4C">
      <w:pPr>
        <w:pStyle w:val="NCCBullets"/>
      </w:pPr>
      <w:r w:rsidRPr="00E4625C">
        <w:t>500 hours flight time under Instrument rules (IR)</w:t>
      </w:r>
    </w:p>
    <w:p w14:paraId="71088142" w14:textId="348AC8E8" w:rsidR="00C87845" w:rsidRPr="00E4625C" w:rsidRDefault="00B32CB4" w:rsidP="00EE1B4C">
      <w:pPr>
        <w:pStyle w:val="NCCBullets"/>
      </w:pPr>
      <w:r w:rsidRPr="00E4625C">
        <w:t>h</w:t>
      </w:r>
      <w:r w:rsidR="00C87845" w:rsidRPr="00E4625C">
        <w:t>old a valid Medical Class 1</w:t>
      </w:r>
    </w:p>
    <w:p w14:paraId="77B19355" w14:textId="77777777" w:rsidR="004A7C85" w:rsidRPr="00E4625C" w:rsidRDefault="004A7C85" w:rsidP="00EE1B4C">
      <w:pPr>
        <w:pStyle w:val="NCCBullets"/>
      </w:pPr>
      <w:r w:rsidRPr="00E4625C">
        <w:t>competent in the English language</w:t>
      </w:r>
    </w:p>
    <w:p w14:paraId="1D8BC9BA" w14:textId="00268E3F" w:rsidR="00B32CB4" w:rsidRPr="00E4625C" w:rsidRDefault="00B32CB4" w:rsidP="00B32CB4">
      <w:pPr>
        <w:rPr>
          <w:lang w:val="en-GB"/>
        </w:rPr>
      </w:pPr>
      <w:r w:rsidRPr="00E4625C">
        <w:rPr>
          <w:lang w:val="en-GB"/>
        </w:rPr>
        <w:t xml:space="preserve">The following requirements are applicable </w:t>
      </w:r>
      <w:r w:rsidR="00C81972" w:rsidRPr="00E4625C">
        <w:rPr>
          <w:lang w:val="en-GB"/>
        </w:rPr>
        <w:t xml:space="preserve">to PIC´s who are new to the type or </w:t>
      </w:r>
      <w:r w:rsidR="00CD71BB" w:rsidRPr="00E4625C">
        <w:rPr>
          <w:lang w:val="en-GB"/>
        </w:rPr>
        <w:t xml:space="preserve">to </w:t>
      </w:r>
      <w:r w:rsidR="00C81972" w:rsidRPr="00E4625C">
        <w:rPr>
          <w:lang w:val="en-GB"/>
        </w:rPr>
        <w:t>the company</w:t>
      </w:r>
      <w:r w:rsidR="000649D7" w:rsidRPr="00E4625C">
        <w:rPr>
          <w:lang w:val="en-GB"/>
        </w:rPr>
        <w:t xml:space="preserve"> or have completed a command course</w:t>
      </w:r>
    </w:p>
    <w:p w14:paraId="285D490D" w14:textId="31EA5601" w:rsidR="002B689E" w:rsidRPr="00E4625C" w:rsidRDefault="00B32CB4" w:rsidP="00EE1B4C">
      <w:pPr>
        <w:pStyle w:val="NCCBullets"/>
      </w:pPr>
      <w:proofErr w:type="gramStart"/>
      <w:r w:rsidRPr="00E4625C">
        <w:t>has</w:t>
      </w:r>
      <w:proofErr w:type="gramEnd"/>
      <w:r w:rsidRPr="00E4625C">
        <w:t xml:space="preserve"> accumulated 50 hours of flight time under the supervision of a company PIC. This PIC shall have an experience of at least 100 hours flight time on the type.</w:t>
      </w:r>
    </w:p>
    <w:p w14:paraId="1B07AD9B" w14:textId="294ABBC2" w:rsidR="00D638C5" w:rsidRPr="00E4625C" w:rsidRDefault="008D52DB" w:rsidP="00311503">
      <w:pPr>
        <w:pStyle w:val="Heading3"/>
        <w:rPr>
          <w:lang w:val="en-GB"/>
        </w:rPr>
      </w:pPr>
      <w:bookmarkStart w:id="208" w:name="_Toc460231215"/>
      <w:bookmarkStart w:id="209" w:name="_Toc460313540"/>
      <w:r w:rsidRPr="00E4625C">
        <w:rPr>
          <w:lang w:val="en-GB"/>
        </w:rPr>
        <w:t>Co-p</w:t>
      </w:r>
      <w:r w:rsidR="00FC5F46" w:rsidRPr="00E4625C">
        <w:rPr>
          <w:lang w:val="en-GB"/>
        </w:rPr>
        <w:t>il</w:t>
      </w:r>
      <w:r w:rsidR="00D638C5" w:rsidRPr="00E4625C">
        <w:rPr>
          <w:lang w:val="en-GB"/>
        </w:rPr>
        <w:t>ot</w:t>
      </w:r>
      <w:bookmarkEnd w:id="208"/>
      <w:bookmarkEnd w:id="209"/>
    </w:p>
    <w:p w14:paraId="109BDBEB" w14:textId="6A45A727" w:rsidR="009F598E" w:rsidRPr="00E4625C" w:rsidRDefault="009F598E" w:rsidP="009F598E">
      <w:pPr>
        <w:rPr>
          <w:lang w:val="en-GB"/>
        </w:rPr>
      </w:pPr>
      <w:r w:rsidRPr="00E4625C">
        <w:rPr>
          <w:lang w:val="en-GB"/>
        </w:rPr>
        <w:t>Minimum requir</w:t>
      </w:r>
      <w:r w:rsidR="00A52B51" w:rsidRPr="00E4625C">
        <w:rPr>
          <w:lang w:val="en-GB"/>
        </w:rPr>
        <w:t>ements to qualify a flight crew</w:t>
      </w:r>
      <w:r w:rsidRPr="00E4625C">
        <w:rPr>
          <w:lang w:val="en-GB"/>
        </w:rPr>
        <w:t>member for employment as co-pilot</w:t>
      </w:r>
      <w:r w:rsidR="00731291" w:rsidRPr="00E4625C">
        <w:rPr>
          <w:lang w:val="en-GB"/>
        </w:rPr>
        <w:t xml:space="preserve"> (COP)</w:t>
      </w:r>
      <w:r w:rsidRPr="00E4625C">
        <w:rPr>
          <w:lang w:val="en-GB"/>
        </w:rPr>
        <w:t xml:space="preserve"> on company airplanes are:</w:t>
      </w:r>
    </w:p>
    <w:p w14:paraId="22F6DAB6" w14:textId="47DDD172" w:rsidR="00731291" w:rsidRPr="00E4625C" w:rsidRDefault="00731291" w:rsidP="00EE1B4C">
      <w:pPr>
        <w:pStyle w:val="NCCBullets"/>
      </w:pPr>
      <w:r w:rsidRPr="00E4625C">
        <w:t>Commercial Pilot License, EASA Part-FCL CPL(A) with ATPL credit; and</w:t>
      </w:r>
    </w:p>
    <w:p w14:paraId="7331455E" w14:textId="77777777" w:rsidR="00731291" w:rsidRPr="00E4625C" w:rsidRDefault="00731291" w:rsidP="00EE1B4C">
      <w:pPr>
        <w:pStyle w:val="NCCBullets"/>
      </w:pPr>
      <w:r w:rsidRPr="00E4625C">
        <w:t>valid Type Rating(s) (TR) with the qualification as PIC including Instrument Rating (IR) CAT I</w:t>
      </w:r>
    </w:p>
    <w:p w14:paraId="443F0B67" w14:textId="03799739" w:rsidR="00731291" w:rsidRPr="00E4625C" w:rsidRDefault="00731291" w:rsidP="00EE1B4C">
      <w:pPr>
        <w:pStyle w:val="NCCBullets"/>
      </w:pPr>
      <w:r w:rsidRPr="00E4625C">
        <w:t xml:space="preserve">a total of at least 500 flight hours in the class </w:t>
      </w:r>
    </w:p>
    <w:p w14:paraId="37B14882" w14:textId="50252563" w:rsidR="00731291" w:rsidRPr="00E4625C" w:rsidRDefault="00731291" w:rsidP="00EE1B4C">
      <w:pPr>
        <w:pStyle w:val="NCCBullets"/>
      </w:pPr>
      <w:r w:rsidRPr="00E4625C">
        <w:t>100 hours flight time under Instrument rules (IR)</w:t>
      </w:r>
    </w:p>
    <w:p w14:paraId="27377905" w14:textId="77777777" w:rsidR="00731291" w:rsidRPr="00E4625C" w:rsidRDefault="00731291" w:rsidP="00EE1B4C">
      <w:pPr>
        <w:pStyle w:val="NCCBullets"/>
      </w:pPr>
      <w:r w:rsidRPr="00E4625C">
        <w:t>hold a valid Medical Class 1</w:t>
      </w:r>
    </w:p>
    <w:p w14:paraId="162A8DD6" w14:textId="77777777" w:rsidR="00731291" w:rsidRPr="00E4625C" w:rsidRDefault="00731291" w:rsidP="00EE1B4C">
      <w:pPr>
        <w:pStyle w:val="NCCBullets"/>
      </w:pPr>
      <w:r w:rsidRPr="00E4625C">
        <w:t>competent in the English language</w:t>
      </w:r>
    </w:p>
    <w:p w14:paraId="537BA02E" w14:textId="6ED33EB1" w:rsidR="00617891" w:rsidRPr="00E4625C" w:rsidRDefault="008D52DB" w:rsidP="00FC5F46">
      <w:pPr>
        <w:pStyle w:val="Heading3"/>
        <w:rPr>
          <w:lang w:val="en-GB"/>
        </w:rPr>
      </w:pPr>
      <w:bookmarkStart w:id="210" w:name="_Toc460231216"/>
      <w:bookmarkStart w:id="211" w:name="_Toc460313541"/>
      <w:r w:rsidRPr="00E4625C">
        <w:rPr>
          <w:lang w:val="en-GB"/>
        </w:rPr>
        <w:t>Co-p</w:t>
      </w:r>
      <w:r w:rsidR="00617891" w:rsidRPr="00E4625C">
        <w:rPr>
          <w:lang w:val="en-GB"/>
        </w:rPr>
        <w:t>ilot upgr</w:t>
      </w:r>
      <w:r w:rsidRPr="00E4625C">
        <w:rPr>
          <w:lang w:val="en-GB"/>
        </w:rPr>
        <w:t>ading to nominated person Pilot-in-</w:t>
      </w:r>
      <w:r w:rsidR="00617891" w:rsidRPr="00E4625C">
        <w:rPr>
          <w:lang w:val="en-GB"/>
        </w:rPr>
        <w:t>Command</w:t>
      </w:r>
      <w:bookmarkEnd w:id="210"/>
      <w:bookmarkEnd w:id="211"/>
    </w:p>
    <w:p w14:paraId="4E21585A" w14:textId="78DACB6C" w:rsidR="00617891" w:rsidRPr="00E4625C" w:rsidRDefault="00617891" w:rsidP="00617891">
      <w:pPr>
        <w:rPr>
          <w:lang w:val="en-GB"/>
        </w:rPr>
      </w:pPr>
      <w:r w:rsidRPr="00E4625C">
        <w:rPr>
          <w:lang w:val="en-GB"/>
        </w:rPr>
        <w:t>The minimu</w:t>
      </w:r>
      <w:r w:rsidR="008D52DB" w:rsidRPr="00E4625C">
        <w:rPr>
          <w:lang w:val="en-GB"/>
        </w:rPr>
        <w:t>m required experience for a Co-p</w:t>
      </w:r>
      <w:r w:rsidRPr="00E4625C">
        <w:rPr>
          <w:lang w:val="en-GB"/>
        </w:rPr>
        <w:t>ilot to be upgraded to a Pilot</w:t>
      </w:r>
      <w:r w:rsidR="008D52DB" w:rsidRPr="00E4625C">
        <w:rPr>
          <w:lang w:val="en-GB"/>
        </w:rPr>
        <w:t>-</w:t>
      </w:r>
      <w:r w:rsidRPr="00E4625C">
        <w:rPr>
          <w:lang w:val="en-GB"/>
        </w:rPr>
        <w:t>in</w:t>
      </w:r>
      <w:r w:rsidR="008D52DB" w:rsidRPr="00E4625C">
        <w:rPr>
          <w:lang w:val="en-GB"/>
        </w:rPr>
        <w:t>-</w:t>
      </w:r>
      <w:r w:rsidRPr="00E4625C">
        <w:rPr>
          <w:lang w:val="en-GB"/>
        </w:rPr>
        <w:t>Command is:</w:t>
      </w:r>
    </w:p>
    <w:p w14:paraId="7DE86582" w14:textId="77777777" w:rsidR="00617891" w:rsidRPr="00E4625C" w:rsidRDefault="00617891" w:rsidP="00EE1B4C">
      <w:pPr>
        <w:pStyle w:val="NCCBullets"/>
      </w:pPr>
      <w:r w:rsidRPr="00E4625C">
        <w:t xml:space="preserve">a total of at least 1500 flight hours in the class </w:t>
      </w:r>
    </w:p>
    <w:p w14:paraId="578B18CC" w14:textId="77777777" w:rsidR="00617891" w:rsidRPr="00E4625C" w:rsidRDefault="00617891" w:rsidP="00EE1B4C">
      <w:pPr>
        <w:pStyle w:val="NCCBullets"/>
      </w:pPr>
      <w:r w:rsidRPr="00E4625C">
        <w:t>500 hours flight time on Multi Pilot (MP), Multi-Engine (ME) airplane type; and</w:t>
      </w:r>
    </w:p>
    <w:p w14:paraId="0E432B98" w14:textId="29181EEC" w:rsidR="00617891" w:rsidRPr="00E4625C" w:rsidRDefault="00617891" w:rsidP="00EE1B4C">
      <w:pPr>
        <w:pStyle w:val="NCCBullets"/>
      </w:pPr>
      <w:r w:rsidRPr="00E4625C">
        <w:lastRenderedPageBreak/>
        <w:t xml:space="preserve">500 hours flight time as </w:t>
      </w:r>
      <w:r w:rsidR="008D52DB" w:rsidRPr="00E4625C">
        <w:t>Pilot-in-Command</w:t>
      </w:r>
      <w:r w:rsidRPr="00E4625C">
        <w:t xml:space="preserve"> (PIC), and</w:t>
      </w:r>
    </w:p>
    <w:p w14:paraId="41EC25C2" w14:textId="278DBC3C" w:rsidR="00617891" w:rsidRPr="00E4625C" w:rsidRDefault="00617891" w:rsidP="00EE1B4C">
      <w:pPr>
        <w:pStyle w:val="NCCBullets"/>
      </w:pPr>
      <w:r w:rsidRPr="00E4625C">
        <w:t>500 hours flight time under Instrument rules (IR)</w:t>
      </w:r>
      <w:r w:rsidR="00DF16AB" w:rsidRPr="00E4625C">
        <w:t>, and</w:t>
      </w:r>
    </w:p>
    <w:p w14:paraId="1B715E84" w14:textId="360D47CF" w:rsidR="00617891" w:rsidRPr="00E4625C" w:rsidRDefault="00617891" w:rsidP="00EE1B4C">
      <w:pPr>
        <w:pStyle w:val="NCCBullets"/>
      </w:pPr>
      <w:r w:rsidRPr="00E4625C">
        <w:t xml:space="preserve">6 month in service with </w:t>
      </w:r>
      <w:r w:rsidR="00217F95" w:rsidRPr="00E4625C">
        <w:rPr>
          <w:highlight w:val="yellow"/>
        </w:rPr>
        <w:t>[</w:t>
      </w:r>
      <w:r w:rsidR="001363D3" w:rsidRPr="00E4625C">
        <w:rPr>
          <w:highlight w:val="yellow"/>
        </w:rPr>
        <w:t>o</w:t>
      </w:r>
      <w:r w:rsidR="00217F95" w:rsidRPr="00E4625C">
        <w:rPr>
          <w:highlight w:val="yellow"/>
        </w:rPr>
        <w:t>perator’s name]</w:t>
      </w:r>
      <w:r w:rsidRPr="00E4625C">
        <w:t>.</w:t>
      </w:r>
    </w:p>
    <w:p w14:paraId="09D24CB5" w14:textId="7CF521BA" w:rsidR="00D638C5" w:rsidRPr="00E4625C" w:rsidRDefault="00D638C5" w:rsidP="00311503">
      <w:pPr>
        <w:pStyle w:val="Heading3"/>
        <w:rPr>
          <w:lang w:val="en-GB"/>
        </w:rPr>
      </w:pPr>
      <w:bookmarkStart w:id="212" w:name="_Toc460231217"/>
      <w:bookmarkStart w:id="213" w:name="_Toc460313542"/>
      <w:r w:rsidRPr="00E4625C">
        <w:rPr>
          <w:lang w:val="en-GB"/>
        </w:rPr>
        <w:t>Operation on more than one Type or Variant</w:t>
      </w:r>
      <w:bookmarkEnd w:id="212"/>
      <w:bookmarkEnd w:id="213"/>
    </w:p>
    <w:p w14:paraId="4543EB67" w14:textId="77777777" w:rsidR="002B689E" w:rsidRPr="00E4625C" w:rsidRDefault="002B689E" w:rsidP="002B689E">
      <w:pPr>
        <w:pStyle w:val="NCCNormalBold"/>
        <w:rPr>
          <w:lang w:val="en-GB"/>
        </w:rPr>
      </w:pPr>
      <w:r w:rsidRPr="00E4625C">
        <w:rPr>
          <w:lang w:val="en-GB"/>
        </w:rPr>
        <w:t>Operation on more than one Type or Variant</w:t>
      </w:r>
    </w:p>
    <w:p w14:paraId="0DD3FF36" w14:textId="6A00E947" w:rsidR="00FA005E" w:rsidRPr="00E4625C" w:rsidRDefault="00A52B51" w:rsidP="008D52DB">
      <w:pPr>
        <w:rPr>
          <w:rStyle w:val="NCCBulletsChar"/>
        </w:rPr>
      </w:pPr>
      <w:r w:rsidRPr="00E4625C">
        <w:rPr>
          <w:lang w:val="en-GB"/>
        </w:rPr>
        <w:t>Before flight crew</w:t>
      </w:r>
      <w:r w:rsidR="00FA005E" w:rsidRPr="00E4625C">
        <w:rPr>
          <w:lang w:val="en-GB"/>
        </w:rPr>
        <w:t xml:space="preserve">members exercising the privileges of two </w:t>
      </w:r>
      <w:r w:rsidR="00DB41E4" w:rsidRPr="00E4625C">
        <w:rPr>
          <w:lang w:val="en-GB"/>
        </w:rPr>
        <w:t>license</w:t>
      </w:r>
      <w:r w:rsidR="00FA005E" w:rsidRPr="00E4625C">
        <w:rPr>
          <w:lang w:val="en-GB"/>
        </w:rPr>
        <w:t xml:space="preserve"> endorsements, the </w:t>
      </w:r>
      <w:r w:rsidR="00FA005E" w:rsidRPr="00E4625C">
        <w:rPr>
          <w:rStyle w:val="NCCBulletsChar"/>
        </w:rPr>
        <w:t>recent experience requirements</w:t>
      </w:r>
      <w:r w:rsidR="00A800D4" w:rsidRPr="00E4625C">
        <w:rPr>
          <w:rStyle w:val="NCCBulletsChar"/>
        </w:rPr>
        <w:t xml:space="preserve"> </w:t>
      </w:r>
      <w:r w:rsidR="002E51A9" w:rsidRPr="00E4625C">
        <w:rPr>
          <w:rStyle w:val="NCCBulletsChar"/>
        </w:rPr>
        <w:t xml:space="preserve">according to Chapter 4 of this manual </w:t>
      </w:r>
      <w:r w:rsidR="00A800D4" w:rsidRPr="00E4625C">
        <w:rPr>
          <w:rStyle w:val="NCCBulletsChar"/>
        </w:rPr>
        <w:t>for all flown types</w:t>
      </w:r>
      <w:r w:rsidR="00FA005E" w:rsidRPr="00E4625C">
        <w:rPr>
          <w:rStyle w:val="NCCBulletsChar"/>
        </w:rPr>
        <w:t xml:space="preserve"> must be fulfilled.</w:t>
      </w:r>
    </w:p>
    <w:p w14:paraId="400226FA" w14:textId="77777777" w:rsidR="008D52DB" w:rsidRPr="00E4625C" w:rsidRDefault="008D52DB" w:rsidP="008D52DB">
      <w:pPr>
        <w:rPr>
          <w:rStyle w:val="NCCBulletsChar"/>
        </w:rPr>
      </w:pPr>
    </w:p>
    <w:p w14:paraId="1FD48ECB" w14:textId="77777777" w:rsidR="003E72EE" w:rsidRPr="00E4625C" w:rsidRDefault="003E72EE" w:rsidP="003E72EE">
      <w:pPr>
        <w:pStyle w:val="Heading2"/>
        <w:rPr>
          <w:rFonts w:cs="Arial"/>
          <w:lang w:val="en-GB"/>
        </w:rPr>
      </w:pPr>
      <w:bookmarkStart w:id="214" w:name="_Toc460231218"/>
      <w:bookmarkStart w:id="215" w:name="_Toc460313543"/>
      <w:r w:rsidRPr="00E4625C">
        <w:rPr>
          <w:rFonts w:cs="Arial"/>
          <w:lang w:val="en-GB"/>
        </w:rPr>
        <w:t>Cabin Crew</w:t>
      </w:r>
      <w:bookmarkEnd w:id="214"/>
      <w:bookmarkEnd w:id="215"/>
    </w:p>
    <w:p w14:paraId="3382D838" w14:textId="48E8ACC9" w:rsidR="001363D3" w:rsidRPr="00E4625C" w:rsidRDefault="00F27223" w:rsidP="003E72EE">
      <w:pPr>
        <w:rPr>
          <w:lang w:val="en-GB"/>
        </w:rPr>
      </w:pPr>
      <w:r w:rsidRPr="00E4625C">
        <w:rPr>
          <w:highlight w:val="yellow"/>
          <w:lang w:val="en-GB"/>
        </w:rPr>
        <w:t xml:space="preserve"> </w:t>
      </w:r>
      <w:r w:rsidR="001363D3" w:rsidRPr="00E4625C">
        <w:rPr>
          <w:highlight w:val="yellow"/>
          <w:lang w:val="en-GB"/>
        </w:rPr>
        <w:t xml:space="preserve">[When the operator assigns cabin crew with responsibilities related to the safety of the passenger cabin, the requirements of </w:t>
      </w:r>
      <w:r w:rsidR="007B2C75" w:rsidRPr="00E4625C">
        <w:rPr>
          <w:highlight w:val="yellow"/>
          <w:lang w:val="en-GB"/>
        </w:rPr>
        <w:t xml:space="preserve">Reg. (EU) No 965/2012 </w:t>
      </w:r>
      <w:r w:rsidR="001363D3" w:rsidRPr="00E4625C">
        <w:rPr>
          <w:highlight w:val="yellow"/>
          <w:lang w:val="en-GB"/>
        </w:rPr>
        <w:t>ORO.CC Section 1 should be adhered to.]</w:t>
      </w:r>
    </w:p>
    <w:p w14:paraId="2D9E2B06" w14:textId="77777777" w:rsidR="008D52DB" w:rsidRPr="00E4625C" w:rsidRDefault="008D52DB" w:rsidP="003E72EE">
      <w:pPr>
        <w:rPr>
          <w:lang w:val="en-GB"/>
        </w:rPr>
      </w:pPr>
    </w:p>
    <w:p w14:paraId="5A9EDE84" w14:textId="1B8B3CEE" w:rsidR="00D638C5" w:rsidRPr="00E4625C" w:rsidRDefault="00D638C5" w:rsidP="00DA26A2">
      <w:pPr>
        <w:pStyle w:val="Heading2"/>
        <w:rPr>
          <w:rFonts w:cs="Arial"/>
          <w:lang w:val="en-GB"/>
        </w:rPr>
      </w:pPr>
      <w:bookmarkStart w:id="216" w:name="_Toc460231219"/>
      <w:bookmarkStart w:id="217" w:name="_Toc460313544"/>
      <w:r w:rsidRPr="00E4625C">
        <w:rPr>
          <w:rFonts w:cs="Arial"/>
          <w:lang w:val="en-GB"/>
        </w:rPr>
        <w:t>Training</w:t>
      </w:r>
      <w:r w:rsidR="00A70C97" w:rsidRPr="00E4625C">
        <w:rPr>
          <w:rFonts w:cs="Arial"/>
          <w:lang w:val="en-GB"/>
        </w:rPr>
        <w:t xml:space="preserve"> and</w:t>
      </w:r>
      <w:r w:rsidRPr="00E4625C">
        <w:rPr>
          <w:rFonts w:cs="Arial"/>
          <w:lang w:val="en-GB"/>
        </w:rPr>
        <w:t xml:space="preserve"> </w:t>
      </w:r>
      <w:r w:rsidR="008D52DB" w:rsidRPr="00E4625C">
        <w:rPr>
          <w:rFonts w:cs="Arial"/>
          <w:lang w:val="en-GB"/>
        </w:rPr>
        <w:t>c</w:t>
      </w:r>
      <w:r w:rsidRPr="00E4625C">
        <w:rPr>
          <w:rFonts w:cs="Arial"/>
          <w:lang w:val="en-GB"/>
        </w:rPr>
        <w:t xml:space="preserve">hecking </w:t>
      </w:r>
      <w:r w:rsidR="008D52DB" w:rsidRPr="00E4625C">
        <w:rPr>
          <w:rFonts w:cs="Arial"/>
          <w:lang w:val="en-GB"/>
        </w:rPr>
        <w:t>p</w:t>
      </w:r>
      <w:r w:rsidRPr="00E4625C">
        <w:rPr>
          <w:rFonts w:cs="Arial"/>
          <w:lang w:val="en-GB"/>
        </w:rPr>
        <w:t>ersonnel</w:t>
      </w:r>
      <w:bookmarkEnd w:id="216"/>
      <w:bookmarkEnd w:id="217"/>
    </w:p>
    <w:p w14:paraId="3D5972A7" w14:textId="0742BEB0" w:rsidR="00FC5F46" w:rsidRPr="00E4625C" w:rsidRDefault="005078C8" w:rsidP="00FC5F46">
      <w:pPr>
        <w:rPr>
          <w:lang w:val="en-GB"/>
        </w:rPr>
      </w:pPr>
      <w:r w:rsidRPr="00E4625C">
        <w:rPr>
          <w:lang w:val="en-GB"/>
        </w:rPr>
        <w:t xml:space="preserve">All training and checking has to be conducted by </w:t>
      </w:r>
      <w:r w:rsidR="00A70C97" w:rsidRPr="00E4625C">
        <w:rPr>
          <w:lang w:val="en-GB"/>
        </w:rPr>
        <w:t xml:space="preserve">appropriately qualified </w:t>
      </w:r>
      <w:r w:rsidRPr="00E4625C">
        <w:rPr>
          <w:lang w:val="en-GB"/>
        </w:rPr>
        <w:t>personnel or if required by an EASA Part-FCL approved ATO</w:t>
      </w:r>
      <w:r w:rsidR="00A70C97" w:rsidRPr="00E4625C">
        <w:rPr>
          <w:lang w:val="en-GB"/>
        </w:rPr>
        <w:t xml:space="preserve">. In the case of flight and flight simulation training and checking, the personnel providing the training </w:t>
      </w:r>
      <w:r w:rsidR="00FC5F46" w:rsidRPr="00E4625C">
        <w:rPr>
          <w:lang w:val="en-GB"/>
        </w:rPr>
        <w:t>shall be an EASA-FCL rated Type Rating Instructor (TRI) and an EASA-FCL appointed Type Rating Examiner</w:t>
      </w:r>
      <w:r w:rsidR="002F116C" w:rsidRPr="00E4625C">
        <w:rPr>
          <w:lang w:val="en-GB"/>
        </w:rPr>
        <w:t xml:space="preserve"> </w:t>
      </w:r>
      <w:r w:rsidR="00FC5F46" w:rsidRPr="00E4625C">
        <w:rPr>
          <w:lang w:val="en-GB"/>
        </w:rPr>
        <w:t>(TRE) for checking.</w:t>
      </w:r>
    </w:p>
    <w:p w14:paraId="0BCAFCBE" w14:textId="0D629EFE" w:rsidR="00A70C97" w:rsidRPr="00E4625C" w:rsidRDefault="00FC5F46" w:rsidP="00A70C97">
      <w:pPr>
        <w:rPr>
          <w:lang w:val="en-GB"/>
        </w:rPr>
      </w:pPr>
      <w:r w:rsidRPr="00E4625C">
        <w:rPr>
          <w:lang w:val="en-GB"/>
        </w:rPr>
        <w:t xml:space="preserve">All </w:t>
      </w:r>
      <w:r w:rsidR="00A70C97" w:rsidRPr="00E4625C">
        <w:rPr>
          <w:lang w:val="en-GB"/>
        </w:rPr>
        <w:t xml:space="preserve">courses </w:t>
      </w:r>
      <w:r w:rsidRPr="00E4625C">
        <w:rPr>
          <w:lang w:val="en-GB"/>
        </w:rPr>
        <w:t>that do not require an approval by the competent authority,</w:t>
      </w:r>
      <w:r w:rsidR="00CD71BB" w:rsidRPr="00E4625C">
        <w:rPr>
          <w:lang w:val="en-GB"/>
        </w:rPr>
        <w:t xml:space="preserve"> </w:t>
      </w:r>
      <w:r w:rsidR="00A70C97" w:rsidRPr="00E4625C">
        <w:rPr>
          <w:lang w:val="en-GB"/>
        </w:rPr>
        <w:t>like the operator conversion or the differences and familiarization courses are conducted by qualified personal as below:</w:t>
      </w:r>
    </w:p>
    <w:p w14:paraId="054ECBE9" w14:textId="7D3A233E" w:rsidR="00A70C97" w:rsidRPr="00E4625C" w:rsidRDefault="00BF2DF8" w:rsidP="00A70C97">
      <w:pPr>
        <w:rPr>
          <w:b/>
          <w:lang w:val="en-GB"/>
        </w:rPr>
      </w:pPr>
      <w:r w:rsidRPr="00E4625C">
        <w:rPr>
          <w:b/>
          <w:lang w:val="en-GB"/>
        </w:rPr>
        <w:t>Ground Instructor</w:t>
      </w:r>
    </w:p>
    <w:p w14:paraId="3AF156AD" w14:textId="791F4879" w:rsidR="00A70C97" w:rsidRPr="00E4625C" w:rsidRDefault="00A70C97" w:rsidP="00A70C97">
      <w:pPr>
        <w:rPr>
          <w:lang w:val="en-GB"/>
        </w:rPr>
      </w:pPr>
      <w:r w:rsidRPr="00E4625C">
        <w:rPr>
          <w:lang w:val="en-GB"/>
        </w:rPr>
        <w:t>The minimum</w:t>
      </w:r>
      <w:r w:rsidR="00BF2DF8" w:rsidRPr="00E4625C">
        <w:rPr>
          <w:lang w:val="en-GB"/>
        </w:rPr>
        <w:t xml:space="preserve"> requirements to act</w:t>
      </w:r>
      <w:r w:rsidRPr="00E4625C">
        <w:rPr>
          <w:lang w:val="en-GB"/>
        </w:rPr>
        <w:t xml:space="preserve"> as Ground Instructor are:</w:t>
      </w:r>
    </w:p>
    <w:p w14:paraId="5D261E47" w14:textId="61A3CAB3" w:rsidR="00BF2DF8" w:rsidRPr="00E4625C" w:rsidRDefault="00AD0DA8" w:rsidP="00EE1B4C">
      <w:pPr>
        <w:pStyle w:val="NCCBullets"/>
      </w:pPr>
      <w:r w:rsidRPr="00E4625C">
        <w:t>Received Tr</w:t>
      </w:r>
      <w:r w:rsidR="00A70C97" w:rsidRPr="00E4625C">
        <w:t>aining in the area of "teaching and learning", including practical demonstrations including Operator’s specific elements</w:t>
      </w:r>
      <w:r w:rsidR="00CD71BB" w:rsidRPr="00E4625C">
        <w:t xml:space="preserve"> </w:t>
      </w:r>
      <w:r w:rsidRPr="00E4625C">
        <w:t>(</w:t>
      </w:r>
      <w:r w:rsidR="002F116C" w:rsidRPr="00E4625C">
        <w:t>s</w:t>
      </w:r>
      <w:r w:rsidRPr="00E4625C">
        <w:t>ee Note)</w:t>
      </w:r>
      <w:r w:rsidR="002F116C" w:rsidRPr="00E4625C">
        <w:t>;</w:t>
      </w:r>
    </w:p>
    <w:p w14:paraId="588FFA9E" w14:textId="63A41DC6" w:rsidR="00A70C97" w:rsidRPr="00E4625C" w:rsidRDefault="00A70C97" w:rsidP="00EE1B4C">
      <w:pPr>
        <w:pStyle w:val="NCCBullets"/>
      </w:pPr>
      <w:r w:rsidRPr="00E4625C">
        <w:t>competence in the subject(s) to be instructed</w:t>
      </w:r>
      <w:r w:rsidR="002F116C" w:rsidRPr="00E4625C">
        <w:t>;</w:t>
      </w:r>
    </w:p>
    <w:p w14:paraId="268E53C5" w14:textId="56FC6F6B" w:rsidR="00A70C97" w:rsidRPr="00E4625C" w:rsidRDefault="00A70C97" w:rsidP="00EE1B4C">
      <w:pPr>
        <w:pStyle w:val="NCCBullets"/>
      </w:pPr>
      <w:r w:rsidRPr="00E4625C">
        <w:t>in case of airplane type specific subjects to be instructed, the Ground Instructor shal</w:t>
      </w:r>
      <w:r w:rsidR="002F116C" w:rsidRPr="00E4625C">
        <w:t>l have the required type rating;</w:t>
      </w:r>
    </w:p>
    <w:p w14:paraId="3D307446" w14:textId="2D4B4E4A" w:rsidR="00A70C97" w:rsidRPr="00E4625C" w:rsidRDefault="00A70C97" w:rsidP="00EE1B4C">
      <w:pPr>
        <w:pStyle w:val="NCCBullets"/>
      </w:pPr>
      <w:proofErr w:type="gramStart"/>
      <w:r w:rsidRPr="00E4625C">
        <w:t>supervision</w:t>
      </w:r>
      <w:proofErr w:type="gramEnd"/>
      <w:r w:rsidRPr="00E4625C">
        <w:t xml:space="preserve"> by the nominated person Crew Training or his deputy, when conducting the first course</w:t>
      </w:r>
      <w:r w:rsidR="002F116C" w:rsidRPr="00E4625C">
        <w:t>.</w:t>
      </w:r>
    </w:p>
    <w:p w14:paraId="2832602D" w14:textId="16C1276E" w:rsidR="00AD0DA8" w:rsidRPr="00E4625C" w:rsidRDefault="00AD0DA8" w:rsidP="00AD0DA8">
      <w:pPr>
        <w:rPr>
          <w:lang w:val="en-GB"/>
        </w:rPr>
      </w:pPr>
      <w:r w:rsidRPr="00E4625C">
        <w:rPr>
          <w:lang w:val="en-GB"/>
        </w:rPr>
        <w:t xml:space="preserve">Note: </w:t>
      </w:r>
      <w:r w:rsidR="00772CB3" w:rsidRPr="00E4625C">
        <w:rPr>
          <w:lang w:val="en-GB"/>
        </w:rPr>
        <w:t>Class Rating-, Type-Rating Instructors and Flight Instructors employed with the company are credited</w:t>
      </w:r>
      <w:r w:rsidRPr="00E4625C">
        <w:rPr>
          <w:lang w:val="en-GB"/>
        </w:rPr>
        <w:t xml:space="preserve"> for this competence by default.</w:t>
      </w:r>
    </w:p>
    <w:p w14:paraId="13B28E5C" w14:textId="77777777" w:rsidR="008D52DB" w:rsidRPr="00E4625C" w:rsidRDefault="008D52DB" w:rsidP="00AD0DA8">
      <w:pPr>
        <w:rPr>
          <w:lang w:val="en-GB"/>
        </w:rPr>
      </w:pPr>
    </w:p>
    <w:p w14:paraId="28E5887E" w14:textId="06524F22" w:rsidR="00F177FA" w:rsidRPr="00E4625C" w:rsidRDefault="00B95D01" w:rsidP="00F177FA">
      <w:pPr>
        <w:pStyle w:val="Heading2"/>
        <w:rPr>
          <w:rFonts w:cs="Arial"/>
          <w:lang w:val="en-GB"/>
        </w:rPr>
      </w:pPr>
      <w:bookmarkStart w:id="218" w:name="_Toc460231220"/>
      <w:bookmarkStart w:id="219" w:name="_Toc460313545"/>
      <w:r w:rsidRPr="00E4625C">
        <w:rPr>
          <w:rFonts w:cs="Arial"/>
          <w:lang w:val="en-GB"/>
        </w:rPr>
        <w:t>Other Operations Personnel</w:t>
      </w:r>
      <w:bookmarkEnd w:id="218"/>
      <w:bookmarkEnd w:id="219"/>
      <w:r w:rsidRPr="00E4625C">
        <w:rPr>
          <w:rFonts w:cs="Arial"/>
          <w:lang w:val="en-GB"/>
        </w:rPr>
        <w:t xml:space="preserve"> </w:t>
      </w:r>
    </w:p>
    <w:p w14:paraId="3D8B005F" w14:textId="35AE28A4" w:rsidR="00772CB3" w:rsidRPr="00E4625C" w:rsidRDefault="00772CB3" w:rsidP="00B95D01">
      <w:pPr>
        <w:pStyle w:val="Heading3"/>
        <w:rPr>
          <w:lang w:val="en-GB"/>
        </w:rPr>
      </w:pPr>
      <w:bookmarkStart w:id="220" w:name="_Toc460231221"/>
      <w:bookmarkStart w:id="221" w:name="_Toc460313546"/>
      <w:r w:rsidRPr="00E4625C">
        <w:rPr>
          <w:lang w:val="en-GB"/>
        </w:rPr>
        <w:t>Hostess</w:t>
      </w:r>
      <w:bookmarkEnd w:id="220"/>
      <w:bookmarkEnd w:id="221"/>
    </w:p>
    <w:p w14:paraId="2792615E" w14:textId="09AF9AFE" w:rsidR="00772CB3" w:rsidRPr="00E4625C" w:rsidRDefault="00772CB3" w:rsidP="00772CB3">
      <w:pPr>
        <w:rPr>
          <w:lang w:val="en-GB"/>
        </w:rPr>
      </w:pPr>
      <w:r w:rsidRPr="00E4625C">
        <w:rPr>
          <w:lang w:val="en-GB"/>
        </w:rPr>
        <w:t xml:space="preserve">A Hostess will not conduct any flight safety related tasks </w:t>
      </w:r>
      <w:proofErr w:type="gramStart"/>
      <w:r w:rsidRPr="00E4625C">
        <w:rPr>
          <w:lang w:val="en-GB"/>
        </w:rPr>
        <w:t>on board</w:t>
      </w:r>
      <w:proofErr w:type="gramEnd"/>
      <w:r w:rsidRPr="00E4625C">
        <w:rPr>
          <w:lang w:val="en-GB"/>
        </w:rPr>
        <w:t>. The sole purpose of a Hostess on board is to provide service related tasks to our passengers.</w:t>
      </w:r>
    </w:p>
    <w:p w14:paraId="30D9BA2C" w14:textId="39439338" w:rsidR="00772CB3" w:rsidRPr="00E4625C" w:rsidRDefault="00772CB3" w:rsidP="00772CB3">
      <w:pPr>
        <w:rPr>
          <w:lang w:val="en-GB"/>
        </w:rPr>
      </w:pPr>
      <w:proofErr w:type="gramStart"/>
      <w:r w:rsidRPr="00E4625C">
        <w:rPr>
          <w:lang w:val="en-GB"/>
        </w:rPr>
        <w:t>A Hostess shall not be assigned and shall not undertake duties as a Hostess unless the following criteria are met:</w:t>
      </w:r>
      <w:proofErr w:type="gramEnd"/>
    </w:p>
    <w:p w14:paraId="70424450" w14:textId="015DA28D" w:rsidR="00772CB3" w:rsidRPr="00E4625C" w:rsidRDefault="00772CB3" w:rsidP="00EE1B4C">
      <w:pPr>
        <w:pStyle w:val="NCCBullets"/>
      </w:pPr>
      <w:r w:rsidRPr="00E4625C">
        <w:lastRenderedPageBreak/>
        <w:t>Have an age of at least 18 years</w:t>
      </w:r>
      <w:r w:rsidR="00147943" w:rsidRPr="00E4625C">
        <w:t>.</w:t>
      </w:r>
    </w:p>
    <w:p w14:paraId="7073A362" w14:textId="135196D8" w:rsidR="00772CB3" w:rsidRPr="00E4625C" w:rsidRDefault="00147943" w:rsidP="00EE1B4C">
      <w:pPr>
        <w:pStyle w:val="NCCBullets"/>
      </w:pPr>
      <w:r w:rsidRPr="00E4625C">
        <w:t xml:space="preserve">Received a safety briefing from the </w:t>
      </w:r>
      <w:r w:rsidR="008D52DB" w:rsidRPr="00E4625C">
        <w:t>Pilot-in-Command</w:t>
      </w:r>
      <w:r w:rsidRPr="00E4625C">
        <w:t xml:space="preserve"> or a Ground Instructor.</w:t>
      </w:r>
    </w:p>
    <w:p w14:paraId="3443D8C3" w14:textId="4584DD32" w:rsidR="00F177FA" w:rsidRPr="00E4625C" w:rsidRDefault="00B95D01" w:rsidP="00147943">
      <w:pPr>
        <w:pStyle w:val="Heading3"/>
        <w:rPr>
          <w:lang w:val="en-GB"/>
        </w:rPr>
      </w:pPr>
      <w:bookmarkStart w:id="222" w:name="_Toc460231222"/>
      <w:bookmarkStart w:id="223" w:name="_Toc460313547"/>
      <w:r w:rsidRPr="00E4625C">
        <w:rPr>
          <w:lang w:val="en-GB"/>
        </w:rPr>
        <w:t>Taxiing of airplanes</w:t>
      </w:r>
      <w:bookmarkEnd w:id="222"/>
      <w:bookmarkEnd w:id="223"/>
      <w:r w:rsidRPr="00E4625C">
        <w:rPr>
          <w:lang w:val="en-GB"/>
        </w:rPr>
        <w:t xml:space="preserve"> </w:t>
      </w:r>
      <w:r w:rsidR="00F177FA" w:rsidRPr="00E4625C">
        <w:rPr>
          <w:lang w:val="en-GB"/>
        </w:rPr>
        <w:t xml:space="preserve"> </w:t>
      </w:r>
    </w:p>
    <w:p w14:paraId="29DF77CC" w14:textId="12B3BCA7" w:rsidR="00F177FA" w:rsidRPr="00E4625C" w:rsidRDefault="00F177FA" w:rsidP="00F177FA">
      <w:pPr>
        <w:rPr>
          <w:lang w:val="en-GB"/>
        </w:rPr>
      </w:pPr>
      <w:r w:rsidRPr="00E4625C">
        <w:rPr>
          <w:lang w:val="en-GB"/>
        </w:rPr>
        <w:t xml:space="preserve">The following skills and knowledge shall be assessed while checking if a person </w:t>
      </w:r>
      <w:r w:rsidR="000649D7" w:rsidRPr="00E4625C">
        <w:rPr>
          <w:lang w:val="en-GB"/>
        </w:rPr>
        <w:t xml:space="preserve">other than a company pilot </w:t>
      </w:r>
      <w:r w:rsidR="0058531C" w:rsidRPr="00E4625C">
        <w:rPr>
          <w:lang w:val="en-GB"/>
        </w:rPr>
        <w:t xml:space="preserve">rated </w:t>
      </w:r>
      <w:r w:rsidR="000649D7" w:rsidRPr="00E4625C">
        <w:rPr>
          <w:lang w:val="en-GB"/>
        </w:rPr>
        <w:t xml:space="preserve">on the type </w:t>
      </w:r>
      <w:r w:rsidRPr="00E4625C">
        <w:rPr>
          <w:lang w:val="en-GB"/>
        </w:rPr>
        <w:t>can be author</w:t>
      </w:r>
      <w:r w:rsidR="007D3BDB" w:rsidRPr="00E4625C">
        <w:rPr>
          <w:lang w:val="en-GB"/>
        </w:rPr>
        <w:t>ised</w:t>
      </w:r>
      <w:r w:rsidRPr="00E4625C">
        <w:rPr>
          <w:lang w:val="en-GB"/>
        </w:rPr>
        <w:t xml:space="preserve"> to taxi an airplane. Authorization is within th</w:t>
      </w:r>
      <w:r w:rsidR="00147943" w:rsidRPr="00E4625C">
        <w:rPr>
          <w:lang w:val="en-GB"/>
        </w:rPr>
        <w:t xml:space="preserve">e responsibility of the </w:t>
      </w:r>
      <w:r w:rsidR="001E22B2" w:rsidRPr="00E4625C">
        <w:rPr>
          <w:lang w:val="en-GB"/>
        </w:rPr>
        <w:t>co-pilot</w:t>
      </w:r>
      <w:r w:rsidR="00147943" w:rsidRPr="00E4625C">
        <w:rPr>
          <w:lang w:val="en-GB"/>
        </w:rPr>
        <w:t xml:space="preserve">, the </w:t>
      </w:r>
      <w:r w:rsidR="008D52DB" w:rsidRPr="00E4625C">
        <w:rPr>
          <w:lang w:val="en-GB"/>
        </w:rPr>
        <w:t>Pilot-in-Command</w:t>
      </w:r>
      <w:r w:rsidR="00147943" w:rsidRPr="00E4625C">
        <w:rPr>
          <w:lang w:val="en-GB"/>
        </w:rPr>
        <w:t xml:space="preserve"> or the Accountable Manager.</w:t>
      </w:r>
    </w:p>
    <w:p w14:paraId="7D03A778" w14:textId="77777777" w:rsidR="00F177FA" w:rsidRPr="00E4625C" w:rsidRDefault="00F177FA" w:rsidP="00EE1B4C">
      <w:pPr>
        <w:pStyle w:val="NCCBullets"/>
      </w:pPr>
      <w:r w:rsidRPr="00E4625C">
        <w:t xml:space="preserve">positioning of the airplane to ensure safety when starting engine; </w:t>
      </w:r>
    </w:p>
    <w:p w14:paraId="103CA90C" w14:textId="77777777" w:rsidR="00F177FA" w:rsidRPr="00E4625C" w:rsidRDefault="00F177FA" w:rsidP="00EE1B4C">
      <w:pPr>
        <w:pStyle w:val="NCCBullets"/>
      </w:pPr>
      <w:r w:rsidRPr="00E4625C">
        <w:t xml:space="preserve">obtaining automatic terminal information service (ATIS) reports and taxi clearance, where applicable; </w:t>
      </w:r>
    </w:p>
    <w:p w14:paraId="022DEDFB" w14:textId="77777777" w:rsidR="00F177FA" w:rsidRPr="00E4625C" w:rsidRDefault="00F177FA" w:rsidP="00EE1B4C">
      <w:pPr>
        <w:pStyle w:val="NCCBullets"/>
      </w:pPr>
      <w:r w:rsidRPr="00E4625C">
        <w:t xml:space="preserve">interpretation of airfield markings/lights/signals/indicators; </w:t>
      </w:r>
    </w:p>
    <w:p w14:paraId="370F67A3" w14:textId="77777777" w:rsidR="00F177FA" w:rsidRPr="00E4625C" w:rsidRDefault="00F177FA" w:rsidP="00EE1B4C">
      <w:pPr>
        <w:pStyle w:val="NCCBullets"/>
      </w:pPr>
      <w:r w:rsidRPr="00E4625C">
        <w:t xml:space="preserve">interpretation of marshalling signals, where applicable; </w:t>
      </w:r>
    </w:p>
    <w:p w14:paraId="6507AD8F" w14:textId="77777777" w:rsidR="00F177FA" w:rsidRPr="00E4625C" w:rsidRDefault="00F177FA" w:rsidP="00EE1B4C">
      <w:pPr>
        <w:pStyle w:val="NCCBullets"/>
      </w:pPr>
      <w:r w:rsidRPr="00E4625C">
        <w:t xml:space="preserve">identification of suitable parking area; </w:t>
      </w:r>
    </w:p>
    <w:p w14:paraId="729A3384" w14:textId="77777777" w:rsidR="00F177FA" w:rsidRPr="00E4625C" w:rsidRDefault="00F177FA" w:rsidP="00EE1B4C">
      <w:pPr>
        <w:pStyle w:val="NCCBullets"/>
      </w:pPr>
      <w:r w:rsidRPr="00E4625C">
        <w:t xml:space="preserve">maintaining lookout and right-of-way rules and complying with air traffic control (ATC) or marshalling instructions when applicable; </w:t>
      </w:r>
    </w:p>
    <w:p w14:paraId="20B756BA" w14:textId="77777777" w:rsidR="00F177FA" w:rsidRPr="00E4625C" w:rsidRDefault="00F177FA" w:rsidP="00EE1B4C">
      <w:pPr>
        <w:pStyle w:val="NCCBullets"/>
      </w:pPr>
      <w:r w:rsidRPr="00E4625C">
        <w:t xml:space="preserve">avoidance of adverse effect of propeller slipstream or jet wash on other airplanes, aerodrome facilities and personnel; </w:t>
      </w:r>
    </w:p>
    <w:p w14:paraId="3486D624" w14:textId="77777777" w:rsidR="00F177FA" w:rsidRPr="00E4625C" w:rsidRDefault="00F177FA" w:rsidP="00EE1B4C">
      <w:pPr>
        <w:pStyle w:val="NCCBullets"/>
      </w:pPr>
      <w:r w:rsidRPr="00E4625C">
        <w:t xml:space="preserve">inspection of taxi path when surface conditions are obscured; </w:t>
      </w:r>
    </w:p>
    <w:p w14:paraId="33D2023D" w14:textId="77777777" w:rsidR="00F177FA" w:rsidRPr="00E4625C" w:rsidRDefault="00F177FA" w:rsidP="00EE1B4C">
      <w:pPr>
        <w:pStyle w:val="NCCBullets"/>
      </w:pPr>
      <w:r w:rsidRPr="00E4625C">
        <w:t xml:space="preserve">communication with others when controlling an airplane on the ground; </w:t>
      </w:r>
    </w:p>
    <w:p w14:paraId="1AACABDD" w14:textId="77777777" w:rsidR="00F177FA" w:rsidRPr="00E4625C" w:rsidRDefault="00F177FA" w:rsidP="00EE1B4C">
      <w:pPr>
        <w:pStyle w:val="NCCBullets"/>
      </w:pPr>
      <w:r w:rsidRPr="00E4625C">
        <w:t xml:space="preserve">interpretation of operational instructions; </w:t>
      </w:r>
    </w:p>
    <w:p w14:paraId="1BCA79D4" w14:textId="77777777" w:rsidR="00147943" w:rsidRPr="00E4625C" w:rsidRDefault="00F177FA" w:rsidP="00EE1B4C">
      <w:pPr>
        <w:pStyle w:val="NCCBullets"/>
      </w:pPr>
      <w:proofErr w:type="gramStart"/>
      <w:r w:rsidRPr="00E4625C">
        <w:t>reporting</w:t>
      </w:r>
      <w:proofErr w:type="gramEnd"/>
      <w:r w:rsidRPr="00E4625C">
        <w:t xml:space="preserve"> of any problem that may occur while taxiing an airplane; and adapting the taxi speed in accordance with prevailing aerodrome, traffic, surface and weather conditions.</w:t>
      </w:r>
    </w:p>
    <w:p w14:paraId="29624111" w14:textId="77777777" w:rsidR="00147943" w:rsidRPr="00E4625C" w:rsidRDefault="00147943">
      <w:pPr>
        <w:ind w:left="0"/>
        <w:rPr>
          <w:color w:val="000000"/>
          <w:szCs w:val="20"/>
          <w:lang w:val="en-GB"/>
        </w:rPr>
      </w:pPr>
      <w:r w:rsidRPr="00E4625C">
        <w:rPr>
          <w:lang w:val="en-GB"/>
        </w:rPr>
        <w:br w:type="page"/>
      </w:r>
    </w:p>
    <w:p w14:paraId="06E974C1" w14:textId="705445AE" w:rsidR="006702BA" w:rsidRPr="00E4625C" w:rsidRDefault="006702BA" w:rsidP="00473ABE">
      <w:pPr>
        <w:pStyle w:val="Heading1"/>
        <w:rPr>
          <w:rFonts w:cs="Arial"/>
          <w:lang w:val="en-GB"/>
        </w:rPr>
      </w:pPr>
      <w:bookmarkStart w:id="224" w:name="_Toc460231223"/>
      <w:bookmarkStart w:id="225" w:name="_Toc460313548"/>
      <w:r w:rsidRPr="00E4625C">
        <w:rPr>
          <w:rFonts w:cs="Arial"/>
          <w:lang w:val="en-GB"/>
        </w:rPr>
        <w:lastRenderedPageBreak/>
        <w:t>Crew Health Precautio</w:t>
      </w:r>
      <w:r w:rsidR="00400D49" w:rsidRPr="00E4625C">
        <w:rPr>
          <w:rFonts w:cs="Arial"/>
          <w:lang w:val="en-GB"/>
        </w:rPr>
        <w:t>n</w:t>
      </w:r>
      <w:bookmarkEnd w:id="224"/>
      <w:bookmarkEnd w:id="225"/>
    </w:p>
    <w:p w14:paraId="4530C2FD" w14:textId="77777777" w:rsidR="00B06B68" w:rsidRPr="00E4625C" w:rsidRDefault="00B06B68" w:rsidP="00B06B68">
      <w:pPr>
        <w:rPr>
          <w:lang w:val="en-GB"/>
        </w:rPr>
      </w:pPr>
      <w:r w:rsidRPr="00E4625C">
        <w:rPr>
          <w:lang w:val="en-GB"/>
        </w:rPr>
        <w:t>Crewmembers must commence every flight duty in a good physical and mental condition so that fatigue, which will accumulate during the assigned flight duty, does not affect safety.</w:t>
      </w:r>
    </w:p>
    <w:p w14:paraId="7AB54A8F" w14:textId="77777777" w:rsidR="00B06B68" w:rsidRPr="00E4625C" w:rsidRDefault="00A6064B" w:rsidP="00B06B68">
      <w:pPr>
        <w:rPr>
          <w:lang w:val="en-GB"/>
        </w:rPr>
      </w:pPr>
      <w:r w:rsidRPr="00E4625C">
        <w:rPr>
          <w:lang w:val="en-GB"/>
        </w:rPr>
        <w:t>Crewmembers must not perform duties on board an aircraft</w:t>
      </w:r>
      <w:r w:rsidR="00B06B68" w:rsidRPr="00E4625C">
        <w:rPr>
          <w:lang w:val="en-GB"/>
        </w:rPr>
        <w:t xml:space="preserve"> when the capacity for work is reduced because of illness or a person’s general physical condition. Decrease in fitness includes the effect of disease, injury, alcohol, drugs, fatigue, etc. and decrease in fitness under the influence of mental stress.</w:t>
      </w:r>
    </w:p>
    <w:p w14:paraId="21398844" w14:textId="77777777" w:rsidR="00F27223" w:rsidRPr="00E4625C" w:rsidRDefault="00F27223" w:rsidP="00B06B68">
      <w:pPr>
        <w:rPr>
          <w:lang w:val="en-GB"/>
        </w:rPr>
      </w:pPr>
    </w:p>
    <w:p w14:paraId="17FA4A4F" w14:textId="64356FA3" w:rsidR="00D638C5" w:rsidRPr="00E4625C" w:rsidRDefault="00D638C5" w:rsidP="00DA26A2">
      <w:pPr>
        <w:pStyle w:val="Heading2"/>
        <w:rPr>
          <w:rFonts w:cs="Arial"/>
          <w:lang w:val="en-GB"/>
        </w:rPr>
      </w:pPr>
      <w:bookmarkStart w:id="226" w:name="_Toc460231224"/>
      <w:bookmarkStart w:id="227" w:name="_Toc460313549"/>
      <w:r w:rsidRPr="00E4625C">
        <w:rPr>
          <w:rFonts w:cs="Arial"/>
          <w:lang w:val="en-GB"/>
        </w:rPr>
        <w:t xml:space="preserve">Decrease in </w:t>
      </w:r>
      <w:r w:rsidR="008D52DB" w:rsidRPr="00E4625C">
        <w:rPr>
          <w:rFonts w:cs="Arial"/>
          <w:lang w:val="en-GB"/>
        </w:rPr>
        <w:t>m</w:t>
      </w:r>
      <w:r w:rsidRPr="00E4625C">
        <w:rPr>
          <w:rFonts w:cs="Arial"/>
          <w:lang w:val="en-GB"/>
        </w:rPr>
        <w:t xml:space="preserve">edical </w:t>
      </w:r>
      <w:r w:rsidR="008D52DB" w:rsidRPr="00E4625C">
        <w:rPr>
          <w:rFonts w:cs="Arial"/>
          <w:lang w:val="en-GB"/>
        </w:rPr>
        <w:t>f</w:t>
      </w:r>
      <w:r w:rsidRPr="00E4625C">
        <w:rPr>
          <w:rFonts w:cs="Arial"/>
          <w:lang w:val="en-GB"/>
        </w:rPr>
        <w:t>itness</w:t>
      </w:r>
      <w:bookmarkEnd w:id="226"/>
      <w:bookmarkEnd w:id="227"/>
    </w:p>
    <w:p w14:paraId="78018400" w14:textId="77777777" w:rsidR="00B06B68" w:rsidRPr="00E4625C" w:rsidRDefault="00B06B68" w:rsidP="00B06B68">
      <w:pPr>
        <w:rPr>
          <w:lang w:val="en-GB"/>
        </w:rPr>
      </w:pPr>
      <w:r w:rsidRPr="00E4625C">
        <w:rPr>
          <w:lang w:val="en-GB"/>
        </w:rPr>
        <w:t>A flight crewmember in possession of a medical certificate shall also seek the advice of the AME, without undue delay if:</w:t>
      </w:r>
    </w:p>
    <w:p w14:paraId="6D31E2E4" w14:textId="77777777" w:rsidR="00B06B68" w:rsidRPr="00E4625C" w:rsidRDefault="00B06B68" w:rsidP="00EE1B4C">
      <w:pPr>
        <w:pStyle w:val="NCCBullets"/>
      </w:pPr>
      <w:r w:rsidRPr="00E4625C">
        <w:t>subject to hospital or clinic admission for more than 12 hours;</w:t>
      </w:r>
    </w:p>
    <w:p w14:paraId="2DDA3E70" w14:textId="77777777" w:rsidR="00B06B68" w:rsidRPr="00E4625C" w:rsidRDefault="00B06B68" w:rsidP="00EE1B4C">
      <w:pPr>
        <w:pStyle w:val="NCCBullets"/>
      </w:pPr>
      <w:r w:rsidRPr="00E4625C">
        <w:t>subject to surgical operation or invasive procedure;</w:t>
      </w:r>
    </w:p>
    <w:p w14:paraId="289A2109" w14:textId="77777777" w:rsidR="00B06B68" w:rsidRPr="00E4625C" w:rsidRDefault="00B06B68" w:rsidP="00EE1B4C">
      <w:pPr>
        <w:pStyle w:val="NCCBullets"/>
      </w:pPr>
      <w:r w:rsidRPr="00E4625C">
        <w:t>prescribed regular use of medication; or</w:t>
      </w:r>
    </w:p>
    <w:p w14:paraId="3BF221A6" w14:textId="77777777" w:rsidR="00B06B68" w:rsidRPr="00E4625C" w:rsidRDefault="00B06B68" w:rsidP="00EE1B4C">
      <w:pPr>
        <w:pStyle w:val="NCCBullets"/>
      </w:pPr>
      <w:proofErr w:type="gramStart"/>
      <w:r w:rsidRPr="00E4625C">
        <w:t>prescribed</w:t>
      </w:r>
      <w:proofErr w:type="gramEnd"/>
      <w:r w:rsidRPr="00E4625C">
        <w:t xml:space="preserve"> regular use of correcting lenses.</w:t>
      </w:r>
    </w:p>
    <w:p w14:paraId="5301ACCE" w14:textId="77777777" w:rsidR="00B06B68" w:rsidRPr="00E4625C" w:rsidRDefault="00B06B68" w:rsidP="00EE1B4C">
      <w:pPr>
        <w:pStyle w:val="NCCBullets"/>
      </w:pPr>
      <w:r w:rsidRPr="00E4625C">
        <w:t>The competent authority must be informed if a flight crewmember in possession of a medical certificate is aware of / experiencing any of the following:</w:t>
      </w:r>
    </w:p>
    <w:p w14:paraId="024F29F7" w14:textId="77777777" w:rsidR="00B06B68" w:rsidRPr="00E4625C" w:rsidRDefault="00B06B68" w:rsidP="00EE1B4C">
      <w:pPr>
        <w:pStyle w:val="NCCBullets"/>
      </w:pPr>
      <w:r w:rsidRPr="00E4625C">
        <w:t>any significant personal injury involving incapacity to function as a flight crewmember; or</w:t>
      </w:r>
    </w:p>
    <w:p w14:paraId="32099504" w14:textId="77777777" w:rsidR="00B06B68" w:rsidRPr="00E4625C" w:rsidRDefault="00B06B68" w:rsidP="00EE1B4C">
      <w:pPr>
        <w:pStyle w:val="NCCBullets"/>
      </w:pPr>
      <w:r w:rsidRPr="00E4625C">
        <w:t>any illness leading to the incapacity to function as a flight crewmember for a period of 21 days or more; or</w:t>
      </w:r>
    </w:p>
    <w:p w14:paraId="34A67B58" w14:textId="77777777" w:rsidR="00B06B68" w:rsidRPr="00E4625C" w:rsidRDefault="00B06B68" w:rsidP="00EE1B4C">
      <w:pPr>
        <w:pStyle w:val="NCCBullets"/>
      </w:pPr>
      <w:proofErr w:type="gramStart"/>
      <w:r w:rsidRPr="00E4625C">
        <w:t>being</w:t>
      </w:r>
      <w:proofErr w:type="gramEnd"/>
      <w:r w:rsidRPr="00E4625C">
        <w:t xml:space="preserve"> pregnant.</w:t>
      </w:r>
    </w:p>
    <w:p w14:paraId="71D6B4FC" w14:textId="77777777" w:rsidR="00B06B68" w:rsidRPr="00E4625C" w:rsidRDefault="00B06B68" w:rsidP="00B06B68">
      <w:pPr>
        <w:rPr>
          <w:lang w:val="en-GB"/>
        </w:rPr>
      </w:pPr>
      <w:r w:rsidRPr="00E4625C">
        <w:rPr>
          <w:lang w:val="en-GB"/>
        </w:rPr>
        <w:t>In the event of any of the above, crewmembers must contact their AME as soon as is reasonably possible, the AME will then ensure that all communications with and formalities concerning the competent authority are complied with.</w:t>
      </w:r>
    </w:p>
    <w:p w14:paraId="7401E61F" w14:textId="77777777" w:rsidR="008D52DB" w:rsidRPr="00E4625C" w:rsidRDefault="008D52DB" w:rsidP="00B06B68">
      <w:pPr>
        <w:rPr>
          <w:lang w:val="en-GB"/>
        </w:rPr>
      </w:pPr>
    </w:p>
    <w:p w14:paraId="54EA1577" w14:textId="77777777" w:rsidR="00D638C5" w:rsidRPr="00E4625C" w:rsidRDefault="00D638C5" w:rsidP="00DA26A2">
      <w:pPr>
        <w:pStyle w:val="Heading2"/>
        <w:rPr>
          <w:rFonts w:cs="Arial"/>
          <w:lang w:val="en-GB"/>
        </w:rPr>
      </w:pPr>
      <w:bookmarkStart w:id="228" w:name="_Toc460231225"/>
      <w:bookmarkStart w:id="229" w:name="_Toc460313550"/>
      <w:r w:rsidRPr="00E4625C">
        <w:rPr>
          <w:rFonts w:cs="Arial"/>
          <w:lang w:val="en-GB"/>
        </w:rPr>
        <w:t>Alcohol</w:t>
      </w:r>
      <w:bookmarkEnd w:id="228"/>
      <w:bookmarkEnd w:id="229"/>
    </w:p>
    <w:p w14:paraId="3346620E" w14:textId="77777777" w:rsidR="008B3EE9" w:rsidRPr="00E4625C" w:rsidRDefault="008B3EE9" w:rsidP="008B3EE9">
      <w:pPr>
        <w:rPr>
          <w:lang w:val="en-GB"/>
        </w:rPr>
      </w:pPr>
      <w:r w:rsidRPr="00E4625C">
        <w:rPr>
          <w:lang w:val="en-GB"/>
        </w:rPr>
        <w:t>Crewmembers shall not:</w:t>
      </w:r>
    </w:p>
    <w:p w14:paraId="2E2C752D" w14:textId="77777777" w:rsidR="008B3EE9" w:rsidRPr="00E4625C" w:rsidRDefault="008B3EE9" w:rsidP="00EE1B4C">
      <w:pPr>
        <w:pStyle w:val="NCCBullets"/>
      </w:pPr>
      <w:r w:rsidRPr="00E4625C">
        <w:t>consume alcohol of any nature in excess, i.e. drink to such an extent that their physical condition is obviously impaired;</w:t>
      </w:r>
    </w:p>
    <w:p w14:paraId="7A97FAC3" w14:textId="77777777" w:rsidR="008B3EE9" w:rsidRPr="00E4625C" w:rsidRDefault="008B3EE9" w:rsidP="00EE1B4C">
      <w:pPr>
        <w:pStyle w:val="NCCBullets"/>
      </w:pPr>
      <w:r w:rsidRPr="00E4625C">
        <w:t>consume alcohol for a minimum period of 8 hours before reserve or reporting for duty;</w:t>
      </w:r>
    </w:p>
    <w:p w14:paraId="337C0C9E" w14:textId="77777777" w:rsidR="008B3EE9" w:rsidRPr="00E4625C" w:rsidRDefault="008B3EE9" w:rsidP="00EE1B4C">
      <w:pPr>
        <w:pStyle w:val="NCCBullets"/>
      </w:pPr>
      <w:r w:rsidRPr="00E4625C">
        <w:t>consume alcohol while on reserve or during the duty period; or</w:t>
      </w:r>
    </w:p>
    <w:p w14:paraId="38FCD3F4" w14:textId="499E9748" w:rsidR="008B3EE9" w:rsidRPr="00E4625C" w:rsidRDefault="008B3EE9" w:rsidP="00EE1B4C">
      <w:pPr>
        <w:pStyle w:val="NCCBullets"/>
      </w:pPr>
      <w:proofErr w:type="gramStart"/>
      <w:r w:rsidRPr="00E4625C">
        <w:t>commence</w:t>
      </w:r>
      <w:proofErr w:type="gramEnd"/>
      <w:r w:rsidRPr="00E4625C">
        <w:t xml:space="preserve"> a flight duty period with a level of alcohol in the blood in excess of 0.2. </w:t>
      </w:r>
      <w:proofErr w:type="gramStart"/>
      <w:r w:rsidRPr="00E4625C">
        <w:t>mg</w:t>
      </w:r>
      <w:proofErr w:type="gramEnd"/>
      <w:r w:rsidRPr="00E4625C">
        <w:t xml:space="preserve"> per ml (milligrams per </w:t>
      </w:r>
      <w:r w:rsidR="002F116C" w:rsidRPr="00E4625C">
        <w:t>millilitre</w:t>
      </w:r>
      <w:r w:rsidRPr="00E4625C">
        <w:t>), which is considered a natural level caused by digestion of regular food.</w:t>
      </w:r>
    </w:p>
    <w:p w14:paraId="565C0737" w14:textId="77777777" w:rsidR="008B3EE9" w:rsidRPr="00E4625C" w:rsidRDefault="008B3EE9" w:rsidP="008B3EE9">
      <w:pPr>
        <w:rPr>
          <w:lang w:val="en-GB"/>
        </w:rPr>
      </w:pPr>
      <w:r w:rsidRPr="00E4625C">
        <w:rPr>
          <w:lang w:val="en-GB"/>
        </w:rPr>
        <w:t>All operations personnel are required to assist each other in complying with these directives at all times.</w:t>
      </w:r>
    </w:p>
    <w:p w14:paraId="7108A72A" w14:textId="77777777" w:rsidR="008D52DB" w:rsidRPr="00E4625C" w:rsidRDefault="008D52DB" w:rsidP="008B3EE9">
      <w:pPr>
        <w:rPr>
          <w:lang w:val="en-GB"/>
        </w:rPr>
      </w:pPr>
    </w:p>
    <w:p w14:paraId="7E72567B" w14:textId="77777777" w:rsidR="00631792" w:rsidRPr="00E4625C" w:rsidRDefault="00D638C5" w:rsidP="00DA26A2">
      <w:pPr>
        <w:pStyle w:val="Heading2"/>
        <w:rPr>
          <w:rFonts w:cs="Arial"/>
          <w:lang w:val="en-GB"/>
        </w:rPr>
      </w:pPr>
      <w:bookmarkStart w:id="230" w:name="_Toc460231226"/>
      <w:bookmarkStart w:id="231" w:name="_Toc460313551"/>
      <w:r w:rsidRPr="00E4625C">
        <w:rPr>
          <w:rFonts w:cs="Arial"/>
          <w:lang w:val="en-GB"/>
        </w:rPr>
        <w:lastRenderedPageBreak/>
        <w:t>Pharmaceutical Preparations</w:t>
      </w:r>
      <w:bookmarkEnd w:id="230"/>
      <w:bookmarkEnd w:id="231"/>
    </w:p>
    <w:p w14:paraId="238D9F13" w14:textId="0DB311E1" w:rsidR="00D638C5" w:rsidRPr="00E4625C" w:rsidRDefault="00D638C5" w:rsidP="00631792">
      <w:pPr>
        <w:pStyle w:val="Heading3"/>
        <w:rPr>
          <w:lang w:val="en-GB"/>
        </w:rPr>
      </w:pPr>
      <w:bookmarkStart w:id="232" w:name="_Toc460231227"/>
      <w:bookmarkStart w:id="233" w:name="_Toc460313552"/>
      <w:r w:rsidRPr="00E4625C">
        <w:rPr>
          <w:lang w:val="en-GB"/>
        </w:rPr>
        <w:t>Narcotics,</w:t>
      </w:r>
      <w:r w:rsidR="006702BA" w:rsidRPr="00E4625C">
        <w:rPr>
          <w:lang w:val="en-GB"/>
        </w:rPr>
        <w:t xml:space="preserve"> </w:t>
      </w:r>
      <w:r w:rsidR="00F12A21">
        <w:rPr>
          <w:lang w:val="en-GB"/>
        </w:rPr>
        <w:t>d</w:t>
      </w:r>
      <w:r w:rsidR="00631792" w:rsidRPr="00E4625C">
        <w:rPr>
          <w:lang w:val="en-GB"/>
        </w:rPr>
        <w:t xml:space="preserve">rugs, </w:t>
      </w:r>
      <w:r w:rsidR="00F12A21">
        <w:rPr>
          <w:lang w:val="en-GB"/>
        </w:rPr>
        <w:t>s</w:t>
      </w:r>
      <w:r w:rsidR="006702BA" w:rsidRPr="00E4625C">
        <w:rPr>
          <w:lang w:val="en-GB"/>
        </w:rPr>
        <w:t xml:space="preserve">leeping </w:t>
      </w:r>
      <w:r w:rsidR="00F12A21">
        <w:rPr>
          <w:lang w:val="en-GB"/>
        </w:rPr>
        <w:t>t</w:t>
      </w:r>
      <w:r w:rsidR="006702BA" w:rsidRPr="00E4625C">
        <w:rPr>
          <w:lang w:val="en-GB"/>
        </w:rPr>
        <w:t>ablets and/or</w:t>
      </w:r>
      <w:r w:rsidR="00631792" w:rsidRPr="00E4625C">
        <w:rPr>
          <w:lang w:val="en-GB"/>
        </w:rPr>
        <w:t xml:space="preserve"> </w:t>
      </w:r>
      <w:r w:rsidR="00F12A21">
        <w:rPr>
          <w:lang w:val="en-GB"/>
        </w:rPr>
        <w:t>a</w:t>
      </w:r>
      <w:r w:rsidR="00631792" w:rsidRPr="00E4625C">
        <w:rPr>
          <w:lang w:val="en-GB"/>
        </w:rPr>
        <w:t>nti-depressants</w:t>
      </w:r>
      <w:bookmarkEnd w:id="232"/>
      <w:bookmarkEnd w:id="233"/>
    </w:p>
    <w:p w14:paraId="0B1C6A6E" w14:textId="77777777" w:rsidR="008B3EE9" w:rsidRPr="00E4625C" w:rsidRDefault="008B3EE9" w:rsidP="008B3EE9">
      <w:pPr>
        <w:rPr>
          <w:lang w:val="en-GB"/>
        </w:rPr>
      </w:pPr>
      <w:r w:rsidRPr="00E4625C">
        <w:rPr>
          <w:lang w:val="en-GB"/>
        </w:rPr>
        <w:t>Holders of medical certificates shall not take any prescription or non-prescription medication or drug, or undergo any other treatment, unless they are completely sure that the medication, drug or treatment will not have any adverse effect on their ability to perform their duties safely. If there is any doubt, advice shall be sought from an Aeronautical Medical Examiner (AME) or medical practitioner.</w:t>
      </w:r>
    </w:p>
    <w:p w14:paraId="5C2BBF39" w14:textId="77777777" w:rsidR="008B3EE9" w:rsidRPr="00E4625C" w:rsidRDefault="008B3EE9" w:rsidP="008B3EE9">
      <w:pPr>
        <w:rPr>
          <w:lang w:val="en-GB"/>
        </w:rPr>
      </w:pPr>
      <w:r w:rsidRPr="00E4625C">
        <w:rPr>
          <w:lang w:val="en-GB"/>
        </w:rPr>
        <w:t xml:space="preserve">NB. General painkillers, such as Paracetamol, </w:t>
      </w:r>
      <w:proofErr w:type="spellStart"/>
      <w:r w:rsidRPr="00E4625C">
        <w:rPr>
          <w:lang w:val="en-GB"/>
        </w:rPr>
        <w:t>Alka</w:t>
      </w:r>
      <w:proofErr w:type="spellEnd"/>
      <w:r w:rsidRPr="00E4625C">
        <w:rPr>
          <w:lang w:val="en-GB"/>
        </w:rPr>
        <w:t xml:space="preserve"> </w:t>
      </w:r>
      <w:proofErr w:type="spellStart"/>
      <w:r w:rsidRPr="00E4625C">
        <w:rPr>
          <w:lang w:val="en-GB"/>
        </w:rPr>
        <w:t>Selzer</w:t>
      </w:r>
      <w:proofErr w:type="spellEnd"/>
      <w:r w:rsidRPr="00E4625C">
        <w:rPr>
          <w:lang w:val="en-GB"/>
        </w:rPr>
        <w:t xml:space="preserve">, Aspirin, </w:t>
      </w:r>
      <w:proofErr w:type="spellStart"/>
      <w:r w:rsidRPr="00E4625C">
        <w:rPr>
          <w:lang w:val="en-GB"/>
        </w:rPr>
        <w:t>Treupel</w:t>
      </w:r>
      <w:proofErr w:type="spellEnd"/>
      <w:r w:rsidRPr="00E4625C">
        <w:rPr>
          <w:lang w:val="en-GB"/>
        </w:rPr>
        <w:t xml:space="preserve"> with no significant proven side effects, may be taken whilst on duty provided the dosages taken </w:t>
      </w:r>
      <w:proofErr w:type="gramStart"/>
      <w:r w:rsidRPr="00E4625C">
        <w:rPr>
          <w:lang w:val="en-GB"/>
        </w:rPr>
        <w:t>are</w:t>
      </w:r>
      <w:proofErr w:type="gramEnd"/>
      <w:r w:rsidRPr="00E4625C">
        <w:rPr>
          <w:lang w:val="en-GB"/>
        </w:rPr>
        <w:t xml:space="preserve"> kept within the specified limits, described on the package-inlay.</w:t>
      </w:r>
    </w:p>
    <w:p w14:paraId="1553CF91" w14:textId="39AEC430" w:rsidR="008B3EE9" w:rsidRPr="00E4625C" w:rsidRDefault="008B3EE9" w:rsidP="008B3EE9">
      <w:pPr>
        <w:rPr>
          <w:lang w:val="en-GB"/>
        </w:rPr>
      </w:pPr>
      <w:r w:rsidRPr="00E4625C">
        <w:rPr>
          <w:lang w:val="en-GB"/>
        </w:rPr>
        <w:t>On occasions when sleeping tablets are considered necessary, only over-the-counter or homeopathic remedies may be used, provided the dosages taken are kept within the specified limits, described on the package</w:t>
      </w:r>
      <w:r w:rsidR="00803C40" w:rsidRPr="00E4625C">
        <w:rPr>
          <w:lang w:val="en-GB"/>
        </w:rPr>
        <w:t xml:space="preserve"> </w:t>
      </w:r>
      <w:r w:rsidRPr="00E4625C">
        <w:rPr>
          <w:lang w:val="en-GB"/>
        </w:rPr>
        <w:t>inlay and have been author</w:t>
      </w:r>
      <w:r w:rsidR="007D3BDB" w:rsidRPr="00E4625C">
        <w:rPr>
          <w:lang w:val="en-GB"/>
        </w:rPr>
        <w:t>ised</w:t>
      </w:r>
      <w:r w:rsidRPr="00E4625C">
        <w:rPr>
          <w:lang w:val="en-GB"/>
        </w:rPr>
        <w:t xml:space="preserve"> by the AME. No sleeping tablets shall be taken within 9 hours of starting a flight duty.</w:t>
      </w:r>
    </w:p>
    <w:p w14:paraId="6D523976" w14:textId="77777777" w:rsidR="008D52DB" w:rsidRPr="00E4625C" w:rsidRDefault="008D52DB" w:rsidP="008B3EE9">
      <w:pPr>
        <w:rPr>
          <w:lang w:val="en-GB"/>
        </w:rPr>
      </w:pPr>
    </w:p>
    <w:p w14:paraId="4B4EA9B1" w14:textId="77777777" w:rsidR="00D638C5" w:rsidRPr="00E4625C" w:rsidRDefault="006702BA" w:rsidP="00DA26A2">
      <w:pPr>
        <w:pStyle w:val="Heading2"/>
        <w:rPr>
          <w:rFonts w:cs="Arial"/>
          <w:lang w:val="en-GB"/>
        </w:rPr>
      </w:pPr>
      <w:bookmarkStart w:id="234" w:name="_Toc460231228"/>
      <w:bookmarkStart w:id="235" w:name="_Toc460313553"/>
      <w:r w:rsidRPr="00E4625C">
        <w:rPr>
          <w:rFonts w:cs="Arial"/>
          <w:lang w:val="en-GB"/>
        </w:rPr>
        <w:t>Immunization (</w:t>
      </w:r>
      <w:r w:rsidR="00DB0828" w:rsidRPr="00E4625C">
        <w:rPr>
          <w:rFonts w:cs="Arial"/>
          <w:lang w:val="en-GB"/>
        </w:rPr>
        <w:t>Vaccinations</w:t>
      </w:r>
      <w:r w:rsidRPr="00E4625C">
        <w:rPr>
          <w:rFonts w:cs="Arial"/>
          <w:lang w:val="en-GB"/>
        </w:rPr>
        <w:t>)</w:t>
      </w:r>
      <w:bookmarkEnd w:id="234"/>
      <w:bookmarkEnd w:id="235"/>
    </w:p>
    <w:p w14:paraId="23D0D819" w14:textId="77777777" w:rsidR="008B3EE9" w:rsidRPr="00E4625C" w:rsidRDefault="008B3EE9" w:rsidP="008B3EE9">
      <w:pPr>
        <w:rPr>
          <w:lang w:val="en-GB"/>
        </w:rPr>
      </w:pPr>
      <w:r w:rsidRPr="00E4625C">
        <w:rPr>
          <w:lang w:val="en-GB"/>
        </w:rPr>
        <w:t>Different countries require vaccinations for crewmembers and passengers against specific diseases, often specifying that such immunization is only required upon entering the country “after leaving or transiting infected areas”.</w:t>
      </w:r>
    </w:p>
    <w:p w14:paraId="1DFF0708" w14:textId="77777777" w:rsidR="008B3EE9" w:rsidRPr="00E4625C" w:rsidRDefault="008B3EE9" w:rsidP="008B3EE9">
      <w:pPr>
        <w:rPr>
          <w:lang w:val="en-GB"/>
        </w:rPr>
      </w:pPr>
      <w:r w:rsidRPr="00E4625C">
        <w:rPr>
          <w:lang w:val="en-GB"/>
        </w:rPr>
        <w:t>Each crewmember scheduled to flight duty abroad must satisfy any requirement(s) for vaccination(s) and have himself vaccinated in time. Medical advice is to be sought concerning the period to be observed before returning to flying duties following immunization.</w:t>
      </w:r>
    </w:p>
    <w:p w14:paraId="5BBD907A" w14:textId="6498DB4A" w:rsidR="008B3EE9" w:rsidRPr="00E4625C" w:rsidRDefault="008B3EE9" w:rsidP="008B3EE9">
      <w:pPr>
        <w:rPr>
          <w:lang w:val="en-GB"/>
        </w:rPr>
      </w:pPr>
      <w:r w:rsidRPr="00E4625C">
        <w:rPr>
          <w:lang w:val="en-GB"/>
        </w:rPr>
        <w:t>Crewmembers scheduled for flight duty in malaria</w:t>
      </w:r>
      <w:r w:rsidR="00F27223" w:rsidRPr="00E4625C">
        <w:rPr>
          <w:lang w:val="en-GB"/>
        </w:rPr>
        <w:t>-</w:t>
      </w:r>
      <w:r w:rsidRPr="00E4625C">
        <w:rPr>
          <w:lang w:val="en-GB"/>
        </w:rPr>
        <w:t>infected countries shall consult their medical examiner, and if advised, take / apply the appropriate medication as prescribed.</w:t>
      </w:r>
    </w:p>
    <w:p w14:paraId="125C789B" w14:textId="5721886A" w:rsidR="008B3EE9" w:rsidRPr="00E4625C" w:rsidRDefault="008B3EE9" w:rsidP="008B3EE9">
      <w:pPr>
        <w:rPr>
          <w:lang w:val="en-GB"/>
        </w:rPr>
      </w:pPr>
      <w:r w:rsidRPr="00E4625C">
        <w:rPr>
          <w:lang w:val="en-GB"/>
        </w:rPr>
        <w:t>Crewmembers shall be aware of the fact that there are many extremely dangerous diseases</w:t>
      </w:r>
      <w:r w:rsidR="00F27223" w:rsidRPr="00E4625C">
        <w:rPr>
          <w:lang w:val="en-GB"/>
        </w:rPr>
        <w:t>,</w:t>
      </w:r>
      <w:r w:rsidRPr="00E4625C">
        <w:rPr>
          <w:lang w:val="en-GB"/>
        </w:rPr>
        <w:t xml:space="preserve"> against which vaccination is not possible. Only general rules are given here for health-conscious </w:t>
      </w:r>
      <w:r w:rsidR="00957BA8" w:rsidRPr="00E4625C">
        <w:rPr>
          <w:lang w:val="en-GB"/>
        </w:rPr>
        <w:t>behavio</w:t>
      </w:r>
      <w:r w:rsidR="00803C40" w:rsidRPr="00E4625C">
        <w:rPr>
          <w:lang w:val="en-GB"/>
        </w:rPr>
        <w:t>u</w:t>
      </w:r>
      <w:r w:rsidR="00957BA8" w:rsidRPr="00E4625C">
        <w:rPr>
          <w:lang w:val="en-GB"/>
        </w:rPr>
        <w:t>r</w:t>
      </w:r>
      <w:r w:rsidRPr="00E4625C">
        <w:rPr>
          <w:lang w:val="en-GB"/>
        </w:rPr>
        <w:t xml:space="preserve"> in foreign countries:</w:t>
      </w:r>
    </w:p>
    <w:p w14:paraId="008B9573" w14:textId="4471E3C1" w:rsidR="008B3EE9" w:rsidRPr="00E4625C" w:rsidRDefault="008B3EE9" w:rsidP="00EE1B4C">
      <w:pPr>
        <w:pStyle w:val="NCCBullets"/>
      </w:pPr>
      <w:r w:rsidRPr="00E4625C">
        <w:t>Observe strict hygiene in eating / drinking (amoebic dysentery, brucellosis);</w:t>
      </w:r>
    </w:p>
    <w:p w14:paraId="05F106AB" w14:textId="387C216D" w:rsidR="008B3EE9" w:rsidRPr="00E4625C" w:rsidRDefault="008B3EE9" w:rsidP="00EE1B4C">
      <w:pPr>
        <w:pStyle w:val="NCCBullets"/>
      </w:pPr>
      <w:r w:rsidRPr="00E4625C">
        <w:t>Do not bath in stagnant water; and</w:t>
      </w:r>
    </w:p>
    <w:p w14:paraId="0A996FD8" w14:textId="601152C9" w:rsidR="008B3EE9" w:rsidRPr="00E4625C" w:rsidRDefault="008B3EE9" w:rsidP="00EE1B4C">
      <w:pPr>
        <w:pStyle w:val="NCCBullets"/>
      </w:pPr>
      <w:r w:rsidRPr="00E4625C">
        <w:t xml:space="preserve">In infested (e.g. bush / jungle) areas, wear long-sleeved shirts and long trousers to prevent or </w:t>
      </w:r>
      <w:r w:rsidR="00957BA8" w:rsidRPr="00E4625C">
        <w:t>minimize</w:t>
      </w:r>
      <w:r w:rsidRPr="00E4625C">
        <w:t xml:space="preserve"> bites by disease-carrying insects (</w:t>
      </w:r>
      <w:proofErr w:type="spellStart"/>
      <w:r w:rsidRPr="00E4625C">
        <w:t>filariasis</w:t>
      </w:r>
      <w:proofErr w:type="spellEnd"/>
      <w:r w:rsidRPr="00E4625C">
        <w:t>, malaria, encephalitis, sleeping sickness) or by outright poisonous insects or animals (spiders, scorpions, snakes); use insect-repellent.</w:t>
      </w:r>
    </w:p>
    <w:p w14:paraId="2AF0523F" w14:textId="77777777" w:rsidR="008D52DB" w:rsidRPr="00E4625C" w:rsidRDefault="008D52DB" w:rsidP="00EE1B4C">
      <w:pPr>
        <w:pStyle w:val="NCCBullets"/>
        <w:numPr>
          <w:ilvl w:val="0"/>
          <w:numId w:val="0"/>
        </w:numPr>
        <w:ind w:left="1276"/>
      </w:pPr>
    </w:p>
    <w:p w14:paraId="3B646667" w14:textId="29B37D2C" w:rsidR="00D638C5" w:rsidRPr="00E4625C" w:rsidRDefault="006702BA" w:rsidP="00DA26A2">
      <w:pPr>
        <w:pStyle w:val="Heading2"/>
        <w:rPr>
          <w:rFonts w:cs="Arial"/>
          <w:lang w:val="en-GB"/>
        </w:rPr>
      </w:pPr>
      <w:bookmarkStart w:id="236" w:name="_Toc460231229"/>
      <w:bookmarkStart w:id="237" w:name="_Toc460313554"/>
      <w:r w:rsidRPr="00E4625C">
        <w:rPr>
          <w:rFonts w:cs="Arial"/>
          <w:lang w:val="en-GB"/>
        </w:rPr>
        <w:t>Deep Diving</w:t>
      </w:r>
      <w:bookmarkEnd w:id="236"/>
      <w:bookmarkEnd w:id="237"/>
    </w:p>
    <w:p w14:paraId="15B94914" w14:textId="77777777" w:rsidR="008B3EE9" w:rsidRPr="00E4625C" w:rsidRDefault="008B3EE9" w:rsidP="008B3EE9">
      <w:pPr>
        <w:rPr>
          <w:lang w:val="en-GB"/>
        </w:rPr>
      </w:pPr>
      <w:r w:rsidRPr="00E4625C">
        <w:rPr>
          <w:lang w:val="en-GB"/>
        </w:rPr>
        <w:t xml:space="preserve">Scuba divers have to respect the specific decompression calculations according to the number of performed transitions and depth. Crewmembers, whose sporting activities include deep sea diving to a depth up to 10 </w:t>
      </w:r>
      <w:r w:rsidR="00957BA8" w:rsidRPr="00E4625C">
        <w:rPr>
          <w:lang w:val="en-GB"/>
        </w:rPr>
        <w:t>meters</w:t>
      </w:r>
      <w:r w:rsidRPr="00E4625C">
        <w:rPr>
          <w:lang w:val="en-GB"/>
        </w:rPr>
        <w:t xml:space="preserve"> with no decompression, shall not fly within 48 hours of completing such diving activity.</w:t>
      </w:r>
    </w:p>
    <w:p w14:paraId="3C7B1EE1" w14:textId="77777777" w:rsidR="00F27223" w:rsidRPr="00E4625C" w:rsidRDefault="00F27223" w:rsidP="008B3EE9">
      <w:pPr>
        <w:rPr>
          <w:lang w:val="en-GB"/>
        </w:rPr>
      </w:pPr>
    </w:p>
    <w:p w14:paraId="00355125" w14:textId="77777777" w:rsidR="00D638C5" w:rsidRPr="00E4625C" w:rsidRDefault="00D638C5" w:rsidP="00DA26A2">
      <w:pPr>
        <w:pStyle w:val="Heading2"/>
        <w:rPr>
          <w:rFonts w:cs="Arial"/>
          <w:lang w:val="en-GB"/>
        </w:rPr>
      </w:pPr>
      <w:bookmarkStart w:id="238" w:name="_Toc460231230"/>
      <w:bookmarkStart w:id="239" w:name="_Toc460313555"/>
      <w:r w:rsidRPr="00E4625C">
        <w:rPr>
          <w:rFonts w:cs="Arial"/>
          <w:lang w:val="en-GB"/>
        </w:rPr>
        <w:lastRenderedPageBreak/>
        <w:t>Blood Donation</w:t>
      </w:r>
      <w:bookmarkEnd w:id="238"/>
      <w:bookmarkEnd w:id="239"/>
    </w:p>
    <w:p w14:paraId="1876B9DB" w14:textId="665690E6" w:rsidR="008B3EE9" w:rsidRPr="00E4625C" w:rsidRDefault="008B3EE9" w:rsidP="008B3EE9">
      <w:pPr>
        <w:rPr>
          <w:lang w:val="en-GB"/>
        </w:rPr>
      </w:pPr>
      <w:r w:rsidRPr="00E4625C">
        <w:rPr>
          <w:lang w:val="en-GB"/>
        </w:rPr>
        <w:t>Any crewmembers donating blood must wait for a period of 48 hours before beginning a flight duty.</w:t>
      </w:r>
    </w:p>
    <w:p w14:paraId="13DD06BF" w14:textId="77777777" w:rsidR="008D52DB" w:rsidRPr="00E4625C" w:rsidRDefault="008D52DB" w:rsidP="008B3EE9">
      <w:pPr>
        <w:rPr>
          <w:lang w:val="en-GB"/>
        </w:rPr>
      </w:pPr>
    </w:p>
    <w:p w14:paraId="1DC4CFFE" w14:textId="77777777" w:rsidR="00D638C5" w:rsidRPr="00E4625C" w:rsidRDefault="00D638C5" w:rsidP="00DA26A2">
      <w:pPr>
        <w:pStyle w:val="Heading2"/>
        <w:rPr>
          <w:rFonts w:cs="Arial"/>
          <w:lang w:val="en-GB"/>
        </w:rPr>
      </w:pPr>
      <w:bookmarkStart w:id="240" w:name="_Toc460231231"/>
      <w:bookmarkStart w:id="241" w:name="_Toc460313556"/>
      <w:r w:rsidRPr="00E4625C">
        <w:rPr>
          <w:rFonts w:cs="Arial"/>
          <w:lang w:val="en-GB"/>
        </w:rPr>
        <w:t>Sleep and Rest</w:t>
      </w:r>
      <w:bookmarkEnd w:id="240"/>
      <w:bookmarkEnd w:id="241"/>
    </w:p>
    <w:p w14:paraId="226C056B" w14:textId="77777777" w:rsidR="00693A6F" w:rsidRPr="00E4625C" w:rsidRDefault="00693A6F" w:rsidP="00693A6F">
      <w:pPr>
        <w:rPr>
          <w:lang w:val="en-GB"/>
        </w:rPr>
      </w:pPr>
      <w:r w:rsidRPr="00E4625C">
        <w:rPr>
          <w:lang w:val="en-GB"/>
        </w:rPr>
        <w:t>Although the regulations of flight and duty periods are intended to ensure that adequate opportunities are provided for crewmembers to obtain rest and sleep, individuals should ensure that proper advantage is taken of such opportunities.</w:t>
      </w:r>
    </w:p>
    <w:p w14:paraId="2518A421" w14:textId="77777777" w:rsidR="00693A6F" w:rsidRPr="00E4625C" w:rsidRDefault="00693A6F" w:rsidP="00693A6F">
      <w:pPr>
        <w:rPr>
          <w:lang w:val="en-GB"/>
        </w:rPr>
      </w:pPr>
      <w:r w:rsidRPr="00E4625C">
        <w:rPr>
          <w:lang w:val="en-GB"/>
        </w:rPr>
        <w:t>No crewmember shall perform duties on an airplane if he knows or suspects that he is suffering from fatigue, or feels unfit to the extent that the flight may be put at risk.</w:t>
      </w:r>
    </w:p>
    <w:p w14:paraId="082D4F93" w14:textId="77777777" w:rsidR="008D52DB" w:rsidRPr="00E4625C" w:rsidRDefault="008D52DB" w:rsidP="00693A6F">
      <w:pPr>
        <w:rPr>
          <w:lang w:val="en-GB"/>
        </w:rPr>
      </w:pPr>
    </w:p>
    <w:p w14:paraId="3D5D39B0" w14:textId="77777777" w:rsidR="00D638C5" w:rsidRPr="00E4625C" w:rsidRDefault="00D638C5" w:rsidP="00DA26A2">
      <w:pPr>
        <w:pStyle w:val="Heading2"/>
        <w:rPr>
          <w:rFonts w:cs="Arial"/>
          <w:lang w:val="en-GB"/>
        </w:rPr>
      </w:pPr>
      <w:bookmarkStart w:id="242" w:name="_Toc460231232"/>
      <w:bookmarkStart w:id="243" w:name="_Toc460313557"/>
      <w:r w:rsidRPr="00E4625C">
        <w:rPr>
          <w:rFonts w:cs="Arial"/>
          <w:lang w:val="en-GB"/>
        </w:rPr>
        <w:t>Surgical Operations</w:t>
      </w:r>
      <w:bookmarkEnd w:id="242"/>
      <w:bookmarkEnd w:id="243"/>
    </w:p>
    <w:p w14:paraId="3C7AFB84" w14:textId="77777777" w:rsidR="00693A6F" w:rsidRPr="00E4625C" w:rsidRDefault="00693A6F" w:rsidP="00693A6F">
      <w:pPr>
        <w:rPr>
          <w:lang w:val="en-GB"/>
        </w:rPr>
      </w:pPr>
      <w:r w:rsidRPr="00E4625C">
        <w:rPr>
          <w:lang w:val="en-GB"/>
        </w:rPr>
        <w:t>Following any surgical procedure, aeronautical medical advice has to be sought before returning to flying duties.</w:t>
      </w:r>
    </w:p>
    <w:p w14:paraId="0740275B" w14:textId="77777777" w:rsidR="008D52DB" w:rsidRPr="00E4625C" w:rsidRDefault="008D52DB" w:rsidP="00693A6F">
      <w:pPr>
        <w:rPr>
          <w:lang w:val="en-GB"/>
        </w:rPr>
      </w:pPr>
    </w:p>
    <w:p w14:paraId="550FC3FA" w14:textId="77777777" w:rsidR="00D638C5" w:rsidRPr="00E4625C" w:rsidRDefault="006702BA" w:rsidP="00DA26A2">
      <w:pPr>
        <w:pStyle w:val="Heading2"/>
        <w:rPr>
          <w:rFonts w:cs="Arial"/>
          <w:lang w:val="en-GB"/>
        </w:rPr>
      </w:pPr>
      <w:bookmarkStart w:id="244" w:name="_Toc460231233"/>
      <w:bookmarkStart w:id="245" w:name="_Toc460313558"/>
      <w:r w:rsidRPr="00E4625C">
        <w:rPr>
          <w:rFonts w:cs="Arial"/>
          <w:lang w:val="en-GB"/>
        </w:rPr>
        <w:t>Pregnancy</w:t>
      </w:r>
      <w:bookmarkEnd w:id="244"/>
      <w:bookmarkEnd w:id="245"/>
    </w:p>
    <w:p w14:paraId="58DE4388" w14:textId="75F08F5A" w:rsidR="00693A6F" w:rsidRPr="00E4625C" w:rsidRDefault="00693A6F" w:rsidP="00693A6F">
      <w:pPr>
        <w:rPr>
          <w:lang w:val="en-GB"/>
        </w:rPr>
      </w:pPr>
      <w:r w:rsidRPr="00E4625C">
        <w:rPr>
          <w:lang w:val="en-GB"/>
        </w:rPr>
        <w:t>Any pregnant crewmember in possession of a valid medical certificate shall inform their Author</w:t>
      </w:r>
      <w:r w:rsidR="007D3BDB" w:rsidRPr="00E4625C">
        <w:rPr>
          <w:lang w:val="en-GB"/>
        </w:rPr>
        <w:t>ised</w:t>
      </w:r>
      <w:r w:rsidRPr="00E4625C">
        <w:rPr>
          <w:lang w:val="en-GB"/>
        </w:rPr>
        <w:t xml:space="preserve"> Medical Examiner (AME) of her pregnancy, who will then inform the competent authority. The medical certificate should deem suspended upon confirmation of the pregnancy.</w:t>
      </w:r>
    </w:p>
    <w:p w14:paraId="2938474D" w14:textId="6F142B5D" w:rsidR="002A1D14" w:rsidRPr="00E4625C" w:rsidRDefault="00693A6F" w:rsidP="002A1D14">
      <w:pPr>
        <w:rPr>
          <w:lang w:val="en-GB"/>
        </w:rPr>
      </w:pPr>
      <w:r w:rsidRPr="00E4625C">
        <w:rPr>
          <w:lang w:val="en-GB"/>
        </w:rPr>
        <w:t>The AME may raise the suspension of the medical certificate subject to specific conditions, as he thinks fit. The medical examiner may re-approve certification of a pregnant crewmember during the first 26 weeks of gestation.</w:t>
      </w:r>
    </w:p>
    <w:p w14:paraId="14B0025A" w14:textId="77777777" w:rsidR="008D52DB" w:rsidRPr="00E4625C" w:rsidRDefault="008D52DB" w:rsidP="002A1D14">
      <w:pPr>
        <w:rPr>
          <w:lang w:val="en-GB"/>
        </w:rPr>
      </w:pPr>
    </w:p>
    <w:p w14:paraId="2AADDCAA" w14:textId="77777777" w:rsidR="00693A6F" w:rsidRPr="00E4625C" w:rsidRDefault="00693A6F" w:rsidP="00013154">
      <w:pPr>
        <w:pStyle w:val="Heading2"/>
        <w:rPr>
          <w:rFonts w:cs="Arial"/>
          <w:color w:val="000000" w:themeColor="text1"/>
          <w:lang w:val="en-GB"/>
        </w:rPr>
      </w:pPr>
      <w:bookmarkStart w:id="246" w:name="_Toc460231234"/>
      <w:bookmarkStart w:id="247" w:name="_Toc460313559"/>
      <w:r w:rsidRPr="00E4625C">
        <w:rPr>
          <w:rFonts w:cs="Arial"/>
          <w:color w:val="000000" w:themeColor="text1"/>
          <w:lang w:val="en-GB"/>
        </w:rPr>
        <w:t>Radiation Exposure</w:t>
      </w:r>
      <w:bookmarkEnd w:id="246"/>
      <w:bookmarkEnd w:id="247"/>
    </w:p>
    <w:p w14:paraId="68AD5B3F" w14:textId="67B88860" w:rsidR="0026351B" w:rsidRPr="00E4625C" w:rsidRDefault="00217F95" w:rsidP="0026351B">
      <w:pPr>
        <w:rPr>
          <w:highlight w:val="yellow"/>
          <w:lang w:val="en-GB"/>
        </w:rPr>
      </w:pPr>
      <w:r w:rsidRPr="00E4625C">
        <w:rPr>
          <w:highlight w:val="yellow"/>
          <w:lang w:val="en-GB"/>
        </w:rPr>
        <w:t>[Operator’s name]</w:t>
      </w:r>
      <w:r w:rsidR="00400D49" w:rsidRPr="00E4625C">
        <w:rPr>
          <w:highlight w:val="yellow"/>
          <w:lang w:val="en-GB"/>
        </w:rPr>
        <w:t xml:space="preserve"> constantly </w:t>
      </w:r>
      <w:r w:rsidR="00F61FE1" w:rsidRPr="00E4625C">
        <w:rPr>
          <w:highlight w:val="yellow"/>
          <w:lang w:val="en-GB"/>
        </w:rPr>
        <w:t xml:space="preserve">tracks the flight times and the route profiles flown for every permanently employed </w:t>
      </w:r>
      <w:r w:rsidR="0026351B" w:rsidRPr="00E4625C">
        <w:rPr>
          <w:highlight w:val="yellow"/>
          <w:lang w:val="en-GB"/>
        </w:rPr>
        <w:t>crewmember</w:t>
      </w:r>
      <w:r w:rsidR="00F61FE1" w:rsidRPr="00E4625C">
        <w:rPr>
          <w:highlight w:val="yellow"/>
          <w:lang w:val="en-GB"/>
        </w:rPr>
        <w:t xml:space="preserve"> via </w:t>
      </w:r>
      <w:r w:rsidR="00803C40" w:rsidRPr="00E4625C">
        <w:rPr>
          <w:highlight w:val="yellow"/>
          <w:lang w:val="en-GB"/>
        </w:rPr>
        <w:t>[</w:t>
      </w:r>
      <w:r w:rsidR="00F61FE1" w:rsidRPr="00E4625C">
        <w:rPr>
          <w:highlight w:val="yellow"/>
          <w:lang w:val="en-GB"/>
        </w:rPr>
        <w:t xml:space="preserve">the Flight Operations </w:t>
      </w:r>
      <w:r w:rsidR="00803C40" w:rsidRPr="00E4625C">
        <w:rPr>
          <w:highlight w:val="yellow"/>
          <w:lang w:val="en-GB"/>
        </w:rPr>
        <w:t>s</w:t>
      </w:r>
      <w:r w:rsidR="00F61FE1" w:rsidRPr="00E4625C">
        <w:rPr>
          <w:highlight w:val="yellow"/>
          <w:lang w:val="en-GB"/>
        </w:rPr>
        <w:t>oftware (Aviation Office)</w:t>
      </w:r>
      <w:r w:rsidR="00803C40" w:rsidRPr="00E4625C">
        <w:rPr>
          <w:highlight w:val="yellow"/>
          <w:lang w:val="en-GB"/>
        </w:rPr>
        <w:t>]</w:t>
      </w:r>
      <w:r w:rsidR="00F61FE1" w:rsidRPr="00E4625C">
        <w:rPr>
          <w:highlight w:val="yellow"/>
          <w:lang w:val="en-GB"/>
        </w:rPr>
        <w:t xml:space="preserve"> and reports these to a certified provider</w:t>
      </w:r>
      <w:r w:rsidR="00803C40" w:rsidRPr="00E4625C">
        <w:rPr>
          <w:highlight w:val="yellow"/>
          <w:lang w:val="en-GB"/>
        </w:rPr>
        <w:t xml:space="preserve"> [name], which</w:t>
      </w:r>
      <w:r w:rsidR="00F61FE1" w:rsidRPr="00E4625C">
        <w:rPr>
          <w:highlight w:val="yellow"/>
          <w:lang w:val="en-GB"/>
        </w:rPr>
        <w:t xml:space="preserve"> calculates the received dose. These reports are transmitted in a 3 months schedule to the </w:t>
      </w:r>
      <w:r w:rsidR="00B66A22" w:rsidRPr="00E4625C">
        <w:rPr>
          <w:highlight w:val="yellow"/>
          <w:lang w:val="en-GB"/>
        </w:rPr>
        <w:t>[Competent Authority of the Operator]</w:t>
      </w:r>
      <w:r w:rsidR="0026351B" w:rsidRPr="00E4625C">
        <w:rPr>
          <w:highlight w:val="yellow"/>
          <w:lang w:val="en-GB"/>
        </w:rPr>
        <w:t xml:space="preserve"> Data</w:t>
      </w:r>
      <w:r w:rsidR="00B66A22" w:rsidRPr="00E4625C">
        <w:rPr>
          <w:highlight w:val="yellow"/>
          <w:lang w:val="en-GB"/>
        </w:rPr>
        <w:t>b</w:t>
      </w:r>
      <w:r w:rsidR="0026351B" w:rsidRPr="00E4625C">
        <w:rPr>
          <w:highlight w:val="yellow"/>
          <w:lang w:val="en-GB"/>
        </w:rPr>
        <w:t>ase. This proced</w:t>
      </w:r>
      <w:r w:rsidR="00AE2259" w:rsidRPr="00E4625C">
        <w:rPr>
          <w:highlight w:val="yellow"/>
          <w:lang w:val="en-GB"/>
        </w:rPr>
        <w:t xml:space="preserve">ure is in accordance with </w:t>
      </w:r>
      <w:r w:rsidR="00803C40" w:rsidRPr="00E4625C">
        <w:rPr>
          <w:highlight w:val="yellow"/>
          <w:lang w:val="en-GB"/>
        </w:rPr>
        <w:t>the national regulations [reference, if any]</w:t>
      </w:r>
      <w:r w:rsidR="0026351B" w:rsidRPr="00E4625C">
        <w:rPr>
          <w:highlight w:val="yellow"/>
          <w:lang w:val="en-GB"/>
        </w:rPr>
        <w:t>.</w:t>
      </w:r>
    </w:p>
    <w:p w14:paraId="0D745941" w14:textId="424C230A" w:rsidR="004B1249" w:rsidRPr="00E4625C" w:rsidRDefault="004B1249" w:rsidP="0026351B">
      <w:pPr>
        <w:rPr>
          <w:highlight w:val="yellow"/>
          <w:lang w:val="en-GB"/>
        </w:rPr>
      </w:pPr>
      <w:r w:rsidRPr="00E4625C">
        <w:rPr>
          <w:highlight w:val="yellow"/>
          <w:lang w:val="en-GB"/>
        </w:rPr>
        <w:t xml:space="preserve">If a crewmember realizes </w:t>
      </w:r>
      <w:r w:rsidR="00B66A22" w:rsidRPr="00E4625C">
        <w:rPr>
          <w:highlight w:val="yellow"/>
          <w:lang w:val="en-GB"/>
        </w:rPr>
        <w:t xml:space="preserve">she is </w:t>
      </w:r>
      <w:r w:rsidRPr="00E4625C">
        <w:rPr>
          <w:highlight w:val="yellow"/>
          <w:lang w:val="en-GB"/>
        </w:rPr>
        <w:t>pregnant</w:t>
      </w:r>
      <w:r w:rsidR="00B66A22" w:rsidRPr="00E4625C">
        <w:rPr>
          <w:highlight w:val="yellow"/>
          <w:lang w:val="en-GB"/>
        </w:rPr>
        <w:t>,</w:t>
      </w:r>
      <w:r w:rsidRPr="00E4625C">
        <w:rPr>
          <w:highlight w:val="yellow"/>
          <w:lang w:val="en-GB"/>
        </w:rPr>
        <w:t xml:space="preserve"> she shall report to the NPFO as soon as possible.</w:t>
      </w:r>
    </w:p>
    <w:p w14:paraId="766CDC11" w14:textId="7F6F0839" w:rsidR="00AE2259" w:rsidRPr="00E4625C" w:rsidRDefault="00B66A22" w:rsidP="0026351B">
      <w:pPr>
        <w:rPr>
          <w:highlight w:val="yellow"/>
          <w:lang w:val="en-GB"/>
        </w:rPr>
      </w:pPr>
      <w:r w:rsidRPr="00E4625C">
        <w:rPr>
          <w:highlight w:val="yellow"/>
          <w:lang w:val="en-GB"/>
        </w:rPr>
        <w:t xml:space="preserve">[Optional: brief description of the measures to be taken if </w:t>
      </w:r>
      <w:r w:rsidR="00AE2259" w:rsidRPr="00E4625C">
        <w:rPr>
          <w:highlight w:val="yellow"/>
          <w:lang w:val="en-GB"/>
        </w:rPr>
        <w:t xml:space="preserve">the annual dose </w:t>
      </w:r>
      <w:r w:rsidRPr="00E4625C">
        <w:rPr>
          <w:highlight w:val="yellow"/>
          <w:lang w:val="en-GB"/>
        </w:rPr>
        <w:t>is above the accepted limit</w:t>
      </w:r>
      <w:r w:rsidR="00AE2259" w:rsidRPr="00E4625C">
        <w:rPr>
          <w:highlight w:val="yellow"/>
          <w:lang w:val="en-GB"/>
        </w:rPr>
        <w:t xml:space="preserve"> accumulated in</w:t>
      </w:r>
      <w:r w:rsidR="002F7203" w:rsidRPr="00E4625C">
        <w:rPr>
          <w:highlight w:val="yellow"/>
          <w:lang w:val="en-GB"/>
        </w:rPr>
        <w:t xml:space="preserve"> the crewme</w:t>
      </w:r>
      <w:r w:rsidR="000626E7" w:rsidRPr="00E4625C">
        <w:rPr>
          <w:highlight w:val="yellow"/>
          <w:lang w:val="en-GB"/>
        </w:rPr>
        <w:t>mbers professional life</w:t>
      </w:r>
      <w:r w:rsidRPr="00E4625C">
        <w:rPr>
          <w:highlight w:val="yellow"/>
          <w:lang w:val="en-GB"/>
        </w:rPr>
        <w:t>.]</w:t>
      </w:r>
    </w:p>
    <w:p w14:paraId="3DFC5B9B" w14:textId="338C028D" w:rsidR="005E2D93" w:rsidRPr="00E4625C" w:rsidRDefault="000626E7" w:rsidP="005E2D93">
      <w:pPr>
        <w:rPr>
          <w:lang w:val="en-GB"/>
        </w:rPr>
      </w:pPr>
      <w:r w:rsidRPr="00E4625C">
        <w:rPr>
          <w:highlight w:val="yellow"/>
          <w:lang w:val="en-GB"/>
        </w:rPr>
        <w:t>The crewm</w:t>
      </w:r>
      <w:r w:rsidR="002F7203" w:rsidRPr="00E4625C">
        <w:rPr>
          <w:highlight w:val="yellow"/>
          <w:lang w:val="en-GB"/>
        </w:rPr>
        <w:t>e</w:t>
      </w:r>
      <w:r w:rsidRPr="00E4625C">
        <w:rPr>
          <w:highlight w:val="yellow"/>
          <w:lang w:val="en-GB"/>
        </w:rPr>
        <w:t xml:space="preserve">mber is informed annually about his </w:t>
      </w:r>
      <w:r w:rsidR="005E2D93" w:rsidRPr="00E4625C">
        <w:rPr>
          <w:highlight w:val="yellow"/>
          <w:lang w:val="en-GB"/>
        </w:rPr>
        <w:t xml:space="preserve">or her </w:t>
      </w:r>
      <w:r w:rsidRPr="00E4625C">
        <w:rPr>
          <w:highlight w:val="yellow"/>
          <w:lang w:val="en-GB"/>
        </w:rPr>
        <w:t>individually collected dose and has to participate in an annual training that is listed in OM Part D</w:t>
      </w:r>
      <w:r w:rsidR="005E2D93" w:rsidRPr="00E4625C">
        <w:rPr>
          <w:highlight w:val="yellow"/>
          <w:lang w:val="en-GB"/>
        </w:rPr>
        <w:t>.</w:t>
      </w:r>
    </w:p>
    <w:p w14:paraId="1D4AB97C" w14:textId="56BA90DA" w:rsidR="005E2D93" w:rsidRPr="00E4625C" w:rsidRDefault="005E2D93">
      <w:pPr>
        <w:ind w:left="0"/>
        <w:rPr>
          <w:lang w:val="en-GB"/>
        </w:rPr>
      </w:pPr>
      <w:r w:rsidRPr="00E4625C">
        <w:rPr>
          <w:lang w:val="en-GB"/>
        </w:rPr>
        <w:br w:type="page"/>
      </w:r>
    </w:p>
    <w:p w14:paraId="298C2B0D" w14:textId="58444EDD" w:rsidR="006702BA" w:rsidRPr="00E4625C" w:rsidRDefault="0036494D" w:rsidP="00037D68">
      <w:pPr>
        <w:pStyle w:val="Heading1"/>
        <w:rPr>
          <w:rFonts w:cs="Arial"/>
          <w:lang w:val="en-GB"/>
        </w:rPr>
      </w:pPr>
      <w:bookmarkStart w:id="248" w:name="_Toc460231235"/>
      <w:bookmarkStart w:id="249" w:name="_Toc460313560"/>
      <w:r w:rsidRPr="00E4625C">
        <w:rPr>
          <w:rFonts w:cs="Arial"/>
          <w:lang w:val="en-GB"/>
        </w:rPr>
        <w:lastRenderedPageBreak/>
        <w:t>Flight Time Limitations</w:t>
      </w:r>
      <w:bookmarkEnd w:id="248"/>
      <w:bookmarkEnd w:id="249"/>
      <w:r w:rsidRPr="00E4625C">
        <w:rPr>
          <w:rFonts w:cs="Arial"/>
          <w:lang w:val="en-GB"/>
        </w:rPr>
        <w:t xml:space="preserve"> </w:t>
      </w:r>
    </w:p>
    <w:p w14:paraId="095FFB4D" w14:textId="77777777" w:rsidR="0036494D" w:rsidRPr="00E4625C" w:rsidRDefault="0036494D" w:rsidP="0036494D">
      <w:pPr>
        <w:pStyle w:val="Heading2"/>
        <w:rPr>
          <w:rFonts w:cs="Arial"/>
          <w:lang w:val="en-GB"/>
        </w:rPr>
      </w:pPr>
      <w:bookmarkStart w:id="250" w:name="_Toc460231236"/>
      <w:bookmarkStart w:id="251" w:name="_Toc460313561"/>
      <w:r w:rsidRPr="00E4625C">
        <w:rPr>
          <w:rFonts w:cs="Arial"/>
          <w:lang w:val="en-GB"/>
        </w:rPr>
        <w:t>Flight and Duty Time Limitations and Rest Requirements</w:t>
      </w:r>
      <w:bookmarkEnd w:id="250"/>
      <w:bookmarkEnd w:id="251"/>
      <w:r w:rsidRPr="00E4625C">
        <w:rPr>
          <w:rFonts w:cs="Arial"/>
          <w:lang w:val="en-GB"/>
        </w:rPr>
        <w:t xml:space="preserve"> </w:t>
      </w:r>
    </w:p>
    <w:p w14:paraId="478732C6" w14:textId="5DB6DB0F" w:rsidR="00351D28" w:rsidRPr="00E4625C" w:rsidRDefault="00351D28" w:rsidP="0036494D">
      <w:pPr>
        <w:pStyle w:val="Heading3"/>
        <w:rPr>
          <w:lang w:val="en-GB"/>
        </w:rPr>
      </w:pPr>
      <w:bookmarkStart w:id="252" w:name="_Toc460231237"/>
      <w:bookmarkStart w:id="253" w:name="_Toc460313562"/>
      <w:r w:rsidRPr="00E4625C">
        <w:rPr>
          <w:lang w:val="en-GB"/>
        </w:rPr>
        <w:t>Applicable Regulation</w:t>
      </w:r>
      <w:bookmarkEnd w:id="252"/>
      <w:bookmarkEnd w:id="253"/>
    </w:p>
    <w:p w14:paraId="0E19158B" w14:textId="39952D7D" w:rsidR="0036494D" w:rsidRPr="00E4625C" w:rsidRDefault="00217F95" w:rsidP="0036494D">
      <w:pPr>
        <w:rPr>
          <w:lang w:val="en-GB"/>
        </w:rPr>
      </w:pPr>
      <w:r w:rsidRPr="00E4625C">
        <w:rPr>
          <w:highlight w:val="yellow"/>
          <w:lang w:val="en-GB"/>
        </w:rPr>
        <w:t>[Operator’s name]</w:t>
      </w:r>
      <w:r w:rsidR="002A1D14" w:rsidRPr="00E4625C">
        <w:rPr>
          <w:lang w:val="en-GB"/>
        </w:rPr>
        <w:t xml:space="preserve"> is subject to</w:t>
      </w:r>
      <w:r w:rsidR="0036494D" w:rsidRPr="00E4625C">
        <w:rPr>
          <w:lang w:val="en-GB"/>
        </w:rPr>
        <w:t xml:space="preserve"> the regulation </w:t>
      </w:r>
      <w:r w:rsidR="005E2D93" w:rsidRPr="00E4625C">
        <w:rPr>
          <w:highlight w:val="yellow"/>
          <w:lang w:val="en-GB"/>
        </w:rPr>
        <w:t>[reference of the national FTL regulation applicable to non-commercial operations]</w:t>
      </w:r>
      <w:r w:rsidR="002A1D14" w:rsidRPr="00E4625C">
        <w:rPr>
          <w:lang w:val="en-GB"/>
        </w:rPr>
        <w:t>.</w:t>
      </w:r>
    </w:p>
    <w:p w14:paraId="5B1F29CF" w14:textId="0E6204D6" w:rsidR="002A1D14" w:rsidRPr="00E4625C" w:rsidRDefault="005E2D93" w:rsidP="0036494D">
      <w:pPr>
        <w:rPr>
          <w:lang w:val="en-GB"/>
        </w:rPr>
      </w:pPr>
      <w:r w:rsidRPr="00E4625C">
        <w:rPr>
          <w:highlight w:val="yellow"/>
          <w:lang w:val="en-GB"/>
        </w:rPr>
        <w:t xml:space="preserve">[The applicable </w:t>
      </w:r>
      <w:r w:rsidR="002A1D14" w:rsidRPr="00E4625C">
        <w:rPr>
          <w:highlight w:val="yellow"/>
          <w:lang w:val="en-GB"/>
        </w:rPr>
        <w:t xml:space="preserve">regulation </w:t>
      </w:r>
      <w:r w:rsidRPr="00E4625C">
        <w:rPr>
          <w:highlight w:val="yellow"/>
          <w:lang w:val="en-GB"/>
        </w:rPr>
        <w:t xml:space="preserve">may either be referred to or attached to the Ops Manual, </w:t>
      </w:r>
      <w:r w:rsidR="002A1D14" w:rsidRPr="00E4625C">
        <w:rPr>
          <w:highlight w:val="yellow"/>
          <w:lang w:val="en-GB"/>
        </w:rPr>
        <w:t>functioning as substitute text for this subchapter.</w:t>
      </w:r>
      <w:r w:rsidRPr="00E4625C">
        <w:rPr>
          <w:highlight w:val="yellow"/>
          <w:lang w:val="en-GB"/>
        </w:rPr>
        <w:t>]</w:t>
      </w:r>
    </w:p>
    <w:p w14:paraId="71A30F2B" w14:textId="1789E0A1" w:rsidR="00AE676B" w:rsidRPr="00E4625C" w:rsidRDefault="00AE676B" w:rsidP="00AE676B">
      <w:pPr>
        <w:pStyle w:val="Heading3"/>
        <w:rPr>
          <w:lang w:val="en-GB"/>
        </w:rPr>
      </w:pPr>
      <w:bookmarkStart w:id="254" w:name="_Toc460231238"/>
      <w:bookmarkStart w:id="255" w:name="_Toc460313563"/>
      <w:r w:rsidRPr="00E4625C">
        <w:rPr>
          <w:lang w:val="en-GB"/>
        </w:rPr>
        <w:t>Freelance Pilot</w:t>
      </w:r>
      <w:bookmarkEnd w:id="254"/>
      <w:bookmarkEnd w:id="255"/>
    </w:p>
    <w:p w14:paraId="1B38E0FB" w14:textId="77777777" w:rsidR="0036494D" w:rsidRPr="00E4625C" w:rsidRDefault="0036494D" w:rsidP="0036494D">
      <w:pPr>
        <w:rPr>
          <w:lang w:val="en-GB"/>
        </w:rPr>
      </w:pPr>
      <w:r w:rsidRPr="00E4625C">
        <w:rPr>
          <w:lang w:val="en-GB"/>
        </w:rPr>
        <w:t>The Pilot has to provide his duty record for the preceding 36h before the planned schedule. Hereby the Operator will be able to schedule him according to the applicable FTL limitation.</w:t>
      </w:r>
    </w:p>
    <w:p w14:paraId="5A5C6572" w14:textId="77777777" w:rsidR="00F27223" w:rsidRPr="00E4625C" w:rsidRDefault="00F27223" w:rsidP="0036494D">
      <w:pPr>
        <w:rPr>
          <w:lang w:val="en-GB"/>
        </w:rPr>
      </w:pPr>
    </w:p>
    <w:p w14:paraId="144FE053" w14:textId="2DE38599" w:rsidR="00E83CC3" w:rsidRPr="00E4625C" w:rsidRDefault="00E83CC3" w:rsidP="006E3239">
      <w:pPr>
        <w:pStyle w:val="Heading2"/>
        <w:rPr>
          <w:rFonts w:cs="Arial"/>
          <w:lang w:val="en-GB"/>
        </w:rPr>
      </w:pPr>
      <w:bookmarkStart w:id="256" w:name="_Toc460231239"/>
      <w:bookmarkStart w:id="257" w:name="_Toc460313564"/>
      <w:r w:rsidRPr="00E4625C">
        <w:rPr>
          <w:rFonts w:cs="Arial"/>
          <w:lang w:val="en-GB"/>
        </w:rPr>
        <w:t>Exceedance of flight and duty time limitations</w:t>
      </w:r>
      <w:bookmarkEnd w:id="256"/>
      <w:bookmarkEnd w:id="257"/>
    </w:p>
    <w:p w14:paraId="0890C249" w14:textId="511E89CA" w:rsidR="00EF5332" w:rsidRPr="00E4625C" w:rsidRDefault="0036494D" w:rsidP="0036494D">
      <w:pPr>
        <w:rPr>
          <w:lang w:val="en-GB"/>
        </w:rPr>
      </w:pPr>
      <w:r w:rsidRPr="00E4625C">
        <w:rPr>
          <w:lang w:val="en-GB"/>
        </w:rPr>
        <w:t xml:space="preserve">Should it be necessary for the conduct of a planned flight to extend  Flight Duty or to reduce an extended Rest Period in accordance with the regulation </w:t>
      </w:r>
      <w:r w:rsidR="0052439F" w:rsidRPr="00E4625C">
        <w:rPr>
          <w:highlight w:val="yellow"/>
          <w:lang w:val="en-GB"/>
        </w:rPr>
        <w:t>[national regulation reference]</w:t>
      </w:r>
      <w:r w:rsidRPr="00E4625C">
        <w:rPr>
          <w:lang w:val="en-GB"/>
        </w:rPr>
        <w:t>, the PIC</w:t>
      </w:r>
      <w:r w:rsidR="0052439F" w:rsidRPr="00E4625C">
        <w:rPr>
          <w:lang w:val="en-GB"/>
        </w:rPr>
        <w:t>’</w:t>
      </w:r>
      <w:r w:rsidRPr="00E4625C">
        <w:rPr>
          <w:lang w:val="en-GB"/>
        </w:rPr>
        <w:t xml:space="preserve">s Decision shall be documented by </w:t>
      </w:r>
      <w:r w:rsidR="0052439F" w:rsidRPr="00E4625C">
        <w:rPr>
          <w:lang w:val="en-GB"/>
        </w:rPr>
        <w:t>a form.</w:t>
      </w:r>
    </w:p>
    <w:p w14:paraId="273CC7F8" w14:textId="77777777" w:rsidR="00EF5332" w:rsidRPr="00E4625C" w:rsidRDefault="00EF5332">
      <w:pPr>
        <w:ind w:left="0"/>
        <w:rPr>
          <w:lang w:val="en-GB"/>
        </w:rPr>
      </w:pPr>
      <w:r w:rsidRPr="00E4625C">
        <w:rPr>
          <w:lang w:val="en-GB"/>
        </w:rPr>
        <w:br w:type="page"/>
      </w:r>
    </w:p>
    <w:p w14:paraId="2039684D" w14:textId="7D468F41" w:rsidR="00901362" w:rsidRPr="00E4625C" w:rsidRDefault="00D14479" w:rsidP="00473ABE">
      <w:pPr>
        <w:pStyle w:val="Heading1"/>
        <w:rPr>
          <w:rFonts w:cs="Arial"/>
          <w:lang w:val="en-GB"/>
        </w:rPr>
      </w:pPr>
      <w:bookmarkStart w:id="258" w:name="_Toc460231240"/>
      <w:bookmarkStart w:id="259" w:name="_Toc460313565"/>
      <w:r w:rsidRPr="00E4625C">
        <w:rPr>
          <w:rFonts w:cs="Arial"/>
          <w:lang w:val="en-GB"/>
        </w:rPr>
        <w:lastRenderedPageBreak/>
        <w:t>Standard Operating Procedures</w:t>
      </w:r>
      <w:bookmarkEnd w:id="258"/>
      <w:bookmarkEnd w:id="259"/>
    </w:p>
    <w:p w14:paraId="556317E1" w14:textId="7656A09A" w:rsidR="004E16CB" w:rsidRPr="00E4625C" w:rsidRDefault="004E16CB" w:rsidP="00A803DB">
      <w:pPr>
        <w:pStyle w:val="Heading2"/>
        <w:rPr>
          <w:rFonts w:cs="Arial"/>
          <w:lang w:val="en-GB"/>
        </w:rPr>
      </w:pPr>
      <w:bookmarkStart w:id="260" w:name="_Toc460231241"/>
      <w:bookmarkStart w:id="261" w:name="_Toc460313566"/>
      <w:r w:rsidRPr="00E4625C">
        <w:rPr>
          <w:rFonts w:cs="Arial"/>
          <w:lang w:val="en-GB"/>
        </w:rPr>
        <w:t>Flight preparation</w:t>
      </w:r>
      <w:bookmarkEnd w:id="260"/>
      <w:bookmarkEnd w:id="261"/>
      <w:r w:rsidRPr="00E4625C">
        <w:rPr>
          <w:rFonts w:cs="Arial"/>
          <w:lang w:val="en-GB"/>
        </w:rPr>
        <w:t xml:space="preserve"> </w:t>
      </w:r>
    </w:p>
    <w:p w14:paraId="302F8ADF" w14:textId="5FC97B6D" w:rsidR="00CC4DB2" w:rsidRPr="00E4625C" w:rsidRDefault="00CC4DB2" w:rsidP="00CC4DB2">
      <w:pPr>
        <w:rPr>
          <w:szCs w:val="20"/>
          <w:lang w:val="en-GB"/>
        </w:rPr>
      </w:pPr>
      <w:r w:rsidRPr="00E4625C">
        <w:rPr>
          <w:szCs w:val="20"/>
          <w:lang w:val="en-GB"/>
        </w:rPr>
        <w:t>(</w:t>
      </w:r>
      <w:r w:rsidR="00F27223" w:rsidRPr="00E4625C">
        <w:rPr>
          <w:szCs w:val="20"/>
          <w:lang w:val="en-GB"/>
        </w:rPr>
        <w:t xml:space="preserve">Ref. </w:t>
      </w:r>
      <w:r w:rsidRPr="00E4625C">
        <w:rPr>
          <w:szCs w:val="20"/>
          <w:lang w:val="en-GB"/>
        </w:rPr>
        <w:t>NCC.OP.145 / NCC.OP.195 and 225 = T/O and landing performance)</w:t>
      </w:r>
    </w:p>
    <w:p w14:paraId="057B0A90" w14:textId="77777777" w:rsidR="00224537" w:rsidRPr="00E4625C" w:rsidRDefault="00224537" w:rsidP="00224537">
      <w:pPr>
        <w:rPr>
          <w:lang w:val="en-GB"/>
        </w:rPr>
      </w:pPr>
      <w:r w:rsidRPr="00E4625C">
        <w:rPr>
          <w:lang w:val="en-GB"/>
        </w:rPr>
        <w:t>Flight</w:t>
      </w:r>
      <w:r w:rsidRPr="00E4625C">
        <w:rPr>
          <w:spacing w:val="1"/>
          <w:lang w:val="en-GB"/>
        </w:rPr>
        <w:t xml:space="preserve"> </w:t>
      </w:r>
      <w:r w:rsidRPr="00E4625C">
        <w:rPr>
          <w:lang w:val="en-GB"/>
        </w:rPr>
        <w:t>routes</w:t>
      </w:r>
      <w:r w:rsidRPr="00E4625C">
        <w:rPr>
          <w:spacing w:val="1"/>
          <w:lang w:val="en-GB"/>
        </w:rPr>
        <w:t xml:space="preserve"> </w:t>
      </w:r>
      <w:r w:rsidRPr="00E4625C">
        <w:rPr>
          <w:lang w:val="en-GB"/>
        </w:rPr>
        <w:t>and</w:t>
      </w:r>
      <w:r w:rsidRPr="00E4625C">
        <w:rPr>
          <w:spacing w:val="1"/>
          <w:lang w:val="en-GB"/>
        </w:rPr>
        <w:t xml:space="preserve"> </w:t>
      </w:r>
      <w:r w:rsidRPr="00E4625C">
        <w:rPr>
          <w:lang w:val="en-GB"/>
        </w:rPr>
        <w:t>altitudes shall be</w:t>
      </w:r>
      <w:r w:rsidRPr="00E4625C">
        <w:rPr>
          <w:spacing w:val="1"/>
          <w:lang w:val="en-GB"/>
        </w:rPr>
        <w:t xml:space="preserve"> </w:t>
      </w:r>
      <w:r w:rsidRPr="00E4625C">
        <w:rPr>
          <w:lang w:val="en-GB"/>
        </w:rPr>
        <w:t>based on,</w:t>
      </w:r>
      <w:r w:rsidRPr="00E4625C">
        <w:rPr>
          <w:spacing w:val="1"/>
          <w:lang w:val="en-GB"/>
        </w:rPr>
        <w:t xml:space="preserve"> </w:t>
      </w:r>
      <w:r w:rsidRPr="00E4625C">
        <w:rPr>
          <w:lang w:val="en-GB"/>
        </w:rPr>
        <w:t>and</w:t>
      </w:r>
      <w:r w:rsidRPr="00E4625C">
        <w:rPr>
          <w:spacing w:val="1"/>
          <w:lang w:val="en-GB"/>
        </w:rPr>
        <w:t xml:space="preserve"> </w:t>
      </w:r>
      <w:r w:rsidRPr="00E4625C">
        <w:rPr>
          <w:lang w:val="en-GB"/>
        </w:rPr>
        <w:t>in</w:t>
      </w:r>
      <w:r w:rsidRPr="00E4625C">
        <w:rPr>
          <w:spacing w:val="1"/>
          <w:lang w:val="en-GB"/>
        </w:rPr>
        <w:t xml:space="preserve"> </w:t>
      </w:r>
      <w:r w:rsidRPr="00E4625C">
        <w:rPr>
          <w:lang w:val="en-GB"/>
        </w:rPr>
        <w:t>the</w:t>
      </w:r>
      <w:r w:rsidRPr="00E4625C">
        <w:rPr>
          <w:spacing w:val="1"/>
          <w:lang w:val="en-GB"/>
        </w:rPr>
        <w:t xml:space="preserve"> </w:t>
      </w:r>
      <w:r w:rsidRPr="00E4625C">
        <w:rPr>
          <w:lang w:val="en-GB"/>
        </w:rPr>
        <w:t>following order:</w:t>
      </w:r>
    </w:p>
    <w:p w14:paraId="09036709" w14:textId="4101B1BB" w:rsidR="00224537" w:rsidRPr="00E4625C" w:rsidRDefault="00224537" w:rsidP="00EE1B4C">
      <w:pPr>
        <w:pStyle w:val="NCCBullets"/>
      </w:pPr>
      <w:r w:rsidRPr="00E4625C">
        <w:t>Safety</w:t>
      </w:r>
    </w:p>
    <w:p w14:paraId="3ACCE105" w14:textId="790C1817" w:rsidR="001F6CF6" w:rsidRPr="00E4625C" w:rsidRDefault="00224537" w:rsidP="00EE1B4C">
      <w:pPr>
        <w:pStyle w:val="NCCBullets"/>
      </w:pPr>
      <w:r w:rsidRPr="00E4625C">
        <w:t>Regulations and</w:t>
      </w:r>
      <w:r w:rsidRPr="00E4625C">
        <w:rPr>
          <w:spacing w:val="1"/>
        </w:rPr>
        <w:t xml:space="preserve"> </w:t>
      </w:r>
      <w:r w:rsidRPr="00E4625C">
        <w:t>instructions in</w:t>
      </w:r>
      <w:r w:rsidRPr="00E4625C">
        <w:rPr>
          <w:spacing w:val="1"/>
        </w:rPr>
        <w:t xml:space="preserve"> </w:t>
      </w:r>
      <w:r w:rsidR="001F6CF6" w:rsidRPr="00E4625C">
        <w:t>force</w:t>
      </w:r>
    </w:p>
    <w:p w14:paraId="62946BC1" w14:textId="60051D4B" w:rsidR="00224537" w:rsidRPr="00E4625C" w:rsidRDefault="00224537" w:rsidP="00EE1B4C">
      <w:pPr>
        <w:pStyle w:val="NCCBullets"/>
      </w:pPr>
      <w:r w:rsidRPr="00E4625C">
        <w:t>ATS procedures</w:t>
      </w:r>
    </w:p>
    <w:p w14:paraId="53F9160C" w14:textId="3F41B8A9" w:rsidR="001F6CF6" w:rsidRPr="00E4625C" w:rsidRDefault="001F6CF6" w:rsidP="00EE1B4C">
      <w:pPr>
        <w:pStyle w:val="NCCBullets"/>
      </w:pPr>
      <w:r w:rsidRPr="00E4625C">
        <w:t>Company operational procedures</w:t>
      </w:r>
    </w:p>
    <w:p w14:paraId="72F6C0BF" w14:textId="5756133E" w:rsidR="00224537" w:rsidRPr="00E4625C" w:rsidRDefault="00224537" w:rsidP="00EE1B4C">
      <w:pPr>
        <w:pStyle w:val="NCCBullets"/>
      </w:pPr>
      <w:r w:rsidRPr="00E4625C">
        <w:t>Passenger comfort</w:t>
      </w:r>
    </w:p>
    <w:p w14:paraId="575BA9F6" w14:textId="1C2D284A" w:rsidR="00224537" w:rsidRPr="00E4625C" w:rsidRDefault="00224537" w:rsidP="00EE1B4C">
      <w:pPr>
        <w:pStyle w:val="NCCBullets"/>
      </w:pPr>
      <w:r w:rsidRPr="00E4625C">
        <w:t>Planned departure time</w:t>
      </w:r>
    </w:p>
    <w:p w14:paraId="72942F89" w14:textId="46A70AAF" w:rsidR="00224537" w:rsidRPr="00E4625C" w:rsidRDefault="007F6CB9" w:rsidP="00EE1B4C">
      <w:pPr>
        <w:pStyle w:val="NCCBullets"/>
      </w:pPr>
      <w:r w:rsidRPr="00E4625C">
        <w:t>Economy</w:t>
      </w:r>
    </w:p>
    <w:p w14:paraId="28A6D894" w14:textId="77777777" w:rsidR="00CD1816" w:rsidRPr="00E4625C" w:rsidRDefault="00CD1816" w:rsidP="00EE1B4C">
      <w:pPr>
        <w:pStyle w:val="NCCBullets"/>
        <w:numPr>
          <w:ilvl w:val="0"/>
          <w:numId w:val="0"/>
        </w:numPr>
        <w:ind w:left="1276"/>
      </w:pPr>
    </w:p>
    <w:p w14:paraId="23CF6E26" w14:textId="710ED442" w:rsidR="00CD1816" w:rsidRPr="00E4625C" w:rsidRDefault="00CD1816" w:rsidP="00EE1B4C">
      <w:pPr>
        <w:pStyle w:val="NCCBullets"/>
        <w:numPr>
          <w:ilvl w:val="0"/>
          <w:numId w:val="0"/>
        </w:numPr>
        <w:ind w:left="1276"/>
      </w:pPr>
      <w:r w:rsidRPr="00E4625C">
        <w:t>A flight may only be planned for which:</w:t>
      </w:r>
    </w:p>
    <w:p w14:paraId="38CCFC42" w14:textId="77777777" w:rsidR="00CD1816" w:rsidRPr="00E4625C" w:rsidRDefault="00CD1816" w:rsidP="00EE1B4C">
      <w:pPr>
        <w:pStyle w:val="NCCBullets"/>
      </w:pPr>
      <w:r w:rsidRPr="00E4625C">
        <w:t>The instruments and equipment installed on the aircraft required are available,</w:t>
      </w:r>
      <w:r w:rsidRPr="00E4625C">
        <w:rPr>
          <w:spacing w:val="1"/>
        </w:rPr>
        <w:t xml:space="preserve"> </w:t>
      </w:r>
      <w:r w:rsidRPr="00E4625C">
        <w:t>taking into account the expected flight</w:t>
      </w:r>
      <w:r w:rsidRPr="00E4625C">
        <w:rPr>
          <w:spacing w:val="1"/>
        </w:rPr>
        <w:t xml:space="preserve"> </w:t>
      </w:r>
      <w:r w:rsidRPr="00E4625C">
        <w:t>conditions;</w:t>
      </w:r>
    </w:p>
    <w:p w14:paraId="445855A9" w14:textId="6844B10E" w:rsidR="00CD1816" w:rsidRPr="00E4625C" w:rsidRDefault="00CD1816" w:rsidP="00EE1B4C">
      <w:pPr>
        <w:pStyle w:val="NCCBullets"/>
      </w:pPr>
      <w:r w:rsidRPr="00E4625C">
        <w:t xml:space="preserve">the route and aerodrome information and instructions such as text papers, charts and maps contained in the Operations Manual Part C, </w:t>
      </w:r>
      <w:r w:rsidRPr="00E4625C">
        <w:rPr>
          <w:highlight w:val="yellow"/>
        </w:rPr>
        <w:t>Airway Manual</w:t>
      </w:r>
      <w:r w:rsidRPr="00E4625C">
        <w:t>, covering the flight or series of flights including any diversion which may be reasonable to be expected are recent and available;</w:t>
      </w:r>
    </w:p>
    <w:p w14:paraId="01C9551A" w14:textId="1E0F648A" w:rsidR="00CD1816" w:rsidRPr="00E4625C" w:rsidRDefault="0041003A" w:rsidP="00EE1B4C">
      <w:pPr>
        <w:pStyle w:val="NCCBullets"/>
      </w:pPr>
      <w:r w:rsidRPr="00E4625C">
        <w:t>t</w:t>
      </w:r>
      <w:r w:rsidR="00CD1816" w:rsidRPr="00E4625C">
        <w:t>he flight</w:t>
      </w:r>
      <w:r w:rsidR="00CD1816" w:rsidRPr="00E4625C">
        <w:rPr>
          <w:spacing w:val="1"/>
        </w:rPr>
        <w:t xml:space="preserve"> </w:t>
      </w:r>
      <w:r w:rsidR="00CD1816" w:rsidRPr="00E4625C">
        <w:t>can be safely made in acc</w:t>
      </w:r>
      <w:r w:rsidR="00CD1816" w:rsidRPr="00E4625C">
        <w:rPr>
          <w:spacing w:val="1"/>
        </w:rPr>
        <w:t>o</w:t>
      </w:r>
      <w:r w:rsidR="00CD1816" w:rsidRPr="00E4625C">
        <w:t>rdance with any given performance data for the</w:t>
      </w:r>
      <w:r w:rsidR="00CD1816" w:rsidRPr="00E4625C">
        <w:rPr>
          <w:spacing w:val="1"/>
        </w:rPr>
        <w:t xml:space="preserve"> </w:t>
      </w:r>
      <w:r w:rsidR="00CD1816" w:rsidRPr="00E4625C">
        <w:t>aircraft</w:t>
      </w:r>
      <w:r w:rsidR="00CD1816" w:rsidRPr="00E4625C">
        <w:rPr>
          <w:spacing w:val="1"/>
        </w:rPr>
        <w:t xml:space="preserve"> </w:t>
      </w:r>
      <w:r w:rsidR="00CD1816" w:rsidRPr="00E4625C">
        <w:t>being operated;</w:t>
      </w:r>
    </w:p>
    <w:p w14:paraId="5D797A73" w14:textId="77777777" w:rsidR="00CD1816" w:rsidRPr="00E4625C" w:rsidRDefault="00CD1816" w:rsidP="00EE1B4C">
      <w:pPr>
        <w:pStyle w:val="NCCBullets"/>
      </w:pPr>
      <w:r w:rsidRPr="00E4625C">
        <w:t>the mass and the balance of the airplane, at the commencement of the take-off roll, will be such that the flight can be conducted in compliance with the performance requirements and limitations for the airplane and configuration during all flight phases;</w:t>
      </w:r>
    </w:p>
    <w:p w14:paraId="71281FB2" w14:textId="00FAEC2A" w:rsidR="00CD1816" w:rsidRPr="00E4625C" w:rsidRDefault="0041003A" w:rsidP="00EE1B4C">
      <w:pPr>
        <w:pStyle w:val="NCCBullets"/>
      </w:pPr>
      <w:r w:rsidRPr="00E4625C">
        <w:t>t</w:t>
      </w:r>
      <w:r w:rsidR="00CD1816" w:rsidRPr="00E4625C">
        <w:t>he aircraft operating limitations, contained in the flight manual, or equivalent, will not be exceeded</w:t>
      </w:r>
    </w:p>
    <w:p w14:paraId="2B54DCE9" w14:textId="77777777" w:rsidR="00CD1816" w:rsidRPr="00E4625C" w:rsidRDefault="00CD1816" w:rsidP="00EE1B4C">
      <w:pPr>
        <w:pStyle w:val="NCCBullets"/>
      </w:pPr>
      <w:r w:rsidRPr="00E4625C">
        <w:t>if required, the over flight- and landing permissions are received and available on board;</w:t>
      </w:r>
    </w:p>
    <w:p w14:paraId="71ABAA30" w14:textId="77777777" w:rsidR="00CD1816" w:rsidRPr="00E4625C" w:rsidRDefault="00CD1816" w:rsidP="00EE1B4C">
      <w:pPr>
        <w:pStyle w:val="NCCBullets"/>
      </w:pPr>
      <w:r w:rsidRPr="00E4625C">
        <w:t>ground facilities and services are available for the anticipated aerodromes, including the firefighting and rescue service category;</w:t>
      </w:r>
    </w:p>
    <w:p w14:paraId="61ACE195" w14:textId="3542A53B" w:rsidR="00CD1816" w:rsidRPr="00E4625C" w:rsidRDefault="00CD1816" w:rsidP="00EE1B4C">
      <w:pPr>
        <w:pStyle w:val="NCCBullets"/>
      </w:pPr>
      <w:r w:rsidRPr="00E4625C">
        <w:t>customs and immigration requirements are verified and fulfilled;</w:t>
      </w:r>
    </w:p>
    <w:p w14:paraId="6FDAA61E" w14:textId="48694B5D" w:rsidR="00CD1816" w:rsidRPr="00E4625C" w:rsidRDefault="00CD1816" w:rsidP="00EE1B4C">
      <w:pPr>
        <w:pStyle w:val="NCCBullets"/>
      </w:pPr>
      <w:proofErr w:type="gramStart"/>
      <w:r w:rsidRPr="00E4625C">
        <w:t>the</w:t>
      </w:r>
      <w:proofErr w:type="gramEnd"/>
      <w:r w:rsidRPr="00E4625C">
        <w:t xml:space="preserve"> meteorological and NOTAM/AIS briefings are collected and analy</w:t>
      </w:r>
      <w:r w:rsidR="005654BF" w:rsidRPr="00E4625C">
        <w:t>s</w:t>
      </w:r>
      <w:r w:rsidR="0041003A" w:rsidRPr="00E4625C">
        <w:t>ed.</w:t>
      </w:r>
    </w:p>
    <w:p w14:paraId="0EE5DD22" w14:textId="55FB30F6" w:rsidR="00761872" w:rsidRPr="00E4625C" w:rsidRDefault="00BD66E2" w:rsidP="00BD3563">
      <w:pPr>
        <w:pStyle w:val="Heading3"/>
        <w:rPr>
          <w:lang w:val="en-GB"/>
        </w:rPr>
      </w:pPr>
      <w:bookmarkStart w:id="262" w:name="_Toc460231242"/>
      <w:bookmarkStart w:id="263" w:name="_Toc460313567"/>
      <w:r w:rsidRPr="00E4625C">
        <w:rPr>
          <w:lang w:val="en-GB"/>
        </w:rPr>
        <w:t>Minimum flight</w:t>
      </w:r>
      <w:r w:rsidR="00A803DB" w:rsidRPr="00E4625C">
        <w:rPr>
          <w:lang w:val="en-GB"/>
        </w:rPr>
        <w:t xml:space="preserve"> altitudes</w:t>
      </w:r>
      <w:bookmarkEnd w:id="262"/>
      <w:bookmarkEnd w:id="263"/>
    </w:p>
    <w:p w14:paraId="001722E1" w14:textId="5040C4C4" w:rsidR="00CD1816" w:rsidRPr="00E4625C" w:rsidRDefault="00CD1816" w:rsidP="00CD1816">
      <w:pPr>
        <w:rPr>
          <w:szCs w:val="20"/>
          <w:lang w:val="en-GB"/>
        </w:rPr>
      </w:pPr>
      <w:r w:rsidRPr="00E4625C">
        <w:rPr>
          <w:szCs w:val="20"/>
          <w:lang w:val="en-GB"/>
        </w:rPr>
        <w:t>(</w:t>
      </w:r>
      <w:r w:rsidR="00F27223" w:rsidRPr="00E4625C">
        <w:rPr>
          <w:szCs w:val="20"/>
          <w:lang w:val="en-GB"/>
        </w:rPr>
        <w:t xml:space="preserve">Ref. </w:t>
      </w:r>
      <w:r w:rsidRPr="00E4625C">
        <w:rPr>
          <w:szCs w:val="20"/>
          <w:lang w:val="en-GB"/>
        </w:rPr>
        <w:t xml:space="preserve">NCC.OP.125 according </w:t>
      </w:r>
      <w:r w:rsidR="00F27223" w:rsidRPr="00E4625C">
        <w:rPr>
          <w:szCs w:val="20"/>
          <w:lang w:val="en-GB"/>
        </w:rPr>
        <w:t xml:space="preserve">to </w:t>
      </w:r>
      <w:r w:rsidRPr="00E4625C">
        <w:rPr>
          <w:szCs w:val="20"/>
          <w:lang w:val="en-GB"/>
        </w:rPr>
        <w:t>AMC1 NCC.OP.125)</w:t>
      </w:r>
    </w:p>
    <w:p w14:paraId="612C0BA9" w14:textId="4F6D58D9" w:rsidR="00223632" w:rsidRPr="00E4625C" w:rsidRDefault="00223632" w:rsidP="00223632">
      <w:pPr>
        <w:rPr>
          <w:lang w:val="en-GB"/>
        </w:rPr>
      </w:pPr>
      <w:r w:rsidRPr="00E4625C">
        <w:rPr>
          <w:lang w:val="en-GB"/>
        </w:rPr>
        <w:t xml:space="preserve">For all flights operated by </w:t>
      </w:r>
      <w:r w:rsidR="00217F95" w:rsidRPr="00E4625C">
        <w:rPr>
          <w:highlight w:val="yellow"/>
          <w:lang w:val="en-GB"/>
        </w:rPr>
        <w:t>[Operator’s name]</w:t>
      </w:r>
      <w:r w:rsidR="00726D04" w:rsidRPr="00E4625C">
        <w:rPr>
          <w:lang w:val="en-GB"/>
        </w:rPr>
        <w:t>,</w:t>
      </w:r>
      <w:r w:rsidRPr="00E4625C">
        <w:rPr>
          <w:lang w:val="en-GB"/>
        </w:rPr>
        <w:t xml:space="preserve"> the minimum altitude/f</w:t>
      </w:r>
      <w:r w:rsidR="005E1BBE" w:rsidRPr="00E4625C">
        <w:rPr>
          <w:lang w:val="en-GB"/>
        </w:rPr>
        <w:t>light level is</w:t>
      </w:r>
      <w:r w:rsidRPr="00E4625C">
        <w:rPr>
          <w:lang w:val="en-GB"/>
        </w:rPr>
        <w:t xml:space="preserve"> be governed by national regulations, air traffic control requirements or by the need to maintain a safe height margin above </w:t>
      </w:r>
      <w:r w:rsidR="00020216" w:rsidRPr="00E4625C">
        <w:rPr>
          <w:lang w:val="en-GB"/>
        </w:rPr>
        <w:t xml:space="preserve">terrain or obstacles </w:t>
      </w:r>
      <w:proofErr w:type="spellStart"/>
      <w:r w:rsidR="00020216" w:rsidRPr="00E4625C">
        <w:rPr>
          <w:lang w:val="en-GB"/>
        </w:rPr>
        <w:t>en</w:t>
      </w:r>
      <w:proofErr w:type="spellEnd"/>
      <w:r w:rsidR="005654BF" w:rsidRPr="00E4625C">
        <w:rPr>
          <w:lang w:val="en-GB"/>
        </w:rPr>
        <w:t xml:space="preserve"> </w:t>
      </w:r>
      <w:r w:rsidR="00020216" w:rsidRPr="00E4625C">
        <w:rPr>
          <w:lang w:val="en-GB"/>
        </w:rPr>
        <w:t xml:space="preserve">route. </w:t>
      </w:r>
      <w:r w:rsidR="00217F95" w:rsidRPr="00E4625C">
        <w:rPr>
          <w:highlight w:val="yellow"/>
          <w:lang w:val="en-GB"/>
        </w:rPr>
        <w:t>[Operator’s name]</w:t>
      </w:r>
      <w:r w:rsidR="00020216" w:rsidRPr="00E4625C">
        <w:rPr>
          <w:lang w:val="en-GB"/>
        </w:rPr>
        <w:t xml:space="preserve"> has chosen to use the </w:t>
      </w:r>
      <w:r w:rsidR="008A3A98" w:rsidRPr="008A3A98">
        <w:rPr>
          <w:highlight w:val="yellow"/>
          <w:lang w:val="en-GB"/>
        </w:rPr>
        <w:t>[XXX</w:t>
      </w:r>
      <w:r w:rsidR="009D3EF8" w:rsidRPr="008A3A98">
        <w:rPr>
          <w:highlight w:val="yellow"/>
          <w:lang w:val="en-GB"/>
        </w:rPr>
        <w:t xml:space="preserve"> Manual</w:t>
      </w:r>
      <w:r w:rsidR="008A3A98" w:rsidRPr="008A3A98">
        <w:rPr>
          <w:highlight w:val="yellow"/>
          <w:lang w:val="en-GB"/>
        </w:rPr>
        <w:t>]</w:t>
      </w:r>
      <w:r w:rsidR="009D3EF8" w:rsidRPr="00E4625C">
        <w:rPr>
          <w:lang w:val="en-GB"/>
        </w:rPr>
        <w:t xml:space="preserve"> for guidance in this</w:t>
      </w:r>
      <w:r w:rsidR="00020216" w:rsidRPr="00E4625C">
        <w:rPr>
          <w:lang w:val="en-GB"/>
        </w:rPr>
        <w:t xml:space="preserve"> respect. </w:t>
      </w:r>
    </w:p>
    <w:p w14:paraId="59D2184A" w14:textId="0B8C02D9" w:rsidR="00BD66E2" w:rsidRPr="00E4625C" w:rsidRDefault="00BD66E2" w:rsidP="00BD3563">
      <w:pPr>
        <w:pStyle w:val="Heading4"/>
        <w:rPr>
          <w:lang w:val="en-GB"/>
        </w:rPr>
      </w:pPr>
      <w:r w:rsidRPr="00E4625C">
        <w:rPr>
          <w:lang w:val="en-GB"/>
        </w:rPr>
        <w:t>VFR Flights</w:t>
      </w:r>
    </w:p>
    <w:p w14:paraId="6BFAB203" w14:textId="0780B486" w:rsidR="00BD66E2" w:rsidRPr="00E4625C" w:rsidRDefault="00020216" w:rsidP="00BD66E2">
      <w:pPr>
        <w:rPr>
          <w:lang w:val="en-GB"/>
        </w:rPr>
      </w:pPr>
      <w:r w:rsidRPr="00E4625C">
        <w:rPr>
          <w:lang w:val="en-GB"/>
        </w:rPr>
        <w:t>Shall be conducted at an</w:t>
      </w:r>
      <w:r w:rsidR="00BD66E2" w:rsidRPr="00E4625C">
        <w:rPr>
          <w:lang w:val="en-GB"/>
        </w:rPr>
        <w:t xml:space="preserve"> altitude were the </w:t>
      </w:r>
      <w:proofErr w:type="spellStart"/>
      <w:r w:rsidR="00BD66E2" w:rsidRPr="00E4625C">
        <w:rPr>
          <w:lang w:val="en-GB"/>
        </w:rPr>
        <w:t>en</w:t>
      </w:r>
      <w:proofErr w:type="spellEnd"/>
      <w:r w:rsidR="00F27223" w:rsidRPr="00E4625C">
        <w:rPr>
          <w:lang w:val="en-GB"/>
        </w:rPr>
        <w:t>-</w:t>
      </w:r>
      <w:r w:rsidR="00BD66E2" w:rsidRPr="00E4625C">
        <w:rPr>
          <w:lang w:val="en-GB"/>
        </w:rPr>
        <w:t xml:space="preserve">route flight path clears all obstacles or terrain by at least 1000 </w:t>
      </w:r>
      <w:proofErr w:type="spellStart"/>
      <w:r w:rsidR="00BD66E2" w:rsidRPr="00E4625C">
        <w:rPr>
          <w:lang w:val="en-GB"/>
        </w:rPr>
        <w:t>ft</w:t>
      </w:r>
      <w:proofErr w:type="spellEnd"/>
      <w:r w:rsidR="00BD66E2" w:rsidRPr="00E4625C">
        <w:rPr>
          <w:lang w:val="en-GB"/>
        </w:rPr>
        <w:t xml:space="preserve"> vertically, whenever cities or other densely populated areas are overflown, then the minimum vertical clearance shall be 1500 ft.</w:t>
      </w:r>
      <w:r w:rsidR="00223632" w:rsidRPr="00E4625C">
        <w:rPr>
          <w:lang w:val="en-GB"/>
        </w:rPr>
        <w:t xml:space="preserve"> VFR Night Flights </w:t>
      </w:r>
      <w:r w:rsidRPr="00E4625C">
        <w:rPr>
          <w:lang w:val="en-GB"/>
        </w:rPr>
        <w:t>shall not be conducted.</w:t>
      </w:r>
    </w:p>
    <w:p w14:paraId="6EEA060B" w14:textId="22F6D493" w:rsidR="00BD3563" w:rsidRPr="00E4625C" w:rsidRDefault="00BD3563" w:rsidP="00BD3563">
      <w:pPr>
        <w:pStyle w:val="Heading4"/>
        <w:rPr>
          <w:lang w:val="en-GB"/>
        </w:rPr>
      </w:pPr>
      <w:r w:rsidRPr="00E4625C">
        <w:rPr>
          <w:lang w:val="en-GB"/>
        </w:rPr>
        <w:lastRenderedPageBreak/>
        <w:t>IFR Flights</w:t>
      </w:r>
    </w:p>
    <w:p w14:paraId="75B5082A" w14:textId="0A5281A0" w:rsidR="00A803DB" w:rsidRPr="00E4625C" w:rsidRDefault="00A803DB" w:rsidP="00761872">
      <w:pPr>
        <w:rPr>
          <w:lang w:val="en-GB"/>
        </w:rPr>
      </w:pPr>
      <w:r w:rsidRPr="00E4625C">
        <w:rPr>
          <w:lang w:val="en-GB"/>
        </w:rPr>
        <w:t xml:space="preserve">The PIC may not fly below </w:t>
      </w:r>
      <w:r w:rsidR="00020216" w:rsidRPr="00E4625C">
        <w:rPr>
          <w:lang w:val="en-GB"/>
        </w:rPr>
        <w:t>the published minimum safe</w:t>
      </w:r>
      <w:r w:rsidRPr="00E4625C">
        <w:rPr>
          <w:lang w:val="en-GB"/>
        </w:rPr>
        <w:t xml:space="preserve"> altitudes in any route segment</w:t>
      </w:r>
      <w:r w:rsidR="00F27223" w:rsidRPr="00E4625C">
        <w:rPr>
          <w:lang w:val="en-GB"/>
        </w:rPr>
        <w:t>,</w:t>
      </w:r>
      <w:r w:rsidRPr="00E4625C">
        <w:rPr>
          <w:lang w:val="en-GB"/>
        </w:rPr>
        <w:t xml:space="preserve"> except when necessary for take-off or landi</w:t>
      </w:r>
      <w:r w:rsidR="00020216" w:rsidRPr="00E4625C">
        <w:rPr>
          <w:lang w:val="en-GB"/>
        </w:rPr>
        <w:t xml:space="preserve">ng. The information is provided by the </w:t>
      </w:r>
      <w:r w:rsidR="008A3A98">
        <w:rPr>
          <w:lang w:val="en-GB"/>
        </w:rPr>
        <w:t>[</w:t>
      </w:r>
      <w:r w:rsidR="008A3A98" w:rsidRPr="008A3A98">
        <w:rPr>
          <w:highlight w:val="yellow"/>
          <w:lang w:val="en-GB"/>
        </w:rPr>
        <w:t>XXX</w:t>
      </w:r>
      <w:r w:rsidR="00020216" w:rsidRPr="008A3A98">
        <w:rPr>
          <w:highlight w:val="yellow"/>
          <w:lang w:val="en-GB"/>
        </w:rPr>
        <w:t xml:space="preserve"> Manual</w:t>
      </w:r>
      <w:r w:rsidR="008A3A98">
        <w:rPr>
          <w:lang w:val="en-GB"/>
        </w:rPr>
        <w:t>]</w:t>
      </w:r>
      <w:r w:rsidR="00020216" w:rsidRPr="00E4625C">
        <w:rPr>
          <w:lang w:val="en-GB"/>
        </w:rPr>
        <w:t>, or if not listed, by the state overflown.</w:t>
      </w:r>
    </w:p>
    <w:p w14:paraId="064421BF" w14:textId="77777777" w:rsidR="007B50D6" w:rsidRPr="00E4625C" w:rsidRDefault="007B50D6" w:rsidP="00104D11">
      <w:pPr>
        <w:pStyle w:val="Heading4"/>
        <w:rPr>
          <w:lang w:val="en-GB"/>
        </w:rPr>
      </w:pPr>
      <w:r w:rsidRPr="00E4625C">
        <w:rPr>
          <w:lang w:val="en-GB"/>
        </w:rPr>
        <w:t>Performance – General</w:t>
      </w:r>
    </w:p>
    <w:p w14:paraId="7ECF52B5" w14:textId="52ACAFF3" w:rsidR="007B50D6" w:rsidRPr="00E4625C" w:rsidRDefault="005654BF" w:rsidP="007B50D6">
      <w:pPr>
        <w:rPr>
          <w:lang w:val="en-GB"/>
        </w:rPr>
      </w:pPr>
      <w:r w:rsidRPr="00E4625C">
        <w:rPr>
          <w:lang w:val="en-GB"/>
        </w:rPr>
        <w:t xml:space="preserve">(Ref. </w:t>
      </w:r>
      <w:r w:rsidR="007B50D6" w:rsidRPr="00E4625C">
        <w:rPr>
          <w:lang w:val="en-GB"/>
        </w:rPr>
        <w:t>NCC.POL.115</w:t>
      </w:r>
      <w:r w:rsidRPr="00E4625C">
        <w:rPr>
          <w:lang w:val="en-GB"/>
        </w:rPr>
        <w:t>)</w:t>
      </w:r>
    </w:p>
    <w:p w14:paraId="36CE36E0" w14:textId="66E86AB9" w:rsidR="000B16C8" w:rsidRPr="00E4625C" w:rsidRDefault="000B16C8" w:rsidP="000B16C8">
      <w:pPr>
        <w:rPr>
          <w:lang w:val="en-GB"/>
        </w:rPr>
      </w:pPr>
      <w:proofErr w:type="gramStart"/>
      <w:r w:rsidRPr="00E4625C">
        <w:rPr>
          <w:lang w:val="en-GB"/>
        </w:rPr>
        <w:t>Before a flight is commenced, it shall be determined that, having regard to performance in the conditions to be expected on the intended flight, and to any obstructions at the places of departure and intended destination and on the intended route, the aircraft is capable of safely taking off, reaching and maintaining a safe height thereafter and making a safe landing at the place of intended destination.</w:t>
      </w:r>
      <w:proofErr w:type="gramEnd"/>
    </w:p>
    <w:p w14:paraId="54804EA4" w14:textId="3643F37D" w:rsidR="00987957" w:rsidRPr="00E4625C" w:rsidRDefault="00987957" w:rsidP="000B16C8">
      <w:pPr>
        <w:rPr>
          <w:lang w:val="en-GB"/>
        </w:rPr>
      </w:pPr>
      <w:r w:rsidRPr="00E4625C">
        <w:rPr>
          <w:lang w:val="en-GB"/>
        </w:rPr>
        <w:t>Consideration for operation on grooved or damp runways.</w:t>
      </w:r>
    </w:p>
    <w:p w14:paraId="67E0D92D" w14:textId="28698318" w:rsidR="00987957" w:rsidRPr="00E4625C" w:rsidRDefault="00942A3F" w:rsidP="00EE1B4C">
      <w:pPr>
        <w:pStyle w:val="NCCBullets"/>
      </w:pPr>
      <w:r w:rsidRPr="00E4625C">
        <w:t>A damp runway is</w:t>
      </w:r>
      <w:r w:rsidR="00987957" w:rsidRPr="00E4625C">
        <w:t xml:space="preserve"> be considered as dry.</w:t>
      </w:r>
    </w:p>
    <w:p w14:paraId="72CD9E52" w14:textId="6FF00643" w:rsidR="000B3D9D" w:rsidRPr="00E4625C" w:rsidRDefault="000B3D9D" w:rsidP="00EE1B4C">
      <w:pPr>
        <w:pStyle w:val="NCCBullets"/>
      </w:pPr>
      <w:r w:rsidRPr="00E4625C">
        <w:t>A grooved runway actual state will be as reported by the airport authority</w:t>
      </w:r>
    </w:p>
    <w:p w14:paraId="39E7223D" w14:textId="77777777" w:rsidR="007B50D6" w:rsidRPr="00E4625C" w:rsidRDefault="007B50D6" w:rsidP="007B50D6">
      <w:pPr>
        <w:pStyle w:val="Heading5"/>
        <w:rPr>
          <w:lang w:val="en-GB"/>
        </w:rPr>
      </w:pPr>
      <w:r w:rsidRPr="00E4625C">
        <w:rPr>
          <w:lang w:val="en-GB"/>
        </w:rPr>
        <w:t>Take-off mass limitations</w:t>
      </w:r>
    </w:p>
    <w:p w14:paraId="73195AB2" w14:textId="0ED11E7B" w:rsidR="007B50D6" w:rsidRPr="00E4625C" w:rsidRDefault="005654BF" w:rsidP="007B50D6">
      <w:pPr>
        <w:rPr>
          <w:lang w:val="en-GB"/>
        </w:rPr>
      </w:pPr>
      <w:r w:rsidRPr="00E4625C">
        <w:rPr>
          <w:lang w:val="en-GB"/>
        </w:rPr>
        <w:t xml:space="preserve">(Ref. </w:t>
      </w:r>
      <w:r w:rsidR="007B50D6" w:rsidRPr="00E4625C">
        <w:rPr>
          <w:lang w:val="en-GB"/>
        </w:rPr>
        <w:t>NCC.POL.120</w:t>
      </w:r>
      <w:r w:rsidRPr="00E4625C">
        <w:rPr>
          <w:lang w:val="en-GB"/>
        </w:rPr>
        <w:t>)</w:t>
      </w:r>
    </w:p>
    <w:p w14:paraId="7A922AC9" w14:textId="0C2D6F00" w:rsidR="00987957" w:rsidRPr="00E4625C" w:rsidRDefault="00217F95" w:rsidP="00987957">
      <w:pPr>
        <w:rPr>
          <w:lang w:val="en-GB"/>
        </w:rPr>
      </w:pPr>
      <w:r w:rsidRPr="00E4625C">
        <w:rPr>
          <w:highlight w:val="yellow"/>
          <w:lang w:val="en-GB"/>
        </w:rPr>
        <w:t>[Operator’s name]</w:t>
      </w:r>
      <w:r w:rsidR="00987957" w:rsidRPr="00E4625C">
        <w:rPr>
          <w:highlight w:val="yellow"/>
          <w:lang w:val="en-GB"/>
        </w:rPr>
        <w:t xml:space="preserve"> is solely operating Performance Class A aircraft and those aircraft shall be dispatched considering an engine failure in all phases of flight.</w:t>
      </w:r>
    </w:p>
    <w:p w14:paraId="2EB94504" w14:textId="0583142D" w:rsidR="007B50D6" w:rsidRPr="00E4625C" w:rsidRDefault="007B50D6" w:rsidP="007B50D6">
      <w:pPr>
        <w:rPr>
          <w:lang w:val="en-GB"/>
        </w:rPr>
      </w:pPr>
      <w:r w:rsidRPr="00E4625C">
        <w:rPr>
          <w:lang w:val="en-GB"/>
        </w:rPr>
        <w:t>The PIC is responsible for making sure that the aircraft never exceeds the mass limitations accordin</w:t>
      </w:r>
      <w:r w:rsidR="00942A3F" w:rsidRPr="00E4625C">
        <w:rPr>
          <w:lang w:val="en-GB"/>
        </w:rPr>
        <w:t xml:space="preserve">g AFM for T/O, </w:t>
      </w:r>
      <w:r w:rsidRPr="00E4625C">
        <w:rPr>
          <w:lang w:val="en-GB"/>
        </w:rPr>
        <w:t xml:space="preserve">and landing at destination. </w:t>
      </w:r>
      <w:r w:rsidR="00942A3F" w:rsidRPr="00E4625C">
        <w:rPr>
          <w:lang w:val="en-GB"/>
        </w:rPr>
        <w:t xml:space="preserve">He also is responsible for making sure that he complies with the maximum weights for the OEI </w:t>
      </w:r>
      <w:proofErr w:type="spellStart"/>
      <w:r w:rsidR="00942A3F" w:rsidRPr="00E4625C">
        <w:rPr>
          <w:lang w:val="en-GB"/>
        </w:rPr>
        <w:t>en</w:t>
      </w:r>
      <w:proofErr w:type="spellEnd"/>
      <w:r w:rsidR="00272C15" w:rsidRPr="00E4625C">
        <w:rPr>
          <w:lang w:val="en-GB"/>
        </w:rPr>
        <w:t>-</w:t>
      </w:r>
      <w:r w:rsidR="00942A3F" w:rsidRPr="00E4625C">
        <w:rPr>
          <w:lang w:val="en-GB"/>
        </w:rPr>
        <w:t xml:space="preserve">route requirements </w:t>
      </w:r>
      <w:r w:rsidR="00862643" w:rsidRPr="00E4625C">
        <w:rPr>
          <w:lang w:val="en-GB"/>
        </w:rPr>
        <w:t>concerning</w:t>
      </w:r>
      <w:r w:rsidR="00942A3F" w:rsidRPr="00E4625C">
        <w:rPr>
          <w:lang w:val="en-GB"/>
        </w:rPr>
        <w:t xml:space="preserve"> the route.</w:t>
      </w:r>
    </w:p>
    <w:p w14:paraId="14998917" w14:textId="0BB8A100" w:rsidR="007B50D6" w:rsidRPr="00E4625C" w:rsidRDefault="007B50D6" w:rsidP="00104D11">
      <w:pPr>
        <w:pStyle w:val="Heading4"/>
        <w:rPr>
          <w:lang w:val="en-GB"/>
        </w:rPr>
      </w:pPr>
      <w:r w:rsidRPr="00E4625C">
        <w:rPr>
          <w:lang w:val="en-GB"/>
        </w:rPr>
        <w:t xml:space="preserve">Take-off </w:t>
      </w:r>
    </w:p>
    <w:p w14:paraId="612CFAA4" w14:textId="457558F3" w:rsidR="007B50D6" w:rsidRPr="00E4625C" w:rsidRDefault="005654BF" w:rsidP="007B50D6">
      <w:pPr>
        <w:rPr>
          <w:lang w:val="en-GB"/>
        </w:rPr>
      </w:pPr>
      <w:r w:rsidRPr="00E4625C">
        <w:rPr>
          <w:lang w:val="en-GB"/>
        </w:rPr>
        <w:t xml:space="preserve">(Ref. </w:t>
      </w:r>
      <w:r w:rsidR="007B50D6" w:rsidRPr="00E4625C">
        <w:rPr>
          <w:lang w:val="en-GB"/>
        </w:rPr>
        <w:t>NCC.POL.125</w:t>
      </w:r>
      <w:r w:rsidRPr="00E4625C">
        <w:rPr>
          <w:lang w:val="en-GB"/>
        </w:rPr>
        <w:t>)</w:t>
      </w:r>
    </w:p>
    <w:p w14:paraId="159843C4" w14:textId="17FED163" w:rsidR="007B50D6" w:rsidRPr="00E4625C" w:rsidRDefault="007B50D6" w:rsidP="007B50D6">
      <w:pPr>
        <w:rPr>
          <w:lang w:val="en-GB"/>
        </w:rPr>
      </w:pPr>
      <w:r w:rsidRPr="00E4625C">
        <w:rPr>
          <w:lang w:val="en-GB"/>
        </w:rPr>
        <w:t xml:space="preserve">When determining the maximum take-off mass, the pilot-in-command shall </w:t>
      </w:r>
      <w:r w:rsidR="00862643" w:rsidRPr="00E4625C">
        <w:rPr>
          <w:lang w:val="en-GB"/>
        </w:rPr>
        <w:t>consider</w:t>
      </w:r>
      <w:r w:rsidRPr="00E4625C">
        <w:rPr>
          <w:lang w:val="en-GB"/>
        </w:rPr>
        <w:t xml:space="preserve"> the following </w:t>
      </w:r>
      <w:r w:rsidR="005654BF" w:rsidRPr="00E4625C">
        <w:rPr>
          <w:lang w:val="en-GB"/>
        </w:rPr>
        <w:t>elements</w:t>
      </w:r>
      <w:r w:rsidRPr="00E4625C">
        <w:rPr>
          <w:lang w:val="en-GB"/>
        </w:rPr>
        <w:t>:</w:t>
      </w:r>
    </w:p>
    <w:p w14:paraId="0D6C760C" w14:textId="77777777" w:rsidR="007B50D6" w:rsidRPr="00E4625C" w:rsidRDefault="007B50D6" w:rsidP="007F101C">
      <w:pPr>
        <w:pStyle w:val="ListParagraph"/>
        <w:numPr>
          <w:ilvl w:val="0"/>
          <w:numId w:val="13"/>
        </w:numPr>
        <w:ind w:left="1276" w:hanging="426"/>
        <w:rPr>
          <w:lang w:val="en-GB"/>
        </w:rPr>
      </w:pPr>
      <w:r w:rsidRPr="00E4625C">
        <w:rPr>
          <w:lang w:val="en-GB"/>
        </w:rPr>
        <w:t>the pressure altitude at the aerodrome;</w:t>
      </w:r>
    </w:p>
    <w:p w14:paraId="14F9548C" w14:textId="77777777" w:rsidR="007B50D6" w:rsidRPr="00E4625C" w:rsidRDefault="007B50D6" w:rsidP="007F101C">
      <w:pPr>
        <w:pStyle w:val="ListParagraph"/>
        <w:numPr>
          <w:ilvl w:val="0"/>
          <w:numId w:val="13"/>
        </w:numPr>
        <w:ind w:left="1276" w:hanging="426"/>
        <w:rPr>
          <w:lang w:val="en-GB"/>
        </w:rPr>
      </w:pPr>
      <w:r w:rsidRPr="00E4625C">
        <w:rPr>
          <w:lang w:val="en-GB"/>
        </w:rPr>
        <w:t>the ambient temperature at the aerodrome;</w:t>
      </w:r>
    </w:p>
    <w:p w14:paraId="3C2D3C73" w14:textId="77777777" w:rsidR="007B50D6" w:rsidRPr="00E4625C" w:rsidRDefault="007B50D6" w:rsidP="007F101C">
      <w:pPr>
        <w:pStyle w:val="ListParagraph"/>
        <w:numPr>
          <w:ilvl w:val="0"/>
          <w:numId w:val="13"/>
        </w:numPr>
        <w:ind w:left="1276" w:hanging="426"/>
        <w:rPr>
          <w:lang w:val="en-GB"/>
        </w:rPr>
      </w:pPr>
      <w:r w:rsidRPr="00E4625C">
        <w:rPr>
          <w:lang w:val="en-GB"/>
        </w:rPr>
        <w:t>the runway surface condition and the type of runway surface;</w:t>
      </w:r>
    </w:p>
    <w:p w14:paraId="2E74ED75" w14:textId="77777777" w:rsidR="007B50D6" w:rsidRPr="00E4625C" w:rsidRDefault="007B50D6" w:rsidP="007F101C">
      <w:pPr>
        <w:pStyle w:val="ListParagraph"/>
        <w:numPr>
          <w:ilvl w:val="0"/>
          <w:numId w:val="13"/>
        </w:numPr>
        <w:ind w:left="1276" w:hanging="426"/>
        <w:rPr>
          <w:lang w:val="en-GB"/>
        </w:rPr>
      </w:pPr>
      <w:r w:rsidRPr="00E4625C">
        <w:rPr>
          <w:lang w:val="en-GB"/>
        </w:rPr>
        <w:t>the runway slope in the direction of take-off;</w:t>
      </w:r>
    </w:p>
    <w:p w14:paraId="56C667A3" w14:textId="4103E907" w:rsidR="007B50D6" w:rsidRPr="00E4625C" w:rsidRDefault="007B50D6" w:rsidP="007F101C">
      <w:pPr>
        <w:pStyle w:val="ListParagraph"/>
        <w:numPr>
          <w:ilvl w:val="0"/>
          <w:numId w:val="13"/>
        </w:numPr>
        <w:ind w:left="1276" w:hanging="426"/>
        <w:rPr>
          <w:lang w:val="en-GB"/>
        </w:rPr>
      </w:pPr>
      <w:r w:rsidRPr="00E4625C">
        <w:rPr>
          <w:lang w:val="en-GB"/>
        </w:rPr>
        <w:t>not more than 50 % of the reported head-wind component or not less than 150 % of the reported tailwind component</w:t>
      </w:r>
      <w:r w:rsidR="00561FD6" w:rsidRPr="00E4625C">
        <w:rPr>
          <w:lang w:val="en-GB"/>
        </w:rPr>
        <w:t>,</w:t>
      </w:r>
      <w:r w:rsidRPr="00E4625C">
        <w:rPr>
          <w:lang w:val="en-GB"/>
        </w:rPr>
        <w:t xml:space="preserve"> if not already accounted for by the manufacturers performance data; and</w:t>
      </w:r>
    </w:p>
    <w:p w14:paraId="1482B2A8" w14:textId="77777777" w:rsidR="007B50D6" w:rsidRPr="00E4625C" w:rsidRDefault="007B50D6" w:rsidP="007F101C">
      <w:pPr>
        <w:pStyle w:val="ListParagraph"/>
        <w:numPr>
          <w:ilvl w:val="0"/>
          <w:numId w:val="13"/>
        </w:numPr>
        <w:ind w:left="1276" w:hanging="426"/>
        <w:rPr>
          <w:lang w:val="en-GB"/>
        </w:rPr>
      </w:pPr>
      <w:proofErr w:type="gramStart"/>
      <w:r w:rsidRPr="00E4625C">
        <w:rPr>
          <w:lang w:val="en-GB"/>
        </w:rPr>
        <w:t>the</w:t>
      </w:r>
      <w:proofErr w:type="gramEnd"/>
      <w:r w:rsidRPr="00E4625C">
        <w:rPr>
          <w:lang w:val="en-GB"/>
        </w:rPr>
        <w:t xml:space="preserve"> loss, if any, of runway length due to alignment of the airplane prior to take-off.</w:t>
      </w:r>
    </w:p>
    <w:p w14:paraId="750C93B8" w14:textId="77777777" w:rsidR="007B50D6" w:rsidRPr="00E4625C" w:rsidRDefault="007B50D6" w:rsidP="007F101C">
      <w:pPr>
        <w:pStyle w:val="ListParagraph"/>
        <w:numPr>
          <w:ilvl w:val="0"/>
          <w:numId w:val="13"/>
        </w:numPr>
        <w:ind w:left="1276" w:hanging="426"/>
        <w:rPr>
          <w:lang w:val="en-GB"/>
        </w:rPr>
      </w:pPr>
      <w:r w:rsidRPr="00E4625C">
        <w:rPr>
          <w:lang w:val="en-GB"/>
        </w:rPr>
        <w:t>the calculated take-off distance shall not exceed the take-off distance available with a clearway distance not exceeding half of the take-off run available;</w:t>
      </w:r>
    </w:p>
    <w:p w14:paraId="7E8BFEFD" w14:textId="77777777" w:rsidR="007B50D6" w:rsidRPr="00E4625C" w:rsidRDefault="007B50D6" w:rsidP="007F101C">
      <w:pPr>
        <w:pStyle w:val="ListParagraph"/>
        <w:numPr>
          <w:ilvl w:val="0"/>
          <w:numId w:val="13"/>
        </w:numPr>
        <w:ind w:left="1276" w:hanging="426"/>
        <w:rPr>
          <w:lang w:val="en-GB"/>
        </w:rPr>
      </w:pPr>
      <w:r w:rsidRPr="00E4625C">
        <w:rPr>
          <w:lang w:val="en-GB"/>
        </w:rPr>
        <w:t>the calculated take-off run shall not exceed the take-off run available;</w:t>
      </w:r>
    </w:p>
    <w:p w14:paraId="5BC22792" w14:textId="77777777" w:rsidR="007B50D6" w:rsidRPr="00E4625C" w:rsidRDefault="007B50D6" w:rsidP="007F101C">
      <w:pPr>
        <w:pStyle w:val="ListParagraph"/>
        <w:numPr>
          <w:ilvl w:val="0"/>
          <w:numId w:val="13"/>
        </w:numPr>
        <w:ind w:left="1276" w:hanging="426"/>
        <w:rPr>
          <w:lang w:val="en-GB"/>
        </w:rPr>
      </w:pPr>
      <w:r w:rsidRPr="00E4625C">
        <w:rPr>
          <w:lang w:val="en-GB"/>
        </w:rPr>
        <w:t>a single value of V1 shall be used for the rejected and continued take-off, where a V1 is specified in the AFM; and</w:t>
      </w:r>
    </w:p>
    <w:p w14:paraId="4274E906" w14:textId="77777777" w:rsidR="007B50D6" w:rsidRPr="00E4625C" w:rsidRDefault="007B50D6" w:rsidP="007F101C">
      <w:pPr>
        <w:pStyle w:val="ListParagraph"/>
        <w:numPr>
          <w:ilvl w:val="0"/>
          <w:numId w:val="13"/>
        </w:numPr>
        <w:ind w:left="1276" w:hanging="426"/>
        <w:rPr>
          <w:lang w:val="en-GB"/>
        </w:rPr>
      </w:pPr>
      <w:proofErr w:type="gramStart"/>
      <w:r w:rsidRPr="00E4625C">
        <w:rPr>
          <w:lang w:val="en-GB"/>
        </w:rPr>
        <w:t>on</w:t>
      </w:r>
      <w:proofErr w:type="gramEnd"/>
      <w:r w:rsidRPr="00E4625C">
        <w:rPr>
          <w:lang w:val="en-GB"/>
        </w:rPr>
        <w:t xml:space="preserve"> a wet or contaminated runway, the take-off mass shall not exceed that permitted for a take-off on a dry runway under the same conditions.</w:t>
      </w:r>
    </w:p>
    <w:p w14:paraId="50C086F1" w14:textId="6F0C8420" w:rsidR="007B50D6" w:rsidRPr="00E4625C" w:rsidRDefault="006A5ED2" w:rsidP="007B50D6">
      <w:pPr>
        <w:rPr>
          <w:lang w:val="en-GB"/>
        </w:rPr>
      </w:pPr>
      <w:r w:rsidRPr="00E4625C">
        <w:rPr>
          <w:lang w:val="en-GB"/>
        </w:rPr>
        <w:lastRenderedPageBreak/>
        <w:t>T</w:t>
      </w:r>
      <w:r w:rsidR="007B50D6" w:rsidRPr="00E4625C">
        <w:rPr>
          <w:lang w:val="en-GB"/>
        </w:rPr>
        <w:t>he pilot-in-command shall ensure that the airplane is able:</w:t>
      </w:r>
    </w:p>
    <w:p w14:paraId="0505A984" w14:textId="06243362" w:rsidR="007B50D6" w:rsidRPr="00E4625C" w:rsidRDefault="007B50D6" w:rsidP="007F101C">
      <w:pPr>
        <w:pStyle w:val="ListParagraph"/>
        <w:numPr>
          <w:ilvl w:val="0"/>
          <w:numId w:val="14"/>
        </w:numPr>
        <w:ind w:left="1276" w:hanging="426"/>
        <w:rPr>
          <w:lang w:val="en-GB"/>
        </w:rPr>
      </w:pPr>
      <w:proofErr w:type="gramStart"/>
      <w:r w:rsidRPr="00E4625C">
        <w:rPr>
          <w:lang w:val="en-GB"/>
        </w:rPr>
        <w:t>to</w:t>
      </w:r>
      <w:proofErr w:type="gramEnd"/>
      <w:r w:rsidRPr="00E4625C">
        <w:rPr>
          <w:lang w:val="en-GB"/>
        </w:rPr>
        <w:t xml:space="preserve"> discontinue the take-off and stop within the accelerate-stop distance avail</w:t>
      </w:r>
      <w:r w:rsidR="008770C3" w:rsidRPr="00E4625C">
        <w:rPr>
          <w:lang w:val="en-GB"/>
        </w:rPr>
        <w:t>able.</w:t>
      </w:r>
    </w:p>
    <w:p w14:paraId="4544D7E3" w14:textId="0F902554" w:rsidR="007B50D6" w:rsidRPr="00E4625C" w:rsidRDefault="007B50D6" w:rsidP="007F101C">
      <w:pPr>
        <w:pStyle w:val="ListParagraph"/>
        <w:numPr>
          <w:ilvl w:val="0"/>
          <w:numId w:val="14"/>
        </w:numPr>
        <w:ind w:left="1276" w:hanging="426"/>
        <w:rPr>
          <w:lang w:val="en-GB"/>
        </w:rPr>
      </w:pPr>
      <w:proofErr w:type="gramStart"/>
      <w:r w:rsidRPr="00E4625C">
        <w:rPr>
          <w:lang w:val="en-GB"/>
        </w:rPr>
        <w:t>to</w:t>
      </w:r>
      <w:proofErr w:type="gramEnd"/>
      <w:r w:rsidRPr="00E4625C">
        <w:rPr>
          <w:lang w:val="en-GB"/>
        </w:rPr>
        <w:t xml:space="preserve"> continue the take-off and clear</w:t>
      </w:r>
      <w:r w:rsidR="008770C3" w:rsidRPr="00E4625C">
        <w:rPr>
          <w:lang w:val="en-GB"/>
        </w:rPr>
        <w:t xml:space="preserve"> all obstacles following the net take-off flight path</w:t>
      </w:r>
      <w:r w:rsidR="00DB24E6" w:rsidRPr="00E4625C">
        <w:rPr>
          <w:lang w:val="en-GB"/>
        </w:rPr>
        <w:t xml:space="preserve"> </w:t>
      </w:r>
      <w:r w:rsidRPr="00E4625C">
        <w:rPr>
          <w:lang w:val="en-GB"/>
        </w:rPr>
        <w:t>until the airplane is in a pos</w:t>
      </w:r>
      <w:r w:rsidR="00561FD6" w:rsidRPr="00E4625C">
        <w:rPr>
          <w:lang w:val="en-GB"/>
        </w:rPr>
        <w:t xml:space="preserve">ition to comply with the one engine inoperative </w:t>
      </w:r>
      <w:proofErr w:type="spellStart"/>
      <w:r w:rsidR="00561FD6" w:rsidRPr="00E4625C">
        <w:rPr>
          <w:lang w:val="en-GB"/>
        </w:rPr>
        <w:t>en</w:t>
      </w:r>
      <w:proofErr w:type="spellEnd"/>
      <w:r w:rsidR="005654BF" w:rsidRPr="00E4625C">
        <w:rPr>
          <w:lang w:val="en-GB"/>
        </w:rPr>
        <w:t>-</w:t>
      </w:r>
      <w:r w:rsidR="00561FD6" w:rsidRPr="00E4625C">
        <w:rPr>
          <w:lang w:val="en-GB"/>
        </w:rPr>
        <w:t>route requirement</w:t>
      </w:r>
      <w:r w:rsidRPr="00E4625C">
        <w:rPr>
          <w:lang w:val="en-GB"/>
        </w:rPr>
        <w:t>.</w:t>
      </w:r>
    </w:p>
    <w:p w14:paraId="44C98FCF" w14:textId="3DA54F40" w:rsidR="00561FD6" w:rsidRPr="00E4625C" w:rsidRDefault="00561FD6" w:rsidP="007B50D6">
      <w:pPr>
        <w:rPr>
          <w:lang w:val="en-GB"/>
        </w:rPr>
      </w:pPr>
      <w:r w:rsidRPr="00E4625C">
        <w:rPr>
          <w:lang w:val="en-GB"/>
        </w:rPr>
        <w:t xml:space="preserve">As a published Standard Instrument Departure procedure considers all engines to be operative and an engine failure during take-off is an </w:t>
      </w:r>
      <w:r w:rsidR="00987957" w:rsidRPr="00E4625C">
        <w:rPr>
          <w:lang w:val="en-GB"/>
        </w:rPr>
        <w:t xml:space="preserve">emergency procedure that requires detailed consideration of the situation at a specific runway, </w:t>
      </w:r>
      <w:r w:rsidR="00217F95" w:rsidRPr="00E4625C">
        <w:rPr>
          <w:highlight w:val="yellow"/>
          <w:lang w:val="en-GB"/>
        </w:rPr>
        <w:t>[Operator’s name]</w:t>
      </w:r>
      <w:r w:rsidRPr="00E4625C">
        <w:rPr>
          <w:lang w:val="en-GB"/>
        </w:rPr>
        <w:t xml:space="preserve"> has contracted </w:t>
      </w:r>
      <w:r w:rsidR="006D2EBA" w:rsidRPr="006D2EBA">
        <w:rPr>
          <w:highlight w:val="yellow"/>
          <w:lang w:val="en-GB"/>
        </w:rPr>
        <w:t>[service provider]</w:t>
      </w:r>
      <w:r w:rsidRPr="00E4625C">
        <w:rPr>
          <w:lang w:val="en-GB"/>
        </w:rPr>
        <w:t xml:space="preserve"> to provide Take-off Weight Limit charts and contingency departure procedures for their aircrafts to comply with the above requirements.</w:t>
      </w:r>
    </w:p>
    <w:p w14:paraId="07407D44" w14:textId="642F4277" w:rsidR="00987957" w:rsidRPr="00E4625C" w:rsidRDefault="00987957" w:rsidP="007B50D6">
      <w:pPr>
        <w:rPr>
          <w:lang w:val="en-GB"/>
        </w:rPr>
      </w:pPr>
      <w:r w:rsidRPr="00E4625C">
        <w:rPr>
          <w:lang w:val="en-GB"/>
        </w:rPr>
        <w:t>The analyses can be requested by internet for the vast majority of worldwide available runways. For account information</w:t>
      </w:r>
      <w:r w:rsidR="006A5ED2" w:rsidRPr="00E4625C">
        <w:rPr>
          <w:lang w:val="en-GB"/>
        </w:rPr>
        <w:t>.</w:t>
      </w:r>
      <w:r w:rsidRPr="00E4625C">
        <w:rPr>
          <w:lang w:val="en-GB"/>
        </w:rPr>
        <w:t xml:space="preserve"> </w:t>
      </w:r>
      <w:r w:rsidR="00272C15" w:rsidRPr="00E4625C">
        <w:rPr>
          <w:lang w:val="en-GB"/>
        </w:rPr>
        <w:t>R</w:t>
      </w:r>
      <w:r w:rsidRPr="00E4625C">
        <w:rPr>
          <w:lang w:val="en-GB"/>
        </w:rPr>
        <w:t>efer to Part-C of this manual.</w:t>
      </w:r>
    </w:p>
    <w:p w14:paraId="26534D16" w14:textId="77777777" w:rsidR="00CF1008" w:rsidRPr="00E4625C" w:rsidRDefault="0096152E" w:rsidP="007B50D6">
      <w:pPr>
        <w:rPr>
          <w:lang w:val="en-GB"/>
        </w:rPr>
      </w:pPr>
      <w:r w:rsidRPr="00E4625C">
        <w:rPr>
          <w:lang w:val="en-GB"/>
        </w:rPr>
        <w:t>In sp</w:t>
      </w:r>
      <w:r w:rsidR="009217D3" w:rsidRPr="00E4625C">
        <w:rPr>
          <w:lang w:val="en-GB"/>
        </w:rPr>
        <w:t>ecial cases, w</w:t>
      </w:r>
      <w:r w:rsidR="006A5ED2" w:rsidRPr="00E4625C">
        <w:rPr>
          <w:lang w:val="en-GB"/>
        </w:rPr>
        <w:t>h</w:t>
      </w:r>
      <w:r w:rsidR="009217D3" w:rsidRPr="00E4625C">
        <w:rPr>
          <w:lang w:val="en-GB"/>
        </w:rPr>
        <w:t>ere the</w:t>
      </w:r>
      <w:r w:rsidRPr="00E4625C">
        <w:rPr>
          <w:lang w:val="en-GB"/>
        </w:rPr>
        <w:t xml:space="preserve"> airport is not covered by APG (e</w:t>
      </w:r>
      <w:r w:rsidR="006A5ED2" w:rsidRPr="00E4625C">
        <w:rPr>
          <w:lang w:val="en-GB"/>
        </w:rPr>
        <w:t>.</w:t>
      </w:r>
      <w:r w:rsidRPr="00E4625C">
        <w:rPr>
          <w:lang w:val="en-GB"/>
        </w:rPr>
        <w:t>g</w:t>
      </w:r>
      <w:r w:rsidR="006A5ED2" w:rsidRPr="00E4625C">
        <w:rPr>
          <w:lang w:val="en-GB"/>
        </w:rPr>
        <w:t>.</w:t>
      </w:r>
      <w:r w:rsidRPr="00E4625C">
        <w:rPr>
          <w:lang w:val="en-GB"/>
        </w:rPr>
        <w:t xml:space="preserve"> non</w:t>
      </w:r>
      <w:r w:rsidR="006A5ED2" w:rsidRPr="00E4625C">
        <w:rPr>
          <w:lang w:val="en-GB"/>
        </w:rPr>
        <w:t>-</w:t>
      </w:r>
      <w:r w:rsidRPr="00E4625C">
        <w:rPr>
          <w:lang w:val="en-GB"/>
        </w:rPr>
        <w:t>ICAO design</w:t>
      </w:r>
      <w:r w:rsidR="009217D3" w:rsidRPr="00E4625C">
        <w:rPr>
          <w:lang w:val="en-GB"/>
        </w:rPr>
        <w:t xml:space="preserve"> compliant airport), </w:t>
      </w:r>
      <w:r w:rsidR="00217F95" w:rsidRPr="00E4625C">
        <w:rPr>
          <w:highlight w:val="yellow"/>
          <w:lang w:val="en-GB"/>
        </w:rPr>
        <w:t>[Operator’s name]</w:t>
      </w:r>
      <w:r w:rsidR="009217D3" w:rsidRPr="00E4625C">
        <w:rPr>
          <w:lang w:val="en-GB"/>
        </w:rPr>
        <w:t xml:space="preserve"> will provide a Take </w:t>
      </w:r>
      <w:proofErr w:type="gramStart"/>
      <w:r w:rsidR="009217D3" w:rsidRPr="00E4625C">
        <w:rPr>
          <w:lang w:val="en-GB"/>
        </w:rPr>
        <w:t>Off</w:t>
      </w:r>
      <w:proofErr w:type="gramEnd"/>
      <w:r w:rsidR="009217D3" w:rsidRPr="00E4625C">
        <w:rPr>
          <w:lang w:val="en-GB"/>
        </w:rPr>
        <w:t xml:space="preserve"> Limit Ex</w:t>
      </w:r>
      <w:r w:rsidR="006A5ED2" w:rsidRPr="00E4625C">
        <w:rPr>
          <w:lang w:val="en-GB"/>
        </w:rPr>
        <w:t>c</w:t>
      </w:r>
      <w:r w:rsidR="009217D3" w:rsidRPr="00E4625C">
        <w:rPr>
          <w:lang w:val="en-GB"/>
        </w:rPr>
        <w:t xml:space="preserve">el Sheet. </w:t>
      </w:r>
    </w:p>
    <w:p w14:paraId="2CE18663" w14:textId="64C102E2" w:rsidR="0096152E" w:rsidRPr="00E4625C" w:rsidRDefault="009217D3" w:rsidP="007B50D6">
      <w:pPr>
        <w:rPr>
          <w:lang w:val="en-GB"/>
        </w:rPr>
      </w:pPr>
      <w:r w:rsidRPr="00E4625C">
        <w:rPr>
          <w:lang w:val="en-GB"/>
        </w:rPr>
        <w:t>See Part-B and Part-C of this manual.</w:t>
      </w:r>
    </w:p>
    <w:p w14:paraId="07BF03D9" w14:textId="77777777" w:rsidR="00DB24E6" w:rsidRPr="00E4625C" w:rsidRDefault="00DB24E6" w:rsidP="00DB24E6">
      <w:pPr>
        <w:pStyle w:val="Heading5"/>
        <w:rPr>
          <w:lang w:val="en-GB"/>
        </w:rPr>
      </w:pPr>
      <w:proofErr w:type="spellStart"/>
      <w:r w:rsidRPr="00E4625C">
        <w:rPr>
          <w:lang w:val="en-GB"/>
        </w:rPr>
        <w:t>En</w:t>
      </w:r>
      <w:proofErr w:type="spellEnd"/>
      <w:r w:rsidRPr="00E4625C">
        <w:rPr>
          <w:lang w:val="en-GB"/>
        </w:rPr>
        <w:t>-route — one engine inoperative</w:t>
      </w:r>
    </w:p>
    <w:p w14:paraId="4603517B" w14:textId="39AD704A" w:rsidR="00DB24E6" w:rsidRPr="00E4625C" w:rsidRDefault="006A5ED2" w:rsidP="00DB24E6">
      <w:pPr>
        <w:rPr>
          <w:lang w:val="en-GB"/>
        </w:rPr>
      </w:pPr>
      <w:r w:rsidRPr="00E4625C">
        <w:rPr>
          <w:lang w:val="en-GB"/>
        </w:rPr>
        <w:t xml:space="preserve">(Ref. </w:t>
      </w:r>
      <w:r w:rsidR="00DB24E6" w:rsidRPr="00E4625C">
        <w:rPr>
          <w:lang w:val="en-GB"/>
        </w:rPr>
        <w:t>NCC.POL.130</w:t>
      </w:r>
      <w:r w:rsidRPr="00E4625C">
        <w:rPr>
          <w:lang w:val="en-GB"/>
        </w:rPr>
        <w:t>)</w:t>
      </w:r>
    </w:p>
    <w:p w14:paraId="0859B7A0" w14:textId="77777777" w:rsidR="00DB24E6" w:rsidRPr="00E4625C" w:rsidRDefault="00DB24E6" w:rsidP="00DB24E6">
      <w:pPr>
        <w:rPr>
          <w:lang w:val="en-GB"/>
        </w:rPr>
      </w:pPr>
      <w:r w:rsidRPr="00E4625C">
        <w:rPr>
          <w:lang w:val="en-GB"/>
        </w:rPr>
        <w:t>The pilot-in-command shall ensure that in the event of an engine becoming inoperative at any point along the route, a multi-engine airplane shall be able to continue the flight to an adequate aerodrome or operating site without flying below the minimum obstacle clearance altitude at any point.</w:t>
      </w:r>
    </w:p>
    <w:p w14:paraId="2A89D6B6" w14:textId="77777777" w:rsidR="007B50D6" w:rsidRPr="00E4625C" w:rsidRDefault="007B50D6" w:rsidP="008770C3">
      <w:pPr>
        <w:pStyle w:val="Heading5"/>
        <w:rPr>
          <w:lang w:val="en-GB"/>
        </w:rPr>
      </w:pPr>
      <w:r w:rsidRPr="00E4625C">
        <w:rPr>
          <w:lang w:val="en-GB"/>
        </w:rPr>
        <w:t>Landing</w:t>
      </w:r>
    </w:p>
    <w:p w14:paraId="04FEC250" w14:textId="6260CD05" w:rsidR="007B50D6" w:rsidRPr="00E4625C" w:rsidRDefault="006A5ED2" w:rsidP="007B50D6">
      <w:pPr>
        <w:rPr>
          <w:lang w:val="en-GB"/>
        </w:rPr>
      </w:pPr>
      <w:r w:rsidRPr="00E4625C">
        <w:rPr>
          <w:lang w:val="en-GB"/>
        </w:rPr>
        <w:t xml:space="preserve">(Ref. </w:t>
      </w:r>
      <w:r w:rsidR="007B50D6" w:rsidRPr="00E4625C">
        <w:rPr>
          <w:lang w:val="en-GB"/>
        </w:rPr>
        <w:t>NCC.POL.135</w:t>
      </w:r>
      <w:r w:rsidRPr="00E4625C">
        <w:rPr>
          <w:lang w:val="en-GB"/>
        </w:rPr>
        <w:t>)</w:t>
      </w:r>
    </w:p>
    <w:p w14:paraId="3C712166" w14:textId="6CFC42A2" w:rsidR="007B50D6" w:rsidRPr="00E4625C" w:rsidRDefault="007B50D6" w:rsidP="007B50D6">
      <w:pPr>
        <w:rPr>
          <w:color w:val="FF0000"/>
          <w:lang w:val="en-GB"/>
        </w:rPr>
      </w:pPr>
      <w:r w:rsidRPr="00E4625C">
        <w:rPr>
          <w:lang w:val="en-GB"/>
        </w:rPr>
        <w:t xml:space="preserve">The pilot-in-command shall ensure that at any aerodrome, after clearing all obstacles in the approach path by a safe margin, the airplane shall be able to land and stop within the landing distance available. </w:t>
      </w:r>
    </w:p>
    <w:p w14:paraId="662D358B" w14:textId="3FB38BC0" w:rsidR="000B3D9D" w:rsidRPr="00E4625C" w:rsidRDefault="000B3D9D" w:rsidP="007B50D6">
      <w:pPr>
        <w:rPr>
          <w:lang w:val="en-GB"/>
        </w:rPr>
      </w:pPr>
      <w:r w:rsidRPr="00E4625C">
        <w:rPr>
          <w:lang w:val="en-GB"/>
        </w:rPr>
        <w:t xml:space="preserve">An operational factor of 20% has to be added to the actual landing distance (ALD) to derive the required landing distance (RLD) for </w:t>
      </w:r>
      <w:r w:rsidR="00217F95" w:rsidRPr="00E4625C">
        <w:rPr>
          <w:highlight w:val="yellow"/>
          <w:lang w:val="en-GB"/>
        </w:rPr>
        <w:t>[Operator’s name]</w:t>
      </w:r>
      <w:r w:rsidRPr="00E4625C">
        <w:rPr>
          <w:lang w:val="en-GB"/>
        </w:rPr>
        <w:t xml:space="preserve"> operations.</w:t>
      </w:r>
    </w:p>
    <w:p w14:paraId="1C265AF5" w14:textId="36A61FFE" w:rsidR="000B3D9D" w:rsidRPr="00E4625C" w:rsidRDefault="00AF5A4C" w:rsidP="007B50D6">
      <w:pPr>
        <w:rPr>
          <w:lang w:val="en-GB"/>
        </w:rPr>
      </w:pPr>
      <w:r w:rsidRPr="00E4625C">
        <w:rPr>
          <w:lang w:val="en-GB"/>
        </w:rPr>
        <w:t>In case of emergency</w:t>
      </w:r>
      <w:r w:rsidR="006A5ED2" w:rsidRPr="00E4625C">
        <w:rPr>
          <w:lang w:val="en-GB"/>
        </w:rPr>
        <w:t>,</w:t>
      </w:r>
      <w:r w:rsidRPr="00E4625C">
        <w:rPr>
          <w:lang w:val="en-GB"/>
        </w:rPr>
        <w:t xml:space="preserve"> the operational factor is not required.</w:t>
      </w:r>
    </w:p>
    <w:p w14:paraId="5B1B1195" w14:textId="0D270540" w:rsidR="007B50D6" w:rsidRPr="00E4625C" w:rsidRDefault="007B50D6" w:rsidP="007B50D6">
      <w:pPr>
        <w:rPr>
          <w:lang w:val="en-GB"/>
        </w:rPr>
      </w:pPr>
      <w:r w:rsidRPr="00E4625C">
        <w:rPr>
          <w:lang w:val="en-GB"/>
        </w:rPr>
        <w:t>The following should be considered when calculating th</w:t>
      </w:r>
      <w:r w:rsidR="00AF5A4C" w:rsidRPr="00E4625C">
        <w:rPr>
          <w:lang w:val="en-GB"/>
        </w:rPr>
        <w:t>e ALD</w:t>
      </w:r>
      <w:r w:rsidRPr="00E4625C">
        <w:rPr>
          <w:lang w:val="en-GB"/>
        </w:rPr>
        <w:t>:</w:t>
      </w:r>
    </w:p>
    <w:p w14:paraId="387E5E91" w14:textId="77777777" w:rsidR="007B50D6" w:rsidRPr="00E4625C" w:rsidRDefault="007B50D6" w:rsidP="007F101C">
      <w:pPr>
        <w:pStyle w:val="ListParagraph"/>
        <w:numPr>
          <w:ilvl w:val="0"/>
          <w:numId w:val="15"/>
        </w:numPr>
        <w:ind w:left="1276" w:hanging="426"/>
        <w:rPr>
          <w:lang w:val="en-GB"/>
        </w:rPr>
      </w:pPr>
      <w:r w:rsidRPr="00E4625C">
        <w:rPr>
          <w:lang w:val="en-GB"/>
        </w:rPr>
        <w:t>the pressure altitude and temperature at the aerodrome;</w:t>
      </w:r>
    </w:p>
    <w:p w14:paraId="62FEA78E" w14:textId="77777777" w:rsidR="007B50D6" w:rsidRPr="00E4625C" w:rsidRDefault="007B50D6" w:rsidP="007F101C">
      <w:pPr>
        <w:pStyle w:val="ListParagraph"/>
        <w:numPr>
          <w:ilvl w:val="0"/>
          <w:numId w:val="15"/>
        </w:numPr>
        <w:ind w:left="1276" w:hanging="426"/>
        <w:rPr>
          <w:lang w:val="en-GB"/>
        </w:rPr>
      </w:pPr>
      <w:r w:rsidRPr="00E4625C">
        <w:rPr>
          <w:lang w:val="en-GB"/>
        </w:rPr>
        <w:t>the runway surface condition and the type of runway surface;</w:t>
      </w:r>
    </w:p>
    <w:p w14:paraId="5E6EEC58" w14:textId="77777777" w:rsidR="007B50D6" w:rsidRPr="00E4625C" w:rsidRDefault="007B50D6" w:rsidP="007F101C">
      <w:pPr>
        <w:pStyle w:val="ListParagraph"/>
        <w:numPr>
          <w:ilvl w:val="0"/>
          <w:numId w:val="15"/>
        </w:numPr>
        <w:ind w:left="1276" w:hanging="426"/>
        <w:rPr>
          <w:lang w:val="en-GB"/>
        </w:rPr>
      </w:pPr>
      <w:r w:rsidRPr="00E4625C">
        <w:rPr>
          <w:lang w:val="en-GB"/>
        </w:rPr>
        <w:t>the runway slope in the direction of landing;</w:t>
      </w:r>
    </w:p>
    <w:p w14:paraId="606DCC2D" w14:textId="77777777" w:rsidR="007B50D6" w:rsidRPr="00E4625C" w:rsidRDefault="007B50D6" w:rsidP="007F101C">
      <w:pPr>
        <w:pStyle w:val="ListParagraph"/>
        <w:numPr>
          <w:ilvl w:val="0"/>
          <w:numId w:val="15"/>
        </w:numPr>
        <w:ind w:left="1276" w:hanging="426"/>
        <w:rPr>
          <w:lang w:val="en-GB"/>
        </w:rPr>
      </w:pPr>
      <w:r w:rsidRPr="00E4625C">
        <w:rPr>
          <w:lang w:val="en-GB"/>
        </w:rPr>
        <w:t>not more than 50 % of the reported head-wind component or not less than 150 % of the reported tailwind component if not already accounted for by the manufacturers performance data; and</w:t>
      </w:r>
    </w:p>
    <w:p w14:paraId="6F3EBCE0" w14:textId="1440E18A" w:rsidR="007B50D6" w:rsidRPr="00E4625C" w:rsidRDefault="007B50D6" w:rsidP="007F101C">
      <w:pPr>
        <w:pStyle w:val="ListParagraph"/>
        <w:numPr>
          <w:ilvl w:val="0"/>
          <w:numId w:val="15"/>
        </w:numPr>
        <w:ind w:left="1276" w:hanging="426"/>
        <w:rPr>
          <w:lang w:val="en-GB"/>
        </w:rPr>
      </w:pPr>
      <w:r w:rsidRPr="00E4625C">
        <w:rPr>
          <w:lang w:val="en-GB"/>
        </w:rPr>
        <w:t>use of the most favo</w:t>
      </w:r>
      <w:r w:rsidR="006A5ED2" w:rsidRPr="00E4625C">
        <w:rPr>
          <w:lang w:val="en-GB"/>
        </w:rPr>
        <w:t>u</w:t>
      </w:r>
      <w:r w:rsidRPr="00E4625C">
        <w:rPr>
          <w:lang w:val="en-GB"/>
        </w:rPr>
        <w:t>rable runway, in still air;</w:t>
      </w:r>
    </w:p>
    <w:p w14:paraId="54E0D81B" w14:textId="77777777" w:rsidR="007B50D6" w:rsidRPr="00E4625C" w:rsidRDefault="007B50D6" w:rsidP="007F101C">
      <w:pPr>
        <w:pStyle w:val="ListParagraph"/>
        <w:numPr>
          <w:ilvl w:val="0"/>
          <w:numId w:val="15"/>
        </w:numPr>
        <w:ind w:left="1276" w:hanging="426"/>
        <w:rPr>
          <w:lang w:val="en-GB"/>
        </w:rPr>
      </w:pPr>
      <w:r w:rsidRPr="00E4625C">
        <w:rPr>
          <w:lang w:val="en-GB"/>
        </w:rPr>
        <w:t>use of the runway most likely to be assigned considering the probable wind speed and direction and the ground handling characteristics of the airplane, and considering other conditions such as landing aids and terrain.</w:t>
      </w:r>
    </w:p>
    <w:p w14:paraId="59B737CB" w14:textId="16E8F626" w:rsidR="007B50D6" w:rsidRPr="00E4625C" w:rsidRDefault="007B50D6" w:rsidP="006A5ED2">
      <w:pPr>
        <w:rPr>
          <w:color w:val="00B050"/>
          <w:lang w:val="en-GB"/>
        </w:rPr>
      </w:pPr>
      <w:r w:rsidRPr="00E4625C">
        <w:rPr>
          <w:color w:val="00B050"/>
          <w:lang w:val="en-GB"/>
        </w:rPr>
        <w:t xml:space="preserve">NCC.IDE.100 – 130,150,155,170,175,185,190,205,206,A.210,A.215,A.220,A.245,A.250.A.255 are covered through the Type of OPS </w:t>
      </w:r>
      <w:r w:rsidR="006A5ED2" w:rsidRPr="00E4625C">
        <w:rPr>
          <w:color w:val="00B050"/>
          <w:lang w:val="en-GB"/>
        </w:rPr>
        <w:t>a</w:t>
      </w:r>
      <w:r w:rsidRPr="00E4625C">
        <w:rPr>
          <w:color w:val="00B050"/>
          <w:lang w:val="en-GB"/>
        </w:rPr>
        <w:t>nd MEL</w:t>
      </w:r>
      <w:r w:rsidR="006A5ED2" w:rsidRPr="00E4625C">
        <w:rPr>
          <w:color w:val="00B050"/>
          <w:lang w:val="en-GB"/>
        </w:rPr>
        <w:t>s.</w:t>
      </w:r>
    </w:p>
    <w:p w14:paraId="3D073136" w14:textId="1CE422D0" w:rsidR="00A803DB" w:rsidRPr="00E4625C" w:rsidRDefault="00880C3D" w:rsidP="00A803DB">
      <w:pPr>
        <w:pStyle w:val="Heading3"/>
        <w:rPr>
          <w:lang w:val="en-GB"/>
        </w:rPr>
      </w:pPr>
      <w:bookmarkStart w:id="264" w:name="_Toc460231243"/>
      <w:bookmarkStart w:id="265" w:name="_Toc460313568"/>
      <w:r w:rsidRPr="00E4625C">
        <w:rPr>
          <w:lang w:val="en-GB"/>
        </w:rPr>
        <w:lastRenderedPageBreak/>
        <w:t>Criteria for the a</w:t>
      </w:r>
      <w:r w:rsidR="00726D04" w:rsidRPr="00E4625C">
        <w:rPr>
          <w:lang w:val="en-GB"/>
        </w:rPr>
        <w:t xml:space="preserve">dequacy of </w:t>
      </w:r>
      <w:r w:rsidR="00A803DB" w:rsidRPr="00E4625C">
        <w:rPr>
          <w:lang w:val="en-GB"/>
        </w:rPr>
        <w:t xml:space="preserve">Aerodromes </w:t>
      </w:r>
      <w:r w:rsidR="00726D04" w:rsidRPr="00E4625C">
        <w:rPr>
          <w:lang w:val="en-GB"/>
        </w:rPr>
        <w:t>to be used</w:t>
      </w:r>
      <w:bookmarkEnd w:id="264"/>
      <w:bookmarkEnd w:id="265"/>
    </w:p>
    <w:p w14:paraId="57F7CB7E" w14:textId="0B1DA331" w:rsidR="00A803DB" w:rsidRPr="00E4625C" w:rsidRDefault="00A803DB" w:rsidP="00A803DB">
      <w:pPr>
        <w:rPr>
          <w:lang w:val="en-GB"/>
        </w:rPr>
      </w:pPr>
      <w:r w:rsidRPr="00E4625C">
        <w:rPr>
          <w:lang w:val="en-GB"/>
        </w:rPr>
        <w:t xml:space="preserve">All </w:t>
      </w:r>
      <w:proofErr w:type="gramStart"/>
      <w:r w:rsidRPr="00E4625C">
        <w:rPr>
          <w:lang w:val="en-GB"/>
        </w:rPr>
        <w:t xml:space="preserve">aerodromes which are selected as destinations </w:t>
      </w:r>
      <w:r w:rsidR="0044292A" w:rsidRPr="00E4625C">
        <w:rPr>
          <w:lang w:val="en-GB"/>
        </w:rPr>
        <w:t>and/</w:t>
      </w:r>
      <w:r w:rsidRPr="00E4625C">
        <w:rPr>
          <w:lang w:val="en-GB"/>
        </w:rPr>
        <w:t>or alternates</w:t>
      </w:r>
      <w:proofErr w:type="gramEnd"/>
      <w:r w:rsidRPr="00E4625C">
        <w:rPr>
          <w:lang w:val="en-GB"/>
        </w:rPr>
        <w:t xml:space="preserve"> must be adequate and suitable in all re</w:t>
      </w:r>
      <w:r w:rsidR="0044292A" w:rsidRPr="00E4625C">
        <w:rPr>
          <w:lang w:val="en-GB"/>
        </w:rPr>
        <w:t>spects for the types of aircraft  intended to be used</w:t>
      </w:r>
      <w:r w:rsidRPr="00E4625C">
        <w:rPr>
          <w:lang w:val="en-GB"/>
        </w:rPr>
        <w:t>.</w:t>
      </w:r>
    </w:p>
    <w:p w14:paraId="251C70B7" w14:textId="7E62C3D1" w:rsidR="00A803DB" w:rsidRPr="00E4625C" w:rsidRDefault="00A803DB" w:rsidP="00A803DB">
      <w:pPr>
        <w:rPr>
          <w:lang w:val="en-GB"/>
        </w:rPr>
      </w:pPr>
      <w:r w:rsidRPr="00E4625C">
        <w:rPr>
          <w:lang w:val="en-GB"/>
        </w:rPr>
        <w:t>For operations under Instrument Flight Rules (IFR), an approved approach procedure must be available for each destination and alternate aerodr</w:t>
      </w:r>
      <w:r w:rsidR="00D913D3" w:rsidRPr="00E4625C">
        <w:rPr>
          <w:lang w:val="en-GB"/>
        </w:rPr>
        <w:t>ome.</w:t>
      </w:r>
    </w:p>
    <w:p w14:paraId="1DE470FE" w14:textId="58385167" w:rsidR="00104D11" w:rsidRPr="00E4625C" w:rsidRDefault="00104D11" w:rsidP="0084219C">
      <w:pPr>
        <w:pStyle w:val="Heading4"/>
        <w:rPr>
          <w:lang w:val="en-GB"/>
        </w:rPr>
      </w:pPr>
      <w:r w:rsidRPr="00E4625C">
        <w:rPr>
          <w:lang w:val="en-GB"/>
        </w:rPr>
        <w:t>PCN</w:t>
      </w:r>
      <w:r w:rsidR="0052136D" w:rsidRPr="00E4625C">
        <w:rPr>
          <w:lang w:val="en-GB"/>
        </w:rPr>
        <w:t>/CAN and Runway dimensions</w:t>
      </w:r>
    </w:p>
    <w:p w14:paraId="684588E0" w14:textId="6BAC5833" w:rsidR="00104D11" w:rsidRPr="00E4625C" w:rsidRDefault="0052136D" w:rsidP="00104D11">
      <w:pPr>
        <w:rPr>
          <w:lang w:val="en-GB"/>
        </w:rPr>
      </w:pPr>
      <w:r w:rsidRPr="00E4625C">
        <w:rPr>
          <w:lang w:val="en-GB"/>
        </w:rPr>
        <w:t>The runway PCN the length and the width are compliant for the specific aircraft at the conditions of the planned arrival and departure.</w:t>
      </w:r>
    </w:p>
    <w:p w14:paraId="003EBD06" w14:textId="01E64236" w:rsidR="0052136D" w:rsidRPr="00E4625C" w:rsidRDefault="0052136D" w:rsidP="0084219C">
      <w:pPr>
        <w:pStyle w:val="Heading4"/>
        <w:rPr>
          <w:lang w:val="en-GB"/>
        </w:rPr>
      </w:pPr>
      <w:r w:rsidRPr="00E4625C">
        <w:rPr>
          <w:lang w:val="en-GB"/>
        </w:rPr>
        <w:t>Obstacle situation</w:t>
      </w:r>
    </w:p>
    <w:p w14:paraId="02955BF9" w14:textId="48E8E0BC" w:rsidR="0052136D" w:rsidRPr="00E4625C" w:rsidRDefault="0052136D" w:rsidP="0052136D">
      <w:pPr>
        <w:rPr>
          <w:lang w:val="en-GB"/>
        </w:rPr>
      </w:pPr>
      <w:r w:rsidRPr="00E4625C">
        <w:rPr>
          <w:lang w:val="en-GB"/>
        </w:rPr>
        <w:t xml:space="preserve">The relevant obstacles in the local area are such that the performance requirements for the relevant aircraft type are complied with in the </w:t>
      </w:r>
      <w:proofErr w:type="gramStart"/>
      <w:r w:rsidRPr="00E4625C">
        <w:rPr>
          <w:lang w:val="en-GB"/>
        </w:rPr>
        <w:t>conditions which</w:t>
      </w:r>
      <w:proofErr w:type="gramEnd"/>
      <w:r w:rsidRPr="00E4625C">
        <w:rPr>
          <w:lang w:val="en-GB"/>
        </w:rPr>
        <w:t xml:space="preserve"> maybe expected to exist at the time of operation.</w:t>
      </w:r>
    </w:p>
    <w:p w14:paraId="259B3F3A" w14:textId="77777777" w:rsidR="00BA553E" w:rsidRPr="00E4625C" w:rsidRDefault="00BA553E" w:rsidP="0084219C">
      <w:pPr>
        <w:pStyle w:val="Heading4"/>
        <w:rPr>
          <w:lang w:val="en-GB"/>
        </w:rPr>
      </w:pPr>
      <w:r w:rsidRPr="00E4625C">
        <w:rPr>
          <w:lang w:val="en-GB"/>
        </w:rPr>
        <w:t>Aerodromes with Steep Approach</w:t>
      </w:r>
    </w:p>
    <w:p w14:paraId="4FD561B2" w14:textId="27D755A7" w:rsidR="00BA553E" w:rsidRPr="00E4625C" w:rsidRDefault="00BA553E" w:rsidP="00BA553E">
      <w:pPr>
        <w:rPr>
          <w:lang w:val="en-GB"/>
        </w:rPr>
      </w:pPr>
      <w:r w:rsidRPr="00E4625C">
        <w:rPr>
          <w:lang w:val="en-GB"/>
        </w:rPr>
        <w:t>A steep approach is an approach using a glide slope angle of more than 4.5 degrees.</w:t>
      </w:r>
      <w:r w:rsidRPr="00E4625C">
        <w:rPr>
          <w:lang w:val="en-GB"/>
        </w:rPr>
        <w:br/>
      </w:r>
      <w:r w:rsidR="00E32BE9">
        <w:rPr>
          <w:lang w:val="en-GB"/>
        </w:rPr>
        <w:t>T</w:t>
      </w:r>
      <w:r w:rsidR="00E32BE9" w:rsidRPr="00E4625C">
        <w:rPr>
          <w:lang w:val="en-GB"/>
        </w:rPr>
        <w:t xml:space="preserve">he following criteria shall be met </w:t>
      </w:r>
      <w:r w:rsidR="00E32BE9">
        <w:rPr>
          <w:lang w:val="en-GB"/>
        </w:rPr>
        <w:t xml:space="preserve">before </w:t>
      </w:r>
      <w:r w:rsidRPr="00E4625C">
        <w:rPr>
          <w:lang w:val="en-GB"/>
        </w:rPr>
        <w:t>commencing a steep approach:</w:t>
      </w:r>
    </w:p>
    <w:p w14:paraId="4811CA65" w14:textId="77777777" w:rsidR="00BA553E" w:rsidRPr="00E4625C" w:rsidRDefault="00BA553E" w:rsidP="00EE1B4C">
      <w:pPr>
        <w:pStyle w:val="NCCBullets"/>
      </w:pPr>
      <w:r w:rsidRPr="00E4625C">
        <w:t>The aircraft is certified for Steep Approaches</w:t>
      </w:r>
    </w:p>
    <w:p w14:paraId="6D8E71A2" w14:textId="77777777" w:rsidR="00BA553E" w:rsidRPr="00E4625C" w:rsidRDefault="00BA553E" w:rsidP="00EE1B4C">
      <w:pPr>
        <w:pStyle w:val="NCCBullets"/>
      </w:pPr>
      <w:r w:rsidRPr="00E4625C">
        <w:t>The performance data of the AFM flight supplement have to be taken into account</w:t>
      </w:r>
    </w:p>
    <w:p w14:paraId="0CAA581A" w14:textId="77777777" w:rsidR="00BA553E" w:rsidRPr="00E4625C" w:rsidRDefault="00BA553E" w:rsidP="00EE1B4C">
      <w:pPr>
        <w:pStyle w:val="NCCBullets"/>
      </w:pPr>
      <w:r w:rsidRPr="00E4625C">
        <w:t>Regulatory requirements of the specific airport or the national NAA have to be complied with</w:t>
      </w:r>
    </w:p>
    <w:p w14:paraId="75675447" w14:textId="77777777" w:rsidR="0084219C" w:rsidRPr="00E4625C" w:rsidRDefault="0084219C" w:rsidP="0084219C">
      <w:pPr>
        <w:pStyle w:val="Heading4"/>
        <w:rPr>
          <w:lang w:val="en-GB"/>
        </w:rPr>
      </w:pPr>
      <w:r w:rsidRPr="00E4625C">
        <w:rPr>
          <w:lang w:val="en-GB"/>
        </w:rPr>
        <w:t>Isolated Aerodrome</w:t>
      </w:r>
    </w:p>
    <w:p w14:paraId="1819205B" w14:textId="77777777" w:rsidR="0084219C" w:rsidRPr="00E4625C" w:rsidRDefault="0084219C" w:rsidP="0084219C">
      <w:pPr>
        <w:rPr>
          <w:lang w:val="en-GB"/>
        </w:rPr>
      </w:pPr>
      <w:r w:rsidRPr="00E4625C">
        <w:rPr>
          <w:lang w:val="en-GB"/>
        </w:rPr>
        <w:t xml:space="preserve">For the selection of alternate aerodromes and the fuel policy, the operator shall consider an aerodrome as an isolated aerodrome if the flying time to the nearest adequate </w:t>
      </w:r>
      <w:proofErr w:type="gramStart"/>
      <w:r w:rsidRPr="00E4625C">
        <w:rPr>
          <w:lang w:val="en-GB"/>
        </w:rPr>
        <w:t>destination</w:t>
      </w:r>
      <w:proofErr w:type="gramEnd"/>
      <w:r w:rsidRPr="00E4625C">
        <w:rPr>
          <w:lang w:val="en-GB"/>
        </w:rPr>
        <w:t xml:space="preserve"> alternate aerodrome is more than:</w:t>
      </w:r>
    </w:p>
    <w:p w14:paraId="16FB0094" w14:textId="77777777" w:rsidR="0084219C" w:rsidRPr="00E4625C" w:rsidRDefault="0084219C" w:rsidP="007F101C">
      <w:pPr>
        <w:pStyle w:val="ListParagraph"/>
        <w:numPr>
          <w:ilvl w:val="0"/>
          <w:numId w:val="8"/>
        </w:numPr>
        <w:ind w:left="1276" w:hanging="426"/>
        <w:rPr>
          <w:lang w:val="en-GB"/>
        </w:rPr>
      </w:pPr>
      <w:r w:rsidRPr="00E4625C">
        <w:rPr>
          <w:lang w:val="en-GB"/>
        </w:rPr>
        <w:t>for airplanes with reciprocating engines, 60 minutes; or</w:t>
      </w:r>
    </w:p>
    <w:p w14:paraId="3651E61D" w14:textId="77777777" w:rsidR="0084219C" w:rsidRPr="00E4625C" w:rsidRDefault="0084219C" w:rsidP="007F101C">
      <w:pPr>
        <w:pStyle w:val="ListParagraph"/>
        <w:numPr>
          <w:ilvl w:val="0"/>
          <w:numId w:val="8"/>
        </w:numPr>
        <w:ind w:left="1276" w:hanging="426"/>
        <w:rPr>
          <w:lang w:val="en-GB"/>
        </w:rPr>
      </w:pPr>
      <w:proofErr w:type="gramStart"/>
      <w:r w:rsidRPr="00E4625C">
        <w:rPr>
          <w:lang w:val="en-GB"/>
        </w:rPr>
        <w:t>for</w:t>
      </w:r>
      <w:proofErr w:type="gramEnd"/>
      <w:r w:rsidRPr="00E4625C">
        <w:rPr>
          <w:lang w:val="en-GB"/>
        </w:rPr>
        <w:t xml:space="preserve"> airplanes with turbine engines, 90 minutes.</w:t>
      </w:r>
    </w:p>
    <w:p w14:paraId="51F7AC56" w14:textId="3EC2D274" w:rsidR="00BA553E" w:rsidRPr="00E4625C" w:rsidRDefault="0084219C" w:rsidP="0084219C">
      <w:pPr>
        <w:pStyle w:val="Heading4"/>
        <w:rPr>
          <w:lang w:val="en-GB"/>
        </w:rPr>
      </w:pPr>
      <w:r w:rsidRPr="00E4625C">
        <w:rPr>
          <w:lang w:val="en-GB"/>
        </w:rPr>
        <w:t>Rescue and fire</w:t>
      </w:r>
      <w:r w:rsidR="00CF1008" w:rsidRPr="00E4625C">
        <w:rPr>
          <w:lang w:val="en-GB"/>
        </w:rPr>
        <w:t>-</w:t>
      </w:r>
      <w:r w:rsidRPr="00E4625C">
        <w:rPr>
          <w:lang w:val="en-GB"/>
        </w:rPr>
        <w:t>fighting services RFFS</w:t>
      </w:r>
    </w:p>
    <w:p w14:paraId="24E37567" w14:textId="070D628B" w:rsidR="00637BF1" w:rsidRPr="00E4625C" w:rsidRDefault="007A31DA" w:rsidP="00A803DB">
      <w:pPr>
        <w:rPr>
          <w:lang w:val="en-GB"/>
        </w:rPr>
      </w:pPr>
      <w:r w:rsidRPr="00E4625C">
        <w:rPr>
          <w:lang w:val="en-GB"/>
        </w:rPr>
        <w:t>The R</w:t>
      </w:r>
      <w:r w:rsidR="00637BF1" w:rsidRPr="00E4625C">
        <w:rPr>
          <w:lang w:val="en-GB"/>
        </w:rPr>
        <w:t xml:space="preserve">equirements for Fire </w:t>
      </w:r>
      <w:r w:rsidR="00D913D3" w:rsidRPr="00E4625C">
        <w:rPr>
          <w:lang w:val="en-GB"/>
        </w:rPr>
        <w:t>Fighting</w:t>
      </w:r>
      <w:r w:rsidR="00637BF1" w:rsidRPr="00E4625C">
        <w:rPr>
          <w:lang w:val="en-GB"/>
        </w:rPr>
        <w:t xml:space="preserve">  and rescue services </w:t>
      </w:r>
      <w:r w:rsidRPr="00E4625C">
        <w:rPr>
          <w:szCs w:val="20"/>
          <w:lang w:val="en-GB"/>
        </w:rPr>
        <w:t xml:space="preserve">ICAO-Annex 14 (chapter 9) </w:t>
      </w:r>
      <w:r w:rsidR="00637BF1" w:rsidRPr="00E4625C">
        <w:rPr>
          <w:lang w:val="en-GB"/>
        </w:rPr>
        <w:t>are listed in the table below:</w:t>
      </w:r>
    </w:p>
    <w:tbl>
      <w:tblPr>
        <w:tblStyle w:val="TableGrid"/>
        <w:tblW w:w="0" w:type="auto"/>
        <w:tblInd w:w="1418" w:type="dxa"/>
        <w:tblLook w:val="04A0" w:firstRow="1" w:lastRow="0" w:firstColumn="1" w:lastColumn="0" w:noHBand="0" w:noVBand="1"/>
      </w:tblPr>
      <w:tblGrid>
        <w:gridCol w:w="3112"/>
        <w:gridCol w:w="2667"/>
        <w:gridCol w:w="2998"/>
      </w:tblGrid>
      <w:tr w:rsidR="00637BF1" w:rsidRPr="00E4625C" w14:paraId="711EA402" w14:textId="77777777" w:rsidTr="00637BF1">
        <w:tc>
          <w:tcPr>
            <w:tcW w:w="3112" w:type="dxa"/>
          </w:tcPr>
          <w:p w14:paraId="1075ADD3" w14:textId="313A0818" w:rsidR="00637BF1" w:rsidRPr="00E4625C" w:rsidRDefault="006A5ED2" w:rsidP="00A803DB">
            <w:pPr>
              <w:ind w:left="0"/>
              <w:rPr>
                <w:highlight w:val="yellow"/>
                <w:lang w:val="en-GB"/>
              </w:rPr>
            </w:pPr>
            <w:r w:rsidRPr="00E4625C">
              <w:rPr>
                <w:highlight w:val="yellow"/>
                <w:lang w:val="en-GB"/>
              </w:rPr>
              <w:t>[aircraft registration]</w:t>
            </w:r>
          </w:p>
        </w:tc>
        <w:tc>
          <w:tcPr>
            <w:tcW w:w="2667" w:type="dxa"/>
          </w:tcPr>
          <w:p w14:paraId="6F032257" w14:textId="34619119" w:rsidR="00637BF1" w:rsidRPr="00E4625C" w:rsidRDefault="00BE0E0E" w:rsidP="00A803DB">
            <w:pPr>
              <w:ind w:left="0"/>
              <w:rPr>
                <w:highlight w:val="yellow"/>
                <w:lang w:val="en-GB"/>
              </w:rPr>
            </w:pPr>
            <w:r w:rsidRPr="00E4625C">
              <w:rPr>
                <w:highlight w:val="yellow"/>
                <w:lang w:val="en-GB"/>
              </w:rPr>
              <w:t>Aircraft type</w:t>
            </w:r>
          </w:p>
        </w:tc>
        <w:tc>
          <w:tcPr>
            <w:tcW w:w="2998" w:type="dxa"/>
          </w:tcPr>
          <w:p w14:paraId="0D9A3CE4" w14:textId="6A85AD99" w:rsidR="00637BF1" w:rsidRPr="00E4625C" w:rsidRDefault="008A2B18" w:rsidP="00A803DB">
            <w:pPr>
              <w:ind w:left="0"/>
              <w:rPr>
                <w:highlight w:val="yellow"/>
                <w:lang w:val="en-GB"/>
              </w:rPr>
            </w:pPr>
            <w:r w:rsidRPr="00E4625C">
              <w:rPr>
                <w:highlight w:val="yellow"/>
                <w:lang w:val="en-GB"/>
              </w:rPr>
              <w:t xml:space="preserve">ICAO </w:t>
            </w:r>
            <w:r w:rsidR="00BE0E0E" w:rsidRPr="00E4625C">
              <w:rPr>
                <w:highlight w:val="yellow"/>
                <w:lang w:val="en-GB"/>
              </w:rPr>
              <w:t>Category [X]</w:t>
            </w:r>
          </w:p>
        </w:tc>
      </w:tr>
      <w:tr w:rsidR="00637BF1" w:rsidRPr="00E4625C" w14:paraId="7218EDD4" w14:textId="77777777" w:rsidTr="00637BF1">
        <w:tc>
          <w:tcPr>
            <w:tcW w:w="3112" w:type="dxa"/>
          </w:tcPr>
          <w:p w14:paraId="3F86CEDF" w14:textId="56050067" w:rsidR="00637BF1" w:rsidRPr="00E4625C" w:rsidRDefault="006A5ED2" w:rsidP="006A5ED2">
            <w:pPr>
              <w:ind w:left="0"/>
              <w:rPr>
                <w:highlight w:val="yellow"/>
                <w:lang w:val="en-GB"/>
              </w:rPr>
            </w:pPr>
            <w:r w:rsidRPr="00E4625C">
              <w:rPr>
                <w:highlight w:val="yellow"/>
                <w:lang w:val="en-GB"/>
              </w:rPr>
              <w:t>[aircraft registration]</w:t>
            </w:r>
          </w:p>
        </w:tc>
        <w:tc>
          <w:tcPr>
            <w:tcW w:w="2667" w:type="dxa"/>
          </w:tcPr>
          <w:p w14:paraId="25ED5BD9" w14:textId="465291B2" w:rsidR="00637BF1" w:rsidRPr="00E4625C" w:rsidRDefault="00BE0E0E" w:rsidP="00A803DB">
            <w:pPr>
              <w:ind w:left="0"/>
              <w:rPr>
                <w:highlight w:val="yellow"/>
                <w:lang w:val="en-GB"/>
              </w:rPr>
            </w:pPr>
            <w:r w:rsidRPr="00E4625C">
              <w:rPr>
                <w:highlight w:val="yellow"/>
                <w:lang w:val="en-GB"/>
              </w:rPr>
              <w:t>Aircraft type</w:t>
            </w:r>
          </w:p>
        </w:tc>
        <w:tc>
          <w:tcPr>
            <w:tcW w:w="2998" w:type="dxa"/>
          </w:tcPr>
          <w:p w14:paraId="31BB1B74" w14:textId="2FF33C8A" w:rsidR="00637BF1" w:rsidRPr="00E4625C" w:rsidRDefault="008A2B18" w:rsidP="00BE0E0E">
            <w:pPr>
              <w:ind w:left="0"/>
              <w:rPr>
                <w:highlight w:val="yellow"/>
                <w:lang w:val="en-GB"/>
              </w:rPr>
            </w:pPr>
            <w:r w:rsidRPr="00E4625C">
              <w:rPr>
                <w:highlight w:val="yellow"/>
                <w:lang w:val="en-GB"/>
              </w:rPr>
              <w:t xml:space="preserve">ICAO </w:t>
            </w:r>
            <w:r w:rsidR="00637BF1" w:rsidRPr="00E4625C">
              <w:rPr>
                <w:highlight w:val="yellow"/>
                <w:lang w:val="en-GB"/>
              </w:rPr>
              <w:t xml:space="preserve">Category </w:t>
            </w:r>
            <w:r w:rsidR="00BE0E0E" w:rsidRPr="00E4625C">
              <w:rPr>
                <w:highlight w:val="yellow"/>
                <w:lang w:val="en-GB"/>
              </w:rPr>
              <w:t>[X]</w:t>
            </w:r>
          </w:p>
        </w:tc>
      </w:tr>
    </w:tbl>
    <w:p w14:paraId="6ED98E75" w14:textId="77777777" w:rsidR="007A31DA" w:rsidRPr="00E4625C" w:rsidRDefault="007A31DA" w:rsidP="007A31DA">
      <w:pPr>
        <w:rPr>
          <w:lang w:val="en-GB"/>
        </w:rPr>
      </w:pPr>
    </w:p>
    <w:p w14:paraId="4634B1A1" w14:textId="77777777" w:rsidR="007A31DA" w:rsidRPr="00E4625C" w:rsidRDefault="007A31DA" w:rsidP="007A31DA">
      <w:pPr>
        <w:rPr>
          <w:lang w:val="en-GB"/>
        </w:rPr>
      </w:pPr>
      <w:r w:rsidRPr="00E4625C">
        <w:rPr>
          <w:lang w:val="en-GB"/>
        </w:rPr>
        <w:t>It is policy not to operate to aerodromes with inadequate fire and crash facilities.</w:t>
      </w:r>
    </w:p>
    <w:p w14:paraId="45128208" w14:textId="0BBB16BA" w:rsidR="007A31DA" w:rsidRPr="00E4625C" w:rsidRDefault="007A31DA" w:rsidP="007A31DA">
      <w:pPr>
        <w:rPr>
          <w:lang w:val="en-GB"/>
        </w:rPr>
      </w:pPr>
      <w:r w:rsidRPr="00E4625C">
        <w:rPr>
          <w:lang w:val="en-GB"/>
        </w:rPr>
        <w:t>When assessing suitability of an aerodrome, the following factors must be taken into account:</w:t>
      </w:r>
    </w:p>
    <w:p w14:paraId="50E0F57E" w14:textId="484ECEB9" w:rsidR="007A31DA" w:rsidRPr="00E4625C" w:rsidRDefault="007A31DA" w:rsidP="007F101C">
      <w:pPr>
        <w:pStyle w:val="ListParagraph"/>
        <w:numPr>
          <w:ilvl w:val="0"/>
          <w:numId w:val="36"/>
        </w:numPr>
        <w:ind w:left="1276" w:hanging="425"/>
        <w:rPr>
          <w:lang w:val="en-GB"/>
        </w:rPr>
      </w:pPr>
      <w:r w:rsidRPr="00E4625C">
        <w:rPr>
          <w:lang w:val="en-GB"/>
        </w:rPr>
        <w:t>Aerodromes with reduced or inadequate facilities will accept an aircraft making an emergency landing or a landing where the PIC decides that a diversion or holding delay may be a greater potential hazard.</w:t>
      </w:r>
    </w:p>
    <w:p w14:paraId="0F8F1AF0" w14:textId="273184E6" w:rsidR="007A31DA" w:rsidRPr="00E4625C" w:rsidRDefault="007A31DA" w:rsidP="007F101C">
      <w:pPr>
        <w:pStyle w:val="ListParagraph"/>
        <w:numPr>
          <w:ilvl w:val="0"/>
          <w:numId w:val="36"/>
        </w:numPr>
        <w:ind w:left="1276" w:hanging="425"/>
        <w:rPr>
          <w:lang w:val="en-GB"/>
        </w:rPr>
      </w:pPr>
      <w:r w:rsidRPr="00E4625C">
        <w:rPr>
          <w:lang w:val="en-GB"/>
        </w:rPr>
        <w:t>If during flight the fire fighting and rescue services category is downgraded, the PIC exercises his responsibility to continue or to divert.</w:t>
      </w:r>
    </w:p>
    <w:p w14:paraId="7A49C428" w14:textId="516AA814" w:rsidR="007A31DA" w:rsidRPr="00E4625C" w:rsidRDefault="007A31DA" w:rsidP="007F101C">
      <w:pPr>
        <w:pStyle w:val="ListParagraph"/>
        <w:numPr>
          <w:ilvl w:val="0"/>
          <w:numId w:val="36"/>
        </w:numPr>
        <w:ind w:left="1276" w:hanging="425"/>
        <w:rPr>
          <w:lang w:val="en-GB"/>
        </w:rPr>
      </w:pPr>
      <w:r w:rsidRPr="00E4625C">
        <w:rPr>
          <w:lang w:val="en-GB"/>
        </w:rPr>
        <w:lastRenderedPageBreak/>
        <w:t>The required aerodrome category may be downgraded by one category, i.e. the actual aerodrome category may be one category below the aircraft RFFS category.</w:t>
      </w:r>
    </w:p>
    <w:p w14:paraId="20A01EF1" w14:textId="77777777" w:rsidR="005376C1" w:rsidRPr="00E4625C" w:rsidRDefault="005376C1" w:rsidP="005376C1">
      <w:pPr>
        <w:pStyle w:val="Heading4"/>
        <w:rPr>
          <w:lang w:val="en-GB"/>
        </w:rPr>
      </w:pPr>
      <w:r w:rsidRPr="00E4625C">
        <w:rPr>
          <w:lang w:val="en-GB"/>
        </w:rPr>
        <w:t>Aerodrome Categorization for Flight Crew Competence</w:t>
      </w:r>
    </w:p>
    <w:p w14:paraId="39CFBF1F" w14:textId="03BEEA7A" w:rsidR="005376C1" w:rsidRPr="00E4625C" w:rsidRDefault="005376C1" w:rsidP="005376C1">
      <w:pPr>
        <w:rPr>
          <w:szCs w:val="20"/>
          <w:lang w:val="en-GB"/>
        </w:rPr>
      </w:pPr>
      <w:r w:rsidRPr="00E4625C">
        <w:rPr>
          <w:szCs w:val="20"/>
          <w:lang w:val="en-GB"/>
        </w:rPr>
        <w:t>(</w:t>
      </w:r>
      <w:r w:rsidR="00BE0E0E" w:rsidRPr="00E4625C">
        <w:rPr>
          <w:szCs w:val="20"/>
          <w:lang w:val="en-GB"/>
        </w:rPr>
        <w:t xml:space="preserve">Ref. </w:t>
      </w:r>
      <w:r w:rsidRPr="00E4625C">
        <w:rPr>
          <w:szCs w:val="20"/>
          <w:lang w:val="en-GB"/>
        </w:rPr>
        <w:t>ORO.FC.105)</w:t>
      </w:r>
    </w:p>
    <w:p w14:paraId="4AF91890" w14:textId="46AC87A3" w:rsidR="005376C1" w:rsidRPr="00E4625C" w:rsidRDefault="005376C1" w:rsidP="005376C1">
      <w:pPr>
        <w:rPr>
          <w:szCs w:val="20"/>
          <w:lang w:val="en-GB"/>
        </w:rPr>
      </w:pPr>
      <w:r w:rsidRPr="00E4625C">
        <w:rPr>
          <w:szCs w:val="20"/>
          <w:lang w:val="en-GB"/>
        </w:rPr>
        <w:t xml:space="preserve">Aerodromes for </w:t>
      </w:r>
      <w:r w:rsidR="00217F95" w:rsidRPr="00E4625C">
        <w:rPr>
          <w:szCs w:val="20"/>
          <w:highlight w:val="yellow"/>
          <w:lang w:val="en-GB"/>
        </w:rPr>
        <w:t>[Operator’s name]</w:t>
      </w:r>
      <w:r w:rsidRPr="00E4625C">
        <w:rPr>
          <w:szCs w:val="20"/>
          <w:lang w:val="en-GB"/>
        </w:rPr>
        <w:t xml:space="preserve"> operations are categor</w:t>
      </w:r>
      <w:r w:rsidR="007D3BDB" w:rsidRPr="00E4625C">
        <w:rPr>
          <w:szCs w:val="20"/>
          <w:lang w:val="en-GB"/>
        </w:rPr>
        <w:t>ised</w:t>
      </w:r>
      <w:r w:rsidRPr="00E4625C">
        <w:rPr>
          <w:szCs w:val="20"/>
          <w:lang w:val="en-GB"/>
        </w:rPr>
        <w:t>, in order of difficulty, from                                                                      category A to category C according to</w:t>
      </w:r>
      <w:r w:rsidR="00E051EF" w:rsidRPr="00E4625C">
        <w:rPr>
          <w:szCs w:val="20"/>
          <w:lang w:val="en-GB"/>
        </w:rPr>
        <w:t xml:space="preserve"> characteristics as </w:t>
      </w:r>
      <w:r w:rsidR="00B55DEE" w:rsidRPr="00E4625C">
        <w:rPr>
          <w:szCs w:val="20"/>
          <w:lang w:val="en-GB"/>
        </w:rPr>
        <w:t xml:space="preserve">mentioned below and as </w:t>
      </w:r>
      <w:r w:rsidR="00E051EF" w:rsidRPr="00E4625C">
        <w:rPr>
          <w:szCs w:val="20"/>
          <w:lang w:val="en-GB"/>
        </w:rPr>
        <w:t>outlined in Part-C of this manual</w:t>
      </w:r>
      <w:r w:rsidR="00A43D8A" w:rsidRPr="00E4625C">
        <w:rPr>
          <w:szCs w:val="20"/>
          <w:lang w:val="en-GB"/>
        </w:rPr>
        <w:t>.</w:t>
      </w:r>
    </w:p>
    <w:p w14:paraId="0F16C1D2" w14:textId="77777777" w:rsidR="00A43D8A" w:rsidRPr="00E4625C" w:rsidRDefault="00A43D8A" w:rsidP="00EE1B4C">
      <w:pPr>
        <w:pStyle w:val="NCCBullets"/>
      </w:pPr>
      <w:r w:rsidRPr="00E4625C">
        <w:t>Category A: An aerodrome which satisfies all of the following requirements:</w:t>
      </w:r>
    </w:p>
    <w:p w14:paraId="77165F2A" w14:textId="77777777" w:rsidR="00A43D8A" w:rsidRPr="00E4625C" w:rsidRDefault="00A43D8A" w:rsidP="00CF1008">
      <w:pPr>
        <w:pStyle w:val="NCCDash"/>
        <w:ind w:left="1276" w:hanging="425"/>
        <w:rPr>
          <w:lang w:val="en-GB"/>
        </w:rPr>
      </w:pPr>
      <w:r w:rsidRPr="00E4625C">
        <w:rPr>
          <w:lang w:val="en-GB"/>
        </w:rPr>
        <w:t>an approved instrument approach procedure;</w:t>
      </w:r>
    </w:p>
    <w:p w14:paraId="304DD235" w14:textId="13A01BB6" w:rsidR="00A43D8A" w:rsidRPr="00E4625C" w:rsidRDefault="00A43D8A" w:rsidP="00CF1008">
      <w:pPr>
        <w:pStyle w:val="NCCDash"/>
        <w:ind w:left="1276" w:hanging="425"/>
        <w:rPr>
          <w:lang w:val="en-GB"/>
        </w:rPr>
      </w:pPr>
      <w:proofErr w:type="gramStart"/>
      <w:r w:rsidRPr="00E4625C">
        <w:rPr>
          <w:lang w:val="en-GB"/>
        </w:rPr>
        <w:t>at</w:t>
      </w:r>
      <w:proofErr w:type="gramEnd"/>
      <w:r w:rsidRPr="00E4625C">
        <w:rPr>
          <w:lang w:val="en-GB"/>
        </w:rPr>
        <w:t xml:space="preserve"> least one runway with no performance limited proced</w:t>
      </w:r>
      <w:r w:rsidR="00B55DEE" w:rsidRPr="00E4625C">
        <w:rPr>
          <w:lang w:val="en-GB"/>
        </w:rPr>
        <w:t xml:space="preserve">ure for take-off and/or landing according to </w:t>
      </w:r>
      <w:r w:rsidR="006D2EBA" w:rsidRPr="006D2EBA">
        <w:rPr>
          <w:highlight w:val="yellow"/>
          <w:lang w:val="en-GB"/>
        </w:rPr>
        <w:t>[service provider]</w:t>
      </w:r>
      <w:r w:rsidR="00B55DEE" w:rsidRPr="00E4625C">
        <w:rPr>
          <w:lang w:val="en-GB"/>
        </w:rPr>
        <w:t xml:space="preserve"> TL-Charts</w:t>
      </w:r>
      <w:r w:rsidR="00CD3EDD" w:rsidRPr="00E4625C">
        <w:rPr>
          <w:lang w:val="en-GB"/>
        </w:rPr>
        <w:t>, or AFM and airport data.</w:t>
      </w:r>
    </w:p>
    <w:p w14:paraId="34861026" w14:textId="77777777" w:rsidR="00A43D8A" w:rsidRPr="00E4625C" w:rsidRDefault="00A43D8A" w:rsidP="00CF1008">
      <w:pPr>
        <w:pStyle w:val="NCCDash"/>
        <w:ind w:left="1276" w:hanging="425"/>
        <w:rPr>
          <w:lang w:val="en-GB"/>
        </w:rPr>
      </w:pPr>
      <w:r w:rsidRPr="00E4625C">
        <w:rPr>
          <w:lang w:val="en-GB"/>
        </w:rPr>
        <w:t xml:space="preserve">published circling minima not higher than 1’000 </w:t>
      </w:r>
      <w:proofErr w:type="spellStart"/>
      <w:r w:rsidRPr="00E4625C">
        <w:rPr>
          <w:lang w:val="en-GB"/>
        </w:rPr>
        <w:t>ft</w:t>
      </w:r>
      <w:proofErr w:type="spellEnd"/>
      <w:r w:rsidRPr="00E4625C">
        <w:rPr>
          <w:lang w:val="en-GB"/>
        </w:rPr>
        <w:t xml:space="preserve"> above aerodrome level; and</w:t>
      </w:r>
    </w:p>
    <w:p w14:paraId="162653EE" w14:textId="77777777" w:rsidR="00A43D8A" w:rsidRPr="00E4625C" w:rsidRDefault="00A43D8A" w:rsidP="00CF1008">
      <w:pPr>
        <w:pStyle w:val="NCCDash"/>
        <w:ind w:left="1276" w:hanging="425"/>
        <w:rPr>
          <w:lang w:val="en-GB"/>
        </w:rPr>
      </w:pPr>
      <w:proofErr w:type="gramStart"/>
      <w:r w:rsidRPr="00E4625C">
        <w:rPr>
          <w:lang w:val="en-GB"/>
        </w:rPr>
        <w:t>night</w:t>
      </w:r>
      <w:proofErr w:type="gramEnd"/>
      <w:r w:rsidRPr="00E4625C">
        <w:rPr>
          <w:lang w:val="en-GB"/>
        </w:rPr>
        <w:t xml:space="preserve"> operations capability.</w:t>
      </w:r>
    </w:p>
    <w:p w14:paraId="164FD122" w14:textId="223A3724" w:rsidR="00A43D8A" w:rsidRPr="00E4625C" w:rsidRDefault="00B55DEE" w:rsidP="005376C1">
      <w:pPr>
        <w:rPr>
          <w:szCs w:val="20"/>
          <w:lang w:val="en-GB"/>
        </w:rPr>
      </w:pPr>
      <w:r w:rsidRPr="00E4625C">
        <w:rPr>
          <w:szCs w:val="20"/>
          <w:lang w:val="en-GB"/>
        </w:rPr>
        <w:t xml:space="preserve">Any category </w:t>
      </w:r>
      <w:proofErr w:type="gramStart"/>
      <w:r w:rsidRPr="00E4625C">
        <w:rPr>
          <w:szCs w:val="20"/>
          <w:lang w:val="en-GB"/>
        </w:rPr>
        <w:t>A</w:t>
      </w:r>
      <w:proofErr w:type="gramEnd"/>
      <w:r w:rsidRPr="00E4625C">
        <w:rPr>
          <w:szCs w:val="20"/>
          <w:lang w:val="en-GB"/>
        </w:rPr>
        <w:t xml:space="preserve"> airport can be selected as operating site without special considerations. Category </w:t>
      </w:r>
      <w:proofErr w:type="gramStart"/>
      <w:r w:rsidRPr="00E4625C">
        <w:rPr>
          <w:szCs w:val="20"/>
          <w:lang w:val="en-GB"/>
        </w:rPr>
        <w:t>A</w:t>
      </w:r>
      <w:proofErr w:type="gramEnd"/>
      <w:r w:rsidRPr="00E4625C">
        <w:rPr>
          <w:szCs w:val="20"/>
          <w:lang w:val="en-GB"/>
        </w:rPr>
        <w:t xml:space="preserve"> airports are not listed in Part-C of this manual.</w:t>
      </w:r>
    </w:p>
    <w:p w14:paraId="53F3A97E" w14:textId="0053DFFA" w:rsidR="00A43D8A" w:rsidRPr="00E4625C" w:rsidRDefault="00A43D8A" w:rsidP="005376C1">
      <w:pPr>
        <w:rPr>
          <w:szCs w:val="20"/>
          <w:lang w:val="en-GB"/>
        </w:rPr>
      </w:pPr>
      <w:r w:rsidRPr="00E4625C">
        <w:rPr>
          <w:szCs w:val="20"/>
          <w:lang w:val="en-GB"/>
        </w:rPr>
        <w:t>If a for</w:t>
      </w:r>
      <w:r w:rsidR="00CD3EDD" w:rsidRPr="00E4625C">
        <w:rPr>
          <w:szCs w:val="20"/>
          <w:lang w:val="en-GB"/>
        </w:rPr>
        <w:t xml:space="preserve"> one of the above mentioned reasons an airport does not qualify as Category A</w:t>
      </w:r>
      <w:r w:rsidR="00C8470D" w:rsidRPr="00E4625C">
        <w:rPr>
          <w:szCs w:val="20"/>
          <w:lang w:val="en-GB"/>
        </w:rPr>
        <w:t>,</w:t>
      </w:r>
      <w:r w:rsidR="00CD3EDD" w:rsidRPr="00E4625C">
        <w:rPr>
          <w:szCs w:val="20"/>
          <w:lang w:val="en-GB"/>
        </w:rPr>
        <w:t xml:space="preserve"> the NPFO together with a NPPIC of the specific aircraft</w:t>
      </w:r>
      <w:r w:rsidR="00C8470D" w:rsidRPr="00E4625C">
        <w:rPr>
          <w:szCs w:val="20"/>
          <w:lang w:val="en-GB"/>
        </w:rPr>
        <w:t xml:space="preserve"> type performs an evaluation and classifies the site as either B or C and lists it in Part C of this manual. If applicable</w:t>
      </w:r>
      <w:r w:rsidR="00830965" w:rsidRPr="00E4625C">
        <w:rPr>
          <w:szCs w:val="20"/>
          <w:lang w:val="en-GB"/>
        </w:rPr>
        <w:t>,</w:t>
      </w:r>
      <w:r w:rsidR="00C8470D" w:rsidRPr="00E4625C">
        <w:rPr>
          <w:szCs w:val="20"/>
          <w:lang w:val="en-GB"/>
        </w:rPr>
        <w:t xml:space="preserve"> a risk assessment in accordance with Chapter 3.8.2 of this manual has to be performed in the course of the classification</w:t>
      </w:r>
      <w:r w:rsidR="006D2EBA">
        <w:rPr>
          <w:szCs w:val="20"/>
          <w:lang w:val="en-GB"/>
        </w:rPr>
        <w:t>.</w:t>
      </w:r>
    </w:p>
    <w:p w14:paraId="3F723B4B" w14:textId="12E84185" w:rsidR="00830965" w:rsidRPr="00E4625C" w:rsidRDefault="00AC5779" w:rsidP="005376C1">
      <w:pPr>
        <w:rPr>
          <w:szCs w:val="20"/>
          <w:lang w:val="en-GB"/>
        </w:rPr>
      </w:pPr>
      <w:r w:rsidRPr="00E4625C">
        <w:rPr>
          <w:szCs w:val="20"/>
          <w:lang w:val="en-GB"/>
        </w:rPr>
        <w:t>The PIC</w:t>
      </w:r>
      <w:r w:rsidR="005376C1" w:rsidRPr="00E4625C">
        <w:rPr>
          <w:szCs w:val="20"/>
          <w:lang w:val="en-GB"/>
        </w:rPr>
        <w:t xml:space="preserve"> must meet the qualification requirements according chapter 5 before operating into any category B or C airport. For details, refer to chapter 5.</w:t>
      </w:r>
    </w:p>
    <w:p w14:paraId="73264B4D" w14:textId="059BE7C9" w:rsidR="00830965" w:rsidRPr="00E4625C" w:rsidRDefault="00830965">
      <w:pPr>
        <w:ind w:left="0"/>
        <w:rPr>
          <w:szCs w:val="20"/>
          <w:lang w:val="en-GB"/>
        </w:rPr>
      </w:pPr>
    </w:p>
    <w:p w14:paraId="23B0B457" w14:textId="05988948" w:rsidR="00A803DB" w:rsidRPr="00E4625C" w:rsidRDefault="00880C3D" w:rsidP="00A803DB">
      <w:pPr>
        <w:pStyle w:val="Heading3"/>
        <w:rPr>
          <w:lang w:val="en-GB"/>
        </w:rPr>
      </w:pPr>
      <w:bookmarkStart w:id="266" w:name="_Toc460231244"/>
      <w:bookmarkStart w:id="267" w:name="_Toc460313569"/>
      <w:r w:rsidRPr="00E4625C">
        <w:rPr>
          <w:lang w:val="en-GB"/>
        </w:rPr>
        <w:t xml:space="preserve">Methods of establishing </w:t>
      </w:r>
      <w:r w:rsidR="00A803DB" w:rsidRPr="00E4625C">
        <w:rPr>
          <w:lang w:val="en-GB"/>
        </w:rPr>
        <w:t>Aerodrome Operating Minima</w:t>
      </w:r>
      <w:bookmarkEnd w:id="266"/>
      <w:bookmarkEnd w:id="267"/>
    </w:p>
    <w:p w14:paraId="1C85C6C9" w14:textId="0BEC7E57" w:rsidR="00761872" w:rsidRPr="00E4625C" w:rsidRDefault="00761872" w:rsidP="00761872">
      <w:pPr>
        <w:rPr>
          <w:lang w:val="en-GB"/>
        </w:rPr>
      </w:pPr>
      <w:r w:rsidRPr="00E4625C">
        <w:rPr>
          <w:lang w:val="en-GB"/>
        </w:rPr>
        <w:t>(</w:t>
      </w:r>
      <w:r w:rsidR="00830965" w:rsidRPr="00E4625C">
        <w:rPr>
          <w:lang w:val="en-GB"/>
        </w:rPr>
        <w:t xml:space="preserve">Ref. </w:t>
      </w:r>
      <w:r w:rsidRPr="00E4625C">
        <w:rPr>
          <w:lang w:val="en-GB"/>
        </w:rPr>
        <w:t>NCC.OP.110</w:t>
      </w:r>
      <w:r w:rsidR="00C413FE" w:rsidRPr="00E4625C">
        <w:rPr>
          <w:lang w:val="en-GB"/>
        </w:rPr>
        <w:t>, 105</w:t>
      </w:r>
      <w:r w:rsidRPr="00E4625C">
        <w:rPr>
          <w:lang w:val="en-GB"/>
        </w:rPr>
        <w:t>)</w:t>
      </w:r>
    </w:p>
    <w:p w14:paraId="23F4BB4E" w14:textId="5C438B60" w:rsidR="00401F7C" w:rsidRPr="00E4625C" w:rsidRDefault="00401F7C" w:rsidP="00401F7C">
      <w:pPr>
        <w:pStyle w:val="Heading4"/>
        <w:rPr>
          <w:lang w:val="en-GB"/>
        </w:rPr>
      </w:pPr>
      <w:r w:rsidRPr="00E4625C">
        <w:rPr>
          <w:lang w:val="en-GB"/>
        </w:rPr>
        <w:t>Planning Requirements</w:t>
      </w:r>
    </w:p>
    <w:p w14:paraId="472F2967" w14:textId="77777777" w:rsidR="00B15D29" w:rsidRPr="00E4625C" w:rsidRDefault="00B15D29" w:rsidP="00B15D29">
      <w:pPr>
        <w:pStyle w:val="Heading5"/>
        <w:rPr>
          <w:lang w:val="en-GB"/>
        </w:rPr>
      </w:pPr>
      <w:r w:rsidRPr="00E4625C">
        <w:rPr>
          <w:lang w:val="en-GB"/>
        </w:rPr>
        <w:t>Take-Off Alternates</w:t>
      </w:r>
    </w:p>
    <w:p w14:paraId="775428A2" w14:textId="77777777" w:rsidR="00B15D29" w:rsidRPr="00E4625C" w:rsidRDefault="00B15D29" w:rsidP="00B15D29">
      <w:pPr>
        <w:rPr>
          <w:lang w:val="en-GB"/>
        </w:rPr>
      </w:pPr>
      <w:r w:rsidRPr="00E4625C">
        <w:rPr>
          <w:lang w:val="en-GB"/>
        </w:rPr>
        <w:t>The operational flight plan specifies a take-off alternate if:</w:t>
      </w:r>
    </w:p>
    <w:p w14:paraId="72A7D558" w14:textId="77777777" w:rsidR="00B15D29" w:rsidRPr="00E4625C" w:rsidRDefault="00B15D29" w:rsidP="00EE1B4C">
      <w:pPr>
        <w:pStyle w:val="NCCBullets"/>
      </w:pPr>
      <w:r w:rsidRPr="00E4625C">
        <w:t>Meteorological conditions at the take-off airport are below the applicable approach minima or</w:t>
      </w:r>
    </w:p>
    <w:p w14:paraId="2BB092F9" w14:textId="77777777" w:rsidR="00B15D29" w:rsidRPr="00E4625C" w:rsidRDefault="00B15D29" w:rsidP="00EE1B4C">
      <w:pPr>
        <w:pStyle w:val="NCCBullets"/>
      </w:pPr>
      <w:r w:rsidRPr="00E4625C">
        <w:t>Performance considerations preclude return to the departure airport</w:t>
      </w:r>
    </w:p>
    <w:p w14:paraId="08C83521" w14:textId="2CEA3F2A" w:rsidR="00B357EB" w:rsidRPr="00E4625C" w:rsidRDefault="00B357EB" w:rsidP="00B357EB">
      <w:pPr>
        <w:rPr>
          <w:lang w:val="en-GB"/>
        </w:rPr>
      </w:pPr>
      <w:r w:rsidRPr="00E4625C">
        <w:rPr>
          <w:lang w:val="en-GB"/>
        </w:rPr>
        <w:t>For selection as a take-off alternate, an aerodrome must satisfy the following conditions:</w:t>
      </w:r>
    </w:p>
    <w:p w14:paraId="03D6853E" w14:textId="652C0DAF" w:rsidR="00B357EB" w:rsidRPr="00E4625C" w:rsidRDefault="00B357EB" w:rsidP="00EE1B4C">
      <w:pPr>
        <w:pStyle w:val="NCCBullets"/>
      </w:pPr>
      <w:r w:rsidRPr="00E4625C">
        <w:t>Meteorological reports and/or forecasts must indicate that the weather at the departure aerodrome will be at or above the applicable landing minima for ± 1 hour of the aeroplane’s estimated time of arrival (ETA).</w:t>
      </w:r>
    </w:p>
    <w:p w14:paraId="54EA5E55" w14:textId="4917BB52" w:rsidR="00B357EB" w:rsidRPr="00E4625C" w:rsidRDefault="00B357EB" w:rsidP="00EE1B4C">
      <w:pPr>
        <w:pStyle w:val="NCCBullets"/>
      </w:pPr>
      <w:r w:rsidRPr="00E4625C">
        <w:t>If only non-precision and/or circling approaches are available</w:t>
      </w:r>
      <w:r w:rsidR="00CF1008" w:rsidRPr="00E4625C">
        <w:t>,</w:t>
      </w:r>
      <w:r w:rsidRPr="00E4625C">
        <w:t xml:space="preserve"> Ceiling must be taken into account.</w:t>
      </w:r>
    </w:p>
    <w:p w14:paraId="1A700F97" w14:textId="52559196" w:rsidR="00B357EB" w:rsidRPr="00E4625C" w:rsidRDefault="00B357EB" w:rsidP="00EE1B4C">
      <w:pPr>
        <w:pStyle w:val="NCCBullets"/>
      </w:pPr>
      <w:r w:rsidRPr="00E4625C">
        <w:t>Any one-engine inoperative limitations must be taken into account, e.g. loss of CAT II capability.</w:t>
      </w:r>
    </w:p>
    <w:p w14:paraId="2FA4D95A" w14:textId="77777777" w:rsidR="00401F7C" w:rsidRPr="00E4625C" w:rsidRDefault="00401F7C" w:rsidP="00401F7C">
      <w:pPr>
        <w:pStyle w:val="Heading5"/>
        <w:rPr>
          <w:lang w:val="en-GB"/>
        </w:rPr>
      </w:pPr>
      <w:r w:rsidRPr="00E4625C">
        <w:rPr>
          <w:lang w:val="en-GB"/>
        </w:rPr>
        <w:lastRenderedPageBreak/>
        <w:t>Destination Aerodrome</w:t>
      </w:r>
    </w:p>
    <w:p w14:paraId="4E15B71B" w14:textId="77777777" w:rsidR="00BE6C28" w:rsidRPr="00E4625C" w:rsidRDefault="00BE6C28" w:rsidP="00BE6C28">
      <w:pPr>
        <w:rPr>
          <w:lang w:val="en-GB"/>
        </w:rPr>
      </w:pPr>
      <w:r w:rsidRPr="00E4625C">
        <w:rPr>
          <w:lang w:val="en-GB"/>
        </w:rPr>
        <w:t>One destination alternate must be selected for each IFR flight unless:</w:t>
      </w:r>
    </w:p>
    <w:p w14:paraId="321E5B41" w14:textId="77777777" w:rsidR="00BE6C28" w:rsidRPr="00E4625C" w:rsidRDefault="00BE6C28" w:rsidP="00BE6C28">
      <w:pPr>
        <w:rPr>
          <w:lang w:val="en-GB"/>
        </w:rPr>
      </w:pPr>
      <w:r w:rsidRPr="00E4625C">
        <w:rPr>
          <w:lang w:val="en-GB"/>
        </w:rPr>
        <w:t>the available current meteorological information indicates that, for the period from 1 hour before until 1 hour after the estimated time of arrival, or from the actual time of departure to 1 hour after the estimated time of arrival, whichever is the shorter period, the approach and landing may be made under visual meteorological conditions (VMC) or:</w:t>
      </w:r>
    </w:p>
    <w:p w14:paraId="519F9B4A" w14:textId="1825A939" w:rsidR="00BE6C28" w:rsidRPr="00E4625C" w:rsidRDefault="00BE6C28" w:rsidP="00BE6C28">
      <w:pPr>
        <w:rPr>
          <w:lang w:val="en-GB"/>
        </w:rPr>
      </w:pPr>
      <w:r w:rsidRPr="00E4625C">
        <w:rPr>
          <w:lang w:val="en-GB"/>
        </w:rPr>
        <w:t xml:space="preserve">Both below </w:t>
      </w:r>
      <w:r w:rsidR="008D7CD1" w:rsidRPr="00E4625C">
        <w:rPr>
          <w:lang w:val="en-GB"/>
        </w:rPr>
        <w:t xml:space="preserve">conditions </w:t>
      </w:r>
      <w:r w:rsidRPr="00E4625C">
        <w:rPr>
          <w:lang w:val="en-GB"/>
        </w:rPr>
        <w:t xml:space="preserve">need to be complied </w:t>
      </w:r>
      <w:proofErr w:type="gramStart"/>
      <w:r w:rsidRPr="00E4625C">
        <w:rPr>
          <w:lang w:val="en-GB"/>
        </w:rPr>
        <w:t>with</w:t>
      </w:r>
      <w:proofErr w:type="gramEnd"/>
      <w:r w:rsidRPr="00E4625C">
        <w:rPr>
          <w:lang w:val="en-GB"/>
        </w:rPr>
        <w:t>:</w:t>
      </w:r>
    </w:p>
    <w:p w14:paraId="73153514" w14:textId="77777777" w:rsidR="00BE6C28" w:rsidRPr="00E4625C" w:rsidRDefault="00BE6C28" w:rsidP="00EE1B4C">
      <w:pPr>
        <w:pStyle w:val="NCCBullets"/>
      </w:pPr>
      <w:r w:rsidRPr="00E4625C">
        <w:t xml:space="preserve">two separate runways are available and useable at the destination and the appropriate weather reports or forecasts for the destination aerodrome, or any combination thereof, indicate that for the period from 1 hour before until 1 hour after the expected time of arrival at destination, the ceiling will be at least 2000 </w:t>
      </w:r>
      <w:proofErr w:type="spellStart"/>
      <w:r w:rsidRPr="00E4625C">
        <w:t>ft</w:t>
      </w:r>
      <w:proofErr w:type="spellEnd"/>
      <w:r w:rsidRPr="00E4625C">
        <w:t xml:space="preserve"> or circling height plus 500 </w:t>
      </w:r>
      <w:proofErr w:type="spellStart"/>
      <w:r w:rsidRPr="00E4625C">
        <w:t>ft</w:t>
      </w:r>
      <w:proofErr w:type="spellEnd"/>
      <w:r w:rsidRPr="00E4625C">
        <w:t xml:space="preserve"> whichever is greater, and the visibility will be at least 5 km; or</w:t>
      </w:r>
    </w:p>
    <w:p w14:paraId="0FA2403F" w14:textId="1AAF6544" w:rsidR="00BE6C28" w:rsidRPr="00E4625C" w:rsidRDefault="00BE6C28" w:rsidP="00EE1B4C">
      <w:pPr>
        <w:pStyle w:val="NCCBullets"/>
      </w:pPr>
      <w:r w:rsidRPr="00E4625C">
        <w:rPr>
          <w:rStyle w:val="NCCDashChar"/>
          <w:lang w:val="en-GB"/>
        </w:rPr>
        <w:t>The destination is isolated and no adequate destination alternate exists.</w:t>
      </w:r>
    </w:p>
    <w:p w14:paraId="5E876DA7" w14:textId="77777777" w:rsidR="00BE6C28" w:rsidRPr="00E4625C" w:rsidRDefault="00BE6C28" w:rsidP="00862643">
      <w:pPr>
        <w:ind w:left="1985" w:hanging="709"/>
        <w:rPr>
          <w:lang w:val="en-GB"/>
        </w:rPr>
      </w:pPr>
      <w:r w:rsidRPr="00E4625C">
        <w:rPr>
          <w:lang w:val="en-GB"/>
        </w:rPr>
        <w:t xml:space="preserve">Note: Runways on the same aerodrome are considered </w:t>
      </w:r>
      <w:proofErr w:type="gramStart"/>
      <w:r w:rsidRPr="00E4625C">
        <w:rPr>
          <w:lang w:val="en-GB"/>
        </w:rPr>
        <w:t>to be separate</w:t>
      </w:r>
      <w:proofErr w:type="gramEnd"/>
      <w:r w:rsidRPr="00E4625C">
        <w:rPr>
          <w:lang w:val="en-GB"/>
        </w:rPr>
        <w:t xml:space="preserve"> runways when:</w:t>
      </w:r>
    </w:p>
    <w:p w14:paraId="0C86856D" w14:textId="77777777" w:rsidR="00BE6C28" w:rsidRPr="00E4625C" w:rsidRDefault="00BE6C28" w:rsidP="007F101C">
      <w:pPr>
        <w:pStyle w:val="NCCBullets"/>
        <w:numPr>
          <w:ilvl w:val="0"/>
          <w:numId w:val="42"/>
        </w:numPr>
      </w:pPr>
      <w:r w:rsidRPr="00E4625C">
        <w:t>they are separate landing surfaces which may overlay or cross such that if one of the runways is blocked, it will not prevent the planned type of operations on the other runway; and</w:t>
      </w:r>
    </w:p>
    <w:p w14:paraId="1FB94D56" w14:textId="77777777" w:rsidR="00BE6C28" w:rsidRPr="00E4625C" w:rsidRDefault="00BE6C28" w:rsidP="007F101C">
      <w:pPr>
        <w:pStyle w:val="NCCBullets"/>
        <w:numPr>
          <w:ilvl w:val="0"/>
          <w:numId w:val="42"/>
        </w:numPr>
      </w:pPr>
      <w:proofErr w:type="gramStart"/>
      <w:r w:rsidRPr="00E4625C">
        <w:t>each</w:t>
      </w:r>
      <w:proofErr w:type="gramEnd"/>
      <w:r w:rsidRPr="00E4625C">
        <w:t xml:space="preserve"> of the landing surfaces has a separate approach procedure based on a separate aid.</w:t>
      </w:r>
    </w:p>
    <w:p w14:paraId="6E46FB60" w14:textId="77777777" w:rsidR="00BE6C28" w:rsidRPr="00E4625C" w:rsidRDefault="00BE6C28" w:rsidP="00BE6C28">
      <w:pPr>
        <w:rPr>
          <w:lang w:val="en-GB"/>
        </w:rPr>
      </w:pPr>
      <w:r w:rsidRPr="00E4625C">
        <w:rPr>
          <w:lang w:val="en-GB"/>
        </w:rPr>
        <w:t>Two destination alternates must be selected when the appropriate weather reports or forecasts or any combination of these for the destination indicate that:</w:t>
      </w:r>
    </w:p>
    <w:p w14:paraId="34269381" w14:textId="77777777" w:rsidR="00BE6C28" w:rsidRPr="00E4625C" w:rsidRDefault="00BE6C28" w:rsidP="00EE1B4C">
      <w:pPr>
        <w:pStyle w:val="NCCBullets"/>
      </w:pPr>
      <w:r w:rsidRPr="00E4625C">
        <w:t>from 1 hour before to 1 hour after the airplane’s ETA the weather conditions will be below the applicable planning minima; or</w:t>
      </w:r>
    </w:p>
    <w:p w14:paraId="46F578A1" w14:textId="77777777" w:rsidR="00BE6C28" w:rsidRPr="00E4625C" w:rsidRDefault="00BE6C28" w:rsidP="00EE1B4C">
      <w:pPr>
        <w:pStyle w:val="NCCBullets"/>
      </w:pPr>
      <w:proofErr w:type="gramStart"/>
      <w:r w:rsidRPr="00E4625C">
        <w:t>when</w:t>
      </w:r>
      <w:proofErr w:type="gramEnd"/>
      <w:r w:rsidRPr="00E4625C">
        <w:t xml:space="preserve"> no meteorological information is available.</w:t>
      </w:r>
    </w:p>
    <w:p w14:paraId="5CED4299" w14:textId="3B9BCD14" w:rsidR="00C413FE" w:rsidRPr="00E4625C" w:rsidRDefault="00BE6C28" w:rsidP="00830965">
      <w:pPr>
        <w:rPr>
          <w:lang w:val="en-GB"/>
        </w:rPr>
      </w:pPr>
      <w:r w:rsidRPr="00E4625C">
        <w:rPr>
          <w:lang w:val="en-GB"/>
        </w:rPr>
        <w:t xml:space="preserve">Note: Selected destination alternate(s) must be noted </w:t>
      </w:r>
      <w:r w:rsidR="00830965" w:rsidRPr="00E4625C">
        <w:rPr>
          <w:lang w:val="en-GB"/>
        </w:rPr>
        <w:t>in the operational flight plan.</w:t>
      </w:r>
    </w:p>
    <w:p w14:paraId="5B6E2E3D" w14:textId="77777777" w:rsidR="00401F7C" w:rsidRPr="00E4625C" w:rsidRDefault="00401F7C" w:rsidP="00C413FE">
      <w:pPr>
        <w:pStyle w:val="Heading5"/>
        <w:rPr>
          <w:lang w:val="en-GB"/>
        </w:rPr>
      </w:pPr>
      <w:r w:rsidRPr="00E4625C">
        <w:rPr>
          <w:lang w:val="en-GB"/>
        </w:rPr>
        <w:t xml:space="preserve">Destination Alternate and </w:t>
      </w:r>
      <w:proofErr w:type="spellStart"/>
      <w:r w:rsidRPr="00E4625C">
        <w:rPr>
          <w:lang w:val="en-GB"/>
        </w:rPr>
        <w:t>En</w:t>
      </w:r>
      <w:proofErr w:type="spellEnd"/>
      <w:r w:rsidRPr="00E4625C">
        <w:rPr>
          <w:lang w:val="en-GB"/>
        </w:rPr>
        <w:t>-Route Alternate Aerodromes</w:t>
      </w:r>
    </w:p>
    <w:p w14:paraId="2CF0CDED" w14:textId="77777777" w:rsidR="00401F7C" w:rsidRPr="00E4625C" w:rsidRDefault="00401F7C" w:rsidP="00401F7C">
      <w:pPr>
        <w:rPr>
          <w:lang w:val="en-GB"/>
        </w:rPr>
      </w:pPr>
      <w:r w:rsidRPr="00E4625C">
        <w:rPr>
          <w:lang w:val="en-GB"/>
        </w:rPr>
        <w:t xml:space="preserve">For selection as a destination alternate or </w:t>
      </w:r>
      <w:proofErr w:type="spellStart"/>
      <w:proofErr w:type="gramStart"/>
      <w:r w:rsidRPr="00E4625C">
        <w:rPr>
          <w:lang w:val="en-GB"/>
        </w:rPr>
        <w:t>en</w:t>
      </w:r>
      <w:proofErr w:type="spellEnd"/>
      <w:r w:rsidRPr="00E4625C">
        <w:rPr>
          <w:lang w:val="en-GB"/>
        </w:rPr>
        <w:t>-route</w:t>
      </w:r>
      <w:proofErr w:type="gramEnd"/>
      <w:r w:rsidRPr="00E4625C">
        <w:rPr>
          <w:lang w:val="en-GB"/>
        </w:rPr>
        <w:t xml:space="preserve"> alternate an aerodrome shall fulfil the requirements below:</w:t>
      </w:r>
    </w:p>
    <w:p w14:paraId="2D18C8ED" w14:textId="77777777" w:rsidR="00401F7C" w:rsidRPr="00E4625C" w:rsidRDefault="00401F7C" w:rsidP="00EE1B4C">
      <w:pPr>
        <w:pStyle w:val="NCCBullets"/>
      </w:pPr>
      <w:r w:rsidRPr="00E4625C">
        <w:t>The aerodrome shall have a published instrument approach procedure and,</w:t>
      </w:r>
    </w:p>
    <w:p w14:paraId="2AE0FF0B" w14:textId="77777777" w:rsidR="00401F7C" w:rsidRPr="00E4625C" w:rsidRDefault="00401F7C" w:rsidP="00EE1B4C">
      <w:pPr>
        <w:pStyle w:val="NCCBullets"/>
      </w:pPr>
      <w:r w:rsidRPr="00E4625C">
        <w:t>Meteorological reports and/or forecasts shall indicate that the cloud ceiling and visibility at the aerodrome will be at or above the published minima at the aeroplane’s expected time of arrival or,</w:t>
      </w:r>
    </w:p>
    <w:p w14:paraId="14A525C3" w14:textId="77777777" w:rsidR="00401F7C" w:rsidRPr="00E4625C" w:rsidRDefault="00401F7C" w:rsidP="00EE1B4C">
      <w:pPr>
        <w:pStyle w:val="NCCBullets"/>
      </w:pPr>
      <w:r w:rsidRPr="00E4625C">
        <w:t>Where there is no published instrument procedure, available meteorological reports and/or forecasts make it reasonably certain that the cloud ceiling and visibility would be at or above VFR minima.</w:t>
      </w:r>
    </w:p>
    <w:p w14:paraId="0CE87AC2" w14:textId="588E9536" w:rsidR="00401F7C" w:rsidRPr="00E4625C" w:rsidRDefault="00691C9C" w:rsidP="00691C9C">
      <w:pPr>
        <w:pStyle w:val="Heading4"/>
        <w:rPr>
          <w:lang w:val="en-GB"/>
        </w:rPr>
      </w:pPr>
      <w:r w:rsidRPr="00E4625C">
        <w:rPr>
          <w:lang w:val="en-GB"/>
        </w:rPr>
        <w:t>Operating Minima</w:t>
      </w:r>
    </w:p>
    <w:p w14:paraId="51C05880" w14:textId="6C5587BA" w:rsidR="00F22268" w:rsidRPr="00E4625C" w:rsidRDefault="00F22268" w:rsidP="00F22268">
      <w:pPr>
        <w:rPr>
          <w:lang w:val="en-GB"/>
        </w:rPr>
      </w:pPr>
      <w:r w:rsidRPr="00E4625C">
        <w:rPr>
          <w:lang w:val="en-GB"/>
        </w:rPr>
        <w:t xml:space="preserve">Specific minima for particular combinations of approach aids, runways and lighting will normally be depicted in the </w:t>
      </w:r>
      <w:r w:rsidR="008A3A98">
        <w:rPr>
          <w:lang w:val="en-GB"/>
        </w:rPr>
        <w:t>[</w:t>
      </w:r>
      <w:r w:rsidR="008A3A98" w:rsidRPr="008A3A98">
        <w:rPr>
          <w:highlight w:val="yellow"/>
          <w:lang w:val="en-GB"/>
        </w:rPr>
        <w:t xml:space="preserve">XXX </w:t>
      </w:r>
      <w:r w:rsidRPr="008A3A98">
        <w:rPr>
          <w:highlight w:val="yellow"/>
          <w:lang w:val="en-GB"/>
        </w:rPr>
        <w:t>Manual</w:t>
      </w:r>
      <w:r w:rsidR="008A3A98">
        <w:rPr>
          <w:lang w:val="en-GB"/>
        </w:rPr>
        <w:t>]</w:t>
      </w:r>
      <w:r w:rsidRPr="00E4625C">
        <w:rPr>
          <w:lang w:val="en-GB"/>
        </w:rPr>
        <w:t xml:space="preserve"> for the airport concerned.</w:t>
      </w:r>
    </w:p>
    <w:p w14:paraId="3A0AA805" w14:textId="45DC8987" w:rsidR="00B70F60" w:rsidRPr="00E4625C" w:rsidRDefault="00B70F60" w:rsidP="00B70F60">
      <w:pPr>
        <w:pStyle w:val="Heading5"/>
        <w:rPr>
          <w:lang w:val="en-GB"/>
        </w:rPr>
      </w:pPr>
      <w:r w:rsidRPr="00E4625C">
        <w:rPr>
          <w:lang w:val="en-GB"/>
        </w:rPr>
        <w:lastRenderedPageBreak/>
        <w:t>Minima for Take-off</w:t>
      </w:r>
    </w:p>
    <w:p w14:paraId="08E4D5AA" w14:textId="1440AF2A" w:rsidR="00B70F60" w:rsidRPr="00E4625C" w:rsidRDefault="00B70F60" w:rsidP="00B70F60">
      <w:pPr>
        <w:rPr>
          <w:lang w:val="en-GB"/>
        </w:rPr>
      </w:pPr>
      <w:r w:rsidRPr="00E4625C">
        <w:rPr>
          <w:lang w:val="en-GB"/>
        </w:rPr>
        <w:t>The Take-off minima ensure visual guidance to the Pilots to control the aircraft in the event of a rejected T/O or a continued T/O after an engine failure. Unless a departure alternate has been selected, T/O below the minimum for re-landing at the departure airport is not allowed.</w:t>
      </w:r>
    </w:p>
    <w:p w14:paraId="60296B5D" w14:textId="1E50335B" w:rsidR="00DE1154" w:rsidRPr="00E4625C" w:rsidRDefault="00DE1154" w:rsidP="00DE1154">
      <w:pPr>
        <w:pStyle w:val="NCCNormalBold"/>
        <w:rPr>
          <w:lang w:val="en-GB"/>
        </w:rPr>
      </w:pPr>
      <w:r w:rsidRPr="00E4625C">
        <w:rPr>
          <w:lang w:val="en-GB"/>
        </w:rPr>
        <w:t xml:space="preserve">Minima for Take-off — aerodrome without </w:t>
      </w:r>
      <w:r w:rsidR="00E6656B" w:rsidRPr="00E4625C">
        <w:rPr>
          <w:lang w:val="en-GB"/>
        </w:rPr>
        <w:t>low v</w:t>
      </w:r>
      <w:r w:rsidR="00E51CC5" w:rsidRPr="00E4625C">
        <w:rPr>
          <w:lang w:val="en-GB"/>
        </w:rPr>
        <w:t>isib</w:t>
      </w:r>
      <w:r w:rsidR="00E6656B" w:rsidRPr="00E4625C">
        <w:rPr>
          <w:lang w:val="en-GB"/>
        </w:rPr>
        <w:t>ility procedure (LVP) available or in force</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985"/>
      </w:tblGrid>
      <w:tr w:rsidR="00DE1154" w:rsidRPr="00E4625C" w14:paraId="44C693A4" w14:textId="77777777" w:rsidTr="00693805">
        <w:trPr>
          <w:trHeight w:val="110"/>
        </w:trPr>
        <w:tc>
          <w:tcPr>
            <w:tcW w:w="7229" w:type="dxa"/>
          </w:tcPr>
          <w:p w14:paraId="3008AEB2" w14:textId="639B0A7E" w:rsidR="00DE1154" w:rsidRPr="00E4625C" w:rsidRDefault="00E51CC5" w:rsidP="00E51CC5">
            <w:pPr>
              <w:widowControl w:val="0"/>
              <w:autoSpaceDE w:val="0"/>
              <w:autoSpaceDN w:val="0"/>
              <w:adjustRightInd w:val="0"/>
              <w:spacing w:after="0" w:line="240" w:lineRule="auto"/>
              <w:ind w:left="0"/>
              <w:rPr>
                <w:color w:val="000000"/>
                <w:lang w:val="en-GB"/>
              </w:rPr>
            </w:pPr>
            <w:r w:rsidRPr="00E4625C">
              <w:rPr>
                <w:b/>
                <w:bCs/>
                <w:color w:val="000000"/>
                <w:lang w:val="en-GB"/>
              </w:rPr>
              <w:t>Facilities</w:t>
            </w:r>
          </w:p>
        </w:tc>
        <w:tc>
          <w:tcPr>
            <w:tcW w:w="1985" w:type="dxa"/>
          </w:tcPr>
          <w:p w14:paraId="5822A952" w14:textId="77777777" w:rsidR="00DE1154" w:rsidRPr="00E4625C" w:rsidRDefault="00DE1154" w:rsidP="00E51CC5">
            <w:pPr>
              <w:widowControl w:val="0"/>
              <w:autoSpaceDE w:val="0"/>
              <w:autoSpaceDN w:val="0"/>
              <w:adjustRightInd w:val="0"/>
              <w:spacing w:after="0" w:line="240" w:lineRule="auto"/>
              <w:ind w:left="0"/>
              <w:rPr>
                <w:color w:val="000000"/>
                <w:lang w:val="en-GB"/>
              </w:rPr>
            </w:pPr>
            <w:r w:rsidRPr="00E4625C">
              <w:rPr>
                <w:b/>
                <w:bCs/>
                <w:color w:val="000000"/>
                <w:lang w:val="en-GB"/>
              </w:rPr>
              <w:t xml:space="preserve">RVR/VIS (m)* </w:t>
            </w:r>
          </w:p>
        </w:tc>
      </w:tr>
      <w:tr w:rsidR="00DE1154" w:rsidRPr="00E4625C" w14:paraId="5650BC8D" w14:textId="77777777" w:rsidTr="00693805">
        <w:trPr>
          <w:trHeight w:val="110"/>
        </w:trPr>
        <w:tc>
          <w:tcPr>
            <w:tcW w:w="7229" w:type="dxa"/>
          </w:tcPr>
          <w:p w14:paraId="111AE727" w14:textId="34C4F992" w:rsidR="00DE1154" w:rsidRPr="00E4625C" w:rsidRDefault="00E51CC5" w:rsidP="00E51CC5">
            <w:pPr>
              <w:widowControl w:val="0"/>
              <w:autoSpaceDE w:val="0"/>
              <w:autoSpaceDN w:val="0"/>
              <w:adjustRightInd w:val="0"/>
              <w:spacing w:after="0" w:line="240" w:lineRule="auto"/>
              <w:ind w:left="0"/>
              <w:rPr>
                <w:color w:val="000000"/>
                <w:lang w:val="en-GB"/>
              </w:rPr>
            </w:pPr>
            <w:r w:rsidRPr="00E4625C">
              <w:rPr>
                <w:color w:val="000000"/>
                <w:lang w:val="en-GB"/>
              </w:rPr>
              <w:t>All</w:t>
            </w:r>
            <w:r w:rsidR="00E6656B" w:rsidRPr="00E4625C">
              <w:rPr>
                <w:color w:val="000000"/>
                <w:lang w:val="en-GB"/>
              </w:rPr>
              <w:t xml:space="preserve"> – Day and Night</w:t>
            </w:r>
          </w:p>
        </w:tc>
        <w:tc>
          <w:tcPr>
            <w:tcW w:w="1985" w:type="dxa"/>
          </w:tcPr>
          <w:p w14:paraId="50227E36" w14:textId="28E59F73" w:rsidR="00DE1154" w:rsidRPr="00E4625C" w:rsidRDefault="00E51CC5" w:rsidP="00E51CC5">
            <w:pPr>
              <w:widowControl w:val="0"/>
              <w:autoSpaceDE w:val="0"/>
              <w:autoSpaceDN w:val="0"/>
              <w:adjustRightInd w:val="0"/>
              <w:spacing w:after="0" w:line="240" w:lineRule="auto"/>
              <w:ind w:left="0"/>
              <w:rPr>
                <w:color w:val="000000"/>
                <w:lang w:val="en-GB"/>
              </w:rPr>
            </w:pPr>
            <w:r w:rsidRPr="00E4625C">
              <w:rPr>
                <w:color w:val="000000"/>
                <w:lang w:val="en-GB"/>
              </w:rPr>
              <w:t>800</w:t>
            </w:r>
          </w:p>
        </w:tc>
      </w:tr>
    </w:tbl>
    <w:p w14:paraId="0C22B780" w14:textId="77777777" w:rsidR="00E51CC5" w:rsidRPr="00E4625C" w:rsidRDefault="00E51CC5" w:rsidP="00B70F60">
      <w:pPr>
        <w:pStyle w:val="NCCNormalBold"/>
        <w:rPr>
          <w:lang w:val="en-GB"/>
        </w:rPr>
      </w:pPr>
    </w:p>
    <w:p w14:paraId="1D94245C" w14:textId="6722EB91" w:rsidR="00E6656B" w:rsidRPr="00E4625C" w:rsidRDefault="00691C9C" w:rsidP="00E6656B">
      <w:pPr>
        <w:pStyle w:val="NCCNormalBold"/>
        <w:rPr>
          <w:lang w:val="en-GB"/>
        </w:rPr>
      </w:pPr>
      <w:r w:rsidRPr="00E4625C">
        <w:rPr>
          <w:lang w:val="en-GB"/>
        </w:rPr>
        <w:t>Minima for Take-off — airplanes (without low visibility t</w:t>
      </w:r>
      <w:r w:rsidR="00E6656B" w:rsidRPr="00E4625C">
        <w:rPr>
          <w:lang w:val="en-GB"/>
        </w:rPr>
        <w:t xml:space="preserve">ake-off (LVTO) approval) </w:t>
      </w:r>
    </w:p>
    <w:p w14:paraId="41198296" w14:textId="77777777" w:rsidR="00E6656B" w:rsidRPr="00E4625C" w:rsidRDefault="00E6656B" w:rsidP="00E6656B">
      <w:pPr>
        <w:pStyle w:val="NCCNormalBold"/>
        <w:rPr>
          <w:lang w:val="en-GB"/>
        </w:rPr>
      </w:pPr>
      <w:r w:rsidRPr="00E4625C">
        <w:rPr>
          <w:lang w:val="en-GB"/>
        </w:rPr>
        <w:t>Note: LVTO Procedures must be available and in force at the airport.</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985"/>
      </w:tblGrid>
      <w:tr w:rsidR="00691C9C" w:rsidRPr="00E4625C" w14:paraId="7E86ACE9" w14:textId="77777777" w:rsidTr="00693805">
        <w:trPr>
          <w:trHeight w:val="110"/>
        </w:trPr>
        <w:tc>
          <w:tcPr>
            <w:tcW w:w="7229" w:type="dxa"/>
          </w:tcPr>
          <w:p w14:paraId="3CAFCDEB" w14:textId="77777777"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b/>
                <w:bCs/>
                <w:color w:val="000000"/>
                <w:lang w:val="en-GB"/>
              </w:rPr>
              <w:t xml:space="preserve">Facilities </w:t>
            </w:r>
          </w:p>
        </w:tc>
        <w:tc>
          <w:tcPr>
            <w:tcW w:w="1985" w:type="dxa"/>
          </w:tcPr>
          <w:p w14:paraId="3F7B76BB" w14:textId="77777777"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b/>
                <w:bCs/>
                <w:color w:val="000000"/>
                <w:lang w:val="en-GB"/>
              </w:rPr>
              <w:t xml:space="preserve">RVR/VIS (m)* </w:t>
            </w:r>
          </w:p>
        </w:tc>
      </w:tr>
      <w:tr w:rsidR="00691C9C" w:rsidRPr="00E4625C" w14:paraId="5F3402B7" w14:textId="77777777" w:rsidTr="00693805">
        <w:trPr>
          <w:trHeight w:val="110"/>
        </w:trPr>
        <w:tc>
          <w:tcPr>
            <w:tcW w:w="7229" w:type="dxa"/>
          </w:tcPr>
          <w:p w14:paraId="0FA463B4" w14:textId="11449385"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Day only: Nil** </w:t>
            </w:r>
          </w:p>
        </w:tc>
        <w:tc>
          <w:tcPr>
            <w:tcW w:w="1985" w:type="dxa"/>
          </w:tcPr>
          <w:p w14:paraId="3091AA03" w14:textId="2EE9968E"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500</w:t>
            </w:r>
          </w:p>
        </w:tc>
      </w:tr>
      <w:tr w:rsidR="00691C9C" w:rsidRPr="00E4625C" w14:paraId="382D1FDB" w14:textId="77777777" w:rsidTr="00693805">
        <w:trPr>
          <w:trHeight w:val="451"/>
        </w:trPr>
        <w:tc>
          <w:tcPr>
            <w:tcW w:w="7229" w:type="dxa"/>
          </w:tcPr>
          <w:p w14:paraId="69590736" w14:textId="77115B74"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Day: at least runway edge lights or runway </w:t>
            </w:r>
            <w:r w:rsidR="00830965" w:rsidRPr="00E4625C">
              <w:rPr>
                <w:color w:val="000000"/>
                <w:lang w:val="en-GB"/>
              </w:rPr>
              <w:t>centreline</w:t>
            </w:r>
            <w:r w:rsidRPr="00E4625C">
              <w:rPr>
                <w:color w:val="000000"/>
                <w:lang w:val="en-GB"/>
              </w:rPr>
              <w:t xml:space="preserve"> markings </w:t>
            </w:r>
          </w:p>
          <w:p w14:paraId="17768F91" w14:textId="28205E7F"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Night: at least runway edge lights or runway </w:t>
            </w:r>
            <w:r w:rsidR="00830965" w:rsidRPr="00E4625C">
              <w:rPr>
                <w:color w:val="000000"/>
                <w:lang w:val="en-GB"/>
              </w:rPr>
              <w:t>centreline</w:t>
            </w:r>
            <w:r w:rsidRPr="00E4625C">
              <w:rPr>
                <w:color w:val="000000"/>
                <w:lang w:val="en-GB"/>
              </w:rPr>
              <w:t xml:space="preserve"> lights and runway end lights </w:t>
            </w:r>
          </w:p>
        </w:tc>
        <w:tc>
          <w:tcPr>
            <w:tcW w:w="1985" w:type="dxa"/>
          </w:tcPr>
          <w:p w14:paraId="3A6E6533" w14:textId="3BA23942" w:rsidR="00691C9C" w:rsidRPr="00E4625C" w:rsidRDefault="00691C9C" w:rsidP="00563136">
            <w:pPr>
              <w:widowControl w:val="0"/>
              <w:autoSpaceDE w:val="0"/>
              <w:autoSpaceDN w:val="0"/>
              <w:adjustRightInd w:val="0"/>
              <w:spacing w:after="0" w:line="240" w:lineRule="auto"/>
              <w:ind w:left="0"/>
              <w:rPr>
                <w:color w:val="000000"/>
                <w:lang w:val="en-GB"/>
              </w:rPr>
            </w:pPr>
            <w:r w:rsidRPr="00E4625C">
              <w:rPr>
                <w:color w:val="000000"/>
                <w:lang w:val="en-GB"/>
              </w:rPr>
              <w:t xml:space="preserve">400 </w:t>
            </w:r>
          </w:p>
        </w:tc>
      </w:tr>
    </w:tbl>
    <w:p w14:paraId="362BF597" w14:textId="77777777" w:rsidR="00691C9C" w:rsidRPr="00E4625C" w:rsidRDefault="00691C9C" w:rsidP="00693805">
      <w:pPr>
        <w:ind w:left="1134" w:hanging="283"/>
        <w:rPr>
          <w:lang w:val="en-GB"/>
        </w:rPr>
      </w:pPr>
      <w:r w:rsidRPr="00E4625C">
        <w:rPr>
          <w:lang w:val="en-GB"/>
        </w:rPr>
        <w:t>*: The reported RVR/VIS value representative of the initial part of the take-off run can be replaced by pilot assessment.</w:t>
      </w:r>
    </w:p>
    <w:p w14:paraId="0358C877" w14:textId="04F7D9C1" w:rsidR="00830965" w:rsidRPr="00E4625C" w:rsidRDefault="00691C9C" w:rsidP="00693805">
      <w:pPr>
        <w:rPr>
          <w:lang w:val="en-GB"/>
        </w:rPr>
      </w:pPr>
      <w:r w:rsidRPr="00E4625C">
        <w:rPr>
          <w:lang w:val="en-GB"/>
        </w:rPr>
        <w:t>**: The pilot is able to continuously identify the take-off surface and maintain directional control.</w:t>
      </w:r>
    </w:p>
    <w:p w14:paraId="4996AA87" w14:textId="77777777" w:rsidR="007C3CD4" w:rsidRPr="00E4625C" w:rsidRDefault="007C3CD4" w:rsidP="007C3CD4">
      <w:pPr>
        <w:spacing w:after="0" w:line="240" w:lineRule="auto"/>
        <w:rPr>
          <w:lang w:val="en-GB"/>
        </w:rPr>
      </w:pPr>
    </w:p>
    <w:p w14:paraId="39F8A70F" w14:textId="5D1977FB" w:rsidR="00691C9C" w:rsidRPr="00E4625C" w:rsidRDefault="00691C9C" w:rsidP="00B70F60">
      <w:pPr>
        <w:pStyle w:val="NCCNormalBold"/>
        <w:rPr>
          <w:lang w:val="en-GB"/>
        </w:rPr>
      </w:pPr>
      <w:r w:rsidRPr="00E4625C">
        <w:rPr>
          <w:lang w:val="en-GB"/>
        </w:rPr>
        <w:t>Minima for Take-off — airplanes</w:t>
      </w:r>
      <w:r w:rsidR="00643514" w:rsidRPr="00E4625C">
        <w:rPr>
          <w:lang w:val="en-GB"/>
        </w:rPr>
        <w:t xml:space="preserve"> and crew </w:t>
      </w:r>
      <w:r w:rsidRPr="00E4625C">
        <w:rPr>
          <w:lang w:val="en-GB"/>
        </w:rPr>
        <w:t>(with low visibility t</w:t>
      </w:r>
      <w:r w:rsidR="00E6656B" w:rsidRPr="00E4625C">
        <w:rPr>
          <w:lang w:val="en-GB"/>
        </w:rPr>
        <w:t xml:space="preserve">ake-off (LVTO) approval) </w:t>
      </w:r>
    </w:p>
    <w:p w14:paraId="384285B3" w14:textId="6B1006A1" w:rsidR="00385ED2" w:rsidRPr="00E4625C" w:rsidRDefault="00385ED2" w:rsidP="00385ED2">
      <w:pPr>
        <w:pStyle w:val="NCCNormalBold"/>
        <w:rPr>
          <w:lang w:val="en-GB"/>
        </w:rPr>
      </w:pPr>
      <w:r w:rsidRPr="00E4625C">
        <w:rPr>
          <w:lang w:val="en-GB"/>
        </w:rPr>
        <w:t>Note: LVTO Procedures must be available and in force at the airport.</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268"/>
      </w:tblGrid>
      <w:tr w:rsidR="00691C9C" w:rsidRPr="00E4625C" w14:paraId="72963F08" w14:textId="77777777" w:rsidTr="00693805">
        <w:trPr>
          <w:trHeight w:val="153"/>
        </w:trPr>
        <w:tc>
          <w:tcPr>
            <w:tcW w:w="6946" w:type="dxa"/>
          </w:tcPr>
          <w:p w14:paraId="132DBD66"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b/>
                <w:bCs/>
                <w:szCs w:val="20"/>
                <w:lang w:val="en-GB"/>
              </w:rPr>
              <w:t xml:space="preserve">Facilities </w:t>
            </w:r>
          </w:p>
        </w:tc>
        <w:tc>
          <w:tcPr>
            <w:tcW w:w="2268" w:type="dxa"/>
          </w:tcPr>
          <w:p w14:paraId="5CC7A874"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b/>
                <w:bCs/>
                <w:szCs w:val="20"/>
                <w:lang w:val="en-GB"/>
              </w:rPr>
              <w:t xml:space="preserve">RVR (m) *, ** </w:t>
            </w:r>
          </w:p>
        </w:tc>
      </w:tr>
      <w:tr w:rsidR="00691C9C" w:rsidRPr="00E4625C" w14:paraId="71C44569" w14:textId="77777777" w:rsidTr="00693805">
        <w:trPr>
          <w:trHeight w:val="430"/>
        </w:trPr>
        <w:tc>
          <w:tcPr>
            <w:tcW w:w="6946" w:type="dxa"/>
          </w:tcPr>
          <w:p w14:paraId="08FD0E65" w14:textId="5F7C3C11"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Day: runway edge lights and runway </w:t>
            </w:r>
            <w:r w:rsidR="00830965" w:rsidRPr="00E4625C">
              <w:rPr>
                <w:szCs w:val="20"/>
                <w:lang w:val="en-GB"/>
              </w:rPr>
              <w:t>centre</w:t>
            </w:r>
            <w:r w:rsidRPr="00E4625C">
              <w:rPr>
                <w:szCs w:val="20"/>
                <w:lang w:val="en-GB"/>
              </w:rPr>
              <w:t xml:space="preserve"> line markings </w:t>
            </w:r>
          </w:p>
          <w:p w14:paraId="6F1DEF29" w14:textId="2E4D1B01"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Night: runway edge lights and runway end lights or runway </w:t>
            </w:r>
            <w:r w:rsidR="00830965" w:rsidRPr="00E4625C">
              <w:rPr>
                <w:szCs w:val="20"/>
                <w:lang w:val="en-GB"/>
              </w:rPr>
              <w:t>centre</w:t>
            </w:r>
            <w:r w:rsidRPr="00E4625C">
              <w:rPr>
                <w:szCs w:val="20"/>
                <w:lang w:val="en-GB"/>
              </w:rPr>
              <w:t xml:space="preserve"> line lights and runway end lights </w:t>
            </w:r>
          </w:p>
        </w:tc>
        <w:tc>
          <w:tcPr>
            <w:tcW w:w="2268" w:type="dxa"/>
          </w:tcPr>
          <w:p w14:paraId="6A6CFA1E"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300 </w:t>
            </w:r>
          </w:p>
        </w:tc>
      </w:tr>
      <w:tr w:rsidR="00691C9C" w:rsidRPr="00E4625C" w14:paraId="7C520137" w14:textId="77777777" w:rsidTr="00693805">
        <w:trPr>
          <w:trHeight w:val="119"/>
        </w:trPr>
        <w:tc>
          <w:tcPr>
            <w:tcW w:w="6946" w:type="dxa"/>
          </w:tcPr>
          <w:p w14:paraId="11A7B84C" w14:textId="46FC69F2"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Runway edge lights and runway </w:t>
            </w:r>
            <w:r w:rsidR="00830965" w:rsidRPr="00E4625C">
              <w:rPr>
                <w:szCs w:val="20"/>
                <w:lang w:val="en-GB"/>
              </w:rPr>
              <w:t>centre</w:t>
            </w:r>
            <w:r w:rsidRPr="00E4625C">
              <w:rPr>
                <w:szCs w:val="20"/>
                <w:lang w:val="en-GB"/>
              </w:rPr>
              <w:t xml:space="preserve"> line lights </w:t>
            </w:r>
          </w:p>
        </w:tc>
        <w:tc>
          <w:tcPr>
            <w:tcW w:w="2268" w:type="dxa"/>
          </w:tcPr>
          <w:p w14:paraId="6A55E57E"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200 </w:t>
            </w:r>
          </w:p>
        </w:tc>
      </w:tr>
      <w:tr w:rsidR="00691C9C" w:rsidRPr="00E4625C" w14:paraId="31058A60" w14:textId="77777777" w:rsidTr="00693805">
        <w:trPr>
          <w:trHeight w:val="222"/>
        </w:trPr>
        <w:tc>
          <w:tcPr>
            <w:tcW w:w="6946" w:type="dxa"/>
          </w:tcPr>
          <w:p w14:paraId="71059124" w14:textId="3272FE41"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Runway edge lights and runway </w:t>
            </w:r>
            <w:r w:rsidR="00830965" w:rsidRPr="00E4625C">
              <w:rPr>
                <w:szCs w:val="20"/>
                <w:lang w:val="en-GB"/>
              </w:rPr>
              <w:t>centre</w:t>
            </w:r>
            <w:r w:rsidRPr="00E4625C">
              <w:rPr>
                <w:szCs w:val="20"/>
                <w:lang w:val="en-GB"/>
              </w:rPr>
              <w:t xml:space="preserve"> line lights </w:t>
            </w:r>
          </w:p>
        </w:tc>
        <w:tc>
          <w:tcPr>
            <w:tcW w:w="2268" w:type="dxa"/>
          </w:tcPr>
          <w:p w14:paraId="7D9DFD26"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TDZ, MID, rollout 150*** </w:t>
            </w:r>
          </w:p>
        </w:tc>
      </w:tr>
      <w:tr w:rsidR="00691C9C" w:rsidRPr="00E4625C" w14:paraId="1921AF85" w14:textId="77777777" w:rsidTr="00693805">
        <w:trPr>
          <w:trHeight w:val="327"/>
        </w:trPr>
        <w:tc>
          <w:tcPr>
            <w:tcW w:w="6946" w:type="dxa"/>
          </w:tcPr>
          <w:p w14:paraId="3C9A4A2F" w14:textId="4CDDA73B" w:rsidR="00691C9C" w:rsidRPr="00E4625C" w:rsidRDefault="00691C9C" w:rsidP="00563136">
            <w:pPr>
              <w:pStyle w:val="NCCNormal0"/>
              <w:rPr>
                <w:lang w:val="en-GB"/>
              </w:rPr>
            </w:pPr>
            <w:r w:rsidRPr="00E4625C">
              <w:rPr>
                <w:lang w:val="en-GB"/>
              </w:rPr>
              <w:t xml:space="preserve">High intensity runway </w:t>
            </w:r>
            <w:r w:rsidR="00830965" w:rsidRPr="00E4625C">
              <w:rPr>
                <w:lang w:val="en-GB"/>
              </w:rPr>
              <w:t>centre</w:t>
            </w:r>
            <w:r w:rsidRPr="00E4625C">
              <w:rPr>
                <w:lang w:val="en-GB"/>
              </w:rPr>
              <w:t xml:space="preserve"> line lights spaced 15 m or less and high intensity edge lights spaced 60 m or less are in operation </w:t>
            </w:r>
          </w:p>
        </w:tc>
        <w:tc>
          <w:tcPr>
            <w:tcW w:w="2268" w:type="dxa"/>
          </w:tcPr>
          <w:p w14:paraId="061CC797" w14:textId="77777777" w:rsidR="00691C9C" w:rsidRPr="00E4625C" w:rsidRDefault="00691C9C" w:rsidP="00563136">
            <w:pPr>
              <w:widowControl w:val="0"/>
              <w:autoSpaceDE w:val="0"/>
              <w:autoSpaceDN w:val="0"/>
              <w:adjustRightInd w:val="0"/>
              <w:spacing w:after="0" w:line="240" w:lineRule="auto"/>
              <w:ind w:left="0"/>
              <w:rPr>
                <w:szCs w:val="20"/>
                <w:lang w:val="en-GB"/>
              </w:rPr>
            </w:pPr>
            <w:r w:rsidRPr="00E4625C">
              <w:rPr>
                <w:szCs w:val="20"/>
                <w:lang w:val="en-GB"/>
              </w:rPr>
              <w:t xml:space="preserve">TDZ, MID, rollout 125*** </w:t>
            </w:r>
          </w:p>
        </w:tc>
      </w:tr>
    </w:tbl>
    <w:p w14:paraId="3C57359E" w14:textId="77777777" w:rsidR="00691C9C" w:rsidRPr="00E4625C" w:rsidRDefault="00691C9C" w:rsidP="007C3CD4">
      <w:pPr>
        <w:ind w:left="1134" w:hanging="284"/>
        <w:rPr>
          <w:lang w:val="en-GB"/>
        </w:rPr>
      </w:pPr>
      <w:r w:rsidRPr="00E4625C">
        <w:rPr>
          <w:lang w:val="en-GB"/>
        </w:rPr>
        <w:t>*: The reported RVR value representative of the initial part of the take-off run can be replaced by pilot assessment.</w:t>
      </w:r>
    </w:p>
    <w:p w14:paraId="78B0BFFE" w14:textId="77777777" w:rsidR="00691C9C" w:rsidRPr="00E4625C" w:rsidRDefault="00691C9C" w:rsidP="007C3CD4">
      <w:pPr>
        <w:ind w:left="1134" w:hanging="284"/>
        <w:rPr>
          <w:lang w:val="en-GB"/>
        </w:rPr>
      </w:pPr>
      <w:r w:rsidRPr="00E4625C">
        <w:rPr>
          <w:lang w:val="en-GB"/>
        </w:rPr>
        <w:t xml:space="preserve">**: Multi-engine airplanes that in the event of an engine failure at any point during take-off can either stop or continue the take-off to a height of 1500 </w:t>
      </w:r>
      <w:proofErr w:type="spellStart"/>
      <w:r w:rsidRPr="00E4625C">
        <w:rPr>
          <w:lang w:val="en-GB"/>
        </w:rPr>
        <w:t>ft</w:t>
      </w:r>
      <w:proofErr w:type="spellEnd"/>
      <w:r w:rsidRPr="00E4625C">
        <w:rPr>
          <w:lang w:val="en-GB"/>
        </w:rPr>
        <w:t xml:space="preserve"> above the aerodrome while clearing obstacles by the required margins.</w:t>
      </w:r>
    </w:p>
    <w:p w14:paraId="2FC26C0F" w14:textId="77777777" w:rsidR="00691C9C" w:rsidRPr="00E4625C" w:rsidRDefault="00691C9C" w:rsidP="00691C9C">
      <w:pPr>
        <w:rPr>
          <w:lang w:val="en-GB"/>
        </w:rPr>
      </w:pPr>
      <w:r w:rsidRPr="00E4625C">
        <w:rPr>
          <w:lang w:val="en-GB"/>
        </w:rPr>
        <w:t>***: The required RVR value must be achieved for all relevant RVRs</w:t>
      </w:r>
    </w:p>
    <w:p w14:paraId="50B84DCB" w14:textId="77777777" w:rsidR="00691C9C" w:rsidRPr="00E4625C" w:rsidRDefault="00691C9C" w:rsidP="00691C9C">
      <w:pPr>
        <w:rPr>
          <w:lang w:val="en-GB"/>
        </w:rPr>
      </w:pPr>
      <w:r w:rsidRPr="00E4625C">
        <w:rPr>
          <w:lang w:val="en-GB"/>
        </w:rPr>
        <w:t>TDZ: touchdown zone, equivalent to the initial part of the take-off run</w:t>
      </w:r>
    </w:p>
    <w:p w14:paraId="498D567D" w14:textId="77777777" w:rsidR="00691C9C" w:rsidRPr="00E4625C" w:rsidRDefault="00691C9C" w:rsidP="00691C9C">
      <w:pPr>
        <w:rPr>
          <w:lang w:val="en-GB"/>
        </w:rPr>
      </w:pPr>
      <w:r w:rsidRPr="00E4625C">
        <w:rPr>
          <w:lang w:val="en-GB"/>
        </w:rPr>
        <w:t>MID: midpoint</w:t>
      </w:r>
    </w:p>
    <w:p w14:paraId="1DB1356D" w14:textId="241C9862" w:rsidR="00A803DB" w:rsidRPr="00E4625C" w:rsidRDefault="00A803DB" w:rsidP="00A803DB">
      <w:pPr>
        <w:pStyle w:val="Heading4"/>
        <w:rPr>
          <w:lang w:val="en-GB"/>
        </w:rPr>
      </w:pPr>
      <w:r w:rsidRPr="00E4625C">
        <w:rPr>
          <w:lang w:val="en-GB"/>
        </w:rPr>
        <w:t xml:space="preserve">Approach General </w:t>
      </w:r>
    </w:p>
    <w:p w14:paraId="780EBAEB" w14:textId="6E6564D0" w:rsidR="00761872" w:rsidRPr="00E4625C" w:rsidRDefault="00761872" w:rsidP="00761872">
      <w:pPr>
        <w:rPr>
          <w:lang w:val="en-GB"/>
        </w:rPr>
      </w:pPr>
      <w:r w:rsidRPr="00E4625C">
        <w:rPr>
          <w:lang w:val="en-GB"/>
        </w:rPr>
        <w:t>(</w:t>
      </w:r>
      <w:r w:rsidR="00830965" w:rsidRPr="00E4625C">
        <w:rPr>
          <w:lang w:val="en-GB"/>
        </w:rPr>
        <w:t xml:space="preserve">Ref. </w:t>
      </w:r>
      <w:r w:rsidRPr="00E4625C">
        <w:rPr>
          <w:lang w:val="en-GB"/>
        </w:rPr>
        <w:t>AMC4 NCC.OP.110)</w:t>
      </w:r>
    </w:p>
    <w:p w14:paraId="325B4C06" w14:textId="287214A2" w:rsidR="00A803DB" w:rsidRPr="00E4625C" w:rsidRDefault="00A803DB" w:rsidP="00A803DB">
      <w:pPr>
        <w:rPr>
          <w:lang w:val="en-GB"/>
        </w:rPr>
      </w:pPr>
      <w:r w:rsidRPr="00E4625C">
        <w:rPr>
          <w:lang w:val="en-GB"/>
        </w:rPr>
        <w:lastRenderedPageBreak/>
        <w:t>Under normal circumstances</w:t>
      </w:r>
      <w:r w:rsidR="007C3CD4" w:rsidRPr="00E4625C">
        <w:rPr>
          <w:lang w:val="en-GB"/>
        </w:rPr>
        <w:t>,</w:t>
      </w:r>
      <w:r w:rsidRPr="00E4625C">
        <w:rPr>
          <w:lang w:val="en-GB"/>
        </w:rPr>
        <w:t xml:space="preserve"> the applicable minima are published on the approach chart and have to be followed unless there is an equipment failure. Equipment failure is described in more detail below. The following information below is the basis on how these minima are derived. Care must be taken if a NPA is flown without CDFA or a level flight segment at or above MDA/H, penalties are applied here, s</w:t>
      </w:r>
      <w:r w:rsidR="00F22268" w:rsidRPr="00E4625C">
        <w:rPr>
          <w:lang w:val="en-GB"/>
        </w:rPr>
        <w:t>e</w:t>
      </w:r>
      <w:r w:rsidRPr="00E4625C">
        <w:rPr>
          <w:lang w:val="en-GB"/>
        </w:rPr>
        <w:t>e below.</w:t>
      </w:r>
    </w:p>
    <w:p w14:paraId="438A6822" w14:textId="77777777" w:rsidR="00102CEF" w:rsidRPr="00E4625C" w:rsidRDefault="00102CEF" w:rsidP="00102CEF">
      <w:pPr>
        <w:pStyle w:val="Heading4"/>
        <w:rPr>
          <w:lang w:val="en-GB"/>
        </w:rPr>
      </w:pPr>
      <w:r w:rsidRPr="00E4625C">
        <w:rPr>
          <w:lang w:val="en-GB"/>
        </w:rPr>
        <w:t>Commencement and Continuation of an Approach</w:t>
      </w:r>
    </w:p>
    <w:p w14:paraId="2FC9C9C7" w14:textId="42D977D3" w:rsidR="00102CEF" w:rsidRPr="00E4625C" w:rsidRDefault="00102CEF" w:rsidP="00102CEF">
      <w:pPr>
        <w:rPr>
          <w:lang w:val="en-GB"/>
        </w:rPr>
      </w:pPr>
      <w:r w:rsidRPr="00E4625C">
        <w:rPr>
          <w:lang w:val="en-GB"/>
        </w:rPr>
        <w:t>(</w:t>
      </w:r>
      <w:r w:rsidR="00830965" w:rsidRPr="00E4625C">
        <w:rPr>
          <w:lang w:val="en-GB"/>
        </w:rPr>
        <w:t xml:space="preserve">Ref. </w:t>
      </w:r>
      <w:r w:rsidRPr="00E4625C">
        <w:rPr>
          <w:lang w:val="en-GB"/>
        </w:rPr>
        <w:t>NCC.OP.230)</w:t>
      </w:r>
    </w:p>
    <w:p w14:paraId="6B4EA092" w14:textId="77777777" w:rsidR="00102CEF" w:rsidRPr="00E4625C" w:rsidRDefault="00102CEF" w:rsidP="00102CEF">
      <w:pPr>
        <w:rPr>
          <w:lang w:val="en-GB"/>
        </w:rPr>
      </w:pPr>
      <w:r w:rsidRPr="00E4625C">
        <w:rPr>
          <w:lang w:val="en-GB"/>
        </w:rPr>
        <w:t>The pilot-in-command may commence an instrument approach regardless of the reported runway visual range/visibility (RVR/VIS).</w:t>
      </w:r>
    </w:p>
    <w:p w14:paraId="4272F39B" w14:textId="2BD6A1A9" w:rsidR="00102CEF" w:rsidRPr="00E4625C" w:rsidRDefault="00102CEF" w:rsidP="00102CEF">
      <w:pPr>
        <w:rPr>
          <w:lang w:val="en-GB"/>
        </w:rPr>
      </w:pPr>
      <w:r w:rsidRPr="00E4625C">
        <w:rPr>
          <w:lang w:val="en-GB"/>
        </w:rPr>
        <w:t>If the reported RVR/VIS is less than the applicable minimum</w:t>
      </w:r>
      <w:r w:rsidR="00830965" w:rsidRPr="00E4625C">
        <w:rPr>
          <w:lang w:val="en-GB"/>
        </w:rPr>
        <w:t>,</w:t>
      </w:r>
      <w:r w:rsidRPr="00E4625C">
        <w:rPr>
          <w:lang w:val="en-GB"/>
        </w:rPr>
        <w:t xml:space="preserve"> the approach shall not be continued:</w:t>
      </w:r>
    </w:p>
    <w:p w14:paraId="4EF850CF" w14:textId="77777777" w:rsidR="00102CEF" w:rsidRPr="00E4625C" w:rsidRDefault="00102CEF" w:rsidP="00EE1B4C">
      <w:pPr>
        <w:pStyle w:val="NCCBullets"/>
      </w:pPr>
      <w:r w:rsidRPr="00E4625C">
        <w:t xml:space="preserve">below 1 000 </w:t>
      </w:r>
      <w:proofErr w:type="spellStart"/>
      <w:r w:rsidRPr="00E4625C">
        <w:t>ft</w:t>
      </w:r>
      <w:proofErr w:type="spellEnd"/>
      <w:r w:rsidRPr="00E4625C">
        <w:t xml:space="preserve"> above the aerodrome; or</w:t>
      </w:r>
    </w:p>
    <w:p w14:paraId="2740E453" w14:textId="77777777" w:rsidR="00102CEF" w:rsidRPr="00E4625C" w:rsidRDefault="00102CEF" w:rsidP="00EE1B4C">
      <w:pPr>
        <w:pStyle w:val="NCCBullets"/>
      </w:pPr>
      <w:proofErr w:type="gramStart"/>
      <w:r w:rsidRPr="00E4625C">
        <w:t>into</w:t>
      </w:r>
      <w:proofErr w:type="gramEnd"/>
      <w:r w:rsidRPr="00E4625C">
        <w:t xml:space="preserve"> the final approach segment in the case where the decision altitude/height (DA/H) or minimum descent altitude/height (MDA/H) is more than 1 000 </w:t>
      </w:r>
      <w:proofErr w:type="spellStart"/>
      <w:r w:rsidRPr="00E4625C">
        <w:t>ft</w:t>
      </w:r>
      <w:proofErr w:type="spellEnd"/>
      <w:r w:rsidRPr="00E4625C">
        <w:t xml:space="preserve"> above the aerodrome.</w:t>
      </w:r>
    </w:p>
    <w:p w14:paraId="7F8416CB" w14:textId="77777777" w:rsidR="00102CEF" w:rsidRPr="00E4625C" w:rsidRDefault="00102CEF" w:rsidP="00102CEF">
      <w:pPr>
        <w:rPr>
          <w:lang w:val="en-GB"/>
        </w:rPr>
      </w:pPr>
      <w:r w:rsidRPr="00E4625C">
        <w:rPr>
          <w:lang w:val="en-GB"/>
        </w:rPr>
        <w:t>Where the RVR is not available, RVR values may be derived by converting the reported visibility.</w:t>
      </w:r>
    </w:p>
    <w:p w14:paraId="096B775D" w14:textId="77777777" w:rsidR="00102CEF" w:rsidRPr="00E4625C" w:rsidRDefault="00102CEF" w:rsidP="00102CEF">
      <w:pPr>
        <w:rPr>
          <w:lang w:val="en-GB"/>
        </w:rPr>
      </w:pPr>
      <w:r w:rsidRPr="00E4625C">
        <w:rPr>
          <w:lang w:val="en-GB"/>
        </w:rPr>
        <w:t xml:space="preserve">If, after passing 1 000 </w:t>
      </w:r>
      <w:proofErr w:type="spellStart"/>
      <w:r w:rsidRPr="00E4625C">
        <w:rPr>
          <w:lang w:val="en-GB"/>
        </w:rPr>
        <w:t>ft</w:t>
      </w:r>
      <w:proofErr w:type="spellEnd"/>
      <w:r w:rsidRPr="00E4625C">
        <w:rPr>
          <w:lang w:val="en-GB"/>
        </w:rPr>
        <w:t xml:space="preserve"> above the aerodrome, the reported RVR/VIS falls below the applicable minimum, the approach may be continued to DA/H or MDA/H.</w:t>
      </w:r>
    </w:p>
    <w:p w14:paraId="7ACEE9F2" w14:textId="77777777" w:rsidR="00102CEF" w:rsidRPr="00E4625C" w:rsidRDefault="00102CEF" w:rsidP="00EE1B4C">
      <w:pPr>
        <w:rPr>
          <w:lang w:val="en-GB"/>
        </w:rPr>
      </w:pPr>
      <w:r w:rsidRPr="00E4625C">
        <w:rPr>
          <w:lang w:val="en-GB"/>
        </w:rPr>
        <w:t xml:space="preserve">The approach may be continued below DA/H or MDA/H and the landing may be completed </w:t>
      </w:r>
      <w:proofErr w:type="gramStart"/>
      <w:r w:rsidRPr="00E4625C">
        <w:rPr>
          <w:lang w:val="en-GB"/>
        </w:rPr>
        <w:t>provided that</w:t>
      </w:r>
      <w:proofErr w:type="gramEnd"/>
      <w:r w:rsidRPr="00E4625C">
        <w:rPr>
          <w:lang w:val="en-GB"/>
        </w:rPr>
        <w:t xml:space="preserve"> the visual reference adequate for the type of approach operation and for the intended runway is established at the DA/H or MDA/H and is maintained.</w:t>
      </w:r>
    </w:p>
    <w:p w14:paraId="6EF1EDD6" w14:textId="77777777" w:rsidR="00102CEF" w:rsidRPr="00E4625C" w:rsidRDefault="00102CEF" w:rsidP="00102CEF">
      <w:pPr>
        <w:rPr>
          <w:lang w:val="en-GB"/>
        </w:rPr>
      </w:pPr>
      <w:r w:rsidRPr="00E4625C">
        <w:rPr>
          <w:lang w:val="en-GB"/>
        </w:rPr>
        <w:t>The touchdown zone RVR shall always be controlling.</w:t>
      </w:r>
    </w:p>
    <w:p w14:paraId="523E0D92" w14:textId="77777777" w:rsidR="00102CEF" w:rsidRPr="00E4625C" w:rsidRDefault="00102CEF" w:rsidP="00EE1B4C">
      <w:pPr>
        <w:rPr>
          <w:lang w:val="en-GB"/>
        </w:rPr>
      </w:pPr>
      <w:r w:rsidRPr="00E4625C">
        <w:rPr>
          <w:lang w:val="en-GB"/>
        </w:rPr>
        <w:t xml:space="preserve">NOTE: Some states may have </w:t>
      </w:r>
      <w:proofErr w:type="gramStart"/>
      <w:r w:rsidRPr="00E4625C">
        <w:rPr>
          <w:lang w:val="en-GB"/>
        </w:rPr>
        <w:t>more stringent Approach Ban criteria that forbid a pilot to commence an approach if the RVR is below the specified minima</w:t>
      </w:r>
      <w:proofErr w:type="gramEnd"/>
      <w:r w:rsidRPr="00E4625C">
        <w:rPr>
          <w:lang w:val="en-GB"/>
        </w:rPr>
        <w:t>.</w:t>
      </w:r>
    </w:p>
    <w:p w14:paraId="5BA19DF3" w14:textId="0C10B3C1" w:rsidR="00F22268" w:rsidRPr="00E4625C" w:rsidRDefault="00F22268" w:rsidP="00F22268">
      <w:pPr>
        <w:pStyle w:val="Heading5"/>
        <w:rPr>
          <w:lang w:val="en-GB"/>
        </w:rPr>
      </w:pPr>
      <w:r w:rsidRPr="00E4625C">
        <w:rPr>
          <w:lang w:val="en-GB"/>
        </w:rPr>
        <w:t>Category 1 Approach minima</w:t>
      </w:r>
    </w:p>
    <w:p w14:paraId="01E6BA11" w14:textId="77777777" w:rsidR="00F22268" w:rsidRPr="00E4625C" w:rsidRDefault="00F22268" w:rsidP="00F22268">
      <w:pPr>
        <w:rPr>
          <w:lang w:val="en-GB"/>
        </w:rPr>
      </w:pPr>
      <w:r w:rsidRPr="00E4625C">
        <w:rPr>
          <w:lang w:val="en-GB"/>
        </w:rPr>
        <w:t xml:space="preserve">A Category I Precision Approach is one using ILS, MLS or PAR with a decision height (DH) not lower than 200 feet, and a Runway Visual Range (RVR) not less than 550 metres. The DH shall be not less than the highest </w:t>
      </w:r>
      <w:proofErr w:type="gramStart"/>
      <w:r w:rsidRPr="00E4625C">
        <w:rPr>
          <w:lang w:val="en-GB"/>
        </w:rPr>
        <w:t>of</w:t>
      </w:r>
      <w:proofErr w:type="gramEnd"/>
      <w:r w:rsidRPr="00E4625C">
        <w:rPr>
          <w:lang w:val="en-GB"/>
        </w:rPr>
        <w:t xml:space="preserve">: </w:t>
      </w:r>
    </w:p>
    <w:p w14:paraId="7E769C5A" w14:textId="77777777" w:rsidR="00036270" w:rsidRPr="00E4625C" w:rsidRDefault="00036270" w:rsidP="00EE1B4C">
      <w:pPr>
        <w:pStyle w:val="NCCBullets"/>
      </w:pPr>
      <w:r w:rsidRPr="00E4625C">
        <w:t>the published approach procedure DH where applicable;</w:t>
      </w:r>
    </w:p>
    <w:p w14:paraId="5C140E48" w14:textId="77777777" w:rsidR="00036270" w:rsidRPr="00E4625C" w:rsidRDefault="00036270" w:rsidP="00EE1B4C">
      <w:pPr>
        <w:pStyle w:val="NCCBullets"/>
      </w:pPr>
      <w:r w:rsidRPr="00E4625C">
        <w:t>the obstacle clearance height (OCH) for the category of aircraft;</w:t>
      </w:r>
    </w:p>
    <w:p w14:paraId="1582EC5B" w14:textId="27592ED2" w:rsidR="00F22268" w:rsidRPr="00E4625C" w:rsidRDefault="00F22268" w:rsidP="00EE1B4C">
      <w:pPr>
        <w:pStyle w:val="NCCBullets"/>
      </w:pPr>
      <w:r w:rsidRPr="00E4625C">
        <w:t>The minimum height to which the Precision Approach aid can be used without the required visual reference. or</w:t>
      </w:r>
    </w:p>
    <w:p w14:paraId="4BC14552" w14:textId="30B228D8" w:rsidR="00036270" w:rsidRPr="00E4625C" w:rsidRDefault="00036270" w:rsidP="00EE1B4C">
      <w:pPr>
        <w:pStyle w:val="NCCBullets"/>
      </w:pPr>
      <w:proofErr w:type="gramStart"/>
      <w:r w:rsidRPr="00E4625C">
        <w:t>the</w:t>
      </w:r>
      <w:proofErr w:type="gramEnd"/>
      <w:r w:rsidRPr="00E4625C">
        <w:t xml:space="preserve"> minimum DH specified in the AFM or equivalent document, if stated.</w:t>
      </w:r>
    </w:p>
    <w:p w14:paraId="1A565E56" w14:textId="508D48EF" w:rsidR="00F22268" w:rsidRPr="00E4625C" w:rsidRDefault="00531755" w:rsidP="00036270">
      <w:pPr>
        <w:rPr>
          <w:lang w:val="en-GB"/>
        </w:rPr>
      </w:pPr>
      <w:r w:rsidRPr="00E4625C">
        <w:rPr>
          <w:lang w:val="en-GB"/>
        </w:rPr>
        <w:t>Visual Reference:</w:t>
      </w:r>
      <w:r w:rsidRPr="00E4625C">
        <w:rPr>
          <w:lang w:val="en-GB"/>
        </w:rPr>
        <w:br/>
      </w:r>
      <w:r w:rsidR="00F22268" w:rsidRPr="00E4625C">
        <w:rPr>
          <w:lang w:val="en-GB"/>
        </w:rPr>
        <w:t>No pilot may continue a Precision Approach below DH, unless at least one of the following visual references for the intended runway is distinctly visible to, and identifiable by the pilot.</w:t>
      </w:r>
    </w:p>
    <w:p w14:paraId="7E6DDAB0" w14:textId="77A45AFC" w:rsidR="00F22268" w:rsidRPr="00E4625C" w:rsidRDefault="00F22268" w:rsidP="00EE1B4C">
      <w:pPr>
        <w:pStyle w:val="NCCBullets"/>
      </w:pPr>
      <w:r w:rsidRPr="00E4625C">
        <w:t>Elements of the approach lighting system.</w:t>
      </w:r>
    </w:p>
    <w:p w14:paraId="576B7CC9" w14:textId="77436E7A" w:rsidR="00F22268" w:rsidRPr="00E4625C" w:rsidRDefault="00F22268" w:rsidP="00EE1B4C">
      <w:pPr>
        <w:pStyle w:val="NCCBullets"/>
      </w:pPr>
      <w:r w:rsidRPr="00E4625C">
        <w:t>The threshold, or its markings, lights or identification lights.</w:t>
      </w:r>
    </w:p>
    <w:p w14:paraId="519F05C2" w14:textId="70F2451D" w:rsidR="00F22268" w:rsidRPr="00E4625C" w:rsidRDefault="00F22268" w:rsidP="00EE1B4C">
      <w:pPr>
        <w:pStyle w:val="NCCBullets"/>
      </w:pPr>
      <w:r w:rsidRPr="00E4625C">
        <w:t>The visual glideslope indicator(s)</w:t>
      </w:r>
    </w:p>
    <w:p w14:paraId="5CACBC0A" w14:textId="1952610C" w:rsidR="00F22268" w:rsidRPr="00E4625C" w:rsidRDefault="00F22268" w:rsidP="00EE1B4C">
      <w:pPr>
        <w:pStyle w:val="NCCBullets"/>
      </w:pPr>
      <w:r w:rsidRPr="00E4625C">
        <w:t>The touchdown zone, zone markings or zone lights.</w:t>
      </w:r>
    </w:p>
    <w:p w14:paraId="69B6C04B" w14:textId="0861D86A" w:rsidR="00F22268" w:rsidRPr="00E4625C" w:rsidRDefault="00F22268" w:rsidP="00EE1B4C">
      <w:pPr>
        <w:pStyle w:val="NCCBullets"/>
      </w:pPr>
      <w:r w:rsidRPr="00E4625C">
        <w:t>The runway edge lights.</w:t>
      </w:r>
    </w:p>
    <w:p w14:paraId="22FBF655" w14:textId="621FA392" w:rsidR="00F22268" w:rsidRPr="00E4625C" w:rsidRDefault="00F22268" w:rsidP="00531755">
      <w:pPr>
        <w:pStyle w:val="NCCNormalBold"/>
        <w:rPr>
          <w:lang w:val="en-GB"/>
        </w:rPr>
      </w:pPr>
      <w:r w:rsidRPr="00E4625C">
        <w:rPr>
          <w:lang w:val="en-GB"/>
        </w:rPr>
        <w:lastRenderedPageBreak/>
        <w:t>Runway Visual Range (RVR)</w:t>
      </w:r>
    </w:p>
    <w:p w14:paraId="00DC46FF" w14:textId="6C6DC9AC" w:rsidR="00036270" w:rsidRPr="00E4625C" w:rsidRDefault="00036270" w:rsidP="00036270">
      <w:pPr>
        <w:rPr>
          <w:color w:val="00B050"/>
          <w:highlight w:val="yellow"/>
          <w:lang w:val="en-GB" w:eastAsia="de-DE"/>
        </w:rPr>
      </w:pPr>
      <w:r w:rsidRPr="00E4625C">
        <w:rPr>
          <w:lang w:val="en-GB" w:eastAsia="de-DE"/>
        </w:rPr>
        <w:t xml:space="preserve">The </w:t>
      </w:r>
      <w:proofErr w:type="gramStart"/>
      <w:r w:rsidRPr="00E4625C">
        <w:rPr>
          <w:lang w:val="en-GB" w:eastAsia="de-DE"/>
        </w:rPr>
        <w:t>touch-down</w:t>
      </w:r>
      <w:proofErr w:type="gramEnd"/>
      <w:r w:rsidRPr="00E4625C">
        <w:rPr>
          <w:lang w:val="en-GB" w:eastAsia="de-DE"/>
        </w:rPr>
        <w:t xml:space="preserve"> zone RVR is always controlling</w:t>
      </w:r>
      <w:r w:rsidRPr="00E4625C">
        <w:rPr>
          <w:color w:val="00B050"/>
          <w:lang w:val="en-GB" w:eastAsia="de-DE"/>
        </w:rPr>
        <w:t xml:space="preserve">. </w:t>
      </w:r>
      <w:r w:rsidR="00BA1E6D" w:rsidRPr="00E4625C">
        <w:rPr>
          <w:color w:val="00B050"/>
          <w:highlight w:val="yellow"/>
          <w:lang w:val="en-GB" w:eastAsia="de-DE"/>
        </w:rPr>
        <w:t>[</w:t>
      </w:r>
      <w:r w:rsidRPr="00E4625C">
        <w:rPr>
          <w:color w:val="00B050"/>
          <w:highlight w:val="yellow"/>
          <w:lang w:val="en-GB" w:eastAsia="de-DE"/>
        </w:rPr>
        <w:t xml:space="preserve">If reported and relevant, the </w:t>
      </w:r>
      <w:proofErr w:type="spellStart"/>
      <w:r w:rsidRPr="00E4625C">
        <w:rPr>
          <w:color w:val="00B050"/>
          <w:highlight w:val="yellow"/>
          <w:lang w:val="en-GB" w:eastAsia="de-DE"/>
        </w:rPr>
        <w:t>mid point</w:t>
      </w:r>
      <w:proofErr w:type="spellEnd"/>
      <w:r w:rsidRPr="00E4625C">
        <w:rPr>
          <w:color w:val="00B050"/>
          <w:highlight w:val="yellow"/>
          <w:lang w:val="en-GB" w:eastAsia="de-DE"/>
        </w:rPr>
        <w:t xml:space="preserve"> and stop end RVR are also controlling.</w:t>
      </w:r>
    </w:p>
    <w:p w14:paraId="60E4B694" w14:textId="3CB1EE79" w:rsidR="00531755" w:rsidRPr="00E4625C" w:rsidRDefault="00036270" w:rsidP="00036270">
      <w:pPr>
        <w:rPr>
          <w:color w:val="00B050"/>
          <w:lang w:val="en-GB"/>
        </w:rPr>
      </w:pPr>
      <w:r w:rsidRPr="00E4625C">
        <w:rPr>
          <w:color w:val="00B050"/>
          <w:highlight w:val="yellow"/>
          <w:lang w:val="en-GB" w:eastAsia="de-DE"/>
        </w:rPr>
        <w:t>Note</w:t>
      </w:r>
      <w:r w:rsidR="00BA1E6D" w:rsidRPr="00E4625C">
        <w:rPr>
          <w:color w:val="00B050"/>
          <w:highlight w:val="yellow"/>
          <w:lang w:val="en-GB" w:eastAsia="de-DE"/>
        </w:rPr>
        <w:t>:</w:t>
      </w:r>
      <w:r w:rsidRPr="00E4625C">
        <w:rPr>
          <w:color w:val="00B050"/>
          <w:highlight w:val="yellow"/>
          <w:lang w:val="en-GB" w:eastAsia="de-DE"/>
        </w:rPr>
        <w:t xml:space="preserve"> “Relevant”, in this context, means that part of </w:t>
      </w:r>
      <w:r w:rsidR="00BA1E6D" w:rsidRPr="00E4625C">
        <w:rPr>
          <w:color w:val="00B050"/>
          <w:highlight w:val="yellow"/>
          <w:lang w:val="en-GB" w:eastAsia="de-DE"/>
        </w:rPr>
        <w:t>the runway used during the high-</w:t>
      </w:r>
      <w:r w:rsidRPr="00E4625C">
        <w:rPr>
          <w:color w:val="00B050"/>
          <w:highlight w:val="yellow"/>
          <w:lang w:val="en-GB" w:eastAsia="de-DE"/>
        </w:rPr>
        <w:t>speed phase of the landing down to a speed of approximately 60 kt.</w:t>
      </w:r>
      <w:r w:rsidR="00BA1E6D" w:rsidRPr="00E4625C">
        <w:rPr>
          <w:color w:val="00B050"/>
          <w:highlight w:val="yellow"/>
          <w:lang w:val="en-GB" w:eastAsia="de-DE"/>
        </w:rPr>
        <w:t>]</w:t>
      </w:r>
    </w:p>
    <w:p w14:paraId="73924395" w14:textId="2EB2CAA7" w:rsidR="00F22268" w:rsidRPr="00E4625C" w:rsidRDefault="00F22268" w:rsidP="00531755">
      <w:pPr>
        <w:rPr>
          <w:lang w:val="en-GB"/>
        </w:rPr>
      </w:pPr>
      <w:r w:rsidRPr="00E4625C">
        <w:rPr>
          <w:lang w:val="en-GB"/>
        </w:rPr>
        <w:t xml:space="preserve">The minimum RVR is governed by the </w:t>
      </w:r>
      <w:proofErr w:type="gramStart"/>
      <w:r w:rsidRPr="00E4625C">
        <w:rPr>
          <w:lang w:val="en-GB"/>
        </w:rPr>
        <w:t>DH and the approach lighting</w:t>
      </w:r>
      <w:proofErr w:type="gramEnd"/>
      <w:r w:rsidRPr="00E4625C">
        <w:rPr>
          <w:lang w:val="en-GB"/>
        </w:rPr>
        <w:t xml:space="preserve"> and runway</w:t>
      </w:r>
      <w:r w:rsidR="00531755" w:rsidRPr="00E4625C">
        <w:rPr>
          <w:lang w:val="en-GB"/>
        </w:rPr>
        <w:t xml:space="preserve"> </w:t>
      </w:r>
      <w:r w:rsidRPr="00E4625C">
        <w:rPr>
          <w:lang w:val="en-GB"/>
        </w:rPr>
        <w:t>lighting/marking available as shown in the table below. For night operations, at least</w:t>
      </w:r>
      <w:r w:rsidR="00531755" w:rsidRPr="00E4625C">
        <w:rPr>
          <w:lang w:val="en-GB"/>
        </w:rPr>
        <w:t xml:space="preserve"> </w:t>
      </w:r>
      <w:r w:rsidRPr="00E4625C">
        <w:rPr>
          <w:lang w:val="en-GB"/>
        </w:rPr>
        <w:t>runway edge, threshold and runway end lights must be on.</w:t>
      </w:r>
    </w:p>
    <w:p w14:paraId="4D379288" w14:textId="5D919229" w:rsidR="00F22268" w:rsidRPr="00E4625C" w:rsidRDefault="00F22268" w:rsidP="00D874E9">
      <w:pPr>
        <w:pStyle w:val="NCCNormalBold"/>
        <w:rPr>
          <w:lang w:val="en-GB"/>
        </w:rPr>
      </w:pPr>
      <w:r w:rsidRPr="00E4625C">
        <w:rPr>
          <w:lang w:val="en-GB"/>
        </w:rPr>
        <w:t>RVR for Category 1 Approach vs Facilities and DH</w:t>
      </w:r>
    </w:p>
    <w:tbl>
      <w:tblPr>
        <w:tblStyle w:val="TableGrid"/>
        <w:tblW w:w="0" w:type="auto"/>
        <w:tblInd w:w="839" w:type="dxa"/>
        <w:tblLook w:val="04A0" w:firstRow="1" w:lastRow="0" w:firstColumn="1" w:lastColumn="0" w:noHBand="0" w:noVBand="1"/>
      </w:tblPr>
      <w:tblGrid>
        <w:gridCol w:w="1756"/>
        <w:gridCol w:w="1756"/>
        <w:gridCol w:w="1755"/>
        <w:gridCol w:w="1755"/>
        <w:gridCol w:w="1755"/>
      </w:tblGrid>
      <w:tr w:rsidR="00D874E9" w:rsidRPr="00E4625C" w14:paraId="4CB757FB" w14:textId="77777777" w:rsidTr="007C3CD4">
        <w:tc>
          <w:tcPr>
            <w:tcW w:w="1756" w:type="dxa"/>
            <w:vMerge w:val="restart"/>
            <w:vAlign w:val="center"/>
          </w:tcPr>
          <w:p w14:paraId="4008CF10" w14:textId="01EE68B5" w:rsidR="00D874E9" w:rsidRPr="00E4625C" w:rsidRDefault="00D874E9" w:rsidP="00C026FF">
            <w:pPr>
              <w:pStyle w:val="NCCNormalBold"/>
              <w:ind w:left="0"/>
              <w:jc w:val="center"/>
              <w:rPr>
                <w:lang w:val="en-GB"/>
              </w:rPr>
            </w:pPr>
            <w:r w:rsidRPr="00E4625C">
              <w:rPr>
                <w:bCs/>
                <w:sz w:val="21"/>
                <w:szCs w:val="21"/>
                <w:lang w:val="en-GB"/>
              </w:rPr>
              <w:t>Decision Height(7)</w:t>
            </w:r>
          </w:p>
        </w:tc>
        <w:tc>
          <w:tcPr>
            <w:tcW w:w="7021" w:type="dxa"/>
            <w:gridSpan w:val="4"/>
            <w:vAlign w:val="center"/>
          </w:tcPr>
          <w:p w14:paraId="6940FB4A" w14:textId="77777777" w:rsidR="00D874E9" w:rsidRPr="00E4625C" w:rsidRDefault="00D874E9" w:rsidP="00C026FF">
            <w:pPr>
              <w:autoSpaceDE w:val="0"/>
              <w:autoSpaceDN w:val="0"/>
              <w:adjustRightInd w:val="0"/>
              <w:ind w:left="0"/>
              <w:jc w:val="center"/>
              <w:rPr>
                <w:b/>
                <w:bCs/>
                <w:sz w:val="21"/>
                <w:szCs w:val="21"/>
                <w:lang w:val="en-GB"/>
              </w:rPr>
            </w:pPr>
            <w:r w:rsidRPr="00E4625C">
              <w:rPr>
                <w:b/>
                <w:bCs/>
                <w:sz w:val="21"/>
                <w:szCs w:val="21"/>
                <w:lang w:val="en-GB"/>
              </w:rPr>
              <w:t>Facilities/RVR(5)</w:t>
            </w:r>
          </w:p>
          <w:p w14:paraId="4B8BC953" w14:textId="77777777" w:rsidR="00D874E9" w:rsidRPr="00E4625C" w:rsidRDefault="00D874E9" w:rsidP="00C026FF">
            <w:pPr>
              <w:pStyle w:val="NCCNormalBold"/>
              <w:ind w:left="0"/>
              <w:jc w:val="center"/>
              <w:rPr>
                <w:lang w:val="en-GB"/>
              </w:rPr>
            </w:pPr>
          </w:p>
        </w:tc>
      </w:tr>
      <w:tr w:rsidR="00D874E9" w:rsidRPr="00E4625C" w14:paraId="3D983196" w14:textId="77777777" w:rsidTr="007C3CD4">
        <w:tc>
          <w:tcPr>
            <w:tcW w:w="1756" w:type="dxa"/>
            <w:vMerge/>
            <w:vAlign w:val="center"/>
          </w:tcPr>
          <w:p w14:paraId="30B7286D" w14:textId="1EEAB219" w:rsidR="00D874E9" w:rsidRPr="00E4625C" w:rsidRDefault="00D874E9" w:rsidP="00C026FF">
            <w:pPr>
              <w:pStyle w:val="NCCNormalBold"/>
              <w:ind w:left="0"/>
              <w:jc w:val="center"/>
              <w:rPr>
                <w:lang w:val="en-GB"/>
              </w:rPr>
            </w:pPr>
          </w:p>
        </w:tc>
        <w:tc>
          <w:tcPr>
            <w:tcW w:w="1756" w:type="dxa"/>
            <w:vAlign w:val="center"/>
          </w:tcPr>
          <w:p w14:paraId="7D96BB2E" w14:textId="0C361687" w:rsidR="00D874E9" w:rsidRPr="00E4625C" w:rsidRDefault="00D874E9" w:rsidP="00C026FF">
            <w:pPr>
              <w:pStyle w:val="NCCNormalBold"/>
              <w:ind w:left="0"/>
              <w:jc w:val="center"/>
              <w:rPr>
                <w:lang w:val="en-GB"/>
              </w:rPr>
            </w:pPr>
            <w:r w:rsidRPr="00E4625C">
              <w:rPr>
                <w:bCs/>
                <w:sz w:val="21"/>
                <w:szCs w:val="21"/>
                <w:lang w:val="en-GB"/>
              </w:rPr>
              <w:t>Full(1)(6)</w:t>
            </w:r>
          </w:p>
        </w:tc>
        <w:tc>
          <w:tcPr>
            <w:tcW w:w="1755" w:type="dxa"/>
            <w:vAlign w:val="center"/>
          </w:tcPr>
          <w:p w14:paraId="1A97CEE5" w14:textId="44B92FA9" w:rsidR="00D874E9" w:rsidRPr="00E4625C" w:rsidRDefault="00D874E9" w:rsidP="00C026FF">
            <w:pPr>
              <w:pStyle w:val="NCCNormalBold"/>
              <w:ind w:left="0"/>
              <w:jc w:val="center"/>
              <w:rPr>
                <w:lang w:val="en-GB"/>
              </w:rPr>
            </w:pPr>
            <w:r w:rsidRPr="00E4625C">
              <w:rPr>
                <w:bCs/>
                <w:sz w:val="21"/>
                <w:szCs w:val="21"/>
                <w:lang w:val="en-GB"/>
              </w:rPr>
              <w:t>Basic(3)(6</w:t>
            </w:r>
          </w:p>
        </w:tc>
        <w:tc>
          <w:tcPr>
            <w:tcW w:w="1755" w:type="dxa"/>
            <w:vAlign w:val="center"/>
          </w:tcPr>
          <w:p w14:paraId="72D7D365" w14:textId="77777777" w:rsidR="00D874E9" w:rsidRPr="00E4625C" w:rsidRDefault="00D874E9" w:rsidP="00C026FF">
            <w:pPr>
              <w:autoSpaceDE w:val="0"/>
              <w:autoSpaceDN w:val="0"/>
              <w:adjustRightInd w:val="0"/>
              <w:ind w:left="0"/>
              <w:jc w:val="center"/>
              <w:rPr>
                <w:b/>
                <w:bCs/>
                <w:sz w:val="21"/>
                <w:szCs w:val="21"/>
                <w:lang w:val="en-GB"/>
              </w:rPr>
            </w:pPr>
            <w:r w:rsidRPr="00E4625C">
              <w:rPr>
                <w:b/>
                <w:bCs/>
                <w:sz w:val="21"/>
                <w:szCs w:val="21"/>
                <w:lang w:val="en-GB"/>
              </w:rPr>
              <w:t>Intermediate</w:t>
            </w:r>
          </w:p>
          <w:p w14:paraId="5CD5CCF7" w14:textId="77777777" w:rsidR="00D874E9" w:rsidRPr="00E4625C" w:rsidRDefault="00D874E9" w:rsidP="00C026FF">
            <w:pPr>
              <w:autoSpaceDE w:val="0"/>
              <w:autoSpaceDN w:val="0"/>
              <w:adjustRightInd w:val="0"/>
              <w:ind w:left="0"/>
              <w:jc w:val="center"/>
              <w:rPr>
                <w:b/>
                <w:bCs/>
                <w:sz w:val="21"/>
                <w:szCs w:val="21"/>
                <w:lang w:val="en-GB"/>
              </w:rPr>
            </w:pPr>
            <w:r w:rsidRPr="00E4625C">
              <w:rPr>
                <w:b/>
                <w:bCs/>
                <w:sz w:val="21"/>
                <w:szCs w:val="21"/>
                <w:lang w:val="en-GB"/>
              </w:rPr>
              <w:t>(3)(6))</w:t>
            </w:r>
          </w:p>
          <w:p w14:paraId="4CE8F258" w14:textId="374B022D" w:rsidR="00D874E9" w:rsidRPr="00E4625C" w:rsidRDefault="00D874E9" w:rsidP="00C026FF">
            <w:pPr>
              <w:pStyle w:val="NCCNormalBold"/>
              <w:ind w:left="0"/>
              <w:jc w:val="center"/>
              <w:rPr>
                <w:lang w:val="en-GB"/>
              </w:rPr>
            </w:pPr>
          </w:p>
        </w:tc>
        <w:tc>
          <w:tcPr>
            <w:tcW w:w="1755" w:type="dxa"/>
            <w:vAlign w:val="center"/>
          </w:tcPr>
          <w:p w14:paraId="1FA5FAEE" w14:textId="2BF7DBE8" w:rsidR="00D874E9" w:rsidRPr="00E4625C" w:rsidRDefault="00D874E9" w:rsidP="00C026FF">
            <w:pPr>
              <w:pStyle w:val="NCCNormalBold"/>
              <w:ind w:left="0"/>
              <w:jc w:val="center"/>
              <w:rPr>
                <w:lang w:val="en-GB"/>
              </w:rPr>
            </w:pPr>
            <w:r w:rsidRPr="00E4625C">
              <w:rPr>
                <w:bCs/>
                <w:sz w:val="21"/>
                <w:szCs w:val="21"/>
                <w:lang w:val="en-GB"/>
              </w:rPr>
              <w:t>Nil(4)(6</w:t>
            </w:r>
          </w:p>
        </w:tc>
      </w:tr>
      <w:tr w:rsidR="00D874E9" w:rsidRPr="00E4625C" w14:paraId="1634F14F" w14:textId="77777777" w:rsidTr="007C3CD4">
        <w:tc>
          <w:tcPr>
            <w:tcW w:w="1756" w:type="dxa"/>
            <w:vAlign w:val="center"/>
          </w:tcPr>
          <w:p w14:paraId="2E6F12B3" w14:textId="513DB8BC" w:rsidR="00D874E9" w:rsidRPr="00E4625C" w:rsidRDefault="00D874E9" w:rsidP="00C026FF">
            <w:pPr>
              <w:pStyle w:val="NCCNormalBold"/>
              <w:ind w:left="0"/>
              <w:jc w:val="center"/>
              <w:rPr>
                <w:b w:val="0"/>
                <w:lang w:val="en-GB"/>
              </w:rPr>
            </w:pPr>
            <w:r w:rsidRPr="00E4625C">
              <w:rPr>
                <w:b w:val="0"/>
                <w:lang w:val="en-GB"/>
              </w:rPr>
              <w:t>200</w:t>
            </w:r>
          </w:p>
        </w:tc>
        <w:tc>
          <w:tcPr>
            <w:tcW w:w="1756" w:type="dxa"/>
            <w:vAlign w:val="center"/>
          </w:tcPr>
          <w:p w14:paraId="47E4F07E" w14:textId="77777777" w:rsidR="00D874E9" w:rsidRPr="00E4625C" w:rsidRDefault="00D874E9" w:rsidP="00C026FF">
            <w:pPr>
              <w:autoSpaceDE w:val="0"/>
              <w:autoSpaceDN w:val="0"/>
              <w:adjustRightInd w:val="0"/>
              <w:ind w:left="0"/>
              <w:jc w:val="center"/>
              <w:rPr>
                <w:sz w:val="21"/>
                <w:szCs w:val="21"/>
                <w:lang w:val="en-GB"/>
              </w:rPr>
            </w:pPr>
            <w:r w:rsidRPr="00E4625C">
              <w:rPr>
                <w:sz w:val="21"/>
                <w:szCs w:val="21"/>
                <w:lang w:val="en-GB"/>
              </w:rPr>
              <w:t>550</w:t>
            </w:r>
          </w:p>
          <w:p w14:paraId="762D28ED" w14:textId="75C71C59" w:rsidR="00D874E9" w:rsidRPr="00E4625C" w:rsidRDefault="00D874E9" w:rsidP="00C026FF">
            <w:pPr>
              <w:pStyle w:val="NCCNormalBold"/>
              <w:ind w:left="0"/>
              <w:jc w:val="center"/>
              <w:rPr>
                <w:lang w:val="en-GB"/>
              </w:rPr>
            </w:pPr>
          </w:p>
        </w:tc>
        <w:tc>
          <w:tcPr>
            <w:tcW w:w="1755" w:type="dxa"/>
            <w:vAlign w:val="center"/>
          </w:tcPr>
          <w:p w14:paraId="3D880C60" w14:textId="34EAF6B4" w:rsidR="00D874E9" w:rsidRPr="00E4625C" w:rsidRDefault="00D874E9" w:rsidP="00C026FF">
            <w:pPr>
              <w:pStyle w:val="NCCNormalBold"/>
              <w:ind w:left="0"/>
              <w:jc w:val="center"/>
              <w:rPr>
                <w:lang w:val="en-GB"/>
              </w:rPr>
            </w:pPr>
            <w:r w:rsidRPr="00E4625C">
              <w:rPr>
                <w:lang w:val="en-GB"/>
              </w:rPr>
              <w:t>700</w:t>
            </w:r>
          </w:p>
        </w:tc>
        <w:tc>
          <w:tcPr>
            <w:tcW w:w="1755" w:type="dxa"/>
            <w:vAlign w:val="center"/>
          </w:tcPr>
          <w:p w14:paraId="274F9784" w14:textId="35072491"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33747839" w14:textId="6E12ABF6" w:rsidR="00D874E9" w:rsidRPr="00E4625C" w:rsidRDefault="00D874E9" w:rsidP="00C026FF">
            <w:pPr>
              <w:pStyle w:val="NCCNormalBold"/>
              <w:ind w:left="0"/>
              <w:jc w:val="center"/>
              <w:rPr>
                <w:lang w:val="en-GB"/>
              </w:rPr>
            </w:pPr>
            <w:r w:rsidRPr="00E4625C">
              <w:rPr>
                <w:sz w:val="21"/>
                <w:szCs w:val="21"/>
                <w:lang w:val="en-GB"/>
              </w:rPr>
              <w:t>1000</w:t>
            </w:r>
          </w:p>
        </w:tc>
      </w:tr>
      <w:tr w:rsidR="00D874E9" w:rsidRPr="00E4625C" w14:paraId="67548E66" w14:textId="77777777" w:rsidTr="007C3CD4">
        <w:tc>
          <w:tcPr>
            <w:tcW w:w="1756" w:type="dxa"/>
            <w:vAlign w:val="center"/>
          </w:tcPr>
          <w:p w14:paraId="081A2BEF" w14:textId="5D5BDBAD" w:rsidR="00D874E9" w:rsidRPr="00E4625C" w:rsidRDefault="00D874E9" w:rsidP="00C026FF">
            <w:pPr>
              <w:pStyle w:val="NCCNormalBold"/>
              <w:ind w:left="0"/>
              <w:jc w:val="center"/>
              <w:rPr>
                <w:b w:val="0"/>
                <w:lang w:val="en-GB"/>
              </w:rPr>
            </w:pPr>
            <w:r w:rsidRPr="00E4625C">
              <w:rPr>
                <w:b w:val="0"/>
                <w:lang w:val="en-GB"/>
              </w:rPr>
              <w:t>201-250</w:t>
            </w:r>
          </w:p>
        </w:tc>
        <w:tc>
          <w:tcPr>
            <w:tcW w:w="1756" w:type="dxa"/>
            <w:vAlign w:val="center"/>
          </w:tcPr>
          <w:p w14:paraId="6F142732" w14:textId="2807577D" w:rsidR="00D874E9" w:rsidRPr="00E4625C" w:rsidRDefault="00D874E9" w:rsidP="00C026FF">
            <w:pPr>
              <w:pStyle w:val="NCCNormalBold"/>
              <w:ind w:left="0"/>
              <w:jc w:val="center"/>
              <w:rPr>
                <w:lang w:val="en-GB"/>
              </w:rPr>
            </w:pPr>
            <w:r w:rsidRPr="00E4625C">
              <w:rPr>
                <w:lang w:val="en-GB"/>
              </w:rPr>
              <w:t>600</w:t>
            </w:r>
          </w:p>
        </w:tc>
        <w:tc>
          <w:tcPr>
            <w:tcW w:w="1755" w:type="dxa"/>
            <w:vAlign w:val="center"/>
          </w:tcPr>
          <w:p w14:paraId="73308BEB" w14:textId="11250290" w:rsidR="00D874E9" w:rsidRPr="00E4625C" w:rsidRDefault="00D874E9" w:rsidP="00C026FF">
            <w:pPr>
              <w:pStyle w:val="NCCNormalBold"/>
              <w:ind w:left="0"/>
              <w:jc w:val="center"/>
              <w:rPr>
                <w:lang w:val="en-GB"/>
              </w:rPr>
            </w:pPr>
            <w:r w:rsidRPr="00E4625C">
              <w:rPr>
                <w:lang w:val="en-GB"/>
              </w:rPr>
              <w:t>700</w:t>
            </w:r>
          </w:p>
        </w:tc>
        <w:tc>
          <w:tcPr>
            <w:tcW w:w="1755" w:type="dxa"/>
            <w:vAlign w:val="center"/>
          </w:tcPr>
          <w:p w14:paraId="28749FCC" w14:textId="53E01831"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1D231E77" w14:textId="570CED63" w:rsidR="00D874E9" w:rsidRPr="00E4625C" w:rsidRDefault="00D874E9" w:rsidP="00C026FF">
            <w:pPr>
              <w:pStyle w:val="NCCNormalBold"/>
              <w:ind w:left="0"/>
              <w:jc w:val="center"/>
              <w:rPr>
                <w:lang w:val="en-GB"/>
              </w:rPr>
            </w:pPr>
            <w:r w:rsidRPr="00E4625C">
              <w:rPr>
                <w:lang w:val="en-GB"/>
              </w:rPr>
              <w:t>1000</w:t>
            </w:r>
          </w:p>
        </w:tc>
      </w:tr>
      <w:tr w:rsidR="00D874E9" w:rsidRPr="00E4625C" w14:paraId="7C5D28FF" w14:textId="77777777" w:rsidTr="007C3CD4">
        <w:tc>
          <w:tcPr>
            <w:tcW w:w="1756" w:type="dxa"/>
            <w:vAlign w:val="center"/>
          </w:tcPr>
          <w:p w14:paraId="31E7D0B9" w14:textId="3CB40F82" w:rsidR="00D874E9" w:rsidRPr="00E4625C" w:rsidRDefault="00D874E9" w:rsidP="00C026FF">
            <w:pPr>
              <w:pStyle w:val="NCCNormalBold"/>
              <w:ind w:left="0"/>
              <w:jc w:val="center"/>
              <w:rPr>
                <w:b w:val="0"/>
                <w:lang w:val="en-GB"/>
              </w:rPr>
            </w:pPr>
            <w:r w:rsidRPr="00E4625C">
              <w:rPr>
                <w:b w:val="0"/>
                <w:lang w:val="en-GB"/>
              </w:rPr>
              <w:t>251-300</w:t>
            </w:r>
          </w:p>
        </w:tc>
        <w:tc>
          <w:tcPr>
            <w:tcW w:w="1756" w:type="dxa"/>
            <w:vAlign w:val="center"/>
          </w:tcPr>
          <w:p w14:paraId="253F11BD" w14:textId="62C3B16F" w:rsidR="00D874E9" w:rsidRPr="00E4625C" w:rsidRDefault="00D874E9" w:rsidP="00C026FF">
            <w:pPr>
              <w:pStyle w:val="NCCNormalBold"/>
              <w:ind w:left="0"/>
              <w:jc w:val="center"/>
              <w:rPr>
                <w:lang w:val="en-GB"/>
              </w:rPr>
            </w:pPr>
            <w:r w:rsidRPr="00E4625C">
              <w:rPr>
                <w:lang w:val="en-GB"/>
              </w:rPr>
              <w:t>650</w:t>
            </w:r>
          </w:p>
        </w:tc>
        <w:tc>
          <w:tcPr>
            <w:tcW w:w="1755" w:type="dxa"/>
            <w:vAlign w:val="center"/>
          </w:tcPr>
          <w:p w14:paraId="7F9852E7" w14:textId="25FBC3C9"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11B1608E" w14:textId="4692C12C" w:rsidR="00D874E9" w:rsidRPr="00E4625C" w:rsidRDefault="00D874E9" w:rsidP="00C026FF">
            <w:pPr>
              <w:pStyle w:val="NCCNormalBold"/>
              <w:ind w:left="0"/>
              <w:jc w:val="center"/>
              <w:rPr>
                <w:lang w:val="en-GB"/>
              </w:rPr>
            </w:pPr>
            <w:r w:rsidRPr="00E4625C">
              <w:rPr>
                <w:lang w:val="en-GB"/>
              </w:rPr>
              <w:t>900</w:t>
            </w:r>
          </w:p>
        </w:tc>
        <w:tc>
          <w:tcPr>
            <w:tcW w:w="1755" w:type="dxa"/>
            <w:vAlign w:val="center"/>
          </w:tcPr>
          <w:p w14:paraId="5CD1EC25" w14:textId="070995F2" w:rsidR="00D874E9" w:rsidRPr="00E4625C" w:rsidRDefault="00D874E9" w:rsidP="00C026FF">
            <w:pPr>
              <w:pStyle w:val="NCCNormalBold"/>
              <w:ind w:left="0"/>
              <w:jc w:val="center"/>
              <w:rPr>
                <w:lang w:val="en-GB"/>
              </w:rPr>
            </w:pPr>
            <w:r w:rsidRPr="00E4625C">
              <w:rPr>
                <w:lang w:val="en-GB"/>
              </w:rPr>
              <w:t>1200</w:t>
            </w:r>
          </w:p>
        </w:tc>
      </w:tr>
      <w:tr w:rsidR="00D874E9" w:rsidRPr="00E4625C" w14:paraId="024FB436" w14:textId="77777777" w:rsidTr="007C3CD4">
        <w:tc>
          <w:tcPr>
            <w:tcW w:w="1756" w:type="dxa"/>
            <w:vAlign w:val="center"/>
          </w:tcPr>
          <w:p w14:paraId="0A66870B" w14:textId="46C13743" w:rsidR="00D874E9" w:rsidRPr="00E4625C" w:rsidRDefault="00D874E9" w:rsidP="00C026FF">
            <w:pPr>
              <w:pStyle w:val="NCCNormalBold"/>
              <w:ind w:left="0"/>
              <w:jc w:val="center"/>
              <w:rPr>
                <w:b w:val="0"/>
                <w:lang w:val="en-GB"/>
              </w:rPr>
            </w:pPr>
            <w:r w:rsidRPr="00E4625C">
              <w:rPr>
                <w:b w:val="0"/>
                <w:lang w:val="en-GB"/>
              </w:rPr>
              <w:t>301 and above</w:t>
            </w:r>
          </w:p>
        </w:tc>
        <w:tc>
          <w:tcPr>
            <w:tcW w:w="1756" w:type="dxa"/>
            <w:vAlign w:val="center"/>
          </w:tcPr>
          <w:p w14:paraId="1A577782" w14:textId="7D71CF4B" w:rsidR="00D874E9" w:rsidRPr="00E4625C" w:rsidRDefault="00D874E9" w:rsidP="00C026FF">
            <w:pPr>
              <w:pStyle w:val="NCCNormalBold"/>
              <w:ind w:left="0"/>
              <w:jc w:val="center"/>
              <w:rPr>
                <w:lang w:val="en-GB"/>
              </w:rPr>
            </w:pPr>
            <w:r w:rsidRPr="00E4625C">
              <w:rPr>
                <w:lang w:val="en-GB"/>
              </w:rPr>
              <w:t>800</w:t>
            </w:r>
          </w:p>
        </w:tc>
        <w:tc>
          <w:tcPr>
            <w:tcW w:w="1755" w:type="dxa"/>
            <w:vAlign w:val="center"/>
          </w:tcPr>
          <w:p w14:paraId="289066C8" w14:textId="15CA1A0B" w:rsidR="00D874E9" w:rsidRPr="00E4625C" w:rsidRDefault="00D874E9" w:rsidP="00C026FF">
            <w:pPr>
              <w:pStyle w:val="NCCNormalBold"/>
              <w:ind w:left="0"/>
              <w:jc w:val="center"/>
              <w:rPr>
                <w:lang w:val="en-GB"/>
              </w:rPr>
            </w:pPr>
            <w:r w:rsidRPr="00E4625C">
              <w:rPr>
                <w:lang w:val="en-GB"/>
              </w:rPr>
              <w:t>900</w:t>
            </w:r>
          </w:p>
        </w:tc>
        <w:tc>
          <w:tcPr>
            <w:tcW w:w="1755" w:type="dxa"/>
            <w:vAlign w:val="center"/>
          </w:tcPr>
          <w:p w14:paraId="46C3D51B" w14:textId="0555C329" w:rsidR="00D874E9" w:rsidRPr="00E4625C" w:rsidRDefault="00D874E9" w:rsidP="00C026FF">
            <w:pPr>
              <w:pStyle w:val="NCCNormalBold"/>
              <w:ind w:left="0"/>
              <w:jc w:val="center"/>
              <w:rPr>
                <w:lang w:val="en-GB"/>
              </w:rPr>
            </w:pPr>
            <w:r w:rsidRPr="00E4625C">
              <w:rPr>
                <w:lang w:val="en-GB"/>
              </w:rPr>
              <w:t>1000</w:t>
            </w:r>
          </w:p>
        </w:tc>
        <w:tc>
          <w:tcPr>
            <w:tcW w:w="1755" w:type="dxa"/>
            <w:vAlign w:val="center"/>
          </w:tcPr>
          <w:p w14:paraId="61D34D77" w14:textId="462CA0FC" w:rsidR="00D874E9" w:rsidRPr="00E4625C" w:rsidRDefault="00D874E9" w:rsidP="00C026FF">
            <w:pPr>
              <w:pStyle w:val="NCCNormalBold"/>
              <w:ind w:left="0"/>
              <w:jc w:val="center"/>
              <w:rPr>
                <w:lang w:val="en-GB"/>
              </w:rPr>
            </w:pPr>
            <w:r w:rsidRPr="00E4625C">
              <w:rPr>
                <w:lang w:val="en-GB"/>
              </w:rPr>
              <w:t>1200</w:t>
            </w:r>
          </w:p>
        </w:tc>
      </w:tr>
    </w:tbl>
    <w:p w14:paraId="11166D74" w14:textId="77777777" w:rsidR="00BA1E6D" w:rsidRPr="00E4625C" w:rsidRDefault="00BA1E6D" w:rsidP="00643514">
      <w:pPr>
        <w:rPr>
          <w:lang w:val="en-GB"/>
        </w:rPr>
      </w:pPr>
    </w:p>
    <w:p w14:paraId="17EF9263" w14:textId="77777777" w:rsidR="005C6628" w:rsidRPr="00E4625C" w:rsidRDefault="00F22268" w:rsidP="007C3CD4">
      <w:pPr>
        <w:ind w:left="1276" w:hanging="425"/>
        <w:rPr>
          <w:lang w:val="en-GB"/>
        </w:rPr>
      </w:pPr>
      <w:r w:rsidRPr="00E4625C">
        <w:rPr>
          <w:lang w:val="en-GB"/>
        </w:rPr>
        <w:t>NOTES:</w:t>
      </w:r>
    </w:p>
    <w:p w14:paraId="6AFD9EF4" w14:textId="77777777" w:rsidR="005C6628" w:rsidRPr="00E4625C" w:rsidRDefault="00D874E9" w:rsidP="007C3CD4">
      <w:pPr>
        <w:ind w:left="1276" w:hanging="425"/>
        <w:rPr>
          <w:lang w:val="en-GB"/>
        </w:rPr>
      </w:pPr>
      <w:r w:rsidRPr="00E4625C">
        <w:rPr>
          <w:lang w:val="en-GB"/>
        </w:rPr>
        <w:t>(</w:t>
      </w:r>
      <w:r w:rsidR="00F22268" w:rsidRPr="00E4625C">
        <w:rPr>
          <w:lang w:val="en-GB"/>
        </w:rPr>
        <w:t>1</w:t>
      </w:r>
      <w:r w:rsidRPr="00E4625C">
        <w:rPr>
          <w:lang w:val="en-GB"/>
        </w:rPr>
        <w:t>)</w:t>
      </w:r>
      <w:r w:rsidR="005C6628" w:rsidRPr="00E4625C">
        <w:rPr>
          <w:lang w:val="en-GB"/>
        </w:rPr>
        <w:tab/>
      </w:r>
      <w:r w:rsidR="00F22268" w:rsidRPr="00E4625C">
        <w:rPr>
          <w:lang w:val="en-GB"/>
        </w:rPr>
        <w:t xml:space="preserve">Full facilities comprise runway markings, 720 </w:t>
      </w:r>
      <w:r w:rsidRPr="00E4625C">
        <w:rPr>
          <w:lang w:val="en-GB"/>
        </w:rPr>
        <w:t>meters</w:t>
      </w:r>
      <w:r w:rsidR="00F22268" w:rsidRPr="00E4625C">
        <w:rPr>
          <w:lang w:val="en-GB"/>
        </w:rPr>
        <w:t xml:space="preserve"> of HI/MI approach lights,</w:t>
      </w:r>
      <w:r w:rsidRPr="00E4625C">
        <w:rPr>
          <w:lang w:val="en-GB"/>
        </w:rPr>
        <w:t xml:space="preserve"> </w:t>
      </w:r>
      <w:r w:rsidR="00F22268" w:rsidRPr="00E4625C">
        <w:rPr>
          <w:lang w:val="en-GB"/>
        </w:rPr>
        <w:t xml:space="preserve">runway edge lights, </w:t>
      </w:r>
      <w:proofErr w:type="gramStart"/>
      <w:r w:rsidR="00F22268" w:rsidRPr="00E4625C">
        <w:rPr>
          <w:lang w:val="en-GB"/>
        </w:rPr>
        <w:t>threshold</w:t>
      </w:r>
      <w:proofErr w:type="gramEnd"/>
      <w:r w:rsidR="00F22268" w:rsidRPr="00E4625C">
        <w:rPr>
          <w:lang w:val="en-GB"/>
        </w:rPr>
        <w:t xml:space="preserve"> and end lights. Lights must be on.</w:t>
      </w:r>
    </w:p>
    <w:p w14:paraId="3FC141D8" w14:textId="77777777" w:rsidR="005C6628" w:rsidRPr="00E4625C" w:rsidRDefault="00D874E9" w:rsidP="007C3CD4">
      <w:pPr>
        <w:ind w:left="1276" w:hanging="425"/>
        <w:rPr>
          <w:lang w:val="en-GB"/>
        </w:rPr>
      </w:pPr>
      <w:r w:rsidRPr="00E4625C">
        <w:rPr>
          <w:lang w:val="en-GB"/>
        </w:rPr>
        <w:t>(</w:t>
      </w:r>
      <w:r w:rsidR="00F22268" w:rsidRPr="00E4625C">
        <w:rPr>
          <w:lang w:val="en-GB"/>
        </w:rPr>
        <w:t>2</w:t>
      </w:r>
      <w:r w:rsidRPr="00E4625C">
        <w:rPr>
          <w:lang w:val="en-GB"/>
        </w:rPr>
        <w:t>)</w:t>
      </w:r>
      <w:r w:rsidR="005C6628" w:rsidRPr="00E4625C">
        <w:rPr>
          <w:lang w:val="en-GB"/>
        </w:rPr>
        <w:tab/>
      </w:r>
      <w:r w:rsidR="00F22268" w:rsidRPr="00E4625C">
        <w:rPr>
          <w:lang w:val="en-GB"/>
        </w:rPr>
        <w:t xml:space="preserve">Intermediate facilities comprise runway markings. 420-719 </w:t>
      </w:r>
      <w:r w:rsidRPr="00E4625C">
        <w:rPr>
          <w:lang w:val="en-GB"/>
        </w:rPr>
        <w:t>meters</w:t>
      </w:r>
      <w:r w:rsidR="00F22268" w:rsidRPr="00E4625C">
        <w:rPr>
          <w:lang w:val="en-GB"/>
        </w:rPr>
        <w:t xml:space="preserve"> of HI/MI</w:t>
      </w:r>
      <w:r w:rsidRPr="00E4625C">
        <w:rPr>
          <w:lang w:val="en-GB"/>
        </w:rPr>
        <w:t xml:space="preserve"> </w:t>
      </w:r>
      <w:r w:rsidR="00F22268" w:rsidRPr="00E4625C">
        <w:rPr>
          <w:lang w:val="en-GB"/>
        </w:rPr>
        <w:t xml:space="preserve">approach lights, runway edge, </w:t>
      </w:r>
      <w:proofErr w:type="gramStart"/>
      <w:r w:rsidR="00F22268" w:rsidRPr="00E4625C">
        <w:rPr>
          <w:lang w:val="en-GB"/>
        </w:rPr>
        <w:t>threshold</w:t>
      </w:r>
      <w:proofErr w:type="gramEnd"/>
      <w:r w:rsidR="00F22268" w:rsidRPr="00E4625C">
        <w:rPr>
          <w:lang w:val="en-GB"/>
        </w:rPr>
        <w:t xml:space="preserve"> and end lights. Lights must be on.</w:t>
      </w:r>
    </w:p>
    <w:p w14:paraId="27F9310A" w14:textId="77777777" w:rsidR="005C6628" w:rsidRPr="00E4625C" w:rsidRDefault="00D874E9" w:rsidP="007C3CD4">
      <w:pPr>
        <w:ind w:left="1276" w:hanging="425"/>
        <w:rPr>
          <w:lang w:val="en-GB"/>
        </w:rPr>
      </w:pPr>
      <w:r w:rsidRPr="00E4625C">
        <w:rPr>
          <w:lang w:val="en-GB"/>
        </w:rPr>
        <w:t>(</w:t>
      </w:r>
      <w:r w:rsidR="00F22268" w:rsidRPr="00E4625C">
        <w:rPr>
          <w:lang w:val="en-GB"/>
        </w:rPr>
        <w:t>3</w:t>
      </w:r>
      <w:r w:rsidRPr="00E4625C">
        <w:rPr>
          <w:lang w:val="en-GB"/>
        </w:rPr>
        <w:t>)</w:t>
      </w:r>
      <w:r w:rsidR="005C6628" w:rsidRPr="00E4625C">
        <w:rPr>
          <w:lang w:val="en-GB"/>
        </w:rPr>
        <w:tab/>
      </w:r>
      <w:r w:rsidR="00F22268" w:rsidRPr="00E4625C">
        <w:rPr>
          <w:lang w:val="en-GB"/>
        </w:rPr>
        <w:t xml:space="preserve">Basic facilities comprise runway markings, &lt;420 </w:t>
      </w:r>
      <w:r w:rsidRPr="00E4625C">
        <w:rPr>
          <w:lang w:val="en-GB"/>
        </w:rPr>
        <w:t>meters</w:t>
      </w:r>
      <w:r w:rsidR="00F22268" w:rsidRPr="00E4625C">
        <w:rPr>
          <w:lang w:val="en-GB"/>
        </w:rPr>
        <w:t xml:space="preserve"> of HI/MI approach lights,</w:t>
      </w:r>
      <w:r w:rsidRPr="00E4625C">
        <w:rPr>
          <w:lang w:val="en-GB"/>
        </w:rPr>
        <w:t xml:space="preserve"> </w:t>
      </w:r>
      <w:r w:rsidR="00F22268" w:rsidRPr="00E4625C">
        <w:rPr>
          <w:lang w:val="en-GB"/>
        </w:rPr>
        <w:t>runway edge, threshold and end lights. Lights must be on.</w:t>
      </w:r>
    </w:p>
    <w:p w14:paraId="15A7DBA6" w14:textId="77777777" w:rsidR="005C6628" w:rsidRPr="00E4625C" w:rsidRDefault="00D874E9" w:rsidP="007C3CD4">
      <w:pPr>
        <w:ind w:left="1276" w:hanging="425"/>
        <w:rPr>
          <w:lang w:val="en-GB"/>
        </w:rPr>
      </w:pPr>
      <w:r w:rsidRPr="00E4625C">
        <w:rPr>
          <w:lang w:val="en-GB"/>
        </w:rPr>
        <w:t>(</w:t>
      </w:r>
      <w:r w:rsidR="00F22268" w:rsidRPr="00E4625C">
        <w:rPr>
          <w:lang w:val="en-GB"/>
        </w:rPr>
        <w:t>4</w:t>
      </w:r>
      <w:r w:rsidRPr="00E4625C">
        <w:rPr>
          <w:lang w:val="en-GB"/>
        </w:rPr>
        <w:t>)</w:t>
      </w:r>
      <w:r w:rsidR="005C6628" w:rsidRPr="00E4625C">
        <w:rPr>
          <w:lang w:val="en-GB"/>
        </w:rPr>
        <w:tab/>
      </w:r>
      <w:r w:rsidR="00F22268" w:rsidRPr="00E4625C">
        <w:rPr>
          <w:lang w:val="en-GB"/>
        </w:rPr>
        <w:t>Nil approach light facilities comprise runway markings, runway edge, threshold and</w:t>
      </w:r>
      <w:r w:rsidRPr="00E4625C">
        <w:rPr>
          <w:lang w:val="en-GB"/>
        </w:rPr>
        <w:t xml:space="preserve"> </w:t>
      </w:r>
      <w:r w:rsidR="00F22268" w:rsidRPr="00E4625C">
        <w:rPr>
          <w:lang w:val="en-GB"/>
        </w:rPr>
        <w:t>end lights or no lights at all.</w:t>
      </w:r>
    </w:p>
    <w:p w14:paraId="1861C784" w14:textId="77777777" w:rsidR="005C6628" w:rsidRPr="00E4625C" w:rsidRDefault="00D874E9" w:rsidP="007C3CD4">
      <w:pPr>
        <w:ind w:left="1276" w:hanging="425"/>
        <w:rPr>
          <w:lang w:val="en-GB"/>
        </w:rPr>
      </w:pPr>
      <w:proofErr w:type="gramStart"/>
      <w:r w:rsidRPr="00E4625C">
        <w:rPr>
          <w:lang w:val="en-GB"/>
        </w:rPr>
        <w:t>(</w:t>
      </w:r>
      <w:r w:rsidR="00F22268" w:rsidRPr="00E4625C">
        <w:rPr>
          <w:lang w:val="en-GB"/>
        </w:rPr>
        <w:t>5</w:t>
      </w:r>
      <w:r w:rsidRPr="00E4625C">
        <w:rPr>
          <w:lang w:val="en-GB"/>
        </w:rPr>
        <w:t>)</w:t>
      </w:r>
      <w:r w:rsidR="005C6628" w:rsidRPr="00E4625C">
        <w:rPr>
          <w:lang w:val="en-GB"/>
        </w:rPr>
        <w:tab/>
      </w:r>
      <w:r w:rsidR="00F22268" w:rsidRPr="00E4625C">
        <w:rPr>
          <w:lang w:val="en-GB"/>
        </w:rPr>
        <w:t>The RVR values are either as reported or met visibilities converted as in the table</w:t>
      </w:r>
      <w:r w:rsidRPr="00E4625C">
        <w:rPr>
          <w:lang w:val="en-GB"/>
        </w:rPr>
        <w:t xml:space="preserve"> </w:t>
      </w:r>
      <w:r w:rsidR="00F22268" w:rsidRPr="00E4625C">
        <w:rPr>
          <w:lang w:val="en-GB"/>
        </w:rPr>
        <w:t>below.</w:t>
      </w:r>
      <w:proofErr w:type="gramEnd"/>
    </w:p>
    <w:p w14:paraId="335CEA31" w14:textId="77777777" w:rsidR="005C6628" w:rsidRPr="00E4625C" w:rsidRDefault="00D874E9" w:rsidP="007C3CD4">
      <w:pPr>
        <w:ind w:left="1276" w:hanging="425"/>
        <w:rPr>
          <w:lang w:val="en-GB"/>
        </w:rPr>
      </w:pPr>
      <w:r w:rsidRPr="00E4625C">
        <w:rPr>
          <w:lang w:val="en-GB"/>
        </w:rPr>
        <w:t>(</w:t>
      </w:r>
      <w:r w:rsidR="00F22268" w:rsidRPr="00E4625C">
        <w:rPr>
          <w:lang w:val="en-GB"/>
        </w:rPr>
        <w:t>6</w:t>
      </w:r>
      <w:r w:rsidRPr="00E4625C">
        <w:rPr>
          <w:lang w:val="en-GB"/>
        </w:rPr>
        <w:t>)</w:t>
      </w:r>
      <w:r w:rsidR="005C6628" w:rsidRPr="00E4625C">
        <w:rPr>
          <w:lang w:val="en-GB"/>
        </w:rPr>
        <w:tab/>
      </w:r>
      <w:r w:rsidR="00F22268" w:rsidRPr="00E4625C">
        <w:rPr>
          <w:lang w:val="en-GB"/>
        </w:rPr>
        <w:t>The above figures are only applicable to conventional approaches with a slope not</w:t>
      </w:r>
      <w:r w:rsidRPr="00E4625C">
        <w:rPr>
          <w:lang w:val="en-GB"/>
        </w:rPr>
        <w:t xml:space="preserve"> </w:t>
      </w:r>
      <w:r w:rsidR="00F22268" w:rsidRPr="00E4625C">
        <w:rPr>
          <w:lang w:val="en-GB"/>
        </w:rPr>
        <w:t>exceeding 4°.</w:t>
      </w:r>
    </w:p>
    <w:p w14:paraId="73804935" w14:textId="1EDA1B69" w:rsidR="00A803DB" w:rsidRPr="00E4625C" w:rsidRDefault="00C026FF" w:rsidP="007C3CD4">
      <w:pPr>
        <w:ind w:left="1276" w:hanging="425"/>
        <w:rPr>
          <w:lang w:val="en-GB"/>
        </w:rPr>
      </w:pPr>
      <w:r w:rsidRPr="00E4625C">
        <w:rPr>
          <w:lang w:val="en-GB"/>
        </w:rPr>
        <w:t>(</w:t>
      </w:r>
      <w:r w:rsidR="00F22268" w:rsidRPr="00E4625C">
        <w:rPr>
          <w:lang w:val="en-GB"/>
        </w:rPr>
        <w:t>7</w:t>
      </w:r>
      <w:r w:rsidRPr="00E4625C">
        <w:rPr>
          <w:lang w:val="en-GB"/>
        </w:rPr>
        <w:t>)</w:t>
      </w:r>
      <w:r w:rsidR="005C6628" w:rsidRPr="00E4625C">
        <w:rPr>
          <w:lang w:val="en-GB"/>
        </w:rPr>
        <w:tab/>
      </w:r>
      <w:r w:rsidR="00F22268" w:rsidRPr="00E4625C">
        <w:rPr>
          <w:szCs w:val="20"/>
          <w:lang w:val="en-GB"/>
        </w:rPr>
        <w:t>The DH mentioned in the table refers to the initial calculation of DH. When</w:t>
      </w:r>
      <w:r w:rsidR="00D874E9" w:rsidRPr="00E4625C">
        <w:rPr>
          <w:szCs w:val="20"/>
          <w:lang w:val="en-GB"/>
        </w:rPr>
        <w:t xml:space="preserve"> </w:t>
      </w:r>
      <w:r w:rsidR="00F22268" w:rsidRPr="00E4625C">
        <w:rPr>
          <w:szCs w:val="20"/>
          <w:lang w:val="en-GB"/>
        </w:rPr>
        <w:t>selecting the associated RVR it is not necessary to take account of ‘rounding up’ to</w:t>
      </w:r>
      <w:r w:rsidR="00D874E9" w:rsidRPr="00E4625C">
        <w:rPr>
          <w:szCs w:val="20"/>
          <w:lang w:val="en-GB"/>
        </w:rPr>
        <w:t xml:space="preserve"> </w:t>
      </w:r>
      <w:r w:rsidR="00643514" w:rsidRPr="00E4625C">
        <w:rPr>
          <w:szCs w:val="20"/>
          <w:lang w:val="en-GB"/>
        </w:rPr>
        <w:t>the nearest ten feet</w:t>
      </w:r>
      <w:r w:rsidR="005C6628" w:rsidRPr="00E4625C">
        <w:rPr>
          <w:szCs w:val="20"/>
          <w:lang w:val="en-GB"/>
        </w:rPr>
        <w:t>,</w:t>
      </w:r>
      <w:r w:rsidR="00643514" w:rsidRPr="00E4625C">
        <w:rPr>
          <w:szCs w:val="20"/>
          <w:lang w:val="en-GB"/>
        </w:rPr>
        <w:t xml:space="preserve"> which may be done for operational purposes, e.g. conversion to decision altitude (DA).</w:t>
      </w:r>
    </w:p>
    <w:p w14:paraId="6E67CA4D" w14:textId="77777777" w:rsidR="00B15D29" w:rsidRPr="00E4625C" w:rsidRDefault="00B15D29" w:rsidP="00B15D29">
      <w:pPr>
        <w:pStyle w:val="Heading4"/>
        <w:rPr>
          <w:lang w:val="en-GB"/>
        </w:rPr>
      </w:pPr>
      <w:r w:rsidRPr="00E4625C">
        <w:rPr>
          <w:lang w:val="en-GB"/>
        </w:rPr>
        <w:t>APV (Approach procedure with vertical guidance)</w:t>
      </w:r>
    </w:p>
    <w:p w14:paraId="5AFA9FBF" w14:textId="5BCF3E53" w:rsidR="00643514" w:rsidRPr="00E4625C" w:rsidRDefault="00643514" w:rsidP="00643514">
      <w:pPr>
        <w:rPr>
          <w:lang w:val="en-GB"/>
        </w:rPr>
      </w:pPr>
      <w:r w:rsidRPr="00E4625C">
        <w:rPr>
          <w:lang w:val="en-GB"/>
        </w:rPr>
        <w:t>(SPA-LPV)</w:t>
      </w:r>
    </w:p>
    <w:p w14:paraId="1EC8D9F8" w14:textId="02B4F506" w:rsidR="00B15D29" w:rsidRPr="00E4625C" w:rsidRDefault="00B15D29" w:rsidP="00643514">
      <w:pPr>
        <w:rPr>
          <w:lang w:val="en-GB"/>
        </w:rPr>
      </w:pPr>
      <w:r w:rsidRPr="00E4625C">
        <w:rPr>
          <w:lang w:val="en-GB"/>
        </w:rPr>
        <w:t>The decision height (DH) to be used for a non-precision approach (NPA) flown with the continuous descent final approach (CDFA) technique, approach procedure with vertical guidance (APV) shall not be lower than the highest of:</w:t>
      </w:r>
    </w:p>
    <w:p w14:paraId="1A5ECB73" w14:textId="77777777" w:rsidR="00B15D29" w:rsidRPr="00E4625C" w:rsidRDefault="00B15D29" w:rsidP="00EE1B4C">
      <w:pPr>
        <w:pStyle w:val="NCCBullets"/>
      </w:pPr>
      <w:r w:rsidRPr="00E4625C">
        <w:lastRenderedPageBreak/>
        <w:t>the minimum height to which the approach aid can be used without the required visual reference;</w:t>
      </w:r>
    </w:p>
    <w:p w14:paraId="41AFB1C6" w14:textId="77777777" w:rsidR="00B15D29" w:rsidRPr="00E4625C" w:rsidRDefault="00B15D29" w:rsidP="00EE1B4C">
      <w:pPr>
        <w:pStyle w:val="NCCBullets"/>
      </w:pPr>
      <w:r w:rsidRPr="00E4625C">
        <w:t>the obstacle clearance height (OCH) for the category of aircraft;</w:t>
      </w:r>
    </w:p>
    <w:p w14:paraId="0C43DF36" w14:textId="77777777" w:rsidR="00B15D29" w:rsidRPr="00E4625C" w:rsidRDefault="00B15D29" w:rsidP="00EE1B4C">
      <w:pPr>
        <w:pStyle w:val="NCCBullets"/>
      </w:pPr>
      <w:r w:rsidRPr="00E4625C">
        <w:t>the published approach procedure DH where applicable;</w:t>
      </w:r>
    </w:p>
    <w:p w14:paraId="22D6CBC6" w14:textId="77777777" w:rsidR="00B15D29" w:rsidRPr="00E4625C" w:rsidRDefault="00B15D29" w:rsidP="00EE1B4C">
      <w:pPr>
        <w:pStyle w:val="NCCBullets"/>
      </w:pPr>
      <w:r w:rsidRPr="00E4625C">
        <w:t>the system minimum specified in the table below; or</w:t>
      </w:r>
    </w:p>
    <w:p w14:paraId="25542467" w14:textId="77777777" w:rsidR="00B15D29" w:rsidRPr="00E4625C" w:rsidRDefault="00B15D29" w:rsidP="00EE1B4C">
      <w:pPr>
        <w:pStyle w:val="NCCBullets"/>
      </w:pPr>
      <w:proofErr w:type="gramStart"/>
      <w:r w:rsidRPr="00E4625C">
        <w:t>the</w:t>
      </w:r>
      <w:proofErr w:type="gramEnd"/>
      <w:r w:rsidRPr="00E4625C">
        <w:t xml:space="preserve"> minimum DH specified in the AFM or equivalent document, if stated.</w:t>
      </w:r>
    </w:p>
    <w:p w14:paraId="3637ECF2" w14:textId="77777777" w:rsidR="00643514" w:rsidRPr="00E4625C" w:rsidRDefault="00643514" w:rsidP="00643514">
      <w:pPr>
        <w:rPr>
          <w:lang w:val="en-GB"/>
        </w:rPr>
      </w:pPr>
      <w:r w:rsidRPr="00E4625C">
        <w:rPr>
          <w:lang w:val="en-GB"/>
        </w:rPr>
        <w:t>Visual Reference:</w:t>
      </w:r>
      <w:r w:rsidRPr="00E4625C">
        <w:rPr>
          <w:lang w:val="en-GB"/>
        </w:rPr>
        <w:br/>
        <w:t>No pilot may continue a Precision Approach below DH, unless at least one of the following visual references for the intended runway is distinctly visible to, and identifiable by the pilot.</w:t>
      </w:r>
    </w:p>
    <w:p w14:paraId="1A89CAB2" w14:textId="77777777" w:rsidR="00643514" w:rsidRPr="00E4625C" w:rsidRDefault="00643514" w:rsidP="00EE1B4C">
      <w:pPr>
        <w:pStyle w:val="NCCBullets"/>
      </w:pPr>
      <w:r w:rsidRPr="00E4625C">
        <w:t>Elements of the approach lighting system.</w:t>
      </w:r>
    </w:p>
    <w:p w14:paraId="3331CCC8" w14:textId="77777777" w:rsidR="00643514" w:rsidRPr="00E4625C" w:rsidRDefault="00643514" w:rsidP="00EE1B4C">
      <w:pPr>
        <w:pStyle w:val="NCCBullets"/>
      </w:pPr>
      <w:r w:rsidRPr="00E4625C">
        <w:t>The threshold, or its markings, lights or identification lights.</w:t>
      </w:r>
    </w:p>
    <w:p w14:paraId="1889DE63" w14:textId="77777777" w:rsidR="00643514" w:rsidRPr="00E4625C" w:rsidRDefault="00643514" w:rsidP="00EE1B4C">
      <w:pPr>
        <w:pStyle w:val="NCCBullets"/>
      </w:pPr>
      <w:r w:rsidRPr="00E4625C">
        <w:t>The visual glideslope indicator(s)</w:t>
      </w:r>
    </w:p>
    <w:p w14:paraId="7C254B9C" w14:textId="77777777" w:rsidR="00643514" w:rsidRPr="00E4625C" w:rsidRDefault="00643514" w:rsidP="00EE1B4C">
      <w:pPr>
        <w:pStyle w:val="NCCBullets"/>
      </w:pPr>
      <w:r w:rsidRPr="00E4625C">
        <w:t>The touchdown zone, zone markings or zone lights.</w:t>
      </w:r>
    </w:p>
    <w:p w14:paraId="3DD2A319" w14:textId="77777777" w:rsidR="00643514" w:rsidRPr="00E4625C" w:rsidRDefault="00643514" w:rsidP="00EE1B4C">
      <w:pPr>
        <w:pStyle w:val="NCCBullets"/>
      </w:pPr>
      <w:r w:rsidRPr="00E4625C">
        <w:t>The runway edge lights.</w:t>
      </w:r>
    </w:p>
    <w:tbl>
      <w:tblPr>
        <w:tblpPr w:leftFromText="180" w:rightFromText="180" w:vertAnchor="text" w:horzAnchor="margin" w:tblpXSpec="center" w:tblpY="-51"/>
        <w:tblW w:w="8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7"/>
        <w:gridCol w:w="1853"/>
      </w:tblGrid>
      <w:tr w:rsidR="0048089E" w:rsidRPr="00E4625C" w14:paraId="7379D680" w14:textId="77777777" w:rsidTr="0048089E">
        <w:trPr>
          <w:trHeight w:val="110"/>
        </w:trPr>
        <w:tc>
          <w:tcPr>
            <w:tcW w:w="6927" w:type="dxa"/>
            <w:vAlign w:val="center"/>
          </w:tcPr>
          <w:p w14:paraId="1076B27B" w14:textId="77777777" w:rsidR="0048089E" w:rsidRPr="00E4625C" w:rsidRDefault="0048089E" w:rsidP="0048089E">
            <w:pPr>
              <w:widowControl w:val="0"/>
              <w:autoSpaceDE w:val="0"/>
              <w:autoSpaceDN w:val="0"/>
              <w:adjustRightInd w:val="0"/>
              <w:spacing w:after="0" w:line="240" w:lineRule="auto"/>
              <w:ind w:left="0"/>
              <w:rPr>
                <w:b/>
                <w:color w:val="000000"/>
                <w:lang w:val="en-GB"/>
              </w:rPr>
            </w:pPr>
            <w:r w:rsidRPr="00E4625C">
              <w:rPr>
                <w:b/>
                <w:color w:val="000000"/>
                <w:lang w:val="en-GB"/>
              </w:rPr>
              <w:t xml:space="preserve">Facility </w:t>
            </w:r>
          </w:p>
        </w:tc>
        <w:tc>
          <w:tcPr>
            <w:tcW w:w="1853" w:type="dxa"/>
            <w:vAlign w:val="center"/>
          </w:tcPr>
          <w:p w14:paraId="34A9DC6B" w14:textId="77777777" w:rsidR="0048089E" w:rsidRPr="00E4625C" w:rsidRDefault="0048089E" w:rsidP="0048089E">
            <w:pPr>
              <w:widowControl w:val="0"/>
              <w:autoSpaceDE w:val="0"/>
              <w:autoSpaceDN w:val="0"/>
              <w:adjustRightInd w:val="0"/>
              <w:spacing w:after="0" w:line="240" w:lineRule="auto"/>
              <w:ind w:left="0"/>
              <w:rPr>
                <w:b/>
                <w:color w:val="000000"/>
                <w:lang w:val="en-GB"/>
              </w:rPr>
            </w:pPr>
            <w:r w:rsidRPr="00E4625C">
              <w:rPr>
                <w:b/>
                <w:color w:val="000000"/>
                <w:lang w:val="en-GB"/>
              </w:rPr>
              <w:t>Lowest DH/MDH (</w:t>
            </w:r>
            <w:proofErr w:type="spellStart"/>
            <w:r w:rsidRPr="00E4625C">
              <w:rPr>
                <w:b/>
                <w:color w:val="000000"/>
                <w:lang w:val="en-GB"/>
              </w:rPr>
              <w:t>ft</w:t>
            </w:r>
            <w:proofErr w:type="spellEnd"/>
            <w:r w:rsidRPr="00E4625C">
              <w:rPr>
                <w:b/>
                <w:color w:val="000000"/>
                <w:lang w:val="en-GB"/>
              </w:rPr>
              <w:t xml:space="preserve">) </w:t>
            </w:r>
          </w:p>
        </w:tc>
      </w:tr>
      <w:tr w:rsidR="0048089E" w:rsidRPr="00E4625C" w14:paraId="0014C9FD" w14:textId="77777777" w:rsidTr="0048089E">
        <w:trPr>
          <w:trHeight w:val="250"/>
        </w:trPr>
        <w:tc>
          <w:tcPr>
            <w:tcW w:w="6927" w:type="dxa"/>
            <w:vAlign w:val="center"/>
          </w:tcPr>
          <w:p w14:paraId="2426E057"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 xml:space="preserve">Global navigation satellite system (GNSS)/Satellite-based augmentation system (SBAS) (Lateral precision with vertical guidance approach (LPV)) </w:t>
            </w:r>
          </w:p>
        </w:tc>
        <w:tc>
          <w:tcPr>
            <w:tcW w:w="1853" w:type="dxa"/>
            <w:vAlign w:val="center"/>
          </w:tcPr>
          <w:p w14:paraId="02793C8E"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 xml:space="preserve">200 </w:t>
            </w:r>
          </w:p>
        </w:tc>
      </w:tr>
      <w:tr w:rsidR="0048089E" w:rsidRPr="00E4625C" w14:paraId="685C17D1" w14:textId="77777777" w:rsidTr="0048089E">
        <w:trPr>
          <w:trHeight w:val="110"/>
        </w:trPr>
        <w:tc>
          <w:tcPr>
            <w:tcW w:w="6927" w:type="dxa"/>
            <w:vAlign w:val="center"/>
          </w:tcPr>
          <w:p w14:paraId="38959D72"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GNSS/</w:t>
            </w:r>
            <w:proofErr w:type="spellStart"/>
            <w:r w:rsidRPr="00E4625C">
              <w:rPr>
                <w:color w:val="000000"/>
                <w:lang w:val="en-GB"/>
              </w:rPr>
              <w:t>Baro</w:t>
            </w:r>
            <w:proofErr w:type="spellEnd"/>
            <w:r w:rsidRPr="00E4625C">
              <w:rPr>
                <w:color w:val="000000"/>
                <w:lang w:val="en-GB"/>
              </w:rPr>
              <w:t xml:space="preserve">-vertical navigation (VNAV) (LNAV/VNAV) </w:t>
            </w:r>
          </w:p>
        </w:tc>
        <w:tc>
          <w:tcPr>
            <w:tcW w:w="1853" w:type="dxa"/>
            <w:vAlign w:val="center"/>
          </w:tcPr>
          <w:p w14:paraId="5EC5E12B" w14:textId="77777777" w:rsidR="0048089E" w:rsidRPr="00E4625C" w:rsidRDefault="0048089E" w:rsidP="0048089E">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bl>
    <w:p w14:paraId="2ACC4BFC" w14:textId="77777777" w:rsidR="00B15D29" w:rsidRPr="00E4625C" w:rsidRDefault="00B15D29" w:rsidP="0048089E">
      <w:pPr>
        <w:ind w:left="0"/>
        <w:rPr>
          <w:lang w:val="en-GB"/>
        </w:rPr>
      </w:pPr>
    </w:p>
    <w:p w14:paraId="300AAE07" w14:textId="77777777" w:rsidR="0048089E" w:rsidRPr="00E4625C" w:rsidRDefault="0048089E" w:rsidP="0048089E">
      <w:pPr>
        <w:pStyle w:val="Heading4"/>
        <w:numPr>
          <w:ilvl w:val="0"/>
          <w:numId w:val="0"/>
        </w:numPr>
        <w:ind w:left="851"/>
        <w:rPr>
          <w:lang w:val="en-GB"/>
        </w:rPr>
      </w:pPr>
    </w:p>
    <w:p w14:paraId="24C31B1C" w14:textId="77777777" w:rsidR="0048089E" w:rsidRPr="00E4625C" w:rsidRDefault="0048089E" w:rsidP="0048089E">
      <w:pPr>
        <w:pStyle w:val="Heading4"/>
        <w:numPr>
          <w:ilvl w:val="0"/>
          <w:numId w:val="0"/>
        </w:numPr>
        <w:ind w:left="851"/>
        <w:rPr>
          <w:lang w:val="en-GB"/>
        </w:rPr>
      </w:pPr>
    </w:p>
    <w:p w14:paraId="6BF3CF78" w14:textId="77777777" w:rsidR="0048089E" w:rsidRPr="00E4625C" w:rsidRDefault="0048089E" w:rsidP="0048089E">
      <w:pPr>
        <w:rPr>
          <w:lang w:val="en-GB"/>
        </w:rPr>
      </w:pPr>
    </w:p>
    <w:p w14:paraId="7A8BD9C3" w14:textId="45BD0529" w:rsidR="00B15D29" w:rsidRPr="00E4625C" w:rsidRDefault="00B15D29" w:rsidP="00B15D29">
      <w:pPr>
        <w:pStyle w:val="Heading4"/>
        <w:rPr>
          <w:lang w:val="en-GB"/>
        </w:rPr>
      </w:pPr>
      <w:r w:rsidRPr="00E4625C">
        <w:rPr>
          <w:lang w:val="en-GB"/>
        </w:rPr>
        <w:t>NPA (Non</w:t>
      </w:r>
      <w:r w:rsidR="006556F0" w:rsidRPr="00E4625C">
        <w:rPr>
          <w:lang w:val="en-GB"/>
        </w:rPr>
        <w:t>-</w:t>
      </w:r>
      <w:r w:rsidRPr="00E4625C">
        <w:rPr>
          <w:lang w:val="en-GB"/>
        </w:rPr>
        <w:t>Precision Approach (NDB,</w:t>
      </w:r>
      <w:r w:rsidR="006556F0" w:rsidRPr="00E4625C">
        <w:rPr>
          <w:lang w:val="en-GB"/>
        </w:rPr>
        <w:t xml:space="preserve"> </w:t>
      </w:r>
      <w:r w:rsidRPr="00E4625C">
        <w:rPr>
          <w:lang w:val="en-GB"/>
        </w:rPr>
        <w:t>VOR, etc.)</w:t>
      </w:r>
    </w:p>
    <w:p w14:paraId="622DF829" w14:textId="77777777" w:rsidR="00B15D29" w:rsidRPr="00E4625C" w:rsidRDefault="00B15D29" w:rsidP="00643514">
      <w:pPr>
        <w:rPr>
          <w:lang w:val="en-GB"/>
        </w:rPr>
      </w:pPr>
      <w:r w:rsidRPr="00E4625C">
        <w:rPr>
          <w:lang w:val="en-GB"/>
        </w:rPr>
        <w:t>The minimum descent height (MDH) for an NPA operation flown without the CDFA technique shall not be lower than the highest of:</w:t>
      </w:r>
    </w:p>
    <w:p w14:paraId="18963382" w14:textId="77777777" w:rsidR="00B15D29" w:rsidRPr="00E4625C" w:rsidRDefault="00B15D29" w:rsidP="00EE1B4C">
      <w:pPr>
        <w:pStyle w:val="NCCBullets"/>
      </w:pPr>
      <w:r w:rsidRPr="00E4625C">
        <w:t>the OCH for the category of aircraft;</w:t>
      </w:r>
    </w:p>
    <w:p w14:paraId="5542CA4E" w14:textId="77777777" w:rsidR="00B15D29" w:rsidRPr="00E4625C" w:rsidRDefault="00B15D29" w:rsidP="00EE1B4C">
      <w:pPr>
        <w:pStyle w:val="NCCBullets"/>
      </w:pPr>
      <w:r w:rsidRPr="00E4625C">
        <w:t>the system minimum specified in the table below; or</w:t>
      </w:r>
    </w:p>
    <w:p w14:paraId="7E58087F" w14:textId="77777777" w:rsidR="00B15D29" w:rsidRPr="00E4625C" w:rsidRDefault="00B15D29" w:rsidP="00EE1B4C">
      <w:pPr>
        <w:pStyle w:val="NCCBullets"/>
      </w:pPr>
      <w:proofErr w:type="gramStart"/>
      <w:r w:rsidRPr="00E4625C">
        <w:t>the</w:t>
      </w:r>
      <w:proofErr w:type="gramEnd"/>
      <w:r w:rsidRPr="00E4625C">
        <w:t xml:space="preserve"> minimum MDH specified in the AFM, if stated.</w:t>
      </w:r>
    </w:p>
    <w:p w14:paraId="102009EE" w14:textId="77777777" w:rsidR="00643514" w:rsidRPr="00E4625C" w:rsidRDefault="00643514" w:rsidP="00643514">
      <w:pPr>
        <w:rPr>
          <w:lang w:val="en-GB"/>
        </w:rPr>
      </w:pPr>
      <w:r w:rsidRPr="00E4625C">
        <w:rPr>
          <w:lang w:val="en-GB"/>
        </w:rPr>
        <w:t>Visual Reference:</w:t>
      </w:r>
      <w:r w:rsidRPr="00E4625C">
        <w:rPr>
          <w:lang w:val="en-GB"/>
        </w:rPr>
        <w:br/>
        <w:t>No pilot may continue a Precision Approach below DH, unless at least one of the following visual references for the intended runway is distinctly visible to, and identifiable by the pilot.</w:t>
      </w:r>
    </w:p>
    <w:p w14:paraId="3829A962" w14:textId="77777777" w:rsidR="00643514" w:rsidRPr="00E4625C" w:rsidRDefault="00643514" w:rsidP="00EE1B4C">
      <w:pPr>
        <w:pStyle w:val="NCCBullets"/>
      </w:pPr>
      <w:r w:rsidRPr="00E4625C">
        <w:t>Elements of the approach lighting system.</w:t>
      </w:r>
    </w:p>
    <w:p w14:paraId="3153D7BD" w14:textId="77777777" w:rsidR="00643514" w:rsidRPr="00E4625C" w:rsidRDefault="00643514" w:rsidP="00EE1B4C">
      <w:pPr>
        <w:pStyle w:val="NCCBullets"/>
      </w:pPr>
      <w:r w:rsidRPr="00E4625C">
        <w:t>The threshold, or its markings, lights or identification lights.</w:t>
      </w:r>
    </w:p>
    <w:p w14:paraId="78883DE8" w14:textId="77777777" w:rsidR="00643514" w:rsidRPr="00E4625C" w:rsidRDefault="00643514" w:rsidP="00EE1B4C">
      <w:pPr>
        <w:pStyle w:val="NCCBullets"/>
      </w:pPr>
      <w:r w:rsidRPr="00E4625C">
        <w:t>The visual glideslope indicator(s)</w:t>
      </w:r>
    </w:p>
    <w:p w14:paraId="1DBBDBBA" w14:textId="77777777" w:rsidR="00643514" w:rsidRPr="00E4625C" w:rsidRDefault="00643514" w:rsidP="00EE1B4C">
      <w:pPr>
        <w:pStyle w:val="NCCBullets"/>
      </w:pPr>
      <w:r w:rsidRPr="00E4625C">
        <w:t>The touchdown zone, zone markings or zone lights.</w:t>
      </w:r>
    </w:p>
    <w:p w14:paraId="4AE93E85" w14:textId="77777777" w:rsidR="00643514" w:rsidRPr="00E4625C" w:rsidRDefault="00643514" w:rsidP="00EE1B4C">
      <w:pPr>
        <w:pStyle w:val="NCCBullets"/>
      </w:pPr>
      <w:r w:rsidRPr="00E4625C">
        <w:t>The runway edge lights.</w:t>
      </w:r>
    </w:p>
    <w:tbl>
      <w:tblPr>
        <w:tblW w:w="8780" w:type="dxa"/>
        <w:tblInd w:w="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4"/>
        <w:gridCol w:w="2126"/>
      </w:tblGrid>
      <w:tr w:rsidR="00B15D29" w:rsidRPr="00E4625C" w14:paraId="222D6D20" w14:textId="77777777" w:rsidTr="0048089E">
        <w:trPr>
          <w:trHeight w:val="110"/>
        </w:trPr>
        <w:tc>
          <w:tcPr>
            <w:tcW w:w="6654" w:type="dxa"/>
          </w:tcPr>
          <w:p w14:paraId="124ADB23" w14:textId="77777777" w:rsidR="00B15D29" w:rsidRPr="00E4625C" w:rsidRDefault="00B15D29" w:rsidP="001226C7">
            <w:pPr>
              <w:widowControl w:val="0"/>
              <w:autoSpaceDE w:val="0"/>
              <w:autoSpaceDN w:val="0"/>
              <w:adjustRightInd w:val="0"/>
              <w:spacing w:after="0" w:line="240" w:lineRule="auto"/>
              <w:ind w:left="0"/>
              <w:rPr>
                <w:b/>
                <w:color w:val="000000"/>
                <w:lang w:val="en-GB"/>
              </w:rPr>
            </w:pPr>
            <w:r w:rsidRPr="00E4625C">
              <w:rPr>
                <w:b/>
                <w:color w:val="000000"/>
                <w:lang w:val="en-GB"/>
              </w:rPr>
              <w:t xml:space="preserve">Facility </w:t>
            </w:r>
          </w:p>
        </w:tc>
        <w:tc>
          <w:tcPr>
            <w:tcW w:w="2126" w:type="dxa"/>
          </w:tcPr>
          <w:p w14:paraId="5CC58FE0" w14:textId="77777777" w:rsidR="00B15D29" w:rsidRPr="00E4625C" w:rsidRDefault="00B15D29" w:rsidP="001226C7">
            <w:pPr>
              <w:widowControl w:val="0"/>
              <w:autoSpaceDE w:val="0"/>
              <w:autoSpaceDN w:val="0"/>
              <w:adjustRightInd w:val="0"/>
              <w:spacing w:after="0" w:line="240" w:lineRule="auto"/>
              <w:ind w:left="0"/>
              <w:rPr>
                <w:b/>
                <w:color w:val="000000"/>
                <w:lang w:val="en-GB"/>
              </w:rPr>
            </w:pPr>
            <w:r w:rsidRPr="00E4625C">
              <w:rPr>
                <w:b/>
                <w:color w:val="000000"/>
                <w:lang w:val="en-GB"/>
              </w:rPr>
              <w:t>Lowest DH/MDH (</w:t>
            </w:r>
            <w:proofErr w:type="spellStart"/>
            <w:r w:rsidRPr="00E4625C">
              <w:rPr>
                <w:b/>
                <w:color w:val="000000"/>
                <w:lang w:val="en-GB"/>
              </w:rPr>
              <w:t>ft</w:t>
            </w:r>
            <w:proofErr w:type="spellEnd"/>
            <w:r w:rsidRPr="00E4625C">
              <w:rPr>
                <w:b/>
                <w:color w:val="000000"/>
                <w:lang w:val="en-GB"/>
              </w:rPr>
              <w:t xml:space="preserve">) </w:t>
            </w:r>
          </w:p>
        </w:tc>
      </w:tr>
      <w:tr w:rsidR="00B15D29" w:rsidRPr="00E4625C" w14:paraId="3E526306" w14:textId="77777777" w:rsidTr="0048089E">
        <w:trPr>
          <w:trHeight w:val="110"/>
        </w:trPr>
        <w:tc>
          <w:tcPr>
            <w:tcW w:w="6654" w:type="dxa"/>
          </w:tcPr>
          <w:p w14:paraId="43C03BE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GNSS (Lateral Navigation (LNAV)) </w:t>
            </w:r>
          </w:p>
        </w:tc>
        <w:tc>
          <w:tcPr>
            <w:tcW w:w="2126" w:type="dxa"/>
          </w:tcPr>
          <w:p w14:paraId="40C7714D"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52824A6E" w14:textId="77777777" w:rsidTr="0048089E">
        <w:trPr>
          <w:trHeight w:val="110"/>
        </w:trPr>
        <w:tc>
          <w:tcPr>
            <w:tcW w:w="6654" w:type="dxa"/>
          </w:tcPr>
          <w:p w14:paraId="79ADC507"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Localizer (LOC) with or without distance measuring equipment (DME) </w:t>
            </w:r>
          </w:p>
        </w:tc>
        <w:tc>
          <w:tcPr>
            <w:tcW w:w="2126" w:type="dxa"/>
          </w:tcPr>
          <w:p w14:paraId="1A6C944F"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25FB406B" w14:textId="77777777" w:rsidTr="0048089E">
        <w:trPr>
          <w:trHeight w:val="110"/>
        </w:trPr>
        <w:tc>
          <w:tcPr>
            <w:tcW w:w="6654" w:type="dxa"/>
          </w:tcPr>
          <w:p w14:paraId="6B6E2C7C"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Surveillance radar approach (SRA) (terminating at . NM) </w:t>
            </w:r>
          </w:p>
        </w:tc>
        <w:tc>
          <w:tcPr>
            <w:tcW w:w="2126" w:type="dxa"/>
          </w:tcPr>
          <w:p w14:paraId="7CAD78A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7AF76D02" w14:textId="77777777" w:rsidTr="0048089E">
        <w:trPr>
          <w:trHeight w:val="110"/>
        </w:trPr>
        <w:tc>
          <w:tcPr>
            <w:tcW w:w="6654" w:type="dxa"/>
          </w:tcPr>
          <w:p w14:paraId="32E30BEF"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SRA (terminating at 1 NM) </w:t>
            </w:r>
          </w:p>
        </w:tc>
        <w:tc>
          <w:tcPr>
            <w:tcW w:w="2126" w:type="dxa"/>
          </w:tcPr>
          <w:p w14:paraId="4B4D991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300 </w:t>
            </w:r>
          </w:p>
        </w:tc>
      </w:tr>
      <w:tr w:rsidR="00B15D29" w:rsidRPr="00E4625C" w14:paraId="1B654BF1" w14:textId="77777777" w:rsidTr="0048089E">
        <w:trPr>
          <w:trHeight w:val="110"/>
        </w:trPr>
        <w:tc>
          <w:tcPr>
            <w:tcW w:w="6654" w:type="dxa"/>
          </w:tcPr>
          <w:p w14:paraId="011DDB85"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SRA (terminating at 2 NM or more) </w:t>
            </w:r>
          </w:p>
        </w:tc>
        <w:tc>
          <w:tcPr>
            <w:tcW w:w="2126" w:type="dxa"/>
          </w:tcPr>
          <w:p w14:paraId="717B1F1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350 </w:t>
            </w:r>
          </w:p>
        </w:tc>
      </w:tr>
      <w:tr w:rsidR="00B15D29" w:rsidRPr="00E4625C" w14:paraId="177DF983" w14:textId="77777777" w:rsidTr="0048089E">
        <w:trPr>
          <w:trHeight w:val="110"/>
        </w:trPr>
        <w:tc>
          <w:tcPr>
            <w:tcW w:w="6654" w:type="dxa"/>
          </w:tcPr>
          <w:p w14:paraId="181F289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VHF omnidirectional radio range (VOR) </w:t>
            </w:r>
          </w:p>
        </w:tc>
        <w:tc>
          <w:tcPr>
            <w:tcW w:w="2126" w:type="dxa"/>
          </w:tcPr>
          <w:p w14:paraId="7E6583CB"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300 </w:t>
            </w:r>
          </w:p>
        </w:tc>
      </w:tr>
      <w:tr w:rsidR="00B15D29" w:rsidRPr="00E4625C" w14:paraId="5EF112B0" w14:textId="77777777" w:rsidTr="0048089E">
        <w:trPr>
          <w:trHeight w:val="110"/>
        </w:trPr>
        <w:tc>
          <w:tcPr>
            <w:tcW w:w="6654" w:type="dxa"/>
          </w:tcPr>
          <w:p w14:paraId="56D9C651"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VOR/DME </w:t>
            </w:r>
          </w:p>
        </w:tc>
        <w:tc>
          <w:tcPr>
            <w:tcW w:w="2126" w:type="dxa"/>
          </w:tcPr>
          <w:p w14:paraId="7B9A0650"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250 </w:t>
            </w:r>
          </w:p>
        </w:tc>
      </w:tr>
      <w:tr w:rsidR="00B15D29" w:rsidRPr="00E4625C" w14:paraId="283BDB50" w14:textId="77777777" w:rsidTr="0048089E">
        <w:trPr>
          <w:trHeight w:val="110"/>
        </w:trPr>
        <w:tc>
          <w:tcPr>
            <w:tcW w:w="6654" w:type="dxa"/>
          </w:tcPr>
          <w:p w14:paraId="6166CBDE"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Non-directional beacon (NDB) </w:t>
            </w:r>
          </w:p>
        </w:tc>
        <w:tc>
          <w:tcPr>
            <w:tcW w:w="2126" w:type="dxa"/>
          </w:tcPr>
          <w:p w14:paraId="3FA7ECFF"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350 </w:t>
            </w:r>
          </w:p>
        </w:tc>
      </w:tr>
      <w:tr w:rsidR="00B15D29" w:rsidRPr="00E4625C" w14:paraId="24AB9222" w14:textId="77777777" w:rsidTr="0048089E">
        <w:trPr>
          <w:trHeight w:val="110"/>
        </w:trPr>
        <w:tc>
          <w:tcPr>
            <w:tcW w:w="6654" w:type="dxa"/>
          </w:tcPr>
          <w:p w14:paraId="1B595C63"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lastRenderedPageBreak/>
              <w:t xml:space="preserve">NDB/DME </w:t>
            </w:r>
          </w:p>
        </w:tc>
        <w:tc>
          <w:tcPr>
            <w:tcW w:w="2126" w:type="dxa"/>
          </w:tcPr>
          <w:p w14:paraId="4E3A1103"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300 </w:t>
            </w:r>
          </w:p>
        </w:tc>
      </w:tr>
      <w:tr w:rsidR="00B15D29" w:rsidRPr="00E4625C" w14:paraId="553BBEBE" w14:textId="77777777" w:rsidTr="0048089E">
        <w:trPr>
          <w:trHeight w:val="110"/>
        </w:trPr>
        <w:tc>
          <w:tcPr>
            <w:tcW w:w="6654" w:type="dxa"/>
          </w:tcPr>
          <w:p w14:paraId="6511E75C"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VHF direction finder (VDF) </w:t>
            </w:r>
          </w:p>
        </w:tc>
        <w:tc>
          <w:tcPr>
            <w:tcW w:w="2126" w:type="dxa"/>
          </w:tcPr>
          <w:p w14:paraId="7AE5996C" w14:textId="77777777" w:rsidR="00B15D29" w:rsidRPr="00E4625C" w:rsidRDefault="00B15D29"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350 </w:t>
            </w:r>
          </w:p>
        </w:tc>
      </w:tr>
    </w:tbl>
    <w:p w14:paraId="487629EF" w14:textId="77777777" w:rsidR="00102CEF" w:rsidRPr="00E4625C" w:rsidRDefault="00102CEF" w:rsidP="00102CEF">
      <w:pPr>
        <w:rPr>
          <w:lang w:val="en-GB"/>
        </w:rPr>
      </w:pPr>
    </w:p>
    <w:p w14:paraId="4210FBE0" w14:textId="77777777" w:rsidR="00102CEF" w:rsidRPr="00E4625C" w:rsidRDefault="00102CEF" w:rsidP="00102CEF">
      <w:pPr>
        <w:rPr>
          <w:lang w:val="en-GB"/>
        </w:rPr>
      </w:pPr>
      <w:r w:rsidRPr="00E4625C">
        <w:rPr>
          <w:lang w:val="en-GB"/>
        </w:rPr>
        <w:t>Table 3. CAT1, APV, NPA Min and Max applicable RVR/CMV</w:t>
      </w:r>
    </w:p>
    <w:tbl>
      <w:tblPr>
        <w:tblW w:w="8783" w:type="dxa"/>
        <w:tblInd w:w="425" w:type="dxa"/>
        <w:tblBorders>
          <w:top w:val="nil"/>
          <w:left w:val="nil"/>
          <w:bottom w:val="nil"/>
          <w:right w:val="nil"/>
        </w:tblBorders>
        <w:tblLayout w:type="fixed"/>
        <w:tblLook w:val="0000" w:firstRow="0" w:lastRow="0" w:firstColumn="0" w:lastColumn="0" w:noHBand="0" w:noVBand="0"/>
      </w:tblPr>
      <w:tblGrid>
        <w:gridCol w:w="3422"/>
        <w:gridCol w:w="1271"/>
        <w:gridCol w:w="1094"/>
        <w:gridCol w:w="1095"/>
        <w:gridCol w:w="1095"/>
        <w:gridCol w:w="806"/>
      </w:tblGrid>
      <w:tr w:rsidR="00102CEF" w:rsidRPr="00E4625C" w14:paraId="40E046E5" w14:textId="77777777" w:rsidTr="0048089E">
        <w:trPr>
          <w:trHeight w:val="250"/>
        </w:trPr>
        <w:tc>
          <w:tcPr>
            <w:tcW w:w="3422" w:type="dxa"/>
            <w:vMerge w:val="restart"/>
            <w:tcBorders>
              <w:top w:val="single" w:sz="4" w:space="0" w:color="auto"/>
              <w:left w:val="single" w:sz="4" w:space="0" w:color="auto"/>
              <w:right w:val="single" w:sz="4" w:space="0" w:color="auto"/>
            </w:tcBorders>
            <w:vAlign w:val="center"/>
          </w:tcPr>
          <w:p w14:paraId="209BA036"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Facility/conditions</w:t>
            </w:r>
          </w:p>
        </w:tc>
        <w:tc>
          <w:tcPr>
            <w:tcW w:w="1271" w:type="dxa"/>
            <w:vMerge w:val="restart"/>
            <w:tcBorders>
              <w:top w:val="single" w:sz="4" w:space="0" w:color="auto"/>
              <w:left w:val="single" w:sz="4" w:space="0" w:color="auto"/>
              <w:right w:val="single" w:sz="4" w:space="0" w:color="auto"/>
            </w:tcBorders>
            <w:vAlign w:val="center"/>
          </w:tcPr>
          <w:p w14:paraId="0D5DF74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RVR/CMV (m)</w:t>
            </w:r>
          </w:p>
        </w:tc>
        <w:tc>
          <w:tcPr>
            <w:tcW w:w="4090" w:type="dxa"/>
            <w:gridSpan w:val="4"/>
            <w:tcBorders>
              <w:top w:val="single" w:sz="4" w:space="0" w:color="auto"/>
              <w:left w:val="single" w:sz="4" w:space="0" w:color="auto"/>
              <w:bottom w:val="single" w:sz="4" w:space="0" w:color="auto"/>
              <w:right w:val="single" w:sz="4" w:space="0" w:color="auto"/>
            </w:tcBorders>
            <w:vAlign w:val="center"/>
          </w:tcPr>
          <w:p w14:paraId="68E5544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Airplane category</w:t>
            </w:r>
          </w:p>
        </w:tc>
      </w:tr>
      <w:tr w:rsidR="00102CEF" w:rsidRPr="00E4625C" w14:paraId="1ECD3FA0" w14:textId="77777777" w:rsidTr="0048089E">
        <w:trPr>
          <w:trHeight w:val="113"/>
        </w:trPr>
        <w:tc>
          <w:tcPr>
            <w:tcW w:w="3422" w:type="dxa"/>
            <w:vMerge/>
            <w:tcBorders>
              <w:left w:val="single" w:sz="4" w:space="0" w:color="auto"/>
              <w:bottom w:val="single" w:sz="4" w:space="0" w:color="auto"/>
              <w:right w:val="single" w:sz="4" w:space="0" w:color="auto"/>
            </w:tcBorders>
            <w:vAlign w:val="center"/>
          </w:tcPr>
          <w:p w14:paraId="770CA41E"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vMerge/>
            <w:tcBorders>
              <w:left w:val="single" w:sz="4" w:space="0" w:color="auto"/>
              <w:bottom w:val="single" w:sz="4" w:space="0" w:color="auto"/>
              <w:right w:val="single" w:sz="4" w:space="0" w:color="auto"/>
            </w:tcBorders>
            <w:vAlign w:val="center"/>
          </w:tcPr>
          <w:p w14:paraId="3B010670"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094" w:type="dxa"/>
            <w:tcBorders>
              <w:top w:val="single" w:sz="4" w:space="0" w:color="auto"/>
              <w:left w:val="single" w:sz="4" w:space="0" w:color="auto"/>
              <w:bottom w:val="single" w:sz="4" w:space="0" w:color="auto"/>
              <w:right w:val="single" w:sz="4" w:space="0" w:color="auto"/>
            </w:tcBorders>
            <w:vAlign w:val="center"/>
          </w:tcPr>
          <w:p w14:paraId="3160D420"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A</w:t>
            </w:r>
          </w:p>
        </w:tc>
        <w:tc>
          <w:tcPr>
            <w:tcW w:w="1095" w:type="dxa"/>
            <w:tcBorders>
              <w:top w:val="single" w:sz="4" w:space="0" w:color="auto"/>
              <w:left w:val="single" w:sz="4" w:space="0" w:color="auto"/>
              <w:bottom w:val="single" w:sz="4" w:space="0" w:color="auto"/>
              <w:right w:val="single" w:sz="4" w:space="0" w:color="auto"/>
            </w:tcBorders>
            <w:vAlign w:val="center"/>
          </w:tcPr>
          <w:p w14:paraId="6AB69681"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B</w:t>
            </w:r>
          </w:p>
        </w:tc>
        <w:tc>
          <w:tcPr>
            <w:tcW w:w="1095" w:type="dxa"/>
            <w:tcBorders>
              <w:top w:val="single" w:sz="4" w:space="0" w:color="auto"/>
              <w:left w:val="single" w:sz="4" w:space="0" w:color="auto"/>
              <w:bottom w:val="single" w:sz="4" w:space="0" w:color="auto"/>
              <w:right w:val="single" w:sz="4" w:space="0" w:color="auto"/>
            </w:tcBorders>
            <w:vAlign w:val="center"/>
          </w:tcPr>
          <w:p w14:paraId="79B8CC9E"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C</w:t>
            </w:r>
          </w:p>
        </w:tc>
        <w:tc>
          <w:tcPr>
            <w:tcW w:w="806" w:type="dxa"/>
            <w:tcBorders>
              <w:top w:val="single" w:sz="4" w:space="0" w:color="auto"/>
              <w:left w:val="single" w:sz="4" w:space="0" w:color="auto"/>
              <w:bottom w:val="single" w:sz="4" w:space="0" w:color="auto"/>
              <w:right w:val="single" w:sz="4" w:space="0" w:color="auto"/>
            </w:tcBorders>
            <w:vAlign w:val="center"/>
          </w:tcPr>
          <w:p w14:paraId="418ECFF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b/>
                <w:bCs/>
                <w:color w:val="000000"/>
                <w:lang w:val="en-GB"/>
              </w:rPr>
              <w:t>D</w:t>
            </w:r>
          </w:p>
        </w:tc>
      </w:tr>
      <w:tr w:rsidR="00102CEF" w:rsidRPr="00E4625C" w14:paraId="1539E7A0" w14:textId="77777777" w:rsidTr="0048089E">
        <w:trPr>
          <w:trHeight w:val="507"/>
        </w:trPr>
        <w:tc>
          <w:tcPr>
            <w:tcW w:w="3422" w:type="dxa"/>
            <w:vMerge w:val="restart"/>
            <w:tcBorders>
              <w:top w:val="single" w:sz="4" w:space="0" w:color="auto"/>
              <w:left w:val="single" w:sz="4" w:space="0" w:color="auto"/>
              <w:right w:val="single" w:sz="4" w:space="0" w:color="auto"/>
            </w:tcBorders>
            <w:vAlign w:val="center"/>
          </w:tcPr>
          <w:p w14:paraId="430EB17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ILS, MLS, GLS, PAR, GNSS/SBAS, GNSS/VNAV</w:t>
            </w:r>
          </w:p>
        </w:tc>
        <w:tc>
          <w:tcPr>
            <w:tcW w:w="1271" w:type="dxa"/>
            <w:tcBorders>
              <w:top w:val="single" w:sz="4" w:space="0" w:color="auto"/>
              <w:left w:val="single" w:sz="4" w:space="0" w:color="auto"/>
              <w:bottom w:val="single" w:sz="4" w:space="0" w:color="auto"/>
              <w:right w:val="single" w:sz="4" w:space="0" w:color="auto"/>
            </w:tcBorders>
            <w:vAlign w:val="center"/>
          </w:tcPr>
          <w:p w14:paraId="25BC1CD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Min</w:t>
            </w:r>
          </w:p>
        </w:tc>
        <w:tc>
          <w:tcPr>
            <w:tcW w:w="4090" w:type="dxa"/>
            <w:gridSpan w:val="4"/>
            <w:tcBorders>
              <w:top w:val="single" w:sz="4" w:space="0" w:color="auto"/>
              <w:left w:val="single" w:sz="4" w:space="0" w:color="auto"/>
              <w:bottom w:val="single" w:sz="4" w:space="0" w:color="auto"/>
              <w:right w:val="single" w:sz="4" w:space="0" w:color="auto"/>
            </w:tcBorders>
            <w:vAlign w:val="center"/>
          </w:tcPr>
          <w:p w14:paraId="3CAB5DCA"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 xml:space="preserve">According to </w:t>
            </w:r>
            <w:r w:rsidRPr="00E4625C">
              <w:rPr>
                <w:color w:val="000000"/>
                <w:highlight w:val="yellow"/>
                <w:lang w:val="en-GB"/>
              </w:rPr>
              <w:t>Table 2</w:t>
            </w:r>
          </w:p>
        </w:tc>
      </w:tr>
      <w:tr w:rsidR="00102CEF" w:rsidRPr="00E4625C" w14:paraId="49A2D396" w14:textId="77777777" w:rsidTr="0048089E">
        <w:trPr>
          <w:trHeight w:val="20"/>
        </w:trPr>
        <w:tc>
          <w:tcPr>
            <w:tcW w:w="3422" w:type="dxa"/>
            <w:vMerge/>
            <w:tcBorders>
              <w:left w:val="single" w:sz="4" w:space="0" w:color="auto"/>
              <w:bottom w:val="single" w:sz="4" w:space="0" w:color="auto"/>
              <w:right w:val="single" w:sz="4" w:space="0" w:color="auto"/>
            </w:tcBorders>
            <w:vAlign w:val="center"/>
          </w:tcPr>
          <w:p w14:paraId="6977A569"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tcBorders>
              <w:top w:val="single" w:sz="4" w:space="0" w:color="auto"/>
              <w:left w:val="single" w:sz="4" w:space="0" w:color="auto"/>
              <w:bottom w:val="single" w:sz="4" w:space="0" w:color="auto"/>
              <w:right w:val="single" w:sz="4" w:space="0" w:color="auto"/>
            </w:tcBorders>
            <w:vAlign w:val="center"/>
          </w:tcPr>
          <w:p w14:paraId="2E11A781"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Max</w:t>
            </w:r>
          </w:p>
        </w:tc>
        <w:tc>
          <w:tcPr>
            <w:tcW w:w="1094" w:type="dxa"/>
            <w:tcBorders>
              <w:top w:val="single" w:sz="4" w:space="0" w:color="auto"/>
              <w:left w:val="single" w:sz="4" w:space="0" w:color="auto"/>
              <w:bottom w:val="single" w:sz="4" w:space="0" w:color="auto"/>
              <w:right w:val="single" w:sz="4" w:space="0" w:color="auto"/>
            </w:tcBorders>
            <w:vAlign w:val="center"/>
          </w:tcPr>
          <w:p w14:paraId="7653CB17"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07A31949"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170DB69A"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c>
          <w:tcPr>
            <w:tcW w:w="806" w:type="dxa"/>
            <w:tcBorders>
              <w:top w:val="single" w:sz="4" w:space="0" w:color="auto"/>
              <w:left w:val="single" w:sz="4" w:space="0" w:color="auto"/>
              <w:bottom w:val="single" w:sz="4" w:space="0" w:color="auto"/>
              <w:right w:val="single" w:sz="4" w:space="0" w:color="auto"/>
            </w:tcBorders>
            <w:vAlign w:val="center"/>
          </w:tcPr>
          <w:p w14:paraId="0422E473"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r>
      <w:tr w:rsidR="00102CEF" w:rsidRPr="00E4625C" w14:paraId="13649070" w14:textId="77777777" w:rsidTr="0048089E">
        <w:trPr>
          <w:trHeight w:val="20"/>
        </w:trPr>
        <w:tc>
          <w:tcPr>
            <w:tcW w:w="3422" w:type="dxa"/>
            <w:vMerge w:val="restart"/>
            <w:tcBorders>
              <w:top w:val="single" w:sz="4" w:space="0" w:color="auto"/>
              <w:left w:val="single" w:sz="4" w:space="0" w:color="auto"/>
              <w:right w:val="single" w:sz="4" w:space="0" w:color="auto"/>
            </w:tcBorders>
            <w:vAlign w:val="center"/>
          </w:tcPr>
          <w:p w14:paraId="069C0A19"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NDB, NDB/DME, VOR, VOR/DME, LOC, LOC/DME, VDF, SRA, GNSS/LNAV with a procedure that fulfils the criteria in point (1)(b) above (AMC4 NCC.OP.110).</w:t>
            </w:r>
          </w:p>
        </w:tc>
        <w:tc>
          <w:tcPr>
            <w:tcW w:w="1271" w:type="dxa"/>
            <w:tcBorders>
              <w:top w:val="single" w:sz="4" w:space="0" w:color="auto"/>
              <w:left w:val="single" w:sz="4" w:space="0" w:color="auto"/>
              <w:bottom w:val="single" w:sz="4" w:space="0" w:color="auto"/>
              <w:right w:val="single" w:sz="4" w:space="0" w:color="auto"/>
            </w:tcBorders>
            <w:vAlign w:val="center"/>
          </w:tcPr>
          <w:p w14:paraId="2B3C0413"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Min</w:t>
            </w:r>
          </w:p>
        </w:tc>
        <w:tc>
          <w:tcPr>
            <w:tcW w:w="1094" w:type="dxa"/>
            <w:tcBorders>
              <w:top w:val="single" w:sz="4" w:space="0" w:color="auto"/>
              <w:left w:val="single" w:sz="4" w:space="0" w:color="auto"/>
              <w:bottom w:val="single" w:sz="4" w:space="0" w:color="auto"/>
              <w:right w:val="single" w:sz="4" w:space="0" w:color="auto"/>
            </w:tcBorders>
            <w:vAlign w:val="center"/>
          </w:tcPr>
          <w:p w14:paraId="38752013"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c>
          <w:tcPr>
            <w:tcW w:w="1095" w:type="dxa"/>
            <w:tcBorders>
              <w:top w:val="single" w:sz="4" w:space="0" w:color="auto"/>
              <w:left w:val="single" w:sz="4" w:space="0" w:color="auto"/>
              <w:bottom w:val="single" w:sz="4" w:space="0" w:color="auto"/>
              <w:right w:val="single" w:sz="4" w:space="0" w:color="auto"/>
            </w:tcBorders>
            <w:vAlign w:val="center"/>
          </w:tcPr>
          <w:p w14:paraId="005C4436"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c>
          <w:tcPr>
            <w:tcW w:w="1095" w:type="dxa"/>
            <w:tcBorders>
              <w:top w:val="single" w:sz="4" w:space="0" w:color="auto"/>
              <w:left w:val="single" w:sz="4" w:space="0" w:color="auto"/>
              <w:bottom w:val="single" w:sz="4" w:space="0" w:color="auto"/>
              <w:right w:val="single" w:sz="4" w:space="0" w:color="auto"/>
            </w:tcBorders>
            <w:vAlign w:val="center"/>
          </w:tcPr>
          <w:p w14:paraId="6EB16DC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c>
          <w:tcPr>
            <w:tcW w:w="806" w:type="dxa"/>
            <w:tcBorders>
              <w:top w:val="single" w:sz="4" w:space="0" w:color="auto"/>
              <w:left w:val="single" w:sz="4" w:space="0" w:color="auto"/>
              <w:bottom w:val="single" w:sz="4" w:space="0" w:color="auto"/>
              <w:right w:val="single" w:sz="4" w:space="0" w:color="auto"/>
            </w:tcBorders>
            <w:vAlign w:val="center"/>
          </w:tcPr>
          <w:p w14:paraId="27CD8B45"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750</w:t>
            </w:r>
          </w:p>
        </w:tc>
      </w:tr>
      <w:tr w:rsidR="00102CEF" w:rsidRPr="00E4625C" w14:paraId="79C37FCE" w14:textId="77777777" w:rsidTr="0048089E">
        <w:trPr>
          <w:trHeight w:val="20"/>
        </w:trPr>
        <w:tc>
          <w:tcPr>
            <w:tcW w:w="3422" w:type="dxa"/>
            <w:vMerge/>
            <w:tcBorders>
              <w:left w:val="single" w:sz="4" w:space="0" w:color="auto"/>
              <w:bottom w:val="single" w:sz="4" w:space="0" w:color="auto"/>
              <w:right w:val="single" w:sz="4" w:space="0" w:color="auto"/>
            </w:tcBorders>
            <w:vAlign w:val="center"/>
          </w:tcPr>
          <w:p w14:paraId="1405DF46"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tcBorders>
              <w:top w:val="single" w:sz="4" w:space="0" w:color="auto"/>
              <w:left w:val="single" w:sz="4" w:space="0" w:color="auto"/>
              <w:bottom w:val="single" w:sz="4" w:space="0" w:color="auto"/>
              <w:right w:val="single" w:sz="4" w:space="0" w:color="auto"/>
            </w:tcBorders>
            <w:vAlign w:val="center"/>
          </w:tcPr>
          <w:p w14:paraId="405337F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Max</w:t>
            </w:r>
          </w:p>
        </w:tc>
        <w:tc>
          <w:tcPr>
            <w:tcW w:w="1094" w:type="dxa"/>
            <w:tcBorders>
              <w:top w:val="single" w:sz="4" w:space="0" w:color="auto"/>
              <w:left w:val="single" w:sz="4" w:space="0" w:color="auto"/>
              <w:bottom w:val="single" w:sz="4" w:space="0" w:color="auto"/>
              <w:right w:val="single" w:sz="4" w:space="0" w:color="auto"/>
            </w:tcBorders>
            <w:vAlign w:val="center"/>
          </w:tcPr>
          <w:p w14:paraId="539655F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496CEC20"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1 500</w:t>
            </w:r>
          </w:p>
        </w:tc>
        <w:tc>
          <w:tcPr>
            <w:tcW w:w="1095" w:type="dxa"/>
            <w:tcBorders>
              <w:top w:val="single" w:sz="4" w:space="0" w:color="auto"/>
              <w:left w:val="single" w:sz="4" w:space="0" w:color="auto"/>
              <w:bottom w:val="single" w:sz="4" w:space="0" w:color="auto"/>
              <w:right w:val="single" w:sz="4" w:space="0" w:color="auto"/>
            </w:tcBorders>
            <w:vAlign w:val="center"/>
          </w:tcPr>
          <w:p w14:paraId="72AB6A1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c>
          <w:tcPr>
            <w:tcW w:w="806" w:type="dxa"/>
            <w:tcBorders>
              <w:top w:val="single" w:sz="4" w:space="0" w:color="auto"/>
              <w:left w:val="single" w:sz="4" w:space="0" w:color="auto"/>
              <w:bottom w:val="single" w:sz="4" w:space="0" w:color="auto"/>
              <w:right w:val="single" w:sz="4" w:space="0" w:color="auto"/>
            </w:tcBorders>
            <w:vAlign w:val="center"/>
          </w:tcPr>
          <w:p w14:paraId="35117508"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2 400</w:t>
            </w:r>
          </w:p>
        </w:tc>
      </w:tr>
      <w:tr w:rsidR="00102CEF" w:rsidRPr="00E4625C" w14:paraId="0CCCCC68" w14:textId="77777777" w:rsidTr="0048089E">
        <w:trPr>
          <w:trHeight w:val="20"/>
        </w:trPr>
        <w:tc>
          <w:tcPr>
            <w:tcW w:w="3422" w:type="dxa"/>
            <w:vMerge w:val="restart"/>
            <w:tcBorders>
              <w:top w:val="single" w:sz="4" w:space="0" w:color="auto"/>
              <w:left w:val="single" w:sz="4" w:space="0" w:color="auto"/>
              <w:bottom w:val="single" w:sz="4" w:space="0" w:color="auto"/>
              <w:right w:val="single" w:sz="4" w:space="0" w:color="auto"/>
            </w:tcBorders>
            <w:vAlign w:val="center"/>
          </w:tcPr>
          <w:p w14:paraId="5C0B021D"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For NDB, NDB/DME, VOR, VOR/DME, LOC, LOC/DME, VDF, SRA, GNSS/LNAV:</w:t>
            </w:r>
          </w:p>
          <w:p w14:paraId="2D5CEB2D" w14:textId="77777777" w:rsidR="00102CEF" w:rsidRPr="00E4625C" w:rsidRDefault="00102CEF" w:rsidP="007F101C">
            <w:pPr>
              <w:pStyle w:val="ListParagraph"/>
              <w:widowControl w:val="0"/>
              <w:numPr>
                <w:ilvl w:val="0"/>
                <w:numId w:val="9"/>
              </w:numPr>
              <w:autoSpaceDE w:val="0"/>
              <w:autoSpaceDN w:val="0"/>
              <w:adjustRightInd w:val="0"/>
              <w:spacing w:after="0" w:line="240" w:lineRule="auto"/>
              <w:ind w:left="0" w:hanging="284"/>
              <w:rPr>
                <w:color w:val="000000"/>
                <w:lang w:val="en-GB"/>
              </w:rPr>
            </w:pPr>
            <w:r w:rsidRPr="00E4625C">
              <w:rPr>
                <w:color w:val="000000"/>
                <w:lang w:val="en-GB"/>
              </w:rPr>
              <w:t>not fulfilling the criteria in point (1)(b) above (AMC4 NCC.OP.110), or</w:t>
            </w:r>
          </w:p>
          <w:p w14:paraId="60B6F29D" w14:textId="77777777" w:rsidR="00102CEF" w:rsidRPr="00E4625C" w:rsidRDefault="00102CEF" w:rsidP="007F101C">
            <w:pPr>
              <w:pStyle w:val="ListParagraph"/>
              <w:widowControl w:val="0"/>
              <w:numPr>
                <w:ilvl w:val="0"/>
                <w:numId w:val="9"/>
              </w:numPr>
              <w:autoSpaceDE w:val="0"/>
              <w:autoSpaceDN w:val="0"/>
              <w:adjustRightInd w:val="0"/>
              <w:spacing w:after="0" w:line="240" w:lineRule="auto"/>
              <w:ind w:left="0" w:hanging="284"/>
              <w:rPr>
                <w:color w:val="000000"/>
                <w:lang w:val="en-GB"/>
              </w:rPr>
            </w:pPr>
            <w:r w:rsidRPr="00E4625C">
              <w:rPr>
                <w:color w:val="000000"/>
                <w:lang w:val="en-GB"/>
              </w:rPr>
              <w:t xml:space="preserve">with a DH or MDH ≥ 1 200 </w:t>
            </w:r>
            <w:proofErr w:type="spellStart"/>
            <w:r w:rsidRPr="00E4625C">
              <w:rPr>
                <w:color w:val="000000"/>
                <w:lang w:val="en-GB"/>
              </w:rPr>
              <w:t>ft</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658665FF"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Min</w:t>
            </w:r>
          </w:p>
        </w:tc>
        <w:tc>
          <w:tcPr>
            <w:tcW w:w="1094" w:type="dxa"/>
            <w:tcBorders>
              <w:top w:val="single" w:sz="4" w:space="0" w:color="auto"/>
              <w:left w:val="single" w:sz="4" w:space="0" w:color="auto"/>
              <w:bottom w:val="single" w:sz="4" w:space="0" w:color="auto"/>
              <w:right w:val="single" w:sz="4" w:space="0" w:color="auto"/>
            </w:tcBorders>
            <w:vAlign w:val="center"/>
          </w:tcPr>
          <w:p w14:paraId="7003D63A"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1 000</w:t>
            </w:r>
          </w:p>
        </w:tc>
        <w:tc>
          <w:tcPr>
            <w:tcW w:w="1095" w:type="dxa"/>
            <w:tcBorders>
              <w:top w:val="single" w:sz="4" w:space="0" w:color="auto"/>
              <w:left w:val="single" w:sz="4" w:space="0" w:color="auto"/>
              <w:bottom w:val="single" w:sz="4" w:space="0" w:color="auto"/>
              <w:right w:val="single" w:sz="4" w:space="0" w:color="auto"/>
            </w:tcBorders>
            <w:vAlign w:val="center"/>
          </w:tcPr>
          <w:p w14:paraId="5E3E732B"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1 000</w:t>
            </w:r>
          </w:p>
        </w:tc>
        <w:tc>
          <w:tcPr>
            <w:tcW w:w="1095" w:type="dxa"/>
            <w:tcBorders>
              <w:top w:val="single" w:sz="4" w:space="0" w:color="auto"/>
              <w:left w:val="single" w:sz="4" w:space="0" w:color="auto"/>
              <w:bottom w:val="single" w:sz="4" w:space="0" w:color="auto"/>
              <w:right w:val="single" w:sz="4" w:space="0" w:color="auto"/>
            </w:tcBorders>
            <w:vAlign w:val="center"/>
          </w:tcPr>
          <w:p w14:paraId="1CD51B7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1 200</w:t>
            </w:r>
          </w:p>
        </w:tc>
        <w:tc>
          <w:tcPr>
            <w:tcW w:w="806" w:type="dxa"/>
            <w:tcBorders>
              <w:top w:val="single" w:sz="4" w:space="0" w:color="auto"/>
              <w:left w:val="single" w:sz="4" w:space="0" w:color="auto"/>
              <w:bottom w:val="single" w:sz="4" w:space="0" w:color="auto"/>
              <w:right w:val="single" w:sz="4" w:space="0" w:color="auto"/>
            </w:tcBorders>
            <w:vAlign w:val="center"/>
          </w:tcPr>
          <w:p w14:paraId="368AFB05"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1 200</w:t>
            </w:r>
          </w:p>
        </w:tc>
      </w:tr>
      <w:tr w:rsidR="00102CEF" w:rsidRPr="00E4625C" w14:paraId="6CA9C84D" w14:textId="77777777" w:rsidTr="0048089E">
        <w:trPr>
          <w:trHeight w:val="670"/>
        </w:trPr>
        <w:tc>
          <w:tcPr>
            <w:tcW w:w="3422" w:type="dxa"/>
            <w:vMerge/>
            <w:tcBorders>
              <w:top w:val="nil"/>
              <w:left w:val="single" w:sz="4" w:space="0" w:color="auto"/>
              <w:bottom w:val="single" w:sz="4" w:space="0" w:color="auto"/>
              <w:right w:val="single" w:sz="4" w:space="0" w:color="auto"/>
            </w:tcBorders>
            <w:vAlign w:val="center"/>
          </w:tcPr>
          <w:p w14:paraId="27CA603D"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p>
        </w:tc>
        <w:tc>
          <w:tcPr>
            <w:tcW w:w="1271" w:type="dxa"/>
            <w:tcBorders>
              <w:top w:val="single" w:sz="4" w:space="0" w:color="auto"/>
              <w:left w:val="single" w:sz="4" w:space="0" w:color="auto"/>
              <w:bottom w:val="single" w:sz="4" w:space="0" w:color="auto"/>
              <w:right w:val="single" w:sz="4" w:space="0" w:color="auto"/>
            </w:tcBorders>
            <w:vAlign w:val="center"/>
          </w:tcPr>
          <w:p w14:paraId="19DACF51"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Max</w:t>
            </w:r>
          </w:p>
        </w:tc>
        <w:tc>
          <w:tcPr>
            <w:tcW w:w="4090" w:type="dxa"/>
            <w:gridSpan w:val="4"/>
            <w:tcBorders>
              <w:top w:val="single" w:sz="4" w:space="0" w:color="auto"/>
              <w:left w:val="single" w:sz="4" w:space="0" w:color="auto"/>
              <w:bottom w:val="single" w:sz="4" w:space="0" w:color="auto"/>
              <w:right w:val="single" w:sz="4" w:space="0" w:color="auto"/>
            </w:tcBorders>
            <w:vAlign w:val="center"/>
          </w:tcPr>
          <w:p w14:paraId="7A501104" w14:textId="77777777" w:rsidR="00102CEF" w:rsidRPr="00E4625C" w:rsidRDefault="00102CEF" w:rsidP="001226C7">
            <w:pPr>
              <w:widowControl w:val="0"/>
              <w:autoSpaceDE w:val="0"/>
              <w:autoSpaceDN w:val="0"/>
              <w:adjustRightInd w:val="0"/>
              <w:spacing w:after="0" w:line="240" w:lineRule="auto"/>
              <w:ind w:left="0"/>
              <w:jc w:val="center"/>
              <w:rPr>
                <w:color w:val="000000"/>
                <w:lang w:val="en-GB"/>
              </w:rPr>
            </w:pPr>
            <w:r w:rsidRPr="00E4625C">
              <w:rPr>
                <w:color w:val="000000"/>
                <w:lang w:val="en-GB"/>
              </w:rPr>
              <w:t xml:space="preserve">According to </w:t>
            </w:r>
            <w:r w:rsidRPr="00E4625C">
              <w:rPr>
                <w:color w:val="000000"/>
                <w:highlight w:val="yellow"/>
                <w:lang w:val="en-GB"/>
              </w:rPr>
              <w:t>Table 2</w:t>
            </w:r>
            <w:r w:rsidRPr="00E4625C">
              <w:rPr>
                <w:color w:val="000000"/>
                <w:lang w:val="en-GB"/>
              </w:rPr>
              <w:t xml:space="preserve"> if flown using the CDFA technique, otherwise an add-on of 200/400 m applies to the values in </w:t>
            </w:r>
            <w:r w:rsidRPr="00E4625C">
              <w:rPr>
                <w:color w:val="000000"/>
                <w:highlight w:val="yellow"/>
                <w:lang w:val="en-GB"/>
              </w:rPr>
              <w:t>Table 1</w:t>
            </w:r>
            <w:r w:rsidRPr="00E4625C">
              <w:rPr>
                <w:color w:val="000000"/>
                <w:lang w:val="en-GB"/>
              </w:rPr>
              <w:t xml:space="preserve"> but not to result in a value exceeding 5 000 m.</w:t>
            </w:r>
          </w:p>
        </w:tc>
      </w:tr>
    </w:tbl>
    <w:p w14:paraId="68935F29" w14:textId="77777777" w:rsidR="00F401A6" w:rsidRPr="00E4625C" w:rsidRDefault="00F401A6" w:rsidP="00F401A6">
      <w:pPr>
        <w:rPr>
          <w:lang w:val="en-GB"/>
        </w:rPr>
      </w:pPr>
    </w:p>
    <w:p w14:paraId="01DDC054" w14:textId="0050667D" w:rsidR="00102CEF" w:rsidRPr="00E4625C" w:rsidRDefault="00102CEF" w:rsidP="00102CEF">
      <w:pPr>
        <w:pStyle w:val="Heading5"/>
        <w:rPr>
          <w:lang w:val="en-GB"/>
        </w:rPr>
      </w:pPr>
      <w:r w:rsidRPr="00E4625C">
        <w:rPr>
          <w:lang w:val="en-GB"/>
        </w:rPr>
        <w:t>Failed or downgraded equipment (effect on landing minima)</w:t>
      </w:r>
    </w:p>
    <w:p w14:paraId="3327F77C" w14:textId="77777777" w:rsidR="00102CEF" w:rsidRPr="00E4625C" w:rsidRDefault="00102CEF" w:rsidP="00102CEF">
      <w:pPr>
        <w:rPr>
          <w:lang w:val="en-GB"/>
        </w:rPr>
      </w:pPr>
      <w:r w:rsidRPr="00E4625C">
        <w:rPr>
          <w:lang w:val="en-GB"/>
        </w:rPr>
        <w:t xml:space="preserve">The Table below represents the penalties resulting from downgraded facilities. They are for </w:t>
      </w:r>
      <w:proofErr w:type="spellStart"/>
      <w:r w:rsidRPr="00E4625C">
        <w:rPr>
          <w:lang w:val="en-GB"/>
        </w:rPr>
        <w:t>preflight</w:t>
      </w:r>
      <w:proofErr w:type="spellEnd"/>
      <w:r w:rsidRPr="00E4625C">
        <w:rPr>
          <w:lang w:val="en-GB"/>
        </w:rPr>
        <w:t xml:space="preserve"> as well as in flight use. Failures being announced before 1000ft AGL have to be taken into account. If in doubt, make a go around. Failures announced after passing 1000ft AGL can be omitted and the approach can be continued at the discretion of the PIC.</w:t>
      </w:r>
    </w:p>
    <w:p w14:paraId="1F4E26E5" w14:textId="77777777" w:rsidR="00102CEF" w:rsidRPr="00E4625C" w:rsidRDefault="00102CEF" w:rsidP="00102CEF">
      <w:pPr>
        <w:rPr>
          <w:lang w:val="en-GB"/>
        </w:rPr>
      </w:pPr>
      <w:proofErr w:type="gramStart"/>
      <w:r w:rsidRPr="00E4625C">
        <w:rPr>
          <w:lang w:val="en-GB"/>
        </w:rPr>
        <w:t>Conditions which</w:t>
      </w:r>
      <w:proofErr w:type="gramEnd"/>
      <w:r w:rsidRPr="00E4625C">
        <w:rPr>
          <w:lang w:val="en-GB"/>
        </w:rPr>
        <w:t xml:space="preserve"> are applicable to the Table 4 below:</w:t>
      </w:r>
    </w:p>
    <w:p w14:paraId="1436D751" w14:textId="77777777" w:rsidR="00102CEF" w:rsidRPr="00E4625C" w:rsidRDefault="00102CEF" w:rsidP="00EE1B4C">
      <w:pPr>
        <w:pStyle w:val="NCCBullets"/>
      </w:pPr>
      <w:proofErr w:type="gramStart"/>
      <w:r w:rsidRPr="00E4625C">
        <w:t>multiple</w:t>
      </w:r>
      <w:proofErr w:type="gramEnd"/>
      <w:r w:rsidRPr="00E4625C">
        <w:t xml:space="preserve"> failures of facilities other than indicated in the table below are not acceptable.</w:t>
      </w:r>
    </w:p>
    <w:p w14:paraId="16EEF3C7" w14:textId="77777777" w:rsidR="00102CEF" w:rsidRPr="00E4625C" w:rsidRDefault="00102CEF" w:rsidP="00EE1B4C">
      <w:pPr>
        <w:pStyle w:val="NCCBullets"/>
      </w:pPr>
      <w:r w:rsidRPr="00E4625C">
        <w:t>failures of facilities are treated separately; and</w:t>
      </w:r>
    </w:p>
    <w:p w14:paraId="680AD95B" w14:textId="77777777" w:rsidR="00102CEF" w:rsidRPr="00E4625C" w:rsidRDefault="00102CEF" w:rsidP="00EE1B4C">
      <w:pPr>
        <w:pStyle w:val="NCCBullets"/>
      </w:pPr>
      <w:proofErr w:type="gramStart"/>
      <w:r w:rsidRPr="00E4625C">
        <w:t>failures</w:t>
      </w:r>
      <w:proofErr w:type="gramEnd"/>
      <w:r w:rsidRPr="00E4625C">
        <w:t xml:space="preserve"> other that ILS, MLS affect RVR only, and not the DH.</w:t>
      </w:r>
    </w:p>
    <w:tbl>
      <w:tblPr>
        <w:tblW w:w="9072"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2052"/>
        <w:gridCol w:w="3760"/>
      </w:tblGrid>
      <w:tr w:rsidR="00102CEF" w:rsidRPr="00E4625C" w14:paraId="7AD0C583" w14:textId="77777777" w:rsidTr="0048089E">
        <w:trPr>
          <w:trHeight w:val="283"/>
        </w:trPr>
        <w:tc>
          <w:tcPr>
            <w:tcW w:w="3260" w:type="dxa"/>
            <w:vAlign w:val="center"/>
          </w:tcPr>
          <w:p w14:paraId="03415D84"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 xml:space="preserve">Failed or downgraded equipment </w:t>
            </w:r>
          </w:p>
        </w:tc>
        <w:tc>
          <w:tcPr>
            <w:tcW w:w="5812" w:type="dxa"/>
            <w:gridSpan w:val="2"/>
            <w:vAlign w:val="center"/>
          </w:tcPr>
          <w:p w14:paraId="7DAD422D"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 xml:space="preserve">Effect on landing minima </w:t>
            </w:r>
          </w:p>
        </w:tc>
      </w:tr>
      <w:tr w:rsidR="00102CEF" w:rsidRPr="00E4625C" w14:paraId="4FE427FD" w14:textId="77777777" w:rsidTr="0048089E">
        <w:trPr>
          <w:trHeight w:val="110"/>
        </w:trPr>
        <w:tc>
          <w:tcPr>
            <w:tcW w:w="3260" w:type="dxa"/>
            <w:vAlign w:val="center"/>
          </w:tcPr>
          <w:p w14:paraId="36362B9A"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2052" w:type="dxa"/>
            <w:vAlign w:val="center"/>
          </w:tcPr>
          <w:p w14:paraId="573373E8"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CAT I</w:t>
            </w:r>
          </w:p>
        </w:tc>
        <w:tc>
          <w:tcPr>
            <w:tcW w:w="3760" w:type="dxa"/>
            <w:vAlign w:val="center"/>
          </w:tcPr>
          <w:p w14:paraId="6BF277A0"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b/>
                <w:bCs/>
                <w:color w:val="000000"/>
                <w:lang w:val="en-GB"/>
              </w:rPr>
              <w:t xml:space="preserve">APV, NPA </w:t>
            </w:r>
          </w:p>
        </w:tc>
      </w:tr>
      <w:tr w:rsidR="00102CEF" w:rsidRPr="00E4625C" w14:paraId="36BE8C0A" w14:textId="77777777" w:rsidTr="0048089E">
        <w:trPr>
          <w:trHeight w:val="250"/>
        </w:trPr>
        <w:tc>
          <w:tcPr>
            <w:tcW w:w="3260" w:type="dxa"/>
            <w:vAlign w:val="center"/>
          </w:tcPr>
          <w:p w14:paraId="7EDF0047"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ILS/MLS standby transmitter </w:t>
            </w:r>
          </w:p>
        </w:tc>
        <w:tc>
          <w:tcPr>
            <w:tcW w:w="5812" w:type="dxa"/>
            <w:gridSpan w:val="2"/>
            <w:vAlign w:val="center"/>
          </w:tcPr>
          <w:p w14:paraId="4C1AAF2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3C4BFD24" w14:textId="77777777" w:rsidTr="0048089E">
        <w:trPr>
          <w:trHeight w:val="283"/>
        </w:trPr>
        <w:tc>
          <w:tcPr>
            <w:tcW w:w="3260" w:type="dxa"/>
            <w:vMerge w:val="restart"/>
            <w:vAlign w:val="center"/>
          </w:tcPr>
          <w:p w14:paraId="470F34C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Outer marker </w:t>
            </w:r>
          </w:p>
        </w:tc>
        <w:tc>
          <w:tcPr>
            <w:tcW w:w="2052" w:type="dxa"/>
            <w:vMerge w:val="restart"/>
            <w:vAlign w:val="center"/>
          </w:tcPr>
          <w:p w14:paraId="2D6955CB"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if replaced by height check at 1 000 </w:t>
            </w:r>
            <w:proofErr w:type="spellStart"/>
            <w:r w:rsidRPr="00E4625C">
              <w:rPr>
                <w:color w:val="000000"/>
                <w:lang w:val="en-GB"/>
              </w:rPr>
              <w:t>ft</w:t>
            </w:r>
            <w:proofErr w:type="spellEnd"/>
            <w:r w:rsidRPr="00E4625C">
              <w:rPr>
                <w:color w:val="000000"/>
                <w:lang w:val="en-GB"/>
              </w:rPr>
              <w:t xml:space="preserve"> </w:t>
            </w:r>
          </w:p>
        </w:tc>
        <w:tc>
          <w:tcPr>
            <w:tcW w:w="3760" w:type="dxa"/>
            <w:vAlign w:val="center"/>
          </w:tcPr>
          <w:p w14:paraId="3D0D24DD"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APV — not applicable </w:t>
            </w:r>
          </w:p>
        </w:tc>
      </w:tr>
      <w:tr w:rsidR="00102CEF" w:rsidRPr="00E4625C" w14:paraId="59A2D306" w14:textId="77777777" w:rsidTr="0048089E">
        <w:trPr>
          <w:trHeight w:val="283"/>
        </w:trPr>
        <w:tc>
          <w:tcPr>
            <w:tcW w:w="3260" w:type="dxa"/>
            <w:vMerge/>
            <w:vAlign w:val="center"/>
          </w:tcPr>
          <w:p w14:paraId="4A3B1329"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2052" w:type="dxa"/>
            <w:vMerge/>
            <w:vAlign w:val="center"/>
          </w:tcPr>
          <w:p w14:paraId="575AF7DD"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3760" w:type="dxa"/>
            <w:vAlign w:val="center"/>
          </w:tcPr>
          <w:p w14:paraId="57E3CFA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NPA with FAF: no effect unless used as FAF</w:t>
            </w:r>
          </w:p>
        </w:tc>
      </w:tr>
      <w:tr w:rsidR="00102CEF" w:rsidRPr="00E4625C" w14:paraId="12A5DCFD" w14:textId="77777777" w:rsidTr="0048089E">
        <w:trPr>
          <w:trHeight w:val="283"/>
        </w:trPr>
        <w:tc>
          <w:tcPr>
            <w:tcW w:w="3260" w:type="dxa"/>
            <w:vMerge/>
            <w:vAlign w:val="center"/>
          </w:tcPr>
          <w:p w14:paraId="56866957"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2052" w:type="dxa"/>
            <w:vMerge/>
            <w:vAlign w:val="center"/>
          </w:tcPr>
          <w:p w14:paraId="7D84187A" w14:textId="77777777" w:rsidR="00102CEF" w:rsidRPr="00E4625C" w:rsidRDefault="00102CEF" w:rsidP="001226C7">
            <w:pPr>
              <w:widowControl w:val="0"/>
              <w:autoSpaceDE w:val="0"/>
              <w:autoSpaceDN w:val="0"/>
              <w:adjustRightInd w:val="0"/>
              <w:spacing w:after="0" w:line="240" w:lineRule="auto"/>
              <w:ind w:left="0"/>
              <w:rPr>
                <w:color w:val="000000"/>
                <w:lang w:val="en-GB"/>
              </w:rPr>
            </w:pPr>
          </w:p>
        </w:tc>
        <w:tc>
          <w:tcPr>
            <w:tcW w:w="3760" w:type="dxa"/>
            <w:vAlign w:val="center"/>
          </w:tcPr>
          <w:p w14:paraId="4FABF36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If the FAF cannot be identified (e.g. no method available for timing of descent), non-precision operations cannot be conducted</w:t>
            </w:r>
          </w:p>
        </w:tc>
      </w:tr>
      <w:tr w:rsidR="00102CEF" w:rsidRPr="00E4625C" w14:paraId="53272AD1" w14:textId="77777777" w:rsidTr="0048089E">
        <w:trPr>
          <w:trHeight w:val="110"/>
        </w:trPr>
        <w:tc>
          <w:tcPr>
            <w:tcW w:w="3260" w:type="dxa"/>
            <w:vAlign w:val="center"/>
          </w:tcPr>
          <w:p w14:paraId="001B813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Middle marker </w:t>
            </w:r>
          </w:p>
        </w:tc>
        <w:tc>
          <w:tcPr>
            <w:tcW w:w="2052" w:type="dxa"/>
            <w:vAlign w:val="center"/>
          </w:tcPr>
          <w:p w14:paraId="3A391AB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c>
          <w:tcPr>
            <w:tcW w:w="3760" w:type="dxa"/>
            <w:vAlign w:val="center"/>
          </w:tcPr>
          <w:p w14:paraId="3BC36C86"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unless used as </w:t>
            </w:r>
            <w:proofErr w:type="spellStart"/>
            <w:r w:rsidRPr="00E4625C">
              <w:rPr>
                <w:color w:val="000000"/>
                <w:lang w:val="en-GB"/>
              </w:rPr>
              <w:t>MAPt</w:t>
            </w:r>
            <w:proofErr w:type="spellEnd"/>
            <w:r w:rsidRPr="00E4625C">
              <w:rPr>
                <w:color w:val="000000"/>
                <w:lang w:val="en-GB"/>
              </w:rPr>
              <w:t xml:space="preserve"> </w:t>
            </w:r>
          </w:p>
        </w:tc>
      </w:tr>
      <w:tr w:rsidR="00102CEF" w:rsidRPr="00E4625C" w14:paraId="63F93902" w14:textId="77777777" w:rsidTr="0048089E">
        <w:trPr>
          <w:trHeight w:val="110"/>
        </w:trPr>
        <w:tc>
          <w:tcPr>
            <w:tcW w:w="3260" w:type="dxa"/>
            <w:vAlign w:val="center"/>
          </w:tcPr>
          <w:p w14:paraId="20A28179"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RVR Assessment Systems </w:t>
            </w:r>
          </w:p>
        </w:tc>
        <w:tc>
          <w:tcPr>
            <w:tcW w:w="5812" w:type="dxa"/>
            <w:gridSpan w:val="2"/>
            <w:vAlign w:val="center"/>
          </w:tcPr>
          <w:p w14:paraId="154DC7DD"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1C9E4001" w14:textId="77777777" w:rsidTr="0048089E">
        <w:trPr>
          <w:trHeight w:val="110"/>
        </w:trPr>
        <w:tc>
          <w:tcPr>
            <w:tcW w:w="3260" w:type="dxa"/>
            <w:vAlign w:val="center"/>
          </w:tcPr>
          <w:p w14:paraId="6B0CE5C1"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Approach lights </w:t>
            </w:r>
          </w:p>
        </w:tc>
        <w:tc>
          <w:tcPr>
            <w:tcW w:w="5812" w:type="dxa"/>
            <w:gridSpan w:val="2"/>
            <w:vAlign w:val="center"/>
          </w:tcPr>
          <w:p w14:paraId="68D709C2"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Minima as for NALS </w:t>
            </w:r>
          </w:p>
        </w:tc>
      </w:tr>
      <w:tr w:rsidR="00102CEF" w:rsidRPr="00E4625C" w14:paraId="73FBE1FF" w14:textId="77777777" w:rsidTr="0048089E">
        <w:trPr>
          <w:trHeight w:val="250"/>
        </w:trPr>
        <w:tc>
          <w:tcPr>
            <w:tcW w:w="3260" w:type="dxa"/>
            <w:vAlign w:val="center"/>
          </w:tcPr>
          <w:p w14:paraId="7E0A28BF"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Approach lights except the last 210 m </w:t>
            </w:r>
          </w:p>
        </w:tc>
        <w:tc>
          <w:tcPr>
            <w:tcW w:w="5812" w:type="dxa"/>
            <w:gridSpan w:val="2"/>
            <w:vAlign w:val="center"/>
          </w:tcPr>
          <w:p w14:paraId="66CA250A"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Minima as for BALS </w:t>
            </w:r>
          </w:p>
        </w:tc>
      </w:tr>
      <w:tr w:rsidR="00102CEF" w:rsidRPr="00E4625C" w14:paraId="699C17A1" w14:textId="77777777" w:rsidTr="0048089E">
        <w:trPr>
          <w:trHeight w:val="249"/>
        </w:trPr>
        <w:tc>
          <w:tcPr>
            <w:tcW w:w="3260" w:type="dxa"/>
            <w:vAlign w:val="center"/>
          </w:tcPr>
          <w:p w14:paraId="2119ED06"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lastRenderedPageBreak/>
              <w:t xml:space="preserve">Approach lights except the last 420 m </w:t>
            </w:r>
          </w:p>
        </w:tc>
        <w:tc>
          <w:tcPr>
            <w:tcW w:w="5812" w:type="dxa"/>
            <w:gridSpan w:val="2"/>
            <w:vAlign w:val="center"/>
          </w:tcPr>
          <w:p w14:paraId="7AA6BC8B"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Minima as for IALS </w:t>
            </w:r>
          </w:p>
        </w:tc>
      </w:tr>
      <w:tr w:rsidR="00102CEF" w:rsidRPr="00E4625C" w14:paraId="04C9A259" w14:textId="77777777" w:rsidTr="0048089E">
        <w:trPr>
          <w:trHeight w:val="250"/>
        </w:trPr>
        <w:tc>
          <w:tcPr>
            <w:tcW w:w="3260" w:type="dxa"/>
            <w:vAlign w:val="center"/>
          </w:tcPr>
          <w:p w14:paraId="24437480"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Standby power for approach lights </w:t>
            </w:r>
          </w:p>
        </w:tc>
        <w:tc>
          <w:tcPr>
            <w:tcW w:w="5812" w:type="dxa"/>
            <w:gridSpan w:val="2"/>
            <w:vAlign w:val="center"/>
          </w:tcPr>
          <w:p w14:paraId="4AD91363"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5BA05CD9" w14:textId="77777777" w:rsidTr="0048089E">
        <w:trPr>
          <w:trHeight w:val="250"/>
        </w:trPr>
        <w:tc>
          <w:tcPr>
            <w:tcW w:w="3260" w:type="dxa"/>
            <w:tcBorders>
              <w:top w:val="single" w:sz="6" w:space="0" w:color="auto"/>
              <w:left w:val="single" w:sz="6" w:space="0" w:color="auto"/>
              <w:bottom w:val="single" w:sz="6" w:space="0" w:color="auto"/>
              <w:right w:val="single" w:sz="6" w:space="0" w:color="auto"/>
            </w:tcBorders>
            <w:vAlign w:val="center"/>
          </w:tcPr>
          <w:p w14:paraId="4665DA97"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Edge lights, threshold lights and runway end lights </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4C7FBDC7"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Day — no effect Night — not allowed </w:t>
            </w:r>
          </w:p>
        </w:tc>
      </w:tr>
      <w:tr w:rsidR="00102CEF" w:rsidRPr="00E4625C" w14:paraId="00712477" w14:textId="77777777" w:rsidTr="0048089E">
        <w:tblPrEx>
          <w:tblBorders>
            <w:top w:val="nil"/>
            <w:left w:val="nil"/>
            <w:bottom w:val="nil"/>
            <w:right w:val="nil"/>
            <w:insideH w:val="none" w:sz="0" w:space="0" w:color="auto"/>
            <w:insideV w:val="none" w:sz="0" w:space="0" w:color="auto"/>
          </w:tblBorders>
        </w:tblPrEx>
        <w:trPr>
          <w:trHeight w:val="950"/>
        </w:trPr>
        <w:tc>
          <w:tcPr>
            <w:tcW w:w="3260" w:type="dxa"/>
            <w:tcBorders>
              <w:top w:val="single" w:sz="6" w:space="0" w:color="auto"/>
              <w:left w:val="single" w:sz="6" w:space="0" w:color="auto"/>
              <w:bottom w:val="single" w:sz="6" w:space="0" w:color="auto"/>
              <w:right w:val="single" w:sz="6" w:space="0" w:color="auto"/>
            </w:tcBorders>
            <w:vAlign w:val="center"/>
          </w:tcPr>
          <w:p w14:paraId="3216DDB4" w14:textId="122E50C7" w:rsidR="00102CEF" w:rsidRPr="00E4625C" w:rsidRDefault="0040099B" w:rsidP="001226C7">
            <w:pPr>
              <w:widowControl w:val="0"/>
              <w:autoSpaceDE w:val="0"/>
              <w:autoSpaceDN w:val="0"/>
              <w:adjustRightInd w:val="0"/>
              <w:spacing w:after="0" w:line="240" w:lineRule="auto"/>
              <w:ind w:left="0"/>
              <w:rPr>
                <w:color w:val="000000"/>
                <w:lang w:val="en-GB"/>
              </w:rPr>
            </w:pPr>
            <w:r w:rsidRPr="00E4625C">
              <w:rPr>
                <w:color w:val="000000"/>
                <w:lang w:val="en-GB"/>
              </w:rPr>
              <w:t>Centreline</w:t>
            </w:r>
            <w:r w:rsidR="00102CEF" w:rsidRPr="00E4625C">
              <w:rPr>
                <w:color w:val="000000"/>
                <w:lang w:val="en-GB"/>
              </w:rPr>
              <w:t xml:space="preserve"> lights </w:t>
            </w:r>
          </w:p>
        </w:tc>
        <w:tc>
          <w:tcPr>
            <w:tcW w:w="2052" w:type="dxa"/>
            <w:tcBorders>
              <w:top w:val="single" w:sz="6" w:space="0" w:color="auto"/>
              <w:left w:val="single" w:sz="6" w:space="0" w:color="auto"/>
              <w:bottom w:val="single" w:sz="6" w:space="0" w:color="auto"/>
              <w:right w:val="single" w:sz="6" w:space="0" w:color="auto"/>
            </w:tcBorders>
            <w:vAlign w:val="center"/>
          </w:tcPr>
          <w:p w14:paraId="3244194F"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if flight director (F/D), HUDLS or auto-land; otherwise RVR 750 m </w:t>
            </w:r>
          </w:p>
        </w:tc>
        <w:tc>
          <w:tcPr>
            <w:tcW w:w="3760" w:type="dxa"/>
            <w:tcBorders>
              <w:top w:val="single" w:sz="6" w:space="0" w:color="auto"/>
              <w:left w:val="single" w:sz="6" w:space="0" w:color="auto"/>
              <w:bottom w:val="single" w:sz="6" w:space="0" w:color="auto"/>
              <w:right w:val="single" w:sz="6" w:space="0" w:color="auto"/>
            </w:tcBorders>
            <w:vAlign w:val="center"/>
          </w:tcPr>
          <w:p w14:paraId="798BBA25"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6B38198E" w14:textId="77777777" w:rsidTr="0048089E">
        <w:tblPrEx>
          <w:tblBorders>
            <w:top w:val="nil"/>
            <w:left w:val="nil"/>
            <w:bottom w:val="nil"/>
            <w:right w:val="nil"/>
            <w:insideH w:val="none" w:sz="0" w:space="0" w:color="auto"/>
            <w:insideV w:val="none" w:sz="0" w:space="0" w:color="auto"/>
          </w:tblBorders>
        </w:tblPrEx>
        <w:trPr>
          <w:trHeight w:val="249"/>
        </w:trPr>
        <w:tc>
          <w:tcPr>
            <w:tcW w:w="3260" w:type="dxa"/>
            <w:tcBorders>
              <w:top w:val="single" w:sz="6" w:space="0" w:color="auto"/>
              <w:left w:val="single" w:sz="6" w:space="0" w:color="auto"/>
              <w:bottom w:val="single" w:sz="6" w:space="0" w:color="auto"/>
              <w:right w:val="single" w:sz="6" w:space="0" w:color="auto"/>
            </w:tcBorders>
            <w:vAlign w:val="center"/>
          </w:tcPr>
          <w:p w14:paraId="0F90A8FF" w14:textId="74792DB0" w:rsidR="00102CEF" w:rsidRPr="00E4625C" w:rsidRDefault="0040099B" w:rsidP="001226C7">
            <w:pPr>
              <w:widowControl w:val="0"/>
              <w:autoSpaceDE w:val="0"/>
              <w:autoSpaceDN w:val="0"/>
              <w:adjustRightInd w:val="0"/>
              <w:spacing w:after="0" w:line="240" w:lineRule="auto"/>
              <w:ind w:left="0"/>
              <w:rPr>
                <w:color w:val="000000"/>
                <w:lang w:val="en-GB"/>
              </w:rPr>
            </w:pPr>
            <w:r w:rsidRPr="00E4625C">
              <w:rPr>
                <w:color w:val="000000"/>
                <w:lang w:val="en-GB"/>
              </w:rPr>
              <w:t>Centreline</w:t>
            </w:r>
            <w:r w:rsidR="00102CEF" w:rsidRPr="00E4625C">
              <w:rPr>
                <w:color w:val="000000"/>
                <w:lang w:val="en-GB"/>
              </w:rPr>
              <w:t xml:space="preserve"> lights spacing increased to 30 m </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3BB00838"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6AB0CA7E" w14:textId="77777777" w:rsidTr="0048089E">
        <w:tblPrEx>
          <w:tblBorders>
            <w:top w:val="nil"/>
            <w:left w:val="nil"/>
            <w:bottom w:val="nil"/>
            <w:right w:val="nil"/>
            <w:insideH w:val="none" w:sz="0" w:space="0" w:color="auto"/>
            <w:insideV w:val="none" w:sz="0" w:space="0" w:color="auto"/>
          </w:tblBorders>
        </w:tblPrEx>
        <w:trPr>
          <w:trHeight w:val="670"/>
        </w:trPr>
        <w:tc>
          <w:tcPr>
            <w:tcW w:w="3260" w:type="dxa"/>
            <w:tcBorders>
              <w:top w:val="single" w:sz="6" w:space="0" w:color="auto"/>
              <w:left w:val="single" w:sz="6" w:space="0" w:color="auto"/>
              <w:bottom w:val="single" w:sz="6" w:space="0" w:color="auto"/>
              <w:right w:val="single" w:sz="6" w:space="0" w:color="auto"/>
            </w:tcBorders>
            <w:vAlign w:val="center"/>
          </w:tcPr>
          <w:p w14:paraId="62395093"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Touchdown zone lights </w:t>
            </w:r>
          </w:p>
        </w:tc>
        <w:tc>
          <w:tcPr>
            <w:tcW w:w="2052" w:type="dxa"/>
            <w:tcBorders>
              <w:top w:val="single" w:sz="6" w:space="0" w:color="auto"/>
              <w:left w:val="single" w:sz="6" w:space="0" w:color="auto"/>
              <w:bottom w:val="single" w:sz="6" w:space="0" w:color="auto"/>
              <w:right w:val="single" w:sz="6" w:space="0" w:color="auto"/>
            </w:tcBorders>
            <w:vAlign w:val="center"/>
          </w:tcPr>
          <w:p w14:paraId="4BD4F822"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if F/D, HUDLS or auto-land; otherwise RVR 750 m </w:t>
            </w:r>
          </w:p>
        </w:tc>
        <w:tc>
          <w:tcPr>
            <w:tcW w:w="3760" w:type="dxa"/>
            <w:tcBorders>
              <w:top w:val="single" w:sz="6" w:space="0" w:color="auto"/>
              <w:left w:val="single" w:sz="6" w:space="0" w:color="auto"/>
              <w:bottom w:val="single" w:sz="6" w:space="0" w:color="auto"/>
              <w:right w:val="single" w:sz="6" w:space="0" w:color="auto"/>
            </w:tcBorders>
            <w:vAlign w:val="center"/>
          </w:tcPr>
          <w:p w14:paraId="44401D4C"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r w:rsidR="00102CEF" w:rsidRPr="00E4625C" w14:paraId="2D8CDECC" w14:textId="77777777" w:rsidTr="0048089E">
        <w:tblPrEx>
          <w:tblBorders>
            <w:top w:val="nil"/>
            <w:left w:val="nil"/>
            <w:bottom w:val="nil"/>
            <w:right w:val="nil"/>
            <w:insideH w:val="none" w:sz="0" w:space="0" w:color="auto"/>
            <w:insideV w:val="none" w:sz="0" w:space="0" w:color="auto"/>
          </w:tblBorders>
        </w:tblPrEx>
        <w:trPr>
          <w:trHeight w:val="110"/>
        </w:trPr>
        <w:tc>
          <w:tcPr>
            <w:tcW w:w="3260" w:type="dxa"/>
            <w:tcBorders>
              <w:top w:val="single" w:sz="6" w:space="0" w:color="auto"/>
              <w:left w:val="single" w:sz="6" w:space="0" w:color="auto"/>
              <w:bottom w:val="single" w:sz="6" w:space="0" w:color="auto"/>
              <w:right w:val="single" w:sz="6" w:space="0" w:color="auto"/>
            </w:tcBorders>
            <w:vAlign w:val="center"/>
          </w:tcPr>
          <w:p w14:paraId="1B553478"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Taxiway lighting system </w:t>
            </w:r>
          </w:p>
        </w:tc>
        <w:tc>
          <w:tcPr>
            <w:tcW w:w="5812" w:type="dxa"/>
            <w:gridSpan w:val="2"/>
            <w:tcBorders>
              <w:top w:val="single" w:sz="6" w:space="0" w:color="auto"/>
              <w:left w:val="single" w:sz="6" w:space="0" w:color="auto"/>
              <w:bottom w:val="single" w:sz="6" w:space="0" w:color="auto"/>
              <w:right w:val="single" w:sz="6" w:space="0" w:color="auto"/>
            </w:tcBorders>
            <w:vAlign w:val="center"/>
          </w:tcPr>
          <w:p w14:paraId="2ECA9A44" w14:textId="77777777" w:rsidR="00102CEF" w:rsidRPr="00E4625C" w:rsidRDefault="00102CEF" w:rsidP="001226C7">
            <w:pPr>
              <w:widowControl w:val="0"/>
              <w:autoSpaceDE w:val="0"/>
              <w:autoSpaceDN w:val="0"/>
              <w:adjustRightInd w:val="0"/>
              <w:spacing w:after="0" w:line="240" w:lineRule="auto"/>
              <w:ind w:left="0"/>
              <w:rPr>
                <w:color w:val="000000"/>
                <w:lang w:val="en-GB"/>
              </w:rPr>
            </w:pPr>
            <w:r w:rsidRPr="00E4625C">
              <w:rPr>
                <w:color w:val="000000"/>
                <w:lang w:val="en-GB"/>
              </w:rPr>
              <w:t xml:space="preserve">No effect </w:t>
            </w:r>
          </w:p>
        </w:tc>
      </w:tr>
    </w:tbl>
    <w:p w14:paraId="6473E8FD" w14:textId="77777777" w:rsidR="00B15D29" w:rsidRPr="00E4625C" w:rsidRDefault="00B15D29" w:rsidP="00B15D29">
      <w:pPr>
        <w:pStyle w:val="Heading4"/>
        <w:rPr>
          <w:lang w:val="en-GB"/>
        </w:rPr>
      </w:pPr>
      <w:r w:rsidRPr="00E4625C">
        <w:rPr>
          <w:lang w:val="en-GB"/>
        </w:rPr>
        <w:t>Circling</w:t>
      </w:r>
    </w:p>
    <w:p w14:paraId="4DBE2C6B" w14:textId="78B6A386" w:rsidR="00B15D29" w:rsidRPr="00E4625C" w:rsidRDefault="00FB0B5D" w:rsidP="00B15D29">
      <w:pPr>
        <w:rPr>
          <w:lang w:val="en-GB"/>
        </w:rPr>
      </w:pPr>
      <w:r w:rsidRPr="00E4625C">
        <w:rPr>
          <w:lang w:val="en-GB"/>
        </w:rPr>
        <w:t>(</w:t>
      </w:r>
      <w:r w:rsidR="00F401A6" w:rsidRPr="00E4625C">
        <w:rPr>
          <w:lang w:val="en-GB"/>
        </w:rPr>
        <w:t xml:space="preserve">Ref. </w:t>
      </w:r>
      <w:r w:rsidR="00B15D29" w:rsidRPr="00E4625C">
        <w:rPr>
          <w:lang w:val="en-GB"/>
        </w:rPr>
        <w:t>NCC.</w:t>
      </w:r>
      <w:r w:rsidRPr="00E4625C">
        <w:rPr>
          <w:lang w:val="en-GB"/>
        </w:rPr>
        <w:t>OP.112)</w:t>
      </w:r>
    </w:p>
    <w:p w14:paraId="13BADE0A" w14:textId="77777777" w:rsidR="00B15D29" w:rsidRPr="00E4625C" w:rsidRDefault="00B15D29" w:rsidP="0048089E">
      <w:pPr>
        <w:pStyle w:val="3"/>
        <w:ind w:left="1276" w:hanging="426"/>
        <w:rPr>
          <w:lang w:val="en-GB"/>
        </w:rPr>
      </w:pPr>
      <w:r w:rsidRPr="00E4625C">
        <w:rPr>
          <w:lang w:val="en-GB"/>
        </w:rPr>
        <w:t>The MDH for a circling operation with airplanes shall not be lower than the highest of:</w:t>
      </w:r>
    </w:p>
    <w:p w14:paraId="02E4DEF5" w14:textId="77777777" w:rsidR="00B15D29" w:rsidRPr="00E4625C" w:rsidRDefault="00B15D29" w:rsidP="0048089E">
      <w:pPr>
        <w:pStyle w:val="3plus5"/>
        <w:ind w:left="1843" w:hanging="538"/>
        <w:rPr>
          <w:lang w:val="en-GB"/>
        </w:rPr>
      </w:pPr>
      <w:r w:rsidRPr="00E4625C">
        <w:rPr>
          <w:lang w:val="en-GB"/>
        </w:rPr>
        <w:t>the published circling OCH for the airplane category;</w:t>
      </w:r>
    </w:p>
    <w:p w14:paraId="214A0EC2" w14:textId="77777777" w:rsidR="00B15D29" w:rsidRPr="00E4625C" w:rsidRDefault="00B15D29" w:rsidP="0048089E">
      <w:pPr>
        <w:pStyle w:val="3plus5"/>
        <w:ind w:left="1843" w:hanging="538"/>
        <w:rPr>
          <w:lang w:val="en-GB"/>
        </w:rPr>
      </w:pPr>
      <w:r w:rsidRPr="00E4625C">
        <w:rPr>
          <w:lang w:val="en-GB"/>
        </w:rPr>
        <w:t>the minimum circling height derived from the table below; or</w:t>
      </w:r>
    </w:p>
    <w:p w14:paraId="3124F355" w14:textId="77777777" w:rsidR="00B15D29" w:rsidRPr="00E4625C" w:rsidRDefault="00B15D29" w:rsidP="0048089E">
      <w:pPr>
        <w:pStyle w:val="3plus5"/>
        <w:ind w:left="1843" w:hanging="538"/>
        <w:rPr>
          <w:lang w:val="en-GB"/>
        </w:rPr>
      </w:pPr>
      <w:proofErr w:type="gramStart"/>
      <w:r w:rsidRPr="00E4625C">
        <w:rPr>
          <w:lang w:val="en-GB"/>
        </w:rPr>
        <w:t>the</w:t>
      </w:r>
      <w:proofErr w:type="gramEnd"/>
      <w:r w:rsidRPr="00E4625C">
        <w:rPr>
          <w:lang w:val="en-GB"/>
        </w:rPr>
        <w:t xml:space="preserve"> DH/MDH of the preceding instrument approach procedure.</w:t>
      </w:r>
    </w:p>
    <w:p w14:paraId="7197DFF7" w14:textId="77777777" w:rsidR="00B15D29" w:rsidRPr="00E4625C" w:rsidRDefault="00B15D29" w:rsidP="0048089E">
      <w:pPr>
        <w:pStyle w:val="3"/>
        <w:ind w:left="1276" w:hanging="426"/>
        <w:rPr>
          <w:lang w:val="en-GB"/>
        </w:rPr>
      </w:pPr>
      <w:r w:rsidRPr="00E4625C">
        <w:rPr>
          <w:lang w:val="en-GB"/>
        </w:rPr>
        <w:t>The minimum visibility for a circling operation with airplanes shall be the highest of:</w:t>
      </w:r>
    </w:p>
    <w:p w14:paraId="6A77E9A2" w14:textId="77777777" w:rsidR="00B15D29" w:rsidRPr="00E4625C" w:rsidRDefault="00B15D29" w:rsidP="0048089E">
      <w:pPr>
        <w:pStyle w:val="3plus5"/>
        <w:ind w:left="1843" w:hanging="538"/>
        <w:rPr>
          <w:lang w:val="en-GB"/>
        </w:rPr>
      </w:pPr>
      <w:r w:rsidRPr="00E4625C">
        <w:rPr>
          <w:lang w:val="en-GB"/>
        </w:rPr>
        <w:t>the circling visibility for the airplane category, if published;</w:t>
      </w:r>
    </w:p>
    <w:p w14:paraId="154AE311" w14:textId="77777777" w:rsidR="00B15D29" w:rsidRPr="00E4625C" w:rsidRDefault="00B15D29" w:rsidP="0048089E">
      <w:pPr>
        <w:pStyle w:val="3plus5"/>
        <w:ind w:left="1843" w:hanging="538"/>
        <w:rPr>
          <w:lang w:val="en-GB"/>
        </w:rPr>
      </w:pPr>
      <w:r w:rsidRPr="00E4625C">
        <w:rPr>
          <w:lang w:val="en-GB"/>
        </w:rPr>
        <w:t>the minimum visibility derived from the table below; or</w:t>
      </w:r>
    </w:p>
    <w:p w14:paraId="74F5B646" w14:textId="77777777" w:rsidR="00B15D29" w:rsidRPr="00E4625C" w:rsidRDefault="00B15D29" w:rsidP="0048089E">
      <w:pPr>
        <w:pStyle w:val="3plus5"/>
        <w:ind w:left="1843" w:hanging="538"/>
        <w:rPr>
          <w:lang w:val="en-GB"/>
        </w:rPr>
      </w:pPr>
      <w:proofErr w:type="gramStart"/>
      <w:r w:rsidRPr="00E4625C">
        <w:rPr>
          <w:lang w:val="en-GB"/>
        </w:rPr>
        <w:t>the</w:t>
      </w:r>
      <w:proofErr w:type="gramEnd"/>
      <w:r w:rsidRPr="00E4625C">
        <w:rPr>
          <w:lang w:val="en-GB"/>
        </w:rPr>
        <w:t xml:space="preserve"> runway visual range/converted meteorological visibility (RVR/CMV) of the preceding instrument approach procedure.</w:t>
      </w:r>
    </w:p>
    <w:p w14:paraId="115E96FD" w14:textId="77777777" w:rsidR="00B15D29" w:rsidRPr="00E4625C" w:rsidRDefault="00B15D29" w:rsidP="00B15D29">
      <w:pPr>
        <w:rPr>
          <w:b/>
          <w:lang w:val="en-GB"/>
        </w:rPr>
      </w:pPr>
      <w:r w:rsidRPr="00E4625C">
        <w:rPr>
          <w:b/>
          <w:lang w:val="en-GB"/>
        </w:rPr>
        <w:t>MDH and minimum visibility for circling vs. airplane category</w:t>
      </w:r>
    </w:p>
    <w:tbl>
      <w:tblPr>
        <w:tblW w:w="8647"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275"/>
        <w:gridCol w:w="1134"/>
        <w:gridCol w:w="1134"/>
        <w:gridCol w:w="1560"/>
      </w:tblGrid>
      <w:tr w:rsidR="00B15D29" w:rsidRPr="00E4625C" w14:paraId="16EDD316" w14:textId="77777777" w:rsidTr="0048089E">
        <w:trPr>
          <w:trHeight w:val="110"/>
        </w:trPr>
        <w:tc>
          <w:tcPr>
            <w:tcW w:w="3544" w:type="dxa"/>
          </w:tcPr>
          <w:p w14:paraId="74D32F9D" w14:textId="77777777" w:rsidR="00B15D29" w:rsidRPr="00E4625C" w:rsidRDefault="00B15D29" w:rsidP="001226C7">
            <w:pPr>
              <w:pStyle w:val="NCCNormal0"/>
              <w:rPr>
                <w:lang w:val="en-GB"/>
              </w:rPr>
            </w:pPr>
          </w:p>
        </w:tc>
        <w:tc>
          <w:tcPr>
            <w:tcW w:w="5103" w:type="dxa"/>
            <w:gridSpan w:val="4"/>
          </w:tcPr>
          <w:p w14:paraId="64D693B7" w14:textId="77777777" w:rsidR="00B15D29" w:rsidRPr="00E4625C" w:rsidRDefault="00B15D29" w:rsidP="001226C7">
            <w:pPr>
              <w:pStyle w:val="NCCNormal0"/>
              <w:rPr>
                <w:lang w:val="en-GB"/>
              </w:rPr>
            </w:pPr>
            <w:r w:rsidRPr="00E4625C">
              <w:rPr>
                <w:lang w:val="en-GB"/>
              </w:rPr>
              <w:t>Airplane category</w:t>
            </w:r>
          </w:p>
        </w:tc>
      </w:tr>
      <w:tr w:rsidR="00B15D29" w:rsidRPr="00E4625C" w14:paraId="3A4FE31A" w14:textId="77777777" w:rsidTr="0048089E">
        <w:trPr>
          <w:trHeight w:val="20"/>
        </w:trPr>
        <w:tc>
          <w:tcPr>
            <w:tcW w:w="3544" w:type="dxa"/>
          </w:tcPr>
          <w:p w14:paraId="3CC7B348" w14:textId="77777777" w:rsidR="00B15D29" w:rsidRPr="00E4625C" w:rsidRDefault="00B15D29" w:rsidP="001226C7">
            <w:pPr>
              <w:pStyle w:val="NCCNormal0"/>
              <w:rPr>
                <w:lang w:val="en-GB"/>
              </w:rPr>
            </w:pPr>
          </w:p>
        </w:tc>
        <w:tc>
          <w:tcPr>
            <w:tcW w:w="1275" w:type="dxa"/>
          </w:tcPr>
          <w:p w14:paraId="5435A526" w14:textId="77777777" w:rsidR="00B15D29" w:rsidRPr="00E4625C" w:rsidRDefault="00B15D29" w:rsidP="001226C7">
            <w:pPr>
              <w:pStyle w:val="NCCNormal0"/>
              <w:rPr>
                <w:lang w:val="en-GB"/>
              </w:rPr>
            </w:pPr>
            <w:r w:rsidRPr="00E4625C">
              <w:rPr>
                <w:lang w:val="en-GB"/>
              </w:rPr>
              <w:t>A</w:t>
            </w:r>
          </w:p>
        </w:tc>
        <w:tc>
          <w:tcPr>
            <w:tcW w:w="1134" w:type="dxa"/>
          </w:tcPr>
          <w:p w14:paraId="290D9466" w14:textId="77777777" w:rsidR="00B15D29" w:rsidRPr="00E4625C" w:rsidRDefault="00B15D29" w:rsidP="001226C7">
            <w:pPr>
              <w:pStyle w:val="NCCNormal0"/>
              <w:rPr>
                <w:lang w:val="en-GB"/>
              </w:rPr>
            </w:pPr>
            <w:r w:rsidRPr="00E4625C">
              <w:rPr>
                <w:lang w:val="en-GB"/>
              </w:rPr>
              <w:t xml:space="preserve">B </w:t>
            </w:r>
          </w:p>
        </w:tc>
        <w:tc>
          <w:tcPr>
            <w:tcW w:w="1134" w:type="dxa"/>
          </w:tcPr>
          <w:p w14:paraId="0902CE9F" w14:textId="77777777" w:rsidR="00B15D29" w:rsidRPr="00E4625C" w:rsidRDefault="00B15D29" w:rsidP="001226C7">
            <w:pPr>
              <w:pStyle w:val="NCCNormal0"/>
              <w:rPr>
                <w:lang w:val="en-GB"/>
              </w:rPr>
            </w:pPr>
            <w:r w:rsidRPr="00E4625C">
              <w:rPr>
                <w:lang w:val="en-GB"/>
              </w:rPr>
              <w:t xml:space="preserve">C </w:t>
            </w:r>
          </w:p>
        </w:tc>
        <w:tc>
          <w:tcPr>
            <w:tcW w:w="1560" w:type="dxa"/>
          </w:tcPr>
          <w:p w14:paraId="4BBD5AC4" w14:textId="77777777" w:rsidR="00B15D29" w:rsidRPr="00E4625C" w:rsidRDefault="00B15D29" w:rsidP="001226C7">
            <w:pPr>
              <w:pStyle w:val="NCCNormal0"/>
              <w:rPr>
                <w:lang w:val="en-GB"/>
              </w:rPr>
            </w:pPr>
            <w:r w:rsidRPr="00E4625C">
              <w:rPr>
                <w:lang w:val="en-GB"/>
              </w:rPr>
              <w:t xml:space="preserve">D </w:t>
            </w:r>
          </w:p>
        </w:tc>
      </w:tr>
      <w:tr w:rsidR="00B15D29" w:rsidRPr="00E4625C" w14:paraId="36B95BF3" w14:textId="77777777" w:rsidTr="0048089E">
        <w:trPr>
          <w:trHeight w:val="20"/>
        </w:trPr>
        <w:tc>
          <w:tcPr>
            <w:tcW w:w="3544" w:type="dxa"/>
          </w:tcPr>
          <w:p w14:paraId="25C82461" w14:textId="77777777" w:rsidR="00B15D29" w:rsidRPr="00E4625C" w:rsidRDefault="00B15D29" w:rsidP="001226C7">
            <w:pPr>
              <w:pStyle w:val="NCCNormal0"/>
              <w:rPr>
                <w:lang w:val="en-GB"/>
              </w:rPr>
            </w:pPr>
            <w:r w:rsidRPr="00E4625C">
              <w:rPr>
                <w:lang w:val="en-GB"/>
              </w:rPr>
              <w:t>MDH (</w:t>
            </w:r>
            <w:proofErr w:type="spellStart"/>
            <w:r w:rsidRPr="00E4625C">
              <w:rPr>
                <w:lang w:val="en-GB"/>
              </w:rPr>
              <w:t>ft</w:t>
            </w:r>
            <w:proofErr w:type="spellEnd"/>
            <w:r w:rsidRPr="00E4625C">
              <w:rPr>
                <w:lang w:val="en-GB"/>
              </w:rPr>
              <w:t xml:space="preserve">) </w:t>
            </w:r>
          </w:p>
        </w:tc>
        <w:tc>
          <w:tcPr>
            <w:tcW w:w="1275" w:type="dxa"/>
          </w:tcPr>
          <w:p w14:paraId="0A285F1B" w14:textId="77777777" w:rsidR="00B15D29" w:rsidRPr="00E4625C" w:rsidRDefault="00B15D29" w:rsidP="001226C7">
            <w:pPr>
              <w:pStyle w:val="NCCNormal0"/>
              <w:rPr>
                <w:lang w:val="en-GB"/>
              </w:rPr>
            </w:pPr>
            <w:r w:rsidRPr="00E4625C">
              <w:rPr>
                <w:lang w:val="en-GB"/>
              </w:rPr>
              <w:t xml:space="preserve">400 </w:t>
            </w:r>
          </w:p>
        </w:tc>
        <w:tc>
          <w:tcPr>
            <w:tcW w:w="1134" w:type="dxa"/>
          </w:tcPr>
          <w:p w14:paraId="49D53552" w14:textId="77777777" w:rsidR="00B15D29" w:rsidRPr="00E4625C" w:rsidRDefault="00B15D29" w:rsidP="001226C7">
            <w:pPr>
              <w:pStyle w:val="NCCNormal0"/>
              <w:rPr>
                <w:lang w:val="en-GB"/>
              </w:rPr>
            </w:pPr>
            <w:r w:rsidRPr="00E4625C">
              <w:rPr>
                <w:lang w:val="en-GB"/>
              </w:rPr>
              <w:t xml:space="preserve">500 </w:t>
            </w:r>
          </w:p>
        </w:tc>
        <w:tc>
          <w:tcPr>
            <w:tcW w:w="1134" w:type="dxa"/>
          </w:tcPr>
          <w:p w14:paraId="136B7291" w14:textId="77777777" w:rsidR="00B15D29" w:rsidRPr="00E4625C" w:rsidRDefault="00B15D29" w:rsidP="001226C7">
            <w:pPr>
              <w:pStyle w:val="NCCNormal0"/>
              <w:rPr>
                <w:lang w:val="en-GB"/>
              </w:rPr>
            </w:pPr>
            <w:r w:rsidRPr="00E4625C">
              <w:rPr>
                <w:lang w:val="en-GB"/>
              </w:rPr>
              <w:t xml:space="preserve">600 </w:t>
            </w:r>
          </w:p>
        </w:tc>
        <w:tc>
          <w:tcPr>
            <w:tcW w:w="1560" w:type="dxa"/>
          </w:tcPr>
          <w:p w14:paraId="1C16EE1C" w14:textId="77777777" w:rsidR="00B15D29" w:rsidRPr="00E4625C" w:rsidRDefault="00B15D29" w:rsidP="001226C7">
            <w:pPr>
              <w:pStyle w:val="NCCNormal0"/>
              <w:rPr>
                <w:lang w:val="en-GB"/>
              </w:rPr>
            </w:pPr>
            <w:r w:rsidRPr="00E4625C">
              <w:rPr>
                <w:lang w:val="en-GB"/>
              </w:rPr>
              <w:t xml:space="preserve">700 </w:t>
            </w:r>
          </w:p>
        </w:tc>
      </w:tr>
      <w:tr w:rsidR="00B15D29" w:rsidRPr="00E4625C" w14:paraId="3290F7F5" w14:textId="77777777" w:rsidTr="0048089E">
        <w:trPr>
          <w:trHeight w:val="20"/>
        </w:trPr>
        <w:tc>
          <w:tcPr>
            <w:tcW w:w="3544" w:type="dxa"/>
          </w:tcPr>
          <w:p w14:paraId="00094077" w14:textId="77777777" w:rsidR="00B15D29" w:rsidRPr="00E4625C" w:rsidRDefault="00B15D29" w:rsidP="001226C7">
            <w:pPr>
              <w:pStyle w:val="NCCNormal0"/>
              <w:rPr>
                <w:lang w:val="en-GB"/>
              </w:rPr>
            </w:pPr>
            <w:r w:rsidRPr="00E4625C">
              <w:rPr>
                <w:lang w:val="en-GB"/>
              </w:rPr>
              <w:t xml:space="preserve">Minimum meteorological visibility (m) </w:t>
            </w:r>
          </w:p>
        </w:tc>
        <w:tc>
          <w:tcPr>
            <w:tcW w:w="1275" w:type="dxa"/>
          </w:tcPr>
          <w:p w14:paraId="7DFAB7C5" w14:textId="77777777" w:rsidR="00B15D29" w:rsidRPr="00E4625C" w:rsidRDefault="00B15D29" w:rsidP="001226C7">
            <w:pPr>
              <w:pStyle w:val="NCCNormal0"/>
              <w:rPr>
                <w:lang w:val="en-GB"/>
              </w:rPr>
            </w:pPr>
            <w:r w:rsidRPr="00E4625C">
              <w:rPr>
                <w:lang w:val="en-GB"/>
              </w:rPr>
              <w:t xml:space="preserve">1500 </w:t>
            </w:r>
          </w:p>
        </w:tc>
        <w:tc>
          <w:tcPr>
            <w:tcW w:w="1134" w:type="dxa"/>
          </w:tcPr>
          <w:p w14:paraId="1668F6A8" w14:textId="77777777" w:rsidR="00B15D29" w:rsidRPr="00E4625C" w:rsidRDefault="00B15D29" w:rsidP="001226C7">
            <w:pPr>
              <w:pStyle w:val="NCCNormal0"/>
              <w:rPr>
                <w:lang w:val="en-GB"/>
              </w:rPr>
            </w:pPr>
            <w:r w:rsidRPr="00E4625C">
              <w:rPr>
                <w:lang w:val="en-GB"/>
              </w:rPr>
              <w:t xml:space="preserve">1600 </w:t>
            </w:r>
          </w:p>
        </w:tc>
        <w:tc>
          <w:tcPr>
            <w:tcW w:w="1134" w:type="dxa"/>
          </w:tcPr>
          <w:p w14:paraId="53CB567C" w14:textId="77777777" w:rsidR="00B15D29" w:rsidRPr="00E4625C" w:rsidRDefault="00B15D29" w:rsidP="001226C7">
            <w:pPr>
              <w:pStyle w:val="NCCNormal0"/>
              <w:rPr>
                <w:lang w:val="en-GB"/>
              </w:rPr>
            </w:pPr>
            <w:r w:rsidRPr="00E4625C">
              <w:rPr>
                <w:lang w:val="en-GB"/>
              </w:rPr>
              <w:t xml:space="preserve">2400 </w:t>
            </w:r>
          </w:p>
        </w:tc>
        <w:tc>
          <w:tcPr>
            <w:tcW w:w="1560" w:type="dxa"/>
          </w:tcPr>
          <w:p w14:paraId="3AC1A984" w14:textId="77777777" w:rsidR="00B15D29" w:rsidRPr="00E4625C" w:rsidRDefault="00B15D29" w:rsidP="001226C7">
            <w:pPr>
              <w:pStyle w:val="NCCNormal0"/>
              <w:rPr>
                <w:lang w:val="en-GB"/>
              </w:rPr>
            </w:pPr>
            <w:r w:rsidRPr="00E4625C">
              <w:rPr>
                <w:lang w:val="en-GB"/>
              </w:rPr>
              <w:t xml:space="preserve">3600 </w:t>
            </w:r>
          </w:p>
        </w:tc>
      </w:tr>
    </w:tbl>
    <w:p w14:paraId="655A1403" w14:textId="77777777" w:rsidR="001226C7" w:rsidRPr="00E4625C" w:rsidRDefault="001226C7" w:rsidP="00DC4B9C">
      <w:pPr>
        <w:rPr>
          <w:lang w:val="en-GB"/>
        </w:rPr>
      </w:pPr>
    </w:p>
    <w:p w14:paraId="230289EA" w14:textId="77777777" w:rsidR="00DC4B9C" w:rsidRPr="00E4625C" w:rsidRDefault="00DC4B9C" w:rsidP="00DC4B9C">
      <w:pPr>
        <w:rPr>
          <w:lang w:val="en-GB"/>
        </w:rPr>
      </w:pPr>
      <w:r w:rsidRPr="00E4625C">
        <w:rPr>
          <w:lang w:val="en-GB"/>
        </w:rPr>
        <w:t xml:space="preserve">Circling Approach Obstacle Clearance Radii </w:t>
      </w:r>
      <w:r w:rsidRPr="00E4625C">
        <w:rPr>
          <w:spacing w:val="1"/>
          <w:lang w:val="en-GB"/>
        </w:rPr>
        <w:t xml:space="preserve"> </w:t>
      </w:r>
      <w:r w:rsidRPr="00E4625C">
        <w:rPr>
          <w:lang w:val="en-GB"/>
        </w:rPr>
        <w:t xml:space="preserve">(For aerodromes up to 2,000 </w:t>
      </w:r>
      <w:proofErr w:type="spellStart"/>
      <w:r w:rsidRPr="00E4625C">
        <w:rPr>
          <w:lang w:val="en-GB"/>
        </w:rPr>
        <w:t>ft</w:t>
      </w:r>
      <w:proofErr w:type="spellEnd"/>
      <w:r w:rsidRPr="00E4625C">
        <w:rPr>
          <w:lang w:val="en-GB"/>
        </w:rPr>
        <w:t xml:space="preserve"> MSL)</w:t>
      </w:r>
    </w:p>
    <w:tbl>
      <w:tblPr>
        <w:tblStyle w:val="TableGrid"/>
        <w:tblW w:w="0" w:type="auto"/>
        <w:tblInd w:w="1095" w:type="dxa"/>
        <w:tblLook w:val="04A0" w:firstRow="1" w:lastRow="0" w:firstColumn="1" w:lastColumn="0" w:noHBand="0" w:noVBand="1"/>
      </w:tblPr>
      <w:tblGrid>
        <w:gridCol w:w="1523"/>
        <w:gridCol w:w="1450"/>
        <w:gridCol w:w="1458"/>
        <w:gridCol w:w="1451"/>
        <w:gridCol w:w="1557"/>
      </w:tblGrid>
      <w:tr w:rsidR="0040099B" w:rsidRPr="00E4625C" w14:paraId="592C1664" w14:textId="77777777" w:rsidTr="0040099B">
        <w:tc>
          <w:tcPr>
            <w:tcW w:w="1523" w:type="dxa"/>
          </w:tcPr>
          <w:p w14:paraId="3371A9DB" w14:textId="77777777" w:rsidR="0040099B" w:rsidRPr="00E4625C" w:rsidRDefault="0040099B" w:rsidP="001226C7">
            <w:pPr>
              <w:autoSpaceDE w:val="0"/>
              <w:autoSpaceDN w:val="0"/>
              <w:adjustRightInd w:val="0"/>
              <w:ind w:left="0"/>
              <w:rPr>
                <w:b/>
                <w:bCs/>
                <w:sz w:val="27"/>
                <w:szCs w:val="27"/>
                <w:lang w:val="en-GB"/>
              </w:rPr>
            </w:pPr>
            <w:r w:rsidRPr="00E4625C">
              <w:rPr>
                <w:b/>
                <w:bCs/>
                <w:sz w:val="21"/>
                <w:szCs w:val="21"/>
                <w:lang w:val="en-GB"/>
              </w:rPr>
              <w:t>APPROACH</w:t>
            </w:r>
            <w:r w:rsidRPr="00E4625C">
              <w:rPr>
                <w:b/>
                <w:bCs/>
                <w:sz w:val="27"/>
                <w:szCs w:val="27"/>
                <w:lang w:val="en-GB"/>
              </w:rPr>
              <w:t>*</w:t>
            </w:r>
          </w:p>
          <w:p w14:paraId="2A8DF3DA"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CATEGORY</w:t>
            </w:r>
          </w:p>
          <w:p w14:paraId="22D0BC00" w14:textId="77777777" w:rsidR="0040099B" w:rsidRPr="00E4625C" w:rsidRDefault="0040099B" w:rsidP="001226C7">
            <w:pPr>
              <w:ind w:left="0"/>
              <w:rPr>
                <w:lang w:val="en-GB"/>
              </w:rPr>
            </w:pPr>
          </w:p>
        </w:tc>
        <w:tc>
          <w:tcPr>
            <w:tcW w:w="1450" w:type="dxa"/>
          </w:tcPr>
          <w:p w14:paraId="3CC9229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Radius</w:t>
            </w:r>
          </w:p>
          <w:p w14:paraId="0B41E058"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TERPS</w:t>
            </w:r>
          </w:p>
          <w:p w14:paraId="79483461"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(FAA)</w:t>
            </w:r>
          </w:p>
          <w:p w14:paraId="620E7814" w14:textId="77777777" w:rsidR="0040099B" w:rsidRPr="00E4625C" w:rsidRDefault="0040099B" w:rsidP="001226C7">
            <w:pPr>
              <w:ind w:left="0"/>
              <w:rPr>
                <w:lang w:val="en-GB"/>
              </w:rPr>
            </w:pPr>
          </w:p>
        </w:tc>
        <w:tc>
          <w:tcPr>
            <w:tcW w:w="1458" w:type="dxa"/>
          </w:tcPr>
          <w:p w14:paraId="6021876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Obstacle Clearance</w:t>
            </w:r>
          </w:p>
          <w:p w14:paraId="015583F2"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TERPS</w:t>
            </w:r>
          </w:p>
          <w:p w14:paraId="48B38D7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(FAA)</w:t>
            </w:r>
          </w:p>
          <w:p w14:paraId="2B47E58E" w14:textId="77777777" w:rsidR="0040099B" w:rsidRPr="00E4625C" w:rsidRDefault="0040099B" w:rsidP="001226C7">
            <w:pPr>
              <w:ind w:left="0"/>
              <w:rPr>
                <w:lang w:val="en-GB"/>
              </w:rPr>
            </w:pPr>
          </w:p>
        </w:tc>
        <w:tc>
          <w:tcPr>
            <w:tcW w:w="1451" w:type="dxa"/>
          </w:tcPr>
          <w:p w14:paraId="003E422B"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Radius</w:t>
            </w:r>
          </w:p>
          <w:p w14:paraId="6F7D2D55"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PANS-OPS</w:t>
            </w:r>
          </w:p>
          <w:p w14:paraId="3040FB2F"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(EU-OPS)</w:t>
            </w:r>
          </w:p>
          <w:p w14:paraId="47F1121D" w14:textId="77777777" w:rsidR="0040099B" w:rsidRPr="00E4625C" w:rsidRDefault="0040099B" w:rsidP="001226C7">
            <w:pPr>
              <w:ind w:left="0"/>
              <w:rPr>
                <w:lang w:val="en-GB"/>
              </w:rPr>
            </w:pPr>
          </w:p>
        </w:tc>
        <w:tc>
          <w:tcPr>
            <w:tcW w:w="1557" w:type="dxa"/>
          </w:tcPr>
          <w:p w14:paraId="0650CCCA"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Obstacle Clearance</w:t>
            </w:r>
          </w:p>
          <w:p w14:paraId="64CD0439"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PANS-OPS)</w:t>
            </w:r>
          </w:p>
          <w:p w14:paraId="2827EA4E" w14:textId="77777777" w:rsidR="0040099B" w:rsidRPr="00E4625C" w:rsidRDefault="0040099B" w:rsidP="001226C7">
            <w:pPr>
              <w:autoSpaceDE w:val="0"/>
              <w:autoSpaceDN w:val="0"/>
              <w:adjustRightInd w:val="0"/>
              <w:ind w:left="0"/>
              <w:rPr>
                <w:b/>
                <w:bCs/>
                <w:sz w:val="21"/>
                <w:szCs w:val="21"/>
                <w:lang w:val="en-GB"/>
              </w:rPr>
            </w:pPr>
            <w:r w:rsidRPr="00E4625C">
              <w:rPr>
                <w:b/>
                <w:bCs/>
                <w:sz w:val="21"/>
                <w:szCs w:val="21"/>
                <w:lang w:val="en-GB"/>
              </w:rPr>
              <w:t>(EU-OPS)</w:t>
            </w:r>
          </w:p>
          <w:p w14:paraId="1E5485E2" w14:textId="77777777" w:rsidR="0040099B" w:rsidRPr="00E4625C" w:rsidRDefault="0040099B" w:rsidP="001226C7">
            <w:pPr>
              <w:ind w:left="0"/>
              <w:rPr>
                <w:lang w:val="en-GB"/>
              </w:rPr>
            </w:pPr>
          </w:p>
        </w:tc>
      </w:tr>
      <w:tr w:rsidR="0040099B" w:rsidRPr="00E4625C" w14:paraId="1A8A9BFC" w14:textId="77777777" w:rsidTr="0040099B">
        <w:tc>
          <w:tcPr>
            <w:tcW w:w="1523" w:type="dxa"/>
          </w:tcPr>
          <w:p w14:paraId="0B63CF73" w14:textId="77777777" w:rsidR="0040099B" w:rsidRPr="00E4625C" w:rsidRDefault="0040099B" w:rsidP="001226C7">
            <w:pPr>
              <w:ind w:left="0"/>
              <w:rPr>
                <w:lang w:val="en-GB"/>
              </w:rPr>
            </w:pPr>
            <w:r w:rsidRPr="00E4625C">
              <w:rPr>
                <w:b/>
                <w:bCs/>
                <w:sz w:val="21"/>
                <w:szCs w:val="21"/>
                <w:lang w:val="en-GB"/>
              </w:rPr>
              <w:t xml:space="preserve">A </w:t>
            </w:r>
            <w:r w:rsidRPr="00E4625C">
              <w:rPr>
                <w:sz w:val="21"/>
                <w:szCs w:val="21"/>
                <w:lang w:val="en-GB"/>
              </w:rPr>
              <w:t xml:space="preserve">(100 </w:t>
            </w:r>
            <w:proofErr w:type="spellStart"/>
            <w:r w:rsidRPr="00E4625C">
              <w:rPr>
                <w:sz w:val="21"/>
                <w:szCs w:val="21"/>
                <w:lang w:val="en-GB"/>
              </w:rPr>
              <w:t>kts</w:t>
            </w:r>
            <w:proofErr w:type="spellEnd"/>
            <w:r w:rsidRPr="00E4625C">
              <w:rPr>
                <w:sz w:val="21"/>
                <w:szCs w:val="21"/>
                <w:lang w:val="en-GB"/>
              </w:rPr>
              <w:t>)</w:t>
            </w:r>
          </w:p>
        </w:tc>
        <w:tc>
          <w:tcPr>
            <w:tcW w:w="1450" w:type="dxa"/>
          </w:tcPr>
          <w:p w14:paraId="0F1A2F72" w14:textId="77777777" w:rsidR="0040099B" w:rsidRPr="00E4625C" w:rsidRDefault="0040099B" w:rsidP="001226C7">
            <w:pPr>
              <w:ind w:left="0"/>
              <w:rPr>
                <w:lang w:val="en-GB"/>
              </w:rPr>
            </w:pPr>
            <w:r w:rsidRPr="00E4625C">
              <w:rPr>
                <w:sz w:val="21"/>
                <w:szCs w:val="21"/>
                <w:lang w:val="en-GB"/>
              </w:rPr>
              <w:t xml:space="preserve">1.3 </w:t>
            </w:r>
            <w:proofErr w:type="spellStart"/>
            <w:r w:rsidRPr="00E4625C">
              <w:rPr>
                <w:sz w:val="21"/>
                <w:szCs w:val="21"/>
                <w:lang w:val="en-GB"/>
              </w:rPr>
              <w:t>sm</w:t>
            </w:r>
            <w:proofErr w:type="spellEnd"/>
          </w:p>
        </w:tc>
        <w:tc>
          <w:tcPr>
            <w:tcW w:w="1458" w:type="dxa"/>
          </w:tcPr>
          <w:p w14:paraId="7A9AD285" w14:textId="77777777" w:rsidR="0040099B" w:rsidRPr="00E4625C" w:rsidRDefault="0040099B" w:rsidP="001226C7">
            <w:pPr>
              <w:ind w:left="0"/>
              <w:rPr>
                <w:lang w:val="en-GB"/>
              </w:rPr>
            </w:pPr>
            <w:r w:rsidRPr="00E4625C">
              <w:rPr>
                <w:sz w:val="21"/>
                <w:szCs w:val="21"/>
                <w:lang w:val="en-GB"/>
              </w:rPr>
              <w:t xml:space="preserve">300 </w:t>
            </w:r>
            <w:proofErr w:type="spellStart"/>
            <w:r w:rsidRPr="00E4625C">
              <w:rPr>
                <w:sz w:val="21"/>
                <w:szCs w:val="21"/>
                <w:lang w:val="en-GB"/>
              </w:rPr>
              <w:t>ft</w:t>
            </w:r>
            <w:proofErr w:type="spellEnd"/>
          </w:p>
        </w:tc>
        <w:tc>
          <w:tcPr>
            <w:tcW w:w="1451" w:type="dxa"/>
          </w:tcPr>
          <w:p w14:paraId="208B3BAB" w14:textId="77777777" w:rsidR="0040099B" w:rsidRPr="00E4625C" w:rsidRDefault="0040099B" w:rsidP="001226C7">
            <w:pPr>
              <w:ind w:left="0"/>
              <w:rPr>
                <w:lang w:val="en-GB"/>
              </w:rPr>
            </w:pPr>
            <w:r w:rsidRPr="00E4625C">
              <w:rPr>
                <w:sz w:val="21"/>
                <w:szCs w:val="21"/>
                <w:lang w:val="en-GB"/>
              </w:rPr>
              <w:t>1.68 nm</w:t>
            </w:r>
          </w:p>
        </w:tc>
        <w:tc>
          <w:tcPr>
            <w:tcW w:w="1557" w:type="dxa"/>
          </w:tcPr>
          <w:p w14:paraId="187CD2A2" w14:textId="77777777" w:rsidR="0040099B" w:rsidRPr="00E4625C" w:rsidRDefault="0040099B" w:rsidP="001226C7">
            <w:pPr>
              <w:autoSpaceDE w:val="0"/>
              <w:autoSpaceDN w:val="0"/>
              <w:adjustRightInd w:val="0"/>
              <w:ind w:left="0"/>
              <w:rPr>
                <w:sz w:val="21"/>
                <w:szCs w:val="21"/>
                <w:lang w:val="en-GB"/>
              </w:rPr>
            </w:pPr>
            <w:r w:rsidRPr="00E4625C">
              <w:rPr>
                <w:sz w:val="21"/>
                <w:szCs w:val="21"/>
                <w:lang w:val="en-GB"/>
              </w:rPr>
              <w:t xml:space="preserve">295 </w:t>
            </w:r>
            <w:proofErr w:type="spellStart"/>
            <w:r w:rsidRPr="00E4625C">
              <w:rPr>
                <w:sz w:val="21"/>
                <w:szCs w:val="21"/>
                <w:lang w:val="en-GB"/>
              </w:rPr>
              <w:t>ft</w:t>
            </w:r>
            <w:proofErr w:type="spellEnd"/>
          </w:p>
          <w:p w14:paraId="07A95D95" w14:textId="77777777" w:rsidR="0040099B" w:rsidRPr="00E4625C" w:rsidRDefault="0040099B" w:rsidP="001226C7">
            <w:pPr>
              <w:ind w:left="0"/>
              <w:rPr>
                <w:lang w:val="en-GB"/>
              </w:rPr>
            </w:pPr>
          </w:p>
        </w:tc>
      </w:tr>
      <w:tr w:rsidR="0040099B" w:rsidRPr="00E4625C" w14:paraId="6564385C" w14:textId="77777777" w:rsidTr="0040099B">
        <w:tc>
          <w:tcPr>
            <w:tcW w:w="1523" w:type="dxa"/>
          </w:tcPr>
          <w:p w14:paraId="528EC592" w14:textId="77777777" w:rsidR="0040099B" w:rsidRPr="00E4625C" w:rsidRDefault="0040099B" w:rsidP="001226C7">
            <w:pPr>
              <w:ind w:left="0"/>
              <w:rPr>
                <w:lang w:val="en-GB"/>
              </w:rPr>
            </w:pPr>
            <w:r w:rsidRPr="00E4625C">
              <w:rPr>
                <w:b/>
                <w:bCs/>
                <w:sz w:val="21"/>
                <w:szCs w:val="21"/>
                <w:lang w:val="en-GB"/>
              </w:rPr>
              <w:t xml:space="preserve">B </w:t>
            </w:r>
            <w:r w:rsidRPr="00E4625C">
              <w:rPr>
                <w:sz w:val="21"/>
                <w:szCs w:val="21"/>
                <w:lang w:val="en-GB"/>
              </w:rPr>
              <w:t xml:space="preserve">(135 </w:t>
            </w:r>
            <w:proofErr w:type="spellStart"/>
            <w:r w:rsidRPr="00E4625C">
              <w:rPr>
                <w:sz w:val="21"/>
                <w:szCs w:val="21"/>
                <w:lang w:val="en-GB"/>
              </w:rPr>
              <w:t>kts</w:t>
            </w:r>
            <w:proofErr w:type="spellEnd"/>
            <w:r w:rsidRPr="00E4625C">
              <w:rPr>
                <w:sz w:val="21"/>
                <w:szCs w:val="21"/>
                <w:lang w:val="en-GB"/>
              </w:rPr>
              <w:t>)</w:t>
            </w:r>
          </w:p>
        </w:tc>
        <w:tc>
          <w:tcPr>
            <w:tcW w:w="1450" w:type="dxa"/>
          </w:tcPr>
          <w:p w14:paraId="4A3E66A1" w14:textId="77777777" w:rsidR="0040099B" w:rsidRPr="00E4625C" w:rsidRDefault="0040099B" w:rsidP="001226C7">
            <w:pPr>
              <w:ind w:left="0"/>
              <w:rPr>
                <w:lang w:val="en-GB"/>
              </w:rPr>
            </w:pPr>
            <w:r w:rsidRPr="00E4625C">
              <w:rPr>
                <w:sz w:val="21"/>
                <w:szCs w:val="21"/>
                <w:lang w:val="en-GB"/>
              </w:rPr>
              <w:t xml:space="preserve">1.5 </w:t>
            </w:r>
            <w:proofErr w:type="spellStart"/>
            <w:r w:rsidRPr="00E4625C">
              <w:rPr>
                <w:sz w:val="21"/>
                <w:szCs w:val="21"/>
                <w:lang w:val="en-GB"/>
              </w:rPr>
              <w:t>sm</w:t>
            </w:r>
            <w:proofErr w:type="spellEnd"/>
          </w:p>
        </w:tc>
        <w:tc>
          <w:tcPr>
            <w:tcW w:w="1458" w:type="dxa"/>
          </w:tcPr>
          <w:p w14:paraId="56F3FA3D" w14:textId="77777777" w:rsidR="0040099B" w:rsidRPr="00E4625C" w:rsidRDefault="0040099B" w:rsidP="001226C7">
            <w:pPr>
              <w:ind w:left="0"/>
              <w:rPr>
                <w:lang w:val="en-GB"/>
              </w:rPr>
            </w:pPr>
            <w:r w:rsidRPr="00E4625C">
              <w:rPr>
                <w:sz w:val="21"/>
                <w:szCs w:val="21"/>
                <w:lang w:val="en-GB"/>
              </w:rPr>
              <w:t xml:space="preserve">300 </w:t>
            </w:r>
            <w:proofErr w:type="spellStart"/>
            <w:r w:rsidRPr="00E4625C">
              <w:rPr>
                <w:sz w:val="21"/>
                <w:szCs w:val="21"/>
                <w:lang w:val="en-GB"/>
              </w:rPr>
              <w:t>ft</w:t>
            </w:r>
            <w:proofErr w:type="spellEnd"/>
          </w:p>
        </w:tc>
        <w:tc>
          <w:tcPr>
            <w:tcW w:w="1451" w:type="dxa"/>
          </w:tcPr>
          <w:p w14:paraId="68D3E880" w14:textId="77777777" w:rsidR="0040099B" w:rsidRPr="00E4625C" w:rsidRDefault="0040099B" w:rsidP="001226C7">
            <w:pPr>
              <w:ind w:left="0"/>
              <w:rPr>
                <w:lang w:val="en-GB"/>
              </w:rPr>
            </w:pPr>
            <w:r w:rsidRPr="00E4625C">
              <w:rPr>
                <w:sz w:val="21"/>
                <w:szCs w:val="21"/>
                <w:lang w:val="en-GB"/>
              </w:rPr>
              <w:t>2.66 nm</w:t>
            </w:r>
          </w:p>
        </w:tc>
        <w:tc>
          <w:tcPr>
            <w:tcW w:w="1557" w:type="dxa"/>
          </w:tcPr>
          <w:p w14:paraId="248B5762" w14:textId="77777777" w:rsidR="0040099B" w:rsidRPr="00E4625C" w:rsidRDefault="0040099B" w:rsidP="001226C7">
            <w:pPr>
              <w:autoSpaceDE w:val="0"/>
              <w:autoSpaceDN w:val="0"/>
              <w:adjustRightInd w:val="0"/>
              <w:ind w:left="0"/>
              <w:rPr>
                <w:sz w:val="21"/>
                <w:szCs w:val="21"/>
                <w:lang w:val="en-GB"/>
              </w:rPr>
            </w:pPr>
            <w:r w:rsidRPr="00E4625C">
              <w:rPr>
                <w:sz w:val="21"/>
                <w:szCs w:val="21"/>
                <w:lang w:val="en-GB"/>
              </w:rPr>
              <w:t xml:space="preserve">295 </w:t>
            </w:r>
            <w:proofErr w:type="spellStart"/>
            <w:r w:rsidRPr="00E4625C">
              <w:rPr>
                <w:sz w:val="21"/>
                <w:szCs w:val="21"/>
                <w:lang w:val="en-GB"/>
              </w:rPr>
              <w:t>ft</w:t>
            </w:r>
            <w:proofErr w:type="spellEnd"/>
          </w:p>
          <w:p w14:paraId="10A41F20" w14:textId="77777777" w:rsidR="0040099B" w:rsidRPr="00E4625C" w:rsidRDefault="0040099B" w:rsidP="001226C7">
            <w:pPr>
              <w:ind w:left="0"/>
              <w:rPr>
                <w:lang w:val="en-GB"/>
              </w:rPr>
            </w:pPr>
          </w:p>
        </w:tc>
      </w:tr>
      <w:tr w:rsidR="0040099B" w:rsidRPr="00E4625C" w14:paraId="234A4052" w14:textId="77777777" w:rsidTr="0040099B">
        <w:tc>
          <w:tcPr>
            <w:tcW w:w="1523" w:type="dxa"/>
          </w:tcPr>
          <w:p w14:paraId="50D2FB6A" w14:textId="77777777" w:rsidR="0040099B" w:rsidRPr="00E4625C" w:rsidRDefault="0040099B" w:rsidP="001226C7">
            <w:pPr>
              <w:ind w:left="0"/>
              <w:rPr>
                <w:lang w:val="en-GB"/>
              </w:rPr>
            </w:pPr>
            <w:r w:rsidRPr="00E4625C">
              <w:rPr>
                <w:b/>
                <w:bCs/>
                <w:sz w:val="21"/>
                <w:szCs w:val="21"/>
                <w:lang w:val="en-GB"/>
              </w:rPr>
              <w:t xml:space="preserve">C </w:t>
            </w:r>
            <w:r w:rsidRPr="00E4625C">
              <w:rPr>
                <w:sz w:val="21"/>
                <w:szCs w:val="21"/>
                <w:lang w:val="en-GB"/>
              </w:rPr>
              <w:t xml:space="preserve">(180 </w:t>
            </w:r>
            <w:proofErr w:type="spellStart"/>
            <w:r w:rsidRPr="00E4625C">
              <w:rPr>
                <w:sz w:val="21"/>
                <w:szCs w:val="21"/>
                <w:lang w:val="en-GB"/>
              </w:rPr>
              <w:t>kts</w:t>
            </w:r>
            <w:proofErr w:type="spellEnd"/>
            <w:r w:rsidRPr="00E4625C">
              <w:rPr>
                <w:sz w:val="21"/>
                <w:szCs w:val="21"/>
                <w:lang w:val="en-GB"/>
              </w:rPr>
              <w:t>)</w:t>
            </w:r>
          </w:p>
        </w:tc>
        <w:tc>
          <w:tcPr>
            <w:tcW w:w="1450" w:type="dxa"/>
          </w:tcPr>
          <w:p w14:paraId="4903E1C1" w14:textId="77777777" w:rsidR="0040099B" w:rsidRPr="00E4625C" w:rsidRDefault="0040099B" w:rsidP="001226C7">
            <w:pPr>
              <w:ind w:left="0"/>
              <w:rPr>
                <w:lang w:val="en-GB"/>
              </w:rPr>
            </w:pPr>
            <w:r w:rsidRPr="00E4625C">
              <w:rPr>
                <w:sz w:val="21"/>
                <w:szCs w:val="21"/>
                <w:lang w:val="en-GB"/>
              </w:rPr>
              <w:t xml:space="preserve">1.7 </w:t>
            </w:r>
            <w:proofErr w:type="spellStart"/>
            <w:r w:rsidRPr="00E4625C">
              <w:rPr>
                <w:sz w:val="21"/>
                <w:szCs w:val="21"/>
                <w:lang w:val="en-GB"/>
              </w:rPr>
              <w:t>sm</w:t>
            </w:r>
            <w:proofErr w:type="spellEnd"/>
          </w:p>
        </w:tc>
        <w:tc>
          <w:tcPr>
            <w:tcW w:w="1458" w:type="dxa"/>
          </w:tcPr>
          <w:p w14:paraId="34F8978F" w14:textId="77777777" w:rsidR="0040099B" w:rsidRPr="00E4625C" w:rsidRDefault="0040099B" w:rsidP="001226C7">
            <w:pPr>
              <w:ind w:left="0"/>
              <w:rPr>
                <w:lang w:val="en-GB"/>
              </w:rPr>
            </w:pPr>
            <w:r w:rsidRPr="00E4625C">
              <w:rPr>
                <w:sz w:val="21"/>
                <w:szCs w:val="21"/>
                <w:lang w:val="en-GB"/>
              </w:rPr>
              <w:t xml:space="preserve">300 </w:t>
            </w:r>
            <w:proofErr w:type="spellStart"/>
            <w:r w:rsidRPr="00E4625C">
              <w:rPr>
                <w:sz w:val="21"/>
                <w:szCs w:val="21"/>
                <w:lang w:val="en-GB"/>
              </w:rPr>
              <w:t>ft</w:t>
            </w:r>
            <w:proofErr w:type="spellEnd"/>
          </w:p>
        </w:tc>
        <w:tc>
          <w:tcPr>
            <w:tcW w:w="1451" w:type="dxa"/>
          </w:tcPr>
          <w:p w14:paraId="3FDB18C0" w14:textId="77777777" w:rsidR="0040099B" w:rsidRPr="00E4625C" w:rsidRDefault="0040099B" w:rsidP="001226C7">
            <w:pPr>
              <w:ind w:left="0"/>
              <w:rPr>
                <w:lang w:val="en-GB"/>
              </w:rPr>
            </w:pPr>
            <w:r w:rsidRPr="00E4625C">
              <w:rPr>
                <w:sz w:val="21"/>
                <w:szCs w:val="21"/>
                <w:lang w:val="en-GB"/>
              </w:rPr>
              <w:t>4.20 nm</w:t>
            </w:r>
          </w:p>
        </w:tc>
        <w:tc>
          <w:tcPr>
            <w:tcW w:w="1557" w:type="dxa"/>
          </w:tcPr>
          <w:p w14:paraId="53514262" w14:textId="77777777" w:rsidR="0040099B" w:rsidRPr="00E4625C" w:rsidRDefault="0040099B" w:rsidP="001226C7">
            <w:pPr>
              <w:autoSpaceDE w:val="0"/>
              <w:autoSpaceDN w:val="0"/>
              <w:adjustRightInd w:val="0"/>
              <w:ind w:left="0"/>
              <w:rPr>
                <w:sz w:val="21"/>
                <w:szCs w:val="21"/>
                <w:lang w:val="en-GB"/>
              </w:rPr>
            </w:pPr>
            <w:r w:rsidRPr="00E4625C">
              <w:rPr>
                <w:sz w:val="21"/>
                <w:szCs w:val="21"/>
                <w:lang w:val="en-GB"/>
              </w:rPr>
              <w:t xml:space="preserve">394 </w:t>
            </w:r>
            <w:proofErr w:type="spellStart"/>
            <w:r w:rsidRPr="00E4625C">
              <w:rPr>
                <w:sz w:val="21"/>
                <w:szCs w:val="21"/>
                <w:lang w:val="en-GB"/>
              </w:rPr>
              <w:t>ft</w:t>
            </w:r>
            <w:proofErr w:type="spellEnd"/>
          </w:p>
          <w:p w14:paraId="6F6C9220" w14:textId="77777777" w:rsidR="0040099B" w:rsidRPr="00E4625C" w:rsidRDefault="0040099B" w:rsidP="001226C7">
            <w:pPr>
              <w:ind w:left="0"/>
              <w:rPr>
                <w:lang w:val="en-GB"/>
              </w:rPr>
            </w:pPr>
          </w:p>
        </w:tc>
      </w:tr>
    </w:tbl>
    <w:p w14:paraId="72923C4A" w14:textId="77777777" w:rsidR="00DC4B9C" w:rsidRPr="00E4625C" w:rsidRDefault="00DC4B9C" w:rsidP="00DC4B9C">
      <w:pPr>
        <w:rPr>
          <w:lang w:val="en-GB"/>
        </w:rPr>
      </w:pPr>
      <w:r w:rsidRPr="00E4625C">
        <w:rPr>
          <w:sz w:val="27"/>
          <w:szCs w:val="27"/>
          <w:lang w:val="en-GB"/>
        </w:rPr>
        <w:lastRenderedPageBreak/>
        <w:t xml:space="preserve">* </w:t>
      </w:r>
      <w:r w:rsidRPr="00E4625C">
        <w:rPr>
          <w:lang w:val="en-GB"/>
        </w:rPr>
        <w:t>Maximum speed in knots assumed for PANS-OPS</w:t>
      </w:r>
    </w:p>
    <w:p w14:paraId="6F227933" w14:textId="18908F18" w:rsidR="00DC4B9C" w:rsidRPr="00E4625C" w:rsidRDefault="00DC4B9C" w:rsidP="00B15D29">
      <w:pPr>
        <w:rPr>
          <w:lang w:val="en-GB"/>
        </w:rPr>
      </w:pPr>
      <w:r w:rsidRPr="00E4625C">
        <w:rPr>
          <w:noProof/>
          <w:lang w:val="en-GB" w:eastAsia="en-GB"/>
        </w:rPr>
        <mc:AlternateContent>
          <mc:Choice Requires="wpg">
            <w:drawing>
              <wp:inline distT="0" distB="0" distL="0" distR="0" wp14:anchorId="7CCE3F0B" wp14:editId="0F557319">
                <wp:extent cx="3226435" cy="2170430"/>
                <wp:effectExtent l="0" t="0" r="12065" b="2032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6435" cy="2170430"/>
                          <a:chOff x="2947" y="11718"/>
                          <a:chExt cx="5081" cy="3418"/>
                        </a:xfrm>
                      </wpg:grpSpPr>
                      <pic:pic xmlns:pic="http://schemas.openxmlformats.org/drawingml/2006/picture">
                        <pic:nvPicPr>
                          <pic:cNvPr id="15"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56" y="11727"/>
                            <a:ext cx="5062" cy="3399"/>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8"/>
                        <wpg:cNvGrpSpPr>
                          <a:grpSpLocks/>
                        </wpg:cNvGrpSpPr>
                        <wpg:grpSpPr bwMode="auto">
                          <a:xfrm>
                            <a:off x="2952" y="11723"/>
                            <a:ext cx="5071" cy="3408"/>
                            <a:chOff x="2952" y="11723"/>
                            <a:chExt cx="5071" cy="3408"/>
                          </a:xfrm>
                        </wpg:grpSpPr>
                        <wps:wsp>
                          <wps:cNvPr id="17" name="Freeform 9"/>
                          <wps:cNvSpPr>
                            <a:spLocks/>
                          </wps:cNvSpPr>
                          <wps:spPr bwMode="auto">
                            <a:xfrm>
                              <a:off x="2952" y="11723"/>
                              <a:ext cx="5071" cy="3408"/>
                            </a:xfrm>
                            <a:custGeom>
                              <a:avLst/>
                              <a:gdLst>
                                <a:gd name="T0" fmla="+- 0 2952 2952"/>
                                <a:gd name="T1" fmla="*/ T0 w 5071"/>
                                <a:gd name="T2" fmla="+- 0 11723 11723"/>
                                <a:gd name="T3" fmla="*/ 11723 h 3408"/>
                                <a:gd name="T4" fmla="+- 0 8023 2952"/>
                                <a:gd name="T5" fmla="*/ T4 w 5071"/>
                                <a:gd name="T6" fmla="+- 0 11723 11723"/>
                                <a:gd name="T7" fmla="*/ 11723 h 3408"/>
                                <a:gd name="T8" fmla="+- 0 8023 2952"/>
                                <a:gd name="T9" fmla="*/ T8 w 5071"/>
                                <a:gd name="T10" fmla="+- 0 15131 11723"/>
                                <a:gd name="T11" fmla="*/ 15131 h 3408"/>
                                <a:gd name="T12" fmla="+- 0 2952 2952"/>
                                <a:gd name="T13" fmla="*/ T12 w 5071"/>
                                <a:gd name="T14" fmla="+- 0 15131 11723"/>
                                <a:gd name="T15" fmla="*/ 15131 h 3408"/>
                                <a:gd name="T16" fmla="+- 0 2952 2952"/>
                                <a:gd name="T17" fmla="*/ T16 w 5071"/>
                                <a:gd name="T18" fmla="+- 0 11723 11723"/>
                                <a:gd name="T19" fmla="*/ 11723 h 3408"/>
                              </a:gdLst>
                              <a:ahLst/>
                              <a:cxnLst>
                                <a:cxn ang="0">
                                  <a:pos x="T1" y="T3"/>
                                </a:cxn>
                                <a:cxn ang="0">
                                  <a:pos x="T5" y="T7"/>
                                </a:cxn>
                                <a:cxn ang="0">
                                  <a:pos x="T9" y="T11"/>
                                </a:cxn>
                                <a:cxn ang="0">
                                  <a:pos x="T13" y="T15"/>
                                </a:cxn>
                                <a:cxn ang="0">
                                  <a:pos x="T17" y="T19"/>
                                </a:cxn>
                              </a:cxnLst>
                              <a:rect l="0" t="0" r="r" b="b"/>
                              <a:pathLst>
                                <a:path w="5071" h="3408">
                                  <a:moveTo>
                                    <a:pt x="0" y="0"/>
                                  </a:moveTo>
                                  <a:lnTo>
                                    <a:pt x="5071" y="0"/>
                                  </a:lnTo>
                                  <a:lnTo>
                                    <a:pt x="5071" y="3408"/>
                                  </a:lnTo>
                                  <a:lnTo>
                                    <a:pt x="0" y="3408"/>
                                  </a:lnTo>
                                  <a:lnTo>
                                    <a:pt x="0" y="0"/>
                                  </a:lnTo>
                                  <a:close/>
                                </a:path>
                              </a:pathLst>
                            </a:custGeom>
                            <a:noFill/>
                            <a:ln w="60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9680BC" id="Group 14" o:spid="_x0000_s1026" style="width:254.05pt;height:170.9pt;mso-position-horizontal-relative:char;mso-position-vertical-relative:line" coordorigin="2947,11718" coordsize="5081,3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956;top:11727;width:5062;height:3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9bY7BAAAA2wAAAA8AAABkcnMvZG93bnJldi54bWxET9uKwjAQfRf2H8Is+Kap4mWpRlkXFhR8&#10;0d0PGJqxrdtMapLa6tcbQdi3OZzrLNedqcSVnC8tKxgNExDEmdUl5wp+f74HHyB8QNZYWSYFN/Kw&#10;Xr31lphq2/KBrseQixjCPkUFRQh1KqXPCjLoh7YmjtzJOoMhQpdL7bCN4aaS4ySZSYMlx4YCa/oq&#10;KPs7NkbBeV7v55fdJowbPNGI79umdROl+u/d5wJEoC78i1/urY7zp/D8JR4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9bY7BAAAA2wAAAA8AAAAAAAAAAAAAAAAAnwIA&#10;AGRycy9kb3ducmV2LnhtbFBLBQYAAAAABAAEAPcAAACNAwAAAAA=&#10;">
                  <v:imagedata r:id="rId12" o:title=""/>
                </v:shape>
                <v:group id="Group 8" o:spid="_x0000_s1028" style="position:absolute;left:2952;top:11723;width:5071;height:3408" coordorigin="2952,11723" coordsize="507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9" o:spid="_x0000_s1029" style="position:absolute;left:2952;top:11723;width:5071;height:3408;visibility:visible;mso-wrap-style:square;v-text-anchor:top" coordsize="5071,3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ddMIA&#10;AADbAAAADwAAAGRycy9kb3ducmV2LnhtbERP24rCMBB9F/yHMMK+aerCrlqN4grKgop4Qx+HZmyL&#10;zaQ0We3+vREE3+ZwrjOa1KYQN6pcbllBtxOBIE6szjlVcNjP230QziNrLCyTgn9yMBk3GyOMtb3z&#10;lm47n4oQwi5GBZn3ZSylSzIy6Dq2JA7cxVYGfYBVKnWF9xBuCvkZRd/SYM6hIcOSZhkl192fUfB1&#10;+tkMpvVxsVmml/N6FfUWMl8q9dGqp0MQnmr/Fr/cvzrM78Hzl3CAH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N10wgAAANsAAAAPAAAAAAAAAAAAAAAAAJgCAABkcnMvZG93&#10;bnJldi54bWxQSwUGAAAAAAQABAD1AAAAhwMAAAAA&#10;" path="m,l5071,r,3408l,3408,,xe" filled="f" strokeweight=".16914mm">
                    <v:path arrowok="t" o:connecttype="custom" o:connectlocs="0,11723;5071,11723;5071,15131;0,15131;0,11723" o:connectangles="0,0,0,0,0"/>
                  </v:shape>
                </v:group>
                <w10:anchorlock/>
              </v:group>
            </w:pict>
          </mc:Fallback>
        </mc:AlternateContent>
      </w:r>
    </w:p>
    <w:p w14:paraId="4B0C1847" w14:textId="16D3F356" w:rsidR="00A803DB" w:rsidRPr="00E4625C" w:rsidRDefault="00FB0B5D" w:rsidP="00FB0B5D">
      <w:pPr>
        <w:pStyle w:val="Heading4"/>
        <w:rPr>
          <w:lang w:val="en-GB"/>
        </w:rPr>
      </w:pPr>
      <w:r w:rsidRPr="00E4625C">
        <w:rPr>
          <w:lang w:val="en-GB"/>
        </w:rPr>
        <w:t>Visual Approach minima</w:t>
      </w:r>
    </w:p>
    <w:p w14:paraId="34A2B4CC" w14:textId="19F08E8A" w:rsidR="00A803DB" w:rsidRPr="00E4625C" w:rsidRDefault="00916357" w:rsidP="00A803DB">
      <w:pPr>
        <w:contextualSpacing/>
        <w:rPr>
          <w:lang w:val="en-GB"/>
        </w:rPr>
      </w:pPr>
      <w:r w:rsidRPr="00E4625C">
        <w:rPr>
          <w:lang w:val="en-GB"/>
        </w:rPr>
        <w:t>(</w:t>
      </w:r>
      <w:r w:rsidR="00F401A6" w:rsidRPr="00E4625C">
        <w:rPr>
          <w:lang w:val="en-GB"/>
        </w:rPr>
        <w:t xml:space="preserve">Ref. </w:t>
      </w:r>
      <w:r w:rsidRPr="00E4625C">
        <w:rPr>
          <w:lang w:val="en-GB"/>
        </w:rPr>
        <w:t>NCC OP.110)</w:t>
      </w:r>
    </w:p>
    <w:p w14:paraId="42EA6CE1" w14:textId="77777777" w:rsidR="00916357" w:rsidRPr="00E4625C" w:rsidRDefault="00916357" w:rsidP="00916357">
      <w:pPr>
        <w:rPr>
          <w:lang w:val="en-GB"/>
        </w:rPr>
      </w:pPr>
      <w:r w:rsidRPr="00E4625C">
        <w:rPr>
          <w:lang w:val="en-GB"/>
        </w:rPr>
        <w:t>For a visual approach operation, the RVR should not be less than 800 m.</w:t>
      </w:r>
    </w:p>
    <w:p w14:paraId="53C394C3" w14:textId="77777777" w:rsidR="009428E1" w:rsidRPr="00E4625C" w:rsidRDefault="009428E1" w:rsidP="00916357">
      <w:pPr>
        <w:rPr>
          <w:lang w:val="en-GB"/>
        </w:rPr>
      </w:pPr>
    </w:p>
    <w:p w14:paraId="4E72B16C" w14:textId="11AC4C1C" w:rsidR="009428E1" w:rsidRPr="00E4625C" w:rsidRDefault="009428E1" w:rsidP="009428E1">
      <w:pPr>
        <w:pStyle w:val="Heading3"/>
        <w:rPr>
          <w:lang w:val="en-GB"/>
        </w:rPr>
      </w:pPr>
      <w:bookmarkStart w:id="268" w:name="_Toc460231245"/>
      <w:bookmarkStart w:id="269" w:name="_Toc460313570"/>
      <w:proofErr w:type="spellStart"/>
      <w:r w:rsidRPr="00E4625C">
        <w:rPr>
          <w:lang w:val="en-GB"/>
        </w:rPr>
        <w:t>En</w:t>
      </w:r>
      <w:proofErr w:type="spellEnd"/>
      <w:r w:rsidR="00F401A6" w:rsidRPr="00E4625C">
        <w:rPr>
          <w:lang w:val="en-GB"/>
        </w:rPr>
        <w:t>-</w:t>
      </w:r>
      <w:r w:rsidRPr="00E4625C">
        <w:rPr>
          <w:lang w:val="en-GB"/>
        </w:rPr>
        <w:t>route operating minima for VFR flights or VFR portions of a flight</w:t>
      </w:r>
      <w:bookmarkEnd w:id="268"/>
      <w:bookmarkEnd w:id="269"/>
    </w:p>
    <w:p w14:paraId="210D68BC" w14:textId="3C98F8BC" w:rsidR="009428E1" w:rsidRPr="00E4625C" w:rsidRDefault="009428E1" w:rsidP="009428E1">
      <w:pPr>
        <w:rPr>
          <w:lang w:val="en-GB"/>
        </w:rPr>
      </w:pPr>
      <w:r w:rsidRPr="00E4625C">
        <w:rPr>
          <w:lang w:val="en-GB"/>
        </w:rPr>
        <w:t>(</w:t>
      </w:r>
      <w:r w:rsidR="00F401A6" w:rsidRPr="00E4625C">
        <w:rPr>
          <w:lang w:val="en-GB"/>
        </w:rPr>
        <w:t xml:space="preserve">Ref. </w:t>
      </w:r>
      <w:r w:rsidRPr="00E4625C">
        <w:rPr>
          <w:lang w:val="en-GB"/>
        </w:rPr>
        <w:t>NCC.OP.180)</w:t>
      </w:r>
    </w:p>
    <w:p w14:paraId="7B832790" w14:textId="77777777" w:rsidR="009428E1" w:rsidRPr="00E4625C" w:rsidRDefault="009428E1" w:rsidP="009428E1">
      <w:pPr>
        <w:rPr>
          <w:lang w:val="en-GB"/>
        </w:rPr>
      </w:pPr>
      <w:r w:rsidRPr="00E4625C">
        <w:rPr>
          <w:lang w:val="en-GB"/>
        </w:rPr>
        <w:t>VFR flights or VFR portions of an IFR flight may only be commenced if the following minima are fulfilled.</w:t>
      </w:r>
    </w:p>
    <w:p w14:paraId="7191C475" w14:textId="77777777" w:rsidR="009428E1" w:rsidRPr="00E4625C" w:rsidRDefault="009428E1" w:rsidP="009428E1">
      <w:pPr>
        <w:rPr>
          <w:lang w:val="en-GB"/>
        </w:rPr>
      </w:pPr>
      <w:r w:rsidRPr="00E4625C">
        <w:rPr>
          <w:lang w:val="en-GB"/>
        </w:rPr>
        <w:t xml:space="preserve">The following specifies the requirements for </w:t>
      </w:r>
      <w:proofErr w:type="spellStart"/>
      <w:r w:rsidRPr="00E4625C">
        <w:rPr>
          <w:lang w:val="en-GB"/>
        </w:rPr>
        <w:t>en</w:t>
      </w:r>
      <w:proofErr w:type="spellEnd"/>
      <w:r w:rsidRPr="00E4625C">
        <w:rPr>
          <w:lang w:val="en-GB"/>
        </w:rPr>
        <w:t>-route weather minima for VFR-flights and/or VFR portions of an IFR-flight.</w:t>
      </w:r>
    </w:p>
    <w:p w14:paraId="002AB42B" w14:textId="69C2D797" w:rsidR="009428E1" w:rsidRPr="00E4625C" w:rsidRDefault="009428E1" w:rsidP="009428E1">
      <w:pPr>
        <w:rPr>
          <w:color w:val="00B050"/>
          <w:lang w:val="en-GB"/>
        </w:rPr>
      </w:pPr>
      <w:r w:rsidRPr="00E4625C">
        <w:rPr>
          <w:lang w:val="en-GB"/>
        </w:rPr>
        <w:t>For national particularities</w:t>
      </w:r>
      <w:r w:rsidR="00F401A6" w:rsidRPr="00E4625C">
        <w:rPr>
          <w:lang w:val="en-GB"/>
        </w:rPr>
        <w:t>,</w:t>
      </w:r>
      <w:r w:rsidRPr="00E4625C">
        <w:rPr>
          <w:lang w:val="en-GB"/>
        </w:rPr>
        <w:t xml:space="preserve"> refer to the Aeronautical Information Publication (AIP) of the state concerned and/or commercia</w:t>
      </w:r>
      <w:r w:rsidR="00F401A6" w:rsidRPr="00E4625C">
        <w:rPr>
          <w:lang w:val="en-GB"/>
        </w:rPr>
        <w:t>l</w:t>
      </w:r>
      <w:r w:rsidRPr="00E4625C">
        <w:rPr>
          <w:lang w:val="en-GB"/>
        </w:rPr>
        <w:t xml:space="preserve">ly available </w:t>
      </w:r>
      <w:r w:rsidR="00F401A6" w:rsidRPr="00E4625C">
        <w:rPr>
          <w:lang w:val="en-GB"/>
        </w:rPr>
        <w:t>m</w:t>
      </w:r>
      <w:r w:rsidRPr="00E4625C">
        <w:rPr>
          <w:lang w:val="en-GB"/>
        </w:rPr>
        <w:t>anuals</w:t>
      </w:r>
      <w:r w:rsidRPr="00E4625C">
        <w:rPr>
          <w:color w:val="00B050"/>
          <w:lang w:val="en-GB"/>
        </w:rPr>
        <w:t>.</w:t>
      </w:r>
    </w:p>
    <w:p w14:paraId="014E8C3F" w14:textId="77777777" w:rsidR="009428E1" w:rsidRPr="00E4625C" w:rsidRDefault="009428E1" w:rsidP="009428E1">
      <w:pPr>
        <w:rPr>
          <w:lang w:val="en-GB"/>
        </w:rPr>
      </w:pPr>
      <w:r w:rsidRPr="00E4625C">
        <w:rPr>
          <w:lang w:val="en-GB"/>
        </w:rPr>
        <w:t xml:space="preserve">Airplanes in performance category </w:t>
      </w:r>
      <w:proofErr w:type="gramStart"/>
      <w:r w:rsidRPr="00E4625C">
        <w:rPr>
          <w:lang w:val="en-GB"/>
        </w:rPr>
        <w:t>A,</w:t>
      </w:r>
      <w:proofErr w:type="gramEnd"/>
      <w:r w:rsidRPr="00E4625C">
        <w:rPr>
          <w:lang w:val="en-GB"/>
        </w:rPr>
        <w:t xml:space="preserve"> may be operated under VFR in visibilities of less than 5 km, in Class G airspace provided that the IAS is 140 knots or less.</w:t>
      </w:r>
    </w:p>
    <w:p w14:paraId="36D0C30D" w14:textId="01D79481" w:rsidR="00F401A6" w:rsidRPr="00E4625C" w:rsidRDefault="00F401A6" w:rsidP="009428E1">
      <w:pPr>
        <w:rPr>
          <w:lang w:val="en-GB"/>
        </w:rPr>
      </w:pPr>
      <w:r w:rsidRPr="00E4625C">
        <w:rPr>
          <w:lang w:val="en-GB"/>
        </w:rPr>
        <w:t>(To be adapted to SERA)</w:t>
      </w:r>
    </w:p>
    <w:tbl>
      <w:tblPr>
        <w:tblW w:w="8639" w:type="dxa"/>
        <w:tblInd w:w="4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3"/>
        <w:gridCol w:w="1105"/>
        <w:gridCol w:w="1307"/>
        <w:gridCol w:w="2264"/>
        <w:gridCol w:w="1730"/>
      </w:tblGrid>
      <w:tr w:rsidR="009428E1" w:rsidRPr="00E4625C" w14:paraId="0A79E5EB" w14:textId="77777777" w:rsidTr="0048089E">
        <w:trPr>
          <w:trHeight w:val="139"/>
        </w:trPr>
        <w:tc>
          <w:tcPr>
            <w:tcW w:w="8639" w:type="dxa"/>
            <w:gridSpan w:val="5"/>
          </w:tcPr>
          <w:p w14:paraId="7019024B"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Airspace Class</w:t>
            </w:r>
          </w:p>
        </w:tc>
      </w:tr>
      <w:tr w:rsidR="009428E1" w:rsidRPr="00E4625C" w14:paraId="642FBF74" w14:textId="77777777" w:rsidTr="0048089E">
        <w:trPr>
          <w:trHeight w:val="159"/>
        </w:trPr>
        <w:tc>
          <w:tcPr>
            <w:tcW w:w="2233" w:type="dxa"/>
          </w:tcPr>
          <w:p w14:paraId="017626CA"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A</w:t>
            </w:r>
          </w:p>
        </w:tc>
        <w:tc>
          <w:tcPr>
            <w:tcW w:w="1105" w:type="dxa"/>
          </w:tcPr>
          <w:p w14:paraId="2CBAD2A0"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B</w:t>
            </w:r>
          </w:p>
        </w:tc>
        <w:tc>
          <w:tcPr>
            <w:tcW w:w="1307" w:type="dxa"/>
          </w:tcPr>
          <w:p w14:paraId="162F034B"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C D E</w:t>
            </w:r>
          </w:p>
        </w:tc>
        <w:tc>
          <w:tcPr>
            <w:tcW w:w="2264" w:type="dxa"/>
          </w:tcPr>
          <w:p w14:paraId="249E17F2"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F</w:t>
            </w:r>
          </w:p>
        </w:tc>
        <w:tc>
          <w:tcPr>
            <w:tcW w:w="1730" w:type="dxa"/>
          </w:tcPr>
          <w:p w14:paraId="600969E1" w14:textId="77777777" w:rsidR="009428E1" w:rsidRPr="00E4625C" w:rsidRDefault="009428E1" w:rsidP="001226C7">
            <w:pPr>
              <w:widowControl w:val="0"/>
              <w:autoSpaceDE w:val="0"/>
              <w:autoSpaceDN w:val="0"/>
              <w:adjustRightInd w:val="0"/>
              <w:spacing w:before="40" w:after="40" w:line="240" w:lineRule="auto"/>
              <w:ind w:left="0"/>
              <w:jc w:val="center"/>
              <w:rPr>
                <w:color w:val="00B050"/>
                <w:szCs w:val="20"/>
                <w:lang w:val="en-GB"/>
              </w:rPr>
            </w:pPr>
            <w:r w:rsidRPr="00E4625C">
              <w:rPr>
                <w:b/>
                <w:bCs/>
                <w:color w:val="00B050"/>
                <w:szCs w:val="20"/>
                <w:lang w:val="en-GB"/>
              </w:rPr>
              <w:t>G</w:t>
            </w:r>
          </w:p>
        </w:tc>
      </w:tr>
      <w:tr w:rsidR="009428E1" w:rsidRPr="00E4625C" w14:paraId="589FED8C" w14:textId="77777777" w:rsidTr="0048089E">
        <w:trPr>
          <w:trHeight w:val="488"/>
        </w:trPr>
        <w:tc>
          <w:tcPr>
            <w:tcW w:w="2233" w:type="dxa"/>
          </w:tcPr>
          <w:p w14:paraId="16D0BE14"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Class A airspace is reserved for IFR-Traffic only </w:t>
            </w:r>
          </w:p>
        </w:tc>
        <w:tc>
          <w:tcPr>
            <w:tcW w:w="1105" w:type="dxa"/>
          </w:tcPr>
          <w:p w14:paraId="6118BF2F"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p>
        </w:tc>
        <w:tc>
          <w:tcPr>
            <w:tcW w:w="1307" w:type="dxa"/>
          </w:tcPr>
          <w:p w14:paraId="0D6B5794"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p>
        </w:tc>
        <w:tc>
          <w:tcPr>
            <w:tcW w:w="2264" w:type="dxa"/>
          </w:tcPr>
          <w:p w14:paraId="6A0B72A6"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Above 3’000 </w:t>
            </w:r>
            <w:proofErr w:type="spellStart"/>
            <w:r w:rsidRPr="00E4625C">
              <w:rPr>
                <w:color w:val="00B050"/>
                <w:szCs w:val="20"/>
                <w:lang w:val="en-GB"/>
              </w:rPr>
              <w:t>ft</w:t>
            </w:r>
            <w:proofErr w:type="spellEnd"/>
            <w:r w:rsidRPr="00E4625C">
              <w:rPr>
                <w:color w:val="00B050"/>
                <w:szCs w:val="20"/>
                <w:lang w:val="en-GB"/>
              </w:rPr>
              <w:t xml:space="preserve"> AMSL or above 1’000 </w:t>
            </w:r>
            <w:proofErr w:type="spellStart"/>
            <w:r w:rsidRPr="00E4625C">
              <w:rPr>
                <w:color w:val="00B050"/>
                <w:szCs w:val="20"/>
                <w:lang w:val="en-GB"/>
              </w:rPr>
              <w:t>ft</w:t>
            </w:r>
            <w:proofErr w:type="spellEnd"/>
            <w:r w:rsidRPr="00E4625C">
              <w:rPr>
                <w:color w:val="00B050"/>
                <w:szCs w:val="20"/>
                <w:lang w:val="en-GB"/>
              </w:rPr>
              <w:t xml:space="preserve"> above terrain, whichever is the higher</w:t>
            </w:r>
          </w:p>
        </w:tc>
        <w:tc>
          <w:tcPr>
            <w:tcW w:w="1730" w:type="dxa"/>
          </w:tcPr>
          <w:p w14:paraId="543A38C0"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At and below 3’000 </w:t>
            </w:r>
            <w:proofErr w:type="spellStart"/>
            <w:r w:rsidRPr="00E4625C">
              <w:rPr>
                <w:color w:val="00B050"/>
                <w:szCs w:val="20"/>
                <w:lang w:val="en-GB"/>
              </w:rPr>
              <w:t>ft</w:t>
            </w:r>
            <w:proofErr w:type="spellEnd"/>
            <w:r w:rsidRPr="00E4625C">
              <w:rPr>
                <w:color w:val="00B050"/>
                <w:szCs w:val="20"/>
                <w:lang w:val="en-GB"/>
              </w:rPr>
              <w:t xml:space="preserve"> AMSL or 1’000 </w:t>
            </w:r>
            <w:proofErr w:type="spellStart"/>
            <w:r w:rsidRPr="00E4625C">
              <w:rPr>
                <w:color w:val="00B050"/>
                <w:szCs w:val="20"/>
                <w:lang w:val="en-GB"/>
              </w:rPr>
              <w:t>ft</w:t>
            </w:r>
            <w:proofErr w:type="spellEnd"/>
            <w:r w:rsidRPr="00E4625C">
              <w:rPr>
                <w:color w:val="00B050"/>
                <w:szCs w:val="20"/>
                <w:lang w:val="en-GB"/>
              </w:rPr>
              <w:t xml:space="preserve"> above terrain, whichever is the higher </w:t>
            </w:r>
          </w:p>
        </w:tc>
      </w:tr>
      <w:tr w:rsidR="009428E1" w:rsidRPr="00E4625C" w14:paraId="31C304F3" w14:textId="77777777" w:rsidTr="0048089E">
        <w:trPr>
          <w:trHeight w:val="262"/>
        </w:trPr>
        <w:tc>
          <w:tcPr>
            <w:tcW w:w="2233" w:type="dxa"/>
          </w:tcPr>
          <w:p w14:paraId="0A68FEDC"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b/>
                <w:bCs/>
                <w:color w:val="00B050"/>
                <w:szCs w:val="20"/>
                <w:lang w:val="en-GB"/>
              </w:rPr>
              <w:t xml:space="preserve">Distance from Cloud </w:t>
            </w:r>
          </w:p>
        </w:tc>
        <w:tc>
          <w:tcPr>
            <w:tcW w:w="1105" w:type="dxa"/>
          </w:tcPr>
          <w:p w14:paraId="79060015"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Clear of cloud </w:t>
            </w:r>
          </w:p>
        </w:tc>
        <w:tc>
          <w:tcPr>
            <w:tcW w:w="3571" w:type="dxa"/>
            <w:gridSpan w:val="2"/>
          </w:tcPr>
          <w:p w14:paraId="763E0E60"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1’500 m horizontally </w:t>
            </w:r>
          </w:p>
          <w:p w14:paraId="45BA76AE" w14:textId="77777777" w:rsidR="009428E1" w:rsidRPr="00E4625C" w:rsidRDefault="009428E1" w:rsidP="001226C7">
            <w:pPr>
              <w:widowControl w:val="0"/>
              <w:autoSpaceDE w:val="0"/>
              <w:autoSpaceDN w:val="0"/>
              <w:adjustRightInd w:val="0"/>
              <w:spacing w:before="40" w:line="240" w:lineRule="auto"/>
              <w:ind w:left="0"/>
              <w:rPr>
                <w:color w:val="00B050"/>
                <w:szCs w:val="20"/>
                <w:lang w:val="en-GB"/>
              </w:rPr>
            </w:pPr>
            <w:r w:rsidRPr="00E4625C">
              <w:rPr>
                <w:color w:val="00B050"/>
                <w:szCs w:val="20"/>
                <w:lang w:val="en-GB"/>
              </w:rPr>
              <w:t xml:space="preserve">1000 </w:t>
            </w:r>
            <w:proofErr w:type="spellStart"/>
            <w:r w:rsidRPr="00E4625C">
              <w:rPr>
                <w:color w:val="00B050"/>
                <w:szCs w:val="20"/>
                <w:lang w:val="en-GB"/>
              </w:rPr>
              <w:t>ft</w:t>
            </w:r>
            <w:proofErr w:type="spellEnd"/>
            <w:r w:rsidRPr="00E4625C">
              <w:rPr>
                <w:color w:val="00B050"/>
                <w:szCs w:val="20"/>
                <w:lang w:val="en-GB"/>
              </w:rPr>
              <w:t xml:space="preserve"> vertically </w:t>
            </w:r>
          </w:p>
        </w:tc>
        <w:tc>
          <w:tcPr>
            <w:tcW w:w="1730" w:type="dxa"/>
          </w:tcPr>
          <w:p w14:paraId="1D67CA27"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Clear of cloud and in sight of the surface </w:t>
            </w:r>
          </w:p>
        </w:tc>
      </w:tr>
      <w:tr w:rsidR="009428E1" w:rsidRPr="00E4625C" w14:paraId="74B86AA9" w14:textId="77777777" w:rsidTr="0048089E">
        <w:trPr>
          <w:trHeight w:val="262"/>
        </w:trPr>
        <w:tc>
          <w:tcPr>
            <w:tcW w:w="2233" w:type="dxa"/>
          </w:tcPr>
          <w:p w14:paraId="21A19C65"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b/>
                <w:bCs/>
                <w:color w:val="00B050"/>
                <w:szCs w:val="20"/>
                <w:lang w:val="en-GB"/>
              </w:rPr>
              <w:t xml:space="preserve">Flight Visibility </w:t>
            </w:r>
          </w:p>
        </w:tc>
        <w:tc>
          <w:tcPr>
            <w:tcW w:w="4676" w:type="dxa"/>
            <w:gridSpan w:val="3"/>
          </w:tcPr>
          <w:p w14:paraId="4FF9986C"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t xml:space="preserve">8 km at and above 10’000 </w:t>
            </w:r>
            <w:proofErr w:type="spellStart"/>
            <w:r w:rsidRPr="00E4625C">
              <w:rPr>
                <w:color w:val="00B050"/>
                <w:szCs w:val="20"/>
                <w:lang w:val="en-GB"/>
              </w:rPr>
              <w:t>ft</w:t>
            </w:r>
            <w:proofErr w:type="spellEnd"/>
            <w:r w:rsidRPr="00E4625C">
              <w:rPr>
                <w:color w:val="00B050"/>
                <w:szCs w:val="20"/>
                <w:lang w:val="en-GB"/>
              </w:rPr>
              <w:t xml:space="preserve"> AMSL (Note 1) </w:t>
            </w:r>
          </w:p>
          <w:p w14:paraId="355936E2" w14:textId="77777777" w:rsidR="009428E1" w:rsidRPr="00E4625C" w:rsidRDefault="009428E1" w:rsidP="001226C7">
            <w:pPr>
              <w:widowControl w:val="0"/>
              <w:autoSpaceDE w:val="0"/>
              <w:autoSpaceDN w:val="0"/>
              <w:adjustRightInd w:val="0"/>
              <w:spacing w:before="40" w:line="240" w:lineRule="auto"/>
              <w:ind w:left="0"/>
              <w:rPr>
                <w:color w:val="00B050"/>
                <w:szCs w:val="20"/>
                <w:lang w:val="en-GB"/>
              </w:rPr>
            </w:pPr>
            <w:r w:rsidRPr="00E4625C">
              <w:rPr>
                <w:color w:val="00B050"/>
                <w:szCs w:val="20"/>
                <w:lang w:val="en-GB"/>
              </w:rPr>
              <w:lastRenderedPageBreak/>
              <w:t xml:space="preserve">5 km below 10’000 </w:t>
            </w:r>
            <w:proofErr w:type="spellStart"/>
            <w:r w:rsidRPr="00E4625C">
              <w:rPr>
                <w:color w:val="00B050"/>
                <w:szCs w:val="20"/>
                <w:lang w:val="en-GB"/>
              </w:rPr>
              <w:t>ft</w:t>
            </w:r>
            <w:proofErr w:type="spellEnd"/>
            <w:r w:rsidRPr="00E4625C">
              <w:rPr>
                <w:color w:val="00B050"/>
                <w:szCs w:val="20"/>
                <w:lang w:val="en-GB"/>
              </w:rPr>
              <w:t xml:space="preserve"> AMSL </w:t>
            </w:r>
          </w:p>
        </w:tc>
        <w:tc>
          <w:tcPr>
            <w:tcW w:w="1730" w:type="dxa"/>
          </w:tcPr>
          <w:p w14:paraId="3A9B592A" w14:textId="77777777" w:rsidR="009428E1" w:rsidRPr="00E4625C" w:rsidRDefault="009428E1" w:rsidP="001226C7">
            <w:pPr>
              <w:widowControl w:val="0"/>
              <w:autoSpaceDE w:val="0"/>
              <w:autoSpaceDN w:val="0"/>
              <w:adjustRightInd w:val="0"/>
              <w:spacing w:before="40" w:after="40" w:line="240" w:lineRule="auto"/>
              <w:ind w:left="0"/>
              <w:rPr>
                <w:color w:val="00B050"/>
                <w:szCs w:val="20"/>
                <w:lang w:val="en-GB"/>
              </w:rPr>
            </w:pPr>
            <w:r w:rsidRPr="00E4625C">
              <w:rPr>
                <w:color w:val="00B050"/>
                <w:szCs w:val="20"/>
                <w:lang w:val="en-GB"/>
              </w:rPr>
              <w:lastRenderedPageBreak/>
              <w:t xml:space="preserve">5 km (Note 2) </w:t>
            </w:r>
          </w:p>
        </w:tc>
      </w:tr>
    </w:tbl>
    <w:p w14:paraId="05CEAA08" w14:textId="77777777" w:rsidR="009428E1" w:rsidRPr="00E4625C" w:rsidRDefault="009428E1" w:rsidP="0048089E">
      <w:pPr>
        <w:ind w:left="1418" w:hanging="567"/>
        <w:rPr>
          <w:lang w:val="en-GB"/>
        </w:rPr>
      </w:pPr>
      <w:r w:rsidRPr="00E4625C">
        <w:rPr>
          <w:lang w:val="en-GB"/>
        </w:rPr>
        <w:lastRenderedPageBreak/>
        <w:t xml:space="preserve">Note: When the height of the transition altitude is lower than 10’000 </w:t>
      </w:r>
      <w:proofErr w:type="spellStart"/>
      <w:r w:rsidRPr="00E4625C">
        <w:rPr>
          <w:lang w:val="en-GB"/>
        </w:rPr>
        <w:t>ft</w:t>
      </w:r>
      <w:proofErr w:type="spellEnd"/>
      <w:r w:rsidRPr="00E4625C">
        <w:rPr>
          <w:lang w:val="en-GB"/>
        </w:rPr>
        <w:t xml:space="preserve"> AMSL, FL 100 should be used in lieu of 10’000 ft.</w:t>
      </w:r>
    </w:p>
    <w:p w14:paraId="645D9C51" w14:textId="77777777" w:rsidR="009428E1" w:rsidRPr="00E4625C" w:rsidRDefault="009428E1" w:rsidP="0048089E">
      <w:pPr>
        <w:ind w:left="1418" w:hanging="567"/>
        <w:rPr>
          <w:lang w:val="en-GB"/>
        </w:rPr>
      </w:pPr>
      <w:r w:rsidRPr="00E4625C">
        <w:rPr>
          <w:lang w:val="en-GB"/>
        </w:rPr>
        <w:t xml:space="preserve">Note: Performance Category </w:t>
      </w:r>
      <w:proofErr w:type="spellStart"/>
      <w:proofErr w:type="gramStart"/>
      <w:r w:rsidRPr="00E4625C">
        <w:rPr>
          <w:lang w:val="en-GB"/>
        </w:rPr>
        <w:t>A</w:t>
      </w:r>
      <w:proofErr w:type="spellEnd"/>
      <w:proofErr w:type="gramEnd"/>
      <w:r w:rsidRPr="00E4625C">
        <w:rPr>
          <w:lang w:val="en-GB"/>
        </w:rPr>
        <w:t xml:space="preserve"> airplanes may be operated in flight visibilities down to 3’000 m provided the appropriate Air Traffic Service (ATS) authority permits use of a flight visibility less than 5 km, and the circumstances are such that the probability of encounters with other traffic is low, and the IAS is 140 </w:t>
      </w:r>
      <w:proofErr w:type="spellStart"/>
      <w:r w:rsidRPr="00E4625C">
        <w:rPr>
          <w:lang w:val="en-GB"/>
        </w:rPr>
        <w:t>kt</w:t>
      </w:r>
      <w:proofErr w:type="spellEnd"/>
      <w:r w:rsidRPr="00E4625C">
        <w:rPr>
          <w:lang w:val="en-GB"/>
        </w:rPr>
        <w:t xml:space="preserve"> or less.</w:t>
      </w:r>
    </w:p>
    <w:p w14:paraId="1092CFB6" w14:textId="1FC1CA00" w:rsidR="009428E1" w:rsidRPr="00E4625C" w:rsidRDefault="009428E1" w:rsidP="009428E1">
      <w:pPr>
        <w:pStyle w:val="Heading3"/>
        <w:rPr>
          <w:lang w:val="en-GB"/>
        </w:rPr>
      </w:pPr>
      <w:bookmarkStart w:id="270" w:name="_Toc460231246"/>
      <w:bookmarkStart w:id="271" w:name="_Toc460313571"/>
      <w:r w:rsidRPr="00E4625C">
        <w:rPr>
          <w:lang w:val="en-GB"/>
        </w:rPr>
        <w:t>Presentation and application of operating minima</w:t>
      </w:r>
      <w:bookmarkEnd w:id="270"/>
      <w:bookmarkEnd w:id="271"/>
    </w:p>
    <w:p w14:paraId="6B374445" w14:textId="3FAE8F01" w:rsidR="009428E1" w:rsidRPr="00E4625C" w:rsidRDefault="009428E1" w:rsidP="009428E1">
      <w:pPr>
        <w:pStyle w:val="Heading4"/>
        <w:rPr>
          <w:lang w:val="en-GB"/>
        </w:rPr>
      </w:pPr>
      <w:r w:rsidRPr="00E4625C">
        <w:rPr>
          <w:lang w:val="en-GB"/>
        </w:rPr>
        <w:t>Presentation</w:t>
      </w:r>
    </w:p>
    <w:p w14:paraId="5E5788A4" w14:textId="5BEDDCF9" w:rsidR="009428E1" w:rsidRPr="00E4625C" w:rsidRDefault="009428E1" w:rsidP="009428E1">
      <w:pPr>
        <w:rPr>
          <w:lang w:val="en-GB"/>
        </w:rPr>
      </w:pPr>
      <w:r w:rsidRPr="00E4625C">
        <w:rPr>
          <w:lang w:val="en-GB"/>
        </w:rPr>
        <w:t xml:space="preserve">Specific minima for a given aerodrome will normally be as shown in the </w:t>
      </w:r>
      <w:r w:rsidR="008A3A98">
        <w:rPr>
          <w:lang w:val="en-GB"/>
        </w:rPr>
        <w:t>[</w:t>
      </w:r>
      <w:r w:rsidR="008A3A98" w:rsidRPr="008A3A98">
        <w:rPr>
          <w:highlight w:val="yellow"/>
          <w:lang w:val="en-GB"/>
        </w:rPr>
        <w:t xml:space="preserve">XXX </w:t>
      </w:r>
      <w:r w:rsidR="008A3A98">
        <w:rPr>
          <w:highlight w:val="yellow"/>
          <w:lang w:val="en-GB"/>
        </w:rPr>
        <w:t xml:space="preserve">Route </w:t>
      </w:r>
      <w:r w:rsidR="008A3A98" w:rsidRPr="008A3A98">
        <w:rPr>
          <w:highlight w:val="yellow"/>
          <w:lang w:val="en-GB"/>
        </w:rPr>
        <w:t>Manual</w:t>
      </w:r>
      <w:r w:rsidR="008A3A98">
        <w:rPr>
          <w:lang w:val="en-GB"/>
        </w:rPr>
        <w:t xml:space="preserve">] </w:t>
      </w:r>
      <w:r w:rsidRPr="00E4625C">
        <w:rPr>
          <w:lang w:val="en-GB"/>
        </w:rPr>
        <w:t xml:space="preserve">used by the </w:t>
      </w:r>
      <w:r w:rsidR="00217F95" w:rsidRPr="00E4625C">
        <w:rPr>
          <w:highlight w:val="yellow"/>
          <w:lang w:val="en-GB"/>
        </w:rPr>
        <w:t>[Operator’s name]</w:t>
      </w:r>
      <w:r w:rsidRPr="00E4625C">
        <w:rPr>
          <w:lang w:val="en-GB"/>
        </w:rPr>
        <w:t>. If the Route Manual does not contain such information for a particular aerodrome, the details will be included in the PIC’s flight brief. For precision approaches, minima are listed in terms of Decision Height (or Decision Altitude when QNH is used as the altimeter setting) and RVR. For non-precision approaches, minima are listed in terms of Minimum Descent Height (or Altitude for QNH settings) and RVR. For circling approaches, the Minimum Descent</w:t>
      </w:r>
      <w:r w:rsidR="00E12462" w:rsidRPr="00E4625C">
        <w:rPr>
          <w:lang w:val="en-GB"/>
        </w:rPr>
        <w:t xml:space="preserve"> </w:t>
      </w:r>
      <w:r w:rsidRPr="00E4625C">
        <w:rPr>
          <w:lang w:val="en-GB"/>
        </w:rPr>
        <w:t>Height/Altitude will be shown together with a minimum in-flight visibility (IFV).</w:t>
      </w:r>
    </w:p>
    <w:p w14:paraId="5F21F27D" w14:textId="2387B26D" w:rsidR="009428E1" w:rsidRPr="00E4625C" w:rsidRDefault="00E12462" w:rsidP="00E12462">
      <w:pPr>
        <w:pStyle w:val="Heading4"/>
        <w:rPr>
          <w:lang w:val="en-GB"/>
        </w:rPr>
      </w:pPr>
      <w:r w:rsidRPr="00E4625C">
        <w:rPr>
          <w:lang w:val="en-GB"/>
        </w:rPr>
        <w:t>Application</w:t>
      </w:r>
    </w:p>
    <w:p w14:paraId="62638E46" w14:textId="64B8BCDE" w:rsidR="009428E1" w:rsidRPr="00E4625C" w:rsidRDefault="009428E1" w:rsidP="00E12462">
      <w:pPr>
        <w:rPr>
          <w:lang w:val="en-GB"/>
        </w:rPr>
      </w:pPr>
      <w:r w:rsidRPr="00E4625C">
        <w:rPr>
          <w:lang w:val="en-GB"/>
        </w:rPr>
        <w:t xml:space="preserve">A PIC is not permitted to operate to minima that are lower </w:t>
      </w:r>
      <w:proofErr w:type="gramStart"/>
      <w:r w:rsidRPr="00E4625C">
        <w:rPr>
          <w:lang w:val="en-GB"/>
        </w:rPr>
        <w:t>than those</w:t>
      </w:r>
      <w:proofErr w:type="gramEnd"/>
      <w:r w:rsidRPr="00E4625C">
        <w:rPr>
          <w:lang w:val="en-GB"/>
        </w:rPr>
        <w:t xml:space="preserve"> published in the</w:t>
      </w:r>
      <w:r w:rsidR="00E12462" w:rsidRPr="00E4625C">
        <w:rPr>
          <w:lang w:val="en-GB"/>
        </w:rPr>
        <w:t xml:space="preserve"> </w:t>
      </w:r>
      <w:r w:rsidRPr="00E4625C">
        <w:rPr>
          <w:lang w:val="en-GB"/>
        </w:rPr>
        <w:t>Route Manual or notified by the state that controls the aerodrome in question. A PIC</w:t>
      </w:r>
      <w:r w:rsidR="00E12462" w:rsidRPr="00E4625C">
        <w:rPr>
          <w:lang w:val="en-GB"/>
        </w:rPr>
        <w:t xml:space="preserve"> </w:t>
      </w:r>
      <w:r w:rsidRPr="00E4625C">
        <w:rPr>
          <w:lang w:val="en-GB"/>
        </w:rPr>
        <w:t>may nevertheless elect to operate to higher minima than those established by any of</w:t>
      </w:r>
      <w:r w:rsidR="00E12462" w:rsidRPr="00E4625C">
        <w:rPr>
          <w:lang w:val="en-GB"/>
        </w:rPr>
        <w:t xml:space="preserve"> </w:t>
      </w:r>
      <w:r w:rsidRPr="00E4625C">
        <w:rPr>
          <w:lang w:val="en-GB"/>
        </w:rPr>
        <w:t>these means if he considers that to do otherwise might compromise the safety of his</w:t>
      </w:r>
      <w:r w:rsidR="00E12462" w:rsidRPr="00E4625C">
        <w:rPr>
          <w:lang w:val="en-GB"/>
        </w:rPr>
        <w:t xml:space="preserve"> </w:t>
      </w:r>
      <w:r w:rsidRPr="00E4625C">
        <w:rPr>
          <w:lang w:val="en-GB"/>
        </w:rPr>
        <w:t>aeroplane or its passengers under the circumstances of the flight. Once the flight has</w:t>
      </w:r>
      <w:r w:rsidR="00E12462" w:rsidRPr="00E4625C">
        <w:rPr>
          <w:lang w:val="en-GB"/>
        </w:rPr>
        <w:t xml:space="preserve"> </w:t>
      </w:r>
      <w:r w:rsidRPr="00E4625C">
        <w:rPr>
          <w:lang w:val="en-GB"/>
        </w:rPr>
        <w:t>started, the PIC must be prepared to amend the intended minima for any aerodrome he</w:t>
      </w:r>
      <w:r w:rsidR="00E12462" w:rsidRPr="00E4625C">
        <w:rPr>
          <w:lang w:val="en-GB"/>
        </w:rPr>
        <w:t xml:space="preserve"> </w:t>
      </w:r>
      <w:r w:rsidRPr="00E4625C">
        <w:rPr>
          <w:lang w:val="en-GB"/>
        </w:rPr>
        <w:t>is</w:t>
      </w:r>
      <w:r w:rsidR="00E12462" w:rsidRPr="00E4625C">
        <w:rPr>
          <w:lang w:val="en-GB"/>
        </w:rPr>
        <w:t xml:space="preserve"> </w:t>
      </w:r>
      <w:r w:rsidRPr="00E4625C">
        <w:rPr>
          <w:lang w:val="en-GB"/>
        </w:rPr>
        <w:t>scheduled to use, in order to take account of any change in status of the relevant</w:t>
      </w:r>
      <w:r w:rsidR="00E12462" w:rsidRPr="00E4625C">
        <w:rPr>
          <w:lang w:val="en-GB"/>
        </w:rPr>
        <w:t xml:space="preserve"> </w:t>
      </w:r>
      <w:r w:rsidRPr="00E4625C">
        <w:rPr>
          <w:lang w:val="en-GB"/>
        </w:rPr>
        <w:t xml:space="preserve">approach aids that occurs </w:t>
      </w:r>
      <w:r w:rsidR="00E12462" w:rsidRPr="00E4625C">
        <w:rPr>
          <w:lang w:val="en-GB"/>
        </w:rPr>
        <w:t xml:space="preserve"> d</w:t>
      </w:r>
      <w:r w:rsidRPr="00E4625C">
        <w:rPr>
          <w:lang w:val="en-GB"/>
        </w:rPr>
        <w:t>uring the flight.</w:t>
      </w:r>
    </w:p>
    <w:p w14:paraId="568967BC" w14:textId="325B70DC" w:rsidR="004306F6" w:rsidRPr="00E4625C" w:rsidRDefault="00F401A6" w:rsidP="004306F6">
      <w:pPr>
        <w:pStyle w:val="Heading4"/>
        <w:rPr>
          <w:lang w:val="en-GB"/>
        </w:rPr>
      </w:pPr>
      <w:r w:rsidRPr="00E4625C">
        <w:rPr>
          <w:lang w:val="en-GB"/>
        </w:rPr>
        <w:t>Categoris</w:t>
      </w:r>
      <w:r w:rsidR="004306F6" w:rsidRPr="00E4625C">
        <w:rPr>
          <w:lang w:val="en-GB"/>
        </w:rPr>
        <w:t xml:space="preserve">ation of </w:t>
      </w:r>
      <w:r w:rsidR="0040099B">
        <w:rPr>
          <w:lang w:val="en-GB"/>
        </w:rPr>
        <w:t>a</w:t>
      </w:r>
      <w:r w:rsidR="004306F6" w:rsidRPr="00E4625C">
        <w:rPr>
          <w:lang w:val="en-GB"/>
        </w:rPr>
        <w:t>ircraft</w:t>
      </w:r>
    </w:p>
    <w:p w14:paraId="705D85D0" w14:textId="77777777" w:rsidR="004306F6" w:rsidRPr="00E4625C" w:rsidRDefault="004306F6" w:rsidP="004306F6">
      <w:pPr>
        <w:rPr>
          <w:lang w:val="en-GB"/>
        </w:rPr>
      </w:pPr>
      <w:r w:rsidRPr="00E4625C">
        <w:rPr>
          <w:lang w:val="en-GB"/>
        </w:rPr>
        <w:t>The aircraft categories listed in the table below are based upon the speed overhead the threshold.</w:t>
      </w:r>
    </w:p>
    <w:tbl>
      <w:tblPr>
        <w:tblW w:w="4962" w:type="dxa"/>
        <w:tblInd w:w="2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694"/>
      </w:tblGrid>
      <w:tr w:rsidR="004306F6" w:rsidRPr="00E4625C" w14:paraId="7A8900FC" w14:textId="77777777" w:rsidTr="0040099B">
        <w:trPr>
          <w:trHeight w:val="251"/>
        </w:trPr>
        <w:tc>
          <w:tcPr>
            <w:tcW w:w="2268" w:type="dxa"/>
          </w:tcPr>
          <w:p w14:paraId="4EE379B1" w14:textId="77777777" w:rsidR="004306F6" w:rsidRPr="00E4625C" w:rsidRDefault="004306F6" w:rsidP="00895A5D">
            <w:pPr>
              <w:pStyle w:val="NCCNormal0"/>
              <w:rPr>
                <w:lang w:val="en-GB"/>
              </w:rPr>
            </w:pPr>
            <w:r w:rsidRPr="00E4625C">
              <w:rPr>
                <w:lang w:val="en-GB"/>
              </w:rPr>
              <w:t xml:space="preserve">Aircraft category </w:t>
            </w:r>
          </w:p>
        </w:tc>
        <w:tc>
          <w:tcPr>
            <w:tcW w:w="2694" w:type="dxa"/>
          </w:tcPr>
          <w:p w14:paraId="07C06255" w14:textId="77777777" w:rsidR="004306F6" w:rsidRPr="00E4625C" w:rsidRDefault="004306F6" w:rsidP="00895A5D">
            <w:pPr>
              <w:pStyle w:val="NCCNormal0"/>
              <w:rPr>
                <w:lang w:val="en-GB"/>
              </w:rPr>
            </w:pPr>
            <w:r w:rsidRPr="00E4625C">
              <w:rPr>
                <w:lang w:val="en-GB"/>
              </w:rPr>
              <w:t xml:space="preserve">VAT </w:t>
            </w:r>
          </w:p>
        </w:tc>
      </w:tr>
      <w:tr w:rsidR="004306F6" w:rsidRPr="00E4625C" w14:paraId="7BB23DF9" w14:textId="77777777" w:rsidTr="0040099B">
        <w:trPr>
          <w:trHeight w:val="110"/>
        </w:trPr>
        <w:tc>
          <w:tcPr>
            <w:tcW w:w="2268" w:type="dxa"/>
          </w:tcPr>
          <w:p w14:paraId="74F7C6E5" w14:textId="77777777" w:rsidR="004306F6" w:rsidRPr="00E4625C" w:rsidRDefault="004306F6" w:rsidP="00895A5D">
            <w:pPr>
              <w:pStyle w:val="NCCNormal0"/>
              <w:rPr>
                <w:lang w:val="en-GB"/>
              </w:rPr>
            </w:pPr>
            <w:r w:rsidRPr="00E4625C">
              <w:rPr>
                <w:lang w:val="en-GB"/>
              </w:rPr>
              <w:t xml:space="preserve">A </w:t>
            </w:r>
          </w:p>
        </w:tc>
        <w:tc>
          <w:tcPr>
            <w:tcW w:w="2694" w:type="dxa"/>
          </w:tcPr>
          <w:p w14:paraId="60962910" w14:textId="77777777" w:rsidR="004306F6" w:rsidRPr="00E4625C" w:rsidRDefault="004306F6" w:rsidP="00895A5D">
            <w:pPr>
              <w:pStyle w:val="NCCNormal0"/>
              <w:rPr>
                <w:lang w:val="en-GB"/>
              </w:rPr>
            </w:pPr>
            <w:r w:rsidRPr="00E4625C">
              <w:rPr>
                <w:lang w:val="en-GB"/>
              </w:rPr>
              <w:t xml:space="preserve">Less than 91 </w:t>
            </w:r>
            <w:proofErr w:type="spellStart"/>
            <w:r w:rsidRPr="00E4625C">
              <w:rPr>
                <w:lang w:val="en-GB"/>
              </w:rPr>
              <w:t>kt</w:t>
            </w:r>
            <w:proofErr w:type="spellEnd"/>
            <w:r w:rsidRPr="00E4625C">
              <w:rPr>
                <w:lang w:val="en-GB"/>
              </w:rPr>
              <w:t xml:space="preserve"> </w:t>
            </w:r>
          </w:p>
        </w:tc>
      </w:tr>
      <w:tr w:rsidR="004306F6" w:rsidRPr="00E4625C" w14:paraId="51B14F66" w14:textId="77777777" w:rsidTr="0040099B">
        <w:trPr>
          <w:trHeight w:val="110"/>
        </w:trPr>
        <w:tc>
          <w:tcPr>
            <w:tcW w:w="2268" w:type="dxa"/>
          </w:tcPr>
          <w:p w14:paraId="000080A2" w14:textId="77777777" w:rsidR="004306F6" w:rsidRPr="00E4625C" w:rsidRDefault="004306F6" w:rsidP="00895A5D">
            <w:pPr>
              <w:pStyle w:val="NCCNormal0"/>
              <w:rPr>
                <w:lang w:val="en-GB"/>
              </w:rPr>
            </w:pPr>
            <w:r w:rsidRPr="00E4625C">
              <w:rPr>
                <w:lang w:val="en-GB"/>
              </w:rPr>
              <w:t xml:space="preserve">B </w:t>
            </w:r>
          </w:p>
        </w:tc>
        <w:tc>
          <w:tcPr>
            <w:tcW w:w="2694" w:type="dxa"/>
          </w:tcPr>
          <w:p w14:paraId="2E536E0A" w14:textId="77777777" w:rsidR="004306F6" w:rsidRPr="00E4625C" w:rsidRDefault="004306F6" w:rsidP="00895A5D">
            <w:pPr>
              <w:pStyle w:val="NCCNormal0"/>
              <w:rPr>
                <w:lang w:val="en-GB"/>
              </w:rPr>
            </w:pPr>
            <w:r w:rsidRPr="00E4625C">
              <w:rPr>
                <w:lang w:val="en-GB"/>
              </w:rPr>
              <w:t xml:space="preserve">from 91 to 120 </w:t>
            </w:r>
            <w:proofErr w:type="spellStart"/>
            <w:r w:rsidRPr="00E4625C">
              <w:rPr>
                <w:lang w:val="en-GB"/>
              </w:rPr>
              <w:t>kt</w:t>
            </w:r>
            <w:proofErr w:type="spellEnd"/>
            <w:r w:rsidRPr="00E4625C">
              <w:rPr>
                <w:lang w:val="en-GB"/>
              </w:rPr>
              <w:t xml:space="preserve"> </w:t>
            </w:r>
          </w:p>
        </w:tc>
      </w:tr>
      <w:tr w:rsidR="004306F6" w:rsidRPr="00E4625C" w14:paraId="60C51CA4" w14:textId="77777777" w:rsidTr="0040099B">
        <w:trPr>
          <w:trHeight w:val="110"/>
        </w:trPr>
        <w:tc>
          <w:tcPr>
            <w:tcW w:w="2268" w:type="dxa"/>
          </w:tcPr>
          <w:p w14:paraId="1A3FD48C" w14:textId="77777777" w:rsidR="004306F6" w:rsidRPr="00E4625C" w:rsidRDefault="004306F6" w:rsidP="00895A5D">
            <w:pPr>
              <w:pStyle w:val="NCCNormal0"/>
              <w:rPr>
                <w:lang w:val="en-GB"/>
              </w:rPr>
            </w:pPr>
            <w:r w:rsidRPr="00E4625C">
              <w:rPr>
                <w:lang w:val="en-GB"/>
              </w:rPr>
              <w:t xml:space="preserve">C </w:t>
            </w:r>
          </w:p>
        </w:tc>
        <w:tc>
          <w:tcPr>
            <w:tcW w:w="2694" w:type="dxa"/>
          </w:tcPr>
          <w:p w14:paraId="1DC9C632" w14:textId="77777777" w:rsidR="004306F6" w:rsidRPr="00E4625C" w:rsidRDefault="004306F6" w:rsidP="00895A5D">
            <w:pPr>
              <w:pStyle w:val="NCCNormal0"/>
              <w:rPr>
                <w:lang w:val="en-GB"/>
              </w:rPr>
            </w:pPr>
            <w:r w:rsidRPr="00E4625C">
              <w:rPr>
                <w:lang w:val="en-GB"/>
              </w:rPr>
              <w:t xml:space="preserve">from 121 to 140 </w:t>
            </w:r>
            <w:proofErr w:type="spellStart"/>
            <w:r w:rsidRPr="00E4625C">
              <w:rPr>
                <w:lang w:val="en-GB"/>
              </w:rPr>
              <w:t>kt</w:t>
            </w:r>
            <w:proofErr w:type="spellEnd"/>
            <w:r w:rsidRPr="00E4625C">
              <w:rPr>
                <w:lang w:val="en-GB"/>
              </w:rPr>
              <w:t xml:space="preserve"> </w:t>
            </w:r>
          </w:p>
        </w:tc>
      </w:tr>
      <w:tr w:rsidR="004306F6" w:rsidRPr="00E4625C" w14:paraId="7AFE71B0" w14:textId="77777777" w:rsidTr="0040099B">
        <w:trPr>
          <w:trHeight w:val="110"/>
        </w:trPr>
        <w:tc>
          <w:tcPr>
            <w:tcW w:w="2268" w:type="dxa"/>
          </w:tcPr>
          <w:p w14:paraId="04E8AD6D" w14:textId="77777777" w:rsidR="004306F6" w:rsidRPr="00E4625C" w:rsidRDefault="004306F6" w:rsidP="00895A5D">
            <w:pPr>
              <w:pStyle w:val="NCCNormal0"/>
              <w:rPr>
                <w:lang w:val="en-GB"/>
              </w:rPr>
            </w:pPr>
            <w:r w:rsidRPr="00E4625C">
              <w:rPr>
                <w:lang w:val="en-GB"/>
              </w:rPr>
              <w:t xml:space="preserve">D </w:t>
            </w:r>
          </w:p>
        </w:tc>
        <w:tc>
          <w:tcPr>
            <w:tcW w:w="2694" w:type="dxa"/>
          </w:tcPr>
          <w:p w14:paraId="6D51ED03" w14:textId="77777777" w:rsidR="004306F6" w:rsidRPr="00E4625C" w:rsidRDefault="004306F6" w:rsidP="00895A5D">
            <w:pPr>
              <w:pStyle w:val="NCCNormal0"/>
              <w:rPr>
                <w:lang w:val="en-GB"/>
              </w:rPr>
            </w:pPr>
            <w:r w:rsidRPr="00E4625C">
              <w:rPr>
                <w:lang w:val="en-GB"/>
              </w:rPr>
              <w:t xml:space="preserve">from 141 to 165 </w:t>
            </w:r>
            <w:proofErr w:type="spellStart"/>
            <w:r w:rsidRPr="00E4625C">
              <w:rPr>
                <w:lang w:val="en-GB"/>
              </w:rPr>
              <w:t>kt</w:t>
            </w:r>
            <w:proofErr w:type="spellEnd"/>
            <w:r w:rsidRPr="00E4625C">
              <w:rPr>
                <w:lang w:val="en-GB"/>
              </w:rPr>
              <w:t xml:space="preserve"> </w:t>
            </w:r>
          </w:p>
        </w:tc>
      </w:tr>
      <w:tr w:rsidR="004306F6" w:rsidRPr="00E4625C" w14:paraId="2DC138F4" w14:textId="77777777" w:rsidTr="0040099B">
        <w:trPr>
          <w:trHeight w:val="110"/>
        </w:trPr>
        <w:tc>
          <w:tcPr>
            <w:tcW w:w="2268" w:type="dxa"/>
          </w:tcPr>
          <w:p w14:paraId="0E5C78D5" w14:textId="77777777" w:rsidR="004306F6" w:rsidRPr="00E4625C" w:rsidRDefault="004306F6" w:rsidP="00895A5D">
            <w:pPr>
              <w:pStyle w:val="NCCNormal0"/>
              <w:rPr>
                <w:lang w:val="en-GB"/>
              </w:rPr>
            </w:pPr>
            <w:r w:rsidRPr="00E4625C">
              <w:rPr>
                <w:lang w:val="en-GB"/>
              </w:rPr>
              <w:t xml:space="preserve">E </w:t>
            </w:r>
          </w:p>
        </w:tc>
        <w:tc>
          <w:tcPr>
            <w:tcW w:w="2694" w:type="dxa"/>
          </w:tcPr>
          <w:p w14:paraId="0C943BA7" w14:textId="77777777" w:rsidR="004306F6" w:rsidRPr="00E4625C" w:rsidRDefault="004306F6" w:rsidP="00895A5D">
            <w:pPr>
              <w:pStyle w:val="NCCNormal0"/>
              <w:rPr>
                <w:lang w:val="en-GB"/>
              </w:rPr>
            </w:pPr>
            <w:r w:rsidRPr="00E4625C">
              <w:rPr>
                <w:lang w:val="en-GB"/>
              </w:rPr>
              <w:t xml:space="preserve">from 166 to 210 </w:t>
            </w:r>
            <w:proofErr w:type="spellStart"/>
            <w:r w:rsidRPr="00E4625C">
              <w:rPr>
                <w:lang w:val="en-GB"/>
              </w:rPr>
              <w:t>kt</w:t>
            </w:r>
            <w:proofErr w:type="spellEnd"/>
            <w:r w:rsidRPr="00E4625C">
              <w:rPr>
                <w:lang w:val="en-GB"/>
              </w:rPr>
              <w:t xml:space="preserve"> </w:t>
            </w:r>
          </w:p>
        </w:tc>
      </w:tr>
    </w:tbl>
    <w:p w14:paraId="68B2C6D3" w14:textId="77777777" w:rsidR="004306F6" w:rsidRPr="00E4625C" w:rsidRDefault="004306F6" w:rsidP="004306F6">
      <w:pPr>
        <w:rPr>
          <w:lang w:val="en-GB"/>
        </w:rPr>
      </w:pPr>
    </w:p>
    <w:p w14:paraId="6479732F" w14:textId="579B681D" w:rsidR="007C3AD9" w:rsidRPr="00E4625C" w:rsidRDefault="00C47767" w:rsidP="001E1A67">
      <w:pPr>
        <w:pStyle w:val="Heading5"/>
        <w:rPr>
          <w:lang w:val="en-GB"/>
        </w:rPr>
      </w:pPr>
      <w:r w:rsidRPr="00E4625C">
        <w:rPr>
          <w:lang w:val="en-GB"/>
        </w:rPr>
        <w:t>Conversion of reported meteorological visibility to RVR</w:t>
      </w:r>
    </w:p>
    <w:tbl>
      <w:tblPr>
        <w:tblStyle w:val="TableGrid"/>
        <w:tblW w:w="0" w:type="auto"/>
        <w:tblInd w:w="846" w:type="dxa"/>
        <w:tblLook w:val="04A0" w:firstRow="1" w:lastRow="0" w:firstColumn="1" w:lastColumn="0" w:noHBand="0" w:noVBand="1"/>
      </w:tblPr>
      <w:tblGrid>
        <w:gridCol w:w="5812"/>
        <w:gridCol w:w="1275"/>
        <w:gridCol w:w="1843"/>
      </w:tblGrid>
      <w:tr w:rsidR="00C47767" w:rsidRPr="00E4625C" w14:paraId="22EA5D3A" w14:textId="77777777" w:rsidTr="009774DB">
        <w:trPr>
          <w:trHeight w:val="650"/>
        </w:trPr>
        <w:tc>
          <w:tcPr>
            <w:tcW w:w="5812" w:type="dxa"/>
            <w:vAlign w:val="center"/>
          </w:tcPr>
          <w:p w14:paraId="20033209" w14:textId="577EB9CD" w:rsidR="00C47767" w:rsidRPr="00E4625C" w:rsidRDefault="00C47767" w:rsidP="00C47767">
            <w:pPr>
              <w:autoSpaceDE w:val="0"/>
              <w:autoSpaceDN w:val="0"/>
              <w:adjustRightInd w:val="0"/>
              <w:ind w:left="0"/>
              <w:jc w:val="center"/>
              <w:rPr>
                <w:b/>
                <w:bCs/>
                <w:sz w:val="21"/>
                <w:szCs w:val="21"/>
                <w:lang w:val="en-GB"/>
              </w:rPr>
            </w:pPr>
            <w:r w:rsidRPr="00E4625C">
              <w:rPr>
                <w:b/>
                <w:bCs/>
                <w:sz w:val="21"/>
                <w:szCs w:val="21"/>
                <w:lang w:val="en-GB"/>
              </w:rPr>
              <w:t>LIGHTING ELEMENT IN OPERATION</w:t>
            </w:r>
          </w:p>
        </w:tc>
        <w:tc>
          <w:tcPr>
            <w:tcW w:w="3118" w:type="dxa"/>
            <w:gridSpan w:val="2"/>
            <w:vAlign w:val="center"/>
          </w:tcPr>
          <w:p w14:paraId="389A0075" w14:textId="44AB5382" w:rsidR="00C47767" w:rsidRPr="00E4625C" w:rsidRDefault="00C47767" w:rsidP="00C47767">
            <w:pPr>
              <w:ind w:left="0"/>
              <w:jc w:val="center"/>
              <w:rPr>
                <w:b/>
                <w:bCs/>
                <w:sz w:val="21"/>
                <w:szCs w:val="21"/>
                <w:lang w:val="en-GB"/>
              </w:rPr>
            </w:pPr>
            <w:r w:rsidRPr="00E4625C">
              <w:rPr>
                <w:b/>
                <w:bCs/>
                <w:sz w:val="21"/>
                <w:szCs w:val="21"/>
                <w:lang w:val="en-GB"/>
              </w:rPr>
              <w:t>RVR = Visibility</w:t>
            </w:r>
          </w:p>
          <w:p w14:paraId="549CEAD9" w14:textId="3DD53D35" w:rsidR="00C47767" w:rsidRPr="00E4625C" w:rsidRDefault="00C47767" w:rsidP="00C47767">
            <w:pPr>
              <w:ind w:left="0"/>
              <w:jc w:val="center"/>
              <w:rPr>
                <w:lang w:val="en-GB"/>
              </w:rPr>
            </w:pPr>
            <w:r w:rsidRPr="00E4625C">
              <w:rPr>
                <w:b/>
                <w:bCs/>
                <w:sz w:val="21"/>
                <w:szCs w:val="21"/>
                <w:lang w:val="en-GB"/>
              </w:rPr>
              <w:t>multiplied by</w:t>
            </w:r>
          </w:p>
        </w:tc>
      </w:tr>
      <w:tr w:rsidR="00C47767" w:rsidRPr="00E4625C" w14:paraId="492BBC4C" w14:textId="77777777" w:rsidTr="009774DB">
        <w:trPr>
          <w:trHeight w:val="288"/>
        </w:trPr>
        <w:tc>
          <w:tcPr>
            <w:tcW w:w="5812" w:type="dxa"/>
            <w:vAlign w:val="center"/>
          </w:tcPr>
          <w:p w14:paraId="14073E1C" w14:textId="0710590E" w:rsidR="00C47767" w:rsidRPr="00E4625C" w:rsidRDefault="00C47767" w:rsidP="00C47767">
            <w:pPr>
              <w:ind w:left="0"/>
              <w:jc w:val="center"/>
              <w:rPr>
                <w:lang w:val="en-GB"/>
              </w:rPr>
            </w:pPr>
          </w:p>
        </w:tc>
        <w:tc>
          <w:tcPr>
            <w:tcW w:w="1275" w:type="dxa"/>
            <w:vAlign w:val="center"/>
          </w:tcPr>
          <w:p w14:paraId="74E668F3" w14:textId="52BEE3A3" w:rsidR="00C47767" w:rsidRPr="00E4625C" w:rsidRDefault="00C47767" w:rsidP="00C47767">
            <w:pPr>
              <w:ind w:left="0"/>
              <w:jc w:val="center"/>
              <w:rPr>
                <w:lang w:val="en-GB"/>
              </w:rPr>
            </w:pPr>
            <w:r w:rsidRPr="00E4625C">
              <w:rPr>
                <w:b/>
                <w:bCs/>
                <w:sz w:val="21"/>
                <w:szCs w:val="21"/>
                <w:lang w:val="en-GB"/>
              </w:rPr>
              <w:t>DAY</w:t>
            </w:r>
          </w:p>
        </w:tc>
        <w:tc>
          <w:tcPr>
            <w:tcW w:w="1843" w:type="dxa"/>
            <w:vAlign w:val="center"/>
          </w:tcPr>
          <w:p w14:paraId="465515A2" w14:textId="3AAF172D" w:rsidR="00C47767" w:rsidRPr="00E4625C" w:rsidRDefault="00C47767" w:rsidP="00C47767">
            <w:pPr>
              <w:autoSpaceDE w:val="0"/>
              <w:autoSpaceDN w:val="0"/>
              <w:adjustRightInd w:val="0"/>
              <w:ind w:left="0"/>
              <w:jc w:val="center"/>
              <w:rPr>
                <w:b/>
                <w:bCs/>
                <w:sz w:val="21"/>
                <w:szCs w:val="21"/>
                <w:lang w:val="en-GB"/>
              </w:rPr>
            </w:pPr>
            <w:r w:rsidRPr="00E4625C">
              <w:rPr>
                <w:b/>
                <w:bCs/>
                <w:sz w:val="21"/>
                <w:szCs w:val="21"/>
                <w:lang w:val="en-GB"/>
              </w:rPr>
              <w:t>NIGHT</w:t>
            </w:r>
          </w:p>
        </w:tc>
      </w:tr>
      <w:tr w:rsidR="00C47767" w:rsidRPr="00E4625C" w14:paraId="415F14A2" w14:textId="77777777" w:rsidTr="009774DB">
        <w:tc>
          <w:tcPr>
            <w:tcW w:w="5812" w:type="dxa"/>
          </w:tcPr>
          <w:p w14:paraId="2DE37E49" w14:textId="221DB7DF" w:rsidR="00C47767" w:rsidRPr="00E4625C" w:rsidRDefault="00C47767" w:rsidP="00C47767">
            <w:pPr>
              <w:ind w:left="0"/>
              <w:rPr>
                <w:lang w:val="en-GB"/>
              </w:rPr>
            </w:pPr>
            <w:r w:rsidRPr="00E4625C">
              <w:rPr>
                <w:sz w:val="21"/>
                <w:szCs w:val="21"/>
                <w:lang w:val="en-GB"/>
              </w:rPr>
              <w:t>HI approach and runway lighting</w:t>
            </w:r>
          </w:p>
        </w:tc>
        <w:tc>
          <w:tcPr>
            <w:tcW w:w="1275" w:type="dxa"/>
          </w:tcPr>
          <w:p w14:paraId="0B7085B9" w14:textId="19352BAE" w:rsidR="00C47767" w:rsidRPr="00E4625C" w:rsidRDefault="00C47767" w:rsidP="00C47767">
            <w:pPr>
              <w:ind w:left="0"/>
              <w:rPr>
                <w:lang w:val="en-GB"/>
              </w:rPr>
            </w:pPr>
            <w:r w:rsidRPr="00E4625C">
              <w:rPr>
                <w:lang w:val="en-GB"/>
              </w:rPr>
              <w:t>1.5</w:t>
            </w:r>
          </w:p>
        </w:tc>
        <w:tc>
          <w:tcPr>
            <w:tcW w:w="1843" w:type="dxa"/>
          </w:tcPr>
          <w:p w14:paraId="76C6BD74" w14:textId="27D97187" w:rsidR="00C47767" w:rsidRPr="00E4625C" w:rsidRDefault="00C47767" w:rsidP="00C47767">
            <w:pPr>
              <w:ind w:left="0"/>
              <w:rPr>
                <w:lang w:val="en-GB"/>
              </w:rPr>
            </w:pPr>
            <w:r w:rsidRPr="00E4625C">
              <w:rPr>
                <w:lang w:val="en-GB"/>
              </w:rPr>
              <w:t>2.0</w:t>
            </w:r>
          </w:p>
        </w:tc>
      </w:tr>
      <w:tr w:rsidR="00C47767" w:rsidRPr="00E4625C" w14:paraId="4CB75B51" w14:textId="77777777" w:rsidTr="009774DB">
        <w:tc>
          <w:tcPr>
            <w:tcW w:w="5812" w:type="dxa"/>
          </w:tcPr>
          <w:p w14:paraId="77A770AD" w14:textId="5FAD8704" w:rsidR="00C47767" w:rsidRPr="00E4625C" w:rsidRDefault="00C47767" w:rsidP="00C47767">
            <w:pPr>
              <w:autoSpaceDE w:val="0"/>
              <w:autoSpaceDN w:val="0"/>
              <w:adjustRightInd w:val="0"/>
              <w:ind w:left="0"/>
              <w:rPr>
                <w:lang w:val="en-GB"/>
              </w:rPr>
            </w:pPr>
            <w:r w:rsidRPr="00E4625C">
              <w:rPr>
                <w:sz w:val="21"/>
                <w:szCs w:val="21"/>
                <w:lang w:val="en-GB"/>
              </w:rPr>
              <w:t>Any type of lighting installation other than the above</w:t>
            </w:r>
          </w:p>
        </w:tc>
        <w:tc>
          <w:tcPr>
            <w:tcW w:w="1275" w:type="dxa"/>
          </w:tcPr>
          <w:p w14:paraId="6D9A9747" w14:textId="5BE50E2D" w:rsidR="00C47767" w:rsidRPr="00E4625C" w:rsidRDefault="00C47767" w:rsidP="00C47767">
            <w:pPr>
              <w:ind w:left="0"/>
              <w:rPr>
                <w:lang w:val="en-GB"/>
              </w:rPr>
            </w:pPr>
            <w:r w:rsidRPr="00E4625C">
              <w:rPr>
                <w:lang w:val="en-GB"/>
              </w:rPr>
              <w:t>1.0</w:t>
            </w:r>
          </w:p>
        </w:tc>
        <w:tc>
          <w:tcPr>
            <w:tcW w:w="1843" w:type="dxa"/>
          </w:tcPr>
          <w:p w14:paraId="5EAA7780" w14:textId="7D5DAEC8" w:rsidR="00C47767" w:rsidRPr="00E4625C" w:rsidRDefault="00C47767" w:rsidP="00C47767">
            <w:pPr>
              <w:ind w:left="0"/>
              <w:rPr>
                <w:lang w:val="en-GB"/>
              </w:rPr>
            </w:pPr>
            <w:r w:rsidRPr="00E4625C">
              <w:rPr>
                <w:lang w:val="en-GB"/>
              </w:rPr>
              <w:t>1.5</w:t>
            </w:r>
          </w:p>
        </w:tc>
      </w:tr>
      <w:tr w:rsidR="00C47767" w:rsidRPr="00E4625C" w14:paraId="05777FCF" w14:textId="77777777" w:rsidTr="009774DB">
        <w:tc>
          <w:tcPr>
            <w:tcW w:w="5812" w:type="dxa"/>
          </w:tcPr>
          <w:p w14:paraId="313708E5" w14:textId="3D33537B" w:rsidR="00C47767" w:rsidRPr="00E4625C" w:rsidRDefault="00C47767" w:rsidP="00C47767">
            <w:pPr>
              <w:ind w:left="0"/>
              <w:rPr>
                <w:lang w:val="en-GB"/>
              </w:rPr>
            </w:pPr>
            <w:r w:rsidRPr="00E4625C">
              <w:rPr>
                <w:sz w:val="21"/>
                <w:szCs w:val="21"/>
                <w:lang w:val="en-GB"/>
              </w:rPr>
              <w:t>No lighting</w:t>
            </w:r>
          </w:p>
        </w:tc>
        <w:tc>
          <w:tcPr>
            <w:tcW w:w="1275" w:type="dxa"/>
          </w:tcPr>
          <w:p w14:paraId="275D0432" w14:textId="0E073814" w:rsidR="00C47767" w:rsidRPr="00E4625C" w:rsidRDefault="00C47767" w:rsidP="00C47767">
            <w:pPr>
              <w:ind w:left="0"/>
              <w:rPr>
                <w:lang w:val="en-GB"/>
              </w:rPr>
            </w:pPr>
            <w:r w:rsidRPr="00E4625C">
              <w:rPr>
                <w:lang w:val="en-GB"/>
              </w:rPr>
              <w:t>1.0</w:t>
            </w:r>
          </w:p>
        </w:tc>
        <w:tc>
          <w:tcPr>
            <w:tcW w:w="1843" w:type="dxa"/>
          </w:tcPr>
          <w:p w14:paraId="3676C52F" w14:textId="45FF0FD6" w:rsidR="00C47767" w:rsidRPr="00E4625C" w:rsidRDefault="00C47767" w:rsidP="00C47767">
            <w:pPr>
              <w:ind w:left="0"/>
              <w:rPr>
                <w:lang w:val="en-GB"/>
              </w:rPr>
            </w:pPr>
            <w:r w:rsidRPr="00E4625C">
              <w:rPr>
                <w:lang w:val="en-GB"/>
              </w:rPr>
              <w:t>N/A</w:t>
            </w:r>
          </w:p>
        </w:tc>
      </w:tr>
    </w:tbl>
    <w:p w14:paraId="7D8D24FA" w14:textId="0AB80150" w:rsidR="00C47767" w:rsidRPr="00E4625C" w:rsidRDefault="00C47767" w:rsidP="00C47767">
      <w:pPr>
        <w:rPr>
          <w:lang w:val="en-GB"/>
        </w:rPr>
      </w:pPr>
      <w:r w:rsidRPr="00E4625C">
        <w:rPr>
          <w:sz w:val="21"/>
          <w:szCs w:val="21"/>
          <w:lang w:val="en-GB"/>
        </w:rPr>
        <w:t>NOTE: The table above may not be used to derive RVR for take-off.</w:t>
      </w:r>
    </w:p>
    <w:p w14:paraId="2055FA62" w14:textId="28E44502" w:rsidR="009428E1" w:rsidRPr="00E4625C" w:rsidRDefault="001E1A67" w:rsidP="001E1A67">
      <w:pPr>
        <w:pStyle w:val="Heading5"/>
        <w:rPr>
          <w:lang w:val="en-GB"/>
        </w:rPr>
      </w:pPr>
      <w:r w:rsidRPr="00E4625C">
        <w:rPr>
          <w:lang w:val="en-GB"/>
        </w:rPr>
        <w:lastRenderedPageBreak/>
        <w:t>Altitude Correction Chart</w:t>
      </w:r>
    </w:p>
    <w:p w14:paraId="774E08E7" w14:textId="141F15F6" w:rsidR="009428E1" w:rsidRPr="00E4625C" w:rsidRDefault="009428E1" w:rsidP="001E1A67">
      <w:pPr>
        <w:rPr>
          <w:lang w:val="en-GB"/>
        </w:rPr>
      </w:pPr>
      <w:r w:rsidRPr="00E4625C">
        <w:rPr>
          <w:lang w:val="en-GB"/>
        </w:rPr>
        <w:t>Pressure altimeters are calibrated to indicate true altitude under ISA conditions. In the</w:t>
      </w:r>
      <w:r w:rsidR="001E1A67" w:rsidRPr="00E4625C">
        <w:rPr>
          <w:lang w:val="en-GB"/>
        </w:rPr>
        <w:t xml:space="preserve"> </w:t>
      </w:r>
      <w:r w:rsidRPr="00E4625C">
        <w:rPr>
          <w:lang w:val="en-GB"/>
        </w:rPr>
        <w:t>case where the temperature is higher than ISA, the true altitude will be higher than the</w:t>
      </w:r>
      <w:r w:rsidR="001E1A67" w:rsidRPr="00E4625C">
        <w:rPr>
          <w:lang w:val="en-GB"/>
        </w:rPr>
        <w:t xml:space="preserve"> </w:t>
      </w:r>
      <w:r w:rsidRPr="00E4625C">
        <w:rPr>
          <w:lang w:val="en-GB"/>
        </w:rPr>
        <w:t>figure indicated by the altimeter and the true altitude will be lower when the</w:t>
      </w:r>
      <w:r w:rsidR="001E1A67" w:rsidRPr="00E4625C">
        <w:rPr>
          <w:lang w:val="en-GB"/>
        </w:rPr>
        <w:t xml:space="preserve"> </w:t>
      </w:r>
      <w:r w:rsidRPr="00E4625C">
        <w:rPr>
          <w:lang w:val="en-GB"/>
        </w:rPr>
        <w:t>temperature is lower than ISA. The altimeter error may be significant under conditions</w:t>
      </w:r>
      <w:r w:rsidR="001E1A67" w:rsidRPr="00E4625C">
        <w:rPr>
          <w:lang w:val="en-GB"/>
        </w:rPr>
        <w:t xml:space="preserve"> </w:t>
      </w:r>
      <w:r w:rsidRPr="00E4625C">
        <w:rPr>
          <w:lang w:val="en-GB"/>
        </w:rPr>
        <w:t xml:space="preserve">of extremely low temperatures. The chart below gives corrections to apply to </w:t>
      </w:r>
      <w:proofErr w:type="gramStart"/>
      <w:r w:rsidRPr="00E4625C">
        <w:rPr>
          <w:lang w:val="en-GB"/>
        </w:rPr>
        <w:t>indicated</w:t>
      </w:r>
      <w:proofErr w:type="gramEnd"/>
      <w:r w:rsidR="001E1A67" w:rsidRPr="00E4625C">
        <w:rPr>
          <w:lang w:val="en-GB"/>
        </w:rPr>
        <w:t xml:space="preserve"> </w:t>
      </w:r>
      <w:r w:rsidRPr="00E4625C">
        <w:rPr>
          <w:lang w:val="en-GB"/>
        </w:rPr>
        <w:t>altitudes.</w:t>
      </w:r>
    </w:p>
    <w:p w14:paraId="2AADB1A3" w14:textId="77777777" w:rsidR="007C3AD9" w:rsidRPr="00E4625C" w:rsidRDefault="007C3AD9" w:rsidP="007C3AD9">
      <w:pPr>
        <w:rPr>
          <w:b/>
          <w:lang w:val="en-GB"/>
        </w:rPr>
      </w:pPr>
      <w:r w:rsidRPr="00E4625C">
        <w:rPr>
          <w:b/>
          <w:lang w:val="en-GB"/>
        </w:rPr>
        <w:t>Values to be added by the pilot to minimum promulgated heights/altitudes (</w:t>
      </w:r>
      <w:proofErr w:type="spellStart"/>
      <w:r w:rsidRPr="00E4625C">
        <w:rPr>
          <w:b/>
          <w:lang w:val="en-GB"/>
        </w:rPr>
        <w:t>ft</w:t>
      </w:r>
      <w:proofErr w:type="spellEnd"/>
      <w:r w:rsidRPr="00E4625C">
        <w:rPr>
          <w:b/>
          <w:lang w:val="en-GB"/>
        </w:rPr>
        <w:t>)</w:t>
      </w:r>
    </w:p>
    <w:tbl>
      <w:tblPr>
        <w:tblW w:w="9072"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871"/>
        <w:gridCol w:w="872"/>
        <w:gridCol w:w="872"/>
        <w:gridCol w:w="872"/>
        <w:gridCol w:w="872"/>
        <w:gridCol w:w="872"/>
        <w:gridCol w:w="872"/>
        <w:gridCol w:w="872"/>
        <w:gridCol w:w="725"/>
      </w:tblGrid>
      <w:tr w:rsidR="007C3AD9" w:rsidRPr="00E4625C" w14:paraId="500EAC34" w14:textId="77777777" w:rsidTr="009774DB">
        <w:trPr>
          <w:trHeight w:val="196"/>
        </w:trPr>
        <w:tc>
          <w:tcPr>
            <w:tcW w:w="1372" w:type="dxa"/>
            <w:vAlign w:val="center"/>
          </w:tcPr>
          <w:p w14:paraId="64848CC9" w14:textId="77777777" w:rsidR="007C3AD9" w:rsidRPr="00E4625C" w:rsidRDefault="007C3AD9" w:rsidP="00895A5D">
            <w:pPr>
              <w:pStyle w:val="NCCNormal0"/>
              <w:rPr>
                <w:lang w:val="en-GB"/>
              </w:rPr>
            </w:pPr>
            <w:r w:rsidRPr="00E4625C">
              <w:rPr>
                <w:lang w:val="en-GB"/>
              </w:rPr>
              <w:t>Aerodrome</w:t>
            </w:r>
          </w:p>
          <w:p w14:paraId="4C19DB4D" w14:textId="77777777" w:rsidR="007C3AD9" w:rsidRPr="00E4625C" w:rsidRDefault="007C3AD9" w:rsidP="00895A5D">
            <w:pPr>
              <w:pStyle w:val="NCCNormal0"/>
              <w:rPr>
                <w:lang w:val="en-GB"/>
              </w:rPr>
            </w:pPr>
            <w:r w:rsidRPr="00E4625C">
              <w:rPr>
                <w:lang w:val="en-GB"/>
              </w:rPr>
              <w:t>Temperature</w:t>
            </w:r>
          </w:p>
        </w:tc>
        <w:tc>
          <w:tcPr>
            <w:tcW w:w="7700" w:type="dxa"/>
            <w:gridSpan w:val="9"/>
            <w:vAlign w:val="center"/>
          </w:tcPr>
          <w:p w14:paraId="16FF0279" w14:textId="77777777" w:rsidR="007C3AD9" w:rsidRPr="00E4625C" w:rsidRDefault="007C3AD9" w:rsidP="00895A5D">
            <w:pPr>
              <w:pStyle w:val="NCCNormal0"/>
              <w:rPr>
                <w:lang w:val="en-GB"/>
              </w:rPr>
            </w:pPr>
            <w:r w:rsidRPr="00E4625C">
              <w:rPr>
                <w:lang w:val="en-GB"/>
              </w:rPr>
              <w:t>Height above the elevation of the altimeter setting source (</w:t>
            </w:r>
            <w:proofErr w:type="spellStart"/>
            <w:r w:rsidRPr="00E4625C">
              <w:rPr>
                <w:lang w:val="en-GB"/>
              </w:rPr>
              <w:t>ft</w:t>
            </w:r>
            <w:proofErr w:type="spellEnd"/>
            <w:r w:rsidRPr="00E4625C">
              <w:rPr>
                <w:lang w:val="en-GB"/>
              </w:rPr>
              <w:t>)</w:t>
            </w:r>
          </w:p>
        </w:tc>
      </w:tr>
      <w:tr w:rsidR="007C3AD9" w:rsidRPr="00E4625C" w14:paraId="056CAC99" w14:textId="77777777" w:rsidTr="009774DB">
        <w:trPr>
          <w:trHeight w:val="113"/>
        </w:trPr>
        <w:tc>
          <w:tcPr>
            <w:tcW w:w="1372" w:type="dxa"/>
            <w:vAlign w:val="center"/>
          </w:tcPr>
          <w:p w14:paraId="5DF13555" w14:textId="77777777" w:rsidR="007C3AD9" w:rsidRPr="00E4625C" w:rsidRDefault="007C3AD9" w:rsidP="00895A5D">
            <w:pPr>
              <w:pStyle w:val="NCCNormal0"/>
              <w:rPr>
                <w:sz w:val="18"/>
                <w:szCs w:val="18"/>
                <w:lang w:val="en-GB"/>
              </w:rPr>
            </w:pPr>
          </w:p>
        </w:tc>
        <w:tc>
          <w:tcPr>
            <w:tcW w:w="871" w:type="dxa"/>
            <w:vAlign w:val="center"/>
          </w:tcPr>
          <w:p w14:paraId="0997F40B" w14:textId="77777777" w:rsidR="007C3AD9" w:rsidRPr="00E4625C" w:rsidRDefault="007C3AD9" w:rsidP="00895A5D">
            <w:pPr>
              <w:pStyle w:val="NCCNormal0"/>
              <w:rPr>
                <w:sz w:val="18"/>
                <w:szCs w:val="18"/>
                <w:lang w:val="en-GB"/>
              </w:rPr>
            </w:pPr>
            <w:r w:rsidRPr="00E4625C">
              <w:rPr>
                <w:sz w:val="18"/>
                <w:szCs w:val="18"/>
                <w:lang w:val="en-GB"/>
              </w:rPr>
              <w:t>200</w:t>
            </w:r>
          </w:p>
        </w:tc>
        <w:tc>
          <w:tcPr>
            <w:tcW w:w="872" w:type="dxa"/>
            <w:vAlign w:val="center"/>
          </w:tcPr>
          <w:p w14:paraId="257A0EA2" w14:textId="77777777" w:rsidR="007C3AD9" w:rsidRPr="00E4625C" w:rsidRDefault="007C3AD9" w:rsidP="00895A5D">
            <w:pPr>
              <w:pStyle w:val="NCCNormal0"/>
              <w:rPr>
                <w:sz w:val="18"/>
                <w:szCs w:val="18"/>
                <w:lang w:val="en-GB"/>
              </w:rPr>
            </w:pPr>
            <w:r w:rsidRPr="00E4625C">
              <w:rPr>
                <w:sz w:val="18"/>
                <w:szCs w:val="18"/>
                <w:lang w:val="en-GB"/>
              </w:rPr>
              <w:t>300</w:t>
            </w:r>
          </w:p>
        </w:tc>
        <w:tc>
          <w:tcPr>
            <w:tcW w:w="872" w:type="dxa"/>
            <w:vAlign w:val="center"/>
          </w:tcPr>
          <w:p w14:paraId="56901F03" w14:textId="77777777" w:rsidR="007C3AD9" w:rsidRPr="00E4625C" w:rsidRDefault="007C3AD9" w:rsidP="00895A5D">
            <w:pPr>
              <w:pStyle w:val="NCCNormal0"/>
              <w:rPr>
                <w:sz w:val="18"/>
                <w:szCs w:val="18"/>
                <w:lang w:val="en-GB"/>
              </w:rPr>
            </w:pPr>
            <w:r w:rsidRPr="00E4625C">
              <w:rPr>
                <w:sz w:val="18"/>
                <w:szCs w:val="18"/>
                <w:lang w:val="en-GB"/>
              </w:rPr>
              <w:t>400</w:t>
            </w:r>
          </w:p>
        </w:tc>
        <w:tc>
          <w:tcPr>
            <w:tcW w:w="872" w:type="dxa"/>
            <w:vAlign w:val="center"/>
          </w:tcPr>
          <w:p w14:paraId="72029ED6" w14:textId="77777777" w:rsidR="007C3AD9" w:rsidRPr="00E4625C" w:rsidRDefault="007C3AD9" w:rsidP="00895A5D">
            <w:pPr>
              <w:pStyle w:val="NCCNormal0"/>
              <w:rPr>
                <w:sz w:val="18"/>
                <w:szCs w:val="18"/>
                <w:lang w:val="en-GB"/>
              </w:rPr>
            </w:pPr>
            <w:r w:rsidRPr="00E4625C">
              <w:rPr>
                <w:sz w:val="18"/>
                <w:szCs w:val="18"/>
                <w:lang w:val="en-GB"/>
              </w:rPr>
              <w:t>500</w:t>
            </w:r>
          </w:p>
        </w:tc>
        <w:tc>
          <w:tcPr>
            <w:tcW w:w="872" w:type="dxa"/>
            <w:vAlign w:val="center"/>
          </w:tcPr>
          <w:p w14:paraId="69947565" w14:textId="77777777" w:rsidR="007C3AD9" w:rsidRPr="00E4625C" w:rsidRDefault="007C3AD9" w:rsidP="00895A5D">
            <w:pPr>
              <w:pStyle w:val="NCCNormal0"/>
              <w:rPr>
                <w:sz w:val="18"/>
                <w:szCs w:val="18"/>
                <w:lang w:val="en-GB"/>
              </w:rPr>
            </w:pPr>
            <w:r w:rsidRPr="00E4625C">
              <w:rPr>
                <w:sz w:val="18"/>
                <w:szCs w:val="18"/>
                <w:lang w:val="en-GB"/>
              </w:rPr>
              <w:t>1000</w:t>
            </w:r>
          </w:p>
        </w:tc>
        <w:tc>
          <w:tcPr>
            <w:tcW w:w="872" w:type="dxa"/>
            <w:vAlign w:val="center"/>
          </w:tcPr>
          <w:p w14:paraId="7F68950E" w14:textId="77777777" w:rsidR="007C3AD9" w:rsidRPr="00E4625C" w:rsidRDefault="007C3AD9" w:rsidP="00895A5D">
            <w:pPr>
              <w:pStyle w:val="NCCNormal0"/>
              <w:rPr>
                <w:sz w:val="18"/>
                <w:szCs w:val="18"/>
                <w:lang w:val="en-GB"/>
              </w:rPr>
            </w:pPr>
            <w:r w:rsidRPr="00E4625C">
              <w:rPr>
                <w:sz w:val="18"/>
                <w:szCs w:val="18"/>
                <w:lang w:val="en-GB"/>
              </w:rPr>
              <w:t>2000</w:t>
            </w:r>
          </w:p>
        </w:tc>
        <w:tc>
          <w:tcPr>
            <w:tcW w:w="872" w:type="dxa"/>
            <w:vAlign w:val="center"/>
          </w:tcPr>
          <w:p w14:paraId="6A2B3378" w14:textId="77777777" w:rsidR="007C3AD9" w:rsidRPr="00E4625C" w:rsidRDefault="007C3AD9" w:rsidP="00895A5D">
            <w:pPr>
              <w:pStyle w:val="NCCNormal0"/>
              <w:rPr>
                <w:sz w:val="18"/>
                <w:szCs w:val="18"/>
                <w:lang w:val="en-GB"/>
              </w:rPr>
            </w:pPr>
            <w:r w:rsidRPr="00E4625C">
              <w:rPr>
                <w:sz w:val="18"/>
                <w:szCs w:val="18"/>
                <w:lang w:val="en-GB"/>
              </w:rPr>
              <w:t>3000</w:t>
            </w:r>
          </w:p>
        </w:tc>
        <w:tc>
          <w:tcPr>
            <w:tcW w:w="872" w:type="dxa"/>
            <w:vAlign w:val="center"/>
          </w:tcPr>
          <w:p w14:paraId="16626653" w14:textId="77777777" w:rsidR="007C3AD9" w:rsidRPr="00E4625C" w:rsidRDefault="007C3AD9" w:rsidP="00895A5D">
            <w:pPr>
              <w:pStyle w:val="NCCNormal0"/>
              <w:rPr>
                <w:sz w:val="18"/>
                <w:szCs w:val="18"/>
                <w:lang w:val="en-GB"/>
              </w:rPr>
            </w:pPr>
            <w:r w:rsidRPr="00E4625C">
              <w:rPr>
                <w:sz w:val="18"/>
                <w:szCs w:val="18"/>
                <w:lang w:val="en-GB"/>
              </w:rPr>
              <w:t>4000</w:t>
            </w:r>
          </w:p>
        </w:tc>
        <w:tc>
          <w:tcPr>
            <w:tcW w:w="725" w:type="dxa"/>
            <w:vAlign w:val="center"/>
          </w:tcPr>
          <w:p w14:paraId="57FC4EED" w14:textId="77777777" w:rsidR="007C3AD9" w:rsidRPr="00E4625C" w:rsidRDefault="007C3AD9" w:rsidP="00895A5D">
            <w:pPr>
              <w:pStyle w:val="NCCNormal0"/>
              <w:rPr>
                <w:sz w:val="18"/>
                <w:szCs w:val="18"/>
                <w:lang w:val="en-GB"/>
              </w:rPr>
            </w:pPr>
            <w:r w:rsidRPr="00E4625C">
              <w:rPr>
                <w:sz w:val="18"/>
                <w:szCs w:val="18"/>
                <w:lang w:val="en-GB"/>
              </w:rPr>
              <w:t>5000</w:t>
            </w:r>
          </w:p>
        </w:tc>
      </w:tr>
      <w:tr w:rsidR="007C3AD9" w:rsidRPr="00E4625C" w14:paraId="3E5B03F2" w14:textId="77777777" w:rsidTr="009774DB">
        <w:trPr>
          <w:trHeight w:val="113"/>
        </w:trPr>
        <w:tc>
          <w:tcPr>
            <w:tcW w:w="1372" w:type="dxa"/>
            <w:vAlign w:val="center"/>
          </w:tcPr>
          <w:p w14:paraId="35261C89" w14:textId="77777777" w:rsidR="007C3AD9" w:rsidRPr="00E4625C" w:rsidRDefault="007C3AD9" w:rsidP="00895A5D">
            <w:pPr>
              <w:pStyle w:val="NCCNormal0"/>
              <w:rPr>
                <w:sz w:val="18"/>
                <w:szCs w:val="18"/>
                <w:lang w:val="en-GB"/>
              </w:rPr>
            </w:pPr>
            <w:r w:rsidRPr="00E4625C">
              <w:rPr>
                <w:sz w:val="18"/>
                <w:szCs w:val="18"/>
                <w:lang w:val="en-GB"/>
              </w:rPr>
              <w:t>0˚C</w:t>
            </w:r>
          </w:p>
        </w:tc>
        <w:tc>
          <w:tcPr>
            <w:tcW w:w="871" w:type="dxa"/>
            <w:vAlign w:val="center"/>
          </w:tcPr>
          <w:p w14:paraId="12217B08" w14:textId="77777777" w:rsidR="007C3AD9" w:rsidRPr="00E4625C" w:rsidRDefault="007C3AD9" w:rsidP="00895A5D">
            <w:pPr>
              <w:pStyle w:val="NCCNormal0"/>
              <w:rPr>
                <w:sz w:val="18"/>
                <w:szCs w:val="18"/>
                <w:lang w:val="en-GB"/>
              </w:rPr>
            </w:pPr>
            <w:r w:rsidRPr="00E4625C">
              <w:rPr>
                <w:sz w:val="18"/>
                <w:szCs w:val="18"/>
                <w:lang w:val="en-GB"/>
              </w:rPr>
              <w:t>20</w:t>
            </w:r>
          </w:p>
        </w:tc>
        <w:tc>
          <w:tcPr>
            <w:tcW w:w="872" w:type="dxa"/>
            <w:vAlign w:val="center"/>
          </w:tcPr>
          <w:p w14:paraId="29798B6B" w14:textId="77777777" w:rsidR="007C3AD9" w:rsidRPr="00E4625C" w:rsidRDefault="007C3AD9" w:rsidP="00895A5D">
            <w:pPr>
              <w:pStyle w:val="NCCNormal0"/>
              <w:rPr>
                <w:sz w:val="18"/>
                <w:szCs w:val="18"/>
                <w:lang w:val="en-GB"/>
              </w:rPr>
            </w:pPr>
            <w:r w:rsidRPr="00E4625C">
              <w:rPr>
                <w:sz w:val="18"/>
                <w:szCs w:val="18"/>
                <w:lang w:val="en-GB"/>
              </w:rPr>
              <w:t>20</w:t>
            </w:r>
          </w:p>
        </w:tc>
        <w:tc>
          <w:tcPr>
            <w:tcW w:w="872" w:type="dxa"/>
            <w:vAlign w:val="center"/>
          </w:tcPr>
          <w:p w14:paraId="36E6537A"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3D1D2D5D"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23620B8C"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0361CDA2" w14:textId="77777777" w:rsidR="007C3AD9" w:rsidRPr="00E4625C" w:rsidRDefault="007C3AD9" w:rsidP="00895A5D">
            <w:pPr>
              <w:pStyle w:val="NCCNormal0"/>
              <w:rPr>
                <w:sz w:val="18"/>
                <w:szCs w:val="18"/>
                <w:lang w:val="en-GB"/>
              </w:rPr>
            </w:pPr>
            <w:r w:rsidRPr="00E4625C">
              <w:rPr>
                <w:sz w:val="18"/>
                <w:szCs w:val="18"/>
                <w:lang w:val="en-GB"/>
              </w:rPr>
              <w:t>120</w:t>
            </w:r>
          </w:p>
        </w:tc>
        <w:tc>
          <w:tcPr>
            <w:tcW w:w="872" w:type="dxa"/>
            <w:vAlign w:val="center"/>
          </w:tcPr>
          <w:p w14:paraId="5A1A762C" w14:textId="77777777" w:rsidR="007C3AD9" w:rsidRPr="00E4625C" w:rsidRDefault="007C3AD9" w:rsidP="00895A5D">
            <w:pPr>
              <w:pStyle w:val="NCCNormal0"/>
              <w:rPr>
                <w:sz w:val="18"/>
                <w:szCs w:val="18"/>
                <w:lang w:val="en-GB"/>
              </w:rPr>
            </w:pPr>
            <w:r w:rsidRPr="00E4625C">
              <w:rPr>
                <w:sz w:val="18"/>
                <w:szCs w:val="18"/>
                <w:lang w:val="en-GB"/>
              </w:rPr>
              <w:t>170</w:t>
            </w:r>
          </w:p>
        </w:tc>
        <w:tc>
          <w:tcPr>
            <w:tcW w:w="872" w:type="dxa"/>
            <w:vAlign w:val="center"/>
          </w:tcPr>
          <w:p w14:paraId="44346A46" w14:textId="77777777" w:rsidR="007C3AD9" w:rsidRPr="00E4625C" w:rsidRDefault="007C3AD9" w:rsidP="00895A5D">
            <w:pPr>
              <w:pStyle w:val="NCCNormal0"/>
              <w:rPr>
                <w:sz w:val="18"/>
                <w:szCs w:val="18"/>
                <w:lang w:val="en-GB"/>
              </w:rPr>
            </w:pPr>
            <w:r w:rsidRPr="00E4625C">
              <w:rPr>
                <w:sz w:val="18"/>
                <w:szCs w:val="18"/>
                <w:lang w:val="en-GB"/>
              </w:rPr>
              <w:t>230</w:t>
            </w:r>
          </w:p>
        </w:tc>
        <w:tc>
          <w:tcPr>
            <w:tcW w:w="725" w:type="dxa"/>
            <w:vAlign w:val="center"/>
          </w:tcPr>
          <w:p w14:paraId="29DDD5AD" w14:textId="77777777" w:rsidR="007C3AD9" w:rsidRPr="00E4625C" w:rsidRDefault="007C3AD9" w:rsidP="00895A5D">
            <w:pPr>
              <w:pStyle w:val="NCCNormal0"/>
              <w:rPr>
                <w:sz w:val="18"/>
                <w:szCs w:val="18"/>
                <w:lang w:val="en-GB"/>
              </w:rPr>
            </w:pPr>
            <w:r w:rsidRPr="00E4625C">
              <w:rPr>
                <w:sz w:val="18"/>
                <w:szCs w:val="18"/>
                <w:lang w:val="en-GB"/>
              </w:rPr>
              <w:t>280</w:t>
            </w:r>
          </w:p>
        </w:tc>
      </w:tr>
      <w:tr w:rsidR="007C3AD9" w:rsidRPr="00E4625C" w14:paraId="43A6DB74" w14:textId="77777777" w:rsidTr="009774DB">
        <w:trPr>
          <w:trHeight w:val="113"/>
        </w:trPr>
        <w:tc>
          <w:tcPr>
            <w:tcW w:w="1372" w:type="dxa"/>
            <w:vAlign w:val="center"/>
          </w:tcPr>
          <w:p w14:paraId="44B33A4C" w14:textId="77777777" w:rsidR="007C3AD9" w:rsidRPr="00E4625C" w:rsidRDefault="007C3AD9" w:rsidP="00895A5D">
            <w:pPr>
              <w:pStyle w:val="NCCNormal0"/>
              <w:rPr>
                <w:sz w:val="18"/>
                <w:szCs w:val="18"/>
                <w:lang w:val="en-GB"/>
              </w:rPr>
            </w:pPr>
            <w:r w:rsidRPr="00E4625C">
              <w:rPr>
                <w:sz w:val="18"/>
                <w:szCs w:val="18"/>
                <w:lang w:val="en-GB"/>
              </w:rPr>
              <w:t>-10˚C</w:t>
            </w:r>
          </w:p>
        </w:tc>
        <w:tc>
          <w:tcPr>
            <w:tcW w:w="871" w:type="dxa"/>
            <w:vAlign w:val="center"/>
          </w:tcPr>
          <w:p w14:paraId="2AD05837" w14:textId="77777777" w:rsidR="007C3AD9" w:rsidRPr="00E4625C" w:rsidRDefault="007C3AD9" w:rsidP="00895A5D">
            <w:pPr>
              <w:pStyle w:val="NCCNormal0"/>
              <w:rPr>
                <w:sz w:val="18"/>
                <w:szCs w:val="18"/>
                <w:lang w:val="en-GB"/>
              </w:rPr>
            </w:pPr>
            <w:r w:rsidRPr="00E4625C">
              <w:rPr>
                <w:sz w:val="18"/>
                <w:szCs w:val="18"/>
                <w:lang w:val="en-GB"/>
              </w:rPr>
              <w:t>20</w:t>
            </w:r>
          </w:p>
        </w:tc>
        <w:tc>
          <w:tcPr>
            <w:tcW w:w="872" w:type="dxa"/>
            <w:vAlign w:val="center"/>
          </w:tcPr>
          <w:p w14:paraId="15D51152"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2A063A60" w14:textId="77777777" w:rsidR="007C3AD9" w:rsidRPr="00E4625C" w:rsidRDefault="007C3AD9" w:rsidP="00895A5D">
            <w:pPr>
              <w:pStyle w:val="NCCNormal0"/>
              <w:rPr>
                <w:sz w:val="18"/>
                <w:szCs w:val="18"/>
                <w:lang w:val="en-GB"/>
              </w:rPr>
            </w:pPr>
            <w:r w:rsidRPr="00E4625C">
              <w:rPr>
                <w:sz w:val="18"/>
                <w:szCs w:val="18"/>
                <w:lang w:val="en-GB"/>
              </w:rPr>
              <w:t>40</w:t>
            </w:r>
          </w:p>
        </w:tc>
        <w:tc>
          <w:tcPr>
            <w:tcW w:w="872" w:type="dxa"/>
            <w:vAlign w:val="center"/>
          </w:tcPr>
          <w:p w14:paraId="4BFA4892" w14:textId="77777777" w:rsidR="007C3AD9" w:rsidRPr="00E4625C" w:rsidRDefault="007C3AD9" w:rsidP="00895A5D">
            <w:pPr>
              <w:pStyle w:val="NCCNormal0"/>
              <w:rPr>
                <w:sz w:val="18"/>
                <w:szCs w:val="18"/>
                <w:lang w:val="en-GB"/>
              </w:rPr>
            </w:pPr>
            <w:r w:rsidRPr="00E4625C">
              <w:rPr>
                <w:sz w:val="18"/>
                <w:szCs w:val="18"/>
                <w:lang w:val="en-GB"/>
              </w:rPr>
              <w:t>50</w:t>
            </w:r>
          </w:p>
        </w:tc>
        <w:tc>
          <w:tcPr>
            <w:tcW w:w="872" w:type="dxa"/>
            <w:vAlign w:val="center"/>
          </w:tcPr>
          <w:p w14:paraId="5BBEDEC1" w14:textId="77777777" w:rsidR="007C3AD9" w:rsidRPr="00E4625C" w:rsidRDefault="007C3AD9" w:rsidP="00895A5D">
            <w:pPr>
              <w:pStyle w:val="NCCNormal0"/>
              <w:rPr>
                <w:sz w:val="18"/>
                <w:szCs w:val="18"/>
                <w:lang w:val="en-GB"/>
              </w:rPr>
            </w:pPr>
            <w:r w:rsidRPr="00E4625C">
              <w:rPr>
                <w:sz w:val="18"/>
                <w:szCs w:val="18"/>
                <w:lang w:val="en-GB"/>
              </w:rPr>
              <w:t>100</w:t>
            </w:r>
          </w:p>
        </w:tc>
        <w:tc>
          <w:tcPr>
            <w:tcW w:w="872" w:type="dxa"/>
            <w:vAlign w:val="center"/>
          </w:tcPr>
          <w:p w14:paraId="44748A86" w14:textId="77777777" w:rsidR="007C3AD9" w:rsidRPr="00E4625C" w:rsidRDefault="007C3AD9" w:rsidP="00895A5D">
            <w:pPr>
              <w:pStyle w:val="NCCNormal0"/>
              <w:rPr>
                <w:sz w:val="18"/>
                <w:szCs w:val="18"/>
                <w:lang w:val="en-GB"/>
              </w:rPr>
            </w:pPr>
            <w:r w:rsidRPr="00E4625C">
              <w:rPr>
                <w:sz w:val="18"/>
                <w:szCs w:val="18"/>
                <w:lang w:val="en-GB"/>
              </w:rPr>
              <w:t>200</w:t>
            </w:r>
          </w:p>
        </w:tc>
        <w:tc>
          <w:tcPr>
            <w:tcW w:w="872" w:type="dxa"/>
            <w:vAlign w:val="center"/>
          </w:tcPr>
          <w:p w14:paraId="45F30C8C" w14:textId="77777777" w:rsidR="007C3AD9" w:rsidRPr="00E4625C" w:rsidRDefault="007C3AD9" w:rsidP="00895A5D">
            <w:pPr>
              <w:pStyle w:val="NCCNormal0"/>
              <w:rPr>
                <w:sz w:val="18"/>
                <w:szCs w:val="18"/>
                <w:lang w:val="en-GB"/>
              </w:rPr>
            </w:pPr>
            <w:r w:rsidRPr="00E4625C">
              <w:rPr>
                <w:sz w:val="18"/>
                <w:szCs w:val="18"/>
                <w:lang w:val="en-GB"/>
              </w:rPr>
              <w:t>290</w:t>
            </w:r>
          </w:p>
        </w:tc>
        <w:tc>
          <w:tcPr>
            <w:tcW w:w="872" w:type="dxa"/>
            <w:vAlign w:val="center"/>
          </w:tcPr>
          <w:p w14:paraId="183536D8" w14:textId="77777777" w:rsidR="007C3AD9" w:rsidRPr="00E4625C" w:rsidRDefault="007C3AD9" w:rsidP="00895A5D">
            <w:pPr>
              <w:pStyle w:val="NCCNormal0"/>
              <w:rPr>
                <w:sz w:val="18"/>
                <w:szCs w:val="18"/>
                <w:lang w:val="en-GB"/>
              </w:rPr>
            </w:pPr>
            <w:r w:rsidRPr="00E4625C">
              <w:rPr>
                <w:sz w:val="18"/>
                <w:szCs w:val="18"/>
                <w:lang w:val="en-GB"/>
              </w:rPr>
              <w:t>390</w:t>
            </w:r>
          </w:p>
        </w:tc>
        <w:tc>
          <w:tcPr>
            <w:tcW w:w="725" w:type="dxa"/>
            <w:vAlign w:val="center"/>
          </w:tcPr>
          <w:p w14:paraId="4C85CA18" w14:textId="77777777" w:rsidR="007C3AD9" w:rsidRPr="00E4625C" w:rsidRDefault="007C3AD9" w:rsidP="00895A5D">
            <w:pPr>
              <w:pStyle w:val="NCCNormal0"/>
              <w:rPr>
                <w:sz w:val="18"/>
                <w:szCs w:val="18"/>
                <w:lang w:val="en-GB"/>
              </w:rPr>
            </w:pPr>
            <w:r w:rsidRPr="00E4625C">
              <w:rPr>
                <w:sz w:val="18"/>
                <w:szCs w:val="18"/>
                <w:lang w:val="en-GB"/>
              </w:rPr>
              <w:t>490</w:t>
            </w:r>
          </w:p>
        </w:tc>
      </w:tr>
      <w:tr w:rsidR="007C3AD9" w:rsidRPr="00E4625C" w14:paraId="7BCCA834" w14:textId="77777777" w:rsidTr="009774DB">
        <w:trPr>
          <w:trHeight w:val="113"/>
        </w:trPr>
        <w:tc>
          <w:tcPr>
            <w:tcW w:w="1372" w:type="dxa"/>
            <w:vAlign w:val="center"/>
          </w:tcPr>
          <w:p w14:paraId="733DB7B8" w14:textId="77777777" w:rsidR="007C3AD9" w:rsidRPr="00E4625C" w:rsidRDefault="007C3AD9" w:rsidP="00895A5D">
            <w:pPr>
              <w:pStyle w:val="NCCNormal0"/>
              <w:rPr>
                <w:sz w:val="18"/>
                <w:szCs w:val="18"/>
                <w:lang w:val="en-GB"/>
              </w:rPr>
            </w:pPr>
            <w:r w:rsidRPr="00E4625C">
              <w:rPr>
                <w:sz w:val="18"/>
                <w:szCs w:val="18"/>
                <w:lang w:val="en-GB"/>
              </w:rPr>
              <w:t>-20˚C</w:t>
            </w:r>
          </w:p>
        </w:tc>
        <w:tc>
          <w:tcPr>
            <w:tcW w:w="871" w:type="dxa"/>
            <w:vAlign w:val="center"/>
          </w:tcPr>
          <w:p w14:paraId="21BE1218" w14:textId="77777777" w:rsidR="007C3AD9" w:rsidRPr="00E4625C" w:rsidRDefault="007C3AD9" w:rsidP="00895A5D">
            <w:pPr>
              <w:pStyle w:val="NCCNormal0"/>
              <w:rPr>
                <w:sz w:val="18"/>
                <w:szCs w:val="18"/>
                <w:lang w:val="en-GB"/>
              </w:rPr>
            </w:pPr>
            <w:r w:rsidRPr="00E4625C">
              <w:rPr>
                <w:sz w:val="18"/>
                <w:szCs w:val="18"/>
                <w:lang w:val="en-GB"/>
              </w:rPr>
              <w:t>30</w:t>
            </w:r>
          </w:p>
        </w:tc>
        <w:tc>
          <w:tcPr>
            <w:tcW w:w="872" w:type="dxa"/>
            <w:vAlign w:val="center"/>
          </w:tcPr>
          <w:p w14:paraId="13C8ED20" w14:textId="77777777" w:rsidR="007C3AD9" w:rsidRPr="00E4625C" w:rsidRDefault="007C3AD9" w:rsidP="00895A5D">
            <w:pPr>
              <w:pStyle w:val="NCCNormal0"/>
              <w:rPr>
                <w:sz w:val="18"/>
                <w:szCs w:val="18"/>
                <w:lang w:val="en-GB"/>
              </w:rPr>
            </w:pPr>
            <w:r w:rsidRPr="00E4625C">
              <w:rPr>
                <w:sz w:val="18"/>
                <w:szCs w:val="18"/>
                <w:lang w:val="en-GB"/>
              </w:rPr>
              <w:t>50</w:t>
            </w:r>
          </w:p>
        </w:tc>
        <w:tc>
          <w:tcPr>
            <w:tcW w:w="872" w:type="dxa"/>
            <w:vAlign w:val="center"/>
          </w:tcPr>
          <w:p w14:paraId="1E3DA644"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3E2036AD" w14:textId="77777777" w:rsidR="007C3AD9" w:rsidRPr="00E4625C" w:rsidRDefault="007C3AD9" w:rsidP="00895A5D">
            <w:pPr>
              <w:pStyle w:val="NCCNormal0"/>
              <w:rPr>
                <w:sz w:val="18"/>
                <w:szCs w:val="18"/>
                <w:lang w:val="en-GB"/>
              </w:rPr>
            </w:pPr>
            <w:r w:rsidRPr="00E4625C">
              <w:rPr>
                <w:sz w:val="18"/>
                <w:szCs w:val="18"/>
                <w:lang w:val="en-GB"/>
              </w:rPr>
              <w:t>70</w:t>
            </w:r>
          </w:p>
        </w:tc>
        <w:tc>
          <w:tcPr>
            <w:tcW w:w="872" w:type="dxa"/>
            <w:vAlign w:val="center"/>
          </w:tcPr>
          <w:p w14:paraId="74DE589F" w14:textId="77777777" w:rsidR="007C3AD9" w:rsidRPr="00E4625C" w:rsidRDefault="007C3AD9" w:rsidP="00895A5D">
            <w:pPr>
              <w:pStyle w:val="NCCNormal0"/>
              <w:rPr>
                <w:sz w:val="18"/>
                <w:szCs w:val="18"/>
                <w:lang w:val="en-GB"/>
              </w:rPr>
            </w:pPr>
            <w:r w:rsidRPr="00E4625C">
              <w:rPr>
                <w:sz w:val="18"/>
                <w:szCs w:val="18"/>
                <w:lang w:val="en-GB"/>
              </w:rPr>
              <w:t>140</w:t>
            </w:r>
          </w:p>
        </w:tc>
        <w:tc>
          <w:tcPr>
            <w:tcW w:w="872" w:type="dxa"/>
            <w:vAlign w:val="center"/>
          </w:tcPr>
          <w:p w14:paraId="10FABA6F" w14:textId="77777777" w:rsidR="007C3AD9" w:rsidRPr="00E4625C" w:rsidRDefault="007C3AD9" w:rsidP="00895A5D">
            <w:pPr>
              <w:pStyle w:val="NCCNormal0"/>
              <w:rPr>
                <w:sz w:val="18"/>
                <w:szCs w:val="18"/>
                <w:lang w:val="en-GB"/>
              </w:rPr>
            </w:pPr>
            <w:r w:rsidRPr="00E4625C">
              <w:rPr>
                <w:sz w:val="18"/>
                <w:szCs w:val="18"/>
                <w:lang w:val="en-GB"/>
              </w:rPr>
              <w:t>280</w:t>
            </w:r>
          </w:p>
        </w:tc>
        <w:tc>
          <w:tcPr>
            <w:tcW w:w="872" w:type="dxa"/>
            <w:vAlign w:val="center"/>
          </w:tcPr>
          <w:p w14:paraId="7DCEF2BC" w14:textId="77777777" w:rsidR="007C3AD9" w:rsidRPr="00E4625C" w:rsidRDefault="007C3AD9" w:rsidP="00895A5D">
            <w:pPr>
              <w:pStyle w:val="NCCNormal0"/>
              <w:rPr>
                <w:sz w:val="18"/>
                <w:szCs w:val="18"/>
                <w:lang w:val="en-GB"/>
              </w:rPr>
            </w:pPr>
            <w:r w:rsidRPr="00E4625C">
              <w:rPr>
                <w:sz w:val="18"/>
                <w:szCs w:val="18"/>
                <w:lang w:val="en-GB"/>
              </w:rPr>
              <w:t>420</w:t>
            </w:r>
          </w:p>
        </w:tc>
        <w:tc>
          <w:tcPr>
            <w:tcW w:w="872" w:type="dxa"/>
            <w:vAlign w:val="center"/>
          </w:tcPr>
          <w:p w14:paraId="07432244" w14:textId="77777777" w:rsidR="007C3AD9" w:rsidRPr="00E4625C" w:rsidRDefault="007C3AD9" w:rsidP="00895A5D">
            <w:pPr>
              <w:pStyle w:val="NCCNormal0"/>
              <w:rPr>
                <w:sz w:val="18"/>
                <w:szCs w:val="18"/>
                <w:lang w:val="en-GB"/>
              </w:rPr>
            </w:pPr>
            <w:r w:rsidRPr="00E4625C">
              <w:rPr>
                <w:sz w:val="18"/>
                <w:szCs w:val="18"/>
                <w:lang w:val="en-GB"/>
              </w:rPr>
              <w:t>570</w:t>
            </w:r>
          </w:p>
        </w:tc>
        <w:tc>
          <w:tcPr>
            <w:tcW w:w="725" w:type="dxa"/>
            <w:vAlign w:val="center"/>
          </w:tcPr>
          <w:p w14:paraId="358649DE" w14:textId="77777777" w:rsidR="007C3AD9" w:rsidRPr="00E4625C" w:rsidRDefault="007C3AD9" w:rsidP="00895A5D">
            <w:pPr>
              <w:pStyle w:val="NCCNormal0"/>
              <w:rPr>
                <w:sz w:val="18"/>
                <w:szCs w:val="18"/>
                <w:lang w:val="en-GB"/>
              </w:rPr>
            </w:pPr>
            <w:r w:rsidRPr="00E4625C">
              <w:rPr>
                <w:sz w:val="18"/>
                <w:szCs w:val="18"/>
                <w:lang w:val="en-GB"/>
              </w:rPr>
              <w:t>710</w:t>
            </w:r>
          </w:p>
        </w:tc>
      </w:tr>
      <w:tr w:rsidR="007C3AD9" w:rsidRPr="00E4625C" w14:paraId="2408A396" w14:textId="77777777" w:rsidTr="009774DB">
        <w:trPr>
          <w:trHeight w:val="113"/>
        </w:trPr>
        <w:tc>
          <w:tcPr>
            <w:tcW w:w="1372" w:type="dxa"/>
            <w:vAlign w:val="center"/>
          </w:tcPr>
          <w:p w14:paraId="755DDBEE" w14:textId="77777777" w:rsidR="007C3AD9" w:rsidRPr="00E4625C" w:rsidRDefault="007C3AD9" w:rsidP="00895A5D">
            <w:pPr>
              <w:pStyle w:val="NCCNormal0"/>
              <w:rPr>
                <w:sz w:val="18"/>
                <w:szCs w:val="18"/>
                <w:lang w:val="en-GB"/>
              </w:rPr>
            </w:pPr>
            <w:r w:rsidRPr="00E4625C">
              <w:rPr>
                <w:sz w:val="18"/>
                <w:szCs w:val="18"/>
                <w:lang w:val="en-GB"/>
              </w:rPr>
              <w:t>-30˚C</w:t>
            </w:r>
          </w:p>
        </w:tc>
        <w:tc>
          <w:tcPr>
            <w:tcW w:w="871" w:type="dxa"/>
            <w:vAlign w:val="center"/>
          </w:tcPr>
          <w:p w14:paraId="2CCB4235" w14:textId="77777777" w:rsidR="007C3AD9" w:rsidRPr="00E4625C" w:rsidRDefault="007C3AD9" w:rsidP="00895A5D">
            <w:pPr>
              <w:pStyle w:val="NCCNormal0"/>
              <w:rPr>
                <w:sz w:val="18"/>
                <w:szCs w:val="18"/>
                <w:lang w:val="en-GB"/>
              </w:rPr>
            </w:pPr>
            <w:r w:rsidRPr="00E4625C">
              <w:rPr>
                <w:sz w:val="18"/>
                <w:szCs w:val="18"/>
                <w:lang w:val="en-GB"/>
              </w:rPr>
              <w:t>40</w:t>
            </w:r>
          </w:p>
        </w:tc>
        <w:tc>
          <w:tcPr>
            <w:tcW w:w="872" w:type="dxa"/>
            <w:vAlign w:val="center"/>
          </w:tcPr>
          <w:p w14:paraId="0CB7B1C4"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7E2B5CC1" w14:textId="77777777" w:rsidR="007C3AD9" w:rsidRPr="00E4625C" w:rsidRDefault="007C3AD9" w:rsidP="00895A5D">
            <w:pPr>
              <w:pStyle w:val="NCCNormal0"/>
              <w:rPr>
                <w:sz w:val="18"/>
                <w:szCs w:val="18"/>
                <w:lang w:val="en-GB"/>
              </w:rPr>
            </w:pPr>
            <w:r w:rsidRPr="00E4625C">
              <w:rPr>
                <w:sz w:val="18"/>
                <w:szCs w:val="18"/>
                <w:lang w:val="en-GB"/>
              </w:rPr>
              <w:t>80</w:t>
            </w:r>
          </w:p>
        </w:tc>
        <w:tc>
          <w:tcPr>
            <w:tcW w:w="872" w:type="dxa"/>
            <w:vAlign w:val="center"/>
          </w:tcPr>
          <w:p w14:paraId="60924CED" w14:textId="77777777" w:rsidR="007C3AD9" w:rsidRPr="00E4625C" w:rsidRDefault="007C3AD9" w:rsidP="00895A5D">
            <w:pPr>
              <w:pStyle w:val="NCCNormal0"/>
              <w:rPr>
                <w:sz w:val="18"/>
                <w:szCs w:val="18"/>
                <w:lang w:val="en-GB"/>
              </w:rPr>
            </w:pPr>
            <w:r w:rsidRPr="00E4625C">
              <w:rPr>
                <w:sz w:val="18"/>
                <w:szCs w:val="18"/>
                <w:lang w:val="en-GB"/>
              </w:rPr>
              <w:t>100</w:t>
            </w:r>
          </w:p>
        </w:tc>
        <w:tc>
          <w:tcPr>
            <w:tcW w:w="872" w:type="dxa"/>
            <w:vAlign w:val="center"/>
          </w:tcPr>
          <w:p w14:paraId="679E00D4" w14:textId="77777777" w:rsidR="007C3AD9" w:rsidRPr="00E4625C" w:rsidRDefault="007C3AD9" w:rsidP="00895A5D">
            <w:pPr>
              <w:pStyle w:val="NCCNormal0"/>
              <w:rPr>
                <w:sz w:val="18"/>
                <w:szCs w:val="18"/>
                <w:lang w:val="en-GB"/>
              </w:rPr>
            </w:pPr>
            <w:r w:rsidRPr="00E4625C">
              <w:rPr>
                <w:sz w:val="18"/>
                <w:szCs w:val="18"/>
                <w:lang w:val="en-GB"/>
              </w:rPr>
              <w:t>190</w:t>
            </w:r>
          </w:p>
        </w:tc>
        <w:tc>
          <w:tcPr>
            <w:tcW w:w="872" w:type="dxa"/>
            <w:vAlign w:val="center"/>
          </w:tcPr>
          <w:p w14:paraId="3392B1F6" w14:textId="77777777" w:rsidR="007C3AD9" w:rsidRPr="00E4625C" w:rsidRDefault="007C3AD9" w:rsidP="00895A5D">
            <w:pPr>
              <w:pStyle w:val="NCCNormal0"/>
              <w:rPr>
                <w:sz w:val="18"/>
                <w:szCs w:val="18"/>
                <w:lang w:val="en-GB"/>
              </w:rPr>
            </w:pPr>
            <w:r w:rsidRPr="00E4625C">
              <w:rPr>
                <w:sz w:val="18"/>
                <w:szCs w:val="18"/>
                <w:lang w:val="en-GB"/>
              </w:rPr>
              <w:t>380</w:t>
            </w:r>
          </w:p>
        </w:tc>
        <w:tc>
          <w:tcPr>
            <w:tcW w:w="872" w:type="dxa"/>
            <w:vAlign w:val="center"/>
          </w:tcPr>
          <w:p w14:paraId="1DC20841" w14:textId="77777777" w:rsidR="007C3AD9" w:rsidRPr="00E4625C" w:rsidRDefault="007C3AD9" w:rsidP="00895A5D">
            <w:pPr>
              <w:pStyle w:val="NCCNormal0"/>
              <w:rPr>
                <w:sz w:val="18"/>
                <w:szCs w:val="18"/>
                <w:lang w:val="en-GB"/>
              </w:rPr>
            </w:pPr>
            <w:r w:rsidRPr="00E4625C">
              <w:rPr>
                <w:sz w:val="18"/>
                <w:szCs w:val="18"/>
                <w:lang w:val="en-GB"/>
              </w:rPr>
              <w:t>570</w:t>
            </w:r>
          </w:p>
        </w:tc>
        <w:tc>
          <w:tcPr>
            <w:tcW w:w="872" w:type="dxa"/>
            <w:vAlign w:val="center"/>
          </w:tcPr>
          <w:p w14:paraId="37C36FF1" w14:textId="77777777" w:rsidR="007C3AD9" w:rsidRPr="00E4625C" w:rsidRDefault="007C3AD9" w:rsidP="00895A5D">
            <w:pPr>
              <w:pStyle w:val="NCCNormal0"/>
              <w:rPr>
                <w:sz w:val="18"/>
                <w:szCs w:val="18"/>
                <w:lang w:val="en-GB"/>
              </w:rPr>
            </w:pPr>
            <w:r w:rsidRPr="00E4625C">
              <w:rPr>
                <w:sz w:val="18"/>
                <w:szCs w:val="18"/>
                <w:lang w:val="en-GB"/>
              </w:rPr>
              <w:t>760</w:t>
            </w:r>
          </w:p>
        </w:tc>
        <w:tc>
          <w:tcPr>
            <w:tcW w:w="725" w:type="dxa"/>
            <w:vAlign w:val="center"/>
          </w:tcPr>
          <w:p w14:paraId="5FAA5195" w14:textId="77777777" w:rsidR="007C3AD9" w:rsidRPr="00E4625C" w:rsidRDefault="007C3AD9" w:rsidP="00895A5D">
            <w:pPr>
              <w:pStyle w:val="NCCNormal0"/>
              <w:rPr>
                <w:sz w:val="18"/>
                <w:szCs w:val="18"/>
                <w:lang w:val="en-GB"/>
              </w:rPr>
            </w:pPr>
            <w:r w:rsidRPr="00E4625C">
              <w:rPr>
                <w:sz w:val="18"/>
                <w:szCs w:val="18"/>
                <w:lang w:val="en-GB"/>
              </w:rPr>
              <w:t>950</w:t>
            </w:r>
          </w:p>
        </w:tc>
      </w:tr>
      <w:tr w:rsidR="007C3AD9" w:rsidRPr="00E4625C" w14:paraId="6192159A" w14:textId="77777777" w:rsidTr="009774DB">
        <w:trPr>
          <w:trHeight w:val="113"/>
        </w:trPr>
        <w:tc>
          <w:tcPr>
            <w:tcW w:w="1372" w:type="dxa"/>
            <w:vAlign w:val="center"/>
          </w:tcPr>
          <w:p w14:paraId="7A787EE4" w14:textId="77777777" w:rsidR="007C3AD9" w:rsidRPr="00E4625C" w:rsidRDefault="007C3AD9" w:rsidP="00895A5D">
            <w:pPr>
              <w:pStyle w:val="NCCNormal0"/>
              <w:rPr>
                <w:sz w:val="18"/>
                <w:szCs w:val="18"/>
                <w:lang w:val="en-GB"/>
              </w:rPr>
            </w:pPr>
            <w:r w:rsidRPr="00E4625C">
              <w:rPr>
                <w:sz w:val="18"/>
                <w:szCs w:val="18"/>
                <w:lang w:val="en-GB"/>
              </w:rPr>
              <w:t>-40˚C</w:t>
            </w:r>
          </w:p>
        </w:tc>
        <w:tc>
          <w:tcPr>
            <w:tcW w:w="871" w:type="dxa"/>
            <w:vAlign w:val="center"/>
          </w:tcPr>
          <w:p w14:paraId="7BA8E304" w14:textId="77777777" w:rsidR="007C3AD9" w:rsidRPr="00E4625C" w:rsidRDefault="007C3AD9" w:rsidP="00895A5D">
            <w:pPr>
              <w:pStyle w:val="NCCNormal0"/>
              <w:rPr>
                <w:sz w:val="18"/>
                <w:szCs w:val="18"/>
                <w:lang w:val="en-GB"/>
              </w:rPr>
            </w:pPr>
            <w:r w:rsidRPr="00E4625C">
              <w:rPr>
                <w:sz w:val="18"/>
                <w:szCs w:val="18"/>
                <w:lang w:val="en-GB"/>
              </w:rPr>
              <w:t>50</w:t>
            </w:r>
          </w:p>
        </w:tc>
        <w:tc>
          <w:tcPr>
            <w:tcW w:w="872" w:type="dxa"/>
            <w:vAlign w:val="center"/>
          </w:tcPr>
          <w:p w14:paraId="191A09C4" w14:textId="77777777" w:rsidR="007C3AD9" w:rsidRPr="00E4625C" w:rsidRDefault="007C3AD9" w:rsidP="00895A5D">
            <w:pPr>
              <w:pStyle w:val="NCCNormal0"/>
              <w:rPr>
                <w:sz w:val="18"/>
                <w:szCs w:val="18"/>
                <w:lang w:val="en-GB"/>
              </w:rPr>
            </w:pPr>
            <w:r w:rsidRPr="00E4625C">
              <w:rPr>
                <w:sz w:val="18"/>
                <w:szCs w:val="18"/>
                <w:lang w:val="en-GB"/>
              </w:rPr>
              <w:t>80</w:t>
            </w:r>
          </w:p>
        </w:tc>
        <w:tc>
          <w:tcPr>
            <w:tcW w:w="872" w:type="dxa"/>
            <w:vAlign w:val="center"/>
          </w:tcPr>
          <w:p w14:paraId="16F55AAE" w14:textId="77777777" w:rsidR="007C3AD9" w:rsidRPr="00E4625C" w:rsidRDefault="007C3AD9" w:rsidP="00895A5D">
            <w:pPr>
              <w:pStyle w:val="NCCNormal0"/>
              <w:rPr>
                <w:sz w:val="18"/>
                <w:szCs w:val="18"/>
                <w:lang w:val="en-GB"/>
              </w:rPr>
            </w:pPr>
            <w:r w:rsidRPr="00E4625C">
              <w:rPr>
                <w:sz w:val="18"/>
                <w:szCs w:val="18"/>
                <w:lang w:val="en-GB"/>
              </w:rPr>
              <w:t>100</w:t>
            </w:r>
          </w:p>
        </w:tc>
        <w:tc>
          <w:tcPr>
            <w:tcW w:w="872" w:type="dxa"/>
            <w:vAlign w:val="center"/>
          </w:tcPr>
          <w:p w14:paraId="5DA47AB5" w14:textId="77777777" w:rsidR="007C3AD9" w:rsidRPr="00E4625C" w:rsidRDefault="007C3AD9" w:rsidP="00895A5D">
            <w:pPr>
              <w:pStyle w:val="NCCNormal0"/>
              <w:rPr>
                <w:sz w:val="18"/>
                <w:szCs w:val="18"/>
                <w:lang w:val="en-GB"/>
              </w:rPr>
            </w:pPr>
            <w:r w:rsidRPr="00E4625C">
              <w:rPr>
                <w:sz w:val="18"/>
                <w:szCs w:val="18"/>
                <w:lang w:val="en-GB"/>
              </w:rPr>
              <w:t>120</w:t>
            </w:r>
          </w:p>
        </w:tc>
        <w:tc>
          <w:tcPr>
            <w:tcW w:w="872" w:type="dxa"/>
            <w:vAlign w:val="center"/>
          </w:tcPr>
          <w:p w14:paraId="0A04661F" w14:textId="77777777" w:rsidR="007C3AD9" w:rsidRPr="00E4625C" w:rsidRDefault="007C3AD9" w:rsidP="00895A5D">
            <w:pPr>
              <w:pStyle w:val="NCCNormal0"/>
              <w:rPr>
                <w:sz w:val="18"/>
                <w:szCs w:val="18"/>
                <w:lang w:val="en-GB"/>
              </w:rPr>
            </w:pPr>
            <w:r w:rsidRPr="00E4625C">
              <w:rPr>
                <w:sz w:val="18"/>
                <w:szCs w:val="18"/>
                <w:lang w:val="en-GB"/>
              </w:rPr>
              <w:t>240</w:t>
            </w:r>
          </w:p>
        </w:tc>
        <w:tc>
          <w:tcPr>
            <w:tcW w:w="872" w:type="dxa"/>
            <w:vAlign w:val="center"/>
          </w:tcPr>
          <w:p w14:paraId="65CE6A1B" w14:textId="77777777" w:rsidR="007C3AD9" w:rsidRPr="00E4625C" w:rsidRDefault="007C3AD9" w:rsidP="00895A5D">
            <w:pPr>
              <w:pStyle w:val="NCCNormal0"/>
              <w:rPr>
                <w:sz w:val="18"/>
                <w:szCs w:val="18"/>
                <w:lang w:val="en-GB"/>
              </w:rPr>
            </w:pPr>
            <w:r w:rsidRPr="00E4625C">
              <w:rPr>
                <w:sz w:val="18"/>
                <w:szCs w:val="18"/>
                <w:lang w:val="en-GB"/>
              </w:rPr>
              <w:t>480</w:t>
            </w:r>
          </w:p>
        </w:tc>
        <w:tc>
          <w:tcPr>
            <w:tcW w:w="872" w:type="dxa"/>
            <w:vAlign w:val="center"/>
          </w:tcPr>
          <w:p w14:paraId="3AC98C83" w14:textId="77777777" w:rsidR="007C3AD9" w:rsidRPr="00E4625C" w:rsidRDefault="007C3AD9" w:rsidP="00895A5D">
            <w:pPr>
              <w:pStyle w:val="NCCNormal0"/>
              <w:rPr>
                <w:sz w:val="18"/>
                <w:szCs w:val="18"/>
                <w:lang w:val="en-GB"/>
              </w:rPr>
            </w:pPr>
            <w:r w:rsidRPr="00E4625C">
              <w:rPr>
                <w:sz w:val="18"/>
                <w:szCs w:val="18"/>
                <w:lang w:val="en-GB"/>
              </w:rPr>
              <w:t>720</w:t>
            </w:r>
          </w:p>
        </w:tc>
        <w:tc>
          <w:tcPr>
            <w:tcW w:w="872" w:type="dxa"/>
            <w:vAlign w:val="center"/>
          </w:tcPr>
          <w:p w14:paraId="61205D59" w14:textId="77777777" w:rsidR="007C3AD9" w:rsidRPr="00E4625C" w:rsidRDefault="007C3AD9" w:rsidP="00895A5D">
            <w:pPr>
              <w:pStyle w:val="NCCNormal0"/>
              <w:rPr>
                <w:sz w:val="18"/>
                <w:szCs w:val="18"/>
                <w:lang w:val="en-GB"/>
              </w:rPr>
            </w:pPr>
            <w:r w:rsidRPr="00E4625C">
              <w:rPr>
                <w:sz w:val="18"/>
                <w:szCs w:val="18"/>
                <w:lang w:val="en-GB"/>
              </w:rPr>
              <w:t>970</w:t>
            </w:r>
          </w:p>
        </w:tc>
        <w:tc>
          <w:tcPr>
            <w:tcW w:w="725" w:type="dxa"/>
            <w:vAlign w:val="center"/>
          </w:tcPr>
          <w:p w14:paraId="31A9FE6B" w14:textId="77777777" w:rsidR="007C3AD9" w:rsidRPr="00E4625C" w:rsidRDefault="007C3AD9" w:rsidP="00895A5D">
            <w:pPr>
              <w:pStyle w:val="NCCNormal0"/>
              <w:rPr>
                <w:sz w:val="18"/>
                <w:szCs w:val="18"/>
                <w:lang w:val="en-GB"/>
              </w:rPr>
            </w:pPr>
            <w:r w:rsidRPr="00E4625C">
              <w:rPr>
                <w:sz w:val="18"/>
                <w:szCs w:val="18"/>
                <w:lang w:val="en-GB"/>
              </w:rPr>
              <w:t>1210</w:t>
            </w:r>
          </w:p>
        </w:tc>
      </w:tr>
      <w:tr w:rsidR="007C3AD9" w:rsidRPr="00E4625C" w14:paraId="73956527" w14:textId="77777777" w:rsidTr="009774DB">
        <w:trPr>
          <w:trHeight w:val="113"/>
        </w:trPr>
        <w:tc>
          <w:tcPr>
            <w:tcW w:w="1372" w:type="dxa"/>
            <w:vAlign w:val="center"/>
          </w:tcPr>
          <w:p w14:paraId="3C53A0C5" w14:textId="77777777" w:rsidR="007C3AD9" w:rsidRPr="00E4625C" w:rsidRDefault="007C3AD9" w:rsidP="00895A5D">
            <w:pPr>
              <w:pStyle w:val="NCCNormal0"/>
              <w:rPr>
                <w:sz w:val="18"/>
                <w:szCs w:val="18"/>
                <w:lang w:val="en-GB"/>
              </w:rPr>
            </w:pPr>
            <w:r w:rsidRPr="00E4625C">
              <w:rPr>
                <w:sz w:val="18"/>
                <w:szCs w:val="18"/>
                <w:lang w:val="en-GB"/>
              </w:rPr>
              <w:t>-50˚C</w:t>
            </w:r>
          </w:p>
        </w:tc>
        <w:tc>
          <w:tcPr>
            <w:tcW w:w="871" w:type="dxa"/>
            <w:vAlign w:val="center"/>
          </w:tcPr>
          <w:p w14:paraId="6F4B67A7" w14:textId="77777777" w:rsidR="007C3AD9" w:rsidRPr="00E4625C" w:rsidRDefault="007C3AD9" w:rsidP="00895A5D">
            <w:pPr>
              <w:pStyle w:val="NCCNormal0"/>
              <w:rPr>
                <w:sz w:val="18"/>
                <w:szCs w:val="18"/>
                <w:lang w:val="en-GB"/>
              </w:rPr>
            </w:pPr>
            <w:r w:rsidRPr="00E4625C">
              <w:rPr>
                <w:sz w:val="18"/>
                <w:szCs w:val="18"/>
                <w:lang w:val="en-GB"/>
              </w:rPr>
              <w:t>60</w:t>
            </w:r>
          </w:p>
        </w:tc>
        <w:tc>
          <w:tcPr>
            <w:tcW w:w="872" w:type="dxa"/>
            <w:vAlign w:val="center"/>
          </w:tcPr>
          <w:p w14:paraId="3AD45373" w14:textId="77777777" w:rsidR="007C3AD9" w:rsidRPr="00E4625C" w:rsidRDefault="007C3AD9" w:rsidP="00895A5D">
            <w:pPr>
              <w:pStyle w:val="NCCNormal0"/>
              <w:rPr>
                <w:sz w:val="18"/>
                <w:szCs w:val="18"/>
                <w:lang w:val="en-GB"/>
              </w:rPr>
            </w:pPr>
            <w:r w:rsidRPr="00E4625C">
              <w:rPr>
                <w:sz w:val="18"/>
                <w:szCs w:val="18"/>
                <w:lang w:val="en-GB"/>
              </w:rPr>
              <w:t>90</w:t>
            </w:r>
          </w:p>
        </w:tc>
        <w:tc>
          <w:tcPr>
            <w:tcW w:w="872" w:type="dxa"/>
            <w:vAlign w:val="center"/>
          </w:tcPr>
          <w:p w14:paraId="7E923E43" w14:textId="77777777" w:rsidR="007C3AD9" w:rsidRPr="00E4625C" w:rsidRDefault="007C3AD9" w:rsidP="00895A5D">
            <w:pPr>
              <w:pStyle w:val="NCCNormal0"/>
              <w:rPr>
                <w:sz w:val="18"/>
                <w:szCs w:val="18"/>
                <w:lang w:val="en-GB"/>
              </w:rPr>
            </w:pPr>
            <w:r w:rsidRPr="00E4625C">
              <w:rPr>
                <w:sz w:val="18"/>
                <w:szCs w:val="18"/>
                <w:lang w:val="en-GB"/>
              </w:rPr>
              <w:t>120</w:t>
            </w:r>
          </w:p>
        </w:tc>
        <w:tc>
          <w:tcPr>
            <w:tcW w:w="872" w:type="dxa"/>
            <w:vAlign w:val="center"/>
          </w:tcPr>
          <w:p w14:paraId="4B6B883A" w14:textId="77777777" w:rsidR="007C3AD9" w:rsidRPr="00E4625C" w:rsidRDefault="007C3AD9" w:rsidP="00895A5D">
            <w:pPr>
              <w:pStyle w:val="NCCNormal0"/>
              <w:rPr>
                <w:sz w:val="18"/>
                <w:szCs w:val="18"/>
                <w:lang w:val="en-GB"/>
              </w:rPr>
            </w:pPr>
            <w:r w:rsidRPr="00E4625C">
              <w:rPr>
                <w:sz w:val="18"/>
                <w:szCs w:val="18"/>
                <w:lang w:val="en-GB"/>
              </w:rPr>
              <w:t>150</w:t>
            </w:r>
          </w:p>
        </w:tc>
        <w:tc>
          <w:tcPr>
            <w:tcW w:w="872" w:type="dxa"/>
            <w:vAlign w:val="center"/>
          </w:tcPr>
          <w:p w14:paraId="7755E485" w14:textId="77777777" w:rsidR="007C3AD9" w:rsidRPr="00E4625C" w:rsidRDefault="007C3AD9" w:rsidP="00895A5D">
            <w:pPr>
              <w:pStyle w:val="NCCNormal0"/>
              <w:rPr>
                <w:sz w:val="18"/>
                <w:szCs w:val="18"/>
                <w:lang w:val="en-GB"/>
              </w:rPr>
            </w:pPr>
            <w:r w:rsidRPr="00E4625C">
              <w:rPr>
                <w:sz w:val="18"/>
                <w:szCs w:val="18"/>
                <w:lang w:val="en-GB"/>
              </w:rPr>
              <w:t>300</w:t>
            </w:r>
          </w:p>
        </w:tc>
        <w:tc>
          <w:tcPr>
            <w:tcW w:w="872" w:type="dxa"/>
            <w:vAlign w:val="center"/>
          </w:tcPr>
          <w:p w14:paraId="352CBF26" w14:textId="77777777" w:rsidR="007C3AD9" w:rsidRPr="00E4625C" w:rsidRDefault="007C3AD9" w:rsidP="00895A5D">
            <w:pPr>
              <w:pStyle w:val="NCCNormal0"/>
              <w:rPr>
                <w:sz w:val="18"/>
                <w:szCs w:val="18"/>
                <w:lang w:val="en-GB"/>
              </w:rPr>
            </w:pPr>
            <w:r w:rsidRPr="00E4625C">
              <w:rPr>
                <w:sz w:val="18"/>
                <w:szCs w:val="18"/>
                <w:lang w:val="en-GB"/>
              </w:rPr>
              <w:t>590</w:t>
            </w:r>
          </w:p>
        </w:tc>
        <w:tc>
          <w:tcPr>
            <w:tcW w:w="872" w:type="dxa"/>
            <w:vAlign w:val="center"/>
          </w:tcPr>
          <w:p w14:paraId="10ADDFF6" w14:textId="77777777" w:rsidR="007C3AD9" w:rsidRPr="00E4625C" w:rsidRDefault="007C3AD9" w:rsidP="00895A5D">
            <w:pPr>
              <w:pStyle w:val="NCCNormal0"/>
              <w:rPr>
                <w:sz w:val="18"/>
                <w:szCs w:val="18"/>
                <w:lang w:val="en-GB"/>
              </w:rPr>
            </w:pPr>
            <w:r w:rsidRPr="00E4625C">
              <w:rPr>
                <w:sz w:val="18"/>
                <w:szCs w:val="18"/>
                <w:lang w:val="en-GB"/>
              </w:rPr>
              <w:t>890</w:t>
            </w:r>
          </w:p>
        </w:tc>
        <w:tc>
          <w:tcPr>
            <w:tcW w:w="872" w:type="dxa"/>
            <w:vAlign w:val="center"/>
          </w:tcPr>
          <w:p w14:paraId="79759AF5" w14:textId="77777777" w:rsidR="007C3AD9" w:rsidRPr="00E4625C" w:rsidRDefault="007C3AD9" w:rsidP="00895A5D">
            <w:pPr>
              <w:pStyle w:val="NCCNormal0"/>
              <w:rPr>
                <w:sz w:val="18"/>
                <w:szCs w:val="18"/>
                <w:lang w:val="en-GB"/>
              </w:rPr>
            </w:pPr>
            <w:r w:rsidRPr="00E4625C">
              <w:rPr>
                <w:sz w:val="18"/>
                <w:szCs w:val="18"/>
                <w:lang w:val="en-GB"/>
              </w:rPr>
              <w:t>1190</w:t>
            </w:r>
          </w:p>
        </w:tc>
        <w:tc>
          <w:tcPr>
            <w:tcW w:w="725" w:type="dxa"/>
            <w:vAlign w:val="center"/>
          </w:tcPr>
          <w:p w14:paraId="2FC6AADB" w14:textId="77777777" w:rsidR="007C3AD9" w:rsidRPr="00E4625C" w:rsidRDefault="007C3AD9" w:rsidP="00895A5D">
            <w:pPr>
              <w:pStyle w:val="NCCNormal0"/>
              <w:rPr>
                <w:sz w:val="18"/>
                <w:szCs w:val="18"/>
                <w:lang w:val="en-GB"/>
              </w:rPr>
            </w:pPr>
            <w:r w:rsidRPr="00E4625C">
              <w:rPr>
                <w:sz w:val="18"/>
                <w:szCs w:val="18"/>
                <w:lang w:val="en-GB"/>
              </w:rPr>
              <w:t>1500</w:t>
            </w:r>
          </w:p>
        </w:tc>
      </w:tr>
    </w:tbl>
    <w:p w14:paraId="1EF796C3" w14:textId="77777777" w:rsidR="001E1A67" w:rsidRPr="00E4625C" w:rsidRDefault="001E1A67" w:rsidP="001E1A67">
      <w:pPr>
        <w:rPr>
          <w:lang w:val="en-GB"/>
        </w:rPr>
      </w:pPr>
    </w:p>
    <w:p w14:paraId="4F975EC3" w14:textId="7D1B36CD" w:rsidR="00A72DE0" w:rsidRPr="00E4625C" w:rsidRDefault="00A72DE0" w:rsidP="001E1A67">
      <w:pPr>
        <w:pStyle w:val="Heading4"/>
        <w:rPr>
          <w:lang w:val="en-GB"/>
        </w:rPr>
      </w:pPr>
      <w:r w:rsidRPr="00E4625C">
        <w:rPr>
          <w:lang w:val="en-GB"/>
        </w:rPr>
        <w:t>Runway bearing strength</w:t>
      </w:r>
    </w:p>
    <w:p w14:paraId="1812601E" w14:textId="5B95D4F6" w:rsidR="00A72DE0" w:rsidRPr="00E4625C" w:rsidRDefault="00A72DE0" w:rsidP="00A72DE0">
      <w:pPr>
        <w:rPr>
          <w:lang w:val="en-GB"/>
        </w:rPr>
      </w:pPr>
      <w:r w:rsidRPr="00E4625C">
        <w:rPr>
          <w:lang w:val="en-GB"/>
        </w:rPr>
        <w:t xml:space="preserve">The LCN/CAN/PCN of an aircraft may not exceed the maximum allowable runway bearing strength as published in the </w:t>
      </w:r>
      <w:r w:rsidR="008A3A98">
        <w:rPr>
          <w:lang w:val="en-GB"/>
        </w:rPr>
        <w:t>[</w:t>
      </w:r>
      <w:r w:rsidR="008A3A98" w:rsidRPr="008A3A98">
        <w:rPr>
          <w:highlight w:val="yellow"/>
          <w:lang w:val="en-GB"/>
        </w:rPr>
        <w:t>XXX Manual</w:t>
      </w:r>
      <w:r w:rsidR="008A3A98">
        <w:rPr>
          <w:lang w:val="en-GB"/>
        </w:rPr>
        <w:t>]</w:t>
      </w:r>
      <w:r w:rsidRPr="00E4625C">
        <w:rPr>
          <w:lang w:val="en-GB"/>
        </w:rPr>
        <w:t>. Pre-arranged exceptions may be allowed by the aerodrome authorities.</w:t>
      </w:r>
    </w:p>
    <w:p w14:paraId="69F5FDA8" w14:textId="77777777" w:rsidR="009774DB" w:rsidRPr="00E4625C" w:rsidRDefault="009774DB" w:rsidP="00A72DE0">
      <w:pPr>
        <w:rPr>
          <w:lang w:val="en-GB"/>
        </w:rPr>
      </w:pPr>
    </w:p>
    <w:p w14:paraId="18CDD5C0" w14:textId="4FF10BA9" w:rsidR="001E1A67" w:rsidRPr="00E4625C" w:rsidRDefault="001E1A67" w:rsidP="00087755">
      <w:pPr>
        <w:pStyle w:val="Heading3"/>
        <w:rPr>
          <w:lang w:val="en-GB"/>
        </w:rPr>
      </w:pPr>
      <w:bookmarkStart w:id="272" w:name="_Toc460231247"/>
      <w:bookmarkStart w:id="273" w:name="_Toc460313572"/>
      <w:r w:rsidRPr="00E4625C">
        <w:rPr>
          <w:lang w:val="en-GB"/>
        </w:rPr>
        <w:t>Interpretation of met</w:t>
      </w:r>
      <w:r w:rsidR="004306F6" w:rsidRPr="00E4625C">
        <w:rPr>
          <w:lang w:val="en-GB"/>
        </w:rPr>
        <w:t>e</w:t>
      </w:r>
      <w:r w:rsidR="00F401A6" w:rsidRPr="00E4625C">
        <w:rPr>
          <w:lang w:val="en-GB"/>
        </w:rPr>
        <w:t>o</w:t>
      </w:r>
      <w:r w:rsidRPr="00E4625C">
        <w:rPr>
          <w:lang w:val="en-GB"/>
        </w:rPr>
        <w:t>rological information</w:t>
      </w:r>
      <w:bookmarkEnd w:id="272"/>
      <w:bookmarkEnd w:id="273"/>
    </w:p>
    <w:p w14:paraId="3524EAD8" w14:textId="5F755483" w:rsidR="00EF3B8A" w:rsidRPr="00E4625C" w:rsidRDefault="001E1A67" w:rsidP="009774DB">
      <w:pPr>
        <w:rPr>
          <w:lang w:val="en-GB"/>
        </w:rPr>
      </w:pPr>
      <w:r w:rsidRPr="00E4625C">
        <w:rPr>
          <w:lang w:val="en-GB"/>
        </w:rPr>
        <w:t xml:space="preserve">All flight </w:t>
      </w:r>
      <w:proofErr w:type="gramStart"/>
      <w:r w:rsidRPr="00E4625C">
        <w:rPr>
          <w:lang w:val="en-GB"/>
        </w:rPr>
        <w:t>crew members</w:t>
      </w:r>
      <w:proofErr w:type="gramEnd"/>
      <w:r w:rsidRPr="00E4625C">
        <w:rPr>
          <w:lang w:val="en-GB"/>
        </w:rPr>
        <w:t xml:space="preserve"> are required to develop and maintain a sound working knowledge of the system used for reporting aerodrome actual and forecast weather conditions and of the codes associated with it. </w:t>
      </w:r>
      <w:r w:rsidR="004306F6" w:rsidRPr="00E4625C">
        <w:rPr>
          <w:lang w:val="en-GB"/>
        </w:rPr>
        <w:t>For decoding of the various relevant information</w:t>
      </w:r>
      <w:r w:rsidR="009774DB" w:rsidRPr="00E4625C">
        <w:rPr>
          <w:lang w:val="en-GB"/>
        </w:rPr>
        <w:t>,</w:t>
      </w:r>
      <w:r w:rsidR="004306F6" w:rsidRPr="00E4625C">
        <w:rPr>
          <w:lang w:val="en-GB"/>
        </w:rPr>
        <w:t xml:space="preserve"> refer to the </w:t>
      </w:r>
      <w:r w:rsidR="008A3A98">
        <w:rPr>
          <w:lang w:val="en-GB"/>
        </w:rPr>
        <w:t>[</w:t>
      </w:r>
      <w:r w:rsidR="008A3A98" w:rsidRPr="008A3A98">
        <w:rPr>
          <w:highlight w:val="yellow"/>
          <w:lang w:val="en-GB"/>
        </w:rPr>
        <w:t>XXX Manual</w:t>
      </w:r>
      <w:r w:rsidR="008A3A98">
        <w:rPr>
          <w:lang w:val="en-GB"/>
        </w:rPr>
        <w:t>], the c</w:t>
      </w:r>
      <w:r w:rsidR="00EF3B8A" w:rsidRPr="00E4625C">
        <w:rPr>
          <w:lang w:val="en-GB"/>
        </w:rPr>
        <w:t>hapter</w:t>
      </w:r>
      <w:r w:rsidR="008A3A98">
        <w:rPr>
          <w:lang w:val="en-GB"/>
        </w:rPr>
        <w:t xml:space="preserve"> on</w:t>
      </w:r>
      <w:r w:rsidR="00EF3B8A" w:rsidRPr="00E4625C">
        <w:rPr>
          <w:lang w:val="en-GB"/>
        </w:rPr>
        <w:t xml:space="preserve"> M</w:t>
      </w:r>
      <w:r w:rsidR="008A3A98">
        <w:rPr>
          <w:lang w:val="en-GB"/>
        </w:rPr>
        <w:t>eteorology</w:t>
      </w:r>
      <w:r w:rsidR="004306F6" w:rsidRPr="00E4625C">
        <w:rPr>
          <w:lang w:val="en-GB"/>
        </w:rPr>
        <w:t>.</w:t>
      </w:r>
    </w:p>
    <w:p w14:paraId="3B940F24" w14:textId="77777777" w:rsidR="009774DB" w:rsidRPr="00E4625C" w:rsidRDefault="009774DB" w:rsidP="009774DB">
      <w:pPr>
        <w:rPr>
          <w:lang w:val="en-GB"/>
        </w:rPr>
      </w:pPr>
    </w:p>
    <w:p w14:paraId="2263E735" w14:textId="77777777" w:rsidR="00307CB9" w:rsidRPr="00E4625C" w:rsidRDefault="00307CB9" w:rsidP="00307CB9">
      <w:pPr>
        <w:pStyle w:val="Heading3"/>
        <w:rPr>
          <w:lang w:val="en-GB"/>
        </w:rPr>
      </w:pPr>
      <w:bookmarkStart w:id="274" w:name="_Toc460231248"/>
      <w:bookmarkStart w:id="275" w:name="_Toc460313573"/>
      <w:r w:rsidRPr="00E4625C">
        <w:rPr>
          <w:lang w:val="en-GB"/>
        </w:rPr>
        <w:t>Fuel and Oil supply</w:t>
      </w:r>
      <w:bookmarkEnd w:id="274"/>
      <w:bookmarkEnd w:id="275"/>
      <w:r w:rsidRPr="00E4625C">
        <w:rPr>
          <w:lang w:val="en-GB"/>
        </w:rPr>
        <w:t xml:space="preserve"> </w:t>
      </w:r>
    </w:p>
    <w:p w14:paraId="6DA9B2DE" w14:textId="3220A254" w:rsidR="00307CB9" w:rsidRPr="00E4625C" w:rsidRDefault="00307CB9" w:rsidP="00307CB9">
      <w:pPr>
        <w:rPr>
          <w:lang w:val="en-GB"/>
        </w:rPr>
      </w:pPr>
      <w:r w:rsidRPr="00E4625C">
        <w:rPr>
          <w:lang w:val="en-GB"/>
        </w:rPr>
        <w:t>(</w:t>
      </w:r>
      <w:r w:rsidR="00041852" w:rsidRPr="00E4625C">
        <w:rPr>
          <w:lang w:val="en-GB"/>
        </w:rPr>
        <w:t xml:space="preserve">Ref. </w:t>
      </w:r>
      <w:r w:rsidRPr="00E4625C">
        <w:rPr>
          <w:lang w:val="en-GB"/>
        </w:rPr>
        <w:t>NCC.OP.130)</w:t>
      </w:r>
    </w:p>
    <w:p w14:paraId="223FEDF4" w14:textId="6FE0298D" w:rsidR="00307CB9" w:rsidRPr="00E4625C" w:rsidRDefault="006218F3" w:rsidP="006218F3">
      <w:pPr>
        <w:pStyle w:val="Heading4"/>
        <w:rPr>
          <w:lang w:val="en-GB"/>
        </w:rPr>
      </w:pPr>
      <w:r w:rsidRPr="00E4625C">
        <w:rPr>
          <w:lang w:val="en-GB"/>
        </w:rPr>
        <w:t>Fuel</w:t>
      </w:r>
    </w:p>
    <w:p w14:paraId="38B9F139" w14:textId="7B122857" w:rsidR="00307CB9" w:rsidRPr="00E4625C" w:rsidRDefault="006218F3" w:rsidP="006218F3">
      <w:pPr>
        <w:rPr>
          <w:lang w:val="en-GB"/>
        </w:rPr>
      </w:pPr>
      <w:r w:rsidRPr="00E4625C">
        <w:rPr>
          <w:lang w:val="en-GB"/>
        </w:rPr>
        <w:t>The PIC</w:t>
      </w:r>
      <w:r w:rsidR="00307CB9" w:rsidRPr="00E4625C">
        <w:rPr>
          <w:lang w:val="en-GB"/>
        </w:rPr>
        <w:t xml:space="preserve"> is responsible for making sure that:</w:t>
      </w:r>
      <w:r w:rsidRPr="00E4625C">
        <w:rPr>
          <w:lang w:val="en-GB"/>
        </w:rPr>
        <w:t xml:space="preserve"> h</w:t>
      </w:r>
      <w:r w:rsidR="00307CB9" w:rsidRPr="00E4625C">
        <w:rPr>
          <w:lang w:val="en-GB"/>
        </w:rPr>
        <w:t xml:space="preserve">e carries enough fuel for VFR flights </w:t>
      </w:r>
      <w:proofErr w:type="gramStart"/>
      <w:r w:rsidR="00307CB9" w:rsidRPr="00E4625C">
        <w:rPr>
          <w:lang w:val="en-GB"/>
        </w:rPr>
        <w:t>at</w:t>
      </w:r>
      <w:proofErr w:type="gramEnd"/>
      <w:r w:rsidR="00307CB9" w:rsidRPr="00E4625C">
        <w:rPr>
          <w:lang w:val="en-GB"/>
        </w:rPr>
        <w:t>:</w:t>
      </w:r>
    </w:p>
    <w:p w14:paraId="5067DD51" w14:textId="77777777" w:rsidR="00307CB9" w:rsidRPr="00E4625C" w:rsidRDefault="00307CB9" w:rsidP="00EE1B4C">
      <w:pPr>
        <w:pStyle w:val="NCCBullets"/>
      </w:pPr>
      <w:r w:rsidRPr="00E4625C">
        <w:t>day, to fly to the destination and thereafter to continue fly for another 30min at 1500ft AGL of destination at holding speed.</w:t>
      </w:r>
    </w:p>
    <w:p w14:paraId="3BA23C73" w14:textId="77777777" w:rsidR="00307CB9" w:rsidRPr="00E4625C" w:rsidRDefault="00307CB9" w:rsidP="00EE1B4C">
      <w:pPr>
        <w:pStyle w:val="NCCBullets"/>
      </w:pPr>
      <w:r w:rsidRPr="00E4625C">
        <w:t>night, to fly to the destination and thereafter to continue fly for another 45min at 1500ft AGL of destination at holding speed.</w:t>
      </w:r>
    </w:p>
    <w:p w14:paraId="59F5E151" w14:textId="77777777" w:rsidR="00307CB9" w:rsidRPr="00E4625C" w:rsidRDefault="00307CB9" w:rsidP="006218F3">
      <w:pPr>
        <w:rPr>
          <w:lang w:val="en-GB"/>
        </w:rPr>
      </w:pPr>
      <w:r w:rsidRPr="00E4625C">
        <w:rPr>
          <w:lang w:val="en-GB"/>
        </w:rPr>
        <w:t>He carries enough fuel for IFR flights:</w:t>
      </w:r>
    </w:p>
    <w:p w14:paraId="48D1BC96" w14:textId="77777777" w:rsidR="00307CB9" w:rsidRPr="00E4625C" w:rsidRDefault="00307CB9" w:rsidP="00EE1B4C">
      <w:pPr>
        <w:pStyle w:val="NCCBullets"/>
      </w:pPr>
      <w:r w:rsidRPr="00E4625C">
        <w:t>when no destination alternate is required, to fly to the aerodrome of intended landing, and thereafter to fly for at least 45 minutes at normal cruising altitude; or</w:t>
      </w:r>
    </w:p>
    <w:p w14:paraId="313CB05E" w14:textId="02A27989" w:rsidR="00307CB9" w:rsidRPr="00E4625C" w:rsidRDefault="00307CB9" w:rsidP="00EE1B4C">
      <w:pPr>
        <w:pStyle w:val="NCCBullets"/>
      </w:pPr>
      <w:proofErr w:type="gramStart"/>
      <w:r w:rsidRPr="00E4625C">
        <w:t>when</w:t>
      </w:r>
      <w:proofErr w:type="gramEnd"/>
      <w:r w:rsidRPr="00E4625C">
        <w:t xml:space="preserve"> a destination alternate is required, to fly to the aerodrome of intended landing, to an alternate aerodrome and thereafter to fly for at least 45 minutes at 1500ft AGL at holding speed.</w:t>
      </w:r>
    </w:p>
    <w:p w14:paraId="0046D2E1" w14:textId="77777777" w:rsidR="00307CB9" w:rsidRPr="00E4625C" w:rsidRDefault="00307CB9" w:rsidP="00307CB9">
      <w:pPr>
        <w:rPr>
          <w:lang w:val="en-GB"/>
        </w:rPr>
      </w:pPr>
      <w:r w:rsidRPr="00E4625C">
        <w:rPr>
          <w:lang w:val="en-GB"/>
        </w:rPr>
        <w:lastRenderedPageBreak/>
        <w:t>When computing the required fuel, the following have to be taken into account regarding contingencies:</w:t>
      </w:r>
    </w:p>
    <w:p w14:paraId="3814B537" w14:textId="77777777" w:rsidR="00307CB9" w:rsidRPr="00E4625C" w:rsidRDefault="00307CB9" w:rsidP="00EE1B4C">
      <w:pPr>
        <w:pStyle w:val="NCCBullets"/>
      </w:pPr>
      <w:r w:rsidRPr="00E4625C">
        <w:t>forecast meteorological conditions;</w:t>
      </w:r>
    </w:p>
    <w:p w14:paraId="0D78D0A8" w14:textId="5E4A9A67" w:rsidR="00307CB9" w:rsidRPr="00E4625C" w:rsidRDefault="00307CB9" w:rsidP="00EE1B4C">
      <w:pPr>
        <w:pStyle w:val="NCCBullets"/>
      </w:pPr>
      <w:proofErr w:type="gramStart"/>
      <w:r w:rsidRPr="00E4625C">
        <w:t>anticipated</w:t>
      </w:r>
      <w:proofErr w:type="gramEnd"/>
      <w:r w:rsidRPr="00E4625C">
        <w:t xml:space="preserve"> ATC routin</w:t>
      </w:r>
      <w:r w:rsidR="00961E58" w:rsidRPr="00E4625C">
        <w:t>gs and traffic delays, destination and alternate.</w:t>
      </w:r>
    </w:p>
    <w:p w14:paraId="6EE97E71" w14:textId="77777777" w:rsidR="00307CB9" w:rsidRPr="00E4625C" w:rsidRDefault="00307CB9" w:rsidP="00EE1B4C">
      <w:pPr>
        <w:pStyle w:val="NCCBullets"/>
      </w:pPr>
      <w:r w:rsidRPr="00E4625C">
        <w:t xml:space="preserve">procedures for loss of pressurization or failure of one engine while </w:t>
      </w:r>
      <w:proofErr w:type="spellStart"/>
      <w:r w:rsidRPr="00E4625C">
        <w:t>en</w:t>
      </w:r>
      <w:proofErr w:type="spellEnd"/>
      <w:r w:rsidRPr="00E4625C">
        <w:t>-route, where applicable; and</w:t>
      </w:r>
    </w:p>
    <w:p w14:paraId="0EA4A4D9" w14:textId="263F7BBA" w:rsidR="00105D29" w:rsidRPr="00E4625C" w:rsidRDefault="00307CB9" w:rsidP="00EE1B4C">
      <w:pPr>
        <w:pStyle w:val="NCCBullets"/>
      </w:pPr>
      <w:proofErr w:type="gramStart"/>
      <w:r w:rsidRPr="00E4625C">
        <w:t>any</w:t>
      </w:r>
      <w:proofErr w:type="gramEnd"/>
      <w:r w:rsidRPr="00E4625C">
        <w:t xml:space="preserve"> other condition that may delay the landing of the airplane or increase fuel and/or oil consumption.</w:t>
      </w:r>
    </w:p>
    <w:p w14:paraId="4CCCE4E4" w14:textId="77777777" w:rsidR="00961E58" w:rsidRPr="00E4625C" w:rsidRDefault="00961E58" w:rsidP="00961E58">
      <w:pPr>
        <w:pStyle w:val="Heading4"/>
        <w:rPr>
          <w:szCs w:val="20"/>
          <w:lang w:val="en-GB"/>
        </w:rPr>
      </w:pPr>
      <w:r w:rsidRPr="00E4625C">
        <w:rPr>
          <w:lang w:val="en-GB"/>
        </w:rPr>
        <w:t>Oil</w:t>
      </w:r>
    </w:p>
    <w:p w14:paraId="7317FA58" w14:textId="61A78ED1" w:rsidR="00961E58" w:rsidRPr="00E4625C" w:rsidRDefault="00961E58" w:rsidP="00961E58">
      <w:pPr>
        <w:rPr>
          <w:lang w:val="en-GB"/>
        </w:rPr>
      </w:pPr>
      <w:r w:rsidRPr="00E4625C">
        <w:rPr>
          <w:lang w:val="en-GB"/>
        </w:rPr>
        <w:t>The engine oil contents must  be sufficient to cover the same elements as those for the fuel</w:t>
      </w:r>
      <w:r w:rsidR="00322538" w:rsidRPr="00E4625C">
        <w:rPr>
          <w:lang w:val="en-GB"/>
        </w:rPr>
        <w:t>.</w:t>
      </w:r>
      <w:r w:rsidRPr="00E4625C">
        <w:rPr>
          <w:lang w:val="en-GB"/>
        </w:rPr>
        <w:t xml:space="preserve"> The PIC has to ensure before flight that the engine oil contents have been checked in accordance with the manufacturer’s recommendations.</w:t>
      </w:r>
    </w:p>
    <w:p w14:paraId="79EBE94B" w14:textId="77777777" w:rsidR="00961E58" w:rsidRPr="00E4625C" w:rsidRDefault="00961E58" w:rsidP="00961E58">
      <w:pPr>
        <w:rPr>
          <w:lang w:val="en-GB"/>
        </w:rPr>
      </w:pPr>
      <w:r w:rsidRPr="00E4625C">
        <w:rPr>
          <w:lang w:val="en-GB"/>
        </w:rPr>
        <w:t xml:space="preserve">Any additional oil requirements for in-flight </w:t>
      </w:r>
      <w:proofErr w:type="spellStart"/>
      <w:r w:rsidRPr="00E4625C">
        <w:rPr>
          <w:lang w:val="en-GB"/>
        </w:rPr>
        <w:t>replanning</w:t>
      </w:r>
      <w:proofErr w:type="spellEnd"/>
      <w:r w:rsidRPr="00E4625C">
        <w:rPr>
          <w:lang w:val="en-GB"/>
        </w:rPr>
        <w:t xml:space="preserve"> must also be taken into account.</w:t>
      </w:r>
    </w:p>
    <w:p w14:paraId="6A61CEAA" w14:textId="15FF3BEE" w:rsidR="00961E58" w:rsidRPr="00E4625C" w:rsidRDefault="00961E58" w:rsidP="00961E58">
      <w:pPr>
        <w:rPr>
          <w:lang w:val="en-GB"/>
        </w:rPr>
      </w:pPr>
      <w:r w:rsidRPr="00E4625C">
        <w:rPr>
          <w:lang w:val="en-GB"/>
        </w:rPr>
        <w:t>Between flights</w:t>
      </w:r>
      <w:r w:rsidR="00322538" w:rsidRPr="00E4625C">
        <w:rPr>
          <w:lang w:val="en-GB"/>
        </w:rPr>
        <w:t>,</w:t>
      </w:r>
      <w:r w:rsidRPr="00E4625C">
        <w:rPr>
          <w:lang w:val="en-GB"/>
        </w:rPr>
        <w:t xml:space="preserve"> he shall ensure that no excess oil consumption has taken place.</w:t>
      </w:r>
    </w:p>
    <w:p w14:paraId="54A7677F" w14:textId="77777777" w:rsidR="003C2F73" w:rsidRPr="00E4625C" w:rsidRDefault="003C2F73" w:rsidP="003C2F73">
      <w:pPr>
        <w:pStyle w:val="Heading4"/>
        <w:rPr>
          <w:szCs w:val="20"/>
          <w:lang w:val="en-GB"/>
        </w:rPr>
      </w:pPr>
      <w:r w:rsidRPr="00E4625C">
        <w:rPr>
          <w:lang w:val="en-GB"/>
        </w:rPr>
        <w:t>Maintenance of fuel and oil consumption records</w:t>
      </w:r>
    </w:p>
    <w:p w14:paraId="1A4B919D" w14:textId="77777777" w:rsidR="003C2F73" w:rsidRPr="00E4625C" w:rsidRDefault="003C2F73" w:rsidP="003C2F73">
      <w:pPr>
        <w:rPr>
          <w:lang w:val="en-GB"/>
        </w:rPr>
      </w:pPr>
      <w:r w:rsidRPr="00E4625C">
        <w:rPr>
          <w:lang w:val="en-GB"/>
        </w:rPr>
        <w:t>Fuel records will be logged on the OFP and the aircraft technical log</w:t>
      </w:r>
    </w:p>
    <w:p w14:paraId="601DF333" w14:textId="7807CA15" w:rsidR="003C2F73" w:rsidRPr="00E4625C" w:rsidRDefault="003C2F73" w:rsidP="003C2F73">
      <w:pPr>
        <w:rPr>
          <w:lang w:val="en-GB"/>
        </w:rPr>
      </w:pPr>
      <w:r w:rsidRPr="00E4625C">
        <w:rPr>
          <w:lang w:val="en-GB"/>
        </w:rPr>
        <w:t>Oil records will be logged in the aircraft technical log.</w:t>
      </w:r>
    </w:p>
    <w:p w14:paraId="3580B8D4" w14:textId="53447915" w:rsidR="00307CB9" w:rsidRPr="005C27DC" w:rsidRDefault="00307CB9" w:rsidP="005C27DC"/>
    <w:p w14:paraId="0601332B" w14:textId="551FD11D" w:rsidR="00A73A83" w:rsidRPr="00E4625C" w:rsidRDefault="00A73A83" w:rsidP="00A73A83">
      <w:pPr>
        <w:pStyle w:val="Heading3"/>
        <w:rPr>
          <w:lang w:val="en-GB"/>
        </w:rPr>
      </w:pPr>
      <w:bookmarkStart w:id="276" w:name="_Toc460231249"/>
      <w:bookmarkStart w:id="277" w:name="_Toc460313574"/>
      <w:r w:rsidRPr="00E4625C">
        <w:rPr>
          <w:lang w:val="en-GB"/>
        </w:rPr>
        <w:t xml:space="preserve">Mass and </w:t>
      </w:r>
      <w:r w:rsidR="00322538" w:rsidRPr="00E4625C">
        <w:rPr>
          <w:lang w:val="en-GB"/>
        </w:rPr>
        <w:t>centre</w:t>
      </w:r>
      <w:r w:rsidRPr="00E4625C">
        <w:rPr>
          <w:lang w:val="en-GB"/>
        </w:rPr>
        <w:t xml:space="preserve"> of gravity</w:t>
      </w:r>
      <w:bookmarkEnd w:id="276"/>
      <w:bookmarkEnd w:id="277"/>
    </w:p>
    <w:p w14:paraId="7714995D" w14:textId="40171729" w:rsidR="00A73A83" w:rsidRPr="00E4625C" w:rsidRDefault="00322538" w:rsidP="00A73A83">
      <w:pPr>
        <w:rPr>
          <w:lang w:val="en-GB"/>
        </w:rPr>
      </w:pPr>
      <w:r w:rsidRPr="00E4625C">
        <w:rPr>
          <w:lang w:val="en-GB"/>
        </w:rPr>
        <w:t xml:space="preserve">(Ref. </w:t>
      </w:r>
      <w:r w:rsidR="00A73A83" w:rsidRPr="00E4625C">
        <w:rPr>
          <w:lang w:val="en-GB"/>
        </w:rPr>
        <w:t>NCC.POL.100 and 105</w:t>
      </w:r>
      <w:r w:rsidRPr="00E4625C">
        <w:rPr>
          <w:lang w:val="en-GB"/>
        </w:rPr>
        <w:t>)</w:t>
      </w:r>
    </w:p>
    <w:p w14:paraId="5DE090AC" w14:textId="79B0AC93" w:rsidR="003C2F73" w:rsidRPr="00E4625C" w:rsidRDefault="003C2F73" w:rsidP="003C2F73">
      <w:pPr>
        <w:pStyle w:val="Heading4"/>
        <w:rPr>
          <w:lang w:val="en-GB"/>
        </w:rPr>
      </w:pPr>
      <w:r w:rsidRPr="00E4625C">
        <w:rPr>
          <w:lang w:val="en-GB"/>
        </w:rPr>
        <w:t>Definitions</w:t>
      </w:r>
    </w:p>
    <w:p w14:paraId="4600213F" w14:textId="70C28493" w:rsidR="00B51EB2" w:rsidRPr="00E4625C" w:rsidRDefault="00B51EB2" w:rsidP="00B51EB2">
      <w:pPr>
        <w:rPr>
          <w:lang w:val="en-GB"/>
        </w:rPr>
      </w:pPr>
      <w:r w:rsidRPr="00E4625C">
        <w:rPr>
          <w:lang w:val="en-GB"/>
        </w:rPr>
        <w:t>Passengers:</w:t>
      </w:r>
    </w:p>
    <w:p w14:paraId="0E085571" w14:textId="463B4757" w:rsidR="00B51EB2" w:rsidRPr="00E4625C" w:rsidRDefault="00B51EB2" w:rsidP="00EE1B4C">
      <w:pPr>
        <w:pStyle w:val="NCCBullets"/>
      </w:pPr>
      <w:r w:rsidRPr="00E4625C">
        <w:t>Adult &gt; 12 years</w:t>
      </w:r>
    </w:p>
    <w:p w14:paraId="7164E1E7" w14:textId="59177E88" w:rsidR="00B51EB2" w:rsidRPr="00E4625C" w:rsidRDefault="00B51EB2" w:rsidP="00EE1B4C">
      <w:pPr>
        <w:pStyle w:val="NCCBullets"/>
      </w:pPr>
      <w:r w:rsidRPr="00E4625C">
        <w:t>Child 2 – 12 years</w:t>
      </w:r>
    </w:p>
    <w:p w14:paraId="14995325" w14:textId="7D03BA35" w:rsidR="00B51EB2" w:rsidRPr="00E4625C" w:rsidRDefault="00B51EB2" w:rsidP="00EE1B4C">
      <w:pPr>
        <w:pStyle w:val="NCCBullets"/>
      </w:pPr>
      <w:r w:rsidRPr="00E4625C">
        <w:t>Infant &lt; 2 years</w:t>
      </w:r>
    </w:p>
    <w:p w14:paraId="3E19F115" w14:textId="36DE8B9D" w:rsidR="001A2449" w:rsidRPr="00E4625C" w:rsidRDefault="001A2449" w:rsidP="00C83BFC">
      <w:pPr>
        <w:pStyle w:val="Heading4"/>
        <w:rPr>
          <w:lang w:val="en-GB"/>
        </w:rPr>
      </w:pPr>
      <w:r w:rsidRPr="00E4625C">
        <w:rPr>
          <w:lang w:val="en-GB"/>
        </w:rPr>
        <w:t>Preparation</w:t>
      </w:r>
      <w:r w:rsidR="008F3CC5" w:rsidRPr="00E4625C">
        <w:rPr>
          <w:lang w:val="en-GB"/>
        </w:rPr>
        <w:t xml:space="preserve"> of mass &amp; b</w:t>
      </w:r>
      <w:r w:rsidRPr="00E4625C">
        <w:rPr>
          <w:lang w:val="en-GB"/>
        </w:rPr>
        <w:t>ala</w:t>
      </w:r>
      <w:r w:rsidR="008F3CC5" w:rsidRPr="00E4625C">
        <w:rPr>
          <w:lang w:val="en-GB"/>
        </w:rPr>
        <w:t>nce d</w:t>
      </w:r>
      <w:r w:rsidRPr="00E4625C">
        <w:rPr>
          <w:lang w:val="en-GB"/>
        </w:rPr>
        <w:t>ocumentation</w:t>
      </w:r>
    </w:p>
    <w:p w14:paraId="75CDE384" w14:textId="4DC92B9A" w:rsidR="001A2449" w:rsidRPr="00E4625C" w:rsidRDefault="001A2449" w:rsidP="001A2449">
      <w:pPr>
        <w:rPr>
          <w:lang w:val="en-GB"/>
        </w:rPr>
      </w:pPr>
      <w:r w:rsidRPr="00E4625C">
        <w:rPr>
          <w:lang w:val="en-GB"/>
        </w:rPr>
        <w:t xml:space="preserve">Mass and balance data will be generated by the flight crew for each flight using the </w:t>
      </w:r>
      <w:r w:rsidR="00322538" w:rsidRPr="00E4625C">
        <w:rPr>
          <w:highlight w:val="yellow"/>
          <w:lang w:val="en-GB"/>
        </w:rPr>
        <w:t>[</w:t>
      </w:r>
      <w:r w:rsidR="00492292" w:rsidRPr="00E4625C">
        <w:rPr>
          <w:highlight w:val="yellow"/>
          <w:lang w:val="en-GB"/>
        </w:rPr>
        <w:t xml:space="preserve">Flight planning </w:t>
      </w:r>
      <w:r w:rsidRPr="00E4625C">
        <w:rPr>
          <w:highlight w:val="yellow"/>
          <w:lang w:val="en-GB"/>
        </w:rPr>
        <w:t>app</w:t>
      </w:r>
      <w:r w:rsidR="00492292" w:rsidRPr="00E4625C">
        <w:rPr>
          <w:highlight w:val="yellow"/>
          <w:lang w:val="en-GB"/>
        </w:rPr>
        <w:t>lication</w:t>
      </w:r>
      <w:r w:rsidR="00322538" w:rsidRPr="00E4625C">
        <w:rPr>
          <w:highlight w:val="yellow"/>
          <w:lang w:val="en-GB"/>
        </w:rPr>
        <w:t>’s name]</w:t>
      </w:r>
      <w:r w:rsidR="00492292" w:rsidRPr="00E4625C">
        <w:rPr>
          <w:lang w:val="en-GB"/>
        </w:rPr>
        <w:t xml:space="preserve">. The </w:t>
      </w:r>
      <w:r w:rsidR="00322538" w:rsidRPr="00E4625C">
        <w:rPr>
          <w:lang w:val="en-GB"/>
        </w:rPr>
        <w:t>s</w:t>
      </w:r>
      <w:r w:rsidR="00492292" w:rsidRPr="00E4625C">
        <w:rPr>
          <w:lang w:val="en-GB"/>
        </w:rPr>
        <w:t>oftware</w:t>
      </w:r>
      <w:r w:rsidRPr="00E4625C">
        <w:rPr>
          <w:lang w:val="en-GB"/>
        </w:rPr>
        <w:t xml:space="preserve"> will create a full electronic load sheet</w:t>
      </w:r>
      <w:r w:rsidR="00492292" w:rsidRPr="00E4625C">
        <w:rPr>
          <w:lang w:val="en-GB"/>
        </w:rPr>
        <w:t xml:space="preserve"> as part of the Operational flight plan</w:t>
      </w:r>
      <w:r w:rsidRPr="00E4625C">
        <w:rPr>
          <w:lang w:val="en-GB"/>
        </w:rPr>
        <w:t>, taking into</w:t>
      </w:r>
      <w:r w:rsidR="00492292" w:rsidRPr="00E4625C">
        <w:rPr>
          <w:lang w:val="en-GB"/>
        </w:rPr>
        <w:t xml:space="preserve"> </w:t>
      </w:r>
      <w:r w:rsidRPr="00E4625C">
        <w:rPr>
          <w:lang w:val="en-GB"/>
        </w:rPr>
        <w:t>account maximum mass values and CG limits as well as distribution of all loaded items.</w:t>
      </w:r>
    </w:p>
    <w:p w14:paraId="41BBF7AD" w14:textId="76F71528" w:rsidR="001A2449" w:rsidRPr="00E4625C" w:rsidRDefault="00492292" w:rsidP="001A2449">
      <w:pPr>
        <w:rPr>
          <w:lang w:val="en-GB"/>
        </w:rPr>
      </w:pPr>
      <w:r w:rsidRPr="00E4625C">
        <w:rPr>
          <w:lang w:val="en-GB"/>
        </w:rPr>
        <w:t>Prior to flight, the PIC</w:t>
      </w:r>
      <w:r w:rsidR="001A2449" w:rsidRPr="00E4625C">
        <w:rPr>
          <w:lang w:val="en-GB"/>
        </w:rPr>
        <w:t xml:space="preserve"> has t</w:t>
      </w:r>
      <w:r w:rsidRPr="00E4625C">
        <w:rPr>
          <w:lang w:val="en-GB"/>
        </w:rPr>
        <w:t xml:space="preserve">o verify, by signing the Operational Flight Plan with his </w:t>
      </w:r>
      <w:r w:rsidR="001A2449" w:rsidRPr="00E4625C">
        <w:rPr>
          <w:lang w:val="en-GB"/>
        </w:rPr>
        <w:t>signature, that all M</w:t>
      </w:r>
      <w:r w:rsidRPr="00E4625C">
        <w:rPr>
          <w:lang w:val="en-GB"/>
        </w:rPr>
        <w:t xml:space="preserve">ass and </w:t>
      </w:r>
      <w:r w:rsidR="00322538" w:rsidRPr="00E4625C">
        <w:rPr>
          <w:lang w:val="en-GB"/>
        </w:rPr>
        <w:t>Centre</w:t>
      </w:r>
      <w:r w:rsidRPr="00E4625C">
        <w:rPr>
          <w:lang w:val="en-GB"/>
        </w:rPr>
        <w:t xml:space="preserve"> of Gravity </w:t>
      </w:r>
      <w:r w:rsidR="001A2449" w:rsidRPr="00E4625C">
        <w:rPr>
          <w:lang w:val="en-GB"/>
        </w:rPr>
        <w:t xml:space="preserve">data on the </w:t>
      </w:r>
      <w:r w:rsidRPr="00E4625C">
        <w:rPr>
          <w:lang w:val="en-GB"/>
        </w:rPr>
        <w:t>load sheet</w:t>
      </w:r>
      <w:r w:rsidR="001A2449" w:rsidRPr="00E4625C">
        <w:rPr>
          <w:lang w:val="en-GB"/>
        </w:rPr>
        <w:t xml:space="preserve"> are correct and all load is properly distributed</w:t>
      </w:r>
      <w:r w:rsidRPr="00E4625C">
        <w:rPr>
          <w:lang w:val="en-GB"/>
        </w:rPr>
        <w:t xml:space="preserve"> </w:t>
      </w:r>
      <w:r w:rsidR="001A2449" w:rsidRPr="00E4625C">
        <w:rPr>
          <w:lang w:val="en-GB"/>
        </w:rPr>
        <w:t>and secured.</w:t>
      </w:r>
    </w:p>
    <w:p w14:paraId="2DF7AB10" w14:textId="5B528E1F" w:rsidR="001A2449" w:rsidRPr="00E4625C" w:rsidRDefault="00FD0A18" w:rsidP="001A2449">
      <w:pPr>
        <w:pStyle w:val="Heading4"/>
        <w:rPr>
          <w:lang w:val="en-GB"/>
        </w:rPr>
      </w:pPr>
      <w:r w:rsidRPr="00E4625C">
        <w:rPr>
          <w:lang w:val="en-GB"/>
        </w:rPr>
        <w:t xml:space="preserve">Passenger baggage and cargo mass </w:t>
      </w:r>
    </w:p>
    <w:p w14:paraId="6A9C5369" w14:textId="6DB2FD8D" w:rsidR="000C68BE" w:rsidRPr="00E4625C" w:rsidRDefault="00217F95" w:rsidP="000C68BE">
      <w:pPr>
        <w:rPr>
          <w:lang w:val="en-GB"/>
        </w:rPr>
      </w:pPr>
      <w:r w:rsidRPr="00E4625C">
        <w:rPr>
          <w:highlight w:val="yellow"/>
          <w:lang w:val="en-GB"/>
        </w:rPr>
        <w:t>[Operator’s name]</w:t>
      </w:r>
      <w:r w:rsidR="000C68BE" w:rsidRPr="00E4625C">
        <w:rPr>
          <w:lang w:val="en-GB"/>
        </w:rPr>
        <w:t xml:space="preserve"> uses standard masses. The PIC can decide to use actual masses. Weights can be derived by verbal statement.</w:t>
      </w:r>
    </w:p>
    <w:p w14:paraId="6CF73D01" w14:textId="39FB0EBA" w:rsidR="000C68BE" w:rsidRPr="00E4625C" w:rsidRDefault="000C68BE" w:rsidP="002744AA">
      <w:pPr>
        <w:pStyle w:val="NCCNormalBold"/>
        <w:keepNext/>
        <w:rPr>
          <w:lang w:val="en-GB"/>
        </w:rPr>
      </w:pPr>
      <w:r w:rsidRPr="00E4625C">
        <w:rPr>
          <w:lang w:val="en-GB"/>
        </w:rPr>
        <w:lastRenderedPageBreak/>
        <w:t xml:space="preserve">Standard </w:t>
      </w:r>
      <w:r w:rsidR="00C43994" w:rsidRPr="00E4625C">
        <w:rPr>
          <w:lang w:val="en-GB"/>
        </w:rPr>
        <w:t>passenger m</w:t>
      </w:r>
      <w:r w:rsidRPr="00E4625C">
        <w:rPr>
          <w:lang w:val="en-GB"/>
        </w:rPr>
        <w:t>ass values</w:t>
      </w:r>
    </w:p>
    <w:p w14:paraId="63EC43BA" w14:textId="77777777" w:rsidR="000C68BE" w:rsidRPr="00E4625C" w:rsidRDefault="000C68BE" w:rsidP="000C68BE">
      <w:pPr>
        <w:rPr>
          <w:lang w:val="en-GB"/>
        </w:rPr>
      </w:pPr>
      <w:r w:rsidRPr="00E4625C">
        <w:rPr>
          <w:lang w:val="en-GB"/>
        </w:rPr>
        <w:t>The following standard mass values for passengers (including 6 kg for hand baggage) will be used for each flight:</w:t>
      </w:r>
    </w:p>
    <w:tbl>
      <w:tblPr>
        <w:tblStyle w:val="TableGrid"/>
        <w:tblW w:w="0" w:type="auto"/>
        <w:tblInd w:w="2547" w:type="dxa"/>
        <w:tblLook w:val="04A0" w:firstRow="1" w:lastRow="0" w:firstColumn="1" w:lastColumn="0" w:noHBand="0" w:noVBand="1"/>
      </w:tblPr>
      <w:tblGrid>
        <w:gridCol w:w="2410"/>
        <w:gridCol w:w="1134"/>
        <w:gridCol w:w="1275"/>
        <w:gridCol w:w="1276"/>
      </w:tblGrid>
      <w:tr w:rsidR="000C68BE" w:rsidRPr="00E4625C" w14:paraId="26A1A665" w14:textId="77777777" w:rsidTr="00360E5F">
        <w:trPr>
          <w:trHeight w:val="504"/>
        </w:trPr>
        <w:tc>
          <w:tcPr>
            <w:tcW w:w="2410" w:type="dxa"/>
            <w:shd w:val="clear" w:color="auto" w:fill="FFF34F" w:themeFill="background1" w:themeFillShade="BF"/>
            <w:vAlign w:val="center"/>
          </w:tcPr>
          <w:p w14:paraId="79EF13DA" w14:textId="77777777" w:rsidR="000C68BE" w:rsidRPr="00E4625C" w:rsidRDefault="000C68BE" w:rsidP="00360E5F">
            <w:pPr>
              <w:pStyle w:val="NCCNormal0"/>
              <w:rPr>
                <w:b/>
                <w:lang w:val="en-GB"/>
              </w:rPr>
            </w:pPr>
            <w:r w:rsidRPr="00E4625C">
              <w:rPr>
                <w:b/>
                <w:lang w:val="en-GB"/>
              </w:rPr>
              <w:t>PASSENGER SEATS</w:t>
            </w:r>
          </w:p>
        </w:tc>
        <w:tc>
          <w:tcPr>
            <w:tcW w:w="1134" w:type="dxa"/>
            <w:shd w:val="clear" w:color="auto" w:fill="FFF34F" w:themeFill="background1" w:themeFillShade="BF"/>
            <w:vAlign w:val="center"/>
          </w:tcPr>
          <w:p w14:paraId="63D997DE"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1-5</w:t>
            </w:r>
          </w:p>
        </w:tc>
        <w:tc>
          <w:tcPr>
            <w:tcW w:w="1275" w:type="dxa"/>
            <w:shd w:val="clear" w:color="auto" w:fill="FFF34F" w:themeFill="background1" w:themeFillShade="BF"/>
            <w:vAlign w:val="center"/>
          </w:tcPr>
          <w:p w14:paraId="2DA3FB4A"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6-9</w:t>
            </w:r>
          </w:p>
        </w:tc>
        <w:tc>
          <w:tcPr>
            <w:tcW w:w="1276" w:type="dxa"/>
            <w:shd w:val="clear" w:color="auto" w:fill="FFF34F" w:themeFill="background1" w:themeFillShade="BF"/>
            <w:vAlign w:val="center"/>
          </w:tcPr>
          <w:p w14:paraId="06EBFEFB"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10-19</w:t>
            </w:r>
          </w:p>
        </w:tc>
      </w:tr>
      <w:tr w:rsidR="000C68BE" w:rsidRPr="00E4625C" w14:paraId="7F596DD0" w14:textId="77777777" w:rsidTr="00360E5F">
        <w:tc>
          <w:tcPr>
            <w:tcW w:w="2410" w:type="dxa"/>
            <w:vAlign w:val="center"/>
          </w:tcPr>
          <w:p w14:paraId="227947E9"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Male</w:t>
            </w:r>
          </w:p>
        </w:tc>
        <w:tc>
          <w:tcPr>
            <w:tcW w:w="1134" w:type="dxa"/>
            <w:vAlign w:val="center"/>
          </w:tcPr>
          <w:p w14:paraId="21C8799B"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104 kg</w:t>
            </w:r>
          </w:p>
        </w:tc>
        <w:tc>
          <w:tcPr>
            <w:tcW w:w="1275" w:type="dxa"/>
            <w:vAlign w:val="center"/>
          </w:tcPr>
          <w:p w14:paraId="22EDFF7C"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96 kg</w:t>
            </w:r>
          </w:p>
        </w:tc>
        <w:tc>
          <w:tcPr>
            <w:tcW w:w="1276" w:type="dxa"/>
            <w:vAlign w:val="center"/>
          </w:tcPr>
          <w:p w14:paraId="1F6EF929" w14:textId="77777777" w:rsidR="000C68BE" w:rsidRPr="00E4625C" w:rsidRDefault="000C68BE" w:rsidP="00360E5F">
            <w:pPr>
              <w:autoSpaceDE w:val="0"/>
              <w:autoSpaceDN w:val="0"/>
              <w:adjustRightInd w:val="0"/>
              <w:ind w:left="0"/>
              <w:jc w:val="center"/>
              <w:rPr>
                <w:bCs/>
                <w:szCs w:val="20"/>
                <w:lang w:val="en-GB"/>
              </w:rPr>
            </w:pPr>
            <w:r w:rsidRPr="00E4625C">
              <w:rPr>
                <w:bCs/>
                <w:szCs w:val="20"/>
                <w:lang w:val="en-GB"/>
              </w:rPr>
              <w:t>92kg</w:t>
            </w:r>
          </w:p>
        </w:tc>
      </w:tr>
      <w:tr w:rsidR="000C68BE" w:rsidRPr="00E4625C" w14:paraId="05AFD4A6" w14:textId="77777777" w:rsidTr="00360E5F">
        <w:tc>
          <w:tcPr>
            <w:tcW w:w="2410" w:type="dxa"/>
            <w:vAlign w:val="center"/>
          </w:tcPr>
          <w:p w14:paraId="24D6AF30"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Female</w:t>
            </w:r>
          </w:p>
        </w:tc>
        <w:tc>
          <w:tcPr>
            <w:tcW w:w="1134" w:type="dxa"/>
            <w:vAlign w:val="center"/>
          </w:tcPr>
          <w:p w14:paraId="5B0B8A32"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86 kg</w:t>
            </w:r>
          </w:p>
        </w:tc>
        <w:tc>
          <w:tcPr>
            <w:tcW w:w="1275" w:type="dxa"/>
            <w:vAlign w:val="center"/>
          </w:tcPr>
          <w:p w14:paraId="64C17E1F"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78 kg</w:t>
            </w:r>
          </w:p>
        </w:tc>
        <w:tc>
          <w:tcPr>
            <w:tcW w:w="1276" w:type="dxa"/>
            <w:vAlign w:val="center"/>
          </w:tcPr>
          <w:p w14:paraId="6E1062EB"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74 kg</w:t>
            </w:r>
          </w:p>
        </w:tc>
      </w:tr>
      <w:tr w:rsidR="000C68BE" w:rsidRPr="00E4625C" w14:paraId="1C568535" w14:textId="77777777" w:rsidTr="00360E5F">
        <w:tc>
          <w:tcPr>
            <w:tcW w:w="2410" w:type="dxa"/>
            <w:vAlign w:val="center"/>
          </w:tcPr>
          <w:p w14:paraId="457DA0C6"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Children</w:t>
            </w:r>
          </w:p>
        </w:tc>
        <w:tc>
          <w:tcPr>
            <w:tcW w:w="1134" w:type="dxa"/>
            <w:vAlign w:val="center"/>
          </w:tcPr>
          <w:p w14:paraId="7F8D95CE"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35 kg</w:t>
            </w:r>
          </w:p>
        </w:tc>
        <w:tc>
          <w:tcPr>
            <w:tcW w:w="1275" w:type="dxa"/>
            <w:vAlign w:val="center"/>
          </w:tcPr>
          <w:p w14:paraId="75B903C8"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35 kg</w:t>
            </w:r>
          </w:p>
        </w:tc>
        <w:tc>
          <w:tcPr>
            <w:tcW w:w="1276" w:type="dxa"/>
            <w:vAlign w:val="center"/>
          </w:tcPr>
          <w:p w14:paraId="55D30AEA"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35 kg</w:t>
            </w:r>
          </w:p>
        </w:tc>
      </w:tr>
    </w:tbl>
    <w:p w14:paraId="3E40FFB2" w14:textId="77777777" w:rsidR="000C68BE" w:rsidRPr="00E4625C" w:rsidRDefault="000C68BE" w:rsidP="000C68BE">
      <w:pPr>
        <w:autoSpaceDE w:val="0"/>
        <w:autoSpaceDN w:val="0"/>
        <w:adjustRightInd w:val="0"/>
        <w:spacing w:after="0" w:line="240" w:lineRule="auto"/>
        <w:ind w:left="0"/>
        <w:rPr>
          <w:b/>
          <w:bCs/>
          <w:szCs w:val="20"/>
          <w:lang w:val="en-GB"/>
        </w:rPr>
      </w:pPr>
    </w:p>
    <w:p w14:paraId="5E9E2767" w14:textId="77777777" w:rsidR="000C68BE" w:rsidRPr="00E4625C" w:rsidRDefault="000C68BE" w:rsidP="000C68BE">
      <w:pPr>
        <w:autoSpaceDE w:val="0"/>
        <w:autoSpaceDN w:val="0"/>
        <w:adjustRightInd w:val="0"/>
        <w:spacing w:after="0" w:line="240" w:lineRule="auto"/>
        <w:ind w:left="0"/>
        <w:rPr>
          <w:b/>
          <w:bCs/>
          <w:szCs w:val="20"/>
          <w:lang w:val="en-GB"/>
        </w:rPr>
      </w:pPr>
    </w:p>
    <w:tbl>
      <w:tblPr>
        <w:tblStyle w:val="TableGrid"/>
        <w:tblW w:w="0" w:type="auto"/>
        <w:tblInd w:w="2547" w:type="dxa"/>
        <w:tblLook w:val="04A0" w:firstRow="1" w:lastRow="0" w:firstColumn="1" w:lastColumn="0" w:noHBand="0" w:noVBand="1"/>
      </w:tblPr>
      <w:tblGrid>
        <w:gridCol w:w="2410"/>
        <w:gridCol w:w="1134"/>
        <w:gridCol w:w="1275"/>
        <w:gridCol w:w="1276"/>
      </w:tblGrid>
      <w:tr w:rsidR="000C68BE" w:rsidRPr="00E4625C" w14:paraId="160835F2" w14:textId="77777777" w:rsidTr="00360E5F">
        <w:trPr>
          <w:trHeight w:val="504"/>
        </w:trPr>
        <w:tc>
          <w:tcPr>
            <w:tcW w:w="2410" w:type="dxa"/>
            <w:shd w:val="clear" w:color="auto" w:fill="FFF34F" w:themeFill="background1" w:themeFillShade="BF"/>
            <w:vAlign w:val="center"/>
          </w:tcPr>
          <w:p w14:paraId="745A8F27"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PASSENGER SEATS</w:t>
            </w:r>
          </w:p>
        </w:tc>
        <w:tc>
          <w:tcPr>
            <w:tcW w:w="1134" w:type="dxa"/>
            <w:shd w:val="clear" w:color="auto" w:fill="FFF34F" w:themeFill="background1" w:themeFillShade="BF"/>
            <w:vAlign w:val="center"/>
          </w:tcPr>
          <w:p w14:paraId="5132CB38"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1-5</w:t>
            </w:r>
          </w:p>
        </w:tc>
        <w:tc>
          <w:tcPr>
            <w:tcW w:w="1275" w:type="dxa"/>
            <w:shd w:val="clear" w:color="auto" w:fill="FFF34F" w:themeFill="background1" w:themeFillShade="BF"/>
            <w:vAlign w:val="center"/>
          </w:tcPr>
          <w:p w14:paraId="24AB0D85"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6-9</w:t>
            </w:r>
          </w:p>
        </w:tc>
        <w:tc>
          <w:tcPr>
            <w:tcW w:w="1276" w:type="dxa"/>
            <w:shd w:val="clear" w:color="auto" w:fill="FFF34F" w:themeFill="background1" w:themeFillShade="BF"/>
            <w:vAlign w:val="center"/>
          </w:tcPr>
          <w:p w14:paraId="5132698D" w14:textId="77777777" w:rsidR="000C68BE" w:rsidRPr="00E4625C" w:rsidRDefault="000C68BE" w:rsidP="00360E5F">
            <w:pPr>
              <w:autoSpaceDE w:val="0"/>
              <w:autoSpaceDN w:val="0"/>
              <w:adjustRightInd w:val="0"/>
              <w:ind w:left="0"/>
              <w:jc w:val="center"/>
              <w:rPr>
                <w:b/>
                <w:bCs/>
                <w:szCs w:val="20"/>
                <w:lang w:val="en-GB"/>
              </w:rPr>
            </w:pPr>
            <w:r w:rsidRPr="00E4625C">
              <w:rPr>
                <w:b/>
                <w:bCs/>
                <w:szCs w:val="20"/>
                <w:lang w:val="en-GB"/>
              </w:rPr>
              <w:t>10-19</w:t>
            </w:r>
          </w:p>
        </w:tc>
      </w:tr>
      <w:tr w:rsidR="000C68BE" w:rsidRPr="00E4625C" w14:paraId="29F1B480" w14:textId="77777777" w:rsidTr="00360E5F">
        <w:tc>
          <w:tcPr>
            <w:tcW w:w="2410" w:type="dxa"/>
            <w:vAlign w:val="center"/>
          </w:tcPr>
          <w:p w14:paraId="540A31B8"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Male</w:t>
            </w:r>
          </w:p>
        </w:tc>
        <w:tc>
          <w:tcPr>
            <w:tcW w:w="1134" w:type="dxa"/>
            <w:vAlign w:val="center"/>
          </w:tcPr>
          <w:p w14:paraId="26225183"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229 lbs</w:t>
            </w:r>
          </w:p>
        </w:tc>
        <w:tc>
          <w:tcPr>
            <w:tcW w:w="1275" w:type="dxa"/>
            <w:vAlign w:val="center"/>
          </w:tcPr>
          <w:p w14:paraId="0D9DD720"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212 lbs</w:t>
            </w:r>
          </w:p>
        </w:tc>
        <w:tc>
          <w:tcPr>
            <w:tcW w:w="1276" w:type="dxa"/>
            <w:vAlign w:val="center"/>
          </w:tcPr>
          <w:p w14:paraId="7B529381" w14:textId="77777777" w:rsidR="000C68BE" w:rsidRPr="00E4625C" w:rsidRDefault="000C68BE" w:rsidP="00360E5F">
            <w:pPr>
              <w:autoSpaceDE w:val="0"/>
              <w:autoSpaceDN w:val="0"/>
              <w:adjustRightInd w:val="0"/>
              <w:ind w:left="0"/>
              <w:jc w:val="center"/>
              <w:rPr>
                <w:bCs/>
                <w:szCs w:val="20"/>
                <w:lang w:val="en-GB"/>
              </w:rPr>
            </w:pPr>
            <w:r w:rsidRPr="00E4625C">
              <w:rPr>
                <w:bCs/>
                <w:szCs w:val="20"/>
                <w:lang w:val="en-GB"/>
              </w:rPr>
              <w:t>203 lbs</w:t>
            </w:r>
          </w:p>
        </w:tc>
      </w:tr>
      <w:tr w:rsidR="000C68BE" w:rsidRPr="00E4625C" w14:paraId="59BAD5EE" w14:textId="77777777" w:rsidTr="00360E5F">
        <w:tc>
          <w:tcPr>
            <w:tcW w:w="2410" w:type="dxa"/>
            <w:vAlign w:val="center"/>
          </w:tcPr>
          <w:p w14:paraId="38A6570F"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Female</w:t>
            </w:r>
          </w:p>
        </w:tc>
        <w:tc>
          <w:tcPr>
            <w:tcW w:w="1134" w:type="dxa"/>
            <w:vAlign w:val="center"/>
          </w:tcPr>
          <w:p w14:paraId="6066BC01"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190 lbs</w:t>
            </w:r>
          </w:p>
        </w:tc>
        <w:tc>
          <w:tcPr>
            <w:tcW w:w="1275" w:type="dxa"/>
            <w:vAlign w:val="center"/>
          </w:tcPr>
          <w:p w14:paraId="60475F3C"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172 lbs</w:t>
            </w:r>
          </w:p>
        </w:tc>
        <w:tc>
          <w:tcPr>
            <w:tcW w:w="1276" w:type="dxa"/>
            <w:vAlign w:val="center"/>
          </w:tcPr>
          <w:p w14:paraId="2D1D57B7"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163 lbs</w:t>
            </w:r>
          </w:p>
        </w:tc>
      </w:tr>
      <w:tr w:rsidR="000C68BE" w:rsidRPr="00E4625C" w14:paraId="162455E7" w14:textId="77777777" w:rsidTr="00360E5F">
        <w:tc>
          <w:tcPr>
            <w:tcW w:w="2410" w:type="dxa"/>
            <w:vAlign w:val="center"/>
          </w:tcPr>
          <w:p w14:paraId="6FADEC1E"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Children</w:t>
            </w:r>
          </w:p>
        </w:tc>
        <w:tc>
          <w:tcPr>
            <w:tcW w:w="1134" w:type="dxa"/>
            <w:vAlign w:val="center"/>
          </w:tcPr>
          <w:p w14:paraId="7E4820DF"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77 lbs</w:t>
            </w:r>
          </w:p>
        </w:tc>
        <w:tc>
          <w:tcPr>
            <w:tcW w:w="1275" w:type="dxa"/>
            <w:vAlign w:val="center"/>
          </w:tcPr>
          <w:p w14:paraId="30221375"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77 lbs</w:t>
            </w:r>
          </w:p>
        </w:tc>
        <w:tc>
          <w:tcPr>
            <w:tcW w:w="1276" w:type="dxa"/>
            <w:vAlign w:val="center"/>
          </w:tcPr>
          <w:p w14:paraId="26514081" w14:textId="77777777" w:rsidR="000C68BE" w:rsidRPr="00E4625C" w:rsidRDefault="000C68BE" w:rsidP="00360E5F">
            <w:pPr>
              <w:autoSpaceDE w:val="0"/>
              <w:autoSpaceDN w:val="0"/>
              <w:adjustRightInd w:val="0"/>
              <w:ind w:left="0"/>
              <w:jc w:val="center"/>
              <w:rPr>
                <w:b/>
                <w:bCs/>
                <w:szCs w:val="20"/>
                <w:lang w:val="en-GB"/>
              </w:rPr>
            </w:pPr>
            <w:r w:rsidRPr="00E4625C">
              <w:rPr>
                <w:szCs w:val="20"/>
                <w:lang w:val="en-GB"/>
              </w:rPr>
              <w:t>77 lbs</w:t>
            </w:r>
          </w:p>
        </w:tc>
      </w:tr>
    </w:tbl>
    <w:p w14:paraId="0B004BDF" w14:textId="77777777" w:rsidR="000C68BE" w:rsidRPr="00E4625C" w:rsidRDefault="000C68BE" w:rsidP="000C68BE">
      <w:pPr>
        <w:autoSpaceDE w:val="0"/>
        <w:autoSpaceDN w:val="0"/>
        <w:adjustRightInd w:val="0"/>
        <w:spacing w:after="0" w:line="240" w:lineRule="auto"/>
        <w:ind w:left="0"/>
        <w:rPr>
          <w:b/>
          <w:bCs/>
          <w:szCs w:val="20"/>
          <w:lang w:val="en-GB"/>
        </w:rPr>
      </w:pPr>
    </w:p>
    <w:p w14:paraId="256B7265" w14:textId="1A761EB6" w:rsidR="000C68BE" w:rsidRPr="00E4625C" w:rsidRDefault="000C68BE" w:rsidP="000C68BE">
      <w:pPr>
        <w:rPr>
          <w:lang w:val="en-GB"/>
        </w:rPr>
      </w:pPr>
      <w:r w:rsidRPr="00E4625C">
        <w:rPr>
          <w:lang w:val="en-GB"/>
        </w:rPr>
        <w:t>Articles such as an overcoat, an umbrella, a small handbag or purse, reading material or a small camera are not considered as hand baggage</w:t>
      </w:r>
      <w:r w:rsidR="00C43994" w:rsidRPr="00E4625C">
        <w:rPr>
          <w:lang w:val="en-GB"/>
        </w:rPr>
        <w:t>.</w:t>
      </w:r>
    </w:p>
    <w:p w14:paraId="53D7D794" w14:textId="43C5B615" w:rsidR="00C43994" w:rsidRPr="00E4625C" w:rsidRDefault="00C43994" w:rsidP="00C43994">
      <w:pPr>
        <w:pStyle w:val="NCCNormalBold"/>
        <w:rPr>
          <w:lang w:val="en-GB"/>
        </w:rPr>
      </w:pPr>
      <w:r w:rsidRPr="00E4625C">
        <w:rPr>
          <w:lang w:val="en-GB"/>
        </w:rPr>
        <w:t>Standard crew mass values</w:t>
      </w:r>
    </w:p>
    <w:p w14:paraId="26105201" w14:textId="77777777" w:rsidR="000C68BE" w:rsidRPr="00E4625C" w:rsidRDefault="000C68BE" w:rsidP="000C68BE">
      <w:pPr>
        <w:rPr>
          <w:lang w:val="en-GB"/>
        </w:rPr>
      </w:pPr>
      <w:r w:rsidRPr="00E4625C">
        <w:rPr>
          <w:lang w:val="en-GB"/>
        </w:rPr>
        <w:t>The following standard mass values for crewmembers (including hand baggage) will be used</w:t>
      </w:r>
    </w:p>
    <w:tbl>
      <w:tblPr>
        <w:tblStyle w:val="TableGrid"/>
        <w:tblW w:w="0" w:type="auto"/>
        <w:tblInd w:w="2972" w:type="dxa"/>
        <w:tblLook w:val="04A0" w:firstRow="1" w:lastRow="0" w:firstColumn="1" w:lastColumn="0" w:noHBand="0" w:noVBand="1"/>
      </w:tblPr>
      <w:tblGrid>
        <w:gridCol w:w="1985"/>
        <w:gridCol w:w="1417"/>
        <w:gridCol w:w="1843"/>
      </w:tblGrid>
      <w:tr w:rsidR="000C68BE" w:rsidRPr="00E4625C" w14:paraId="09D238C7" w14:textId="77777777" w:rsidTr="00360E5F">
        <w:trPr>
          <w:trHeight w:val="436"/>
        </w:trPr>
        <w:tc>
          <w:tcPr>
            <w:tcW w:w="1985" w:type="dxa"/>
            <w:shd w:val="clear" w:color="auto" w:fill="FFF34F" w:themeFill="background1" w:themeFillShade="BF"/>
            <w:vAlign w:val="center"/>
          </w:tcPr>
          <w:p w14:paraId="5B26A483" w14:textId="77777777" w:rsidR="000C68BE" w:rsidRPr="00E4625C" w:rsidRDefault="000C68BE" w:rsidP="00360E5F">
            <w:pPr>
              <w:ind w:left="0"/>
              <w:jc w:val="center"/>
              <w:rPr>
                <w:b/>
                <w:lang w:val="en-GB"/>
              </w:rPr>
            </w:pPr>
            <w:r w:rsidRPr="00E4625C">
              <w:rPr>
                <w:b/>
                <w:lang w:val="en-GB"/>
              </w:rPr>
              <w:t>Crew</w:t>
            </w:r>
          </w:p>
        </w:tc>
        <w:tc>
          <w:tcPr>
            <w:tcW w:w="1417" w:type="dxa"/>
            <w:shd w:val="clear" w:color="auto" w:fill="FFF34F" w:themeFill="background1" w:themeFillShade="BF"/>
            <w:vAlign w:val="center"/>
          </w:tcPr>
          <w:p w14:paraId="74821F9C" w14:textId="77777777" w:rsidR="000C68BE" w:rsidRPr="00E4625C" w:rsidRDefault="000C68BE" w:rsidP="00360E5F">
            <w:pPr>
              <w:ind w:left="0"/>
              <w:jc w:val="center"/>
              <w:rPr>
                <w:b/>
                <w:lang w:val="en-GB"/>
              </w:rPr>
            </w:pPr>
            <w:r w:rsidRPr="00E4625C">
              <w:rPr>
                <w:b/>
                <w:lang w:val="en-GB"/>
              </w:rPr>
              <w:t>kg</w:t>
            </w:r>
          </w:p>
        </w:tc>
        <w:tc>
          <w:tcPr>
            <w:tcW w:w="1843" w:type="dxa"/>
            <w:shd w:val="clear" w:color="auto" w:fill="FFF34F" w:themeFill="background1" w:themeFillShade="BF"/>
            <w:vAlign w:val="center"/>
          </w:tcPr>
          <w:p w14:paraId="3F03A4B3" w14:textId="77777777" w:rsidR="000C68BE" w:rsidRPr="00E4625C" w:rsidRDefault="000C68BE" w:rsidP="00360E5F">
            <w:pPr>
              <w:ind w:left="0"/>
              <w:jc w:val="center"/>
              <w:rPr>
                <w:b/>
                <w:lang w:val="en-GB"/>
              </w:rPr>
            </w:pPr>
            <w:r w:rsidRPr="00E4625C">
              <w:rPr>
                <w:b/>
                <w:lang w:val="en-GB"/>
              </w:rPr>
              <w:t>lbs</w:t>
            </w:r>
          </w:p>
        </w:tc>
      </w:tr>
      <w:tr w:rsidR="000C68BE" w:rsidRPr="00E4625C" w14:paraId="4BF9BA17" w14:textId="77777777" w:rsidTr="00360E5F">
        <w:trPr>
          <w:trHeight w:val="340"/>
        </w:trPr>
        <w:tc>
          <w:tcPr>
            <w:tcW w:w="1985" w:type="dxa"/>
            <w:vAlign w:val="center"/>
          </w:tcPr>
          <w:p w14:paraId="60D8E449" w14:textId="77777777" w:rsidR="000C68BE" w:rsidRPr="00E4625C" w:rsidRDefault="000C68BE" w:rsidP="00360E5F">
            <w:pPr>
              <w:ind w:left="0"/>
              <w:jc w:val="center"/>
              <w:rPr>
                <w:lang w:val="en-GB"/>
              </w:rPr>
            </w:pPr>
            <w:r w:rsidRPr="00E4625C">
              <w:rPr>
                <w:lang w:val="en-GB"/>
              </w:rPr>
              <w:t>Flight Crew</w:t>
            </w:r>
          </w:p>
        </w:tc>
        <w:tc>
          <w:tcPr>
            <w:tcW w:w="1417" w:type="dxa"/>
            <w:vAlign w:val="center"/>
          </w:tcPr>
          <w:p w14:paraId="7BBAB4FC" w14:textId="77777777" w:rsidR="000C68BE" w:rsidRPr="00E4625C" w:rsidRDefault="000C68BE" w:rsidP="00360E5F">
            <w:pPr>
              <w:ind w:left="0"/>
              <w:jc w:val="center"/>
              <w:rPr>
                <w:lang w:val="en-GB"/>
              </w:rPr>
            </w:pPr>
            <w:r w:rsidRPr="00E4625C">
              <w:rPr>
                <w:lang w:val="en-GB"/>
              </w:rPr>
              <w:t>85</w:t>
            </w:r>
          </w:p>
        </w:tc>
        <w:tc>
          <w:tcPr>
            <w:tcW w:w="1843" w:type="dxa"/>
            <w:vAlign w:val="center"/>
          </w:tcPr>
          <w:p w14:paraId="44BE1A0A" w14:textId="77777777" w:rsidR="000C68BE" w:rsidRPr="00E4625C" w:rsidRDefault="000C68BE" w:rsidP="00360E5F">
            <w:pPr>
              <w:ind w:left="0"/>
              <w:jc w:val="center"/>
              <w:rPr>
                <w:lang w:val="en-GB"/>
              </w:rPr>
            </w:pPr>
            <w:r w:rsidRPr="00E4625C">
              <w:rPr>
                <w:lang w:val="en-GB"/>
              </w:rPr>
              <w:t>187</w:t>
            </w:r>
          </w:p>
        </w:tc>
      </w:tr>
      <w:tr w:rsidR="000C68BE" w:rsidRPr="00E4625C" w14:paraId="5C970DEC" w14:textId="77777777" w:rsidTr="00360E5F">
        <w:trPr>
          <w:trHeight w:val="386"/>
        </w:trPr>
        <w:tc>
          <w:tcPr>
            <w:tcW w:w="1985" w:type="dxa"/>
            <w:vAlign w:val="center"/>
          </w:tcPr>
          <w:p w14:paraId="4664D0A2" w14:textId="77777777" w:rsidR="000C68BE" w:rsidRPr="00E4625C" w:rsidRDefault="000C68BE" w:rsidP="00360E5F">
            <w:pPr>
              <w:ind w:left="0"/>
              <w:jc w:val="center"/>
              <w:rPr>
                <w:lang w:val="en-GB"/>
              </w:rPr>
            </w:pPr>
            <w:r w:rsidRPr="00E4625C">
              <w:rPr>
                <w:lang w:val="en-GB"/>
              </w:rPr>
              <w:t>Additional Crew</w:t>
            </w:r>
          </w:p>
        </w:tc>
        <w:tc>
          <w:tcPr>
            <w:tcW w:w="3260" w:type="dxa"/>
            <w:gridSpan w:val="2"/>
            <w:vAlign w:val="center"/>
          </w:tcPr>
          <w:p w14:paraId="24A4AD3F" w14:textId="77777777" w:rsidR="000C68BE" w:rsidRPr="00E4625C" w:rsidRDefault="000C68BE" w:rsidP="00360E5F">
            <w:pPr>
              <w:ind w:left="0"/>
              <w:jc w:val="center"/>
              <w:rPr>
                <w:lang w:val="en-GB"/>
              </w:rPr>
            </w:pPr>
            <w:r w:rsidRPr="00E4625C">
              <w:rPr>
                <w:lang w:val="en-GB"/>
              </w:rPr>
              <w:t>Use standard passenger masses</w:t>
            </w:r>
          </w:p>
        </w:tc>
      </w:tr>
    </w:tbl>
    <w:p w14:paraId="7886F879" w14:textId="77777777" w:rsidR="000C68BE" w:rsidRPr="00E4625C" w:rsidRDefault="000C68BE" w:rsidP="000C68BE">
      <w:pPr>
        <w:rPr>
          <w:lang w:val="en-GB"/>
        </w:rPr>
      </w:pPr>
    </w:p>
    <w:p w14:paraId="3BCA515A" w14:textId="6828A40A" w:rsidR="00C43994" w:rsidRPr="00E4625C" w:rsidRDefault="00C43994" w:rsidP="00C43994">
      <w:pPr>
        <w:pStyle w:val="NCCNormalBold"/>
        <w:rPr>
          <w:lang w:val="en-GB"/>
        </w:rPr>
      </w:pPr>
      <w:r w:rsidRPr="00E4625C">
        <w:rPr>
          <w:lang w:val="en-GB"/>
        </w:rPr>
        <w:t>Standard baggage</w:t>
      </w:r>
      <w:r w:rsidR="00FD0A18" w:rsidRPr="00E4625C">
        <w:rPr>
          <w:lang w:val="en-GB"/>
        </w:rPr>
        <w:t xml:space="preserve"> </w:t>
      </w:r>
      <w:r w:rsidRPr="00E4625C">
        <w:rPr>
          <w:lang w:val="en-GB"/>
        </w:rPr>
        <w:t>mass values</w:t>
      </w:r>
    </w:p>
    <w:p w14:paraId="5E7C0483" w14:textId="77777777" w:rsidR="00C43994" w:rsidRPr="00E4625C" w:rsidRDefault="00C43994" w:rsidP="00C43994">
      <w:pPr>
        <w:contextualSpacing/>
        <w:rPr>
          <w:lang w:val="en-GB"/>
        </w:rPr>
      </w:pPr>
      <w:r w:rsidRPr="00E4625C">
        <w:rPr>
          <w:lang w:val="en-GB"/>
        </w:rPr>
        <w:t>For aircraft with 19 passenger seats or less, the actual mass of checked baggage shall be determined:</w:t>
      </w:r>
    </w:p>
    <w:p w14:paraId="56C6059B" w14:textId="77777777" w:rsidR="00C43994" w:rsidRPr="00E4625C" w:rsidRDefault="00C43994" w:rsidP="007F101C">
      <w:pPr>
        <w:pStyle w:val="ListParagraph"/>
        <w:numPr>
          <w:ilvl w:val="0"/>
          <w:numId w:val="12"/>
        </w:numPr>
        <w:ind w:left="1134" w:hanging="284"/>
        <w:rPr>
          <w:lang w:val="en-GB"/>
        </w:rPr>
      </w:pPr>
      <w:r w:rsidRPr="00E4625C">
        <w:rPr>
          <w:lang w:val="en-GB"/>
        </w:rPr>
        <w:t>by weighing; or</w:t>
      </w:r>
    </w:p>
    <w:p w14:paraId="05D1FA5B" w14:textId="77777777" w:rsidR="00C43994" w:rsidRPr="00E4625C" w:rsidRDefault="00C43994" w:rsidP="007F101C">
      <w:pPr>
        <w:pStyle w:val="ListParagraph"/>
        <w:numPr>
          <w:ilvl w:val="0"/>
          <w:numId w:val="12"/>
        </w:numPr>
        <w:ind w:left="1134" w:hanging="284"/>
        <w:rPr>
          <w:lang w:val="en-GB"/>
        </w:rPr>
      </w:pPr>
      <w:proofErr w:type="gramStart"/>
      <w:r w:rsidRPr="00E4625C">
        <w:rPr>
          <w:lang w:val="en-GB"/>
        </w:rPr>
        <w:t>by</w:t>
      </w:r>
      <w:proofErr w:type="gramEnd"/>
      <w:r w:rsidRPr="00E4625C">
        <w:rPr>
          <w:lang w:val="en-GB"/>
        </w:rPr>
        <w:t xml:space="preserve"> calculation on the basis of a statement by, or on behalf of, each passenger. Where this is impractical, a minimum standard mass of 13 kg shall be used.</w:t>
      </w:r>
    </w:p>
    <w:p w14:paraId="7A2A0BD1" w14:textId="352F5EFD" w:rsidR="00FD0A18" w:rsidRPr="00E4625C" w:rsidRDefault="00FD0A18" w:rsidP="00FD0A18">
      <w:pPr>
        <w:pStyle w:val="NCCNormalBold"/>
        <w:rPr>
          <w:lang w:val="en-GB"/>
        </w:rPr>
      </w:pPr>
      <w:r w:rsidRPr="00E4625C">
        <w:rPr>
          <w:lang w:val="en-GB"/>
        </w:rPr>
        <w:t>Cargo mass value</w:t>
      </w:r>
    </w:p>
    <w:p w14:paraId="755BD42B" w14:textId="7FF3A978" w:rsidR="00FD0A18" w:rsidRPr="00E4625C" w:rsidRDefault="00FD0A18" w:rsidP="00FD0A18">
      <w:pPr>
        <w:rPr>
          <w:lang w:val="en-GB"/>
        </w:rPr>
      </w:pPr>
      <w:r w:rsidRPr="00E4625C">
        <w:rPr>
          <w:lang w:val="en-GB"/>
        </w:rPr>
        <w:t xml:space="preserve">Actual mass must be used when </w:t>
      </w:r>
      <w:proofErr w:type="gramStart"/>
      <w:r w:rsidRPr="00E4625C">
        <w:rPr>
          <w:lang w:val="en-GB"/>
        </w:rPr>
        <w:t>taking cargo into account</w:t>
      </w:r>
      <w:proofErr w:type="gramEnd"/>
      <w:r w:rsidR="00322538" w:rsidRPr="00E4625C">
        <w:rPr>
          <w:lang w:val="en-GB"/>
        </w:rPr>
        <w:t>.</w:t>
      </w:r>
    </w:p>
    <w:p w14:paraId="16883141" w14:textId="4548433A" w:rsidR="001A2449" w:rsidRPr="00E4625C" w:rsidRDefault="001A2449" w:rsidP="001A2449">
      <w:pPr>
        <w:pStyle w:val="Heading4"/>
        <w:rPr>
          <w:lang w:val="en-GB"/>
        </w:rPr>
      </w:pPr>
      <w:r w:rsidRPr="00E4625C">
        <w:rPr>
          <w:lang w:val="en-GB"/>
        </w:rPr>
        <w:t xml:space="preserve">Last </w:t>
      </w:r>
      <w:r w:rsidR="00FD0A18" w:rsidRPr="00E4625C">
        <w:rPr>
          <w:lang w:val="en-GB"/>
        </w:rPr>
        <w:t>minute changes</w:t>
      </w:r>
      <w:r w:rsidR="00C43994" w:rsidRPr="00E4625C">
        <w:rPr>
          <w:lang w:val="en-GB"/>
        </w:rPr>
        <w:t xml:space="preserve"> (LMC)</w:t>
      </w:r>
    </w:p>
    <w:p w14:paraId="396AB177" w14:textId="31342FE7" w:rsidR="001A2449" w:rsidRPr="00E4625C" w:rsidRDefault="00C43994" w:rsidP="00C43994">
      <w:pPr>
        <w:rPr>
          <w:lang w:val="en-GB"/>
        </w:rPr>
      </w:pPr>
      <w:r w:rsidRPr="00E4625C">
        <w:rPr>
          <w:lang w:val="en-GB"/>
        </w:rPr>
        <w:t xml:space="preserve">Last minute change fields are </w:t>
      </w:r>
      <w:r w:rsidR="008F3CC5" w:rsidRPr="00E4625C">
        <w:rPr>
          <w:lang w:val="en-GB"/>
        </w:rPr>
        <w:t>reserved</w:t>
      </w:r>
      <w:r w:rsidRPr="00E4625C">
        <w:rPr>
          <w:lang w:val="en-GB"/>
        </w:rPr>
        <w:t xml:space="preserve"> in the load sheet. Last minute changes shall be verified by the PIC to be within permissible limits and must be entered in the load sheet.</w:t>
      </w:r>
    </w:p>
    <w:p w14:paraId="3B8415E1" w14:textId="5F777CFA" w:rsidR="001A2449" w:rsidRPr="00E4625C" w:rsidRDefault="001A2449" w:rsidP="001A2449">
      <w:pPr>
        <w:pStyle w:val="Heading4"/>
        <w:rPr>
          <w:lang w:val="en-GB"/>
        </w:rPr>
      </w:pPr>
      <w:r w:rsidRPr="00E4625C">
        <w:rPr>
          <w:lang w:val="en-GB"/>
        </w:rPr>
        <w:t>Seating pol</w:t>
      </w:r>
      <w:r w:rsidR="00FD0A18" w:rsidRPr="00E4625C">
        <w:rPr>
          <w:lang w:val="en-GB"/>
        </w:rPr>
        <w:t>i</w:t>
      </w:r>
      <w:r w:rsidRPr="00E4625C">
        <w:rPr>
          <w:lang w:val="en-GB"/>
        </w:rPr>
        <w:t>cy, procedures</w:t>
      </w:r>
    </w:p>
    <w:p w14:paraId="7ADAFA71" w14:textId="138E91AE" w:rsidR="00A73A83" w:rsidRPr="00E4625C" w:rsidRDefault="00FD0A18" w:rsidP="00A73A83">
      <w:pPr>
        <w:rPr>
          <w:lang w:val="en-GB"/>
        </w:rPr>
      </w:pPr>
      <w:r w:rsidRPr="00E4625C">
        <w:rPr>
          <w:lang w:val="en-GB"/>
        </w:rPr>
        <w:t>The cockpit crew will check that the actual seating of the passengers corresponds with the seating assumptions and will consider the effect of deviations.</w:t>
      </w:r>
    </w:p>
    <w:p w14:paraId="463EDD08" w14:textId="156D1E76" w:rsidR="00A73A83" w:rsidRPr="00E4625C" w:rsidRDefault="00A73A83" w:rsidP="00A73A83">
      <w:pPr>
        <w:rPr>
          <w:color w:val="000000" w:themeColor="text1"/>
          <w:lang w:val="en-GB"/>
        </w:rPr>
      </w:pPr>
      <w:r w:rsidRPr="00E4625C">
        <w:rPr>
          <w:color w:val="000000" w:themeColor="text1"/>
          <w:lang w:val="en-GB"/>
        </w:rPr>
        <w:lastRenderedPageBreak/>
        <w:t>In case a computer</w:t>
      </w:r>
      <w:r w:rsidR="007D3BDB" w:rsidRPr="00E4625C">
        <w:rPr>
          <w:color w:val="000000" w:themeColor="text1"/>
          <w:lang w:val="en-GB"/>
        </w:rPr>
        <w:t>ised</w:t>
      </w:r>
      <w:r w:rsidRPr="00E4625C">
        <w:rPr>
          <w:color w:val="000000" w:themeColor="text1"/>
          <w:lang w:val="en-GB"/>
        </w:rPr>
        <w:t xml:space="preserve"> system is used, the SCMS does a compliance check of the integrity of the outputted data every 6 Months. (AMC2 NCC.POL.110 (b))</w:t>
      </w:r>
    </w:p>
    <w:p w14:paraId="74B2597D" w14:textId="77777777" w:rsidR="00A73A83" w:rsidRPr="00E4625C" w:rsidRDefault="00A73A83" w:rsidP="00A73A83">
      <w:pPr>
        <w:rPr>
          <w:color w:val="000000" w:themeColor="text1"/>
          <w:lang w:val="en-GB"/>
        </w:rPr>
      </w:pPr>
      <w:r w:rsidRPr="00E4625C">
        <w:rPr>
          <w:color w:val="000000" w:themeColor="text1"/>
          <w:lang w:val="en-GB"/>
        </w:rPr>
        <w:t>When the loading of the aircraft is not supervised by the pilot-in-command, the person supervising the loading of the aircraft shall confirm by hand signature or equivalent that the load and its distribution are in accordance with the mass and balance documentation established by the pilot-in-command. The pilot-in-command shall indicate his/her acceptance by hand signature or equivalent.</w:t>
      </w:r>
    </w:p>
    <w:p w14:paraId="5C24C8B8" w14:textId="77777777" w:rsidR="00E870D5" w:rsidRPr="00E4625C" w:rsidRDefault="00E870D5" w:rsidP="00E870D5">
      <w:pPr>
        <w:pStyle w:val="Heading4"/>
        <w:rPr>
          <w:lang w:val="en-GB"/>
        </w:rPr>
      </w:pPr>
      <w:r w:rsidRPr="00E4625C">
        <w:rPr>
          <w:lang w:val="en-GB"/>
        </w:rPr>
        <w:t>Specific Gravity of Fuel and Oil</w:t>
      </w:r>
    </w:p>
    <w:p w14:paraId="4D09297E" w14:textId="41B9703B" w:rsidR="00E870D5" w:rsidRPr="00E4625C" w:rsidRDefault="00E870D5" w:rsidP="00E870D5">
      <w:pPr>
        <w:rPr>
          <w:lang w:val="en-GB"/>
        </w:rPr>
      </w:pPr>
      <w:r w:rsidRPr="00E4625C">
        <w:rPr>
          <w:lang w:val="en-GB"/>
        </w:rPr>
        <w:t>Mass values are used on the aircraft fuel displays (quantity, fuel flow, fuel used). However, to determine the required amount of uplift fuel, the correct specific gravity must be used to convert the mass value into volume. Whenever possible and practicable, the specific gravity of fuel - as obtained from the fuel</w:t>
      </w:r>
      <w:r w:rsidR="00322538" w:rsidRPr="00E4625C">
        <w:rPr>
          <w:lang w:val="en-GB"/>
        </w:rPr>
        <w:t>l</w:t>
      </w:r>
      <w:r w:rsidRPr="00E4625C">
        <w:rPr>
          <w:lang w:val="en-GB"/>
        </w:rPr>
        <w:t>ing crew can be used. As this is often not practicable, the following specific gravity values may be used if no other values are available.</w:t>
      </w:r>
    </w:p>
    <w:p w14:paraId="389ACDF1" w14:textId="4195C876" w:rsidR="00E870D5" w:rsidRPr="00E4625C" w:rsidRDefault="00E870D5" w:rsidP="00E870D5">
      <w:pPr>
        <w:rPr>
          <w:b/>
          <w:bCs/>
          <w:szCs w:val="20"/>
          <w:lang w:val="en-GB"/>
        </w:rPr>
      </w:pPr>
      <w:r w:rsidRPr="00E4625C">
        <w:rPr>
          <w:b/>
          <w:bCs/>
          <w:szCs w:val="20"/>
          <w:lang w:val="en-GB"/>
        </w:rPr>
        <w:t>FLUID (15°C) SPECIFIC GRAVITY</w:t>
      </w:r>
    </w:p>
    <w:p w14:paraId="6EF1F84F" w14:textId="7B1F99EC" w:rsidR="00E870D5" w:rsidRPr="00E4625C" w:rsidRDefault="00E870D5" w:rsidP="00EE1B4C">
      <w:pPr>
        <w:pStyle w:val="NCCBullets"/>
        <w:numPr>
          <w:ilvl w:val="0"/>
          <w:numId w:val="0"/>
        </w:numPr>
        <w:ind w:left="851"/>
      </w:pPr>
      <w:r w:rsidRPr="00E4625C">
        <w:t>JET-A1</w:t>
      </w:r>
      <w:r w:rsidRPr="00E4625C">
        <w:tab/>
        <w:t>0,79 kg/l</w:t>
      </w:r>
    </w:p>
    <w:p w14:paraId="7171598F" w14:textId="36A1843F" w:rsidR="00E870D5" w:rsidRPr="00E4625C" w:rsidRDefault="00E870D5" w:rsidP="00EE1B4C">
      <w:pPr>
        <w:pStyle w:val="NCCBullets"/>
        <w:numPr>
          <w:ilvl w:val="0"/>
          <w:numId w:val="0"/>
        </w:numPr>
        <w:ind w:left="851"/>
      </w:pPr>
      <w:r w:rsidRPr="00E4625C">
        <w:t xml:space="preserve">Oil </w:t>
      </w:r>
      <w:r w:rsidRPr="00E4625C">
        <w:tab/>
      </w:r>
      <w:r w:rsidR="009664FC" w:rsidRPr="00E4625C">
        <w:tab/>
      </w:r>
      <w:r w:rsidRPr="00E4625C">
        <w:t>0,88 kg/l</w:t>
      </w:r>
    </w:p>
    <w:p w14:paraId="6D5B25D9" w14:textId="77777777" w:rsidR="009664FC" w:rsidRPr="00E4625C" w:rsidRDefault="009664FC" w:rsidP="00EE1B4C">
      <w:pPr>
        <w:pStyle w:val="NCCBullets"/>
        <w:numPr>
          <w:ilvl w:val="0"/>
          <w:numId w:val="0"/>
        </w:numPr>
        <w:ind w:left="1276"/>
      </w:pPr>
    </w:p>
    <w:p w14:paraId="3EC7363B" w14:textId="72F34F57" w:rsidR="00A73A83" w:rsidRPr="00E4625C" w:rsidRDefault="00A73A83" w:rsidP="00A73A83">
      <w:pPr>
        <w:pStyle w:val="Heading3"/>
        <w:rPr>
          <w:lang w:val="en-GB"/>
        </w:rPr>
      </w:pPr>
      <w:bookmarkStart w:id="278" w:name="_Toc460231250"/>
      <w:bookmarkStart w:id="279" w:name="_Toc460313575"/>
      <w:r w:rsidRPr="00E4625C">
        <w:rPr>
          <w:lang w:val="en-GB"/>
        </w:rPr>
        <w:t>ATS Flight</w:t>
      </w:r>
      <w:r w:rsidR="00322538" w:rsidRPr="00E4625C">
        <w:rPr>
          <w:lang w:val="en-GB"/>
        </w:rPr>
        <w:t xml:space="preserve"> </w:t>
      </w:r>
      <w:r w:rsidRPr="00E4625C">
        <w:rPr>
          <w:lang w:val="en-GB"/>
        </w:rPr>
        <w:t>plan</w:t>
      </w:r>
      <w:bookmarkEnd w:id="278"/>
      <w:bookmarkEnd w:id="279"/>
    </w:p>
    <w:p w14:paraId="747F72D9" w14:textId="5715B61F" w:rsidR="00E870D5" w:rsidRPr="00E4625C" w:rsidRDefault="00E870D5" w:rsidP="00AD7A8C">
      <w:pPr>
        <w:pStyle w:val="Heading4"/>
        <w:rPr>
          <w:lang w:val="en-GB"/>
        </w:rPr>
      </w:pPr>
      <w:r w:rsidRPr="00E4625C">
        <w:rPr>
          <w:lang w:val="en-GB"/>
        </w:rPr>
        <w:t>General</w:t>
      </w:r>
    </w:p>
    <w:p w14:paraId="58F7A4F2" w14:textId="152A1984" w:rsidR="00E870D5" w:rsidRPr="00E4625C" w:rsidRDefault="00E870D5" w:rsidP="00E870D5">
      <w:pPr>
        <w:rPr>
          <w:lang w:val="en-GB"/>
        </w:rPr>
      </w:pPr>
      <w:r w:rsidRPr="00E4625C">
        <w:rPr>
          <w:lang w:val="en-GB"/>
        </w:rPr>
        <w:t>An ATS flight plan shall be filed for every IFR flight and every VFR flight with more than 30 min flight time to enable use of SAR-services should a flight become overdue at destination.</w:t>
      </w:r>
    </w:p>
    <w:p w14:paraId="511527CF" w14:textId="2748C77E" w:rsidR="00E870D5" w:rsidRPr="00E4625C" w:rsidRDefault="00E870D5" w:rsidP="00E870D5">
      <w:pPr>
        <w:rPr>
          <w:lang w:val="en-GB"/>
        </w:rPr>
      </w:pPr>
      <w:r w:rsidRPr="00E4625C">
        <w:rPr>
          <w:lang w:val="en-GB"/>
        </w:rPr>
        <w:t>For details regarding the alerting of search and rescue services, refer to the Emergency Response Plan in Chapter 3 of this manual</w:t>
      </w:r>
    </w:p>
    <w:p w14:paraId="33A51DE5" w14:textId="253DC747" w:rsidR="00E870D5" w:rsidRPr="00E4625C" w:rsidRDefault="00E870D5" w:rsidP="00AD7A8C">
      <w:pPr>
        <w:pStyle w:val="Heading4"/>
        <w:rPr>
          <w:lang w:val="en-GB"/>
        </w:rPr>
      </w:pPr>
      <w:r w:rsidRPr="00E4625C">
        <w:rPr>
          <w:lang w:val="en-GB"/>
        </w:rPr>
        <w:t>Responsibility of the PIC</w:t>
      </w:r>
    </w:p>
    <w:p w14:paraId="112C6DC1" w14:textId="6BE4F661" w:rsidR="00E870D5" w:rsidRPr="00E4625C" w:rsidRDefault="00E870D5" w:rsidP="00E870D5">
      <w:pPr>
        <w:rPr>
          <w:lang w:val="en-GB"/>
        </w:rPr>
      </w:pPr>
      <w:r w:rsidRPr="00E4625C">
        <w:rPr>
          <w:lang w:val="en-GB"/>
        </w:rPr>
        <w:t>Whichever type of flight is used, the CMD must ensure that it is filed/activated, with the appropriate notice, prior to departure.</w:t>
      </w:r>
    </w:p>
    <w:p w14:paraId="707B4387" w14:textId="77777777" w:rsidR="00E870D5" w:rsidRPr="00E4625C" w:rsidRDefault="00E870D5" w:rsidP="00E870D5">
      <w:pPr>
        <w:rPr>
          <w:lang w:val="en-GB"/>
        </w:rPr>
      </w:pPr>
      <w:r w:rsidRPr="00E4625C">
        <w:rPr>
          <w:lang w:val="en-GB"/>
        </w:rPr>
        <w:t>Normally, the ATS flight plan will be activated or closed by respective ATS units.</w:t>
      </w:r>
    </w:p>
    <w:p w14:paraId="56CD16D9" w14:textId="48167AF9" w:rsidR="00E870D5" w:rsidRPr="00E4625C" w:rsidRDefault="00E870D5" w:rsidP="00E870D5">
      <w:pPr>
        <w:rPr>
          <w:lang w:val="en-GB"/>
        </w:rPr>
      </w:pPr>
      <w:r w:rsidRPr="00E4625C">
        <w:rPr>
          <w:lang w:val="en-GB"/>
        </w:rPr>
        <w:t>When a flight is departing or arriving at an uncontrolled airfield without ATC service, the PIC must ensure that an ATD or ATA is relayed to the appropriate ATS immediately after</w:t>
      </w:r>
      <w:r w:rsidR="00AD7A8C" w:rsidRPr="00E4625C">
        <w:rPr>
          <w:lang w:val="en-GB"/>
        </w:rPr>
        <w:t xml:space="preserve"> </w:t>
      </w:r>
      <w:r w:rsidRPr="00E4625C">
        <w:rPr>
          <w:lang w:val="en-GB"/>
        </w:rPr>
        <w:t>departure or arrival. Failure to submit an arrival report may result in activation of SAR</w:t>
      </w:r>
      <w:r w:rsidR="00AD7A8C" w:rsidRPr="00E4625C">
        <w:rPr>
          <w:lang w:val="en-GB"/>
        </w:rPr>
        <w:t xml:space="preserve"> </w:t>
      </w:r>
      <w:r w:rsidRPr="00E4625C">
        <w:rPr>
          <w:lang w:val="en-GB"/>
        </w:rPr>
        <w:t>services.</w:t>
      </w:r>
    </w:p>
    <w:p w14:paraId="5CC7E22D" w14:textId="77777777" w:rsidR="009664FC" w:rsidRPr="00E4625C" w:rsidRDefault="009664FC" w:rsidP="00E870D5">
      <w:pPr>
        <w:rPr>
          <w:lang w:val="en-GB"/>
        </w:rPr>
      </w:pPr>
    </w:p>
    <w:p w14:paraId="7B78569D" w14:textId="3DB83E65" w:rsidR="00A73A83" w:rsidRPr="00E4625C" w:rsidRDefault="00A73A83" w:rsidP="00A73A83">
      <w:pPr>
        <w:pStyle w:val="Heading3"/>
        <w:rPr>
          <w:lang w:val="en-GB"/>
        </w:rPr>
      </w:pPr>
      <w:bookmarkStart w:id="280" w:name="_Toc460231251"/>
      <w:bookmarkStart w:id="281" w:name="_Toc460313576"/>
      <w:r w:rsidRPr="00E4625C">
        <w:rPr>
          <w:lang w:val="en-GB"/>
        </w:rPr>
        <w:t>Operational Flight</w:t>
      </w:r>
      <w:r w:rsidR="00322538" w:rsidRPr="00E4625C">
        <w:rPr>
          <w:lang w:val="en-GB"/>
        </w:rPr>
        <w:t xml:space="preserve"> </w:t>
      </w:r>
      <w:r w:rsidRPr="00E4625C">
        <w:rPr>
          <w:lang w:val="en-GB"/>
        </w:rPr>
        <w:t>plan</w:t>
      </w:r>
      <w:bookmarkEnd w:id="280"/>
      <w:bookmarkEnd w:id="281"/>
    </w:p>
    <w:p w14:paraId="322DEC07" w14:textId="603E733F" w:rsidR="00AD7A8C" w:rsidRPr="00E4625C" w:rsidRDefault="00AD7A8C" w:rsidP="00AD7A8C">
      <w:pPr>
        <w:rPr>
          <w:lang w:val="en-GB"/>
        </w:rPr>
      </w:pPr>
      <w:r w:rsidRPr="00E4625C">
        <w:rPr>
          <w:lang w:val="en-GB"/>
        </w:rPr>
        <w:t xml:space="preserve">An operational flight plan is prepared and used for each flight of </w:t>
      </w:r>
      <w:r w:rsidR="00217F95" w:rsidRPr="00E4625C">
        <w:rPr>
          <w:highlight w:val="yellow"/>
          <w:lang w:val="en-GB"/>
        </w:rPr>
        <w:t>[Operator’s name]</w:t>
      </w:r>
      <w:r w:rsidRPr="00E4625C">
        <w:rPr>
          <w:lang w:val="en-GB"/>
        </w:rPr>
        <w:t>. It is created by using the AVIATION OFFICE application. For details of the specific aircraft</w:t>
      </w:r>
      <w:r w:rsidR="00322538" w:rsidRPr="00E4625C">
        <w:rPr>
          <w:lang w:val="en-GB"/>
        </w:rPr>
        <w:t>,</w:t>
      </w:r>
      <w:r w:rsidRPr="00E4625C">
        <w:rPr>
          <w:lang w:val="en-GB"/>
        </w:rPr>
        <w:t xml:space="preserve"> see the sample copy in Part-B of this manual.</w:t>
      </w:r>
    </w:p>
    <w:p w14:paraId="104B3539" w14:textId="30457A9D" w:rsidR="00A73A83" w:rsidRPr="00E4625C" w:rsidRDefault="00A73A83" w:rsidP="00A73A83">
      <w:pPr>
        <w:pStyle w:val="Heading3"/>
        <w:rPr>
          <w:lang w:val="en-GB"/>
        </w:rPr>
      </w:pPr>
      <w:bookmarkStart w:id="282" w:name="_Toc460231252"/>
      <w:bookmarkStart w:id="283" w:name="_Toc460313577"/>
      <w:r w:rsidRPr="00E4625C">
        <w:rPr>
          <w:lang w:val="en-GB"/>
        </w:rPr>
        <w:lastRenderedPageBreak/>
        <w:t>Aircraft Technical Log</w:t>
      </w:r>
      <w:bookmarkEnd w:id="282"/>
      <w:bookmarkEnd w:id="283"/>
    </w:p>
    <w:p w14:paraId="6623EBCD" w14:textId="56D81E76" w:rsidR="00AD7A8C" w:rsidRPr="00E4625C" w:rsidRDefault="00AD7A8C" w:rsidP="00AD7A8C">
      <w:pPr>
        <w:rPr>
          <w:lang w:val="en-GB"/>
        </w:rPr>
      </w:pPr>
      <w:r w:rsidRPr="00E4625C">
        <w:rPr>
          <w:lang w:val="en-GB"/>
        </w:rPr>
        <w:t>One copy of the journey log of the aircraft is dedicated as the technical log</w:t>
      </w:r>
      <w:r w:rsidR="00322538" w:rsidRPr="00E4625C">
        <w:rPr>
          <w:lang w:val="en-GB"/>
        </w:rPr>
        <w:t>.</w:t>
      </w:r>
      <w:r w:rsidRPr="00E4625C">
        <w:rPr>
          <w:lang w:val="en-GB"/>
        </w:rPr>
        <w:t xml:space="preserve"> For details of the specific </w:t>
      </w:r>
      <w:proofErr w:type="gramStart"/>
      <w:r w:rsidRPr="00E4625C">
        <w:rPr>
          <w:lang w:val="en-GB"/>
        </w:rPr>
        <w:t>aircraft</w:t>
      </w:r>
      <w:proofErr w:type="gramEnd"/>
      <w:r w:rsidRPr="00E4625C">
        <w:rPr>
          <w:lang w:val="en-GB"/>
        </w:rPr>
        <w:t xml:space="preserve"> see the sample copy in Part-B of this manual.</w:t>
      </w:r>
    </w:p>
    <w:p w14:paraId="5400021E" w14:textId="49769DC6" w:rsidR="00A73A83" w:rsidRPr="00E4625C" w:rsidRDefault="00A73A83" w:rsidP="00A73A83">
      <w:pPr>
        <w:pStyle w:val="Heading3"/>
        <w:rPr>
          <w:lang w:val="en-GB"/>
        </w:rPr>
      </w:pPr>
      <w:bookmarkStart w:id="284" w:name="_Toc460231253"/>
      <w:bookmarkStart w:id="285" w:name="_Toc460313578"/>
      <w:r w:rsidRPr="00E4625C">
        <w:rPr>
          <w:lang w:val="en-GB"/>
        </w:rPr>
        <w:t>List of documents to be carried</w:t>
      </w:r>
      <w:bookmarkEnd w:id="284"/>
      <w:bookmarkEnd w:id="285"/>
    </w:p>
    <w:p w14:paraId="016E2EB8" w14:textId="70F55191" w:rsidR="0032767E" w:rsidRPr="00E4625C" w:rsidRDefault="009664FC" w:rsidP="0032767E">
      <w:pPr>
        <w:rPr>
          <w:szCs w:val="20"/>
          <w:lang w:val="en-GB"/>
        </w:rPr>
      </w:pPr>
      <w:r w:rsidRPr="00E4625C">
        <w:rPr>
          <w:szCs w:val="20"/>
          <w:lang w:val="en-GB"/>
        </w:rPr>
        <w:t xml:space="preserve">(Ref. </w:t>
      </w:r>
      <w:r w:rsidR="0032767E" w:rsidRPr="00E4625C">
        <w:rPr>
          <w:szCs w:val="20"/>
          <w:lang w:val="en-GB"/>
        </w:rPr>
        <w:t>NCC GEN.140</w:t>
      </w:r>
      <w:r w:rsidRPr="00E4625C">
        <w:rPr>
          <w:szCs w:val="20"/>
          <w:lang w:val="en-GB"/>
        </w:rPr>
        <w:t>)</w:t>
      </w:r>
    </w:p>
    <w:p w14:paraId="17F8B50F" w14:textId="745EF0B8" w:rsidR="001E3A04" w:rsidRPr="00E4625C" w:rsidRDefault="004306F6" w:rsidP="001E3A04">
      <w:pPr>
        <w:rPr>
          <w:lang w:val="en-GB"/>
        </w:rPr>
      </w:pPr>
      <w:r w:rsidRPr="00E4625C">
        <w:rPr>
          <w:lang w:val="en-GB"/>
        </w:rPr>
        <w:t>The following documents, manuals and information shall be carried on each flight as originals or</w:t>
      </w:r>
      <w:r w:rsidR="0032767E" w:rsidRPr="00E4625C">
        <w:rPr>
          <w:lang w:val="en-GB"/>
        </w:rPr>
        <w:t xml:space="preserve"> </w:t>
      </w:r>
      <w:r w:rsidRPr="00E4625C">
        <w:rPr>
          <w:lang w:val="en-GB"/>
        </w:rPr>
        <w:t>co</w:t>
      </w:r>
      <w:r w:rsidR="001E3A04" w:rsidRPr="00E4625C">
        <w:rPr>
          <w:lang w:val="en-GB"/>
        </w:rPr>
        <w:t>pies unless otherwise specified. If originals are not a requirement they may be available in a form other than on printed-paper, however accessibility, usability and reliability should be assured.</w:t>
      </w:r>
    </w:p>
    <w:p w14:paraId="726C1B9F" w14:textId="6E1FCC3C" w:rsidR="004306F6" w:rsidRPr="00E4625C" w:rsidRDefault="004306F6" w:rsidP="00EE1B4C">
      <w:pPr>
        <w:pStyle w:val="NCCBullets"/>
      </w:pPr>
      <w:r w:rsidRPr="00E4625C">
        <w:t>the AFM, or equivalent document(s);</w:t>
      </w:r>
    </w:p>
    <w:p w14:paraId="386C9075" w14:textId="4A6A7000" w:rsidR="004306F6" w:rsidRPr="00E4625C" w:rsidRDefault="004306F6" w:rsidP="00EE1B4C">
      <w:pPr>
        <w:pStyle w:val="NCCBullets"/>
      </w:pPr>
      <w:r w:rsidRPr="00E4625C">
        <w:t>the original certificate of registration;</w:t>
      </w:r>
      <w:r w:rsidR="001E3A04" w:rsidRPr="00E4625C">
        <w:t xml:space="preserve"> (*)</w:t>
      </w:r>
    </w:p>
    <w:p w14:paraId="37EEAF59" w14:textId="70579DEB" w:rsidR="004306F6" w:rsidRPr="00E4625C" w:rsidRDefault="004306F6" w:rsidP="00EE1B4C">
      <w:pPr>
        <w:pStyle w:val="NCCBullets"/>
      </w:pPr>
      <w:r w:rsidRPr="00E4625C">
        <w:t>the original certificate of airworthiness (</w:t>
      </w:r>
      <w:proofErr w:type="spellStart"/>
      <w:r w:rsidRPr="00E4625C">
        <w:t>CofA</w:t>
      </w:r>
      <w:proofErr w:type="spellEnd"/>
      <w:r w:rsidRPr="00E4625C">
        <w:t>);</w:t>
      </w:r>
      <w:r w:rsidR="001E3A04" w:rsidRPr="00E4625C">
        <w:t xml:space="preserve"> (*)</w:t>
      </w:r>
    </w:p>
    <w:p w14:paraId="5AC9B0D0" w14:textId="27735C88" w:rsidR="004306F6" w:rsidRPr="00E4625C" w:rsidRDefault="004306F6" w:rsidP="00EE1B4C">
      <w:pPr>
        <w:pStyle w:val="NCCBullets"/>
      </w:pPr>
      <w:r w:rsidRPr="00E4625C">
        <w:t>the n</w:t>
      </w:r>
      <w:r w:rsidR="001E3A04" w:rsidRPr="00E4625C">
        <w:t>oise certificate; (*)</w:t>
      </w:r>
    </w:p>
    <w:p w14:paraId="1B593579" w14:textId="0FB19AF6" w:rsidR="0032767E" w:rsidRPr="00E4625C" w:rsidRDefault="0032767E" w:rsidP="00EE1B4C">
      <w:pPr>
        <w:pStyle w:val="NCCBullets"/>
      </w:pPr>
      <w:r w:rsidRPr="00E4625C">
        <w:t>the operators declaration</w:t>
      </w:r>
      <w:r w:rsidR="001E3A04" w:rsidRPr="00E4625C">
        <w:t>; (*)</w:t>
      </w:r>
    </w:p>
    <w:p w14:paraId="06910058" w14:textId="2EAF8A45" w:rsidR="004306F6" w:rsidRPr="00E4625C" w:rsidRDefault="004306F6" w:rsidP="00EE1B4C">
      <w:pPr>
        <w:pStyle w:val="NCCBullets"/>
      </w:pPr>
      <w:r w:rsidRPr="00E4625C">
        <w:t>the list of sp</w:t>
      </w:r>
      <w:r w:rsidR="001E3A04" w:rsidRPr="00E4625C">
        <w:t>ecific approvals; (*)</w:t>
      </w:r>
    </w:p>
    <w:p w14:paraId="03C6EF36" w14:textId="1AFE399E" w:rsidR="004306F6" w:rsidRPr="00E4625C" w:rsidRDefault="004306F6" w:rsidP="00EE1B4C">
      <w:pPr>
        <w:pStyle w:val="NCCBullets"/>
      </w:pPr>
      <w:r w:rsidRPr="00E4625C">
        <w:t xml:space="preserve">the aircraft radio </w:t>
      </w:r>
      <w:r w:rsidR="00462B6B" w:rsidRPr="00E4625C">
        <w:t>license</w:t>
      </w:r>
      <w:r w:rsidR="001E3A04" w:rsidRPr="00E4625C">
        <w:t>; (*)</w:t>
      </w:r>
    </w:p>
    <w:p w14:paraId="01D3A9C9" w14:textId="25F531AD" w:rsidR="004306F6" w:rsidRPr="00E4625C" w:rsidRDefault="004306F6" w:rsidP="00EE1B4C">
      <w:pPr>
        <w:pStyle w:val="NCCBullets"/>
      </w:pPr>
      <w:r w:rsidRPr="00E4625C">
        <w:t>the third party liability insurance certificate(s);</w:t>
      </w:r>
      <w:r w:rsidR="001E3A04" w:rsidRPr="00E4625C">
        <w:t xml:space="preserve"> (*)</w:t>
      </w:r>
    </w:p>
    <w:p w14:paraId="30253C38" w14:textId="53EF04A6" w:rsidR="004306F6" w:rsidRPr="00E4625C" w:rsidRDefault="004306F6" w:rsidP="00EE1B4C">
      <w:pPr>
        <w:pStyle w:val="NCCBullets"/>
      </w:pPr>
      <w:r w:rsidRPr="00E4625C">
        <w:t>the journey log, or equivalent, for the aircraft;</w:t>
      </w:r>
    </w:p>
    <w:p w14:paraId="1F83ECAA" w14:textId="5B7957F9" w:rsidR="004306F6" w:rsidRPr="00E4625C" w:rsidRDefault="00A82FB4" w:rsidP="00EE1B4C">
      <w:pPr>
        <w:pStyle w:val="NCCBullets"/>
      </w:pPr>
      <w:r w:rsidRPr="00E4625C">
        <w:t>d</w:t>
      </w:r>
      <w:r w:rsidR="004306F6" w:rsidRPr="00E4625C">
        <w:t>etails of the filed ATS flight plan, if applicable;</w:t>
      </w:r>
    </w:p>
    <w:p w14:paraId="5F29BE26" w14:textId="18EB2A10" w:rsidR="004306F6" w:rsidRPr="00E4625C" w:rsidRDefault="004306F6" w:rsidP="00EE1B4C">
      <w:pPr>
        <w:pStyle w:val="NCCBullets"/>
      </w:pPr>
      <w:r w:rsidRPr="00E4625C">
        <w:t>current and suitable aeronautical charts for the route area of the proposed flight and all</w:t>
      </w:r>
      <w:r w:rsidR="0032767E" w:rsidRPr="00E4625C">
        <w:t xml:space="preserve"> </w:t>
      </w:r>
      <w:r w:rsidRPr="00E4625C">
        <w:t>routes along which it is reasonable to expect that the flight may be diverted;</w:t>
      </w:r>
    </w:p>
    <w:p w14:paraId="4EBFF0C6" w14:textId="6681C4BE" w:rsidR="0032767E" w:rsidRPr="00E4625C" w:rsidRDefault="0032767E" w:rsidP="00EE1B4C">
      <w:pPr>
        <w:pStyle w:val="NCCBullets"/>
      </w:pPr>
      <w:r w:rsidRPr="00E4625C">
        <w:t>information concerning search and rescue services for the area of the intended flight;</w:t>
      </w:r>
    </w:p>
    <w:p w14:paraId="5F70B30F" w14:textId="782C458C" w:rsidR="004306F6" w:rsidRPr="00E4625C" w:rsidRDefault="004306F6" w:rsidP="00EE1B4C">
      <w:pPr>
        <w:pStyle w:val="NCCBullets"/>
      </w:pPr>
      <w:r w:rsidRPr="00E4625C">
        <w:t>procedures and visual signals information for use by intercepting and intercepted aircraft;</w:t>
      </w:r>
    </w:p>
    <w:p w14:paraId="01923EF0" w14:textId="74B1039D" w:rsidR="004306F6" w:rsidRPr="00E4625C" w:rsidRDefault="0032767E" w:rsidP="00EE1B4C">
      <w:pPr>
        <w:pStyle w:val="NCCBullets"/>
      </w:pPr>
      <w:r w:rsidRPr="00E4625C">
        <w:t>the MEL or CDL;</w:t>
      </w:r>
    </w:p>
    <w:p w14:paraId="4A973B18" w14:textId="3BD6183F" w:rsidR="0032767E" w:rsidRPr="00E4625C" w:rsidRDefault="0032767E" w:rsidP="00EE1B4C">
      <w:pPr>
        <w:pStyle w:val="NCCBullets"/>
      </w:pPr>
      <w:r w:rsidRPr="00E4625C">
        <w:t>the current parts of the operations manual that are relevant to the duties of the crewmembers, which shall be easily accessible to the crew members;</w:t>
      </w:r>
    </w:p>
    <w:p w14:paraId="3BF9BFD5" w14:textId="740C9A9B" w:rsidR="0032767E" w:rsidRPr="00E4625C" w:rsidRDefault="0032767E" w:rsidP="00EE1B4C">
      <w:pPr>
        <w:pStyle w:val="NCCBullets"/>
      </w:pPr>
      <w:r w:rsidRPr="00E4625C">
        <w:t>appropriate notices to airmen (NOTAMs) and aeronautical information service (AIS) briefing</w:t>
      </w:r>
      <w:r w:rsidR="006933BF" w:rsidRPr="00E4625C">
        <w:t xml:space="preserve"> </w:t>
      </w:r>
      <w:r w:rsidRPr="00E4625C">
        <w:t>documentation;</w:t>
      </w:r>
    </w:p>
    <w:p w14:paraId="42863ABF" w14:textId="06316815" w:rsidR="0032767E" w:rsidRPr="00E4625C" w:rsidRDefault="0032767E" w:rsidP="00EE1B4C">
      <w:pPr>
        <w:pStyle w:val="NCCBullets"/>
      </w:pPr>
      <w:r w:rsidRPr="00E4625C">
        <w:t>appropriate meteorological information;</w:t>
      </w:r>
    </w:p>
    <w:p w14:paraId="3072915F" w14:textId="15AB0741" w:rsidR="0032767E" w:rsidRPr="00E4625C" w:rsidRDefault="0032767E" w:rsidP="00EE1B4C">
      <w:pPr>
        <w:pStyle w:val="NCCBullets"/>
      </w:pPr>
      <w:r w:rsidRPr="00E4625C">
        <w:t>passenger manifests, if applicable; and</w:t>
      </w:r>
    </w:p>
    <w:p w14:paraId="2B1BB642" w14:textId="38128993" w:rsidR="004306F6" w:rsidRPr="00E4625C" w:rsidRDefault="004306F6" w:rsidP="00EE1B4C">
      <w:pPr>
        <w:pStyle w:val="NCCBullets"/>
      </w:pPr>
      <w:proofErr w:type="gramStart"/>
      <w:r w:rsidRPr="00E4625C">
        <w:t>any</w:t>
      </w:r>
      <w:proofErr w:type="gramEnd"/>
      <w:r w:rsidRPr="00E4625C">
        <w:t xml:space="preserve"> other documentation that may be pertinent to the flight or is required by the States</w:t>
      </w:r>
      <w:r w:rsidR="00596B41" w:rsidRPr="00E4625C">
        <w:t xml:space="preserve"> </w:t>
      </w:r>
      <w:r w:rsidRPr="00E4625C">
        <w:t>concerned with the flight.</w:t>
      </w:r>
    </w:p>
    <w:p w14:paraId="7945C4B1" w14:textId="02135B95" w:rsidR="001E3A04" w:rsidRPr="00E4625C" w:rsidRDefault="001E3A04" w:rsidP="001E3A04">
      <w:pPr>
        <w:rPr>
          <w:lang w:val="en-GB"/>
        </w:rPr>
      </w:pPr>
      <w:r w:rsidRPr="00E4625C">
        <w:rPr>
          <w:lang w:val="en-GB"/>
        </w:rPr>
        <w:t>In case of loss or the</w:t>
      </w:r>
      <w:r w:rsidR="00D717DE" w:rsidRPr="00E4625C">
        <w:rPr>
          <w:lang w:val="en-GB"/>
        </w:rPr>
        <w:t>ft of documents specified by an asterisk (*)</w:t>
      </w:r>
      <w:r w:rsidRPr="00E4625C">
        <w:rPr>
          <w:lang w:val="en-GB"/>
        </w:rPr>
        <w:t>, the operation may continue until the flight reaches its destination or a place where replacement documents can be provided.</w:t>
      </w:r>
    </w:p>
    <w:p w14:paraId="234A91BD" w14:textId="21191B54" w:rsidR="00560AAA" w:rsidRPr="00E4625C" w:rsidRDefault="00560AAA" w:rsidP="00A803DB">
      <w:pPr>
        <w:pStyle w:val="Heading2"/>
        <w:rPr>
          <w:rFonts w:cs="Arial"/>
          <w:lang w:val="en-GB"/>
        </w:rPr>
      </w:pPr>
      <w:bookmarkStart w:id="286" w:name="_Toc460231254"/>
      <w:bookmarkStart w:id="287" w:name="_Toc460313579"/>
      <w:r w:rsidRPr="00E4625C">
        <w:rPr>
          <w:rFonts w:cs="Arial"/>
          <w:lang w:val="en-GB"/>
        </w:rPr>
        <w:t xml:space="preserve">Ground </w:t>
      </w:r>
      <w:r w:rsidR="00322538" w:rsidRPr="00E4625C">
        <w:rPr>
          <w:rFonts w:cs="Arial"/>
          <w:lang w:val="en-GB"/>
        </w:rPr>
        <w:t>p</w:t>
      </w:r>
      <w:r w:rsidRPr="00E4625C">
        <w:rPr>
          <w:rFonts w:cs="Arial"/>
          <w:lang w:val="en-GB"/>
        </w:rPr>
        <w:t>rocedures</w:t>
      </w:r>
      <w:bookmarkEnd w:id="286"/>
      <w:bookmarkEnd w:id="287"/>
    </w:p>
    <w:p w14:paraId="7186CE7A" w14:textId="747513ED" w:rsidR="00313C67" w:rsidRPr="00E4625C" w:rsidRDefault="00313C67" w:rsidP="00313C67">
      <w:pPr>
        <w:rPr>
          <w:lang w:val="en-GB"/>
        </w:rPr>
      </w:pPr>
      <w:r w:rsidRPr="00E4625C">
        <w:rPr>
          <w:lang w:val="en-GB"/>
        </w:rPr>
        <w:t>The following ground handling functions are sub-contracted to local contractors:</w:t>
      </w:r>
    </w:p>
    <w:p w14:paraId="5BAC1A2D" w14:textId="4C170C83" w:rsidR="00313C67" w:rsidRPr="00E4625C" w:rsidRDefault="00313C67" w:rsidP="00EE1B4C">
      <w:pPr>
        <w:pStyle w:val="NCCBullets"/>
      </w:pPr>
      <w:r w:rsidRPr="00E4625C">
        <w:t>Fuel</w:t>
      </w:r>
      <w:r w:rsidR="00B32CA7" w:rsidRPr="00E4625C">
        <w:t>l</w:t>
      </w:r>
      <w:r w:rsidRPr="00E4625C">
        <w:t>ing/Defueling</w:t>
      </w:r>
    </w:p>
    <w:p w14:paraId="4A8A544C" w14:textId="2F019B04" w:rsidR="00313C67" w:rsidRPr="00E4625C" w:rsidRDefault="00313C67" w:rsidP="00EE1B4C">
      <w:pPr>
        <w:pStyle w:val="NCCBullets"/>
      </w:pPr>
      <w:r w:rsidRPr="00E4625C">
        <w:t>De-icing and anti-icing</w:t>
      </w:r>
    </w:p>
    <w:p w14:paraId="01BF9D49" w14:textId="261B7556" w:rsidR="00313C67" w:rsidRPr="00E4625C" w:rsidRDefault="00313C67" w:rsidP="00EE1B4C">
      <w:pPr>
        <w:pStyle w:val="NCCBullets"/>
      </w:pPr>
      <w:r w:rsidRPr="00E4625C">
        <w:t>Passenger, Baggage and Cargo handling</w:t>
      </w:r>
    </w:p>
    <w:p w14:paraId="6BA4A359" w14:textId="05EBD5C9" w:rsidR="00313C67" w:rsidRPr="00E4625C" w:rsidRDefault="00313C67" w:rsidP="00EE1B4C">
      <w:pPr>
        <w:pStyle w:val="NCCBullets"/>
      </w:pPr>
      <w:r w:rsidRPr="00E4625C">
        <w:t>Waste servicing</w:t>
      </w:r>
    </w:p>
    <w:p w14:paraId="52F877FB" w14:textId="5979A857" w:rsidR="00313C67" w:rsidRPr="00E4625C" w:rsidRDefault="00313C67" w:rsidP="00313C67">
      <w:pPr>
        <w:rPr>
          <w:lang w:val="en-GB"/>
        </w:rPr>
      </w:pPr>
      <w:r w:rsidRPr="00E4625C">
        <w:rPr>
          <w:lang w:val="en-GB"/>
        </w:rPr>
        <w:t xml:space="preserve">Subcontracting the ground handling functions is the responsibility of the </w:t>
      </w:r>
      <w:r w:rsidR="008D52DB" w:rsidRPr="00E4625C">
        <w:rPr>
          <w:lang w:val="en-GB"/>
        </w:rPr>
        <w:t>Pilot-in-Command</w:t>
      </w:r>
      <w:r w:rsidRPr="00E4625C">
        <w:rPr>
          <w:lang w:val="en-GB"/>
        </w:rPr>
        <w:t xml:space="preserve"> or his delegate.</w:t>
      </w:r>
    </w:p>
    <w:p w14:paraId="1DC4C837" w14:textId="2B47DCFA" w:rsidR="00313C67" w:rsidRPr="00E4625C" w:rsidRDefault="00953679" w:rsidP="00313C67">
      <w:pPr>
        <w:pStyle w:val="Heading3"/>
        <w:rPr>
          <w:lang w:val="en-GB"/>
        </w:rPr>
      </w:pPr>
      <w:bookmarkStart w:id="288" w:name="_Toc460231255"/>
      <w:bookmarkStart w:id="289" w:name="_Toc460313580"/>
      <w:r w:rsidRPr="00E4625C">
        <w:rPr>
          <w:lang w:val="en-GB"/>
        </w:rPr>
        <w:lastRenderedPageBreak/>
        <w:t>Fue</w:t>
      </w:r>
      <w:r w:rsidR="00B32CA7" w:rsidRPr="00E4625C">
        <w:rPr>
          <w:lang w:val="en-GB"/>
        </w:rPr>
        <w:t>l</w:t>
      </w:r>
      <w:r w:rsidRPr="00E4625C">
        <w:rPr>
          <w:lang w:val="en-GB"/>
        </w:rPr>
        <w:t>ling</w:t>
      </w:r>
      <w:r w:rsidR="00313C67" w:rsidRPr="00E4625C">
        <w:rPr>
          <w:lang w:val="en-GB"/>
        </w:rPr>
        <w:t xml:space="preserve"> </w:t>
      </w:r>
      <w:r w:rsidRPr="00E4625C">
        <w:rPr>
          <w:lang w:val="en-GB"/>
        </w:rPr>
        <w:t>procedures</w:t>
      </w:r>
      <w:bookmarkEnd w:id="288"/>
      <w:bookmarkEnd w:id="289"/>
    </w:p>
    <w:p w14:paraId="4C3E4E01" w14:textId="7EF51F0F" w:rsidR="00313C67" w:rsidRPr="00E4625C" w:rsidRDefault="00313C67" w:rsidP="00313C67">
      <w:pPr>
        <w:rPr>
          <w:lang w:val="en-GB"/>
        </w:rPr>
      </w:pPr>
      <w:r w:rsidRPr="00E4625C">
        <w:rPr>
          <w:lang w:val="en-GB"/>
        </w:rPr>
        <w:t xml:space="preserve">Normally </w:t>
      </w:r>
      <w:r w:rsidR="00231185" w:rsidRPr="00E4625C">
        <w:rPr>
          <w:lang w:val="en-GB"/>
        </w:rPr>
        <w:t>refue</w:t>
      </w:r>
      <w:r w:rsidR="00B32CA7" w:rsidRPr="00E4625C">
        <w:rPr>
          <w:lang w:val="en-GB"/>
        </w:rPr>
        <w:t>l</w:t>
      </w:r>
      <w:r w:rsidR="00231185" w:rsidRPr="00E4625C">
        <w:rPr>
          <w:lang w:val="en-GB"/>
        </w:rPr>
        <w:t>ling</w:t>
      </w:r>
      <w:r w:rsidRPr="00E4625C">
        <w:rPr>
          <w:lang w:val="en-GB"/>
        </w:rPr>
        <w:t xml:space="preserve"> takes place with no passengers aboard but when it is necessary for passengers to remain on board, the precautions listed </w:t>
      </w:r>
      <w:r w:rsidR="00231185" w:rsidRPr="00E4625C">
        <w:rPr>
          <w:lang w:val="en-GB"/>
        </w:rPr>
        <w:t>in 8.2.2</w:t>
      </w:r>
      <w:r w:rsidRPr="00E4625C">
        <w:rPr>
          <w:lang w:val="en-GB"/>
        </w:rPr>
        <w:t xml:space="preserve"> must be observed. The PIC is to verify that the fuel quantity ordered is sufficient to meet his calculated requirements for the flight. He, or a flight </w:t>
      </w:r>
      <w:proofErr w:type="gramStart"/>
      <w:r w:rsidRPr="00E4625C">
        <w:rPr>
          <w:lang w:val="en-GB"/>
        </w:rPr>
        <w:t>crew member</w:t>
      </w:r>
      <w:proofErr w:type="gramEnd"/>
      <w:r w:rsidRPr="00E4625C">
        <w:rPr>
          <w:lang w:val="en-GB"/>
        </w:rPr>
        <w:t xml:space="preserve"> nominated by him, must check that:</w:t>
      </w:r>
    </w:p>
    <w:p w14:paraId="0D436172" w14:textId="34E4BDA2" w:rsidR="00313C67" w:rsidRPr="00E4625C" w:rsidRDefault="00313C67" w:rsidP="00EE1B4C">
      <w:pPr>
        <w:pStyle w:val="NCCBullets"/>
      </w:pPr>
      <w:r w:rsidRPr="00E4625C">
        <w:t xml:space="preserve">The correct type, grade and quantity of fuel </w:t>
      </w:r>
      <w:proofErr w:type="gramStart"/>
      <w:r w:rsidRPr="00E4625C">
        <w:t>has</w:t>
      </w:r>
      <w:proofErr w:type="gramEnd"/>
      <w:r w:rsidRPr="00E4625C">
        <w:t xml:space="preserve"> been loaded.</w:t>
      </w:r>
    </w:p>
    <w:p w14:paraId="6865AB4D" w14:textId="30383F68" w:rsidR="00313C67" w:rsidRPr="00E4625C" w:rsidRDefault="00313C67" w:rsidP="00EE1B4C">
      <w:pPr>
        <w:pStyle w:val="NCCBullets"/>
      </w:pPr>
      <w:r w:rsidRPr="00E4625C">
        <w:t>Unless the Airplane Flight Manual/Operating Man</w:t>
      </w:r>
      <w:r w:rsidR="00B32CA7" w:rsidRPr="00E4625C">
        <w:t xml:space="preserve">ual states otherwise, that fuel </w:t>
      </w:r>
      <w:r w:rsidRPr="00E4625C">
        <w:t>drains are operated to check for water content, and left properly closed.</w:t>
      </w:r>
    </w:p>
    <w:p w14:paraId="1F69891C" w14:textId="603E2E3E" w:rsidR="00313C67" w:rsidRPr="00E4625C" w:rsidRDefault="00313C67" w:rsidP="00EE1B4C">
      <w:pPr>
        <w:pStyle w:val="NCCBullets"/>
      </w:pPr>
      <w:r w:rsidRPr="00E4625C">
        <w:t>Fuel tank caps are properly secured.</w:t>
      </w:r>
    </w:p>
    <w:p w14:paraId="3D8A9101" w14:textId="213F0E08" w:rsidR="00313C67" w:rsidRPr="00E4625C" w:rsidRDefault="00313C67" w:rsidP="00EE1B4C">
      <w:pPr>
        <w:pStyle w:val="NCCBullets"/>
      </w:pPr>
      <w:r w:rsidRPr="00E4625C">
        <w:t>Airplane fuel gauges indicate that the tanks have been filled to the required levels.</w:t>
      </w:r>
    </w:p>
    <w:p w14:paraId="27E07582" w14:textId="22212B90" w:rsidR="00313C67" w:rsidRPr="00E4625C" w:rsidRDefault="00313C67" w:rsidP="00EE1B4C">
      <w:pPr>
        <w:pStyle w:val="NCCBullets"/>
      </w:pPr>
      <w:r w:rsidRPr="00E4625C">
        <w:t>Details of the fuel uplift have been correctly entered in the flight log and a gross error check is carried out. and</w:t>
      </w:r>
    </w:p>
    <w:p w14:paraId="5E90F041" w14:textId="4D71457C" w:rsidR="00313C67" w:rsidRPr="00E4625C" w:rsidRDefault="00313C67" w:rsidP="00EE1B4C">
      <w:pPr>
        <w:pStyle w:val="NCCBullets"/>
      </w:pPr>
      <w:r w:rsidRPr="00E4625C">
        <w:t xml:space="preserve">Unless the FCOM states otherwise, if an APU located within the </w:t>
      </w:r>
      <w:r w:rsidR="00B32CA7" w:rsidRPr="00E4625C">
        <w:t>fuelling</w:t>
      </w:r>
      <w:r w:rsidRPr="00E4625C">
        <w:t xml:space="preserve"> zone, or which has an exhaust efflux discharging into the zone, is stopped for any reason during a </w:t>
      </w:r>
      <w:r w:rsidR="00B32CA7" w:rsidRPr="00E4625C">
        <w:t>fuelling</w:t>
      </w:r>
      <w:r w:rsidRPr="00E4625C">
        <w:t xml:space="preserve"> operation, it must not be restarted until the flow of fuel has ceased, and there is no risk of igniting fuel </w:t>
      </w:r>
      <w:r w:rsidR="00B32CA7" w:rsidRPr="00E4625C">
        <w:t>vapours</w:t>
      </w:r>
      <w:r w:rsidRPr="00E4625C">
        <w:t>.</w:t>
      </w:r>
    </w:p>
    <w:p w14:paraId="44CED4DC" w14:textId="1B2069AF" w:rsidR="00307CB9" w:rsidRPr="00E4625C" w:rsidRDefault="00B32CA7" w:rsidP="00307CB9">
      <w:pPr>
        <w:pStyle w:val="Heading3"/>
        <w:rPr>
          <w:lang w:val="en-GB"/>
        </w:rPr>
      </w:pPr>
      <w:bookmarkStart w:id="290" w:name="_Toc460231256"/>
      <w:bookmarkStart w:id="291" w:name="_Toc460313581"/>
      <w:r w:rsidRPr="00E4625C">
        <w:rPr>
          <w:lang w:val="en-GB"/>
        </w:rPr>
        <w:t>Refuelling</w:t>
      </w:r>
      <w:r w:rsidR="00307CB9" w:rsidRPr="00E4625C">
        <w:rPr>
          <w:lang w:val="en-GB"/>
        </w:rPr>
        <w:t xml:space="preserve"> with passengers embarking, on board or disembarking</w:t>
      </w:r>
      <w:bookmarkEnd w:id="290"/>
      <w:bookmarkEnd w:id="291"/>
    </w:p>
    <w:p w14:paraId="4DC8DB01" w14:textId="2A7CCD40" w:rsidR="00307CB9" w:rsidRPr="00E4625C" w:rsidRDefault="00307CB9" w:rsidP="00307CB9">
      <w:pPr>
        <w:rPr>
          <w:lang w:val="en-GB"/>
        </w:rPr>
      </w:pPr>
      <w:r w:rsidRPr="00E4625C">
        <w:rPr>
          <w:lang w:val="en-GB"/>
        </w:rPr>
        <w:t>(</w:t>
      </w:r>
      <w:r w:rsidR="00B32CA7" w:rsidRPr="00E4625C">
        <w:rPr>
          <w:lang w:val="en-GB"/>
        </w:rPr>
        <w:t xml:space="preserve">Ref. </w:t>
      </w:r>
      <w:r w:rsidRPr="00E4625C">
        <w:rPr>
          <w:lang w:val="en-GB"/>
        </w:rPr>
        <w:t>NCC.OP.155)</w:t>
      </w:r>
    </w:p>
    <w:p w14:paraId="2D86A276" w14:textId="0A75AF06" w:rsidR="00307CB9" w:rsidRPr="00E4625C" w:rsidRDefault="00307CB9" w:rsidP="00307CB9">
      <w:pPr>
        <w:rPr>
          <w:lang w:val="en-GB"/>
        </w:rPr>
      </w:pPr>
      <w:r w:rsidRPr="00E4625C">
        <w:rPr>
          <w:lang w:val="en-GB"/>
        </w:rPr>
        <w:t xml:space="preserve">In exceptional cases with the commander’s authority, passengers may embark, disembark or remain on board during </w:t>
      </w:r>
      <w:r w:rsidR="00B32CA7" w:rsidRPr="00E4625C">
        <w:rPr>
          <w:lang w:val="en-GB"/>
        </w:rPr>
        <w:t>refuelling</w:t>
      </w:r>
      <w:r w:rsidRPr="00E4625C">
        <w:rPr>
          <w:lang w:val="en-GB"/>
        </w:rPr>
        <w:t xml:space="preserve">/defueling </w:t>
      </w:r>
      <w:proofErr w:type="gramStart"/>
      <w:r w:rsidRPr="00E4625C">
        <w:rPr>
          <w:lang w:val="en-GB"/>
        </w:rPr>
        <w:t>provided that</w:t>
      </w:r>
      <w:proofErr w:type="gramEnd"/>
      <w:r w:rsidRPr="00E4625C">
        <w:rPr>
          <w:lang w:val="en-GB"/>
        </w:rPr>
        <w:t xml:space="preserve"> the following precautions are observed:</w:t>
      </w:r>
    </w:p>
    <w:p w14:paraId="21134E54" w14:textId="0BB6CEA9" w:rsidR="00307CB9" w:rsidRPr="00E4625C" w:rsidRDefault="00307CB9" w:rsidP="00EE1B4C">
      <w:pPr>
        <w:pStyle w:val="NCCBullets"/>
      </w:pPr>
      <w:r w:rsidRPr="00E4625C">
        <w:t xml:space="preserve">a two-way communication must be established and maintained between a flight crewmember and the responsible </w:t>
      </w:r>
      <w:r w:rsidR="00B32CA7" w:rsidRPr="00E4625C">
        <w:t>refuelling</w:t>
      </w:r>
      <w:r w:rsidRPr="00E4625C">
        <w:t xml:space="preserve"> staff;</w:t>
      </w:r>
    </w:p>
    <w:p w14:paraId="7CB0AE99" w14:textId="77777777" w:rsidR="00307CB9" w:rsidRPr="00E4625C" w:rsidRDefault="00307CB9" w:rsidP="00EE1B4C">
      <w:pPr>
        <w:pStyle w:val="NCCBullets"/>
      </w:pPr>
      <w:r w:rsidRPr="00E4625C">
        <w:t>a member of the flight crew must remain on the flight deck;</w:t>
      </w:r>
    </w:p>
    <w:p w14:paraId="21272BBB" w14:textId="77777777" w:rsidR="00307CB9" w:rsidRPr="00E4625C" w:rsidRDefault="00307CB9" w:rsidP="00EE1B4C">
      <w:pPr>
        <w:pStyle w:val="NCCBullets"/>
      </w:pPr>
      <w:r w:rsidRPr="00E4625C">
        <w:t>the Passengers must be briefed on:</w:t>
      </w:r>
    </w:p>
    <w:p w14:paraId="76C55A0E" w14:textId="3FB1E665" w:rsidR="00307CB9" w:rsidRPr="00E4625C" w:rsidRDefault="00231185" w:rsidP="00C866C7">
      <w:pPr>
        <w:pStyle w:val="NCCDash"/>
        <w:ind w:left="1560"/>
        <w:rPr>
          <w:lang w:val="en-GB"/>
        </w:rPr>
      </w:pPr>
      <w:r w:rsidRPr="00E4625C">
        <w:rPr>
          <w:lang w:val="en-GB"/>
        </w:rPr>
        <w:t>the e</w:t>
      </w:r>
      <w:r w:rsidR="00307CB9" w:rsidRPr="00E4625C">
        <w:rPr>
          <w:lang w:val="en-GB"/>
        </w:rPr>
        <w:t>xits;</w:t>
      </w:r>
    </w:p>
    <w:p w14:paraId="0C1CC2FA" w14:textId="63074F5F" w:rsidR="00307CB9" w:rsidRPr="00E4625C" w:rsidRDefault="00307CB9" w:rsidP="00C866C7">
      <w:pPr>
        <w:pStyle w:val="NCCDash"/>
        <w:ind w:left="1560"/>
        <w:rPr>
          <w:lang w:val="en-GB"/>
        </w:rPr>
      </w:pPr>
      <w:r w:rsidRPr="00E4625C">
        <w:rPr>
          <w:lang w:val="en-GB"/>
        </w:rPr>
        <w:t xml:space="preserve">that </w:t>
      </w:r>
      <w:r w:rsidR="00B32CA7" w:rsidRPr="00E4625C">
        <w:rPr>
          <w:lang w:val="en-GB"/>
        </w:rPr>
        <w:t>refuelling</w:t>
      </w:r>
      <w:r w:rsidRPr="00E4625C">
        <w:rPr>
          <w:lang w:val="en-GB"/>
        </w:rPr>
        <w:t xml:space="preserve"> is taking place right now;</w:t>
      </w:r>
    </w:p>
    <w:p w14:paraId="467095E9" w14:textId="77777777" w:rsidR="00307CB9" w:rsidRPr="00E4625C" w:rsidRDefault="00307CB9" w:rsidP="00C866C7">
      <w:pPr>
        <w:pStyle w:val="NCCDash"/>
        <w:ind w:left="1560"/>
        <w:rPr>
          <w:lang w:val="en-GB"/>
        </w:rPr>
      </w:pPr>
      <w:r w:rsidRPr="00E4625C">
        <w:rPr>
          <w:lang w:val="en-GB"/>
        </w:rPr>
        <w:t>to keep the seatbelts open;</w:t>
      </w:r>
    </w:p>
    <w:p w14:paraId="6833E21C" w14:textId="77777777" w:rsidR="00307CB9" w:rsidRPr="00E4625C" w:rsidRDefault="00307CB9" w:rsidP="00C866C7">
      <w:pPr>
        <w:pStyle w:val="NCCDash"/>
        <w:ind w:left="1560"/>
        <w:rPr>
          <w:lang w:val="en-GB"/>
        </w:rPr>
      </w:pPr>
      <w:r w:rsidRPr="00E4625C">
        <w:rPr>
          <w:lang w:val="en-GB"/>
        </w:rPr>
        <w:t>to not block the emergency exits while getting seated;</w:t>
      </w:r>
    </w:p>
    <w:p w14:paraId="29763D8A" w14:textId="18D6112C" w:rsidR="00307CB9" w:rsidRPr="00E4625C" w:rsidRDefault="00307CB9" w:rsidP="00EE1B4C">
      <w:pPr>
        <w:pStyle w:val="NCCBullets"/>
      </w:pPr>
      <w:proofErr w:type="gramStart"/>
      <w:r w:rsidRPr="00E4625C">
        <w:t>the</w:t>
      </w:r>
      <w:proofErr w:type="gramEnd"/>
      <w:r w:rsidRPr="00E4625C">
        <w:t xml:space="preserve"> ground area outside an</w:t>
      </w:r>
      <w:r w:rsidR="00B85BDF" w:rsidRPr="00E4625C">
        <w:t>d</w:t>
      </w:r>
      <w:r w:rsidRPr="00E4625C">
        <w:t xml:space="preserve"> around the aircraft where the exits would be, has to be kept clear in case of an evacuation.</w:t>
      </w:r>
    </w:p>
    <w:p w14:paraId="4A88E534" w14:textId="62D3ABF9" w:rsidR="00467AC7" w:rsidRPr="00E4625C" w:rsidRDefault="00467AC7" w:rsidP="00467AC7">
      <w:pPr>
        <w:pStyle w:val="Heading3"/>
        <w:rPr>
          <w:lang w:val="en-GB"/>
        </w:rPr>
      </w:pPr>
      <w:bookmarkStart w:id="292" w:name="_Toc460231257"/>
      <w:bookmarkStart w:id="293" w:name="_Toc460313582"/>
      <w:r w:rsidRPr="00E4625C">
        <w:rPr>
          <w:lang w:val="en-GB"/>
        </w:rPr>
        <w:t>Aircraft Passenger and Cargo Handling</w:t>
      </w:r>
      <w:bookmarkEnd w:id="292"/>
      <w:bookmarkEnd w:id="293"/>
    </w:p>
    <w:p w14:paraId="7CFC12D0" w14:textId="77777777" w:rsidR="00FF6AF8" w:rsidRPr="00E4625C" w:rsidRDefault="00FF6AF8" w:rsidP="00FF6AF8">
      <w:pPr>
        <w:rPr>
          <w:lang w:val="en-GB"/>
        </w:rPr>
      </w:pPr>
      <w:r w:rsidRPr="00E4625C">
        <w:rPr>
          <w:lang w:val="en-GB"/>
        </w:rPr>
        <w:t xml:space="preserve">The loading and securing will be done by the pilots, or be delegated to properly </w:t>
      </w:r>
      <w:proofErr w:type="gramStart"/>
      <w:r w:rsidRPr="00E4625C">
        <w:rPr>
          <w:lang w:val="en-GB"/>
        </w:rPr>
        <w:t>trained</w:t>
      </w:r>
      <w:proofErr w:type="gramEnd"/>
      <w:r w:rsidRPr="00E4625C">
        <w:rPr>
          <w:lang w:val="en-GB"/>
        </w:rPr>
        <w:t xml:space="preserve"> handling staff.</w:t>
      </w:r>
    </w:p>
    <w:p w14:paraId="6D6AACB2" w14:textId="77777777" w:rsidR="00FF6AF8" w:rsidRPr="00E4625C" w:rsidRDefault="00FF6AF8" w:rsidP="00FF6AF8">
      <w:pPr>
        <w:rPr>
          <w:lang w:val="en-GB"/>
        </w:rPr>
      </w:pPr>
      <w:r w:rsidRPr="00E4625C">
        <w:rPr>
          <w:lang w:val="en-GB"/>
        </w:rPr>
        <w:t>Only baggage that can be adequately and securely stowed, to prevent movement may be taken and accepted into the cabin.</w:t>
      </w:r>
    </w:p>
    <w:p w14:paraId="307021AD" w14:textId="77777777" w:rsidR="00FF6AF8" w:rsidRPr="00E4625C" w:rsidRDefault="00FF6AF8" w:rsidP="00FF6AF8">
      <w:pPr>
        <w:rPr>
          <w:lang w:val="en-GB"/>
        </w:rPr>
      </w:pPr>
      <w:r w:rsidRPr="00E4625C">
        <w:rPr>
          <w:lang w:val="en-GB"/>
        </w:rPr>
        <w:t>Before take-off, in-flight, before landing, and once the fasten seatbelt light is illuminated, indicating the forthcoming descent, the cabin shall be checked to ensure that all baggage and cargo on board, which might cause injury or damage, or obstruct aisles and exits if displaced, is (re-)placed in stowage designed to prevent movement.</w:t>
      </w:r>
    </w:p>
    <w:p w14:paraId="58C8AACF" w14:textId="77777777" w:rsidR="00FF6AF8" w:rsidRPr="00E4625C" w:rsidRDefault="00FF6AF8" w:rsidP="00EE1B4C">
      <w:pPr>
        <w:pStyle w:val="NCCBullets"/>
      </w:pPr>
      <w:r w:rsidRPr="00E4625C">
        <w:t>Each item carried in the cabin must be stowed only in a location that is capable of restraining it;</w:t>
      </w:r>
    </w:p>
    <w:p w14:paraId="254DB38C" w14:textId="77777777" w:rsidR="00FF6AF8" w:rsidRPr="00E4625C" w:rsidRDefault="00FF6AF8" w:rsidP="00EE1B4C">
      <w:pPr>
        <w:pStyle w:val="NCCBullets"/>
      </w:pPr>
      <w:r w:rsidRPr="00E4625C">
        <w:t xml:space="preserve">Mass limitation </w:t>
      </w:r>
      <w:proofErr w:type="spellStart"/>
      <w:r w:rsidRPr="00E4625C">
        <w:t>placarded</w:t>
      </w:r>
      <w:proofErr w:type="spellEnd"/>
      <w:r w:rsidRPr="00E4625C">
        <w:t xml:space="preserve"> on or adjacent to stowage must not be exceeded;</w:t>
      </w:r>
    </w:p>
    <w:p w14:paraId="30EDCE5D" w14:textId="77777777" w:rsidR="00FF6AF8" w:rsidRPr="00E4625C" w:rsidRDefault="00FF6AF8" w:rsidP="00EE1B4C">
      <w:pPr>
        <w:pStyle w:val="NCCBullets"/>
      </w:pPr>
      <w:r w:rsidRPr="00E4625C">
        <w:lastRenderedPageBreak/>
        <w:t>Under seat stowage must not be used unless the seat is equipped with a restraint bar and the baggage is of such a size that it may be adequately restrained by this equipment;</w:t>
      </w:r>
    </w:p>
    <w:p w14:paraId="2E128AB8" w14:textId="77777777" w:rsidR="00FF6AF8" w:rsidRPr="00E4625C" w:rsidRDefault="00FF6AF8" w:rsidP="00EE1B4C">
      <w:pPr>
        <w:pStyle w:val="NCCBullets"/>
      </w:pPr>
      <w:r w:rsidRPr="00E4625C">
        <w:t>Items must not be stowed in toilets or against bulkheads that are incapable of restraining articles against movements forwards, sideways or upwards and unless the bulkheads carry a placard specifying the greatest mass that may be placed there;</w:t>
      </w:r>
    </w:p>
    <w:p w14:paraId="186092E2" w14:textId="77777777" w:rsidR="00FF6AF8" w:rsidRPr="00E4625C" w:rsidRDefault="00FF6AF8" w:rsidP="00EE1B4C">
      <w:pPr>
        <w:pStyle w:val="NCCBullets"/>
      </w:pPr>
      <w:r w:rsidRPr="00E4625C">
        <w:t>Baggage and cargo placed in lockers must not be of such a size that they prevent latched doors from being closed securely;</w:t>
      </w:r>
    </w:p>
    <w:p w14:paraId="4BEF9A01" w14:textId="77777777" w:rsidR="00FF6AF8" w:rsidRPr="00E4625C" w:rsidRDefault="00FF6AF8" w:rsidP="00EE1B4C">
      <w:pPr>
        <w:pStyle w:val="NCCBullets"/>
      </w:pPr>
      <w:r w:rsidRPr="00E4625C">
        <w:t>Baggage and cargo must not be placed where it can impede access to emergency equipment;</w:t>
      </w:r>
    </w:p>
    <w:p w14:paraId="41F3F127" w14:textId="77777777" w:rsidR="00FF6AF8" w:rsidRPr="00E4625C" w:rsidRDefault="00FF6AF8" w:rsidP="00EE1B4C">
      <w:pPr>
        <w:pStyle w:val="NCCBullets"/>
      </w:pPr>
      <w:r w:rsidRPr="00E4625C">
        <w:t>Checks must be made before take-off, before landing, and whenever the fasten seatbelt signs are illuminated or it is otherwise so ordered to ensure that baggage is stowed where it cannot impede evacuation from the aircraft or cause injury by falling (or other movement) as may be appropriate for the phase of flight.</w:t>
      </w:r>
    </w:p>
    <w:p w14:paraId="4677485F" w14:textId="77777777" w:rsidR="00FF6AF8" w:rsidRPr="00E4625C" w:rsidRDefault="00FF6AF8" w:rsidP="00FF6AF8">
      <w:pPr>
        <w:rPr>
          <w:highlight w:val="yellow"/>
          <w:lang w:val="en-GB"/>
        </w:rPr>
      </w:pPr>
      <w:r w:rsidRPr="00E4625C">
        <w:rPr>
          <w:lang w:val="en-GB"/>
        </w:rPr>
        <w:t>If there are unused seats, bulkier items of hand-baggage may be placed and stowed on the seat, provided it is secured to prevent movement.</w:t>
      </w:r>
    </w:p>
    <w:p w14:paraId="7204C9E7" w14:textId="77777777" w:rsidR="00467AC7" w:rsidRPr="00E4625C" w:rsidRDefault="00467AC7" w:rsidP="00467AC7">
      <w:pPr>
        <w:pStyle w:val="Heading4"/>
        <w:rPr>
          <w:lang w:val="en-GB"/>
        </w:rPr>
      </w:pPr>
      <w:r w:rsidRPr="00E4625C">
        <w:rPr>
          <w:lang w:val="en-GB"/>
        </w:rPr>
        <w:t>Carriage of passengers, passenger seat allocation</w:t>
      </w:r>
    </w:p>
    <w:p w14:paraId="3CC292B6" w14:textId="10DACCA5" w:rsidR="00467AC7" w:rsidRPr="00E4625C" w:rsidRDefault="00467AC7" w:rsidP="00467AC7">
      <w:pPr>
        <w:rPr>
          <w:b/>
          <w:lang w:val="en-GB"/>
        </w:rPr>
      </w:pPr>
      <w:r w:rsidRPr="00E4625C">
        <w:rPr>
          <w:lang w:val="en-GB"/>
        </w:rPr>
        <w:t>(</w:t>
      </w:r>
      <w:r w:rsidR="00B32CA7" w:rsidRPr="00E4625C">
        <w:rPr>
          <w:lang w:val="en-GB"/>
        </w:rPr>
        <w:t xml:space="preserve">Ref. </w:t>
      </w:r>
      <w:r w:rsidRPr="00E4625C">
        <w:rPr>
          <w:lang w:val="en-GB"/>
        </w:rPr>
        <w:t>AMC1 NCC.OP.165; NCC.OP.135, 140, 165, 170)</w:t>
      </w:r>
    </w:p>
    <w:p w14:paraId="0F832A42" w14:textId="77777777" w:rsidR="00467AC7" w:rsidRPr="00E4625C" w:rsidRDefault="00467AC7" w:rsidP="00467AC7">
      <w:pPr>
        <w:rPr>
          <w:b/>
          <w:lang w:val="en-GB"/>
        </w:rPr>
      </w:pPr>
      <w:r w:rsidRPr="00E4625C">
        <w:rPr>
          <w:b/>
          <w:lang w:val="en-GB"/>
        </w:rPr>
        <w:t xml:space="preserve">Seat allocation </w:t>
      </w:r>
    </w:p>
    <w:p w14:paraId="35F8ED29" w14:textId="77777777" w:rsidR="00467AC7" w:rsidRPr="00E4625C" w:rsidRDefault="00467AC7" w:rsidP="00467AC7">
      <w:pPr>
        <w:rPr>
          <w:lang w:val="en-GB"/>
        </w:rPr>
      </w:pPr>
      <w:r w:rsidRPr="00E4625C">
        <w:rPr>
          <w:lang w:val="en-GB"/>
        </w:rPr>
        <w:t xml:space="preserve">Regard must be paid to seat </w:t>
      </w:r>
      <w:proofErr w:type="gramStart"/>
      <w:r w:rsidRPr="00E4625C">
        <w:rPr>
          <w:lang w:val="en-GB"/>
        </w:rPr>
        <w:t>allocation which</w:t>
      </w:r>
      <w:proofErr w:type="gramEnd"/>
      <w:r w:rsidRPr="00E4625C">
        <w:rPr>
          <w:lang w:val="en-GB"/>
        </w:rPr>
        <w:t xml:space="preserve"> may influence a potential emergency evacuation of the airplane. Only those persons who appear reasonably fit and strong should be seated adjacent to an emergency exit or main door.</w:t>
      </w:r>
    </w:p>
    <w:p w14:paraId="29AF06CD" w14:textId="77777777" w:rsidR="00467AC7" w:rsidRPr="00E4625C" w:rsidRDefault="00467AC7" w:rsidP="00467AC7">
      <w:pPr>
        <w:rPr>
          <w:lang w:val="en-GB"/>
        </w:rPr>
      </w:pPr>
      <w:r w:rsidRPr="00E4625C">
        <w:rPr>
          <w:lang w:val="en-GB"/>
        </w:rPr>
        <w:t>Passengers who should be seated where they will NOT obstruct emergency equipment or exits, or otherwise impede the crew in carrying out their duties include:</w:t>
      </w:r>
    </w:p>
    <w:p w14:paraId="3AA4B632" w14:textId="77777777" w:rsidR="00467AC7" w:rsidRPr="00E4625C" w:rsidRDefault="00467AC7" w:rsidP="00EE1B4C">
      <w:pPr>
        <w:pStyle w:val="NCCBullets"/>
      </w:pPr>
      <w:r w:rsidRPr="00E4625C">
        <w:t>passengers who are physically or mentally handicapped to the extent that they would have difficulty in moving quickly if asked to do so (e.g. Passenger with Reduced Mobility);</w:t>
      </w:r>
    </w:p>
    <w:p w14:paraId="5BEE8031" w14:textId="77777777" w:rsidR="00467AC7" w:rsidRPr="00E4625C" w:rsidRDefault="00467AC7" w:rsidP="00EE1B4C">
      <w:pPr>
        <w:pStyle w:val="NCCBullets"/>
      </w:pPr>
      <w:r w:rsidRPr="00E4625C">
        <w:t>passengers whose sight or hearing is impaired to the extent that they might not be immediately aware of instructions given to begin evacuating the airplane;</w:t>
      </w:r>
    </w:p>
    <w:p w14:paraId="67B8C472" w14:textId="77777777" w:rsidR="00467AC7" w:rsidRPr="00E4625C" w:rsidRDefault="00467AC7" w:rsidP="00EE1B4C">
      <w:pPr>
        <w:pStyle w:val="NCCBullets"/>
      </w:pPr>
      <w:r w:rsidRPr="00E4625C">
        <w:t>children and infants, whether accompanied by an adult or not;</w:t>
      </w:r>
    </w:p>
    <w:p w14:paraId="365531CA" w14:textId="77777777" w:rsidR="00467AC7" w:rsidRPr="00E4625C" w:rsidRDefault="00467AC7" w:rsidP="00EE1B4C">
      <w:pPr>
        <w:pStyle w:val="NCCBullets"/>
      </w:pPr>
      <w:proofErr w:type="gramStart"/>
      <w:r w:rsidRPr="00E4625C">
        <w:t>passengers</w:t>
      </w:r>
      <w:proofErr w:type="gramEnd"/>
      <w:r w:rsidRPr="00E4625C">
        <w:t xml:space="preserve"> whose physical size would prevent them from being able to move quickly.</w:t>
      </w:r>
    </w:p>
    <w:p w14:paraId="7D8F76B2" w14:textId="77777777" w:rsidR="00467AC7" w:rsidRPr="00E4625C" w:rsidRDefault="00467AC7" w:rsidP="00467AC7">
      <w:pPr>
        <w:rPr>
          <w:b/>
          <w:lang w:val="en-GB"/>
        </w:rPr>
      </w:pPr>
      <w:r w:rsidRPr="00E4625C">
        <w:rPr>
          <w:b/>
          <w:lang w:val="en-GB"/>
        </w:rPr>
        <w:t>Multiple Occupancy of Airplane Seats</w:t>
      </w:r>
    </w:p>
    <w:p w14:paraId="03C97B49" w14:textId="77777777" w:rsidR="00467AC7" w:rsidRPr="00E4625C" w:rsidRDefault="00467AC7" w:rsidP="00467AC7">
      <w:pPr>
        <w:rPr>
          <w:lang w:val="en-GB"/>
        </w:rPr>
      </w:pPr>
      <w:r w:rsidRPr="00E4625C">
        <w:rPr>
          <w:lang w:val="en-GB"/>
        </w:rPr>
        <w:t>Passengers over the age of 2 years shall be allocated a separate seat.</w:t>
      </w:r>
    </w:p>
    <w:p w14:paraId="638B534B" w14:textId="77777777" w:rsidR="00467AC7" w:rsidRPr="00E4625C" w:rsidRDefault="00467AC7" w:rsidP="00467AC7">
      <w:pPr>
        <w:rPr>
          <w:lang w:val="en-GB"/>
        </w:rPr>
      </w:pPr>
      <w:r w:rsidRPr="00E4625C">
        <w:rPr>
          <w:lang w:val="en-GB"/>
        </w:rPr>
        <w:t>Multiple occupancy of an adult and an infant, up to but not including 24 months old, is permitted, providing the infant is properly secured by loop belt supplementary to the adults’ safety belt harness.</w:t>
      </w:r>
    </w:p>
    <w:p w14:paraId="730751CA" w14:textId="7791A45D" w:rsidR="00467AC7" w:rsidRPr="00E4625C" w:rsidRDefault="00467AC7" w:rsidP="007F101C">
      <w:pPr>
        <w:keepNext/>
        <w:rPr>
          <w:b/>
          <w:lang w:val="en-GB"/>
        </w:rPr>
      </w:pPr>
      <w:r w:rsidRPr="00E4625C">
        <w:rPr>
          <w:b/>
          <w:lang w:val="en-GB"/>
        </w:rPr>
        <w:t xml:space="preserve">Prior </w:t>
      </w:r>
      <w:r w:rsidR="00916A49">
        <w:rPr>
          <w:b/>
          <w:lang w:val="en-GB"/>
        </w:rPr>
        <w:t xml:space="preserve">to </w:t>
      </w:r>
      <w:r w:rsidRPr="00E4625C">
        <w:rPr>
          <w:b/>
          <w:lang w:val="en-GB"/>
        </w:rPr>
        <w:t>ground movement or a critical phase of flight</w:t>
      </w:r>
    </w:p>
    <w:p w14:paraId="7AD9A1A6" w14:textId="7AB63EAF" w:rsidR="00467AC7" w:rsidRPr="00E4625C" w:rsidRDefault="002744AA" w:rsidP="00467AC7">
      <w:pPr>
        <w:rPr>
          <w:lang w:val="en-GB"/>
        </w:rPr>
      </w:pPr>
      <w:r>
        <w:rPr>
          <w:lang w:val="en-GB"/>
        </w:rPr>
        <w:t xml:space="preserve">Before </w:t>
      </w:r>
      <w:r w:rsidR="00467AC7" w:rsidRPr="00E4625C">
        <w:rPr>
          <w:lang w:val="en-GB"/>
        </w:rPr>
        <w:t>ground movement or a critical phase of flight like taxi, take</w:t>
      </w:r>
      <w:r>
        <w:rPr>
          <w:lang w:val="en-GB"/>
        </w:rPr>
        <w:t>-</w:t>
      </w:r>
      <w:r w:rsidR="00467AC7" w:rsidRPr="00E4625C">
        <w:rPr>
          <w:lang w:val="en-GB"/>
        </w:rPr>
        <w:t>off and approach or during turbulence in flight, the passengers have to remain seated with seatbelts fastened. They are briefed by a flight crewmember and checked by a flight crewmember. They are recommended to keep their belts on during the whole time while they are seated.</w:t>
      </w:r>
    </w:p>
    <w:p w14:paraId="2B72E696" w14:textId="77777777" w:rsidR="00467AC7" w:rsidRPr="00E4625C" w:rsidRDefault="00467AC7" w:rsidP="00467AC7">
      <w:pPr>
        <w:rPr>
          <w:lang w:val="en-GB"/>
        </w:rPr>
      </w:pPr>
    </w:p>
    <w:p w14:paraId="00CDE864" w14:textId="4E3E6A79" w:rsidR="00467AC7" w:rsidRPr="00E4625C" w:rsidRDefault="00467AC7" w:rsidP="00467AC7">
      <w:pPr>
        <w:pStyle w:val="Heading3"/>
        <w:rPr>
          <w:lang w:val="en-GB"/>
        </w:rPr>
      </w:pPr>
      <w:bookmarkStart w:id="294" w:name="_Toc460231258"/>
      <w:bookmarkStart w:id="295" w:name="_Toc460313583"/>
      <w:r w:rsidRPr="00E4625C">
        <w:rPr>
          <w:lang w:val="en-GB"/>
        </w:rPr>
        <w:lastRenderedPageBreak/>
        <w:t>Refusal of embarkation</w:t>
      </w:r>
      <w:bookmarkEnd w:id="294"/>
      <w:bookmarkEnd w:id="295"/>
    </w:p>
    <w:p w14:paraId="26E07D1F" w14:textId="4D29D9F3" w:rsidR="00231185" w:rsidRPr="00E4625C" w:rsidRDefault="00231185" w:rsidP="00231185">
      <w:pPr>
        <w:rPr>
          <w:lang w:val="en-GB"/>
        </w:rPr>
      </w:pPr>
      <w:r w:rsidRPr="00E4625C">
        <w:rPr>
          <w:lang w:val="en-GB"/>
        </w:rPr>
        <w:t xml:space="preserve">The PIC has the final authority to refuse embarkation, </w:t>
      </w:r>
      <w:r w:rsidR="00312D91" w:rsidRPr="00E4625C">
        <w:rPr>
          <w:lang w:val="en-GB"/>
        </w:rPr>
        <w:t xml:space="preserve">allow </w:t>
      </w:r>
      <w:r w:rsidRPr="00E4625C">
        <w:rPr>
          <w:lang w:val="en-GB"/>
        </w:rPr>
        <w:t xml:space="preserve">transportation and </w:t>
      </w:r>
      <w:r w:rsidR="00312D91" w:rsidRPr="00E4625C">
        <w:rPr>
          <w:lang w:val="en-GB"/>
        </w:rPr>
        <w:t xml:space="preserve">initiate </w:t>
      </w:r>
      <w:r w:rsidRPr="00E4625C">
        <w:rPr>
          <w:lang w:val="en-GB"/>
        </w:rPr>
        <w:t>disembarkation of any person, who in his opinion may present a potential hazard to the safety of the aircraft and his occupants</w:t>
      </w:r>
      <w:r w:rsidR="00312D91" w:rsidRPr="00E4625C">
        <w:rPr>
          <w:lang w:val="en-GB"/>
        </w:rPr>
        <w:t>. In either case, the PIC will take the necessary actions in cooperation with the local airport authorities.</w:t>
      </w:r>
    </w:p>
    <w:p w14:paraId="4F235C50" w14:textId="2A6A3055" w:rsidR="00467AC7" w:rsidRPr="00E4625C" w:rsidRDefault="00467AC7" w:rsidP="00467AC7">
      <w:pPr>
        <w:pStyle w:val="Heading3"/>
        <w:rPr>
          <w:lang w:val="en-GB"/>
        </w:rPr>
      </w:pPr>
      <w:bookmarkStart w:id="296" w:name="_Toc460231259"/>
      <w:bookmarkStart w:id="297" w:name="_Toc460313584"/>
      <w:r w:rsidRPr="00E4625C">
        <w:rPr>
          <w:lang w:val="en-GB"/>
        </w:rPr>
        <w:t>De-Icing and Anti-Icing on the ground</w:t>
      </w:r>
      <w:bookmarkEnd w:id="296"/>
      <w:bookmarkEnd w:id="297"/>
    </w:p>
    <w:p w14:paraId="1A994DC5" w14:textId="65807A6A" w:rsidR="00467AC7" w:rsidRPr="00E4625C" w:rsidRDefault="00467AC7" w:rsidP="00467AC7">
      <w:pPr>
        <w:rPr>
          <w:lang w:val="en-GB"/>
        </w:rPr>
      </w:pPr>
      <w:r w:rsidRPr="00E4625C">
        <w:rPr>
          <w:lang w:val="en-GB"/>
        </w:rPr>
        <w:t>(</w:t>
      </w:r>
      <w:r w:rsidR="00C866C7" w:rsidRPr="00E4625C">
        <w:rPr>
          <w:lang w:val="en-GB"/>
        </w:rPr>
        <w:t xml:space="preserve">Ref. </w:t>
      </w:r>
      <w:r w:rsidRPr="00E4625C">
        <w:rPr>
          <w:lang w:val="en-GB"/>
        </w:rPr>
        <w:t>NCC.OP.185 and 190)</w:t>
      </w:r>
    </w:p>
    <w:p w14:paraId="0DC59921" w14:textId="6B2CCF2A" w:rsidR="00312D91" w:rsidRPr="00E4625C" w:rsidRDefault="00312D91" w:rsidP="00312D91">
      <w:pPr>
        <w:pStyle w:val="NCCNormalBold"/>
        <w:rPr>
          <w:lang w:val="en-GB"/>
        </w:rPr>
      </w:pPr>
      <w:r w:rsidRPr="00E4625C">
        <w:rPr>
          <w:lang w:val="en-GB"/>
        </w:rPr>
        <w:t>Certification</w:t>
      </w:r>
      <w:r w:rsidR="00A23A61" w:rsidRPr="00E4625C">
        <w:rPr>
          <w:lang w:val="en-GB"/>
        </w:rPr>
        <w:t xml:space="preserve"> f</w:t>
      </w:r>
      <w:r w:rsidRPr="00E4625C">
        <w:rPr>
          <w:lang w:val="en-GB"/>
        </w:rPr>
        <w:t>or</w:t>
      </w:r>
      <w:r w:rsidR="00A23A61" w:rsidRPr="00E4625C">
        <w:rPr>
          <w:lang w:val="en-GB"/>
        </w:rPr>
        <w:t xml:space="preserve"> f</w:t>
      </w:r>
      <w:r w:rsidRPr="00E4625C">
        <w:rPr>
          <w:lang w:val="en-GB"/>
        </w:rPr>
        <w:t>light</w:t>
      </w:r>
      <w:r w:rsidR="00D52F67" w:rsidRPr="00E4625C">
        <w:rPr>
          <w:lang w:val="en-GB"/>
        </w:rPr>
        <w:t xml:space="preserve"> i</w:t>
      </w:r>
      <w:r w:rsidRPr="00E4625C">
        <w:rPr>
          <w:lang w:val="en-GB"/>
        </w:rPr>
        <w:t>n</w:t>
      </w:r>
      <w:r w:rsidR="00A23A61" w:rsidRPr="00E4625C">
        <w:rPr>
          <w:lang w:val="en-GB"/>
        </w:rPr>
        <w:t xml:space="preserve"> i</w:t>
      </w:r>
      <w:r w:rsidRPr="00E4625C">
        <w:rPr>
          <w:lang w:val="en-GB"/>
        </w:rPr>
        <w:t>cing conditions</w:t>
      </w:r>
    </w:p>
    <w:p w14:paraId="3114814F" w14:textId="7880F79E" w:rsidR="00D52F67" w:rsidRPr="00E4625C" w:rsidRDefault="00217F95" w:rsidP="00D52F67">
      <w:pPr>
        <w:rPr>
          <w:b/>
          <w:sz w:val="22"/>
          <w:lang w:val="en-GB"/>
        </w:rPr>
      </w:pPr>
      <w:r w:rsidRPr="00E4625C">
        <w:rPr>
          <w:highlight w:val="yellow"/>
          <w:lang w:val="en-GB"/>
        </w:rPr>
        <w:t>[Operator’s name]</w:t>
      </w:r>
      <w:r w:rsidR="00D52F67" w:rsidRPr="00E4625C">
        <w:rPr>
          <w:lang w:val="en-GB"/>
        </w:rPr>
        <w:t xml:space="preserve"> aircraft are certified for flights in a variety of icing conditions, the details are contained in the AFM of the specific aircraft.</w:t>
      </w:r>
    </w:p>
    <w:p w14:paraId="2399DBE0" w14:textId="77777777" w:rsidR="00D52F67" w:rsidRPr="00E4625C" w:rsidRDefault="00D52F67" w:rsidP="00B32CA7">
      <w:pPr>
        <w:pStyle w:val="NCCNormalBold"/>
        <w:keepNext/>
        <w:rPr>
          <w:lang w:val="en-GB"/>
        </w:rPr>
      </w:pPr>
      <w:r w:rsidRPr="00E4625C">
        <w:rPr>
          <w:lang w:val="en-GB"/>
        </w:rPr>
        <w:t>Ground De-icing/Anti-icing</w:t>
      </w:r>
    </w:p>
    <w:p w14:paraId="402283FF" w14:textId="7883064C" w:rsidR="00312D91" w:rsidRPr="00E4625C" w:rsidRDefault="00312D91" w:rsidP="00312D91">
      <w:pPr>
        <w:rPr>
          <w:lang w:val="en-GB"/>
        </w:rPr>
      </w:pPr>
      <w:r w:rsidRPr="00E4625C">
        <w:rPr>
          <w:lang w:val="en-GB"/>
        </w:rPr>
        <w:t xml:space="preserve">PICs are to ensure that de- and anti-icing operations appropriate to the conditions are carried out on the ground before departure, and that pre-flight inspection indicates that all significant deposits of hoar frost, ice and snow have been removed before any attempt is made to take off. Any effect of ground de-icing on </w:t>
      </w:r>
      <w:r w:rsidR="00D52F67" w:rsidRPr="00E4625C">
        <w:rPr>
          <w:lang w:val="en-GB"/>
        </w:rPr>
        <w:t>the aircraft</w:t>
      </w:r>
      <w:r w:rsidRPr="00E4625C">
        <w:rPr>
          <w:lang w:val="en-GB"/>
        </w:rPr>
        <w:t xml:space="preserve"> performance must be taken into account, if applicable. The instructions in the </w:t>
      </w:r>
      <w:r w:rsidR="00D52F67" w:rsidRPr="00E4625C">
        <w:rPr>
          <w:lang w:val="en-GB"/>
        </w:rPr>
        <w:t>aircraft</w:t>
      </w:r>
      <w:r w:rsidRPr="00E4625C">
        <w:rPr>
          <w:lang w:val="en-GB"/>
        </w:rPr>
        <w:t xml:space="preserve"> Operations Manual and this m</w:t>
      </w:r>
      <w:r w:rsidR="00D52F67" w:rsidRPr="00E4625C">
        <w:rPr>
          <w:lang w:val="en-GB"/>
        </w:rPr>
        <w:t>anual shall be followed by all c</w:t>
      </w:r>
      <w:r w:rsidRPr="00E4625C">
        <w:rPr>
          <w:lang w:val="en-GB"/>
        </w:rPr>
        <w:t>ompany personnel and any sub-contracted personnel concerned.</w:t>
      </w:r>
    </w:p>
    <w:p w14:paraId="6A3A973F" w14:textId="517BEB51" w:rsidR="00312D91" w:rsidRPr="00E4625C" w:rsidRDefault="00312D91" w:rsidP="00312D91">
      <w:pPr>
        <w:rPr>
          <w:lang w:val="en-GB"/>
        </w:rPr>
      </w:pPr>
      <w:r w:rsidRPr="00E4625C">
        <w:rPr>
          <w:lang w:val="en-GB"/>
        </w:rPr>
        <w:t>Depending on the facilities available at the</w:t>
      </w:r>
      <w:r w:rsidR="00D52F67" w:rsidRPr="00E4625C">
        <w:rPr>
          <w:lang w:val="en-GB"/>
        </w:rPr>
        <w:t xml:space="preserve"> aerodrome, and on the aircraft</w:t>
      </w:r>
      <w:r w:rsidRPr="00E4625C">
        <w:rPr>
          <w:lang w:val="en-GB"/>
        </w:rPr>
        <w:t xml:space="preserve"> type, de</w:t>
      </w:r>
      <w:r w:rsidR="0016077F" w:rsidRPr="00E4625C">
        <w:rPr>
          <w:lang w:val="en-GB"/>
        </w:rPr>
        <w:t>-</w:t>
      </w:r>
      <w:r w:rsidRPr="00E4625C">
        <w:rPr>
          <w:lang w:val="en-GB"/>
        </w:rPr>
        <w:t xml:space="preserve">icing </w:t>
      </w:r>
      <w:r w:rsidR="004E292C" w:rsidRPr="00E4625C">
        <w:rPr>
          <w:lang w:val="en-GB"/>
        </w:rPr>
        <w:t>may be achieved by brushing</w:t>
      </w:r>
      <w:r w:rsidRPr="00E4625C">
        <w:rPr>
          <w:lang w:val="en-GB"/>
        </w:rPr>
        <w:t xml:space="preserve">, the spraying of fluids or a combination of both. The Airplane Flight Manual/Operating Manual describes which areas must be clear of contamination (e.g. control surface, balance panels, hinges, engine intakes or static ports). Anti-icing is a </w:t>
      </w:r>
      <w:proofErr w:type="gramStart"/>
      <w:r w:rsidRPr="00E4625C">
        <w:rPr>
          <w:lang w:val="en-GB"/>
        </w:rPr>
        <w:t>procedure which</w:t>
      </w:r>
      <w:proofErr w:type="gramEnd"/>
      <w:r w:rsidRPr="00E4625C">
        <w:rPr>
          <w:lang w:val="en-GB"/>
        </w:rPr>
        <w:t xml:space="preserve"> protects the treated areas against refreezing or an accretion of snow, frost or ice during a certain period of time. De-icing is a procedure that clears the snow, frost or ice.</w:t>
      </w:r>
    </w:p>
    <w:p w14:paraId="64C941F9" w14:textId="5AF57616" w:rsidR="00312D91" w:rsidRPr="00E4625C" w:rsidRDefault="00A23A61" w:rsidP="00312D91">
      <w:pPr>
        <w:pStyle w:val="NCCNormalBold"/>
        <w:rPr>
          <w:lang w:val="en-GB"/>
        </w:rPr>
      </w:pPr>
      <w:r w:rsidRPr="00E4625C">
        <w:rPr>
          <w:lang w:val="en-GB"/>
        </w:rPr>
        <w:t>Holdover time</w:t>
      </w:r>
    </w:p>
    <w:p w14:paraId="1DD71BAA" w14:textId="66151A77" w:rsidR="00312D91" w:rsidRPr="00E4625C" w:rsidRDefault="00312D91" w:rsidP="00312D91">
      <w:pPr>
        <w:rPr>
          <w:lang w:val="en-GB"/>
        </w:rPr>
      </w:pPr>
      <w:r w:rsidRPr="00E4625C">
        <w:rPr>
          <w:lang w:val="en-GB"/>
        </w:rPr>
        <w:t xml:space="preserve">Holdover Time (HOT) is a calculated period during which an anti-icing fluid will prevent accretion of snow or refreezing on the treated areas of an </w:t>
      </w:r>
      <w:r w:rsidR="004E292C" w:rsidRPr="00E4625C">
        <w:rPr>
          <w:lang w:val="en-GB"/>
        </w:rPr>
        <w:t>airplane</w:t>
      </w:r>
      <w:r w:rsidRPr="00E4625C">
        <w:rPr>
          <w:lang w:val="en-GB"/>
        </w:rPr>
        <w:t>. Holdover time is counted from the last application of fluid to the moment when the fluid starts loosing effect.</w:t>
      </w:r>
    </w:p>
    <w:p w14:paraId="604D01ED" w14:textId="647B006E" w:rsidR="00312D91" w:rsidRPr="00E4625C" w:rsidRDefault="00A23A61" w:rsidP="00312D91">
      <w:pPr>
        <w:pStyle w:val="NCCNormalBold"/>
        <w:rPr>
          <w:lang w:val="en-GB"/>
        </w:rPr>
      </w:pPr>
      <w:r w:rsidRPr="00E4625C">
        <w:rPr>
          <w:lang w:val="en-GB"/>
        </w:rPr>
        <w:t>De-icing fluids</w:t>
      </w:r>
    </w:p>
    <w:p w14:paraId="1B93D9AB" w14:textId="77777777" w:rsidR="00312D91" w:rsidRPr="00E4625C" w:rsidRDefault="00312D91" w:rsidP="00A23A61">
      <w:pPr>
        <w:rPr>
          <w:lang w:val="en-GB"/>
        </w:rPr>
      </w:pPr>
      <w:r w:rsidRPr="00E4625C">
        <w:rPr>
          <w:b/>
          <w:lang w:val="en-GB"/>
        </w:rPr>
        <w:t>Type I</w:t>
      </w:r>
      <w:r w:rsidRPr="00E4625C">
        <w:rPr>
          <w:lang w:val="en-GB"/>
        </w:rPr>
        <w:t xml:space="preserve"> fluids have good de-icing properties, but provide only limited protection against refreezing. The have the shortest Holdover Times.</w:t>
      </w:r>
    </w:p>
    <w:p w14:paraId="58502DE1" w14:textId="34230845" w:rsidR="00312D91" w:rsidRPr="00E4625C" w:rsidRDefault="00312D91" w:rsidP="00A23A61">
      <w:pPr>
        <w:rPr>
          <w:lang w:val="en-GB"/>
        </w:rPr>
      </w:pPr>
      <w:r w:rsidRPr="00E4625C">
        <w:rPr>
          <w:b/>
          <w:lang w:val="en-GB"/>
        </w:rPr>
        <w:t>Type I</w:t>
      </w:r>
      <w:r w:rsidRPr="00E4625C">
        <w:rPr>
          <w:lang w:val="en-GB"/>
        </w:rPr>
        <w:t>I and Type IV fluids include thickening agents, which allow fluid to remain on aircraft longer to absorb and melt the frost or freezing precipitation. This provides longer HOTs but also means a higher speed is required to shear off the fluid.</w:t>
      </w:r>
    </w:p>
    <w:p w14:paraId="74E67282" w14:textId="3F01086C" w:rsidR="00312D91" w:rsidRPr="00E4625C" w:rsidRDefault="00312D91" w:rsidP="00A23A61">
      <w:pPr>
        <w:rPr>
          <w:lang w:val="en-GB"/>
        </w:rPr>
      </w:pPr>
      <w:r w:rsidRPr="00E4625C">
        <w:rPr>
          <w:b/>
          <w:lang w:val="en-GB"/>
        </w:rPr>
        <w:t>Type III</w:t>
      </w:r>
      <w:r w:rsidRPr="00E4625C">
        <w:rPr>
          <w:lang w:val="en-GB"/>
        </w:rPr>
        <w:t xml:space="preserve"> fluids are relatively new and have</w:t>
      </w:r>
      <w:r w:rsidR="00A23A61" w:rsidRPr="00E4625C">
        <w:rPr>
          <w:lang w:val="en-GB"/>
        </w:rPr>
        <w:t xml:space="preserve"> </w:t>
      </w:r>
      <w:r w:rsidRPr="00E4625C">
        <w:rPr>
          <w:lang w:val="en-GB"/>
        </w:rPr>
        <w:t>properties between Type I and Type II/IV fluids. Type III fluids also contain thickening</w:t>
      </w:r>
      <w:r w:rsidR="00A23A61" w:rsidRPr="00E4625C">
        <w:rPr>
          <w:lang w:val="en-GB"/>
        </w:rPr>
        <w:t xml:space="preserve"> </w:t>
      </w:r>
      <w:r w:rsidRPr="00E4625C">
        <w:rPr>
          <w:lang w:val="en-GB"/>
        </w:rPr>
        <w:t>agents and offer longer HOTs than Type I but are formulated to shear off at lower</w:t>
      </w:r>
      <w:r w:rsidR="00A23A61" w:rsidRPr="00E4625C">
        <w:rPr>
          <w:lang w:val="en-GB"/>
        </w:rPr>
        <w:t xml:space="preserve"> </w:t>
      </w:r>
      <w:r w:rsidRPr="00E4625C">
        <w:rPr>
          <w:lang w:val="en-GB"/>
        </w:rPr>
        <w:t>speeds. They are specifically designed for small commuter-type aircraft but work well</w:t>
      </w:r>
      <w:r w:rsidR="00A23A61" w:rsidRPr="00E4625C">
        <w:rPr>
          <w:lang w:val="en-GB"/>
        </w:rPr>
        <w:t xml:space="preserve"> </w:t>
      </w:r>
      <w:r w:rsidRPr="00E4625C">
        <w:rPr>
          <w:lang w:val="en-GB"/>
        </w:rPr>
        <w:t>as well for larger aircraft.</w:t>
      </w:r>
    </w:p>
    <w:p w14:paraId="47C3CEA7" w14:textId="14D50AE8" w:rsidR="00312D91" w:rsidRPr="00E4625C" w:rsidRDefault="00A23A61" w:rsidP="00A23A61">
      <w:pPr>
        <w:pStyle w:val="NCCNormalBold"/>
        <w:rPr>
          <w:lang w:val="en-GB"/>
        </w:rPr>
      </w:pPr>
      <w:r w:rsidRPr="00E4625C">
        <w:rPr>
          <w:lang w:val="en-GB"/>
        </w:rPr>
        <w:t xml:space="preserve">Holdover </w:t>
      </w:r>
      <w:proofErr w:type="gramStart"/>
      <w:r w:rsidRPr="00E4625C">
        <w:rPr>
          <w:lang w:val="en-GB"/>
        </w:rPr>
        <w:t>time tables</w:t>
      </w:r>
      <w:proofErr w:type="gramEnd"/>
    </w:p>
    <w:p w14:paraId="2968D3A3" w14:textId="5F801F96" w:rsidR="00D52F67" w:rsidRPr="00E4625C" w:rsidRDefault="00312D91" w:rsidP="00A23A61">
      <w:pPr>
        <w:rPr>
          <w:lang w:val="en-GB"/>
        </w:rPr>
      </w:pPr>
      <w:r w:rsidRPr="00E4625C">
        <w:rPr>
          <w:lang w:val="en-GB"/>
        </w:rPr>
        <w:lastRenderedPageBreak/>
        <w:t>The holdover timetables show guideline maximum holdover time under various weather</w:t>
      </w:r>
      <w:r w:rsidR="00A23A61" w:rsidRPr="00E4625C">
        <w:rPr>
          <w:lang w:val="en-GB"/>
        </w:rPr>
        <w:t xml:space="preserve"> </w:t>
      </w:r>
      <w:r w:rsidRPr="00E4625C">
        <w:rPr>
          <w:lang w:val="en-GB"/>
        </w:rPr>
        <w:t>conditions.</w:t>
      </w:r>
      <w:r w:rsidR="00A23A61" w:rsidRPr="00E4625C">
        <w:rPr>
          <w:lang w:val="en-GB"/>
        </w:rPr>
        <w:t xml:space="preserve"> </w:t>
      </w:r>
      <w:r w:rsidRPr="00E4625C">
        <w:rPr>
          <w:lang w:val="en-GB"/>
        </w:rPr>
        <w:t xml:space="preserve">The tables in Appendix H below are generic </w:t>
      </w:r>
      <w:proofErr w:type="gramStart"/>
      <w:r w:rsidRPr="00E4625C">
        <w:rPr>
          <w:lang w:val="en-GB"/>
        </w:rPr>
        <w:t>tables which</w:t>
      </w:r>
      <w:proofErr w:type="gramEnd"/>
      <w:r w:rsidRPr="00E4625C">
        <w:rPr>
          <w:lang w:val="en-GB"/>
        </w:rPr>
        <w:t xml:space="preserve"> apply to Active Frost</w:t>
      </w:r>
      <w:r w:rsidR="00A23A61" w:rsidRPr="00E4625C">
        <w:rPr>
          <w:lang w:val="en-GB"/>
        </w:rPr>
        <w:t xml:space="preserve"> </w:t>
      </w:r>
      <w:r w:rsidRPr="00E4625C">
        <w:rPr>
          <w:lang w:val="en-GB"/>
        </w:rPr>
        <w:t>conditions and Type I, II, III and IV fluids</w:t>
      </w:r>
      <w:r w:rsidR="00D52F67" w:rsidRPr="00E4625C">
        <w:rPr>
          <w:lang w:val="en-GB"/>
        </w:rPr>
        <w:t>.</w:t>
      </w:r>
    </w:p>
    <w:p w14:paraId="3E3F19D8" w14:textId="19FF68A1" w:rsidR="00312D91" w:rsidRPr="00E4625C" w:rsidRDefault="00312D91" w:rsidP="009F7169">
      <w:pPr>
        <w:rPr>
          <w:lang w:val="en-GB"/>
        </w:rPr>
      </w:pPr>
      <w:r w:rsidRPr="00E4625C">
        <w:rPr>
          <w:lang w:val="en-GB"/>
        </w:rPr>
        <w:t>If the take</w:t>
      </w:r>
      <w:r w:rsidR="0016077F" w:rsidRPr="00E4625C">
        <w:rPr>
          <w:lang w:val="en-GB"/>
        </w:rPr>
        <w:t>-</w:t>
      </w:r>
      <w:r w:rsidRPr="00E4625C">
        <w:rPr>
          <w:lang w:val="en-GB"/>
        </w:rPr>
        <w:t>off cannot be performed within a holdover time, de/anti icing must be</w:t>
      </w:r>
      <w:r w:rsidR="009F7169" w:rsidRPr="00E4625C">
        <w:rPr>
          <w:lang w:val="en-GB"/>
        </w:rPr>
        <w:t xml:space="preserve"> </w:t>
      </w:r>
      <w:r w:rsidRPr="00E4625C">
        <w:rPr>
          <w:lang w:val="en-GB"/>
        </w:rPr>
        <w:t>repeated.</w:t>
      </w:r>
    </w:p>
    <w:p w14:paraId="624E5876" w14:textId="77777777" w:rsidR="004E292C" w:rsidRPr="00E4625C" w:rsidRDefault="00312D91" w:rsidP="00D52F67">
      <w:pPr>
        <w:rPr>
          <w:b/>
          <w:bCs/>
          <w:lang w:val="en-GB"/>
        </w:rPr>
      </w:pPr>
      <w:r w:rsidRPr="00E4625C">
        <w:rPr>
          <w:b/>
          <w:bCs/>
          <w:lang w:val="en-GB"/>
        </w:rPr>
        <w:t xml:space="preserve">CAUTION: </w:t>
      </w:r>
    </w:p>
    <w:p w14:paraId="7081F8D1" w14:textId="77777777" w:rsidR="004E292C" w:rsidRPr="00E4625C" w:rsidRDefault="00312D91" w:rsidP="00EE1B4C">
      <w:pPr>
        <w:pStyle w:val="NCCBullets"/>
      </w:pPr>
      <w:r w:rsidRPr="00E4625C">
        <w:t>The time of protection will</w:t>
      </w:r>
      <w:r w:rsidR="009F7169" w:rsidRPr="00E4625C">
        <w:t xml:space="preserve"> </w:t>
      </w:r>
      <w:r w:rsidRPr="00E4625C">
        <w:t>be shortened in severe weather conditions.</w:t>
      </w:r>
    </w:p>
    <w:p w14:paraId="5BEC3A3D" w14:textId="111D3CF3" w:rsidR="004E292C" w:rsidRPr="00E4625C" w:rsidRDefault="00312D91" w:rsidP="00EE1B4C">
      <w:pPr>
        <w:pStyle w:val="NCCBullets"/>
      </w:pPr>
      <w:r w:rsidRPr="00E4625C">
        <w:t>Heavy precipitation rates or</w:t>
      </w:r>
      <w:r w:rsidR="009F7169" w:rsidRPr="00E4625C">
        <w:t xml:space="preserve"> </w:t>
      </w:r>
      <w:r w:rsidRPr="00E4625C">
        <w:t>high moisture content, high</w:t>
      </w:r>
      <w:r w:rsidR="00D52F67" w:rsidRPr="00E4625C">
        <w:t xml:space="preserve"> </w:t>
      </w:r>
      <w:r w:rsidRPr="00E4625C">
        <w:t>wind velocity and jet blast may cause a</w:t>
      </w:r>
      <w:r w:rsidR="00D52F67" w:rsidRPr="00E4625C">
        <w:t xml:space="preserve"> degradation of the protective film.</w:t>
      </w:r>
    </w:p>
    <w:p w14:paraId="35B3F7A5" w14:textId="5B8AFFF6" w:rsidR="00D52F67" w:rsidRPr="00E4625C" w:rsidRDefault="00D52F67" w:rsidP="00EE1B4C">
      <w:pPr>
        <w:pStyle w:val="NCCBullets"/>
      </w:pPr>
      <w:r w:rsidRPr="00E4625C">
        <w:t>This is also the case when the aircraft skin temperature is significantly lower than the outside air temperature</w:t>
      </w:r>
      <w:r w:rsidR="00B710A5" w:rsidRPr="00E4625C">
        <w:t xml:space="preserve"> (cold soaked wings)</w:t>
      </w:r>
      <w:r w:rsidR="00C866C7" w:rsidRPr="00E4625C">
        <w:t>.</w:t>
      </w:r>
    </w:p>
    <w:p w14:paraId="064936D7" w14:textId="765DB909" w:rsidR="00467AC7" w:rsidRPr="00E4625C" w:rsidRDefault="00467AC7" w:rsidP="00467AC7">
      <w:pPr>
        <w:rPr>
          <w:lang w:val="en-GB"/>
        </w:rPr>
      </w:pPr>
      <w:r w:rsidRPr="00E4625C">
        <w:rPr>
          <w:lang w:val="en-GB"/>
        </w:rPr>
        <w:t>Please refer to the current A</w:t>
      </w:r>
      <w:r w:rsidR="00CB4B44" w:rsidRPr="00E4625C">
        <w:rPr>
          <w:lang w:val="en-GB"/>
        </w:rPr>
        <w:t xml:space="preserve">EA Guidelines for Holdover Times in Annex </w:t>
      </w:r>
      <w:proofErr w:type="gramStart"/>
      <w:r w:rsidR="00CB4B44" w:rsidRPr="00E4625C">
        <w:rPr>
          <w:lang w:val="en-GB"/>
        </w:rPr>
        <w:t>A</w:t>
      </w:r>
      <w:proofErr w:type="gramEnd"/>
      <w:r w:rsidR="00CB4B44" w:rsidRPr="00E4625C">
        <w:rPr>
          <w:lang w:val="en-GB"/>
        </w:rPr>
        <w:t xml:space="preserve"> (ED30) of this manual</w:t>
      </w:r>
      <w:r w:rsidR="0016077F" w:rsidRPr="00E4625C">
        <w:rPr>
          <w:lang w:val="en-GB"/>
        </w:rPr>
        <w:t>.</w:t>
      </w:r>
    </w:p>
    <w:p w14:paraId="67F0012B" w14:textId="681E8DD6" w:rsidR="00CB4B44" w:rsidRPr="00E4625C" w:rsidRDefault="0016077F" w:rsidP="00467AC7">
      <w:pPr>
        <w:rPr>
          <w:lang w:val="en-GB"/>
        </w:rPr>
      </w:pPr>
      <w:r w:rsidRPr="00E4625C">
        <w:rPr>
          <w:highlight w:val="yellow"/>
          <w:lang w:val="en-GB"/>
        </w:rPr>
        <w:t>It w</w:t>
      </w:r>
      <w:r w:rsidR="00CB4B44" w:rsidRPr="00E4625C">
        <w:rPr>
          <w:highlight w:val="yellow"/>
          <w:lang w:val="en-GB"/>
        </w:rPr>
        <w:t xml:space="preserve">ill </w:t>
      </w:r>
      <w:r w:rsidR="00B710A5" w:rsidRPr="00E4625C">
        <w:rPr>
          <w:highlight w:val="yellow"/>
          <w:lang w:val="en-GB"/>
        </w:rPr>
        <w:t>be only available for 2016</w:t>
      </w:r>
      <w:r w:rsidR="00CB4B44" w:rsidRPr="00E4625C">
        <w:rPr>
          <w:highlight w:val="yellow"/>
          <w:lang w:val="en-GB"/>
        </w:rPr>
        <w:t>/17, then discontinued</w:t>
      </w:r>
      <w:r w:rsidRPr="00E4625C">
        <w:rPr>
          <w:lang w:val="en-GB"/>
        </w:rPr>
        <w:t>.</w:t>
      </w:r>
    </w:p>
    <w:p w14:paraId="35B24C2B" w14:textId="354EB0CA" w:rsidR="00F551D8" w:rsidRPr="00E4625C" w:rsidRDefault="00F551D8" w:rsidP="00F551D8">
      <w:pPr>
        <w:pStyle w:val="NCCNormalBold"/>
        <w:rPr>
          <w:lang w:val="en-GB"/>
        </w:rPr>
      </w:pPr>
      <w:r w:rsidRPr="00E4625C">
        <w:rPr>
          <w:lang w:val="en-GB"/>
        </w:rPr>
        <w:t>One or two step and combined fluid procedures</w:t>
      </w:r>
    </w:p>
    <w:p w14:paraId="7FDDA087" w14:textId="46984492" w:rsidR="00BE6580" w:rsidRPr="00E4625C" w:rsidRDefault="00BE6580" w:rsidP="00467AC7">
      <w:pPr>
        <w:rPr>
          <w:rStyle w:val="CommentReference"/>
          <w:lang w:val="en-GB"/>
        </w:rPr>
      </w:pPr>
      <w:r w:rsidRPr="00E4625C">
        <w:rPr>
          <w:b/>
          <w:bCs/>
          <w:sz w:val="18"/>
          <w:szCs w:val="18"/>
          <w:lang w:val="en-GB"/>
        </w:rPr>
        <w:t>Table 1 - Guidelines for the application of Type I fluid/water mixtures (minimum concentrations) as a function of OAT</w:t>
      </w:r>
    </w:p>
    <w:tbl>
      <w:tblPr>
        <w:tblStyle w:val="TableGrid"/>
        <w:tblW w:w="0" w:type="auto"/>
        <w:tblInd w:w="851" w:type="dxa"/>
        <w:tblLook w:val="04A0" w:firstRow="1" w:lastRow="0" w:firstColumn="1" w:lastColumn="0" w:noHBand="0" w:noVBand="1"/>
      </w:tblPr>
      <w:tblGrid>
        <w:gridCol w:w="2195"/>
        <w:gridCol w:w="2194"/>
        <w:gridCol w:w="2194"/>
        <w:gridCol w:w="2194"/>
      </w:tblGrid>
      <w:tr w:rsidR="00BE6580" w:rsidRPr="00E4625C" w14:paraId="18660294" w14:textId="77777777" w:rsidTr="00C866C7">
        <w:trPr>
          <w:trHeight w:val="446"/>
        </w:trPr>
        <w:tc>
          <w:tcPr>
            <w:tcW w:w="2195" w:type="dxa"/>
            <w:vMerge w:val="restart"/>
            <w:vAlign w:val="center"/>
          </w:tcPr>
          <w:p w14:paraId="274184D2" w14:textId="6CABE219" w:rsidR="00BE6580" w:rsidRPr="00E4625C" w:rsidRDefault="00BE6580" w:rsidP="008E1C10">
            <w:pPr>
              <w:ind w:left="0"/>
              <w:jc w:val="center"/>
              <w:rPr>
                <w:lang w:val="en-GB"/>
              </w:rPr>
            </w:pPr>
            <w:r w:rsidRPr="00E4625C">
              <w:rPr>
                <w:b/>
                <w:bCs/>
                <w:sz w:val="18"/>
                <w:szCs w:val="18"/>
                <w:lang w:val="en-GB"/>
              </w:rPr>
              <w:t>OAT</w:t>
            </w:r>
          </w:p>
        </w:tc>
        <w:tc>
          <w:tcPr>
            <w:tcW w:w="2194" w:type="dxa"/>
            <w:vAlign w:val="center"/>
          </w:tcPr>
          <w:p w14:paraId="17912E9A" w14:textId="4D2F02F3" w:rsidR="00BE6580" w:rsidRPr="00E4625C" w:rsidRDefault="00BE6580" w:rsidP="008E1C10">
            <w:pPr>
              <w:ind w:left="0"/>
              <w:jc w:val="center"/>
              <w:rPr>
                <w:lang w:val="en-GB"/>
              </w:rPr>
            </w:pPr>
            <w:r w:rsidRPr="00E4625C">
              <w:rPr>
                <w:b/>
                <w:bCs/>
                <w:sz w:val="18"/>
                <w:szCs w:val="18"/>
                <w:lang w:val="en-GB"/>
              </w:rPr>
              <w:t>One-Step Procedure</w:t>
            </w:r>
          </w:p>
        </w:tc>
        <w:tc>
          <w:tcPr>
            <w:tcW w:w="4388" w:type="dxa"/>
            <w:gridSpan w:val="2"/>
            <w:vAlign w:val="center"/>
          </w:tcPr>
          <w:p w14:paraId="4CEC181E" w14:textId="1E14FCF6" w:rsidR="00BE6580" w:rsidRPr="00E4625C" w:rsidRDefault="00BE6580" w:rsidP="008E1C10">
            <w:pPr>
              <w:ind w:left="0"/>
              <w:jc w:val="center"/>
              <w:rPr>
                <w:lang w:val="en-GB"/>
              </w:rPr>
            </w:pPr>
            <w:r w:rsidRPr="00E4625C">
              <w:rPr>
                <w:b/>
                <w:bCs/>
                <w:sz w:val="18"/>
                <w:szCs w:val="18"/>
                <w:lang w:val="en-GB"/>
              </w:rPr>
              <w:t>Two-Step Procedure</w:t>
            </w:r>
          </w:p>
        </w:tc>
      </w:tr>
      <w:tr w:rsidR="00BE6580" w:rsidRPr="00E4625C" w14:paraId="521ADAA9" w14:textId="77777777" w:rsidTr="00C866C7">
        <w:trPr>
          <w:trHeight w:val="803"/>
        </w:trPr>
        <w:tc>
          <w:tcPr>
            <w:tcW w:w="2195" w:type="dxa"/>
            <w:vMerge/>
            <w:vAlign w:val="center"/>
          </w:tcPr>
          <w:p w14:paraId="1C7DACC7" w14:textId="36F0B510" w:rsidR="00BE6580" w:rsidRPr="00E4625C" w:rsidRDefault="00BE6580" w:rsidP="008E1C10">
            <w:pPr>
              <w:ind w:left="0"/>
              <w:jc w:val="center"/>
              <w:rPr>
                <w:lang w:val="en-GB"/>
              </w:rPr>
            </w:pPr>
          </w:p>
        </w:tc>
        <w:tc>
          <w:tcPr>
            <w:tcW w:w="2194" w:type="dxa"/>
            <w:vAlign w:val="center"/>
          </w:tcPr>
          <w:p w14:paraId="1C5A0CEF" w14:textId="570EAD94" w:rsidR="00BE6580" w:rsidRPr="00E4625C" w:rsidRDefault="00BE6580" w:rsidP="008E1C10">
            <w:pPr>
              <w:ind w:left="0"/>
              <w:jc w:val="center"/>
              <w:rPr>
                <w:lang w:val="en-GB"/>
              </w:rPr>
            </w:pPr>
            <w:r w:rsidRPr="00E4625C">
              <w:rPr>
                <w:b/>
                <w:bCs/>
                <w:sz w:val="18"/>
                <w:szCs w:val="18"/>
                <w:lang w:val="en-GB"/>
              </w:rPr>
              <w:t>De-icing/Anti-icing</w:t>
            </w:r>
          </w:p>
        </w:tc>
        <w:tc>
          <w:tcPr>
            <w:tcW w:w="2194" w:type="dxa"/>
            <w:vAlign w:val="center"/>
          </w:tcPr>
          <w:p w14:paraId="45AF00F8" w14:textId="4B5AD57C" w:rsidR="00BE6580" w:rsidRPr="00E4625C" w:rsidRDefault="00BE6580" w:rsidP="008E1C10">
            <w:pPr>
              <w:ind w:left="0"/>
              <w:jc w:val="center"/>
              <w:rPr>
                <w:lang w:val="en-GB"/>
              </w:rPr>
            </w:pPr>
            <w:r w:rsidRPr="00E4625C">
              <w:rPr>
                <w:b/>
                <w:bCs/>
                <w:sz w:val="18"/>
                <w:szCs w:val="18"/>
                <w:lang w:val="en-GB"/>
              </w:rPr>
              <w:t>First step: De-icing</w:t>
            </w:r>
          </w:p>
        </w:tc>
        <w:tc>
          <w:tcPr>
            <w:tcW w:w="2194" w:type="dxa"/>
            <w:vAlign w:val="center"/>
          </w:tcPr>
          <w:p w14:paraId="65C50342" w14:textId="0F2118D3" w:rsidR="00BE6580" w:rsidRPr="00E4625C" w:rsidRDefault="00BE6580" w:rsidP="008E1C10">
            <w:pPr>
              <w:ind w:left="0"/>
              <w:jc w:val="center"/>
              <w:rPr>
                <w:lang w:val="en-GB"/>
              </w:rPr>
            </w:pPr>
            <w:r w:rsidRPr="00E4625C">
              <w:rPr>
                <w:b/>
                <w:bCs/>
                <w:sz w:val="18"/>
                <w:szCs w:val="18"/>
                <w:lang w:val="en-GB"/>
              </w:rPr>
              <w:t xml:space="preserve">Second step: Anti-icing </w:t>
            </w:r>
            <w:r w:rsidRPr="00E4625C">
              <w:rPr>
                <w:b/>
                <w:bCs/>
                <w:sz w:val="12"/>
                <w:szCs w:val="12"/>
                <w:lang w:val="en-GB"/>
              </w:rPr>
              <w:t>(1)</w:t>
            </w:r>
          </w:p>
        </w:tc>
      </w:tr>
      <w:tr w:rsidR="00BE6580" w:rsidRPr="00E4625C" w14:paraId="48F94316" w14:textId="77777777" w:rsidTr="00C866C7">
        <w:trPr>
          <w:trHeight w:val="1079"/>
        </w:trPr>
        <w:tc>
          <w:tcPr>
            <w:tcW w:w="2195" w:type="dxa"/>
            <w:vAlign w:val="center"/>
          </w:tcPr>
          <w:p w14:paraId="4B5EEA66" w14:textId="190DC189" w:rsidR="00BE6580" w:rsidRPr="00E4625C" w:rsidRDefault="00BE6580" w:rsidP="008E1C10">
            <w:pPr>
              <w:pStyle w:val="Default"/>
              <w:jc w:val="center"/>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6B435D82" w14:textId="13531EC1" w:rsidR="00BE6580" w:rsidRPr="00E4625C" w:rsidRDefault="00BE6580" w:rsidP="008E1C10">
            <w:pPr>
              <w:ind w:left="0"/>
              <w:jc w:val="center"/>
              <w:rPr>
                <w:lang w:val="en-GB"/>
              </w:rPr>
            </w:pPr>
            <w:r w:rsidRPr="00E4625C">
              <w:rPr>
                <w:b/>
                <w:bCs/>
                <w:sz w:val="18"/>
                <w:szCs w:val="18"/>
                <w:lang w:val="en-GB"/>
              </w:rPr>
              <w:t>and above</w:t>
            </w:r>
          </w:p>
        </w:tc>
        <w:tc>
          <w:tcPr>
            <w:tcW w:w="2194" w:type="dxa"/>
            <w:vMerge w:val="restart"/>
            <w:vAlign w:val="center"/>
          </w:tcPr>
          <w:p w14:paraId="12673572" w14:textId="3FC66056" w:rsidR="00BE6580" w:rsidRPr="00E4625C" w:rsidRDefault="00BE6580" w:rsidP="008E1C10">
            <w:pPr>
              <w:ind w:left="0"/>
              <w:jc w:val="center"/>
              <w:rPr>
                <w:lang w:val="en-GB"/>
              </w:rPr>
            </w:pPr>
            <w:r w:rsidRPr="00E4625C">
              <w:rPr>
                <w:sz w:val="18"/>
                <w:szCs w:val="18"/>
                <w:lang w:val="en-GB"/>
              </w:rPr>
              <w:t xml:space="preserve">Heated fluid/water mixture with a freezing point of at least 10 </w:t>
            </w:r>
            <w:r w:rsidR="008E1C10" w:rsidRPr="00E4625C">
              <w:rPr>
                <w:sz w:val="18"/>
                <w:szCs w:val="18"/>
                <w:lang w:val="en-GB"/>
              </w:rPr>
              <w:t>°</w:t>
            </w:r>
            <w:r w:rsidRPr="00E4625C">
              <w:rPr>
                <w:sz w:val="18"/>
                <w:szCs w:val="18"/>
                <w:lang w:val="en-GB"/>
              </w:rPr>
              <w:t xml:space="preserve">C (18 </w:t>
            </w:r>
            <w:r w:rsidR="008E1C10" w:rsidRPr="00E4625C">
              <w:rPr>
                <w:sz w:val="18"/>
                <w:szCs w:val="18"/>
                <w:lang w:val="en-GB"/>
              </w:rPr>
              <w:t>°</w:t>
            </w:r>
            <w:r w:rsidRPr="00E4625C">
              <w:rPr>
                <w:sz w:val="18"/>
                <w:szCs w:val="18"/>
                <w:lang w:val="en-GB"/>
              </w:rPr>
              <w:t>F) below OAT</w:t>
            </w:r>
          </w:p>
        </w:tc>
        <w:tc>
          <w:tcPr>
            <w:tcW w:w="2194" w:type="dxa"/>
            <w:vAlign w:val="center"/>
          </w:tcPr>
          <w:p w14:paraId="1C7A1B93" w14:textId="78424AE1" w:rsidR="00BE6580" w:rsidRPr="00E4625C" w:rsidRDefault="00BE6580" w:rsidP="008E1C10">
            <w:pPr>
              <w:ind w:left="0"/>
              <w:jc w:val="center"/>
              <w:rPr>
                <w:lang w:val="en-GB"/>
              </w:rPr>
            </w:pPr>
            <w:r w:rsidRPr="00E4625C">
              <w:rPr>
                <w:sz w:val="18"/>
                <w:szCs w:val="18"/>
                <w:lang w:val="en-GB"/>
              </w:rPr>
              <w:t>Heated water or a heated fluid/water mixture</w:t>
            </w:r>
          </w:p>
        </w:tc>
        <w:tc>
          <w:tcPr>
            <w:tcW w:w="2194" w:type="dxa"/>
            <w:vMerge w:val="restart"/>
            <w:vAlign w:val="center"/>
          </w:tcPr>
          <w:p w14:paraId="1380A2FB" w14:textId="372DE126" w:rsidR="00BE6580" w:rsidRPr="00E4625C" w:rsidRDefault="00BE6580" w:rsidP="008E1C10">
            <w:pPr>
              <w:ind w:left="0"/>
              <w:jc w:val="center"/>
              <w:rPr>
                <w:lang w:val="en-GB"/>
              </w:rPr>
            </w:pPr>
            <w:r w:rsidRPr="00E4625C">
              <w:rPr>
                <w:sz w:val="18"/>
                <w:szCs w:val="18"/>
                <w:lang w:val="en-GB"/>
              </w:rPr>
              <w:t xml:space="preserve">Heated fluid/water mixture with a freezing point of at least 10 </w:t>
            </w:r>
            <w:r w:rsidR="008E1C10" w:rsidRPr="00E4625C">
              <w:rPr>
                <w:sz w:val="18"/>
                <w:szCs w:val="18"/>
                <w:lang w:val="en-GB"/>
              </w:rPr>
              <w:t>°</w:t>
            </w:r>
            <w:r w:rsidRPr="00E4625C">
              <w:rPr>
                <w:sz w:val="18"/>
                <w:szCs w:val="18"/>
                <w:lang w:val="en-GB"/>
              </w:rPr>
              <w:t xml:space="preserve">C (18 </w:t>
            </w:r>
            <w:r w:rsidR="008E1C10" w:rsidRPr="00E4625C">
              <w:rPr>
                <w:sz w:val="18"/>
                <w:szCs w:val="18"/>
                <w:lang w:val="en-GB"/>
              </w:rPr>
              <w:t>°</w:t>
            </w:r>
            <w:r w:rsidRPr="00E4625C">
              <w:rPr>
                <w:sz w:val="18"/>
                <w:szCs w:val="18"/>
                <w:lang w:val="en-GB"/>
              </w:rPr>
              <w:t>F) below OAT</w:t>
            </w:r>
          </w:p>
        </w:tc>
      </w:tr>
      <w:tr w:rsidR="00BE6580" w:rsidRPr="00E4625C" w14:paraId="0173C2F7" w14:textId="77777777" w:rsidTr="00C866C7">
        <w:trPr>
          <w:trHeight w:val="1300"/>
        </w:trPr>
        <w:tc>
          <w:tcPr>
            <w:tcW w:w="2195" w:type="dxa"/>
            <w:vAlign w:val="center"/>
          </w:tcPr>
          <w:p w14:paraId="3D4B979B" w14:textId="386AAC98" w:rsidR="00BE6580" w:rsidRPr="00E4625C" w:rsidRDefault="00BE6580" w:rsidP="008E1C10">
            <w:pPr>
              <w:pStyle w:val="Default"/>
              <w:jc w:val="center"/>
              <w:rPr>
                <w:sz w:val="18"/>
                <w:szCs w:val="18"/>
                <w:lang w:val="en-GB"/>
              </w:rPr>
            </w:pPr>
            <w:r w:rsidRPr="00E4625C">
              <w:rPr>
                <w:b/>
                <w:bCs/>
                <w:sz w:val="18"/>
                <w:szCs w:val="18"/>
                <w:lang w:val="en-GB"/>
              </w:rPr>
              <w:t>below</w:t>
            </w:r>
          </w:p>
          <w:p w14:paraId="1803E33D" w14:textId="6F6C0587" w:rsidR="00BE6580" w:rsidRPr="00E4625C" w:rsidRDefault="00BE6580" w:rsidP="008E1C10">
            <w:pPr>
              <w:pStyle w:val="Default"/>
              <w:jc w:val="center"/>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1D8F7CE9" w14:textId="68314B0A" w:rsidR="00BE6580" w:rsidRPr="00E4625C" w:rsidRDefault="00BE6580" w:rsidP="008E1C10">
            <w:pPr>
              <w:ind w:left="0"/>
              <w:jc w:val="center"/>
              <w:rPr>
                <w:lang w:val="en-GB"/>
              </w:rPr>
            </w:pPr>
            <w:r w:rsidRPr="00E4625C">
              <w:rPr>
                <w:b/>
                <w:bCs/>
                <w:sz w:val="18"/>
                <w:szCs w:val="18"/>
                <w:lang w:val="en-GB"/>
              </w:rPr>
              <w:t>down to LOUT</w:t>
            </w:r>
          </w:p>
        </w:tc>
        <w:tc>
          <w:tcPr>
            <w:tcW w:w="2194" w:type="dxa"/>
            <w:vMerge/>
            <w:vAlign w:val="center"/>
          </w:tcPr>
          <w:p w14:paraId="24B7A8EC" w14:textId="77777777" w:rsidR="00BE6580" w:rsidRPr="00E4625C" w:rsidRDefault="00BE6580" w:rsidP="008E1C10">
            <w:pPr>
              <w:ind w:left="0"/>
              <w:jc w:val="center"/>
              <w:rPr>
                <w:lang w:val="en-GB"/>
              </w:rPr>
            </w:pPr>
          </w:p>
        </w:tc>
        <w:tc>
          <w:tcPr>
            <w:tcW w:w="2194" w:type="dxa"/>
            <w:vAlign w:val="center"/>
          </w:tcPr>
          <w:p w14:paraId="34D83B01" w14:textId="34AC7DF8" w:rsidR="00BE6580" w:rsidRPr="00E4625C" w:rsidRDefault="00BE6580" w:rsidP="008E1C10">
            <w:pPr>
              <w:ind w:left="0"/>
              <w:jc w:val="center"/>
              <w:rPr>
                <w:lang w:val="en-GB"/>
              </w:rPr>
            </w:pPr>
            <w:r w:rsidRPr="00E4625C">
              <w:rPr>
                <w:sz w:val="18"/>
                <w:szCs w:val="18"/>
                <w:lang w:val="en-GB"/>
              </w:rPr>
              <w:t>Heated fluid/water mixture with a freezing point at OAT or below</w:t>
            </w:r>
          </w:p>
        </w:tc>
        <w:tc>
          <w:tcPr>
            <w:tcW w:w="2194" w:type="dxa"/>
            <w:vMerge/>
          </w:tcPr>
          <w:p w14:paraId="665C63F6" w14:textId="77777777" w:rsidR="00BE6580" w:rsidRPr="00E4625C" w:rsidRDefault="00BE6580" w:rsidP="00BE6580">
            <w:pPr>
              <w:ind w:left="0"/>
              <w:rPr>
                <w:lang w:val="en-GB"/>
              </w:rPr>
            </w:pPr>
          </w:p>
        </w:tc>
      </w:tr>
      <w:tr w:rsidR="00BE6580" w:rsidRPr="00E4625C" w14:paraId="4524D66D" w14:textId="77777777" w:rsidTr="00C866C7">
        <w:trPr>
          <w:trHeight w:val="456"/>
        </w:trPr>
        <w:tc>
          <w:tcPr>
            <w:tcW w:w="8777" w:type="dxa"/>
            <w:gridSpan w:val="4"/>
            <w:vAlign w:val="center"/>
          </w:tcPr>
          <w:p w14:paraId="61BDB064" w14:textId="7CFD5EB5" w:rsidR="00BE6580" w:rsidRPr="00E4625C" w:rsidRDefault="00BE6580" w:rsidP="00BE6580">
            <w:pPr>
              <w:ind w:left="0"/>
              <w:rPr>
                <w:lang w:val="en-GB"/>
              </w:rPr>
            </w:pPr>
            <w:r w:rsidRPr="00E4625C">
              <w:rPr>
                <w:b/>
                <w:bCs/>
                <w:sz w:val="12"/>
                <w:szCs w:val="12"/>
                <w:lang w:val="en-GB"/>
              </w:rPr>
              <w:t xml:space="preserve">(1) </w:t>
            </w:r>
            <w:r w:rsidRPr="00E4625C">
              <w:rPr>
                <w:sz w:val="18"/>
                <w:szCs w:val="18"/>
                <w:lang w:val="en-GB"/>
              </w:rPr>
              <w:t xml:space="preserve">To be applied before first step fluid freezes. </w:t>
            </w:r>
          </w:p>
        </w:tc>
      </w:tr>
      <w:tr w:rsidR="00BE6580" w:rsidRPr="00E4625C" w14:paraId="670ABA74" w14:textId="77777777" w:rsidTr="00C866C7">
        <w:trPr>
          <w:trHeight w:val="2089"/>
        </w:trPr>
        <w:tc>
          <w:tcPr>
            <w:tcW w:w="8777" w:type="dxa"/>
            <w:gridSpan w:val="4"/>
            <w:vAlign w:val="center"/>
          </w:tcPr>
          <w:p w14:paraId="219FD5ED" w14:textId="77777777" w:rsidR="00BE6580" w:rsidRPr="00E4625C" w:rsidRDefault="00BE6580" w:rsidP="00BE6580">
            <w:pPr>
              <w:pStyle w:val="Default"/>
              <w:rPr>
                <w:sz w:val="18"/>
                <w:szCs w:val="18"/>
                <w:lang w:val="en-GB"/>
              </w:rPr>
            </w:pPr>
            <w:r w:rsidRPr="00E4625C">
              <w:rPr>
                <w:sz w:val="18"/>
                <w:szCs w:val="18"/>
                <w:lang w:val="en-GB"/>
              </w:rPr>
              <w:t xml:space="preserve">NOTE 1: Temperature of water or fluid/water mixtures shall be at least 60 °C (140 °F) at the nozzle. Upper temperature limit shall not exceed fluid and aircraft manufacturer's recommendations. </w:t>
            </w:r>
          </w:p>
          <w:p w14:paraId="0BDE9A27" w14:textId="77777777" w:rsidR="00BE6580" w:rsidRPr="00E4625C" w:rsidRDefault="00BE6580" w:rsidP="00BE6580">
            <w:pPr>
              <w:pStyle w:val="Default"/>
              <w:rPr>
                <w:sz w:val="18"/>
                <w:szCs w:val="18"/>
                <w:lang w:val="en-GB"/>
              </w:rPr>
            </w:pPr>
            <w:r w:rsidRPr="00E4625C">
              <w:rPr>
                <w:sz w:val="18"/>
                <w:szCs w:val="18"/>
                <w:lang w:val="en-GB"/>
              </w:rPr>
              <w:t xml:space="preserve">NOTE 2: This table is applicable for the use of Type I Holdover Time Guidelines. If holdover times are not required, a temperature of 60 °C (140 °F) at the nozzle is desirable. </w:t>
            </w:r>
          </w:p>
          <w:p w14:paraId="75CC6E5B" w14:textId="77777777" w:rsidR="00BE6580" w:rsidRPr="00E4625C" w:rsidRDefault="00BE6580" w:rsidP="00BE6580">
            <w:pPr>
              <w:pStyle w:val="Default"/>
              <w:rPr>
                <w:sz w:val="18"/>
                <w:szCs w:val="18"/>
                <w:lang w:val="en-GB"/>
              </w:rPr>
            </w:pPr>
            <w:r w:rsidRPr="00E4625C">
              <w:rPr>
                <w:sz w:val="18"/>
                <w:szCs w:val="18"/>
                <w:lang w:val="en-GB"/>
              </w:rPr>
              <w:t>NOTE 3: To use Type I Holdover Time Guidelines, at least 1 litre/m</w:t>
            </w:r>
            <w:r w:rsidRPr="00E4625C">
              <w:rPr>
                <w:sz w:val="12"/>
                <w:szCs w:val="12"/>
                <w:lang w:val="en-GB"/>
              </w:rPr>
              <w:t xml:space="preserve">2 </w:t>
            </w:r>
            <w:r w:rsidRPr="00E4625C">
              <w:rPr>
                <w:sz w:val="18"/>
                <w:szCs w:val="18"/>
                <w:lang w:val="en-GB"/>
              </w:rPr>
              <w:t>(~2 Gals/100ft</w:t>
            </w:r>
            <w:r w:rsidRPr="00E4625C">
              <w:rPr>
                <w:sz w:val="12"/>
                <w:szCs w:val="12"/>
                <w:lang w:val="en-GB"/>
              </w:rPr>
              <w:t>2</w:t>
            </w:r>
            <w:r w:rsidRPr="00E4625C">
              <w:rPr>
                <w:sz w:val="18"/>
                <w:szCs w:val="18"/>
                <w:lang w:val="en-GB"/>
              </w:rPr>
              <w:t xml:space="preserve">) must be applied to the de-iced surfaces. </w:t>
            </w:r>
          </w:p>
          <w:p w14:paraId="3E15D7F5" w14:textId="3EB28EFF" w:rsidR="00BE6580" w:rsidRPr="00E4625C" w:rsidRDefault="00BE6580" w:rsidP="00BE6580">
            <w:pPr>
              <w:ind w:left="0"/>
              <w:rPr>
                <w:b/>
                <w:bCs/>
                <w:sz w:val="12"/>
                <w:szCs w:val="12"/>
                <w:lang w:val="en-GB"/>
              </w:rPr>
            </w:pPr>
            <w:r w:rsidRPr="00E4625C">
              <w:rPr>
                <w:b/>
                <w:bCs/>
                <w:sz w:val="18"/>
                <w:szCs w:val="18"/>
                <w:lang w:val="en-GB"/>
              </w:rPr>
              <w:t xml:space="preserve">CAUTION: </w:t>
            </w:r>
            <w:r w:rsidRPr="00E4625C">
              <w:rPr>
                <w:sz w:val="18"/>
                <w:szCs w:val="18"/>
                <w:lang w:val="en-GB"/>
              </w:rPr>
              <w:t xml:space="preserve">Wing skin temperatures may be lower than OAT. If this condition is identified, a stronger mixture (more glycol) may need to be used to ensure a sufficient freezing point buffer. </w:t>
            </w:r>
          </w:p>
        </w:tc>
      </w:tr>
    </w:tbl>
    <w:p w14:paraId="3AFE94B0" w14:textId="77777777" w:rsidR="007F0868" w:rsidRPr="00E4625C" w:rsidRDefault="007F0868" w:rsidP="007F0868">
      <w:pPr>
        <w:rPr>
          <w:lang w:val="en-GB"/>
        </w:rPr>
      </w:pPr>
    </w:p>
    <w:p w14:paraId="5F4E78A5" w14:textId="26098373" w:rsidR="007F0868" w:rsidRPr="00E4625C" w:rsidRDefault="007F0868" w:rsidP="007F0868">
      <w:pPr>
        <w:rPr>
          <w:rStyle w:val="CommentReference"/>
          <w:lang w:val="en-GB"/>
        </w:rPr>
      </w:pPr>
      <w:r w:rsidRPr="00E4625C">
        <w:rPr>
          <w:b/>
          <w:bCs/>
          <w:sz w:val="18"/>
          <w:szCs w:val="18"/>
          <w:lang w:val="en-GB"/>
        </w:rPr>
        <w:t xml:space="preserve">Table </w:t>
      </w:r>
      <w:proofErr w:type="gramStart"/>
      <w:r w:rsidRPr="00E4625C">
        <w:rPr>
          <w:b/>
          <w:bCs/>
          <w:sz w:val="18"/>
          <w:szCs w:val="18"/>
          <w:lang w:val="en-GB"/>
        </w:rPr>
        <w:t>2</w:t>
      </w:r>
      <w:proofErr w:type="gramEnd"/>
      <w:r w:rsidR="008E1C10" w:rsidRPr="00E4625C">
        <w:rPr>
          <w:b/>
          <w:bCs/>
          <w:sz w:val="18"/>
          <w:szCs w:val="18"/>
          <w:lang w:val="en-GB"/>
        </w:rPr>
        <w:t xml:space="preserve"> - Guidelines for the application of Type II and Type IV fluid/water mixtures (minimum concentrations) as a function of OAT</w:t>
      </w:r>
    </w:p>
    <w:tbl>
      <w:tblPr>
        <w:tblStyle w:val="TableGrid"/>
        <w:tblW w:w="0" w:type="auto"/>
        <w:tblInd w:w="890" w:type="dxa"/>
        <w:tblLook w:val="04A0" w:firstRow="1" w:lastRow="0" w:firstColumn="1" w:lastColumn="0" w:noHBand="0" w:noVBand="1"/>
      </w:tblPr>
      <w:tblGrid>
        <w:gridCol w:w="2195"/>
        <w:gridCol w:w="2194"/>
        <w:gridCol w:w="2194"/>
        <w:gridCol w:w="2194"/>
      </w:tblGrid>
      <w:tr w:rsidR="007F0868" w:rsidRPr="00E4625C" w14:paraId="28D2A44C" w14:textId="77777777" w:rsidTr="00C866C7">
        <w:trPr>
          <w:trHeight w:val="474"/>
        </w:trPr>
        <w:tc>
          <w:tcPr>
            <w:tcW w:w="2195" w:type="dxa"/>
            <w:vMerge w:val="restart"/>
            <w:vAlign w:val="center"/>
          </w:tcPr>
          <w:p w14:paraId="607730E0" w14:textId="51273E09" w:rsidR="007F0868" w:rsidRPr="00E4625C" w:rsidRDefault="007F0868" w:rsidP="008E1C10">
            <w:pPr>
              <w:ind w:left="0"/>
              <w:jc w:val="center"/>
              <w:rPr>
                <w:lang w:val="en-GB"/>
              </w:rPr>
            </w:pPr>
            <w:r w:rsidRPr="00E4625C">
              <w:rPr>
                <w:b/>
                <w:bCs/>
                <w:sz w:val="18"/>
                <w:szCs w:val="18"/>
                <w:lang w:val="en-GB"/>
              </w:rPr>
              <w:lastRenderedPageBreak/>
              <w:t>OAT</w:t>
            </w:r>
          </w:p>
        </w:tc>
        <w:tc>
          <w:tcPr>
            <w:tcW w:w="2194" w:type="dxa"/>
            <w:vAlign w:val="center"/>
          </w:tcPr>
          <w:p w14:paraId="579AE088" w14:textId="77777777" w:rsidR="007F0868" w:rsidRPr="00E4625C" w:rsidRDefault="007F0868" w:rsidP="008E1C10">
            <w:pPr>
              <w:ind w:left="0"/>
              <w:jc w:val="center"/>
              <w:rPr>
                <w:lang w:val="en-GB"/>
              </w:rPr>
            </w:pPr>
            <w:r w:rsidRPr="00E4625C">
              <w:rPr>
                <w:b/>
                <w:bCs/>
                <w:sz w:val="18"/>
                <w:szCs w:val="18"/>
                <w:lang w:val="en-GB"/>
              </w:rPr>
              <w:t>One-Step Procedure</w:t>
            </w:r>
          </w:p>
        </w:tc>
        <w:tc>
          <w:tcPr>
            <w:tcW w:w="4388" w:type="dxa"/>
            <w:gridSpan w:val="2"/>
            <w:vAlign w:val="center"/>
          </w:tcPr>
          <w:p w14:paraId="6BA4B578" w14:textId="77777777" w:rsidR="007F0868" w:rsidRPr="00E4625C" w:rsidRDefault="007F0868" w:rsidP="008E1C10">
            <w:pPr>
              <w:ind w:left="0"/>
              <w:jc w:val="center"/>
              <w:rPr>
                <w:lang w:val="en-GB"/>
              </w:rPr>
            </w:pPr>
            <w:r w:rsidRPr="00E4625C">
              <w:rPr>
                <w:b/>
                <w:bCs/>
                <w:sz w:val="18"/>
                <w:szCs w:val="18"/>
                <w:lang w:val="en-GB"/>
              </w:rPr>
              <w:t>Two-Step Procedure</w:t>
            </w:r>
          </w:p>
        </w:tc>
      </w:tr>
      <w:tr w:rsidR="007F0868" w:rsidRPr="00E4625C" w14:paraId="0F25F755" w14:textId="77777777" w:rsidTr="00C866C7">
        <w:trPr>
          <w:trHeight w:val="460"/>
        </w:trPr>
        <w:tc>
          <w:tcPr>
            <w:tcW w:w="2195" w:type="dxa"/>
            <w:vMerge/>
            <w:vAlign w:val="center"/>
          </w:tcPr>
          <w:p w14:paraId="33F5BA12" w14:textId="77777777" w:rsidR="007F0868" w:rsidRPr="00E4625C" w:rsidRDefault="007F0868" w:rsidP="008E1C10">
            <w:pPr>
              <w:ind w:left="0"/>
              <w:jc w:val="center"/>
              <w:rPr>
                <w:lang w:val="en-GB"/>
              </w:rPr>
            </w:pPr>
          </w:p>
        </w:tc>
        <w:tc>
          <w:tcPr>
            <w:tcW w:w="2194" w:type="dxa"/>
            <w:vAlign w:val="center"/>
          </w:tcPr>
          <w:p w14:paraId="74F022CC" w14:textId="77777777" w:rsidR="007F0868" w:rsidRPr="00E4625C" w:rsidRDefault="007F0868" w:rsidP="008E1C10">
            <w:pPr>
              <w:ind w:left="0"/>
              <w:jc w:val="center"/>
              <w:rPr>
                <w:lang w:val="en-GB"/>
              </w:rPr>
            </w:pPr>
            <w:r w:rsidRPr="00E4625C">
              <w:rPr>
                <w:b/>
                <w:bCs/>
                <w:sz w:val="18"/>
                <w:szCs w:val="18"/>
                <w:lang w:val="en-GB"/>
              </w:rPr>
              <w:t>De-icing/Anti-icing</w:t>
            </w:r>
          </w:p>
        </w:tc>
        <w:tc>
          <w:tcPr>
            <w:tcW w:w="2194" w:type="dxa"/>
            <w:vAlign w:val="center"/>
          </w:tcPr>
          <w:p w14:paraId="3B73D948" w14:textId="77777777" w:rsidR="007F0868" w:rsidRPr="00E4625C" w:rsidRDefault="007F0868" w:rsidP="008E1C10">
            <w:pPr>
              <w:ind w:left="0"/>
              <w:jc w:val="center"/>
              <w:rPr>
                <w:lang w:val="en-GB"/>
              </w:rPr>
            </w:pPr>
            <w:r w:rsidRPr="00E4625C">
              <w:rPr>
                <w:b/>
                <w:bCs/>
                <w:sz w:val="18"/>
                <w:szCs w:val="18"/>
                <w:lang w:val="en-GB"/>
              </w:rPr>
              <w:t>First step: De-icing</w:t>
            </w:r>
          </w:p>
        </w:tc>
        <w:tc>
          <w:tcPr>
            <w:tcW w:w="2194" w:type="dxa"/>
            <w:vAlign w:val="center"/>
          </w:tcPr>
          <w:p w14:paraId="66636BA8" w14:textId="77777777" w:rsidR="007F0868" w:rsidRPr="00E4625C" w:rsidRDefault="007F0868" w:rsidP="008E1C10">
            <w:pPr>
              <w:ind w:left="0"/>
              <w:jc w:val="center"/>
              <w:rPr>
                <w:lang w:val="en-GB"/>
              </w:rPr>
            </w:pPr>
            <w:r w:rsidRPr="00E4625C">
              <w:rPr>
                <w:b/>
                <w:bCs/>
                <w:sz w:val="18"/>
                <w:szCs w:val="18"/>
                <w:lang w:val="en-GB"/>
              </w:rPr>
              <w:t xml:space="preserve">Second step: Anti-icing </w:t>
            </w:r>
            <w:r w:rsidRPr="00E4625C">
              <w:rPr>
                <w:b/>
                <w:bCs/>
                <w:sz w:val="12"/>
                <w:szCs w:val="12"/>
                <w:lang w:val="en-GB"/>
              </w:rPr>
              <w:t>(1)</w:t>
            </w:r>
          </w:p>
        </w:tc>
      </w:tr>
      <w:tr w:rsidR="007F0868" w:rsidRPr="00E4625C" w14:paraId="064FF8E8" w14:textId="77777777" w:rsidTr="00C866C7">
        <w:trPr>
          <w:trHeight w:val="1105"/>
        </w:trPr>
        <w:tc>
          <w:tcPr>
            <w:tcW w:w="2195" w:type="dxa"/>
            <w:vAlign w:val="center"/>
          </w:tcPr>
          <w:p w14:paraId="3E8E2F8D" w14:textId="3F943DC6" w:rsidR="007F0868" w:rsidRPr="00E4625C" w:rsidRDefault="007F0868" w:rsidP="00CF1C89">
            <w:pPr>
              <w:pStyle w:val="Default"/>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6FC30C7C" w14:textId="77777777" w:rsidR="007F0868" w:rsidRPr="00E4625C" w:rsidRDefault="007F0868" w:rsidP="00CF1C89">
            <w:pPr>
              <w:ind w:left="0"/>
              <w:rPr>
                <w:lang w:val="en-GB"/>
              </w:rPr>
            </w:pPr>
            <w:r w:rsidRPr="00E4625C">
              <w:rPr>
                <w:b/>
                <w:bCs/>
                <w:sz w:val="18"/>
                <w:szCs w:val="18"/>
                <w:lang w:val="en-GB"/>
              </w:rPr>
              <w:t>and above</w:t>
            </w: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534"/>
              <w:gridCol w:w="222"/>
              <w:gridCol w:w="222"/>
            </w:tblGrid>
            <w:tr w:rsidR="008E1C10" w:rsidRPr="00E4625C" w14:paraId="38640DE3" w14:textId="77777777">
              <w:trPr>
                <w:trHeight w:val="416"/>
              </w:trPr>
              <w:tc>
                <w:tcPr>
                  <w:tcW w:w="0" w:type="auto"/>
                </w:tcPr>
                <w:p w14:paraId="672184E0" w14:textId="7D8C56E7"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b/>
                      <w:bCs/>
                      <w:color w:val="000000"/>
                      <w:sz w:val="18"/>
                      <w:szCs w:val="18"/>
                      <w:lang w:val="en-GB"/>
                    </w:rPr>
                    <w:t>50/50</w:t>
                  </w:r>
                </w:p>
                <w:p w14:paraId="0BF363B7" w14:textId="0BEEC439" w:rsidR="008E1C10" w:rsidRPr="00E4625C" w:rsidRDefault="008E1C10" w:rsidP="00CF1C89">
                  <w:pPr>
                    <w:autoSpaceDE w:val="0"/>
                    <w:autoSpaceDN w:val="0"/>
                    <w:adjustRightInd w:val="0"/>
                    <w:spacing w:after="0" w:line="240" w:lineRule="auto"/>
                    <w:ind w:left="0"/>
                    <w:jc w:val="center"/>
                    <w:rPr>
                      <w:color w:val="000000"/>
                      <w:sz w:val="12"/>
                      <w:szCs w:val="12"/>
                      <w:lang w:val="en-GB"/>
                    </w:rPr>
                  </w:pPr>
                  <w:r w:rsidRPr="00E4625C">
                    <w:rPr>
                      <w:color w:val="000000"/>
                      <w:sz w:val="18"/>
                      <w:szCs w:val="18"/>
                      <w:lang w:val="en-GB"/>
                    </w:rPr>
                    <w:t xml:space="preserve">Heated </w:t>
                  </w:r>
                  <w:r w:rsidRPr="00E4625C">
                    <w:rPr>
                      <w:b/>
                      <w:bCs/>
                      <w:color w:val="000000"/>
                      <w:sz w:val="12"/>
                      <w:szCs w:val="12"/>
                      <w:lang w:val="en-GB"/>
                    </w:rPr>
                    <w:t>(3)</w:t>
                  </w:r>
                </w:p>
                <w:p w14:paraId="13450AE5" w14:textId="61EA6C30"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Type II or IV fluid/water mixture</w:t>
                  </w:r>
                </w:p>
              </w:tc>
              <w:tc>
                <w:tcPr>
                  <w:tcW w:w="0" w:type="auto"/>
                </w:tcPr>
                <w:p w14:paraId="5ABFBB7F" w14:textId="52038602"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c>
                <w:tcPr>
                  <w:tcW w:w="0" w:type="auto"/>
                </w:tcPr>
                <w:p w14:paraId="4DF12D4F" w14:textId="79455117"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28C2F034" w14:textId="7B0B5C26" w:rsidR="007F0868" w:rsidRPr="00E4625C" w:rsidRDefault="007F0868" w:rsidP="00CF1C89">
            <w:pPr>
              <w:ind w:left="0"/>
              <w:jc w:val="center"/>
              <w:rPr>
                <w:lang w:val="en-GB"/>
              </w:rPr>
            </w:pPr>
          </w:p>
        </w:tc>
        <w:tc>
          <w:tcPr>
            <w:tcW w:w="2194" w:type="dxa"/>
            <w:vAlign w:val="center"/>
          </w:tcPr>
          <w:p w14:paraId="5985B7CE" w14:textId="5B42E4F3" w:rsidR="007F0868" w:rsidRPr="00E4625C" w:rsidRDefault="008E1C10" w:rsidP="00CF1C89">
            <w:pPr>
              <w:ind w:left="0"/>
              <w:jc w:val="center"/>
              <w:rPr>
                <w:lang w:val="en-GB"/>
              </w:rPr>
            </w:pPr>
            <w:r w:rsidRPr="00E4625C">
              <w:rPr>
                <w:color w:val="000000"/>
                <w:sz w:val="18"/>
                <w:szCs w:val="18"/>
                <w:lang w:val="en-GB"/>
              </w:rPr>
              <w:t>Heated water or a heated Type I, II or IV fluid/water mixture</w:t>
            </w:r>
          </w:p>
        </w:tc>
        <w:tc>
          <w:tcPr>
            <w:tcW w:w="2194" w:type="dxa"/>
            <w:vAlign w:val="center"/>
          </w:tcPr>
          <w:p w14:paraId="404490A3" w14:textId="7344CF85"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50/50</w:t>
            </w:r>
          </w:p>
          <w:p w14:paraId="216D8765" w14:textId="31DA1E5F"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79E94D86" w14:textId="01F000CA" w:rsidR="007F0868" w:rsidRPr="00E4625C" w:rsidRDefault="008E1C10" w:rsidP="00CF1C89">
            <w:pPr>
              <w:ind w:left="0"/>
              <w:jc w:val="center"/>
              <w:rPr>
                <w:lang w:val="en-GB"/>
              </w:rPr>
            </w:pPr>
            <w:r w:rsidRPr="00E4625C">
              <w:rPr>
                <w:color w:val="000000"/>
                <w:sz w:val="18"/>
                <w:szCs w:val="18"/>
                <w:lang w:val="en-GB"/>
              </w:rPr>
              <w:t>Type II or IV fluid/water mixture</w:t>
            </w:r>
          </w:p>
        </w:tc>
      </w:tr>
      <w:tr w:rsidR="007F0868" w:rsidRPr="00E4625C" w14:paraId="17B9ACA2" w14:textId="77777777" w:rsidTr="00C866C7">
        <w:tc>
          <w:tcPr>
            <w:tcW w:w="2195" w:type="dxa"/>
            <w:vAlign w:val="center"/>
          </w:tcPr>
          <w:p w14:paraId="450C8D0F" w14:textId="17CC027F" w:rsidR="007F0868" w:rsidRPr="00E4625C" w:rsidRDefault="007F0868" w:rsidP="00CF1C89">
            <w:pPr>
              <w:pStyle w:val="Default"/>
              <w:rPr>
                <w:sz w:val="18"/>
                <w:szCs w:val="18"/>
                <w:lang w:val="en-GB"/>
              </w:rPr>
            </w:pPr>
            <w:r w:rsidRPr="00E4625C">
              <w:rPr>
                <w:b/>
                <w:bCs/>
                <w:sz w:val="18"/>
                <w:szCs w:val="18"/>
                <w:lang w:val="en-GB"/>
              </w:rPr>
              <w:t>below</w:t>
            </w:r>
          </w:p>
          <w:p w14:paraId="0D8C5BCF" w14:textId="77E4A8FC" w:rsidR="007F0868" w:rsidRPr="00E4625C" w:rsidRDefault="007F0868" w:rsidP="00CF1C89">
            <w:pPr>
              <w:pStyle w:val="Default"/>
              <w:rPr>
                <w:sz w:val="18"/>
                <w:szCs w:val="18"/>
                <w:lang w:val="en-GB"/>
              </w:rPr>
            </w:pPr>
            <w:r w:rsidRPr="00E4625C">
              <w:rPr>
                <w:b/>
                <w:bCs/>
                <w:sz w:val="18"/>
                <w:szCs w:val="18"/>
                <w:lang w:val="en-GB"/>
              </w:rPr>
              <w:t xml:space="preserve">0 </w:t>
            </w:r>
            <w:r w:rsidR="008E1C10" w:rsidRPr="00E4625C">
              <w:rPr>
                <w:b/>
                <w:bCs/>
                <w:sz w:val="18"/>
                <w:szCs w:val="18"/>
                <w:lang w:val="en-GB"/>
              </w:rPr>
              <w:t>°</w:t>
            </w:r>
            <w:r w:rsidRPr="00E4625C">
              <w:rPr>
                <w:b/>
                <w:bCs/>
                <w:sz w:val="18"/>
                <w:szCs w:val="18"/>
                <w:lang w:val="en-GB"/>
              </w:rPr>
              <w:t xml:space="preserve">C (32 </w:t>
            </w:r>
            <w:r w:rsidR="008E1C10" w:rsidRPr="00E4625C">
              <w:rPr>
                <w:b/>
                <w:bCs/>
                <w:sz w:val="18"/>
                <w:szCs w:val="18"/>
                <w:lang w:val="en-GB"/>
              </w:rPr>
              <w:t>°</w:t>
            </w:r>
            <w:r w:rsidRPr="00E4625C">
              <w:rPr>
                <w:b/>
                <w:bCs/>
                <w:sz w:val="18"/>
                <w:szCs w:val="18"/>
                <w:lang w:val="en-GB"/>
              </w:rPr>
              <w:t>F)</w:t>
            </w:r>
          </w:p>
          <w:p w14:paraId="5CAAC221" w14:textId="77777777" w:rsidR="007F0868" w:rsidRPr="00E4625C" w:rsidRDefault="007F0868" w:rsidP="00CF1C89">
            <w:pPr>
              <w:ind w:left="0"/>
              <w:rPr>
                <w:lang w:val="en-GB"/>
              </w:rPr>
            </w:pPr>
            <w:r w:rsidRPr="00E4625C">
              <w:rPr>
                <w:b/>
                <w:bCs/>
                <w:sz w:val="18"/>
                <w:szCs w:val="18"/>
                <w:lang w:val="en-GB"/>
              </w:rPr>
              <w:t>down to LOUT</w:t>
            </w:r>
          </w:p>
        </w:tc>
        <w:tc>
          <w:tcPr>
            <w:tcW w:w="2194" w:type="dxa"/>
            <w:vAlign w:val="center"/>
          </w:tcPr>
          <w:p w14:paraId="6A4E72DA" w14:textId="7A000C92" w:rsidR="008E1C10" w:rsidRPr="00E4625C" w:rsidRDefault="008E1C10" w:rsidP="00CF1C89">
            <w:pPr>
              <w:pStyle w:val="Default"/>
              <w:jc w:val="center"/>
              <w:rPr>
                <w:sz w:val="18"/>
                <w:szCs w:val="18"/>
                <w:lang w:val="en-GB"/>
              </w:rPr>
            </w:pPr>
            <w:r w:rsidRPr="00E4625C">
              <w:rPr>
                <w:b/>
                <w:bCs/>
                <w:sz w:val="18"/>
                <w:szCs w:val="18"/>
                <w:lang w:val="en-GB"/>
              </w:rPr>
              <w:t>50/50</w:t>
            </w:r>
          </w:p>
          <w:p w14:paraId="5E9904C3" w14:textId="6EEF29FB" w:rsidR="008E1C10" w:rsidRPr="00E4625C" w:rsidRDefault="008E1C10" w:rsidP="00CF1C89">
            <w:pPr>
              <w:pStyle w:val="Default"/>
              <w:jc w:val="center"/>
              <w:rPr>
                <w:sz w:val="12"/>
                <w:szCs w:val="12"/>
                <w:lang w:val="en-GB"/>
              </w:rPr>
            </w:pPr>
            <w:r w:rsidRPr="00E4625C">
              <w:rPr>
                <w:sz w:val="18"/>
                <w:szCs w:val="18"/>
                <w:lang w:val="en-GB"/>
              </w:rPr>
              <w:t xml:space="preserve">Heated </w:t>
            </w:r>
            <w:r w:rsidRPr="00E4625C">
              <w:rPr>
                <w:b/>
                <w:bCs/>
                <w:sz w:val="12"/>
                <w:szCs w:val="12"/>
                <w:lang w:val="en-GB"/>
              </w:rPr>
              <w:t>(3)</w:t>
            </w:r>
          </w:p>
          <w:p w14:paraId="1DE65318" w14:textId="682A8694" w:rsidR="007F0868" w:rsidRPr="00E4625C" w:rsidRDefault="008E1C10" w:rsidP="00CF1C89">
            <w:pPr>
              <w:ind w:left="0"/>
              <w:jc w:val="center"/>
              <w:rPr>
                <w:lang w:val="en-GB"/>
              </w:rPr>
            </w:pPr>
            <w:r w:rsidRPr="00E4625C">
              <w:rPr>
                <w:sz w:val="18"/>
                <w:szCs w:val="18"/>
                <w:lang w:val="en-GB"/>
              </w:rPr>
              <w:t>Type II or IV fluid/water mixture</w:t>
            </w: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756"/>
              <w:gridCol w:w="222"/>
            </w:tblGrid>
            <w:tr w:rsidR="008E1C10" w:rsidRPr="00E4625C" w14:paraId="03AFA84B" w14:textId="77777777" w:rsidTr="00F551D8">
              <w:trPr>
                <w:trHeight w:val="1119"/>
              </w:trPr>
              <w:tc>
                <w:tcPr>
                  <w:tcW w:w="0" w:type="auto"/>
                </w:tcPr>
                <w:p w14:paraId="4D87B131" w14:textId="4279DA78" w:rsidR="008E1C10" w:rsidRPr="00E4625C" w:rsidRDefault="008E1C10" w:rsidP="00CB4B44">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Heated Type I, II or IV fluid/water mixture with a freezing point at OAT or below</w:t>
                  </w:r>
                </w:p>
              </w:tc>
              <w:tc>
                <w:tcPr>
                  <w:tcW w:w="0" w:type="auto"/>
                </w:tcPr>
                <w:p w14:paraId="09C27282" w14:textId="57BF0D5A"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280E70CC" w14:textId="7DDB11F1" w:rsidR="007F0868" w:rsidRPr="00E4625C" w:rsidRDefault="007F0868" w:rsidP="00CF1C89">
            <w:pPr>
              <w:ind w:left="0"/>
              <w:jc w:val="center"/>
              <w:rPr>
                <w:lang w:val="en-GB"/>
              </w:rPr>
            </w:pPr>
          </w:p>
        </w:tc>
        <w:tc>
          <w:tcPr>
            <w:tcW w:w="2194" w:type="dxa"/>
            <w:vAlign w:val="center"/>
          </w:tcPr>
          <w:p w14:paraId="0C7EE030" w14:textId="577014C7"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50/50</w:t>
            </w:r>
          </w:p>
          <w:p w14:paraId="7A6B5219" w14:textId="01DA0365"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4D0A1AF9" w14:textId="02397FEC" w:rsidR="007F0868" w:rsidRPr="00E4625C" w:rsidRDefault="008E1C10" w:rsidP="00CF1C89">
            <w:pPr>
              <w:ind w:left="0"/>
              <w:jc w:val="center"/>
              <w:rPr>
                <w:lang w:val="en-GB"/>
              </w:rPr>
            </w:pPr>
            <w:r w:rsidRPr="00E4625C">
              <w:rPr>
                <w:color w:val="000000"/>
                <w:sz w:val="18"/>
                <w:szCs w:val="18"/>
                <w:lang w:val="en-GB"/>
              </w:rPr>
              <w:t>Type II or IV fluid/water mixture</w:t>
            </w:r>
          </w:p>
        </w:tc>
      </w:tr>
      <w:tr w:rsidR="007F0868" w:rsidRPr="00E4625C" w14:paraId="08F4F46C" w14:textId="77777777" w:rsidTr="00C866C7">
        <w:trPr>
          <w:trHeight w:val="1128"/>
        </w:trPr>
        <w:tc>
          <w:tcPr>
            <w:tcW w:w="2195" w:type="dxa"/>
            <w:vAlign w:val="center"/>
          </w:tcPr>
          <w:p w14:paraId="43CE1AD8" w14:textId="663EA7FF" w:rsidR="007F0868" w:rsidRPr="00E4625C" w:rsidRDefault="007F0868" w:rsidP="00CF1C89">
            <w:pPr>
              <w:pStyle w:val="Default"/>
              <w:rPr>
                <w:sz w:val="18"/>
                <w:szCs w:val="18"/>
                <w:lang w:val="en-GB"/>
              </w:rPr>
            </w:pPr>
            <w:r w:rsidRPr="00E4625C">
              <w:rPr>
                <w:b/>
                <w:bCs/>
                <w:sz w:val="18"/>
                <w:szCs w:val="18"/>
                <w:lang w:val="en-GB"/>
              </w:rPr>
              <w:t xml:space="preserve">below -3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(27 </w:t>
            </w:r>
            <w:r w:rsidR="008E1C10" w:rsidRPr="00E4625C">
              <w:rPr>
                <w:sz w:val="18"/>
                <w:szCs w:val="18"/>
                <w:lang w:val="en-GB"/>
              </w:rPr>
              <w:t>°</w:t>
            </w:r>
            <w:r w:rsidRPr="00E4625C">
              <w:rPr>
                <w:sz w:val="18"/>
                <w:szCs w:val="18"/>
                <w:lang w:val="en-GB"/>
              </w:rPr>
              <w:t xml:space="preserve">F) </w:t>
            </w:r>
            <w:r w:rsidRPr="00E4625C">
              <w:rPr>
                <w:b/>
                <w:bCs/>
                <w:sz w:val="18"/>
                <w:szCs w:val="18"/>
                <w:lang w:val="en-GB"/>
              </w:rPr>
              <w:t xml:space="preserve">to -14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(7 </w:t>
            </w:r>
            <w:r w:rsidR="008E1C10" w:rsidRPr="00E4625C">
              <w:rPr>
                <w:sz w:val="18"/>
                <w:szCs w:val="18"/>
                <w:lang w:val="en-GB"/>
              </w:rPr>
              <w:t>°</w:t>
            </w:r>
            <w:r w:rsidRPr="00E4625C">
              <w:rPr>
                <w:sz w:val="18"/>
                <w:szCs w:val="18"/>
                <w:lang w:val="en-GB"/>
              </w:rPr>
              <w:t>F)</w:t>
            </w:r>
          </w:p>
          <w:p w14:paraId="03EFE51D" w14:textId="77777777" w:rsidR="007F0868" w:rsidRPr="00E4625C" w:rsidRDefault="007F0868" w:rsidP="00CF1C89">
            <w:pPr>
              <w:pStyle w:val="Default"/>
              <w:rPr>
                <w:b/>
                <w:bCs/>
                <w:sz w:val="18"/>
                <w:szCs w:val="18"/>
                <w:lang w:val="en-GB"/>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978"/>
            </w:tblGrid>
            <w:tr w:rsidR="008E1C10" w:rsidRPr="00E4625C" w14:paraId="25E3E75D" w14:textId="77777777">
              <w:trPr>
                <w:trHeight w:val="418"/>
              </w:trPr>
              <w:tc>
                <w:tcPr>
                  <w:tcW w:w="0" w:type="auto"/>
                </w:tcPr>
                <w:p w14:paraId="08661448" w14:textId="38497F79"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b/>
                      <w:bCs/>
                      <w:color w:val="000000"/>
                      <w:sz w:val="18"/>
                      <w:szCs w:val="18"/>
                      <w:lang w:val="en-GB"/>
                    </w:rPr>
                    <w:t>75/25</w:t>
                  </w:r>
                </w:p>
                <w:p w14:paraId="4F24BCFC" w14:textId="76AC1760" w:rsidR="008E1C10" w:rsidRPr="00E4625C" w:rsidRDefault="008E1C10" w:rsidP="00CF1C89">
                  <w:pPr>
                    <w:autoSpaceDE w:val="0"/>
                    <w:autoSpaceDN w:val="0"/>
                    <w:adjustRightInd w:val="0"/>
                    <w:spacing w:after="0" w:line="240" w:lineRule="auto"/>
                    <w:ind w:left="0"/>
                    <w:jc w:val="center"/>
                    <w:rPr>
                      <w:color w:val="000000"/>
                      <w:sz w:val="12"/>
                      <w:szCs w:val="12"/>
                      <w:lang w:val="en-GB"/>
                    </w:rPr>
                  </w:pPr>
                  <w:r w:rsidRPr="00E4625C">
                    <w:rPr>
                      <w:color w:val="000000"/>
                      <w:sz w:val="18"/>
                      <w:szCs w:val="18"/>
                      <w:lang w:val="en-GB"/>
                    </w:rPr>
                    <w:t xml:space="preserve">Heated </w:t>
                  </w:r>
                  <w:r w:rsidRPr="00E4625C">
                    <w:rPr>
                      <w:b/>
                      <w:bCs/>
                      <w:color w:val="000000"/>
                      <w:sz w:val="12"/>
                      <w:szCs w:val="12"/>
                      <w:lang w:val="en-GB"/>
                    </w:rPr>
                    <w:t>(3)</w:t>
                  </w:r>
                </w:p>
                <w:p w14:paraId="4F72FD8A" w14:textId="4309B696"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Type II or IV fluid/water mixture</w:t>
                  </w:r>
                </w:p>
              </w:tc>
            </w:tr>
          </w:tbl>
          <w:p w14:paraId="25353119" w14:textId="77777777" w:rsidR="007F0868" w:rsidRPr="00E4625C" w:rsidRDefault="007F0868" w:rsidP="00CF1C89">
            <w:pPr>
              <w:ind w:left="0"/>
              <w:jc w:val="center"/>
              <w:rPr>
                <w:lang w:val="en-GB"/>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756"/>
              <w:gridCol w:w="222"/>
            </w:tblGrid>
            <w:tr w:rsidR="008E1C10" w:rsidRPr="00E4625C" w14:paraId="6133CEB7" w14:textId="77777777" w:rsidTr="00F551D8">
              <w:trPr>
                <w:trHeight w:val="1124"/>
              </w:trPr>
              <w:tc>
                <w:tcPr>
                  <w:tcW w:w="0" w:type="auto"/>
                </w:tcPr>
                <w:p w14:paraId="6546638E" w14:textId="66AE63F1"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Heated Type I, II or IV fluid/water mixture with a freezing point at OAT or below</w:t>
                  </w:r>
                </w:p>
              </w:tc>
              <w:tc>
                <w:tcPr>
                  <w:tcW w:w="0" w:type="auto"/>
                </w:tcPr>
                <w:p w14:paraId="58662204" w14:textId="4B3D1162"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04A96254" w14:textId="77777777" w:rsidR="007F0868" w:rsidRPr="00E4625C" w:rsidRDefault="007F0868" w:rsidP="00CF1C89">
            <w:pPr>
              <w:ind w:left="0"/>
              <w:jc w:val="center"/>
              <w:rPr>
                <w:sz w:val="18"/>
                <w:szCs w:val="18"/>
                <w:lang w:val="en-GB"/>
              </w:rPr>
            </w:pPr>
          </w:p>
        </w:tc>
        <w:tc>
          <w:tcPr>
            <w:tcW w:w="2194" w:type="dxa"/>
            <w:vAlign w:val="center"/>
          </w:tcPr>
          <w:p w14:paraId="0A1F4441" w14:textId="00D0A79C"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75/25</w:t>
            </w:r>
          </w:p>
          <w:p w14:paraId="6C8A16ED" w14:textId="5FBAB854"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712DE69C" w14:textId="089E6D79" w:rsidR="007F0868" w:rsidRPr="00E4625C" w:rsidRDefault="008E1C10" w:rsidP="00CF1C89">
            <w:pPr>
              <w:ind w:left="0"/>
              <w:jc w:val="center"/>
              <w:rPr>
                <w:lang w:val="en-GB"/>
              </w:rPr>
            </w:pPr>
            <w:r w:rsidRPr="00E4625C">
              <w:rPr>
                <w:color w:val="000000"/>
                <w:sz w:val="18"/>
                <w:szCs w:val="18"/>
                <w:lang w:val="en-GB"/>
              </w:rPr>
              <w:t>Type II or IV fluid/water mixture</w:t>
            </w:r>
          </w:p>
        </w:tc>
      </w:tr>
      <w:tr w:rsidR="007F0868" w:rsidRPr="00E4625C" w14:paraId="73393AF4" w14:textId="77777777" w:rsidTr="00C866C7">
        <w:trPr>
          <w:trHeight w:val="1233"/>
        </w:trPr>
        <w:tc>
          <w:tcPr>
            <w:tcW w:w="2195" w:type="dxa"/>
            <w:vAlign w:val="center"/>
          </w:tcPr>
          <w:p w14:paraId="1831FF1A" w14:textId="3EE8F158" w:rsidR="007F0868" w:rsidRPr="00E4625C" w:rsidRDefault="007F0868" w:rsidP="00CF1C89">
            <w:pPr>
              <w:pStyle w:val="Default"/>
              <w:rPr>
                <w:sz w:val="18"/>
                <w:szCs w:val="18"/>
                <w:lang w:val="en-GB"/>
              </w:rPr>
            </w:pPr>
            <w:r w:rsidRPr="00E4625C">
              <w:rPr>
                <w:b/>
                <w:bCs/>
                <w:sz w:val="18"/>
                <w:szCs w:val="18"/>
                <w:lang w:val="en-GB"/>
              </w:rPr>
              <w:t xml:space="preserve">below -3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(27 </w:t>
            </w:r>
            <w:r w:rsidR="008E1C10" w:rsidRPr="00E4625C">
              <w:rPr>
                <w:sz w:val="18"/>
                <w:szCs w:val="18"/>
                <w:lang w:val="en-GB"/>
              </w:rPr>
              <w:t>°</w:t>
            </w:r>
            <w:r w:rsidRPr="00E4625C">
              <w:rPr>
                <w:sz w:val="18"/>
                <w:szCs w:val="18"/>
                <w:lang w:val="en-GB"/>
              </w:rPr>
              <w:t xml:space="preserve">F) </w:t>
            </w:r>
            <w:r w:rsidRPr="00E4625C">
              <w:rPr>
                <w:b/>
                <w:bCs/>
                <w:sz w:val="18"/>
                <w:szCs w:val="18"/>
                <w:lang w:val="en-GB"/>
              </w:rPr>
              <w:t xml:space="preserve">to -14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(7 </w:t>
            </w:r>
            <w:r w:rsidR="008E1C10" w:rsidRPr="00E4625C">
              <w:rPr>
                <w:sz w:val="18"/>
                <w:szCs w:val="18"/>
                <w:lang w:val="en-GB"/>
              </w:rPr>
              <w:t>°</w:t>
            </w:r>
            <w:r w:rsidRPr="00E4625C">
              <w:rPr>
                <w:sz w:val="18"/>
                <w:szCs w:val="18"/>
                <w:lang w:val="en-GB"/>
              </w:rPr>
              <w:t>F)</w:t>
            </w:r>
          </w:p>
          <w:p w14:paraId="02BB5C2D" w14:textId="77777777" w:rsidR="007F0868" w:rsidRPr="00E4625C" w:rsidRDefault="007F0868" w:rsidP="00CF1C89">
            <w:pPr>
              <w:pStyle w:val="Default"/>
              <w:rPr>
                <w:b/>
                <w:bCs/>
                <w:sz w:val="18"/>
                <w:szCs w:val="18"/>
                <w:lang w:val="en-GB"/>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197"/>
              <w:gridCol w:w="222"/>
              <w:gridCol w:w="222"/>
            </w:tblGrid>
            <w:tr w:rsidR="008E1C10" w:rsidRPr="00E4625C" w14:paraId="314FA3CC" w14:textId="77777777">
              <w:trPr>
                <w:trHeight w:val="395"/>
              </w:trPr>
              <w:tc>
                <w:tcPr>
                  <w:tcW w:w="0" w:type="auto"/>
                </w:tcPr>
                <w:p w14:paraId="0D174755" w14:textId="06E61721"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b/>
                      <w:bCs/>
                      <w:color w:val="000000"/>
                      <w:sz w:val="18"/>
                      <w:szCs w:val="18"/>
                      <w:lang w:val="en-GB"/>
                    </w:rPr>
                    <w:t>100/0</w:t>
                  </w:r>
                </w:p>
                <w:p w14:paraId="51184AB7" w14:textId="4411F11B" w:rsidR="008E1C10" w:rsidRPr="00E4625C" w:rsidRDefault="008E1C10" w:rsidP="00CF1C89">
                  <w:pPr>
                    <w:autoSpaceDE w:val="0"/>
                    <w:autoSpaceDN w:val="0"/>
                    <w:adjustRightInd w:val="0"/>
                    <w:spacing w:after="0" w:line="240" w:lineRule="auto"/>
                    <w:ind w:left="0"/>
                    <w:jc w:val="center"/>
                    <w:rPr>
                      <w:color w:val="000000"/>
                      <w:sz w:val="12"/>
                      <w:szCs w:val="12"/>
                      <w:lang w:val="en-GB"/>
                    </w:rPr>
                  </w:pPr>
                  <w:r w:rsidRPr="00E4625C">
                    <w:rPr>
                      <w:color w:val="000000"/>
                      <w:sz w:val="18"/>
                      <w:szCs w:val="18"/>
                      <w:lang w:val="en-GB"/>
                    </w:rPr>
                    <w:t xml:space="preserve">Heated </w:t>
                  </w:r>
                  <w:r w:rsidRPr="00E4625C">
                    <w:rPr>
                      <w:b/>
                      <w:bCs/>
                      <w:color w:val="000000"/>
                      <w:sz w:val="12"/>
                      <w:szCs w:val="12"/>
                      <w:lang w:val="en-GB"/>
                    </w:rPr>
                    <w:t>(3)</w:t>
                  </w:r>
                </w:p>
                <w:p w14:paraId="2BF72938" w14:textId="7F5B6169" w:rsidR="008E1C10" w:rsidRPr="00E4625C" w:rsidRDefault="008E1C10" w:rsidP="00CF1C89">
                  <w:pPr>
                    <w:autoSpaceDE w:val="0"/>
                    <w:autoSpaceDN w:val="0"/>
                    <w:adjustRightInd w:val="0"/>
                    <w:spacing w:after="0" w:line="240" w:lineRule="auto"/>
                    <w:ind w:left="0"/>
                    <w:jc w:val="center"/>
                    <w:rPr>
                      <w:color w:val="000000"/>
                      <w:sz w:val="18"/>
                      <w:szCs w:val="18"/>
                      <w:lang w:val="en-GB"/>
                    </w:rPr>
                  </w:pPr>
                  <w:r w:rsidRPr="00E4625C">
                    <w:rPr>
                      <w:color w:val="000000"/>
                      <w:sz w:val="18"/>
                      <w:szCs w:val="18"/>
                      <w:lang w:val="en-GB"/>
                    </w:rPr>
                    <w:t>Type II or IV</w:t>
                  </w:r>
                </w:p>
              </w:tc>
              <w:tc>
                <w:tcPr>
                  <w:tcW w:w="0" w:type="auto"/>
                </w:tcPr>
                <w:p w14:paraId="43F521E9" w14:textId="012DED3C"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c>
                <w:tcPr>
                  <w:tcW w:w="0" w:type="auto"/>
                </w:tcPr>
                <w:p w14:paraId="291F5013" w14:textId="6FB4F9B8" w:rsidR="008E1C10" w:rsidRPr="00E4625C" w:rsidRDefault="008E1C10" w:rsidP="00CF1C89">
                  <w:pPr>
                    <w:autoSpaceDE w:val="0"/>
                    <w:autoSpaceDN w:val="0"/>
                    <w:adjustRightInd w:val="0"/>
                    <w:spacing w:after="0" w:line="240" w:lineRule="auto"/>
                    <w:ind w:left="0"/>
                    <w:jc w:val="center"/>
                    <w:rPr>
                      <w:color w:val="000000"/>
                      <w:sz w:val="18"/>
                      <w:szCs w:val="18"/>
                      <w:lang w:val="en-GB"/>
                    </w:rPr>
                  </w:pPr>
                </w:p>
              </w:tc>
            </w:tr>
          </w:tbl>
          <w:p w14:paraId="68CBC9D1" w14:textId="77777777" w:rsidR="007F0868" w:rsidRPr="00E4625C" w:rsidRDefault="007F0868" w:rsidP="00CF1C89">
            <w:pPr>
              <w:ind w:left="0"/>
              <w:jc w:val="center"/>
              <w:rPr>
                <w:lang w:val="en-GB"/>
              </w:rPr>
            </w:pPr>
          </w:p>
        </w:tc>
        <w:tc>
          <w:tcPr>
            <w:tcW w:w="2194" w:type="dxa"/>
            <w:vAlign w:val="center"/>
          </w:tcPr>
          <w:p w14:paraId="6D0A3BDB" w14:textId="59F2C2C7" w:rsidR="007F0868" w:rsidRPr="00E4625C" w:rsidRDefault="008E1C10" w:rsidP="00CF1C89">
            <w:pPr>
              <w:ind w:left="0"/>
              <w:jc w:val="center"/>
              <w:rPr>
                <w:sz w:val="18"/>
                <w:szCs w:val="18"/>
                <w:lang w:val="en-GB"/>
              </w:rPr>
            </w:pPr>
            <w:r w:rsidRPr="00E4625C">
              <w:rPr>
                <w:color w:val="000000"/>
                <w:sz w:val="18"/>
                <w:szCs w:val="18"/>
                <w:lang w:val="en-GB"/>
              </w:rPr>
              <w:t>Heated Type I, II or IV fluid/water mixture with a freezing point at OAT or below</w:t>
            </w:r>
          </w:p>
        </w:tc>
        <w:tc>
          <w:tcPr>
            <w:tcW w:w="2194" w:type="dxa"/>
            <w:vAlign w:val="center"/>
          </w:tcPr>
          <w:p w14:paraId="6560D68B" w14:textId="0CDCFC5C" w:rsidR="008E1C10" w:rsidRPr="00E4625C" w:rsidRDefault="008E1C10" w:rsidP="00CF1C89">
            <w:pPr>
              <w:autoSpaceDE w:val="0"/>
              <w:autoSpaceDN w:val="0"/>
              <w:adjustRightInd w:val="0"/>
              <w:ind w:left="0"/>
              <w:jc w:val="center"/>
              <w:rPr>
                <w:color w:val="000000"/>
                <w:sz w:val="18"/>
                <w:szCs w:val="18"/>
                <w:lang w:val="en-GB"/>
              </w:rPr>
            </w:pPr>
            <w:r w:rsidRPr="00E4625C">
              <w:rPr>
                <w:b/>
                <w:bCs/>
                <w:color w:val="000000"/>
                <w:sz w:val="18"/>
                <w:szCs w:val="18"/>
                <w:lang w:val="en-GB"/>
              </w:rPr>
              <w:t>100/0</w:t>
            </w:r>
          </w:p>
          <w:p w14:paraId="4F136D02" w14:textId="14CA1A49" w:rsidR="008E1C10" w:rsidRPr="00E4625C" w:rsidRDefault="008E1C10" w:rsidP="00CF1C89">
            <w:pPr>
              <w:autoSpaceDE w:val="0"/>
              <w:autoSpaceDN w:val="0"/>
              <w:adjustRightInd w:val="0"/>
              <w:ind w:left="0"/>
              <w:jc w:val="center"/>
              <w:rPr>
                <w:color w:val="000000"/>
                <w:sz w:val="18"/>
                <w:szCs w:val="18"/>
                <w:lang w:val="en-GB"/>
              </w:rPr>
            </w:pPr>
            <w:r w:rsidRPr="00E4625C">
              <w:rPr>
                <w:color w:val="000000"/>
                <w:sz w:val="18"/>
                <w:szCs w:val="18"/>
                <w:lang w:val="en-GB"/>
              </w:rPr>
              <w:t>Heated/unheated</w:t>
            </w:r>
          </w:p>
          <w:p w14:paraId="3CA724BD" w14:textId="3749CFC0" w:rsidR="007F0868" w:rsidRPr="00E4625C" w:rsidRDefault="008E1C10" w:rsidP="00CF1C89">
            <w:pPr>
              <w:ind w:left="0"/>
              <w:jc w:val="center"/>
              <w:rPr>
                <w:lang w:val="en-GB"/>
              </w:rPr>
            </w:pPr>
            <w:r w:rsidRPr="00E4625C">
              <w:rPr>
                <w:color w:val="000000"/>
                <w:sz w:val="18"/>
                <w:szCs w:val="18"/>
                <w:lang w:val="en-GB"/>
              </w:rPr>
              <w:t>Type II or IV</w:t>
            </w:r>
          </w:p>
        </w:tc>
      </w:tr>
      <w:tr w:rsidR="007F0868" w:rsidRPr="00E4625C" w14:paraId="3D11F908" w14:textId="77777777" w:rsidTr="00C866C7">
        <w:trPr>
          <w:trHeight w:val="1674"/>
        </w:trPr>
        <w:tc>
          <w:tcPr>
            <w:tcW w:w="2195" w:type="dxa"/>
            <w:vAlign w:val="center"/>
          </w:tcPr>
          <w:p w14:paraId="712C59DB" w14:textId="7D9002F7" w:rsidR="007F0868" w:rsidRPr="00E4625C" w:rsidRDefault="007F0868" w:rsidP="007F0868">
            <w:pPr>
              <w:pStyle w:val="Default"/>
              <w:rPr>
                <w:sz w:val="18"/>
                <w:szCs w:val="18"/>
                <w:lang w:val="en-GB"/>
              </w:rPr>
            </w:pPr>
            <w:r w:rsidRPr="00E4625C">
              <w:rPr>
                <w:b/>
                <w:bCs/>
                <w:sz w:val="18"/>
                <w:szCs w:val="18"/>
                <w:lang w:val="en-GB"/>
              </w:rPr>
              <w:t xml:space="preserve">below -14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(7 </w:t>
            </w:r>
            <w:r w:rsidR="008E1C10" w:rsidRPr="00E4625C">
              <w:rPr>
                <w:sz w:val="18"/>
                <w:szCs w:val="18"/>
                <w:lang w:val="en-GB"/>
              </w:rPr>
              <w:t>°</w:t>
            </w:r>
            <w:r w:rsidRPr="00E4625C">
              <w:rPr>
                <w:sz w:val="18"/>
                <w:szCs w:val="18"/>
                <w:lang w:val="en-GB"/>
              </w:rPr>
              <w:t xml:space="preserve">F) </w:t>
            </w:r>
            <w:r w:rsidRPr="00E4625C">
              <w:rPr>
                <w:b/>
                <w:bCs/>
                <w:sz w:val="18"/>
                <w:szCs w:val="18"/>
                <w:lang w:val="en-GB"/>
              </w:rPr>
              <w:t xml:space="preserve">to -23 </w:t>
            </w:r>
            <w:r w:rsidR="008E1C10" w:rsidRPr="00E4625C">
              <w:rPr>
                <w:sz w:val="18"/>
                <w:szCs w:val="18"/>
                <w:lang w:val="en-GB"/>
              </w:rPr>
              <w:t>°</w:t>
            </w:r>
            <w:r w:rsidRPr="00E4625C">
              <w:rPr>
                <w:b/>
                <w:bCs/>
                <w:sz w:val="18"/>
                <w:szCs w:val="18"/>
                <w:lang w:val="en-GB"/>
              </w:rPr>
              <w:t xml:space="preserve">C </w:t>
            </w:r>
            <w:r w:rsidRPr="00E4625C">
              <w:rPr>
                <w:sz w:val="18"/>
                <w:szCs w:val="18"/>
                <w:lang w:val="en-GB"/>
              </w:rPr>
              <w:t xml:space="preserve">(- 9 </w:t>
            </w:r>
            <w:r w:rsidR="008E1C10" w:rsidRPr="00E4625C">
              <w:rPr>
                <w:sz w:val="18"/>
                <w:szCs w:val="18"/>
                <w:lang w:val="en-GB"/>
              </w:rPr>
              <w:t>°</w:t>
            </w:r>
            <w:r w:rsidRPr="00E4625C">
              <w:rPr>
                <w:sz w:val="18"/>
                <w:szCs w:val="18"/>
                <w:lang w:val="en-GB"/>
              </w:rPr>
              <w:t xml:space="preserve">F) </w:t>
            </w:r>
          </w:p>
          <w:p w14:paraId="37F9C8D3" w14:textId="77777777" w:rsidR="007F0868" w:rsidRPr="00E4625C" w:rsidRDefault="007F0868" w:rsidP="00045652">
            <w:pPr>
              <w:pStyle w:val="Default"/>
              <w:rPr>
                <w:b/>
                <w:bCs/>
                <w:sz w:val="18"/>
                <w:szCs w:val="18"/>
                <w:lang w:val="en-GB"/>
              </w:rPr>
            </w:pPr>
          </w:p>
        </w:tc>
        <w:tc>
          <w:tcPr>
            <w:tcW w:w="6582" w:type="dxa"/>
            <w:gridSpan w:val="3"/>
            <w:vAlign w:val="center"/>
          </w:tcPr>
          <w:p w14:paraId="72683012" w14:textId="7B84CFED" w:rsidR="007F0868" w:rsidRPr="00E4625C" w:rsidRDefault="007F0868" w:rsidP="007F0868">
            <w:pPr>
              <w:pStyle w:val="Default"/>
              <w:rPr>
                <w:sz w:val="18"/>
                <w:szCs w:val="18"/>
                <w:lang w:val="en-GB"/>
              </w:rPr>
            </w:pPr>
            <w:r w:rsidRPr="00E4625C">
              <w:rPr>
                <w:sz w:val="18"/>
                <w:szCs w:val="18"/>
                <w:lang w:val="en-GB"/>
              </w:rPr>
              <w:t xml:space="preserve">Type II /Type IV fluid may be used below -23 </w:t>
            </w:r>
            <w:r w:rsidR="008E1C10" w:rsidRPr="00E4625C">
              <w:rPr>
                <w:sz w:val="18"/>
                <w:szCs w:val="18"/>
                <w:lang w:val="en-GB"/>
              </w:rPr>
              <w:t>°</w:t>
            </w:r>
            <w:r w:rsidRPr="00E4625C">
              <w:rPr>
                <w:sz w:val="18"/>
                <w:szCs w:val="18"/>
                <w:lang w:val="en-GB"/>
              </w:rPr>
              <w:t xml:space="preserve">C (-9 </w:t>
            </w:r>
            <w:r w:rsidR="008E1C10" w:rsidRPr="00E4625C">
              <w:rPr>
                <w:sz w:val="18"/>
                <w:szCs w:val="18"/>
                <w:lang w:val="en-GB"/>
              </w:rPr>
              <w:t>°</w:t>
            </w:r>
            <w:r w:rsidRPr="00E4625C">
              <w:rPr>
                <w:sz w:val="18"/>
                <w:szCs w:val="18"/>
                <w:lang w:val="en-GB"/>
              </w:rPr>
              <w:t xml:space="preserve">F) provided that the freezing point of the fluid is at least 7 </w:t>
            </w:r>
            <w:r w:rsidR="008E1C10" w:rsidRPr="00E4625C">
              <w:rPr>
                <w:sz w:val="18"/>
                <w:szCs w:val="18"/>
                <w:lang w:val="en-GB"/>
              </w:rPr>
              <w:t>°</w:t>
            </w:r>
            <w:r w:rsidRPr="00E4625C">
              <w:rPr>
                <w:sz w:val="18"/>
                <w:szCs w:val="18"/>
                <w:lang w:val="en-GB"/>
              </w:rPr>
              <w:t xml:space="preserve">C (13 </w:t>
            </w:r>
            <w:r w:rsidR="008E1C10" w:rsidRPr="00E4625C">
              <w:rPr>
                <w:sz w:val="18"/>
                <w:szCs w:val="18"/>
                <w:lang w:val="en-GB"/>
              </w:rPr>
              <w:t>°</w:t>
            </w:r>
            <w:r w:rsidRPr="00E4625C">
              <w:rPr>
                <w:sz w:val="18"/>
                <w:szCs w:val="18"/>
                <w:lang w:val="en-GB"/>
              </w:rPr>
              <w:t xml:space="preserve">F) below OAT and that aerodynamic acceptance criteria are met (LOUT). </w:t>
            </w:r>
          </w:p>
          <w:p w14:paraId="417CDD80" w14:textId="77777777" w:rsidR="00CF1C89" w:rsidRPr="00E4625C" w:rsidRDefault="00CF1C89" w:rsidP="007F0868">
            <w:pPr>
              <w:pStyle w:val="Default"/>
              <w:rPr>
                <w:sz w:val="18"/>
                <w:szCs w:val="18"/>
                <w:lang w:val="en-GB"/>
              </w:rPr>
            </w:pPr>
          </w:p>
          <w:p w14:paraId="22091B64" w14:textId="77777777" w:rsidR="007F0868" w:rsidRPr="00E4625C" w:rsidRDefault="007F0868" w:rsidP="007F0868">
            <w:pPr>
              <w:pStyle w:val="Default"/>
              <w:rPr>
                <w:sz w:val="18"/>
                <w:szCs w:val="18"/>
                <w:lang w:val="en-GB"/>
              </w:rPr>
            </w:pPr>
            <w:r w:rsidRPr="00E4625C">
              <w:rPr>
                <w:sz w:val="18"/>
                <w:szCs w:val="18"/>
                <w:lang w:val="en-GB"/>
              </w:rPr>
              <w:t xml:space="preserve">NOTE: Type II/Type IV fluid may not be used below </w:t>
            </w:r>
            <w:proofErr w:type="gramStart"/>
            <w:r w:rsidRPr="00E4625C">
              <w:rPr>
                <w:sz w:val="18"/>
                <w:szCs w:val="18"/>
                <w:lang w:val="en-GB"/>
              </w:rPr>
              <w:t>-25°C</w:t>
            </w:r>
            <w:proofErr w:type="gramEnd"/>
            <w:r w:rsidRPr="00E4625C">
              <w:rPr>
                <w:sz w:val="18"/>
                <w:szCs w:val="18"/>
                <w:lang w:val="en-GB"/>
              </w:rPr>
              <w:t xml:space="preserve"> (-13°F) in active frost conditions. </w:t>
            </w:r>
          </w:p>
          <w:p w14:paraId="3B6C1943" w14:textId="2AAD8F74" w:rsidR="007F0868" w:rsidRPr="00E4625C" w:rsidRDefault="007F0868" w:rsidP="007F0868">
            <w:pPr>
              <w:ind w:left="0"/>
              <w:rPr>
                <w:lang w:val="en-GB"/>
              </w:rPr>
            </w:pPr>
            <w:r w:rsidRPr="00E4625C">
              <w:rPr>
                <w:sz w:val="18"/>
                <w:szCs w:val="18"/>
                <w:lang w:val="en-GB"/>
              </w:rPr>
              <w:t xml:space="preserve">Consider the use of Type I fluid/water mixture when Type II or IV fluid cannot be used (see Table 1). </w:t>
            </w:r>
          </w:p>
        </w:tc>
      </w:tr>
      <w:tr w:rsidR="007F0868" w:rsidRPr="00E4625C" w14:paraId="7F9E8CB5" w14:textId="77777777" w:rsidTr="00C866C7">
        <w:tc>
          <w:tcPr>
            <w:tcW w:w="8777" w:type="dxa"/>
            <w:gridSpan w:val="4"/>
          </w:tcPr>
          <w:p w14:paraId="110E634C" w14:textId="77777777" w:rsidR="007F0868" w:rsidRPr="00E4625C" w:rsidRDefault="007F0868" w:rsidP="007F0868">
            <w:pPr>
              <w:pStyle w:val="Default"/>
              <w:rPr>
                <w:sz w:val="18"/>
                <w:szCs w:val="18"/>
                <w:lang w:val="en-GB"/>
              </w:rPr>
            </w:pPr>
            <w:r w:rsidRPr="00E4625C">
              <w:rPr>
                <w:b/>
                <w:bCs/>
                <w:sz w:val="12"/>
                <w:szCs w:val="12"/>
                <w:lang w:val="en-GB"/>
              </w:rPr>
              <w:t xml:space="preserve">(1) </w:t>
            </w:r>
            <w:r w:rsidRPr="00E4625C">
              <w:rPr>
                <w:sz w:val="18"/>
                <w:szCs w:val="18"/>
                <w:lang w:val="en-GB"/>
              </w:rPr>
              <w:t xml:space="preserve">Fluids must only be used at temperatures above their LOUT. </w:t>
            </w:r>
          </w:p>
          <w:p w14:paraId="70041D11" w14:textId="77777777" w:rsidR="007F0868" w:rsidRPr="00E4625C" w:rsidRDefault="007F0868" w:rsidP="007F0868">
            <w:pPr>
              <w:pStyle w:val="Default"/>
              <w:rPr>
                <w:sz w:val="18"/>
                <w:szCs w:val="18"/>
                <w:lang w:val="en-GB"/>
              </w:rPr>
            </w:pPr>
            <w:r w:rsidRPr="00E4625C">
              <w:rPr>
                <w:b/>
                <w:bCs/>
                <w:sz w:val="12"/>
                <w:szCs w:val="12"/>
                <w:lang w:val="en-GB"/>
              </w:rPr>
              <w:t xml:space="preserve">(2) </w:t>
            </w:r>
            <w:r w:rsidRPr="00E4625C">
              <w:rPr>
                <w:sz w:val="18"/>
                <w:szCs w:val="18"/>
                <w:lang w:val="en-GB"/>
              </w:rPr>
              <w:t xml:space="preserve">To be applied before first step fluid freezes. </w:t>
            </w:r>
          </w:p>
          <w:p w14:paraId="49208517" w14:textId="26D92857" w:rsidR="007F0868" w:rsidRPr="00E4625C" w:rsidRDefault="007F0868" w:rsidP="007F0868">
            <w:pPr>
              <w:ind w:left="0"/>
              <w:rPr>
                <w:lang w:val="en-GB"/>
              </w:rPr>
            </w:pPr>
            <w:r w:rsidRPr="00E4625C">
              <w:rPr>
                <w:b/>
                <w:bCs/>
                <w:sz w:val="12"/>
                <w:szCs w:val="12"/>
                <w:lang w:val="en-GB"/>
              </w:rPr>
              <w:t xml:space="preserve">(3) </w:t>
            </w:r>
            <w:r w:rsidRPr="00E4625C">
              <w:rPr>
                <w:sz w:val="18"/>
                <w:szCs w:val="18"/>
                <w:lang w:val="en-GB"/>
              </w:rPr>
              <w:t xml:space="preserve">Clean </w:t>
            </w:r>
            <w:r w:rsidR="00B710A5" w:rsidRPr="00E4625C">
              <w:rPr>
                <w:sz w:val="18"/>
                <w:szCs w:val="18"/>
                <w:lang w:val="en-GB"/>
              </w:rPr>
              <w:t>airplanes</w:t>
            </w:r>
            <w:r w:rsidRPr="00E4625C">
              <w:rPr>
                <w:sz w:val="18"/>
                <w:szCs w:val="18"/>
                <w:lang w:val="en-GB"/>
              </w:rPr>
              <w:t xml:space="preserve"> may be anti-iced with unheated fluid. </w:t>
            </w:r>
          </w:p>
        </w:tc>
      </w:tr>
      <w:tr w:rsidR="007F0868" w:rsidRPr="00E4625C" w14:paraId="59109178" w14:textId="77777777" w:rsidTr="00C866C7">
        <w:tc>
          <w:tcPr>
            <w:tcW w:w="8777" w:type="dxa"/>
            <w:gridSpan w:val="4"/>
            <w:vAlign w:val="center"/>
          </w:tcPr>
          <w:p w14:paraId="72E5B432" w14:textId="6DAF5315" w:rsidR="007F0868" w:rsidRPr="00E4625C" w:rsidRDefault="007F0868" w:rsidP="007F0868">
            <w:pPr>
              <w:pStyle w:val="Default"/>
              <w:rPr>
                <w:sz w:val="18"/>
                <w:szCs w:val="18"/>
                <w:lang w:val="en-GB"/>
              </w:rPr>
            </w:pPr>
            <w:r w:rsidRPr="00E4625C">
              <w:rPr>
                <w:sz w:val="18"/>
                <w:szCs w:val="18"/>
                <w:lang w:val="en-GB"/>
              </w:rPr>
              <w:t xml:space="preserve">NOTE: For heated fluid and fluid mixtures, a temperature not less than 60 </w:t>
            </w:r>
            <w:r w:rsidR="008E1C10" w:rsidRPr="00E4625C">
              <w:rPr>
                <w:sz w:val="18"/>
                <w:szCs w:val="18"/>
                <w:lang w:val="en-GB"/>
              </w:rPr>
              <w:t>°</w:t>
            </w:r>
            <w:r w:rsidRPr="00E4625C">
              <w:rPr>
                <w:sz w:val="18"/>
                <w:szCs w:val="18"/>
                <w:lang w:val="en-GB"/>
              </w:rPr>
              <w:t xml:space="preserve">C (140 </w:t>
            </w:r>
            <w:r w:rsidR="008E1C10" w:rsidRPr="00E4625C">
              <w:rPr>
                <w:sz w:val="18"/>
                <w:szCs w:val="18"/>
                <w:lang w:val="en-GB"/>
              </w:rPr>
              <w:t>°</w:t>
            </w:r>
            <w:r w:rsidRPr="00E4625C">
              <w:rPr>
                <w:sz w:val="18"/>
                <w:szCs w:val="18"/>
                <w:lang w:val="en-GB"/>
              </w:rPr>
              <w:t xml:space="preserve">F) at the nozzle is desirable. When the first step is performed using a fluid/water mixture with a freezing point at OAT, the temperature at the nozzle shall be at least 60 °C (140 </w:t>
            </w:r>
            <w:r w:rsidR="008E1C10" w:rsidRPr="00E4625C">
              <w:rPr>
                <w:sz w:val="18"/>
                <w:szCs w:val="18"/>
                <w:lang w:val="en-GB"/>
              </w:rPr>
              <w:t>°</w:t>
            </w:r>
            <w:r w:rsidRPr="00E4625C">
              <w:rPr>
                <w:sz w:val="18"/>
                <w:szCs w:val="18"/>
                <w:lang w:val="en-GB"/>
              </w:rPr>
              <w:t>F) and at least 1 litre/m</w:t>
            </w:r>
            <w:r w:rsidRPr="00E4625C">
              <w:rPr>
                <w:sz w:val="12"/>
                <w:szCs w:val="12"/>
                <w:lang w:val="en-GB"/>
              </w:rPr>
              <w:t xml:space="preserve">2 </w:t>
            </w:r>
            <w:r w:rsidRPr="00E4625C">
              <w:rPr>
                <w:sz w:val="18"/>
                <w:szCs w:val="18"/>
                <w:lang w:val="en-GB"/>
              </w:rPr>
              <w:t>(~2 Gals/100 ft</w:t>
            </w:r>
            <w:r w:rsidRPr="00E4625C">
              <w:rPr>
                <w:sz w:val="12"/>
                <w:szCs w:val="12"/>
                <w:lang w:val="en-GB"/>
              </w:rPr>
              <w:t>2</w:t>
            </w:r>
            <w:r w:rsidRPr="00E4625C">
              <w:rPr>
                <w:sz w:val="18"/>
                <w:szCs w:val="18"/>
                <w:lang w:val="en-GB"/>
              </w:rPr>
              <w:t xml:space="preserve">) must be applied to the surfaces to be de-iced. Upper temperature limit shall not exceed fluid and aircraft manufacturer's recommendations. </w:t>
            </w:r>
          </w:p>
          <w:p w14:paraId="713EDB52" w14:textId="77777777" w:rsidR="007F0868" w:rsidRPr="00E4625C" w:rsidRDefault="007F0868" w:rsidP="007F0868">
            <w:pPr>
              <w:pStyle w:val="Default"/>
              <w:rPr>
                <w:sz w:val="18"/>
                <w:szCs w:val="18"/>
                <w:lang w:val="en-GB"/>
              </w:rPr>
            </w:pPr>
            <w:r w:rsidRPr="00E4625C">
              <w:rPr>
                <w:b/>
                <w:bCs/>
                <w:sz w:val="18"/>
                <w:szCs w:val="18"/>
                <w:lang w:val="en-GB"/>
              </w:rPr>
              <w:t xml:space="preserve">CAUTION: </w:t>
            </w:r>
            <w:r w:rsidRPr="00E4625C">
              <w:rPr>
                <w:sz w:val="18"/>
                <w:szCs w:val="18"/>
                <w:lang w:val="en-GB"/>
              </w:rPr>
              <w:t xml:space="preserve">Wing skin temperatures may be lower than OAT. If this condition is identified, it shall be verified if a stronger mixture (more glycol) may need to be used to ensure a sufficient freezing point buffer. As fluid freezing may occur, 50/50 Type II, III, or IV fluid shall not be used for the anti-icing step of a cold soaked wing as indicated by frost or ice on the lower surface of the wing in the area of the fuel tank. </w:t>
            </w:r>
          </w:p>
          <w:p w14:paraId="1370CE0E" w14:textId="77777777" w:rsidR="007F0868" w:rsidRPr="00E4625C" w:rsidRDefault="007F0868" w:rsidP="007F0868">
            <w:pPr>
              <w:pStyle w:val="Default"/>
              <w:rPr>
                <w:sz w:val="18"/>
                <w:szCs w:val="18"/>
                <w:lang w:val="en-GB"/>
              </w:rPr>
            </w:pPr>
            <w:r w:rsidRPr="00E4625C">
              <w:rPr>
                <w:b/>
                <w:bCs/>
                <w:sz w:val="18"/>
                <w:szCs w:val="18"/>
                <w:lang w:val="en-GB"/>
              </w:rPr>
              <w:t xml:space="preserve">CAUTION: </w:t>
            </w:r>
            <w:r w:rsidRPr="00E4625C">
              <w:rPr>
                <w:sz w:val="18"/>
                <w:szCs w:val="18"/>
                <w:lang w:val="en-GB"/>
              </w:rPr>
              <w:t xml:space="preserve">An insufficient amount of anti-icing fluid, especially in the second step of a </w:t>
            </w:r>
            <w:proofErr w:type="spellStart"/>
            <w:proofErr w:type="gramStart"/>
            <w:r w:rsidRPr="00E4625C">
              <w:rPr>
                <w:sz w:val="18"/>
                <w:szCs w:val="18"/>
                <w:lang w:val="en-GB"/>
              </w:rPr>
              <w:t>two step</w:t>
            </w:r>
            <w:proofErr w:type="spellEnd"/>
            <w:proofErr w:type="gramEnd"/>
            <w:r w:rsidRPr="00E4625C">
              <w:rPr>
                <w:sz w:val="18"/>
                <w:szCs w:val="18"/>
                <w:lang w:val="en-GB"/>
              </w:rPr>
              <w:t xml:space="preserve"> procedure, may cause a substantial loss of holdover time. This is particularly true when using a Type I fluid mixture for the first step (de-icing). </w:t>
            </w:r>
          </w:p>
          <w:p w14:paraId="699DACE6" w14:textId="77777777" w:rsidR="007F0868" w:rsidRPr="00E4625C" w:rsidRDefault="007F0868" w:rsidP="007F0868">
            <w:pPr>
              <w:pStyle w:val="Default"/>
              <w:rPr>
                <w:sz w:val="18"/>
                <w:szCs w:val="18"/>
                <w:lang w:val="en-GB"/>
              </w:rPr>
            </w:pPr>
            <w:r w:rsidRPr="00E4625C">
              <w:rPr>
                <w:b/>
                <w:bCs/>
                <w:sz w:val="18"/>
                <w:szCs w:val="18"/>
                <w:lang w:val="en-GB"/>
              </w:rPr>
              <w:t xml:space="preserve">CAUTION: </w:t>
            </w:r>
            <w:r w:rsidRPr="00E4625C">
              <w:rPr>
                <w:sz w:val="18"/>
                <w:szCs w:val="18"/>
                <w:lang w:val="en-GB"/>
              </w:rPr>
              <w:t xml:space="preserve">Some fluids shall only be used undiluted. For some </w:t>
            </w:r>
            <w:proofErr w:type="gramStart"/>
            <w:r w:rsidRPr="00E4625C">
              <w:rPr>
                <w:sz w:val="18"/>
                <w:szCs w:val="18"/>
                <w:lang w:val="en-GB"/>
              </w:rPr>
              <w:t>fluids</w:t>
            </w:r>
            <w:proofErr w:type="gramEnd"/>
            <w:r w:rsidRPr="00E4625C">
              <w:rPr>
                <w:sz w:val="18"/>
                <w:szCs w:val="18"/>
                <w:lang w:val="en-GB"/>
              </w:rPr>
              <w:t xml:space="preserve"> the LOUT may differ. For details refer to fluid manufacturer's documentation. </w:t>
            </w:r>
          </w:p>
          <w:p w14:paraId="3BA58C9F" w14:textId="2F0294D9" w:rsidR="007F0868" w:rsidRPr="00E4625C" w:rsidRDefault="007F0868" w:rsidP="007F0868">
            <w:pPr>
              <w:ind w:left="0"/>
              <w:rPr>
                <w:b/>
                <w:bCs/>
                <w:sz w:val="12"/>
                <w:szCs w:val="12"/>
                <w:lang w:val="en-GB"/>
              </w:rPr>
            </w:pPr>
            <w:r w:rsidRPr="00E4625C">
              <w:rPr>
                <w:sz w:val="18"/>
                <w:szCs w:val="18"/>
                <w:lang w:val="en-GB"/>
              </w:rPr>
              <w:t xml:space="preserve">NOTE: Type III fluid has been removed from this table since the application of the current Type III fluids is fluid specific and does not fit this table. </w:t>
            </w:r>
            <w:r w:rsidRPr="00E4625C">
              <w:rPr>
                <w:i/>
                <w:iCs/>
                <w:sz w:val="18"/>
                <w:szCs w:val="18"/>
                <w:lang w:val="en-GB"/>
              </w:rPr>
              <w:t xml:space="preserve">For correct application/use of Type III fluids, refer to the FAA and/or Transport Canada Type III holdover time guidelines on their websites. </w:t>
            </w:r>
          </w:p>
        </w:tc>
      </w:tr>
    </w:tbl>
    <w:p w14:paraId="543A3094" w14:textId="77777777" w:rsidR="00CB4B44" w:rsidRPr="00E4625C" w:rsidRDefault="00CB4B44" w:rsidP="00CB4B44">
      <w:pPr>
        <w:autoSpaceDE w:val="0"/>
        <w:autoSpaceDN w:val="0"/>
        <w:adjustRightInd w:val="0"/>
        <w:spacing w:after="0" w:line="240" w:lineRule="auto"/>
        <w:ind w:left="0"/>
        <w:rPr>
          <w:b/>
          <w:bCs/>
          <w:sz w:val="21"/>
          <w:szCs w:val="21"/>
          <w:lang w:val="en-GB"/>
        </w:rPr>
      </w:pPr>
    </w:p>
    <w:p w14:paraId="3BAD9AC3" w14:textId="19E8CBB0" w:rsidR="00F551D8" w:rsidRPr="00E4625C" w:rsidRDefault="00F551D8">
      <w:pPr>
        <w:ind w:left="0"/>
        <w:rPr>
          <w:b/>
          <w:lang w:val="en-GB"/>
        </w:rPr>
      </w:pPr>
    </w:p>
    <w:p w14:paraId="1DDF6455" w14:textId="66CC0375" w:rsidR="00CB4B44" w:rsidRPr="00E4625C" w:rsidRDefault="00CB4B44" w:rsidP="00CB4B44">
      <w:pPr>
        <w:pStyle w:val="NCCNormalBold"/>
        <w:rPr>
          <w:lang w:val="en-GB"/>
        </w:rPr>
      </w:pPr>
      <w:r w:rsidRPr="00E4625C">
        <w:rPr>
          <w:lang w:val="en-GB"/>
        </w:rPr>
        <w:t>GENERAL PRECAUTIONS</w:t>
      </w:r>
    </w:p>
    <w:p w14:paraId="0A54223C" w14:textId="2B06C4C7" w:rsidR="00CB4B44" w:rsidRPr="00E4625C" w:rsidRDefault="00CB4B44" w:rsidP="00CB4B44">
      <w:pPr>
        <w:rPr>
          <w:lang w:val="en-GB"/>
        </w:rPr>
      </w:pPr>
      <w:r w:rsidRPr="00E4625C">
        <w:rPr>
          <w:lang w:val="en-GB"/>
        </w:rPr>
        <w:t>Before de-icing with fluids</w:t>
      </w:r>
      <w:r w:rsidR="0016077F" w:rsidRPr="00E4625C">
        <w:rPr>
          <w:lang w:val="en-GB"/>
        </w:rPr>
        <w:t>,</w:t>
      </w:r>
      <w:r w:rsidRPr="00E4625C">
        <w:rPr>
          <w:lang w:val="en-GB"/>
        </w:rPr>
        <w:t xml:space="preserve"> the possibility of using a warm hangar should be investigated. Unless the </w:t>
      </w:r>
      <w:r w:rsidR="00F551D8" w:rsidRPr="00E4625C">
        <w:rPr>
          <w:lang w:val="en-GB"/>
        </w:rPr>
        <w:t>airplane</w:t>
      </w:r>
      <w:r w:rsidRPr="00E4625C">
        <w:rPr>
          <w:lang w:val="en-GB"/>
        </w:rPr>
        <w:t xml:space="preserve"> is being de-iced by a known operator</w:t>
      </w:r>
      <w:r w:rsidR="0016077F" w:rsidRPr="00E4625C">
        <w:rPr>
          <w:lang w:val="en-GB"/>
        </w:rPr>
        <w:t>,</w:t>
      </w:r>
      <w:r w:rsidRPr="00E4625C">
        <w:rPr>
          <w:lang w:val="en-GB"/>
        </w:rPr>
        <w:t xml:space="preserve"> the flight crew may be required either to undertake de-icing operations themselves, or to supervise the operation. In either case, care should be taken to ensure </w:t>
      </w:r>
      <w:r w:rsidRPr="00E4625C">
        <w:rPr>
          <w:lang w:val="en-GB"/>
        </w:rPr>
        <w:lastRenderedPageBreak/>
        <w:t xml:space="preserve">that whether removed by broom, squeegee or the application of fluid spray, deposits are swept away from control surface hinge areas and system intakes, and that the sprays themselves are not directed to these areas. Since the de-icing fluid may be further diluted by melting deposits, refreezing may occur if the solution runs onto other parts of the </w:t>
      </w:r>
      <w:r w:rsidR="00F551D8" w:rsidRPr="00E4625C">
        <w:rPr>
          <w:lang w:val="en-GB"/>
        </w:rPr>
        <w:t>airplane</w:t>
      </w:r>
      <w:r w:rsidRPr="00E4625C">
        <w:rPr>
          <w:lang w:val="en-GB"/>
        </w:rPr>
        <w:t>. Close attention should be paid to this possibility. Care should be taken to prevent de-icing fluid from accumulating around cockpit transparencies, on which it may cause smearing and loss of vision as speed is increased during the subsequent take-off.</w:t>
      </w:r>
    </w:p>
    <w:p w14:paraId="0C8886A0" w14:textId="09DB7A92" w:rsidR="00CB4B44" w:rsidRPr="00E4625C" w:rsidRDefault="00CB4B44" w:rsidP="00CB4B44">
      <w:pPr>
        <w:rPr>
          <w:lang w:val="en-GB"/>
        </w:rPr>
      </w:pPr>
      <w:r w:rsidRPr="00E4625C">
        <w:rPr>
          <w:lang w:val="en-GB"/>
        </w:rPr>
        <w:t xml:space="preserve">During de- and anti-icing, the engines should be shut down. If it is necessary to have the engines running, for example when taxiing through de-icing rigs, the operation must be performed with the air conditioning packs switched off. See the </w:t>
      </w:r>
      <w:r w:rsidR="00F551D8" w:rsidRPr="00E4625C">
        <w:rPr>
          <w:lang w:val="en-GB"/>
        </w:rPr>
        <w:t xml:space="preserve">specific Aircraft </w:t>
      </w:r>
      <w:r w:rsidRPr="00E4625C">
        <w:rPr>
          <w:lang w:val="en-GB"/>
        </w:rPr>
        <w:t xml:space="preserve">Operating Manual for further details. When de-icing operation has been completed, ideally as close to the scheduled departure time as possible, a careful walk-round inspection of the </w:t>
      </w:r>
      <w:r w:rsidR="00F551D8" w:rsidRPr="00E4625C">
        <w:rPr>
          <w:lang w:val="en-GB"/>
        </w:rPr>
        <w:t>airplane</w:t>
      </w:r>
      <w:r w:rsidRPr="00E4625C">
        <w:rPr>
          <w:lang w:val="en-GB"/>
        </w:rPr>
        <w:t xml:space="preserve"> is to be completed in order to confirm that flying and control surfaces have been cleared of deposits, and that intake and drain holes are free of any obstruction. Necessary equipment, as for example a ladder, should be available.</w:t>
      </w:r>
    </w:p>
    <w:p w14:paraId="7CEAD1CF" w14:textId="50EC8D67" w:rsidR="00CB4B44" w:rsidRPr="00E4625C" w:rsidRDefault="00CB4B44" w:rsidP="00CB4B44">
      <w:pPr>
        <w:rPr>
          <w:lang w:val="en-GB"/>
        </w:rPr>
      </w:pPr>
      <w:r w:rsidRPr="00E4625C">
        <w:rPr>
          <w:lang w:val="en-GB"/>
        </w:rPr>
        <w:t xml:space="preserve">If possible, control surfaces should be moved over their full range, and jet engine compressors rotated by hand to ensure that they have not become frozen in position. Undercarriage components should be checked for cleanliness, and </w:t>
      </w:r>
      <w:r w:rsidR="00F551D8" w:rsidRPr="00E4625C">
        <w:rPr>
          <w:lang w:val="en-GB"/>
        </w:rPr>
        <w:t>micro switches</w:t>
      </w:r>
      <w:r w:rsidRPr="00E4625C">
        <w:rPr>
          <w:lang w:val="en-GB"/>
        </w:rPr>
        <w:t xml:space="preserve"> and </w:t>
      </w:r>
      <w:r w:rsidR="00F551D8" w:rsidRPr="00E4625C">
        <w:rPr>
          <w:lang w:val="en-GB"/>
        </w:rPr>
        <w:t>up locks</w:t>
      </w:r>
      <w:r w:rsidRPr="00E4625C">
        <w:rPr>
          <w:lang w:val="en-GB"/>
        </w:rPr>
        <w:t xml:space="preserve"> for normal functioning.</w:t>
      </w:r>
    </w:p>
    <w:p w14:paraId="29F1AF29" w14:textId="46926B0E" w:rsidR="00CB4B44" w:rsidRPr="00E4625C" w:rsidRDefault="00CB4B44" w:rsidP="00F551D8">
      <w:pPr>
        <w:pStyle w:val="NCCNormalBold"/>
        <w:rPr>
          <w:lang w:val="en-GB"/>
        </w:rPr>
      </w:pPr>
      <w:r w:rsidRPr="00E4625C">
        <w:rPr>
          <w:lang w:val="en-GB"/>
        </w:rPr>
        <w:t>COMMUNICATION WITH DE-ICING PERSONNEL</w:t>
      </w:r>
    </w:p>
    <w:p w14:paraId="1915D958" w14:textId="1B8A2DBA" w:rsidR="00CB4B44" w:rsidRPr="00E4625C" w:rsidRDefault="00CB4B44" w:rsidP="00F551D8">
      <w:pPr>
        <w:rPr>
          <w:lang w:val="en-GB"/>
        </w:rPr>
      </w:pPr>
      <w:r w:rsidRPr="00E4625C">
        <w:rPr>
          <w:lang w:val="en-GB"/>
        </w:rPr>
        <w:t>Unless an approved sub-contractor is used, the PIC must give the necessary</w:t>
      </w:r>
      <w:r w:rsidR="00F551D8" w:rsidRPr="00E4625C">
        <w:rPr>
          <w:lang w:val="en-GB"/>
        </w:rPr>
        <w:t xml:space="preserve"> </w:t>
      </w:r>
      <w:r w:rsidRPr="00E4625C">
        <w:rPr>
          <w:lang w:val="en-GB"/>
        </w:rPr>
        <w:t>instructions when ordering anti-icing/de-icing according to ”De-icing/Anti-icing</w:t>
      </w:r>
      <w:r w:rsidR="00F551D8" w:rsidRPr="00E4625C">
        <w:rPr>
          <w:lang w:val="en-GB"/>
        </w:rPr>
        <w:t xml:space="preserve"> </w:t>
      </w:r>
      <w:r w:rsidRPr="00E4625C">
        <w:rPr>
          <w:lang w:val="en-GB"/>
        </w:rPr>
        <w:t>Procedures” in the Maintenance Manual.</w:t>
      </w:r>
      <w:r w:rsidR="00F551D8" w:rsidRPr="00E4625C">
        <w:rPr>
          <w:lang w:val="en-GB"/>
        </w:rPr>
        <w:t xml:space="preserve"> </w:t>
      </w:r>
      <w:r w:rsidRPr="00E4625C">
        <w:rPr>
          <w:lang w:val="en-GB"/>
        </w:rPr>
        <w:t>After completion, ground personnel must inform the PIC verbally (usually by radio)</w:t>
      </w:r>
      <w:r w:rsidR="00F551D8" w:rsidRPr="00E4625C">
        <w:rPr>
          <w:lang w:val="en-GB"/>
        </w:rPr>
        <w:t xml:space="preserve"> </w:t>
      </w:r>
      <w:r w:rsidRPr="00E4625C">
        <w:rPr>
          <w:lang w:val="en-GB"/>
        </w:rPr>
        <w:t>giving the de-icing data, which includes fluid type, the parts of the aeroplane that have</w:t>
      </w:r>
      <w:r w:rsidR="00F551D8" w:rsidRPr="00E4625C">
        <w:rPr>
          <w:lang w:val="en-GB"/>
        </w:rPr>
        <w:t xml:space="preserve"> </w:t>
      </w:r>
      <w:r w:rsidRPr="00E4625C">
        <w:rPr>
          <w:lang w:val="en-GB"/>
        </w:rPr>
        <w:t>been treated and when the HOT began.</w:t>
      </w:r>
    </w:p>
    <w:p w14:paraId="4E9EDD3C" w14:textId="1F090141" w:rsidR="00CB4B44" w:rsidRPr="00E4625C" w:rsidRDefault="00CB4B44" w:rsidP="00F551D8">
      <w:pPr>
        <w:pStyle w:val="NCCNormalBold"/>
        <w:rPr>
          <w:lang w:val="en-GB"/>
        </w:rPr>
      </w:pPr>
      <w:r w:rsidRPr="00E4625C">
        <w:rPr>
          <w:lang w:val="en-GB"/>
        </w:rPr>
        <w:t>PRE-TAKE-OFF CHECK</w:t>
      </w:r>
    </w:p>
    <w:p w14:paraId="7091E0DD" w14:textId="171C1B1B" w:rsidR="00CB4B44" w:rsidRPr="00E4625C" w:rsidRDefault="00CB4B44" w:rsidP="00F551D8">
      <w:pPr>
        <w:rPr>
          <w:lang w:val="en-GB"/>
        </w:rPr>
      </w:pPr>
      <w:r w:rsidRPr="00E4625C">
        <w:rPr>
          <w:lang w:val="en-GB"/>
        </w:rPr>
        <w:t>As a last assurance that the aeroplane is completely free of snow, frost and ice, the</w:t>
      </w:r>
      <w:r w:rsidR="00F551D8" w:rsidRPr="00E4625C">
        <w:rPr>
          <w:lang w:val="en-GB"/>
        </w:rPr>
        <w:t xml:space="preserve"> </w:t>
      </w:r>
      <w:r w:rsidRPr="00E4625C">
        <w:rPr>
          <w:lang w:val="en-GB"/>
        </w:rPr>
        <w:t>PIC shall perform a pre-</w:t>
      </w:r>
      <w:r w:rsidR="0016077F" w:rsidRPr="00E4625C">
        <w:rPr>
          <w:lang w:val="en-GB"/>
        </w:rPr>
        <w:t>take-off</w:t>
      </w:r>
      <w:r w:rsidRPr="00E4625C">
        <w:rPr>
          <w:lang w:val="en-GB"/>
        </w:rPr>
        <w:t xml:space="preserve"> check within 2 minutes before </w:t>
      </w:r>
      <w:r w:rsidR="0016077F" w:rsidRPr="00E4625C">
        <w:rPr>
          <w:lang w:val="en-GB"/>
        </w:rPr>
        <w:t>take-off</w:t>
      </w:r>
      <w:r w:rsidRPr="00E4625C">
        <w:rPr>
          <w:lang w:val="en-GB"/>
        </w:rPr>
        <w:t>. The flight crew</w:t>
      </w:r>
      <w:r w:rsidR="00F551D8" w:rsidRPr="00E4625C">
        <w:rPr>
          <w:lang w:val="en-GB"/>
        </w:rPr>
        <w:t xml:space="preserve"> </w:t>
      </w:r>
      <w:r w:rsidRPr="00E4625C">
        <w:rPr>
          <w:lang w:val="en-GB"/>
        </w:rPr>
        <w:t>shall go through and estimate the following:</w:t>
      </w:r>
    </w:p>
    <w:p w14:paraId="276C77AC" w14:textId="7A6C3C55" w:rsidR="00CB4B44" w:rsidRPr="00E4625C" w:rsidRDefault="00CB4B44" w:rsidP="00EE1B4C">
      <w:pPr>
        <w:pStyle w:val="NCCBullets"/>
        <w:numPr>
          <w:ilvl w:val="0"/>
          <w:numId w:val="0"/>
        </w:numPr>
        <w:ind w:left="851"/>
      </w:pPr>
      <w:r w:rsidRPr="00E4625C">
        <w:t>a)</w:t>
      </w:r>
      <w:r w:rsidR="008D7CD1" w:rsidRPr="00E4625C">
        <w:tab/>
      </w:r>
      <w:r w:rsidRPr="00E4625C">
        <w:t>HOT.</w:t>
      </w:r>
    </w:p>
    <w:p w14:paraId="0737BEDB" w14:textId="0D6EC275" w:rsidR="00CB4B44" w:rsidRPr="00E4625C" w:rsidRDefault="00CB4B44" w:rsidP="00EE1B4C">
      <w:pPr>
        <w:pStyle w:val="NCCBullets"/>
        <w:numPr>
          <w:ilvl w:val="0"/>
          <w:numId w:val="0"/>
        </w:numPr>
        <w:ind w:left="851"/>
      </w:pPr>
      <w:r w:rsidRPr="00E4625C">
        <w:t>b)</w:t>
      </w:r>
      <w:r w:rsidR="008D7CD1" w:rsidRPr="00E4625C">
        <w:tab/>
      </w:r>
      <w:r w:rsidRPr="00E4625C">
        <w:t>Type, intensity and variation of precipitation since completion of anti-icing.</w:t>
      </w:r>
    </w:p>
    <w:p w14:paraId="00A181F9" w14:textId="7F45E531" w:rsidR="00CB4B44" w:rsidRPr="00E4625C" w:rsidRDefault="00CB4B44" w:rsidP="00EE1B4C">
      <w:pPr>
        <w:pStyle w:val="NCCBullets"/>
        <w:numPr>
          <w:ilvl w:val="0"/>
          <w:numId w:val="0"/>
        </w:numPr>
        <w:ind w:left="851"/>
      </w:pPr>
      <w:r w:rsidRPr="00E4625C">
        <w:t>c)</w:t>
      </w:r>
      <w:r w:rsidR="008D7CD1" w:rsidRPr="00E4625C">
        <w:tab/>
      </w:r>
      <w:r w:rsidRPr="00E4625C">
        <w:t>Temperature (including ‘Skin-Temperature’ if possible)</w:t>
      </w:r>
    </w:p>
    <w:p w14:paraId="4F03D997" w14:textId="57CF0FFE" w:rsidR="00CB4B44" w:rsidRPr="00E4625C" w:rsidRDefault="00CB4B44" w:rsidP="00EE1B4C">
      <w:pPr>
        <w:pStyle w:val="NCCBullets"/>
        <w:numPr>
          <w:ilvl w:val="0"/>
          <w:numId w:val="0"/>
        </w:numPr>
        <w:ind w:left="851"/>
      </w:pPr>
      <w:r w:rsidRPr="00E4625C">
        <w:t>d)</w:t>
      </w:r>
      <w:r w:rsidR="008D7CD1" w:rsidRPr="00E4625C">
        <w:tab/>
      </w:r>
      <w:r w:rsidRPr="00E4625C">
        <w:t>Temperature in relation to dew point.</w:t>
      </w:r>
    </w:p>
    <w:p w14:paraId="61BF4F2B" w14:textId="0B1A5CE9" w:rsidR="00CB4B44" w:rsidRPr="00E4625C" w:rsidRDefault="00CB4B44" w:rsidP="00EE1B4C">
      <w:pPr>
        <w:pStyle w:val="NCCBullets"/>
        <w:numPr>
          <w:ilvl w:val="0"/>
          <w:numId w:val="0"/>
        </w:numPr>
        <w:ind w:left="851"/>
      </w:pPr>
      <w:r w:rsidRPr="00E4625C">
        <w:t>e)</w:t>
      </w:r>
      <w:r w:rsidR="008D7CD1" w:rsidRPr="00E4625C">
        <w:tab/>
      </w:r>
      <w:r w:rsidRPr="00E4625C">
        <w:t>Wind intensity and jet blasts if any.</w:t>
      </w:r>
    </w:p>
    <w:p w14:paraId="300B1F76" w14:textId="60A9E2EC" w:rsidR="00CB4B44" w:rsidRPr="00E4625C" w:rsidRDefault="00CB4B44" w:rsidP="00F551D8">
      <w:pPr>
        <w:rPr>
          <w:lang w:val="en-GB"/>
        </w:rPr>
      </w:pPr>
      <w:r w:rsidRPr="00E4625C">
        <w:rPr>
          <w:lang w:val="en-GB"/>
        </w:rPr>
        <w:t>A visual check shall be made, from within the cabin if necessary. Pre-take-off check is</w:t>
      </w:r>
      <w:r w:rsidR="00F551D8" w:rsidRPr="00E4625C">
        <w:rPr>
          <w:lang w:val="en-GB"/>
        </w:rPr>
        <w:t xml:space="preserve"> </w:t>
      </w:r>
      <w:r w:rsidRPr="00E4625C">
        <w:rPr>
          <w:lang w:val="en-GB"/>
        </w:rPr>
        <w:t>considered completed when beyond all doubt, after estimation of the items above, the</w:t>
      </w:r>
      <w:r w:rsidR="00F551D8" w:rsidRPr="00E4625C">
        <w:rPr>
          <w:lang w:val="en-GB"/>
        </w:rPr>
        <w:t xml:space="preserve"> </w:t>
      </w:r>
      <w:r w:rsidR="00B710A5" w:rsidRPr="00E4625C">
        <w:rPr>
          <w:lang w:val="en-GB"/>
        </w:rPr>
        <w:t>airplane</w:t>
      </w:r>
      <w:r w:rsidRPr="00E4625C">
        <w:rPr>
          <w:lang w:val="en-GB"/>
        </w:rPr>
        <w:t xml:space="preserve"> can be kept free of snow, frost and ice during take-off. Cabin crew should</w:t>
      </w:r>
      <w:r w:rsidR="00F551D8" w:rsidRPr="00E4625C">
        <w:rPr>
          <w:lang w:val="en-GB"/>
        </w:rPr>
        <w:t xml:space="preserve"> </w:t>
      </w:r>
      <w:r w:rsidRPr="00E4625C">
        <w:rPr>
          <w:lang w:val="en-GB"/>
        </w:rPr>
        <w:t>be briefed to report if they notice a build-up of ice or snow on the wings.</w:t>
      </w:r>
    </w:p>
    <w:p w14:paraId="35C2D034" w14:textId="5E80EA17" w:rsidR="00CB4B44" w:rsidRPr="00E4625C" w:rsidRDefault="00CB4B44" w:rsidP="0016077F">
      <w:pPr>
        <w:pStyle w:val="NCCNormalBold"/>
        <w:keepNext/>
        <w:rPr>
          <w:highlight w:val="yellow"/>
          <w:lang w:val="en-GB"/>
        </w:rPr>
      </w:pPr>
      <w:r w:rsidRPr="00E4625C">
        <w:rPr>
          <w:highlight w:val="yellow"/>
          <w:lang w:val="en-GB"/>
        </w:rPr>
        <w:t>DOCUMENTATION</w:t>
      </w:r>
    </w:p>
    <w:p w14:paraId="4EF445A4" w14:textId="39004FDA" w:rsidR="00CB4B44" w:rsidRPr="00E4625C" w:rsidRDefault="00CB4B44" w:rsidP="00F551D8">
      <w:pPr>
        <w:rPr>
          <w:highlight w:val="yellow"/>
          <w:lang w:val="en-GB"/>
        </w:rPr>
      </w:pPr>
      <w:r w:rsidRPr="00E4625C">
        <w:rPr>
          <w:highlight w:val="yellow"/>
          <w:lang w:val="en-GB"/>
        </w:rPr>
        <w:t>The PIC is to ensure that an appropriate entry is been made and signed in the</w:t>
      </w:r>
      <w:r w:rsidR="00F551D8" w:rsidRPr="00E4625C">
        <w:rPr>
          <w:highlight w:val="yellow"/>
          <w:lang w:val="en-GB"/>
        </w:rPr>
        <w:t xml:space="preserve"> </w:t>
      </w:r>
      <w:r w:rsidRPr="00E4625C">
        <w:rPr>
          <w:highlight w:val="yellow"/>
          <w:lang w:val="en-GB"/>
        </w:rPr>
        <w:t>Technical Log and that in particular, the type and concentration of fluid, the start and</w:t>
      </w:r>
      <w:r w:rsidR="00F551D8" w:rsidRPr="00E4625C">
        <w:rPr>
          <w:highlight w:val="yellow"/>
          <w:lang w:val="en-GB"/>
        </w:rPr>
        <w:t xml:space="preserve"> </w:t>
      </w:r>
      <w:r w:rsidRPr="00E4625C">
        <w:rPr>
          <w:highlight w:val="yellow"/>
          <w:lang w:val="en-GB"/>
        </w:rPr>
        <w:t>completion times of the de-icing process and the name of who is responsible for the</w:t>
      </w:r>
      <w:r w:rsidR="00F551D8" w:rsidRPr="00E4625C">
        <w:rPr>
          <w:highlight w:val="yellow"/>
          <w:lang w:val="en-GB"/>
        </w:rPr>
        <w:t xml:space="preserve"> </w:t>
      </w:r>
      <w:r w:rsidRPr="00E4625C">
        <w:rPr>
          <w:highlight w:val="yellow"/>
          <w:lang w:val="en-GB"/>
        </w:rPr>
        <w:t>post de- icing/anti-icing, if other than the PIC, have been entered. If there is any</w:t>
      </w:r>
      <w:r w:rsidR="00F551D8" w:rsidRPr="00E4625C">
        <w:rPr>
          <w:highlight w:val="yellow"/>
          <w:lang w:val="en-GB"/>
        </w:rPr>
        <w:t xml:space="preserve"> </w:t>
      </w:r>
      <w:r w:rsidRPr="00E4625C">
        <w:rPr>
          <w:highlight w:val="yellow"/>
          <w:lang w:val="en-GB"/>
        </w:rPr>
        <w:t>subsequent departure delay, or further deterioration in the weather conditions, he</w:t>
      </w:r>
      <w:r w:rsidR="00F551D8" w:rsidRPr="00E4625C">
        <w:rPr>
          <w:highlight w:val="yellow"/>
          <w:lang w:val="en-GB"/>
        </w:rPr>
        <w:t xml:space="preserve"> </w:t>
      </w:r>
      <w:r w:rsidRPr="00E4625C">
        <w:rPr>
          <w:highlight w:val="yellow"/>
          <w:lang w:val="en-GB"/>
        </w:rPr>
        <w:t>should use this information, together with that in the Holdover Tables to form a realistic</w:t>
      </w:r>
      <w:r w:rsidR="00F551D8" w:rsidRPr="00E4625C">
        <w:rPr>
          <w:highlight w:val="yellow"/>
          <w:lang w:val="en-GB"/>
        </w:rPr>
        <w:t xml:space="preserve"> </w:t>
      </w:r>
      <w:r w:rsidRPr="00E4625C">
        <w:rPr>
          <w:highlight w:val="yellow"/>
          <w:lang w:val="en-GB"/>
        </w:rPr>
        <w:t>idea of whether further de-icing is required.</w:t>
      </w:r>
    </w:p>
    <w:p w14:paraId="2CB6F930" w14:textId="730E07DC" w:rsidR="00F551D8" w:rsidRPr="00E4625C" w:rsidRDefault="00CB4B44" w:rsidP="00F551D8">
      <w:pPr>
        <w:rPr>
          <w:lang w:val="en-GB"/>
        </w:rPr>
      </w:pPr>
      <w:r w:rsidRPr="00E4625C">
        <w:rPr>
          <w:highlight w:val="yellow"/>
          <w:lang w:val="en-GB"/>
        </w:rPr>
        <w:t xml:space="preserve">A record should also be made on the Journey Log when de-/anti-icing </w:t>
      </w:r>
      <w:proofErr w:type="gramStart"/>
      <w:r w:rsidRPr="00E4625C">
        <w:rPr>
          <w:highlight w:val="yellow"/>
          <w:lang w:val="en-GB"/>
        </w:rPr>
        <w:t>is</w:t>
      </w:r>
      <w:proofErr w:type="gramEnd"/>
      <w:r w:rsidRPr="00E4625C">
        <w:rPr>
          <w:highlight w:val="yellow"/>
          <w:lang w:val="en-GB"/>
        </w:rPr>
        <w:t xml:space="preserve"> performed.</w:t>
      </w:r>
    </w:p>
    <w:p w14:paraId="7C507556" w14:textId="77777777" w:rsidR="00F551D8" w:rsidRPr="00E4625C" w:rsidRDefault="00F551D8">
      <w:pPr>
        <w:ind w:left="0"/>
        <w:rPr>
          <w:lang w:val="en-GB"/>
        </w:rPr>
      </w:pPr>
      <w:r w:rsidRPr="00E4625C">
        <w:rPr>
          <w:lang w:val="en-GB"/>
        </w:rPr>
        <w:lastRenderedPageBreak/>
        <w:br w:type="page"/>
      </w:r>
    </w:p>
    <w:p w14:paraId="5DD61F50" w14:textId="1C8721E4" w:rsidR="007F0868" w:rsidRPr="00E4625C" w:rsidRDefault="00A803DB" w:rsidP="007F0868">
      <w:pPr>
        <w:pStyle w:val="Heading2"/>
        <w:rPr>
          <w:rFonts w:cs="Arial"/>
          <w:lang w:val="en-GB"/>
        </w:rPr>
      </w:pPr>
      <w:bookmarkStart w:id="298" w:name="_Toc460231260"/>
      <w:bookmarkStart w:id="299" w:name="_Toc460313585"/>
      <w:r w:rsidRPr="00E4625C">
        <w:rPr>
          <w:rFonts w:cs="Arial"/>
          <w:lang w:val="en-GB"/>
        </w:rPr>
        <w:lastRenderedPageBreak/>
        <w:t>Flight Procedures</w:t>
      </w:r>
      <w:bookmarkEnd w:id="298"/>
      <w:bookmarkEnd w:id="299"/>
    </w:p>
    <w:p w14:paraId="3E7289BB" w14:textId="71698B6A" w:rsidR="00F15FC9" w:rsidRPr="00E4625C" w:rsidRDefault="00917DE6" w:rsidP="00A803DB">
      <w:pPr>
        <w:pStyle w:val="Heading3"/>
        <w:rPr>
          <w:lang w:val="en-GB"/>
        </w:rPr>
      </w:pPr>
      <w:bookmarkStart w:id="300" w:name="_Toc460231261"/>
      <w:bookmarkStart w:id="301" w:name="_Toc460313586"/>
      <w:r w:rsidRPr="00E4625C">
        <w:rPr>
          <w:lang w:val="en-GB"/>
        </w:rPr>
        <w:t>VFR/IFR Policy</w:t>
      </w:r>
      <w:bookmarkEnd w:id="300"/>
      <w:bookmarkEnd w:id="301"/>
    </w:p>
    <w:p w14:paraId="665B99C3" w14:textId="052F1437" w:rsidR="00345D2F" w:rsidRPr="00E4625C" w:rsidRDefault="00345D2F" w:rsidP="00345D2F">
      <w:pPr>
        <w:rPr>
          <w:lang w:val="en-GB"/>
        </w:rPr>
      </w:pPr>
      <w:r w:rsidRPr="00E4625C">
        <w:rPr>
          <w:lang w:val="en-GB"/>
        </w:rPr>
        <w:t xml:space="preserve">It is </w:t>
      </w:r>
      <w:r w:rsidR="00217F95" w:rsidRPr="00E4625C">
        <w:rPr>
          <w:highlight w:val="yellow"/>
          <w:lang w:val="en-GB"/>
        </w:rPr>
        <w:t>[Operator’s name]</w:t>
      </w:r>
      <w:r w:rsidRPr="00E4625C">
        <w:rPr>
          <w:lang w:val="en-GB"/>
        </w:rPr>
        <w:t xml:space="preserve"> policy that flights should normally be routed via the most convenient, available airway network and in accordance with the Instrument Flight Rules, irrespective of the forecast and actual weather conditions for the route. When the departure or destination aerodrome is in uncontrolled airspace, that segment of the flight may be flown under Visual Flight Rules.</w:t>
      </w:r>
    </w:p>
    <w:p w14:paraId="73FFF59C" w14:textId="721D89C1" w:rsidR="00345D2F" w:rsidRPr="00E4625C" w:rsidRDefault="00345D2F" w:rsidP="00CB7F8E">
      <w:pPr>
        <w:rPr>
          <w:lang w:val="en-GB"/>
        </w:rPr>
      </w:pPr>
      <w:r w:rsidRPr="00E4625C">
        <w:rPr>
          <w:lang w:val="en-GB"/>
        </w:rPr>
        <w:t>The ATC flight plan must indicate clearly whether the flight is to be conducted under</w:t>
      </w:r>
      <w:r w:rsidR="00CB7F8E" w:rsidRPr="00E4625C">
        <w:rPr>
          <w:lang w:val="en-GB"/>
        </w:rPr>
        <w:t xml:space="preserve"> </w:t>
      </w:r>
      <w:proofErr w:type="gramStart"/>
      <w:r w:rsidRPr="00E4625C">
        <w:rPr>
          <w:lang w:val="en-GB"/>
        </w:rPr>
        <w:t>IFR or VFR</w:t>
      </w:r>
      <w:proofErr w:type="gramEnd"/>
      <w:r w:rsidRPr="00E4625C">
        <w:rPr>
          <w:lang w:val="en-GB"/>
        </w:rPr>
        <w:t xml:space="preserve"> or a mixture of both. In cases where the rules governing the flight are</w:t>
      </w:r>
      <w:r w:rsidR="00CB7F8E" w:rsidRPr="00E4625C">
        <w:rPr>
          <w:lang w:val="en-GB"/>
        </w:rPr>
        <w:t xml:space="preserve"> </w:t>
      </w:r>
      <w:r w:rsidR="00650B21" w:rsidRPr="00E4625C">
        <w:rPr>
          <w:lang w:val="en-GB"/>
        </w:rPr>
        <w:t xml:space="preserve">expected to be changed </w:t>
      </w:r>
      <w:proofErr w:type="spellStart"/>
      <w:r w:rsidR="00650B21" w:rsidRPr="00E4625C">
        <w:rPr>
          <w:lang w:val="en-GB"/>
        </w:rPr>
        <w:t>en</w:t>
      </w:r>
      <w:proofErr w:type="spellEnd"/>
      <w:r w:rsidR="00650B21" w:rsidRPr="00E4625C">
        <w:rPr>
          <w:lang w:val="en-GB"/>
        </w:rPr>
        <w:t>-</w:t>
      </w:r>
      <w:r w:rsidRPr="00E4625C">
        <w:rPr>
          <w:lang w:val="en-GB"/>
        </w:rPr>
        <w:t>route, the change from IFR to VFR, or vice versa, is to be</w:t>
      </w:r>
      <w:r w:rsidR="00CB7F8E" w:rsidRPr="00E4625C">
        <w:rPr>
          <w:lang w:val="en-GB"/>
        </w:rPr>
        <w:t xml:space="preserve"> </w:t>
      </w:r>
      <w:r w:rsidRPr="00E4625C">
        <w:rPr>
          <w:lang w:val="en-GB"/>
        </w:rPr>
        <w:t xml:space="preserve">annotated on the flight plan, as is the position at </w:t>
      </w:r>
      <w:r w:rsidR="008A5641" w:rsidRPr="00E4625C">
        <w:rPr>
          <w:lang w:val="en-GB"/>
        </w:rPr>
        <w:t>which the change is</w:t>
      </w:r>
      <w:r w:rsidR="00CB7F8E" w:rsidRPr="00E4625C">
        <w:rPr>
          <w:lang w:val="en-GB"/>
        </w:rPr>
        <w:t xml:space="preserve"> p</w:t>
      </w:r>
      <w:r w:rsidRPr="00E4625C">
        <w:rPr>
          <w:lang w:val="en-GB"/>
        </w:rPr>
        <w:t>lanned to take</w:t>
      </w:r>
      <w:r w:rsidR="00CB7F8E" w:rsidRPr="00E4625C">
        <w:rPr>
          <w:lang w:val="en-GB"/>
        </w:rPr>
        <w:t xml:space="preserve"> </w:t>
      </w:r>
      <w:r w:rsidRPr="00E4625C">
        <w:rPr>
          <w:lang w:val="en-GB"/>
        </w:rPr>
        <w:t>place.</w:t>
      </w:r>
    </w:p>
    <w:p w14:paraId="40731551" w14:textId="6933A808" w:rsidR="00345D2F" w:rsidRPr="00E4625C" w:rsidRDefault="00345D2F" w:rsidP="00CB7F8E">
      <w:pPr>
        <w:rPr>
          <w:b/>
          <w:sz w:val="21"/>
          <w:szCs w:val="21"/>
          <w:lang w:val="en-GB"/>
        </w:rPr>
      </w:pPr>
      <w:r w:rsidRPr="00E4625C">
        <w:rPr>
          <w:rStyle w:val="NCCNormalBoldChar"/>
          <w:b w:val="0"/>
          <w:lang w:val="en-GB"/>
        </w:rPr>
        <w:t xml:space="preserve">If circumstances such as an </w:t>
      </w:r>
      <w:r w:rsidR="00CB7F8E" w:rsidRPr="00E4625C">
        <w:rPr>
          <w:rStyle w:val="NCCNormalBoldChar"/>
          <w:b w:val="0"/>
          <w:lang w:val="en-GB"/>
        </w:rPr>
        <w:t>un-forecasted</w:t>
      </w:r>
      <w:r w:rsidRPr="00E4625C">
        <w:rPr>
          <w:rStyle w:val="NCCNormalBoldChar"/>
          <w:b w:val="0"/>
          <w:lang w:val="en-GB"/>
        </w:rPr>
        <w:t xml:space="preserve"> deterioration in weather conditions indicate</w:t>
      </w:r>
      <w:r w:rsidR="00CB7F8E" w:rsidRPr="00E4625C">
        <w:rPr>
          <w:rStyle w:val="NCCNormalBoldChar"/>
          <w:b w:val="0"/>
          <w:lang w:val="en-GB"/>
        </w:rPr>
        <w:t xml:space="preserve"> </w:t>
      </w:r>
      <w:r w:rsidRPr="00E4625C">
        <w:rPr>
          <w:rStyle w:val="NCCNormalBoldChar"/>
          <w:b w:val="0"/>
          <w:lang w:val="en-GB"/>
        </w:rPr>
        <w:t>the need for a revised clearance, this is to be requested immediately from the</w:t>
      </w:r>
      <w:r w:rsidR="00CB7F8E" w:rsidRPr="00E4625C">
        <w:rPr>
          <w:rStyle w:val="NCCNormalBoldChar"/>
          <w:b w:val="0"/>
          <w:lang w:val="en-GB"/>
        </w:rPr>
        <w:t xml:space="preserve"> </w:t>
      </w:r>
      <w:r w:rsidRPr="00E4625C">
        <w:rPr>
          <w:rStyle w:val="NCCNormalBoldChar"/>
          <w:b w:val="0"/>
          <w:lang w:val="en-GB"/>
        </w:rPr>
        <w:t>appropriate ATC unit. Flight in VMC is to be maintained until the IFR clearance is</w:t>
      </w:r>
      <w:r w:rsidR="00CB7F8E" w:rsidRPr="00E4625C">
        <w:rPr>
          <w:rStyle w:val="NCCNormalBoldChar"/>
          <w:b w:val="0"/>
          <w:lang w:val="en-GB"/>
        </w:rPr>
        <w:t xml:space="preserve"> </w:t>
      </w:r>
      <w:r w:rsidRPr="00E4625C">
        <w:rPr>
          <w:rStyle w:val="NCCNormalBoldChar"/>
          <w:b w:val="0"/>
          <w:lang w:val="en-GB"/>
        </w:rPr>
        <w:t>received</w:t>
      </w:r>
      <w:r w:rsidRPr="00E4625C">
        <w:rPr>
          <w:b/>
          <w:sz w:val="21"/>
          <w:szCs w:val="21"/>
          <w:lang w:val="en-GB"/>
        </w:rPr>
        <w:t>.</w:t>
      </w:r>
    </w:p>
    <w:p w14:paraId="1A05A649" w14:textId="42376D6D" w:rsidR="00345D2F" w:rsidRPr="00E4625C" w:rsidRDefault="00345D2F" w:rsidP="00F95C52">
      <w:pPr>
        <w:pStyle w:val="Heading4"/>
        <w:rPr>
          <w:lang w:val="en-GB"/>
        </w:rPr>
      </w:pPr>
      <w:r w:rsidRPr="00E4625C">
        <w:rPr>
          <w:lang w:val="en-GB"/>
        </w:rPr>
        <w:t>Change from IFR to VFR</w:t>
      </w:r>
    </w:p>
    <w:p w14:paraId="3151E4B2" w14:textId="2C2BB8FE" w:rsidR="00345D2F" w:rsidRPr="00E4625C" w:rsidRDefault="00345D2F" w:rsidP="008A5641">
      <w:pPr>
        <w:rPr>
          <w:lang w:val="en-GB"/>
        </w:rPr>
      </w:pPr>
      <w:r w:rsidRPr="00E4625C">
        <w:rPr>
          <w:lang w:val="en-GB"/>
        </w:rPr>
        <w:t>An aircraft electing to change the conduct of its flight from compliance with the IFR to</w:t>
      </w:r>
      <w:r w:rsidR="00F95C52" w:rsidRPr="00E4625C">
        <w:rPr>
          <w:lang w:val="en-GB"/>
        </w:rPr>
        <w:t xml:space="preserve"> </w:t>
      </w:r>
      <w:r w:rsidRPr="00E4625C">
        <w:rPr>
          <w:lang w:val="en-GB"/>
        </w:rPr>
        <w:t>compliance with the VFR must notify the appropriate ATS unit to specify that IFR flight</w:t>
      </w:r>
      <w:r w:rsidR="00F95C52" w:rsidRPr="00E4625C">
        <w:rPr>
          <w:lang w:val="en-GB"/>
        </w:rPr>
        <w:t xml:space="preserve"> </w:t>
      </w:r>
      <w:proofErr w:type="gramStart"/>
      <w:r w:rsidRPr="00E4625C">
        <w:rPr>
          <w:lang w:val="en-GB"/>
        </w:rPr>
        <w:t>is</w:t>
      </w:r>
      <w:proofErr w:type="gramEnd"/>
      <w:r w:rsidRPr="00E4625C">
        <w:rPr>
          <w:lang w:val="en-GB"/>
        </w:rPr>
        <w:t xml:space="preserve"> cancelled. No reply other than the</w:t>
      </w:r>
      <w:r w:rsidR="00F95C52" w:rsidRPr="00E4625C">
        <w:rPr>
          <w:lang w:val="en-GB"/>
        </w:rPr>
        <w:t xml:space="preserve"> a</w:t>
      </w:r>
      <w:r w:rsidRPr="00E4625C">
        <w:rPr>
          <w:lang w:val="en-GB"/>
        </w:rPr>
        <w:t xml:space="preserve">cknowledgement “IFR flight cancelled at </w:t>
      </w:r>
      <w:proofErr w:type="gramStart"/>
      <w:r w:rsidRPr="00E4625C">
        <w:rPr>
          <w:lang w:val="en-GB"/>
        </w:rPr>
        <w:t>………..</w:t>
      </w:r>
      <w:proofErr w:type="gramEnd"/>
      <w:r w:rsidR="00F95C52" w:rsidRPr="00E4625C">
        <w:rPr>
          <w:lang w:val="en-GB"/>
        </w:rPr>
        <w:t xml:space="preserve"> </w:t>
      </w:r>
      <w:r w:rsidR="0016077F" w:rsidRPr="00E4625C">
        <w:rPr>
          <w:lang w:val="en-GB"/>
        </w:rPr>
        <w:t>[</w:t>
      </w:r>
      <w:proofErr w:type="gramStart"/>
      <w:r w:rsidRPr="00E4625C">
        <w:rPr>
          <w:lang w:val="en-GB"/>
        </w:rPr>
        <w:t>time</w:t>
      </w:r>
      <w:proofErr w:type="gramEnd"/>
      <w:r w:rsidR="0016077F" w:rsidRPr="00E4625C">
        <w:rPr>
          <w:lang w:val="en-GB"/>
        </w:rPr>
        <w:t>]</w:t>
      </w:r>
      <w:r w:rsidRPr="00E4625C">
        <w:rPr>
          <w:lang w:val="en-GB"/>
        </w:rPr>
        <w:t>” should normally be made by the ATC.</w:t>
      </w:r>
    </w:p>
    <w:p w14:paraId="27251E6A" w14:textId="77777777" w:rsidR="003F5972" w:rsidRPr="00E4625C" w:rsidRDefault="003F5972" w:rsidP="003F5972">
      <w:pPr>
        <w:rPr>
          <w:lang w:val="en-GB"/>
        </w:rPr>
      </w:pPr>
      <w:r w:rsidRPr="00E4625C">
        <w:rPr>
          <w:lang w:val="en-GB"/>
        </w:rPr>
        <w:t>If the airdrome does not provide an instrument approach procedure cancellation of the IFR portion shall only be requested if Visual Flight Conditions are encountered before leaving controlled airspace (minimum radar vectoring altitude)</w:t>
      </w:r>
    </w:p>
    <w:p w14:paraId="4CE4CDAA" w14:textId="38DC3400" w:rsidR="00345D2F" w:rsidRPr="00E4625C" w:rsidRDefault="00345D2F" w:rsidP="008A5641">
      <w:pPr>
        <w:rPr>
          <w:lang w:val="en-GB"/>
        </w:rPr>
      </w:pPr>
      <w:r w:rsidRPr="00E4625C">
        <w:rPr>
          <w:lang w:val="en-GB"/>
        </w:rPr>
        <w:t>When an aircraft operating under IFR is flown in or encounters VMC, it must not cancel</w:t>
      </w:r>
      <w:r w:rsidR="008A5641" w:rsidRPr="00E4625C">
        <w:rPr>
          <w:lang w:val="en-GB"/>
        </w:rPr>
        <w:t xml:space="preserve"> </w:t>
      </w:r>
      <w:r w:rsidRPr="00E4625C">
        <w:rPr>
          <w:lang w:val="en-GB"/>
        </w:rPr>
        <w:t>its IFR flight unless it is anticipated,</w:t>
      </w:r>
      <w:r w:rsidR="008A5641" w:rsidRPr="00E4625C">
        <w:rPr>
          <w:lang w:val="en-GB"/>
        </w:rPr>
        <w:t xml:space="preserve"> </w:t>
      </w:r>
      <w:r w:rsidRPr="00E4625C">
        <w:rPr>
          <w:lang w:val="en-GB"/>
        </w:rPr>
        <w:t xml:space="preserve">and intended, that the flight will be continued </w:t>
      </w:r>
      <w:r w:rsidR="008A5641" w:rsidRPr="00E4625C">
        <w:rPr>
          <w:lang w:val="en-GB"/>
        </w:rPr>
        <w:t xml:space="preserve"> </w:t>
      </w:r>
      <w:r w:rsidR="00D3183D" w:rsidRPr="00E4625C">
        <w:rPr>
          <w:lang w:val="en-GB"/>
        </w:rPr>
        <w:t>f</w:t>
      </w:r>
      <w:r w:rsidRPr="00E4625C">
        <w:rPr>
          <w:lang w:val="en-GB"/>
        </w:rPr>
        <w:t xml:space="preserve">or a </w:t>
      </w:r>
      <w:r w:rsidR="00D3183D" w:rsidRPr="00E4625C">
        <w:rPr>
          <w:lang w:val="en-GB"/>
        </w:rPr>
        <w:t xml:space="preserve">reasonable </w:t>
      </w:r>
      <w:proofErr w:type="gramStart"/>
      <w:r w:rsidR="00D3183D" w:rsidRPr="00E4625C">
        <w:rPr>
          <w:lang w:val="en-GB"/>
        </w:rPr>
        <w:t>period of time</w:t>
      </w:r>
      <w:proofErr w:type="gramEnd"/>
      <w:r w:rsidR="00D3183D" w:rsidRPr="00E4625C">
        <w:rPr>
          <w:lang w:val="en-GB"/>
        </w:rPr>
        <w:t xml:space="preserve"> in VMC</w:t>
      </w:r>
      <w:r w:rsidRPr="00E4625C">
        <w:rPr>
          <w:lang w:val="en-GB"/>
        </w:rPr>
        <w:t>.</w:t>
      </w:r>
    </w:p>
    <w:p w14:paraId="59023809" w14:textId="6826BD95" w:rsidR="008A5641" w:rsidRPr="00E4625C" w:rsidRDefault="003F5972" w:rsidP="008A5641">
      <w:pPr>
        <w:pStyle w:val="Heading4"/>
        <w:rPr>
          <w:lang w:val="en-GB"/>
        </w:rPr>
      </w:pPr>
      <w:r w:rsidRPr="00E4625C">
        <w:rPr>
          <w:lang w:val="en-GB"/>
        </w:rPr>
        <w:t>Change from VFR to IFR</w:t>
      </w:r>
    </w:p>
    <w:p w14:paraId="544780C3" w14:textId="2464BA3F" w:rsidR="003F5972" w:rsidRPr="00E4625C" w:rsidRDefault="003F5972" w:rsidP="003F5972">
      <w:pPr>
        <w:rPr>
          <w:lang w:val="en-GB"/>
        </w:rPr>
      </w:pPr>
      <w:r w:rsidRPr="00E4625C">
        <w:rPr>
          <w:lang w:val="en-GB"/>
        </w:rPr>
        <w:t>If the airdrome does not provide an instrument departure procedure, take</w:t>
      </w:r>
      <w:r w:rsidR="0016077F" w:rsidRPr="00E4625C">
        <w:rPr>
          <w:lang w:val="en-GB"/>
        </w:rPr>
        <w:t>-</w:t>
      </w:r>
      <w:r w:rsidRPr="00E4625C">
        <w:rPr>
          <w:lang w:val="en-GB"/>
        </w:rPr>
        <w:t xml:space="preserve">off shall only be </w:t>
      </w:r>
      <w:r w:rsidRPr="00E4625C">
        <w:rPr>
          <w:highlight w:val="yellow"/>
          <w:lang w:val="en-GB"/>
        </w:rPr>
        <w:t xml:space="preserve">commenced if Visual Flight Conditions are prevailing and, after becoming </w:t>
      </w:r>
      <w:proofErr w:type="gramStart"/>
      <w:r w:rsidRPr="00E4625C">
        <w:rPr>
          <w:highlight w:val="yellow"/>
          <w:lang w:val="en-GB"/>
        </w:rPr>
        <w:t>airborne</w:t>
      </w:r>
      <w:proofErr w:type="gramEnd"/>
      <w:r w:rsidRPr="00E4625C">
        <w:rPr>
          <w:highlight w:val="yellow"/>
          <w:lang w:val="en-GB"/>
        </w:rPr>
        <w:t xml:space="preserve"> an IFR clearance has been issued by the competent</w:t>
      </w:r>
      <w:r w:rsidRPr="00E4625C">
        <w:rPr>
          <w:lang w:val="en-GB"/>
        </w:rPr>
        <w:t xml:space="preserve"> ATS unit before entering IMC.</w:t>
      </w:r>
    </w:p>
    <w:p w14:paraId="7821BD36" w14:textId="508572A0" w:rsidR="00917DE6" w:rsidRPr="00E4625C" w:rsidRDefault="00917DE6" w:rsidP="00A803DB">
      <w:pPr>
        <w:pStyle w:val="Heading3"/>
        <w:rPr>
          <w:lang w:val="en-GB"/>
        </w:rPr>
      </w:pPr>
      <w:bookmarkStart w:id="302" w:name="_Toc460231262"/>
      <w:bookmarkStart w:id="303" w:name="_Toc460313587"/>
      <w:r w:rsidRPr="00E4625C">
        <w:rPr>
          <w:lang w:val="en-GB"/>
        </w:rPr>
        <w:t>Navigation Procedures</w:t>
      </w:r>
      <w:bookmarkEnd w:id="302"/>
      <w:bookmarkEnd w:id="303"/>
    </w:p>
    <w:p w14:paraId="6D6BF2DD" w14:textId="4FE99C44" w:rsidR="008A5641" w:rsidRPr="00E4625C" w:rsidRDefault="008A5641" w:rsidP="008A5641">
      <w:pPr>
        <w:rPr>
          <w:lang w:val="en-GB"/>
        </w:rPr>
      </w:pPr>
      <w:r w:rsidRPr="00E4625C">
        <w:rPr>
          <w:lang w:val="en-GB"/>
        </w:rPr>
        <w:t xml:space="preserve">Irrespective of the navigation equipment fitted to </w:t>
      </w:r>
      <w:r w:rsidR="00217F95" w:rsidRPr="00E4625C">
        <w:rPr>
          <w:highlight w:val="yellow"/>
          <w:lang w:val="en-GB"/>
        </w:rPr>
        <w:t>[Operator’s name]</w:t>
      </w:r>
      <w:r w:rsidRPr="00E4625C">
        <w:rPr>
          <w:lang w:val="en-GB"/>
        </w:rPr>
        <w:t xml:space="preserve">  aircraft, it must be checked for serviceable and normal operations before each flight. Reliance should not be placed on information derived from ground beacons until the appropriate coded signal has been identified. When entering </w:t>
      </w:r>
      <w:r w:rsidR="00D922B9" w:rsidRPr="00E4625C">
        <w:rPr>
          <w:lang w:val="en-GB"/>
        </w:rPr>
        <w:t xml:space="preserve">pilot data </w:t>
      </w:r>
      <w:r w:rsidRPr="00E4625C">
        <w:rPr>
          <w:lang w:val="en-GB"/>
        </w:rPr>
        <w:t xml:space="preserve">waypoints into an FMS, one pilot should read aloud the co-ordinates, tracks or distances while the other pilot operates the keyboard and reads back the figures he has programmed, as a </w:t>
      </w:r>
      <w:proofErr w:type="gramStart"/>
      <w:r w:rsidRPr="00E4625C">
        <w:rPr>
          <w:lang w:val="en-GB"/>
        </w:rPr>
        <w:t>cross-check</w:t>
      </w:r>
      <w:proofErr w:type="gramEnd"/>
      <w:r w:rsidRPr="00E4625C">
        <w:rPr>
          <w:lang w:val="en-GB"/>
        </w:rPr>
        <w:t xml:space="preserve"> of their accuracy.</w:t>
      </w:r>
    </w:p>
    <w:p w14:paraId="7C2FBB9F" w14:textId="3C936D35" w:rsidR="008A5641" w:rsidRPr="00E4625C" w:rsidRDefault="008A5641" w:rsidP="008A5641">
      <w:pPr>
        <w:rPr>
          <w:lang w:val="en-GB"/>
        </w:rPr>
      </w:pPr>
      <w:r w:rsidRPr="00E4625C">
        <w:rPr>
          <w:lang w:val="en-GB"/>
        </w:rPr>
        <w:t>NOTE: Refer to the International Navigation Manual for more information on checking</w:t>
      </w:r>
      <w:r w:rsidR="00D922B9" w:rsidRPr="00E4625C">
        <w:rPr>
          <w:lang w:val="en-GB"/>
        </w:rPr>
        <w:t xml:space="preserve"> </w:t>
      </w:r>
      <w:r w:rsidRPr="00E4625C">
        <w:rPr>
          <w:lang w:val="en-GB"/>
        </w:rPr>
        <w:t>waypoints.</w:t>
      </w:r>
    </w:p>
    <w:p w14:paraId="0EEA149B" w14:textId="7F3EF4A2" w:rsidR="008A5641" w:rsidRPr="00E4625C" w:rsidRDefault="008A5641" w:rsidP="008A5641">
      <w:pPr>
        <w:rPr>
          <w:lang w:val="en-GB"/>
        </w:rPr>
      </w:pPr>
      <w:proofErr w:type="gramStart"/>
      <w:r w:rsidRPr="00E4625C">
        <w:rPr>
          <w:lang w:val="en-GB"/>
        </w:rPr>
        <w:t>Crew members</w:t>
      </w:r>
      <w:proofErr w:type="gramEnd"/>
      <w:r w:rsidRPr="00E4625C">
        <w:rPr>
          <w:lang w:val="en-GB"/>
        </w:rPr>
        <w:t xml:space="preserve"> must remain alert to the possibility of errors in programming or performance, and be prepared to revert to the use of raw data provided by such standard VOR, ADF and DME equipment as is available.</w:t>
      </w:r>
    </w:p>
    <w:p w14:paraId="6A232824" w14:textId="77777777" w:rsidR="00D922B9" w:rsidRPr="00E4625C" w:rsidRDefault="00D922B9" w:rsidP="00D922B9">
      <w:pPr>
        <w:pStyle w:val="Heading4"/>
        <w:rPr>
          <w:lang w:val="en-GB"/>
        </w:rPr>
      </w:pPr>
      <w:r w:rsidRPr="00E4625C">
        <w:rPr>
          <w:lang w:val="en-GB"/>
        </w:rPr>
        <w:lastRenderedPageBreak/>
        <w:t>Area Navigation (RNAV)</w:t>
      </w:r>
    </w:p>
    <w:p w14:paraId="61C7D2AE" w14:textId="38B476D5" w:rsidR="00D922B9" w:rsidRPr="00E4625C" w:rsidRDefault="00D922B9" w:rsidP="00D922B9">
      <w:pPr>
        <w:rPr>
          <w:lang w:val="en-GB"/>
        </w:rPr>
      </w:pPr>
      <w:r w:rsidRPr="00E4625C">
        <w:rPr>
          <w:lang w:val="en-GB"/>
        </w:rPr>
        <w:t>(SPA-BRNAV, P</w:t>
      </w:r>
      <w:r w:rsidR="002B5387" w:rsidRPr="00E4625C">
        <w:rPr>
          <w:lang w:val="en-GB"/>
        </w:rPr>
        <w:t>-</w:t>
      </w:r>
      <w:r w:rsidRPr="00E4625C">
        <w:rPr>
          <w:lang w:val="en-GB"/>
        </w:rPr>
        <w:t>RNAV)</w:t>
      </w:r>
    </w:p>
    <w:p w14:paraId="49EA42BD" w14:textId="77777777" w:rsidR="00D922B9" w:rsidRPr="00E4625C" w:rsidRDefault="00D922B9" w:rsidP="00D922B9">
      <w:pPr>
        <w:rPr>
          <w:lang w:val="en-GB"/>
        </w:rPr>
      </w:pPr>
      <w:r w:rsidRPr="00E4625C">
        <w:rPr>
          <w:lang w:val="en-GB"/>
        </w:rPr>
        <w:t>Definition:</w:t>
      </w:r>
    </w:p>
    <w:p w14:paraId="3B0F2B38" w14:textId="7601F01F" w:rsidR="00D922B9" w:rsidRPr="00E4625C" w:rsidRDefault="00D922B9" w:rsidP="00D922B9">
      <w:pPr>
        <w:rPr>
          <w:lang w:val="en-GB"/>
        </w:rPr>
      </w:pPr>
      <w:r w:rsidRPr="00E4625C">
        <w:rPr>
          <w:lang w:val="en-GB"/>
        </w:rPr>
        <w:t>A navigation method that enables airplane operations on any desired flight path within station-referenced navigation aids o</w:t>
      </w:r>
      <w:r w:rsidR="0016077F" w:rsidRPr="00E4625C">
        <w:rPr>
          <w:lang w:val="en-GB"/>
        </w:rPr>
        <w:t>r within capability limits self-</w:t>
      </w:r>
      <w:r w:rsidRPr="00E4625C">
        <w:rPr>
          <w:lang w:val="en-GB"/>
        </w:rPr>
        <w:t>contained aids, or a combination of both.</w:t>
      </w:r>
    </w:p>
    <w:p w14:paraId="4FF9E606" w14:textId="77777777" w:rsidR="00D922B9" w:rsidRPr="00E4625C" w:rsidRDefault="00D922B9" w:rsidP="00D922B9">
      <w:pPr>
        <w:pStyle w:val="NCCNormalBold"/>
        <w:rPr>
          <w:lang w:val="en-GB"/>
        </w:rPr>
      </w:pPr>
      <w:r w:rsidRPr="00E4625C">
        <w:rPr>
          <w:lang w:val="en-GB"/>
        </w:rPr>
        <w:t>System usage:</w:t>
      </w:r>
    </w:p>
    <w:p w14:paraId="40FA567C" w14:textId="77777777" w:rsidR="00D922B9" w:rsidRPr="00E4625C" w:rsidRDefault="00D922B9" w:rsidP="00D922B9">
      <w:pPr>
        <w:rPr>
          <w:lang w:val="en-GB"/>
        </w:rPr>
      </w:pPr>
      <w:proofErr w:type="gramStart"/>
      <w:r w:rsidRPr="00E4625C">
        <w:rPr>
          <w:lang w:val="en-GB"/>
        </w:rPr>
        <w:t>An RNAV system may be used in the horizontal plane (LNAV), but may also include functional capabilities for operations in the vertical plane (VNAV).</w:t>
      </w:r>
      <w:proofErr w:type="gramEnd"/>
    </w:p>
    <w:p w14:paraId="5ED4B8DF" w14:textId="77777777" w:rsidR="00D922B9" w:rsidRPr="00E4625C" w:rsidRDefault="00D922B9" w:rsidP="00D922B9">
      <w:pPr>
        <w:pStyle w:val="NCCNormalBold"/>
        <w:rPr>
          <w:lang w:val="en-GB"/>
        </w:rPr>
      </w:pPr>
      <w:r w:rsidRPr="00E4625C">
        <w:rPr>
          <w:lang w:val="en-GB"/>
        </w:rPr>
        <w:t>Airspace environment overview:</w:t>
      </w:r>
    </w:p>
    <w:p w14:paraId="21C53D72" w14:textId="77777777" w:rsidR="00D922B9" w:rsidRPr="00E4625C" w:rsidRDefault="00D922B9" w:rsidP="00D922B9">
      <w:pPr>
        <w:rPr>
          <w:lang w:val="en-GB"/>
        </w:rPr>
      </w:pPr>
      <w:r w:rsidRPr="00E4625C">
        <w:rPr>
          <w:lang w:val="en-GB"/>
        </w:rPr>
        <w:t>An Overview of the relation between airspace designation and required navigation performance (RNP) is given in the table below:</w:t>
      </w:r>
    </w:p>
    <w:tbl>
      <w:tblPr>
        <w:tblStyle w:val="TableGrid"/>
        <w:tblW w:w="0" w:type="auto"/>
        <w:tblInd w:w="864" w:type="dxa"/>
        <w:tblLook w:val="04A0" w:firstRow="1" w:lastRow="0" w:firstColumn="1" w:lastColumn="0" w:noHBand="0" w:noVBand="1"/>
      </w:tblPr>
      <w:tblGrid>
        <w:gridCol w:w="3018"/>
        <w:gridCol w:w="2912"/>
        <w:gridCol w:w="2847"/>
      </w:tblGrid>
      <w:tr w:rsidR="00D922B9" w:rsidRPr="00E4625C" w14:paraId="3C6A8830" w14:textId="77777777" w:rsidTr="00C866C7">
        <w:trPr>
          <w:trHeight w:val="472"/>
        </w:trPr>
        <w:tc>
          <w:tcPr>
            <w:tcW w:w="3018" w:type="dxa"/>
            <w:vAlign w:val="center"/>
          </w:tcPr>
          <w:p w14:paraId="26D3109D" w14:textId="77777777" w:rsidR="00D922B9" w:rsidRPr="00E4625C" w:rsidRDefault="00D922B9" w:rsidP="00D922B9">
            <w:pPr>
              <w:ind w:left="0"/>
              <w:jc w:val="center"/>
              <w:rPr>
                <w:b/>
                <w:lang w:val="en-GB"/>
              </w:rPr>
            </w:pPr>
            <w:r w:rsidRPr="00E4625C">
              <w:rPr>
                <w:b/>
                <w:lang w:val="en-GB"/>
              </w:rPr>
              <w:t>Airspace</w:t>
            </w:r>
          </w:p>
        </w:tc>
        <w:tc>
          <w:tcPr>
            <w:tcW w:w="2912" w:type="dxa"/>
            <w:vAlign w:val="center"/>
          </w:tcPr>
          <w:p w14:paraId="0A31147B" w14:textId="77777777" w:rsidR="00D922B9" w:rsidRPr="00E4625C" w:rsidRDefault="00D922B9" w:rsidP="00D922B9">
            <w:pPr>
              <w:ind w:left="0"/>
              <w:jc w:val="center"/>
              <w:rPr>
                <w:b/>
                <w:lang w:val="en-GB"/>
              </w:rPr>
            </w:pPr>
            <w:r w:rsidRPr="00E4625C">
              <w:rPr>
                <w:b/>
                <w:lang w:val="en-GB"/>
              </w:rPr>
              <w:t>Description</w:t>
            </w:r>
          </w:p>
        </w:tc>
        <w:tc>
          <w:tcPr>
            <w:tcW w:w="2847" w:type="dxa"/>
            <w:vAlign w:val="center"/>
          </w:tcPr>
          <w:p w14:paraId="17EB6410" w14:textId="77777777" w:rsidR="00D922B9" w:rsidRPr="00E4625C" w:rsidRDefault="00D922B9" w:rsidP="00D922B9">
            <w:pPr>
              <w:ind w:left="0"/>
              <w:jc w:val="center"/>
              <w:rPr>
                <w:b/>
                <w:lang w:val="en-GB"/>
              </w:rPr>
            </w:pPr>
            <w:r w:rsidRPr="00E4625C">
              <w:rPr>
                <w:b/>
                <w:lang w:val="en-GB"/>
              </w:rPr>
              <w:t>RNP</w:t>
            </w:r>
          </w:p>
        </w:tc>
      </w:tr>
      <w:tr w:rsidR="00D922B9" w:rsidRPr="00E4625C" w14:paraId="4EFE53A8" w14:textId="77777777" w:rsidTr="00C866C7">
        <w:tc>
          <w:tcPr>
            <w:tcW w:w="3018" w:type="dxa"/>
          </w:tcPr>
          <w:p w14:paraId="5DF77320" w14:textId="1401D078" w:rsidR="00D922B9" w:rsidRPr="00E4625C" w:rsidRDefault="00D922B9" w:rsidP="00D922B9">
            <w:pPr>
              <w:ind w:left="0"/>
              <w:jc w:val="center"/>
              <w:rPr>
                <w:lang w:val="en-GB"/>
              </w:rPr>
            </w:pPr>
            <w:r w:rsidRPr="00E4625C">
              <w:rPr>
                <w:lang w:val="en-GB"/>
              </w:rPr>
              <w:t>MNPS</w:t>
            </w:r>
            <w:r w:rsidR="00EC0EC7" w:rsidRPr="00E4625C">
              <w:rPr>
                <w:lang w:val="en-GB"/>
              </w:rPr>
              <w:t xml:space="preserve"> (now NAT HLA)</w:t>
            </w:r>
          </w:p>
        </w:tc>
        <w:tc>
          <w:tcPr>
            <w:tcW w:w="2912" w:type="dxa"/>
          </w:tcPr>
          <w:p w14:paraId="79087CB8" w14:textId="77777777" w:rsidR="00D922B9" w:rsidRPr="00E4625C" w:rsidRDefault="00D922B9" w:rsidP="00D922B9">
            <w:pPr>
              <w:ind w:left="0"/>
              <w:jc w:val="center"/>
              <w:rPr>
                <w:lang w:val="en-GB"/>
              </w:rPr>
            </w:pPr>
            <w:r w:rsidRPr="00E4625C">
              <w:rPr>
                <w:lang w:val="en-GB"/>
              </w:rPr>
              <w:t>North Atlantic</w:t>
            </w:r>
          </w:p>
        </w:tc>
        <w:tc>
          <w:tcPr>
            <w:tcW w:w="2847" w:type="dxa"/>
          </w:tcPr>
          <w:p w14:paraId="55A5A6D6" w14:textId="32B2E336" w:rsidR="00D922B9" w:rsidRPr="00E4625C" w:rsidRDefault="00D922B9" w:rsidP="00D922B9">
            <w:pPr>
              <w:ind w:left="0"/>
              <w:jc w:val="center"/>
              <w:rPr>
                <w:lang w:val="en-GB"/>
              </w:rPr>
            </w:pPr>
            <w:r w:rsidRPr="00E4625C">
              <w:rPr>
                <w:lang w:val="en-GB"/>
              </w:rPr>
              <w:t>6</w:t>
            </w:r>
            <w:r w:rsidR="002B5387" w:rsidRPr="00E4625C">
              <w:rPr>
                <w:lang w:val="en-GB"/>
              </w:rPr>
              <w:t>.3</w:t>
            </w:r>
            <w:r w:rsidRPr="00E4625C">
              <w:rPr>
                <w:lang w:val="en-GB"/>
              </w:rPr>
              <w:t xml:space="preserve"> (historic), 4</w:t>
            </w:r>
            <w:r w:rsidR="002B5387" w:rsidRPr="00E4625C">
              <w:rPr>
                <w:lang w:val="en-GB"/>
              </w:rPr>
              <w:t xml:space="preserve"> (new)</w:t>
            </w:r>
          </w:p>
        </w:tc>
      </w:tr>
      <w:tr w:rsidR="00D922B9" w:rsidRPr="00E4625C" w14:paraId="5ED108C0" w14:textId="77777777" w:rsidTr="00C866C7">
        <w:tc>
          <w:tcPr>
            <w:tcW w:w="3018" w:type="dxa"/>
          </w:tcPr>
          <w:p w14:paraId="0DDC2DCC" w14:textId="24A75660" w:rsidR="00D922B9" w:rsidRPr="00E4625C" w:rsidRDefault="00D922B9" w:rsidP="00D922B9">
            <w:pPr>
              <w:ind w:left="0"/>
              <w:jc w:val="center"/>
              <w:rPr>
                <w:lang w:val="en-GB"/>
              </w:rPr>
            </w:pPr>
            <w:r w:rsidRPr="00E4625C">
              <w:rPr>
                <w:lang w:val="en-GB"/>
              </w:rPr>
              <w:t>MNPS</w:t>
            </w:r>
            <w:r w:rsidR="00EC0EC7" w:rsidRPr="00E4625C">
              <w:rPr>
                <w:lang w:val="en-GB"/>
              </w:rPr>
              <w:t xml:space="preserve"> (now NAT HLA)</w:t>
            </w:r>
          </w:p>
        </w:tc>
        <w:tc>
          <w:tcPr>
            <w:tcW w:w="2912" w:type="dxa"/>
          </w:tcPr>
          <w:p w14:paraId="52D5B5D0" w14:textId="77777777" w:rsidR="00D922B9" w:rsidRPr="00E4625C" w:rsidRDefault="00D922B9" w:rsidP="00D922B9">
            <w:pPr>
              <w:ind w:left="0"/>
              <w:jc w:val="center"/>
              <w:rPr>
                <w:lang w:val="en-GB"/>
              </w:rPr>
            </w:pPr>
            <w:r w:rsidRPr="00E4625C">
              <w:rPr>
                <w:lang w:val="en-GB"/>
              </w:rPr>
              <w:t>North Atlantic</w:t>
            </w:r>
          </w:p>
        </w:tc>
        <w:tc>
          <w:tcPr>
            <w:tcW w:w="2847" w:type="dxa"/>
          </w:tcPr>
          <w:p w14:paraId="6BACCA12" w14:textId="77777777" w:rsidR="00D922B9" w:rsidRPr="00E4625C" w:rsidRDefault="00D922B9" w:rsidP="00D922B9">
            <w:pPr>
              <w:ind w:left="0"/>
              <w:jc w:val="center"/>
              <w:rPr>
                <w:lang w:val="en-GB"/>
              </w:rPr>
            </w:pPr>
            <w:r w:rsidRPr="00E4625C">
              <w:rPr>
                <w:lang w:val="en-GB"/>
              </w:rPr>
              <w:t>10 time limited</w:t>
            </w:r>
          </w:p>
        </w:tc>
      </w:tr>
      <w:tr w:rsidR="00D922B9" w:rsidRPr="00E4625C" w14:paraId="4DE464FA" w14:textId="77777777" w:rsidTr="00C866C7">
        <w:tc>
          <w:tcPr>
            <w:tcW w:w="3018" w:type="dxa"/>
          </w:tcPr>
          <w:p w14:paraId="1449A377" w14:textId="77777777" w:rsidR="00D922B9" w:rsidRPr="00E4625C" w:rsidRDefault="00D922B9" w:rsidP="00D922B9">
            <w:pPr>
              <w:ind w:left="0"/>
              <w:jc w:val="center"/>
              <w:rPr>
                <w:lang w:val="en-GB"/>
              </w:rPr>
            </w:pPr>
            <w:r w:rsidRPr="00E4625C">
              <w:rPr>
                <w:lang w:val="en-GB"/>
              </w:rPr>
              <w:t>B-RNAV</w:t>
            </w:r>
          </w:p>
        </w:tc>
        <w:tc>
          <w:tcPr>
            <w:tcW w:w="2912" w:type="dxa"/>
          </w:tcPr>
          <w:p w14:paraId="6810CD6A" w14:textId="77777777" w:rsidR="00D922B9" w:rsidRPr="00E4625C" w:rsidRDefault="00D922B9" w:rsidP="00D922B9">
            <w:pPr>
              <w:ind w:left="0"/>
              <w:jc w:val="center"/>
              <w:rPr>
                <w:lang w:val="en-GB"/>
              </w:rPr>
            </w:pPr>
            <w:r w:rsidRPr="00E4625C">
              <w:rPr>
                <w:lang w:val="en-GB"/>
              </w:rPr>
              <w:t>Basic RNAV</w:t>
            </w:r>
          </w:p>
        </w:tc>
        <w:tc>
          <w:tcPr>
            <w:tcW w:w="2847" w:type="dxa"/>
          </w:tcPr>
          <w:p w14:paraId="67A55CC2" w14:textId="77777777" w:rsidR="00D922B9" w:rsidRPr="00E4625C" w:rsidRDefault="00D922B9" w:rsidP="00D922B9">
            <w:pPr>
              <w:ind w:left="0"/>
              <w:jc w:val="center"/>
              <w:rPr>
                <w:lang w:val="en-GB"/>
              </w:rPr>
            </w:pPr>
            <w:r w:rsidRPr="00E4625C">
              <w:rPr>
                <w:lang w:val="en-GB"/>
              </w:rPr>
              <w:t>5</w:t>
            </w:r>
          </w:p>
        </w:tc>
      </w:tr>
      <w:tr w:rsidR="00D922B9" w:rsidRPr="00E4625C" w14:paraId="1E9238D5" w14:textId="77777777" w:rsidTr="00C866C7">
        <w:tc>
          <w:tcPr>
            <w:tcW w:w="3018" w:type="dxa"/>
          </w:tcPr>
          <w:p w14:paraId="08656872" w14:textId="77777777" w:rsidR="00D922B9" w:rsidRPr="00E4625C" w:rsidRDefault="00D922B9" w:rsidP="00D922B9">
            <w:pPr>
              <w:ind w:left="0"/>
              <w:jc w:val="center"/>
              <w:rPr>
                <w:lang w:val="en-GB"/>
              </w:rPr>
            </w:pPr>
            <w:r w:rsidRPr="00E4625C">
              <w:rPr>
                <w:lang w:val="en-GB"/>
              </w:rPr>
              <w:t>P-RNAV SID/STAR</w:t>
            </w:r>
          </w:p>
        </w:tc>
        <w:tc>
          <w:tcPr>
            <w:tcW w:w="2912" w:type="dxa"/>
          </w:tcPr>
          <w:p w14:paraId="1BBF76E4" w14:textId="77777777" w:rsidR="00D922B9" w:rsidRPr="00E4625C" w:rsidRDefault="00D922B9" w:rsidP="00D922B9">
            <w:pPr>
              <w:ind w:left="0"/>
              <w:jc w:val="center"/>
              <w:rPr>
                <w:lang w:val="en-GB"/>
              </w:rPr>
            </w:pPr>
            <w:r w:rsidRPr="00E4625C">
              <w:rPr>
                <w:lang w:val="en-GB"/>
              </w:rPr>
              <w:t>Procedure based on RNP 1</w:t>
            </w:r>
          </w:p>
          <w:p w14:paraId="356492FD" w14:textId="50BDA2D8" w:rsidR="00650B21" w:rsidRPr="00E4625C" w:rsidRDefault="00650B21" w:rsidP="00D922B9">
            <w:pPr>
              <w:ind w:left="0"/>
              <w:jc w:val="center"/>
              <w:rPr>
                <w:lang w:val="en-GB"/>
              </w:rPr>
            </w:pPr>
            <w:r w:rsidRPr="00E4625C">
              <w:rPr>
                <w:lang w:val="en-GB"/>
              </w:rPr>
              <w:t>augmented by DME/DME; VOR/DME</w:t>
            </w:r>
          </w:p>
        </w:tc>
        <w:tc>
          <w:tcPr>
            <w:tcW w:w="2847" w:type="dxa"/>
          </w:tcPr>
          <w:p w14:paraId="6E67C8E0" w14:textId="77777777" w:rsidR="00D922B9" w:rsidRPr="00E4625C" w:rsidRDefault="00D922B9" w:rsidP="00D922B9">
            <w:pPr>
              <w:ind w:left="0"/>
              <w:jc w:val="center"/>
              <w:rPr>
                <w:lang w:val="en-GB"/>
              </w:rPr>
            </w:pPr>
            <w:r w:rsidRPr="00E4625C">
              <w:rPr>
                <w:lang w:val="en-GB"/>
              </w:rPr>
              <w:t>1</w:t>
            </w:r>
          </w:p>
        </w:tc>
      </w:tr>
      <w:tr w:rsidR="00D922B9" w:rsidRPr="00E4625C" w14:paraId="0863C30B" w14:textId="77777777" w:rsidTr="00C866C7">
        <w:tc>
          <w:tcPr>
            <w:tcW w:w="3018" w:type="dxa"/>
          </w:tcPr>
          <w:p w14:paraId="6A9AF5CE" w14:textId="77777777" w:rsidR="00D922B9" w:rsidRPr="00E4625C" w:rsidRDefault="00D922B9" w:rsidP="00D922B9">
            <w:pPr>
              <w:ind w:left="0"/>
              <w:jc w:val="center"/>
              <w:rPr>
                <w:lang w:val="en-GB"/>
              </w:rPr>
            </w:pPr>
            <w:r w:rsidRPr="00E4625C">
              <w:rPr>
                <w:lang w:val="en-GB"/>
              </w:rPr>
              <w:t>LNAV/VNAV/LPV APPCH</w:t>
            </w:r>
          </w:p>
        </w:tc>
        <w:tc>
          <w:tcPr>
            <w:tcW w:w="2912" w:type="dxa"/>
          </w:tcPr>
          <w:p w14:paraId="55D4C30A" w14:textId="77777777" w:rsidR="00D922B9" w:rsidRPr="00E4625C" w:rsidRDefault="00D922B9" w:rsidP="00D922B9">
            <w:pPr>
              <w:ind w:left="0"/>
              <w:jc w:val="center"/>
              <w:rPr>
                <w:lang w:val="en-GB"/>
              </w:rPr>
            </w:pPr>
            <w:r w:rsidRPr="00E4625C">
              <w:rPr>
                <w:lang w:val="en-GB"/>
              </w:rPr>
              <w:t>Procedure based on RNP</w:t>
            </w:r>
          </w:p>
        </w:tc>
        <w:tc>
          <w:tcPr>
            <w:tcW w:w="2847" w:type="dxa"/>
          </w:tcPr>
          <w:p w14:paraId="5E4B435A" w14:textId="77777777" w:rsidR="00D922B9" w:rsidRPr="00E4625C" w:rsidRDefault="00D922B9" w:rsidP="00D922B9">
            <w:pPr>
              <w:ind w:left="0"/>
              <w:jc w:val="center"/>
              <w:rPr>
                <w:lang w:val="en-GB"/>
              </w:rPr>
            </w:pPr>
            <w:r w:rsidRPr="00E4625C">
              <w:rPr>
                <w:lang w:val="en-GB"/>
              </w:rPr>
              <w:t>various</w:t>
            </w:r>
          </w:p>
        </w:tc>
      </w:tr>
    </w:tbl>
    <w:p w14:paraId="763E2D52" w14:textId="77777777" w:rsidR="00D922B9" w:rsidRPr="00E4625C" w:rsidRDefault="00D922B9" w:rsidP="00D922B9">
      <w:pPr>
        <w:rPr>
          <w:lang w:val="en-GB"/>
        </w:rPr>
      </w:pPr>
    </w:p>
    <w:p w14:paraId="161D25CB" w14:textId="7A656F37" w:rsidR="00650B21" w:rsidRPr="00E4625C" w:rsidRDefault="00650B21" w:rsidP="00D922B9">
      <w:pPr>
        <w:rPr>
          <w:lang w:val="en-GB"/>
        </w:rPr>
      </w:pPr>
      <w:r w:rsidRPr="00E4625C">
        <w:rPr>
          <w:lang w:val="en-GB"/>
        </w:rPr>
        <w:t xml:space="preserve">An overview of the RNAV approvals of </w:t>
      </w:r>
      <w:r w:rsidR="00217F95" w:rsidRPr="00E4625C">
        <w:rPr>
          <w:highlight w:val="yellow"/>
          <w:lang w:val="en-GB"/>
        </w:rPr>
        <w:t>[Operator’s name]</w:t>
      </w:r>
      <w:r w:rsidRPr="00E4625C">
        <w:rPr>
          <w:lang w:val="en-GB"/>
        </w:rPr>
        <w:t xml:space="preserve"> aircraft is given in the table below:</w:t>
      </w:r>
    </w:p>
    <w:tbl>
      <w:tblPr>
        <w:tblStyle w:val="TableGrid"/>
        <w:tblW w:w="0" w:type="auto"/>
        <w:tblInd w:w="846" w:type="dxa"/>
        <w:tblLook w:val="04A0" w:firstRow="1" w:lastRow="0" w:firstColumn="1" w:lastColumn="0" w:noHBand="0" w:noVBand="1"/>
      </w:tblPr>
      <w:tblGrid>
        <w:gridCol w:w="3118"/>
        <w:gridCol w:w="2835"/>
        <w:gridCol w:w="2835"/>
      </w:tblGrid>
      <w:tr w:rsidR="00650B21" w:rsidRPr="00E4625C" w14:paraId="7636C55E" w14:textId="77777777" w:rsidTr="00AC4572">
        <w:trPr>
          <w:trHeight w:val="486"/>
        </w:trPr>
        <w:tc>
          <w:tcPr>
            <w:tcW w:w="3118" w:type="dxa"/>
            <w:vAlign w:val="center"/>
          </w:tcPr>
          <w:p w14:paraId="4143007E" w14:textId="2E3E8B2E" w:rsidR="00650B21" w:rsidRPr="00E4625C" w:rsidRDefault="00650B21" w:rsidP="00650B21">
            <w:pPr>
              <w:ind w:left="0"/>
              <w:jc w:val="center"/>
              <w:rPr>
                <w:b/>
                <w:lang w:val="en-GB"/>
              </w:rPr>
            </w:pPr>
            <w:r w:rsidRPr="00E4625C">
              <w:rPr>
                <w:b/>
                <w:lang w:val="en-GB"/>
              </w:rPr>
              <w:t>Type</w:t>
            </w:r>
          </w:p>
        </w:tc>
        <w:tc>
          <w:tcPr>
            <w:tcW w:w="2835" w:type="dxa"/>
            <w:vAlign w:val="center"/>
          </w:tcPr>
          <w:p w14:paraId="4276A8F5" w14:textId="4365C8E0" w:rsidR="00650B21" w:rsidRPr="00E4625C" w:rsidRDefault="00650B21" w:rsidP="00650B21">
            <w:pPr>
              <w:ind w:left="0"/>
              <w:jc w:val="center"/>
              <w:rPr>
                <w:b/>
                <w:lang w:val="en-GB"/>
              </w:rPr>
            </w:pPr>
            <w:r w:rsidRPr="00E4625C">
              <w:rPr>
                <w:b/>
                <w:lang w:val="en-GB"/>
              </w:rPr>
              <w:t>Call</w:t>
            </w:r>
            <w:r w:rsidR="0016077F" w:rsidRPr="00E4625C">
              <w:rPr>
                <w:b/>
                <w:lang w:val="en-GB"/>
              </w:rPr>
              <w:t xml:space="preserve"> </w:t>
            </w:r>
            <w:r w:rsidRPr="00E4625C">
              <w:rPr>
                <w:b/>
                <w:lang w:val="en-GB"/>
              </w:rPr>
              <w:t>sign</w:t>
            </w:r>
          </w:p>
        </w:tc>
        <w:tc>
          <w:tcPr>
            <w:tcW w:w="2835" w:type="dxa"/>
            <w:vAlign w:val="center"/>
          </w:tcPr>
          <w:p w14:paraId="5D3C87E8" w14:textId="7E86E271" w:rsidR="00650B21" w:rsidRPr="00E4625C" w:rsidRDefault="00650B21" w:rsidP="00650B21">
            <w:pPr>
              <w:ind w:left="0"/>
              <w:jc w:val="center"/>
              <w:rPr>
                <w:b/>
                <w:lang w:val="en-GB"/>
              </w:rPr>
            </w:pPr>
            <w:r w:rsidRPr="00E4625C">
              <w:rPr>
                <w:b/>
                <w:lang w:val="en-GB"/>
              </w:rPr>
              <w:t>RNAV Approvals</w:t>
            </w:r>
          </w:p>
        </w:tc>
      </w:tr>
      <w:tr w:rsidR="00D922B9" w:rsidRPr="00E4625C" w14:paraId="3BD73AFC" w14:textId="77777777" w:rsidTr="00AC4572">
        <w:tc>
          <w:tcPr>
            <w:tcW w:w="3118" w:type="dxa"/>
            <w:vAlign w:val="center"/>
          </w:tcPr>
          <w:p w14:paraId="4A5DA90F" w14:textId="0CCA718E" w:rsidR="00D922B9" w:rsidRPr="00E4625C" w:rsidRDefault="00C866C7" w:rsidP="00650B21">
            <w:pPr>
              <w:ind w:left="0"/>
              <w:jc w:val="center"/>
              <w:rPr>
                <w:highlight w:val="yellow"/>
                <w:lang w:val="en-GB"/>
              </w:rPr>
            </w:pPr>
            <w:r w:rsidRPr="00E4625C">
              <w:rPr>
                <w:highlight w:val="yellow"/>
                <w:lang w:val="en-GB"/>
              </w:rPr>
              <w:t>[operator’s aircraft type]</w:t>
            </w:r>
          </w:p>
        </w:tc>
        <w:tc>
          <w:tcPr>
            <w:tcW w:w="2835" w:type="dxa"/>
            <w:vAlign w:val="center"/>
          </w:tcPr>
          <w:p w14:paraId="062B9179" w14:textId="42ADFCC2" w:rsidR="00D922B9" w:rsidRPr="00E4625C" w:rsidRDefault="00C866C7" w:rsidP="00650B21">
            <w:pPr>
              <w:ind w:left="0"/>
              <w:jc w:val="center"/>
              <w:rPr>
                <w:highlight w:val="yellow"/>
                <w:lang w:val="en-GB"/>
              </w:rPr>
            </w:pPr>
            <w:r w:rsidRPr="00E4625C">
              <w:rPr>
                <w:highlight w:val="yellow"/>
                <w:lang w:val="en-GB"/>
              </w:rPr>
              <w:t>XXX</w:t>
            </w:r>
          </w:p>
        </w:tc>
        <w:tc>
          <w:tcPr>
            <w:tcW w:w="2835" w:type="dxa"/>
            <w:vAlign w:val="center"/>
          </w:tcPr>
          <w:p w14:paraId="50788D72" w14:textId="05897B83" w:rsidR="00D922B9" w:rsidRPr="00E4625C" w:rsidRDefault="00C866C7" w:rsidP="00650B21">
            <w:pPr>
              <w:ind w:left="0"/>
              <w:jc w:val="center"/>
              <w:rPr>
                <w:highlight w:val="yellow"/>
                <w:lang w:val="en-GB"/>
              </w:rPr>
            </w:pPr>
            <w:r w:rsidRPr="00E4625C">
              <w:rPr>
                <w:highlight w:val="yellow"/>
                <w:lang w:val="en-GB"/>
              </w:rPr>
              <w:t>YYY</w:t>
            </w:r>
          </w:p>
        </w:tc>
      </w:tr>
      <w:tr w:rsidR="00D922B9" w:rsidRPr="00E4625C" w14:paraId="45E0A503" w14:textId="77777777" w:rsidTr="00AC4572">
        <w:tc>
          <w:tcPr>
            <w:tcW w:w="3118" w:type="dxa"/>
            <w:vAlign w:val="center"/>
          </w:tcPr>
          <w:p w14:paraId="4AFEB6F4" w14:textId="1109DE9E" w:rsidR="00D922B9" w:rsidRPr="00E4625C" w:rsidRDefault="00C866C7" w:rsidP="00650B21">
            <w:pPr>
              <w:ind w:left="0"/>
              <w:jc w:val="center"/>
              <w:rPr>
                <w:highlight w:val="yellow"/>
                <w:lang w:val="en-GB"/>
              </w:rPr>
            </w:pPr>
            <w:r w:rsidRPr="00E4625C">
              <w:rPr>
                <w:highlight w:val="yellow"/>
                <w:lang w:val="en-GB"/>
              </w:rPr>
              <w:t>[operator’s aircraft type]</w:t>
            </w:r>
          </w:p>
        </w:tc>
        <w:tc>
          <w:tcPr>
            <w:tcW w:w="2835" w:type="dxa"/>
            <w:vAlign w:val="center"/>
          </w:tcPr>
          <w:p w14:paraId="28BD8D94" w14:textId="27C68282" w:rsidR="00D922B9" w:rsidRPr="00E4625C" w:rsidRDefault="00C866C7" w:rsidP="00650B21">
            <w:pPr>
              <w:ind w:left="0"/>
              <w:jc w:val="center"/>
              <w:rPr>
                <w:highlight w:val="yellow"/>
                <w:lang w:val="en-GB"/>
              </w:rPr>
            </w:pPr>
            <w:r w:rsidRPr="00E4625C">
              <w:rPr>
                <w:highlight w:val="yellow"/>
                <w:lang w:val="en-GB"/>
              </w:rPr>
              <w:t>XXXX</w:t>
            </w:r>
          </w:p>
        </w:tc>
        <w:tc>
          <w:tcPr>
            <w:tcW w:w="2835" w:type="dxa"/>
            <w:vAlign w:val="center"/>
          </w:tcPr>
          <w:p w14:paraId="0AED1F91" w14:textId="0654129B" w:rsidR="00D922B9" w:rsidRPr="00E4625C" w:rsidRDefault="00C866C7" w:rsidP="00650B21">
            <w:pPr>
              <w:ind w:left="0"/>
              <w:jc w:val="center"/>
              <w:rPr>
                <w:highlight w:val="yellow"/>
                <w:lang w:val="en-GB"/>
              </w:rPr>
            </w:pPr>
            <w:r w:rsidRPr="00E4625C">
              <w:rPr>
                <w:highlight w:val="yellow"/>
                <w:lang w:val="en-GB"/>
              </w:rPr>
              <w:t>YYY</w:t>
            </w:r>
          </w:p>
        </w:tc>
      </w:tr>
    </w:tbl>
    <w:p w14:paraId="52B35728" w14:textId="45236FB3" w:rsidR="000A7E7D" w:rsidRPr="00E4625C" w:rsidRDefault="000A7E7D" w:rsidP="000A7E7D">
      <w:pPr>
        <w:pStyle w:val="Heading4"/>
        <w:rPr>
          <w:lang w:val="en-GB"/>
        </w:rPr>
      </w:pPr>
      <w:r w:rsidRPr="00E4625C">
        <w:rPr>
          <w:lang w:val="en-GB"/>
        </w:rPr>
        <w:t>Minimum Navigation Performance Specification (MNPS)</w:t>
      </w:r>
    </w:p>
    <w:p w14:paraId="07F72B58" w14:textId="7FE4AE39" w:rsidR="005C0B7D" w:rsidRPr="00E4625C" w:rsidRDefault="005C0B7D" w:rsidP="005C0B7D">
      <w:pPr>
        <w:rPr>
          <w:lang w:val="en-GB"/>
        </w:rPr>
      </w:pPr>
      <w:r w:rsidRPr="00E4625C">
        <w:rPr>
          <w:lang w:val="en-GB"/>
        </w:rPr>
        <w:t>(</w:t>
      </w:r>
      <w:r w:rsidR="00EC0EC7" w:rsidRPr="00E4625C">
        <w:rPr>
          <w:lang w:val="en-GB"/>
        </w:rPr>
        <w:t xml:space="preserve">Ref. Reg. (EU) No 965/2012, Annex V, Subpart </w:t>
      </w:r>
      <w:r w:rsidRPr="00E4625C">
        <w:rPr>
          <w:lang w:val="en-GB"/>
        </w:rPr>
        <w:t>SPA</w:t>
      </w:r>
      <w:r w:rsidR="00EC0EC7" w:rsidRPr="00E4625C">
        <w:rPr>
          <w:lang w:val="en-GB"/>
        </w:rPr>
        <w:t>.</w:t>
      </w:r>
      <w:r w:rsidRPr="00E4625C">
        <w:rPr>
          <w:lang w:val="en-GB"/>
        </w:rPr>
        <w:t>MNPS)</w:t>
      </w:r>
    </w:p>
    <w:p w14:paraId="780F7208" w14:textId="404A78A2" w:rsidR="000A7E7D" w:rsidRPr="00E4625C" w:rsidRDefault="000A7E7D" w:rsidP="000A7E7D">
      <w:pPr>
        <w:pStyle w:val="NCCNormalBold"/>
        <w:rPr>
          <w:lang w:val="en-GB"/>
        </w:rPr>
      </w:pPr>
      <w:r w:rsidRPr="00E4625C">
        <w:rPr>
          <w:lang w:val="en-GB"/>
        </w:rPr>
        <w:t>General</w:t>
      </w:r>
    </w:p>
    <w:p w14:paraId="1B247B22" w14:textId="57D5A392" w:rsidR="000A7E7D" w:rsidRPr="00E4625C" w:rsidRDefault="000A7E7D" w:rsidP="000A7E7D">
      <w:pPr>
        <w:rPr>
          <w:lang w:val="en-GB"/>
        </w:rPr>
      </w:pPr>
      <w:r w:rsidRPr="00E4625C">
        <w:rPr>
          <w:lang w:val="en-GB"/>
        </w:rPr>
        <w:t xml:space="preserve">Atlantic MNPS Airspace is considered a complex area and corresponding qualification requirements shall be complied </w:t>
      </w:r>
      <w:proofErr w:type="gramStart"/>
      <w:r w:rsidRPr="00E4625C">
        <w:rPr>
          <w:lang w:val="en-GB"/>
        </w:rPr>
        <w:t>with</w:t>
      </w:r>
      <w:proofErr w:type="gramEnd"/>
      <w:r w:rsidRPr="00E4625C">
        <w:rPr>
          <w:lang w:val="en-GB"/>
        </w:rPr>
        <w:t>. MNPS airspace extends from FL285 to FL420.</w:t>
      </w:r>
    </w:p>
    <w:p w14:paraId="2B3CD575" w14:textId="3527D270" w:rsidR="000A7E7D" w:rsidRPr="00E4625C" w:rsidRDefault="000A7E7D" w:rsidP="000A7E7D">
      <w:pPr>
        <w:pStyle w:val="NCCNormalBold"/>
        <w:rPr>
          <w:lang w:val="en-GB"/>
        </w:rPr>
      </w:pPr>
      <w:r w:rsidRPr="00E4625C">
        <w:rPr>
          <w:lang w:val="en-GB"/>
        </w:rPr>
        <w:t>Flight Planning</w:t>
      </w:r>
    </w:p>
    <w:p w14:paraId="53C0F465" w14:textId="44A3B438" w:rsidR="000A7E7D" w:rsidRPr="00E4625C" w:rsidRDefault="005C0B7D" w:rsidP="000A7E7D">
      <w:pPr>
        <w:rPr>
          <w:lang w:val="en-GB"/>
        </w:rPr>
      </w:pPr>
      <w:r w:rsidRPr="00E4625C">
        <w:rPr>
          <w:lang w:val="en-GB"/>
        </w:rPr>
        <w:t xml:space="preserve">As ETOPS Rules are not applicable to </w:t>
      </w:r>
      <w:r w:rsidR="00217F95" w:rsidRPr="00E4625C">
        <w:rPr>
          <w:lang w:val="en-GB"/>
        </w:rPr>
        <w:t>[Operator’s name]</w:t>
      </w:r>
      <w:r w:rsidRPr="00E4625C">
        <w:rPr>
          <w:lang w:val="en-GB"/>
        </w:rPr>
        <w:t xml:space="preserve"> as NCC-Operator, flights through </w:t>
      </w:r>
      <w:r w:rsidR="00746FAD" w:rsidRPr="00E4625C">
        <w:rPr>
          <w:lang w:val="en-GB"/>
        </w:rPr>
        <w:t xml:space="preserve">North Atlantic High Level Airspace </w:t>
      </w:r>
      <w:r w:rsidRPr="00E4625C">
        <w:rPr>
          <w:lang w:val="en-GB"/>
        </w:rPr>
        <w:t xml:space="preserve">(NAT </w:t>
      </w:r>
      <w:r w:rsidR="00EC0EC7" w:rsidRPr="00E4625C">
        <w:rPr>
          <w:lang w:val="en-GB"/>
        </w:rPr>
        <w:t>HLA</w:t>
      </w:r>
      <w:r w:rsidRPr="00E4625C">
        <w:rPr>
          <w:lang w:val="en-GB"/>
        </w:rPr>
        <w:t>) shall be planned as non</w:t>
      </w:r>
      <w:r w:rsidR="00746FAD" w:rsidRPr="00E4625C">
        <w:rPr>
          <w:lang w:val="en-GB"/>
        </w:rPr>
        <w:t xml:space="preserve">-ETOPS flights </w:t>
      </w:r>
      <w:r w:rsidRPr="00E4625C">
        <w:rPr>
          <w:lang w:val="en-GB"/>
        </w:rPr>
        <w:t>(120 minutes flying time of an adequate airport in wind still conditions at singe engine cruising speed</w:t>
      </w:r>
      <w:r w:rsidR="00746FAD" w:rsidRPr="00E4625C">
        <w:rPr>
          <w:lang w:val="en-GB"/>
        </w:rPr>
        <w:t>)</w:t>
      </w:r>
      <w:r w:rsidRPr="00E4625C">
        <w:rPr>
          <w:lang w:val="en-GB"/>
        </w:rPr>
        <w:t>.</w:t>
      </w:r>
    </w:p>
    <w:p w14:paraId="51C466F7" w14:textId="38A27F02" w:rsidR="0063578C" w:rsidRPr="00E4625C" w:rsidRDefault="0063578C" w:rsidP="000A7E7D">
      <w:pPr>
        <w:rPr>
          <w:lang w:val="en-GB"/>
        </w:rPr>
      </w:pPr>
      <w:r w:rsidRPr="00E4625C">
        <w:rPr>
          <w:lang w:val="en-GB"/>
        </w:rPr>
        <w:t xml:space="preserve">Flights will be planned at random routes at flight levels appropriate to the semi-circular rules and the direction of </w:t>
      </w:r>
      <w:r w:rsidR="00D922B9" w:rsidRPr="00E4625C">
        <w:rPr>
          <w:lang w:val="en-GB"/>
        </w:rPr>
        <w:t>the flight. The</w:t>
      </w:r>
      <w:r w:rsidRPr="00E4625C">
        <w:rPr>
          <w:lang w:val="en-GB"/>
        </w:rPr>
        <w:t xml:space="preserve">  routes are planned, so that specific ten degrees of longitude (i.e. 30W,40W, 50W etc.) are crossed at whole degrees of latitude.</w:t>
      </w:r>
    </w:p>
    <w:p w14:paraId="28FF9EEF" w14:textId="3BC446AB" w:rsidR="0063578C" w:rsidRPr="00E4625C" w:rsidRDefault="0063578C" w:rsidP="000A7E7D">
      <w:pPr>
        <w:rPr>
          <w:lang w:val="en-GB"/>
        </w:rPr>
      </w:pPr>
      <w:r w:rsidRPr="00E4625C">
        <w:rPr>
          <w:lang w:val="en-GB"/>
        </w:rPr>
        <w:lastRenderedPageBreak/>
        <w:t>A copy of the current NAT track message shall be available for</w:t>
      </w:r>
      <w:r w:rsidR="007A7AB3" w:rsidRPr="00E4625C">
        <w:rPr>
          <w:lang w:val="en-GB"/>
        </w:rPr>
        <w:t xml:space="preserve"> each flight planned through the proximity of the organ</w:t>
      </w:r>
      <w:r w:rsidR="007D3BDB" w:rsidRPr="00E4625C">
        <w:rPr>
          <w:lang w:val="en-GB"/>
        </w:rPr>
        <w:t>ised</w:t>
      </w:r>
      <w:r w:rsidR="007A7AB3" w:rsidRPr="00E4625C">
        <w:rPr>
          <w:lang w:val="en-GB"/>
        </w:rPr>
        <w:t xml:space="preserve"> track system (OTS).</w:t>
      </w:r>
    </w:p>
    <w:p w14:paraId="7253C969" w14:textId="3B6BBF8D" w:rsidR="007A7AB3" w:rsidRPr="00E4625C" w:rsidRDefault="00F15FC9" w:rsidP="007A7AB3">
      <w:pPr>
        <w:pStyle w:val="NCCNormalBold"/>
        <w:rPr>
          <w:lang w:val="en-GB"/>
        </w:rPr>
      </w:pPr>
      <w:r w:rsidRPr="00E4625C">
        <w:rPr>
          <w:lang w:val="en-GB"/>
        </w:rPr>
        <w:t>Serviceable</w:t>
      </w:r>
      <w:r w:rsidR="007A7AB3" w:rsidRPr="00E4625C">
        <w:rPr>
          <w:lang w:val="en-GB"/>
        </w:rPr>
        <w:t xml:space="preserve"> equipment</w:t>
      </w:r>
    </w:p>
    <w:p w14:paraId="1E9FB044" w14:textId="71B1286A" w:rsidR="007A7AB3" w:rsidRPr="00E4625C" w:rsidRDefault="007A7AB3" w:rsidP="007A7AB3">
      <w:pPr>
        <w:rPr>
          <w:lang w:val="en-GB"/>
        </w:rPr>
      </w:pPr>
      <w:r w:rsidRPr="00E4625C">
        <w:rPr>
          <w:lang w:val="en-GB"/>
        </w:rPr>
        <w:t>A minimum of two serviceable independent Long Range Navigation Systems (LRNS) are required for entry into the MNPS airspace. Each LNRS shall be capable of providing a continuous indication of the aircraft position relative to the desired track. An LNRS may be one of the following:</w:t>
      </w:r>
    </w:p>
    <w:p w14:paraId="38A6CA71" w14:textId="5A618AEF" w:rsidR="007A7AB3" w:rsidRPr="00E4625C" w:rsidRDefault="007A7AB3" w:rsidP="00EE1B4C">
      <w:pPr>
        <w:pStyle w:val="NCCBullets"/>
      </w:pPr>
      <w:r w:rsidRPr="00E4625C">
        <w:t>One navigation system using inputs from one or more IRS´s.</w:t>
      </w:r>
    </w:p>
    <w:p w14:paraId="72F5CA5F" w14:textId="236CC4FA" w:rsidR="007A7AB3" w:rsidRPr="00E4625C" w:rsidRDefault="007A7AB3" w:rsidP="00EE1B4C">
      <w:pPr>
        <w:pStyle w:val="NCCBullets"/>
      </w:pPr>
      <w:r w:rsidRPr="00E4625C">
        <w:t>One Navigation system using inputs from one or more Global Navigation System Sensors (GNSS)</w:t>
      </w:r>
    </w:p>
    <w:p w14:paraId="3B913DD9" w14:textId="77777777" w:rsidR="00FE5FA2" w:rsidRPr="00E4625C" w:rsidRDefault="00FA085E" w:rsidP="00FA085E">
      <w:pPr>
        <w:rPr>
          <w:lang w:val="en-GB"/>
        </w:rPr>
      </w:pPr>
      <w:r w:rsidRPr="00E4625C">
        <w:rPr>
          <w:lang w:val="en-GB"/>
        </w:rPr>
        <w:t xml:space="preserve">Notes: </w:t>
      </w:r>
    </w:p>
    <w:p w14:paraId="20A6EEA3" w14:textId="4DFE7863" w:rsidR="00FA085E" w:rsidRPr="00E4625C" w:rsidRDefault="00FA085E" w:rsidP="00EE1B4C">
      <w:pPr>
        <w:pStyle w:val="NCCBullets"/>
      </w:pPr>
      <w:r w:rsidRPr="00E4625C">
        <w:t xml:space="preserve">a FMC </w:t>
      </w:r>
      <w:r w:rsidR="00FE5FA2" w:rsidRPr="00E4625C">
        <w:t>with inputs from one or more sensors (IRS/GNSS) is considered to be a LNRS</w:t>
      </w:r>
    </w:p>
    <w:p w14:paraId="78185898" w14:textId="1E70D83B" w:rsidR="00FE5FA2" w:rsidRPr="00E4625C" w:rsidRDefault="00FE5FA2" w:rsidP="00EE1B4C">
      <w:pPr>
        <w:pStyle w:val="NCCBullets"/>
      </w:pPr>
      <w:proofErr w:type="gramStart"/>
      <w:r w:rsidRPr="00E4625C">
        <w:t>an</w:t>
      </w:r>
      <w:proofErr w:type="gramEnd"/>
      <w:r w:rsidRPr="00E4625C">
        <w:t xml:space="preserve"> aircraft with two sensors(IRS/GNSS) but only one FMC does meet track keeping requirements, </w:t>
      </w:r>
      <w:r w:rsidR="00F15FC9" w:rsidRPr="00E4625C">
        <w:t>whoever</w:t>
      </w:r>
      <w:r w:rsidRPr="00E4625C">
        <w:t xml:space="preserve"> does not provide for the redundancy should the FMC fail.</w:t>
      </w:r>
    </w:p>
    <w:p w14:paraId="18E96F42" w14:textId="49EC183C" w:rsidR="004C4ABE" w:rsidRPr="00E4625C" w:rsidRDefault="004C4ABE" w:rsidP="00EE1B4C">
      <w:pPr>
        <w:pStyle w:val="NCCBullets"/>
      </w:pPr>
      <w:r w:rsidRPr="00E4625C">
        <w:t>A number of special routes have been developed for aircraft equipped w</w:t>
      </w:r>
      <w:r w:rsidR="005C19B3" w:rsidRPr="00E4625C">
        <w:t>i</w:t>
      </w:r>
      <w:r w:rsidRPr="00E4625C">
        <w:t>th only one</w:t>
      </w:r>
      <w:r w:rsidR="00C46A7E" w:rsidRPr="00E4625C">
        <w:t xml:space="preserve"> LNRS and carrying normal short-</w:t>
      </w:r>
      <w:r w:rsidRPr="00E4625C">
        <w:t>range navigation equipment (VOR, DME, ADF) These routes are within MNPS airspace and are known as “Blue Spruce” and “T9”.</w:t>
      </w:r>
    </w:p>
    <w:p w14:paraId="7EC8EC49" w14:textId="6155F8AB" w:rsidR="004C4ABE" w:rsidRPr="00E4625C" w:rsidRDefault="004C4ABE" w:rsidP="00EE1B4C">
      <w:pPr>
        <w:pStyle w:val="NCCBullets"/>
      </w:pPr>
      <w:r w:rsidRPr="00E4625C">
        <w:t xml:space="preserve">The carriage of HF communications is mandatory for flights in </w:t>
      </w:r>
      <w:proofErr w:type="spellStart"/>
      <w:r w:rsidRPr="00E4625C">
        <w:t>Shanwick</w:t>
      </w:r>
      <w:proofErr w:type="spellEnd"/>
      <w:r w:rsidRPr="00E4625C">
        <w:t xml:space="preserve"> OCA. Aircraft with only VHF communications equipment should plan outside </w:t>
      </w:r>
      <w:proofErr w:type="spellStart"/>
      <w:r w:rsidRPr="00E4625C">
        <w:t>Shanwick</w:t>
      </w:r>
      <w:proofErr w:type="spellEnd"/>
      <w:r w:rsidRPr="00E4625C">
        <w:t xml:space="preserve"> OCA and ensure that they remain within VHF coverage.</w:t>
      </w:r>
    </w:p>
    <w:p w14:paraId="268F44FA" w14:textId="644E299C" w:rsidR="004C4ABE" w:rsidRPr="00E4625C" w:rsidRDefault="004C4ABE" w:rsidP="004C4ABE">
      <w:pPr>
        <w:pStyle w:val="NCCNormalBold"/>
        <w:rPr>
          <w:lang w:val="en-GB"/>
        </w:rPr>
      </w:pPr>
      <w:r w:rsidRPr="00E4625C">
        <w:rPr>
          <w:lang w:val="en-GB"/>
        </w:rPr>
        <w:t xml:space="preserve">Procedure prior to entering </w:t>
      </w:r>
      <w:r w:rsidR="006768BE" w:rsidRPr="00E4625C">
        <w:rPr>
          <w:lang w:val="en-GB"/>
        </w:rPr>
        <w:t>the North Atlantic High Level Airspace (NAT HLA)</w:t>
      </w:r>
    </w:p>
    <w:p w14:paraId="5327BE8F" w14:textId="016A8C6B" w:rsidR="004C4ABE" w:rsidRPr="00E4625C" w:rsidRDefault="004C4ABE" w:rsidP="00D20649">
      <w:pPr>
        <w:rPr>
          <w:lang w:val="en-GB"/>
        </w:rPr>
      </w:pPr>
      <w:r w:rsidRPr="00E4625C">
        <w:rPr>
          <w:lang w:val="en-GB"/>
        </w:rPr>
        <w:t>Oceanic clearances are required for all flights within NAT controlled airspace</w:t>
      </w:r>
      <w:r w:rsidR="00D20649" w:rsidRPr="00E4625C">
        <w:rPr>
          <w:lang w:val="en-GB"/>
        </w:rPr>
        <w:t>. It is recommended that pilots should request their oceanic clearance at least 40 minutes to the oceanic entry point ETA. At some airports located close to oceanic boundaries</w:t>
      </w:r>
      <w:r w:rsidR="00C46A7E" w:rsidRPr="00E4625C">
        <w:rPr>
          <w:lang w:val="en-GB"/>
        </w:rPr>
        <w:t>,</w:t>
      </w:r>
      <w:r w:rsidR="00D20649" w:rsidRPr="00E4625C">
        <w:rPr>
          <w:lang w:val="en-GB"/>
        </w:rPr>
        <w:t xml:space="preserve"> the oceanic clearance must be obtained before departure (i.e. Shannon, Gander, </w:t>
      </w:r>
      <w:proofErr w:type="gramStart"/>
      <w:r w:rsidR="00D20649" w:rsidRPr="00E4625C">
        <w:rPr>
          <w:lang w:val="en-GB"/>
        </w:rPr>
        <w:t>Goose</w:t>
      </w:r>
      <w:proofErr w:type="gramEnd"/>
      <w:r w:rsidR="00D20649" w:rsidRPr="00E4625C">
        <w:rPr>
          <w:lang w:val="en-GB"/>
        </w:rPr>
        <w:t xml:space="preserve"> Bay). </w:t>
      </w:r>
    </w:p>
    <w:p w14:paraId="66911E0F" w14:textId="00B09B25" w:rsidR="00FE5FA2" w:rsidRPr="00E4625C" w:rsidRDefault="005471E5" w:rsidP="00F70E88">
      <w:pPr>
        <w:rPr>
          <w:lang w:val="en-GB"/>
        </w:rPr>
      </w:pPr>
      <w:r w:rsidRPr="00E4625C">
        <w:rPr>
          <w:lang w:val="en-GB"/>
        </w:rPr>
        <w:t>Note:</w:t>
      </w:r>
    </w:p>
    <w:p w14:paraId="35DD2A68" w14:textId="1307AB62" w:rsidR="005471E5" w:rsidRPr="00E4625C" w:rsidRDefault="005471E5" w:rsidP="00FA085E">
      <w:pPr>
        <w:rPr>
          <w:lang w:val="en-GB"/>
        </w:rPr>
      </w:pPr>
      <w:r w:rsidRPr="00E4625C">
        <w:rPr>
          <w:lang w:val="en-GB"/>
        </w:rPr>
        <w:t>The ATC clearance includes the assigned</w:t>
      </w:r>
      <w:r w:rsidR="00F70E88" w:rsidRPr="00E4625C">
        <w:rPr>
          <w:lang w:val="en-GB"/>
        </w:rPr>
        <w:t xml:space="preserve"> Mach n</w:t>
      </w:r>
      <w:r w:rsidRPr="00E4625C">
        <w:rPr>
          <w:lang w:val="en-GB"/>
        </w:rPr>
        <w:t xml:space="preserve">umber, which is to be maintained. </w:t>
      </w:r>
      <w:r w:rsidR="00F70E88" w:rsidRPr="00E4625C">
        <w:rPr>
          <w:lang w:val="en-GB"/>
        </w:rPr>
        <w:t xml:space="preserve">ATC uses Mach </w:t>
      </w:r>
      <w:r w:rsidRPr="00E4625C">
        <w:rPr>
          <w:lang w:val="en-GB"/>
        </w:rPr>
        <w:t xml:space="preserve">number together with </w:t>
      </w:r>
      <w:r w:rsidR="00F70E88" w:rsidRPr="00E4625C">
        <w:rPr>
          <w:lang w:val="en-GB"/>
        </w:rPr>
        <w:t>pilot’s</w:t>
      </w:r>
      <w:r w:rsidRPr="00E4625C">
        <w:rPr>
          <w:lang w:val="en-GB"/>
        </w:rPr>
        <w:t xml:space="preserve"> position reports to calculate ETO´s for significant points along the track. Adhere strictly to the assigned</w:t>
      </w:r>
      <w:r w:rsidR="00F70E88" w:rsidRPr="00E4625C">
        <w:rPr>
          <w:lang w:val="en-GB"/>
        </w:rPr>
        <w:t xml:space="preserve"> Mach n</w:t>
      </w:r>
      <w:r w:rsidRPr="00E4625C">
        <w:rPr>
          <w:lang w:val="en-GB"/>
        </w:rPr>
        <w:t>umber unless a specific re-clearance is obtained.</w:t>
      </w:r>
    </w:p>
    <w:p w14:paraId="4F209656" w14:textId="3A75C86C" w:rsidR="005471E5" w:rsidRPr="00E4625C" w:rsidRDefault="005471E5" w:rsidP="00FA085E">
      <w:pPr>
        <w:rPr>
          <w:lang w:val="en-GB"/>
        </w:rPr>
      </w:pPr>
      <w:r w:rsidRPr="00E4625C">
        <w:rPr>
          <w:lang w:val="en-GB"/>
        </w:rPr>
        <w:t xml:space="preserve">On random routings oceanic clearances are required to be read back in full, including all track coordinates and recorded, in writing, on the operational flight plan(OFP). It is standard procedure at </w:t>
      </w:r>
      <w:r w:rsidR="00217F95" w:rsidRPr="00E4625C">
        <w:rPr>
          <w:highlight w:val="yellow"/>
          <w:lang w:val="en-GB"/>
        </w:rPr>
        <w:t>[Operator’s name]</w:t>
      </w:r>
      <w:r w:rsidRPr="00E4625C">
        <w:rPr>
          <w:lang w:val="en-GB"/>
        </w:rPr>
        <w:t xml:space="preserve"> that both pilots copy the clearance.</w:t>
      </w:r>
    </w:p>
    <w:p w14:paraId="06E2691D" w14:textId="55C4F4C8" w:rsidR="005471E5" w:rsidRPr="00E4625C" w:rsidRDefault="005471E5" w:rsidP="00FA085E">
      <w:pPr>
        <w:rPr>
          <w:lang w:val="en-GB"/>
        </w:rPr>
      </w:pPr>
      <w:r w:rsidRPr="00E4625C">
        <w:rPr>
          <w:lang w:val="en-GB"/>
        </w:rPr>
        <w:t>When the cleared route differs from the OPF, the OFP shall be revised accordingly using the track and distance between the waypoints. This data should be compared with the FMC readout.</w:t>
      </w:r>
      <w:r w:rsidR="00F70E88" w:rsidRPr="00E4625C">
        <w:rPr>
          <w:lang w:val="en-GB"/>
        </w:rPr>
        <w:t xml:space="preserve"> When entering waypoints in the FMC from the OFP the waypoint number shall be circled to signify that insertion of the correct coordinates in the FMC has been checked by the other crewmember. The circled waypoint number shall be ticked to signify that the relevant track and distance information has been double-checked.</w:t>
      </w:r>
    </w:p>
    <w:p w14:paraId="4008447D" w14:textId="28006B64" w:rsidR="000A7E7D" w:rsidRPr="00E4625C" w:rsidRDefault="00C46A7E" w:rsidP="000A7E7D">
      <w:pPr>
        <w:pStyle w:val="NCCNormalBold"/>
        <w:rPr>
          <w:lang w:val="en-GB"/>
        </w:rPr>
      </w:pPr>
      <w:r w:rsidRPr="00E4625C">
        <w:rPr>
          <w:lang w:val="en-GB"/>
        </w:rPr>
        <w:t>In</w:t>
      </w:r>
      <w:r w:rsidR="00F70E88" w:rsidRPr="00E4625C">
        <w:rPr>
          <w:lang w:val="en-GB"/>
        </w:rPr>
        <w:t xml:space="preserve"> </w:t>
      </w:r>
      <w:r w:rsidR="00746FAD" w:rsidRPr="00E4625C">
        <w:rPr>
          <w:lang w:val="en-GB"/>
        </w:rPr>
        <w:t>MNPS airspace</w:t>
      </w:r>
      <w:r w:rsidR="006768BE" w:rsidRPr="00E4625C">
        <w:rPr>
          <w:lang w:val="en-GB"/>
        </w:rPr>
        <w:t xml:space="preserve"> </w:t>
      </w:r>
    </w:p>
    <w:p w14:paraId="7FEF82A1" w14:textId="579B5846" w:rsidR="00F70E88" w:rsidRPr="00E4625C" w:rsidRDefault="00F70E88" w:rsidP="00F70E88">
      <w:pPr>
        <w:rPr>
          <w:lang w:val="en-GB"/>
        </w:rPr>
      </w:pPr>
      <w:r w:rsidRPr="00E4625C">
        <w:rPr>
          <w:lang w:val="en-GB"/>
        </w:rPr>
        <w:t>In order to accomplish Route Monitoring immediately after waypoint passage:</w:t>
      </w:r>
    </w:p>
    <w:p w14:paraId="739FE183" w14:textId="5F0DFC65" w:rsidR="00F70E88" w:rsidRPr="00E4625C" w:rsidRDefault="00F70E88" w:rsidP="00EE1B4C">
      <w:pPr>
        <w:pStyle w:val="NCCBullets"/>
      </w:pPr>
      <w:r w:rsidRPr="00E4625C">
        <w:t>Verify that the “To” or “Active” Waypoint is correct.</w:t>
      </w:r>
    </w:p>
    <w:p w14:paraId="148B5E4E" w14:textId="586BE7F3" w:rsidR="00F70E88" w:rsidRPr="00E4625C" w:rsidRDefault="00F70E88" w:rsidP="00EE1B4C">
      <w:pPr>
        <w:pStyle w:val="NCCBullets"/>
      </w:pPr>
      <w:r w:rsidRPr="00E4625C">
        <w:lastRenderedPageBreak/>
        <w:t>Check the correct distance to the next waypoint</w:t>
      </w:r>
    </w:p>
    <w:p w14:paraId="57A7B8DD" w14:textId="6ACA3EF3" w:rsidR="00F70E88" w:rsidRPr="00E4625C" w:rsidRDefault="00F70E88" w:rsidP="00EE1B4C">
      <w:pPr>
        <w:pStyle w:val="NCCBullets"/>
      </w:pPr>
      <w:r w:rsidRPr="00E4625C">
        <w:t>Check that the aircraft turns onto the correct track.</w:t>
      </w:r>
    </w:p>
    <w:p w14:paraId="00E1A02B" w14:textId="4FCAD45F" w:rsidR="00F70E88" w:rsidRPr="00E4625C" w:rsidRDefault="00F70E88" w:rsidP="00EE1B4C">
      <w:pPr>
        <w:pStyle w:val="NCCBullets"/>
      </w:pPr>
      <w:r w:rsidRPr="00E4625C">
        <w:t>Transmit a position report to ATC</w:t>
      </w:r>
      <w:r w:rsidR="004C4C38" w:rsidRPr="00E4625C">
        <w:t>.</w:t>
      </w:r>
    </w:p>
    <w:p w14:paraId="6FBD5DE1" w14:textId="3750C8BB" w:rsidR="00F70E88" w:rsidRPr="00E4625C" w:rsidRDefault="00F70E88" w:rsidP="00C97409">
      <w:pPr>
        <w:rPr>
          <w:lang w:val="en-GB"/>
        </w:rPr>
      </w:pPr>
      <w:r w:rsidRPr="00E4625C">
        <w:rPr>
          <w:lang w:val="en-GB"/>
        </w:rPr>
        <w:t xml:space="preserve">Approximately 10 minutes after waypoint passage the present position shall be plotted. Plot the position using the navigation system associated with the </w:t>
      </w:r>
      <w:proofErr w:type="spellStart"/>
      <w:r w:rsidRPr="00E4625C">
        <w:rPr>
          <w:lang w:val="en-GB"/>
        </w:rPr>
        <w:t>auto</w:t>
      </w:r>
      <w:r w:rsidR="008D52DB" w:rsidRPr="00E4625C">
        <w:rPr>
          <w:lang w:val="en-GB"/>
        </w:rPr>
        <w:t>Pilot</w:t>
      </w:r>
      <w:proofErr w:type="spellEnd"/>
      <w:r w:rsidR="008D52DB" w:rsidRPr="00E4625C">
        <w:rPr>
          <w:lang w:val="en-GB"/>
        </w:rPr>
        <w:t>-in-Command</w:t>
      </w:r>
      <w:r w:rsidR="00C97409" w:rsidRPr="00E4625C">
        <w:rPr>
          <w:lang w:val="en-GB"/>
        </w:rPr>
        <w:t>. Any deviation of 25 nm or more must be notified to ATC immediately. An Aviation Safety Report (ASR) must be filed.</w:t>
      </w:r>
    </w:p>
    <w:p w14:paraId="732D52A5" w14:textId="23D88D4F" w:rsidR="00544212" w:rsidRPr="00E4625C" w:rsidRDefault="00544212" w:rsidP="00FF6AF8">
      <w:pPr>
        <w:pStyle w:val="Heading4"/>
        <w:rPr>
          <w:lang w:val="en-GB"/>
        </w:rPr>
      </w:pPr>
      <w:r w:rsidRPr="00E4625C">
        <w:rPr>
          <w:lang w:val="en-GB"/>
        </w:rPr>
        <w:t>Basic RNAV (B-RNAV)</w:t>
      </w:r>
    </w:p>
    <w:p w14:paraId="42A356C3" w14:textId="0F444358" w:rsidR="00D922B9" w:rsidRPr="00E4625C" w:rsidRDefault="00D922B9" w:rsidP="00D922B9">
      <w:pPr>
        <w:rPr>
          <w:lang w:val="en-GB"/>
        </w:rPr>
      </w:pPr>
      <w:r w:rsidRPr="00E4625C">
        <w:rPr>
          <w:lang w:val="en-GB"/>
        </w:rPr>
        <w:t>(SPA-BRNAV)</w:t>
      </w:r>
    </w:p>
    <w:p w14:paraId="2CC88665" w14:textId="5974B28D" w:rsidR="00544212" w:rsidRPr="00E4625C" w:rsidRDefault="00544212" w:rsidP="00544212">
      <w:pPr>
        <w:rPr>
          <w:lang w:val="en-GB"/>
        </w:rPr>
      </w:pPr>
      <w:r w:rsidRPr="00E4625C">
        <w:rPr>
          <w:lang w:val="en-GB"/>
        </w:rPr>
        <w:t>The country overflown is responsible to provide the required navigation structure to support</w:t>
      </w:r>
      <w:r w:rsidRPr="00E4625C">
        <w:rPr>
          <w:lang w:val="en-GB"/>
        </w:rPr>
        <w:br/>
        <w:t>B-RNAV</w:t>
      </w:r>
    </w:p>
    <w:p w14:paraId="6CF2AECD" w14:textId="7AE6BC38" w:rsidR="00544212" w:rsidRPr="00E4625C" w:rsidRDefault="00544212" w:rsidP="00544212">
      <w:pPr>
        <w:rPr>
          <w:lang w:val="en-GB"/>
        </w:rPr>
      </w:pPr>
      <w:r w:rsidRPr="00E4625C">
        <w:rPr>
          <w:lang w:val="en-GB"/>
        </w:rPr>
        <w:t>The following conditions shall be met before entering B-RNAV airspace:</w:t>
      </w:r>
    </w:p>
    <w:p w14:paraId="3528D7AC" w14:textId="3A83DEE1" w:rsidR="00544212" w:rsidRPr="00E4625C" w:rsidRDefault="00544212" w:rsidP="00EE1B4C">
      <w:pPr>
        <w:pStyle w:val="NCCBullets"/>
      </w:pPr>
      <w:r w:rsidRPr="00E4625C">
        <w:t>All equipment outlined in Part-B of this manual for the specific aircraft shall be operative.</w:t>
      </w:r>
    </w:p>
    <w:p w14:paraId="00CFAF47" w14:textId="1F1CDD9B" w:rsidR="00544212" w:rsidRPr="00E4625C" w:rsidRDefault="00544212" w:rsidP="00EE1B4C">
      <w:pPr>
        <w:pStyle w:val="NCCBullets"/>
      </w:pPr>
      <w:r w:rsidRPr="00E4625C">
        <w:t>When using FMS Navigation with automatic position updating the</w:t>
      </w:r>
      <w:r w:rsidR="003647BD" w:rsidRPr="00E4625C">
        <w:t xml:space="preserve"> Actual Navigation Performance (ANP) shall be consistent to the Required Navigation Performance (RNP).</w:t>
      </w:r>
    </w:p>
    <w:p w14:paraId="3704126F" w14:textId="7AA17C32" w:rsidR="004169CE" w:rsidRPr="00E4625C" w:rsidRDefault="004169CE" w:rsidP="00EE1B4C">
      <w:pPr>
        <w:pStyle w:val="NCCBullets"/>
      </w:pPr>
      <w:r w:rsidRPr="00E4625C">
        <w:t>FMS navigation with automatic position updating: The expected time in RNP area added to elapsed time since the FMS was placed in inertial navigation mode shall be less than the time limit stated in the AFM</w:t>
      </w:r>
      <w:r w:rsidR="00793A97" w:rsidRPr="00E4625C">
        <w:t>.</w:t>
      </w:r>
    </w:p>
    <w:p w14:paraId="7A855345" w14:textId="76404AE8" w:rsidR="003647BD" w:rsidRPr="00E4625C" w:rsidRDefault="003647BD" w:rsidP="00FF6AF8">
      <w:pPr>
        <w:pStyle w:val="Heading4"/>
        <w:rPr>
          <w:lang w:val="en-GB"/>
        </w:rPr>
      </w:pPr>
      <w:r w:rsidRPr="00E4625C">
        <w:rPr>
          <w:lang w:val="en-GB"/>
        </w:rPr>
        <w:t>Required Navigation Performance (RNP)</w:t>
      </w:r>
    </w:p>
    <w:p w14:paraId="6AE94D8D" w14:textId="708D68D3" w:rsidR="003647BD" w:rsidRPr="00E4625C" w:rsidRDefault="003647BD" w:rsidP="003647BD">
      <w:pPr>
        <w:rPr>
          <w:lang w:val="en-GB"/>
        </w:rPr>
      </w:pPr>
      <w:r w:rsidRPr="00E4625C">
        <w:rPr>
          <w:lang w:val="en-GB"/>
        </w:rPr>
        <w:t>Required Navigation Performance is a statement of the navigation performance accuracy of the aircraft, essential to operations within a defined airspace.</w:t>
      </w:r>
    </w:p>
    <w:p w14:paraId="29139D7C" w14:textId="727E2127" w:rsidR="003647BD" w:rsidRPr="00E4625C" w:rsidRDefault="003647BD" w:rsidP="003251F0">
      <w:pPr>
        <w:pStyle w:val="NCCNormalBold"/>
        <w:rPr>
          <w:lang w:val="en-GB"/>
        </w:rPr>
      </w:pPr>
      <w:r w:rsidRPr="00E4625C">
        <w:rPr>
          <w:lang w:val="en-GB"/>
        </w:rPr>
        <w:t>RNP airspace:</w:t>
      </w:r>
    </w:p>
    <w:p w14:paraId="7BFB4B21" w14:textId="405AB0D9" w:rsidR="003647BD" w:rsidRPr="00E4625C" w:rsidRDefault="003647BD" w:rsidP="003647BD">
      <w:pPr>
        <w:rPr>
          <w:lang w:val="en-GB"/>
        </w:rPr>
      </w:pPr>
      <w:r w:rsidRPr="00E4625C">
        <w:rPr>
          <w:lang w:val="en-GB"/>
        </w:rPr>
        <w:t xml:space="preserve">Generic term referring to airspace, routes and procedures where minimum navigation performance requirements have been established. Aircraft must </w:t>
      </w:r>
      <w:proofErr w:type="gramStart"/>
      <w:r w:rsidRPr="00E4625C">
        <w:rPr>
          <w:lang w:val="en-GB"/>
        </w:rPr>
        <w:t>meet or exceed</w:t>
      </w:r>
      <w:proofErr w:type="gramEnd"/>
      <w:r w:rsidRPr="00E4625C">
        <w:rPr>
          <w:lang w:val="en-GB"/>
        </w:rPr>
        <w:t xml:space="preserve"> or exceed these requirements in order to use this airspace.</w:t>
      </w:r>
    </w:p>
    <w:p w14:paraId="53C825B0" w14:textId="72EBAE5C" w:rsidR="003647BD" w:rsidRPr="00E4625C" w:rsidRDefault="003647BD" w:rsidP="003251F0">
      <w:pPr>
        <w:pStyle w:val="NCCNormalBold"/>
        <w:rPr>
          <w:lang w:val="en-GB"/>
        </w:rPr>
      </w:pPr>
      <w:r w:rsidRPr="00E4625C">
        <w:rPr>
          <w:lang w:val="en-GB"/>
        </w:rPr>
        <w:t>RNP-(X)</w:t>
      </w:r>
      <w:r w:rsidR="009300BD" w:rsidRPr="00E4625C">
        <w:rPr>
          <w:lang w:val="en-GB"/>
        </w:rPr>
        <w:t>:</w:t>
      </w:r>
    </w:p>
    <w:p w14:paraId="723F3B7D" w14:textId="362AF60F" w:rsidR="003647BD" w:rsidRPr="00E4625C" w:rsidRDefault="003647BD" w:rsidP="003647BD">
      <w:pPr>
        <w:rPr>
          <w:lang w:val="en-GB"/>
        </w:rPr>
      </w:pPr>
      <w:r w:rsidRPr="00E4625C">
        <w:rPr>
          <w:lang w:val="en-GB"/>
        </w:rPr>
        <w:t>A designator is used to indicate the minimum navigation requirements to be fulfilled to operate in an airspace, on a route</w:t>
      </w:r>
      <w:r w:rsidR="009300BD" w:rsidRPr="00E4625C">
        <w:rPr>
          <w:lang w:val="en-GB"/>
        </w:rPr>
        <w:t>, or on a procedure (i.e. RNP-1, RNP-5).</w:t>
      </w:r>
    </w:p>
    <w:p w14:paraId="568CEE2A" w14:textId="0A37F3D5" w:rsidR="009300BD" w:rsidRPr="00E4625C" w:rsidRDefault="009300BD" w:rsidP="003251F0">
      <w:pPr>
        <w:pStyle w:val="NCCNormalBold"/>
        <w:rPr>
          <w:lang w:val="en-GB"/>
        </w:rPr>
      </w:pPr>
      <w:r w:rsidRPr="00E4625C">
        <w:rPr>
          <w:lang w:val="en-GB"/>
        </w:rPr>
        <w:t>Actual Navigation Performance (ANP):</w:t>
      </w:r>
    </w:p>
    <w:p w14:paraId="444D0FF3" w14:textId="16A5BF13" w:rsidR="009300BD" w:rsidRPr="00E4625C" w:rsidRDefault="009300BD" w:rsidP="009300BD">
      <w:pPr>
        <w:rPr>
          <w:lang w:val="en-GB"/>
        </w:rPr>
      </w:pPr>
      <w:r w:rsidRPr="00E4625C">
        <w:rPr>
          <w:lang w:val="en-GB"/>
        </w:rPr>
        <w:t>The in-flight navigation performance of the aircraft (computed by the FMS)</w:t>
      </w:r>
    </w:p>
    <w:p w14:paraId="007456F0" w14:textId="64B2394A" w:rsidR="009300BD" w:rsidRPr="00E4625C" w:rsidRDefault="009300BD" w:rsidP="003251F0">
      <w:pPr>
        <w:pStyle w:val="NCCNormalBold"/>
        <w:rPr>
          <w:lang w:val="en-GB"/>
        </w:rPr>
      </w:pPr>
      <w:r w:rsidRPr="00E4625C">
        <w:rPr>
          <w:lang w:val="en-GB"/>
        </w:rPr>
        <w:t>In-flight RNP capability:</w:t>
      </w:r>
    </w:p>
    <w:p w14:paraId="20976E72" w14:textId="4505CDFB" w:rsidR="009300BD" w:rsidRPr="00E4625C" w:rsidRDefault="004169CE" w:rsidP="00EE1B4C">
      <w:pPr>
        <w:pStyle w:val="NCCBullets"/>
      </w:pPr>
      <w:r w:rsidRPr="00E4625C">
        <w:t xml:space="preserve">FMS navigation with automatic position updating: </w:t>
      </w:r>
      <w:r w:rsidR="009300BD" w:rsidRPr="00E4625C">
        <w:rPr>
          <w:rStyle w:val="NCCBulletsChar"/>
        </w:rPr>
        <w:t>When the ANP</w:t>
      </w:r>
      <w:r w:rsidR="009300BD" w:rsidRPr="00E4625C">
        <w:t xml:space="preserve"> falls below the required RNP inside RNP airspace, ATC shall be informed and conventional navigation procedures shall be adhered </w:t>
      </w:r>
      <w:proofErr w:type="gramStart"/>
      <w:r w:rsidR="009300BD" w:rsidRPr="00E4625C">
        <w:t>to</w:t>
      </w:r>
      <w:proofErr w:type="gramEnd"/>
      <w:r w:rsidR="009300BD" w:rsidRPr="00E4625C">
        <w:t>.</w:t>
      </w:r>
    </w:p>
    <w:p w14:paraId="118291EC" w14:textId="29E17367" w:rsidR="00243011" w:rsidRPr="00E4625C" w:rsidRDefault="004169CE" w:rsidP="00EE1B4C">
      <w:pPr>
        <w:pStyle w:val="NCCBullets"/>
      </w:pPr>
      <w:r w:rsidRPr="00E4625C">
        <w:t>When using FMS navigation without automatic position updating: The expected time in RNP area added to elapsed time since the FMS was placed in inertial navigation mode shall be less than t</w:t>
      </w:r>
      <w:r w:rsidR="006768BE" w:rsidRPr="00E4625C">
        <w:t>he time limit stated in the AFM</w:t>
      </w:r>
      <w:r w:rsidR="00793A97" w:rsidRPr="00E4625C">
        <w:t>.</w:t>
      </w:r>
    </w:p>
    <w:p w14:paraId="6A9CF50B" w14:textId="65BD066E" w:rsidR="00243011" w:rsidRPr="00E4625C" w:rsidRDefault="00243011" w:rsidP="00243011">
      <w:pPr>
        <w:rPr>
          <w:lang w:val="en-GB"/>
        </w:rPr>
      </w:pPr>
      <w:r w:rsidRPr="00E4625C">
        <w:rPr>
          <w:lang w:val="en-GB"/>
        </w:rPr>
        <w:t xml:space="preserve">For detailed procedures for </w:t>
      </w:r>
      <w:r w:rsidR="006768BE" w:rsidRPr="00E4625C">
        <w:rPr>
          <w:highlight w:val="yellow"/>
          <w:lang w:val="en-GB"/>
        </w:rPr>
        <w:t>[</w:t>
      </w:r>
      <w:proofErr w:type="spellStart"/>
      <w:proofErr w:type="gramStart"/>
      <w:r w:rsidRPr="00E4625C">
        <w:rPr>
          <w:highlight w:val="yellow"/>
          <w:lang w:val="en-GB"/>
        </w:rPr>
        <w:t>hhhh</w:t>
      </w:r>
      <w:proofErr w:type="spellEnd"/>
      <w:r w:rsidR="006768BE" w:rsidRPr="00E4625C">
        <w:rPr>
          <w:highlight w:val="yellow"/>
          <w:lang w:val="en-GB"/>
        </w:rPr>
        <w:t>]</w:t>
      </w:r>
      <w:proofErr w:type="gramEnd"/>
      <w:r w:rsidRPr="00E4625C">
        <w:rPr>
          <w:lang w:val="en-GB"/>
        </w:rPr>
        <w:t xml:space="preserve"> see Section </w:t>
      </w:r>
      <w:r w:rsidR="006768BE" w:rsidRPr="00E4625C">
        <w:rPr>
          <w:highlight w:val="yellow"/>
          <w:lang w:val="en-GB"/>
        </w:rPr>
        <w:t>[</w:t>
      </w:r>
      <w:proofErr w:type="spellStart"/>
      <w:r w:rsidRPr="00E4625C">
        <w:rPr>
          <w:highlight w:val="yellow"/>
          <w:lang w:val="en-GB"/>
        </w:rPr>
        <w:t>x.x</w:t>
      </w:r>
      <w:proofErr w:type="spellEnd"/>
      <w:r w:rsidR="006768BE" w:rsidRPr="00E4625C">
        <w:rPr>
          <w:highlight w:val="yellow"/>
          <w:lang w:val="en-GB"/>
        </w:rPr>
        <w:t>]</w:t>
      </w:r>
      <w:r w:rsidRPr="00E4625C">
        <w:rPr>
          <w:lang w:val="en-GB"/>
        </w:rPr>
        <w:t xml:space="preserve"> Part-B of this ma</w:t>
      </w:r>
      <w:r w:rsidR="006768BE" w:rsidRPr="00E4625C">
        <w:rPr>
          <w:lang w:val="en-GB"/>
        </w:rPr>
        <w:t>n</w:t>
      </w:r>
      <w:r w:rsidRPr="00E4625C">
        <w:rPr>
          <w:lang w:val="en-GB"/>
        </w:rPr>
        <w:t>ual</w:t>
      </w:r>
      <w:r w:rsidR="006768BE" w:rsidRPr="00E4625C">
        <w:rPr>
          <w:lang w:val="en-GB"/>
        </w:rPr>
        <w:t>.</w:t>
      </w:r>
    </w:p>
    <w:p w14:paraId="73487482" w14:textId="54010429" w:rsidR="001606B4" w:rsidRPr="00E4625C" w:rsidRDefault="001606B4" w:rsidP="00FF6AF8">
      <w:pPr>
        <w:pStyle w:val="Heading4"/>
        <w:rPr>
          <w:lang w:val="en-GB"/>
        </w:rPr>
      </w:pPr>
      <w:r w:rsidRPr="00E4625C">
        <w:rPr>
          <w:lang w:val="en-GB"/>
        </w:rPr>
        <w:lastRenderedPageBreak/>
        <w:t>Precision RNAV (P-RNAV)</w:t>
      </w:r>
    </w:p>
    <w:p w14:paraId="10F0513D" w14:textId="6E695D0F" w:rsidR="0066399B" w:rsidRPr="00E4625C" w:rsidRDefault="0066399B" w:rsidP="0066399B">
      <w:pPr>
        <w:rPr>
          <w:lang w:val="en-GB"/>
        </w:rPr>
      </w:pPr>
      <w:r w:rsidRPr="00E4625C">
        <w:rPr>
          <w:lang w:val="en-GB"/>
        </w:rPr>
        <w:t>(SPA-PRNAV)</w:t>
      </w:r>
    </w:p>
    <w:p w14:paraId="3DAA941D" w14:textId="1FAC87EC" w:rsidR="001606B4" w:rsidRPr="00E4625C" w:rsidRDefault="004169CE" w:rsidP="001606B4">
      <w:pPr>
        <w:rPr>
          <w:lang w:val="en-GB"/>
        </w:rPr>
      </w:pPr>
      <w:r w:rsidRPr="00E4625C">
        <w:rPr>
          <w:lang w:val="en-GB"/>
        </w:rPr>
        <w:t xml:space="preserve">Precision-Area Navigation (P-RNAV) is the European terminal airspace RNAV </w:t>
      </w:r>
      <w:r w:rsidRPr="00E4625C">
        <w:rPr>
          <w:vertAlign w:val="superscript"/>
          <w:lang w:val="en-GB"/>
        </w:rPr>
        <w:t xml:space="preserve"> </w:t>
      </w:r>
      <w:r w:rsidRPr="00E4625C">
        <w:rPr>
          <w:lang w:val="en-GB"/>
        </w:rPr>
        <w:t xml:space="preserve">application and it is the natural progression from Basic </w:t>
      </w:r>
      <w:proofErr w:type="gramStart"/>
      <w:r w:rsidRPr="00E4625C">
        <w:rPr>
          <w:lang w:val="en-GB"/>
        </w:rPr>
        <w:t>RNAV which</w:t>
      </w:r>
      <w:proofErr w:type="gramEnd"/>
      <w:r w:rsidRPr="00E4625C">
        <w:rPr>
          <w:lang w:val="en-GB"/>
        </w:rPr>
        <w:t xml:space="preserve"> became mandatory in European airspace in April 1998. The P-RNAV track keeping accuracy equates to cross track accuracy of RNP1 (+/- 1NM).</w:t>
      </w:r>
      <w:r w:rsidR="001606B4" w:rsidRPr="00E4625C">
        <w:rPr>
          <w:lang w:val="en-GB"/>
        </w:rPr>
        <w:t xml:space="preserve">In the European </w:t>
      </w:r>
      <w:r w:rsidR="00C70C2E" w:rsidRPr="00E4625C">
        <w:rPr>
          <w:lang w:val="en-GB"/>
        </w:rPr>
        <w:t xml:space="preserve">airspace </w:t>
      </w:r>
      <w:r w:rsidR="001606B4" w:rsidRPr="00E4625C">
        <w:rPr>
          <w:lang w:val="en-GB"/>
        </w:rPr>
        <w:t>PRNAV navigation will be backed up by the ground aid (DME</w:t>
      </w:r>
      <w:r w:rsidR="00C70C2E" w:rsidRPr="00E4625C">
        <w:rPr>
          <w:lang w:val="en-GB"/>
        </w:rPr>
        <w:t>/DME</w:t>
      </w:r>
      <w:r w:rsidR="001606B4" w:rsidRPr="00E4625C">
        <w:rPr>
          <w:lang w:val="en-GB"/>
        </w:rPr>
        <w:t>) infrastructure</w:t>
      </w:r>
      <w:r w:rsidR="00C70C2E" w:rsidRPr="00E4625C">
        <w:rPr>
          <w:lang w:val="en-GB"/>
        </w:rPr>
        <w:t>. Therefore</w:t>
      </w:r>
      <w:r w:rsidR="006768BE" w:rsidRPr="00E4625C">
        <w:rPr>
          <w:lang w:val="en-GB"/>
        </w:rPr>
        <w:t>,</w:t>
      </w:r>
      <w:r w:rsidR="00C70C2E" w:rsidRPr="00E4625C">
        <w:rPr>
          <w:lang w:val="en-GB"/>
        </w:rPr>
        <w:t xml:space="preserve"> the procedure can be adhered to, even if the GNSS sensors fail.</w:t>
      </w:r>
    </w:p>
    <w:p w14:paraId="5852A07B" w14:textId="3DBB7E3D" w:rsidR="004169CE" w:rsidRPr="00E4625C" w:rsidRDefault="004169CE" w:rsidP="00BE4400">
      <w:pPr>
        <w:pStyle w:val="NCCNormalBold"/>
        <w:rPr>
          <w:lang w:val="en-GB"/>
        </w:rPr>
      </w:pPr>
      <w:r w:rsidRPr="00E4625C">
        <w:rPr>
          <w:lang w:val="en-GB"/>
        </w:rPr>
        <w:t>Conditions to enter P-RNAV airspace.</w:t>
      </w:r>
    </w:p>
    <w:p w14:paraId="5CE6CFE9" w14:textId="5F74357D" w:rsidR="004169CE" w:rsidRPr="00E4625C" w:rsidRDefault="004169CE" w:rsidP="004169CE">
      <w:pPr>
        <w:rPr>
          <w:lang w:val="en-GB"/>
        </w:rPr>
      </w:pPr>
      <w:r w:rsidRPr="00E4625C">
        <w:rPr>
          <w:lang w:val="en-GB"/>
        </w:rPr>
        <w:t>The following conditions shall be met before entering P-RNAV airspace:</w:t>
      </w:r>
    </w:p>
    <w:p w14:paraId="1DC3111D" w14:textId="44852C2B" w:rsidR="004169CE" w:rsidRPr="00E4625C" w:rsidRDefault="004169CE" w:rsidP="00EE1B4C">
      <w:pPr>
        <w:pStyle w:val="NCCBullets"/>
      </w:pPr>
      <w:r w:rsidRPr="00E4625C">
        <w:t>All items as given in the AFM shall be operative</w:t>
      </w:r>
    </w:p>
    <w:p w14:paraId="43FC5878" w14:textId="5F24ABB4" w:rsidR="004169CE" w:rsidRPr="00E4625C" w:rsidRDefault="004169CE" w:rsidP="00EE1B4C">
      <w:pPr>
        <w:pStyle w:val="NCCBullets"/>
      </w:pPr>
      <w:r w:rsidRPr="00E4625C">
        <w:t>When using FMS navigation with automatic position updating the ANP shall be sufficient for the required RNP</w:t>
      </w:r>
    </w:p>
    <w:p w14:paraId="1CDBEEEF" w14:textId="20DC6A24" w:rsidR="004169CE" w:rsidRPr="00E4625C" w:rsidRDefault="004169CE" w:rsidP="00EE1B4C">
      <w:pPr>
        <w:pStyle w:val="NCCBullets"/>
      </w:pPr>
      <w:r w:rsidRPr="00E4625C">
        <w:t>When using FMS navigation without automatic position updating: The expected time in RNP area added to elapsed time since the FMS was placed in inertial navigation mode shall be less than the time limit stated in the AFM</w:t>
      </w:r>
      <w:r w:rsidR="00793A97" w:rsidRPr="00E4625C">
        <w:t>.</w:t>
      </w:r>
    </w:p>
    <w:p w14:paraId="2A90E637" w14:textId="0F54432F" w:rsidR="00B324F9" w:rsidRPr="00E4625C" w:rsidRDefault="00B324F9" w:rsidP="00BE4400">
      <w:pPr>
        <w:pStyle w:val="NCCNormalBold"/>
        <w:rPr>
          <w:lang w:val="en-GB"/>
        </w:rPr>
      </w:pPr>
      <w:r w:rsidRPr="00E4625C">
        <w:rPr>
          <w:lang w:val="en-GB"/>
        </w:rPr>
        <w:t>P-RNAV Procedures</w:t>
      </w:r>
    </w:p>
    <w:p w14:paraId="13DC8E85" w14:textId="1697E849" w:rsidR="00B324F9" w:rsidRPr="00E4625C" w:rsidRDefault="00B324F9" w:rsidP="00B324F9">
      <w:pPr>
        <w:rPr>
          <w:lang w:val="en-GB"/>
        </w:rPr>
      </w:pPr>
      <w:r w:rsidRPr="00E4625C">
        <w:rPr>
          <w:lang w:val="en-GB"/>
        </w:rPr>
        <w:t>A P-RNAV Procedure shall not be used if doubt exist</w:t>
      </w:r>
      <w:r w:rsidR="00793A97" w:rsidRPr="00E4625C">
        <w:rPr>
          <w:lang w:val="en-GB"/>
        </w:rPr>
        <w:t>s</w:t>
      </w:r>
      <w:r w:rsidRPr="00E4625C">
        <w:rPr>
          <w:lang w:val="en-GB"/>
        </w:rPr>
        <w:t xml:space="preserve"> as to the validity of the procedure in the database. New Waypoints shall not be created by manual entry into the loaded procedure in the FMS. </w:t>
      </w:r>
      <w:proofErr w:type="gramStart"/>
      <w:r w:rsidRPr="00E4625C">
        <w:rPr>
          <w:lang w:val="en-GB"/>
        </w:rPr>
        <w:t>The loaded procedure shall not be modified or manually entered using temporary waypoints or fixes not provided in the database.</w:t>
      </w:r>
      <w:proofErr w:type="gramEnd"/>
      <w:r w:rsidRPr="00E4625C">
        <w:rPr>
          <w:lang w:val="en-GB"/>
        </w:rPr>
        <w:t xml:space="preserve"> Tactical waypoints may be loaded from the database for route modifications in the form of radar headings or “direct to” clearances.</w:t>
      </w:r>
    </w:p>
    <w:p w14:paraId="35076B61" w14:textId="7EEA4860" w:rsidR="00B324F9" w:rsidRPr="00E4625C" w:rsidRDefault="00B324F9" w:rsidP="0023225F">
      <w:pPr>
        <w:pStyle w:val="NCCNormalBold"/>
        <w:rPr>
          <w:lang w:val="en-GB"/>
        </w:rPr>
      </w:pPr>
      <w:r w:rsidRPr="00E4625C">
        <w:rPr>
          <w:lang w:val="en-GB"/>
        </w:rPr>
        <w:t>Before take-off the following actions shall be perf</w:t>
      </w:r>
      <w:r w:rsidR="0023225F" w:rsidRPr="00E4625C">
        <w:rPr>
          <w:lang w:val="en-GB"/>
        </w:rPr>
        <w:t>ormed:</w:t>
      </w:r>
    </w:p>
    <w:p w14:paraId="78AF2B4C" w14:textId="5CB6E699" w:rsidR="00B324F9" w:rsidRPr="00E4625C" w:rsidRDefault="00B324F9" w:rsidP="00EE1B4C">
      <w:pPr>
        <w:pStyle w:val="NCCBullets"/>
      </w:pPr>
      <w:r w:rsidRPr="00E4625C">
        <w:t xml:space="preserve">Verify </w:t>
      </w:r>
      <w:r w:rsidR="00793A97" w:rsidRPr="00E4625C">
        <w:t xml:space="preserve">if </w:t>
      </w:r>
      <w:r w:rsidRPr="00E4625C">
        <w:t>navigation database is current</w:t>
      </w:r>
    </w:p>
    <w:p w14:paraId="452A6842" w14:textId="01758A8C" w:rsidR="00B324F9" w:rsidRPr="00E4625C" w:rsidRDefault="00B324F9" w:rsidP="00EE1B4C">
      <w:pPr>
        <w:pStyle w:val="NCCBullets"/>
      </w:pPr>
      <w:r w:rsidRPr="00E4625C">
        <w:t>Verify aircraft position and,</w:t>
      </w:r>
    </w:p>
    <w:p w14:paraId="27B1EDFF" w14:textId="0BA166FF" w:rsidR="0023225F" w:rsidRPr="00E4625C" w:rsidRDefault="00B324F9" w:rsidP="00EE1B4C">
      <w:pPr>
        <w:pStyle w:val="NCCBullets"/>
      </w:pPr>
      <w:r w:rsidRPr="00E4625C">
        <w:t xml:space="preserve">Check the flight plan by comparing the charts, SID or to the applicable documents with the map display and the MCDU. This check shall include confirmation of the waypoint sequence, reasonableness of track angles and distances, altitudes or speed constraints and, where possible, which waypoints </w:t>
      </w:r>
      <w:proofErr w:type="gramStart"/>
      <w:r w:rsidRPr="00E4625C">
        <w:t>are</w:t>
      </w:r>
      <w:proofErr w:type="gramEnd"/>
      <w:r w:rsidR="006768BE" w:rsidRPr="00E4625C">
        <w:t xml:space="preserve"> fly-by and which are fly-over.</w:t>
      </w:r>
    </w:p>
    <w:p w14:paraId="2904C41D" w14:textId="110F3F5A" w:rsidR="0023225F" w:rsidRPr="00E4625C" w:rsidRDefault="0023225F" w:rsidP="0023225F">
      <w:pPr>
        <w:pStyle w:val="NCCNormalBold"/>
        <w:rPr>
          <w:lang w:val="en-GB"/>
        </w:rPr>
      </w:pPr>
      <w:r w:rsidRPr="00E4625C">
        <w:rPr>
          <w:lang w:val="en-GB"/>
        </w:rPr>
        <w:t>In the departure phase the following actions shall be performed:</w:t>
      </w:r>
    </w:p>
    <w:p w14:paraId="072DC0A3" w14:textId="260C8115" w:rsidR="0023225F" w:rsidRPr="00E4625C" w:rsidRDefault="0023225F" w:rsidP="00EE1B4C">
      <w:pPr>
        <w:pStyle w:val="NCCBullets"/>
      </w:pPr>
      <w:r w:rsidRPr="00E4625C">
        <w:t>Verify the RNAV system is available and operating correctly</w:t>
      </w:r>
    </w:p>
    <w:p w14:paraId="59E4502E" w14:textId="258B76F4" w:rsidR="0023225F" w:rsidRPr="00E4625C" w:rsidRDefault="0023225F" w:rsidP="00EE1B4C">
      <w:pPr>
        <w:pStyle w:val="NCCBullets"/>
      </w:pPr>
      <w:r w:rsidRPr="00E4625C">
        <w:t>Verify at the holding position at the runway that the correct aerodrome and runway data have been loaded</w:t>
      </w:r>
    </w:p>
    <w:p w14:paraId="62DBCE70" w14:textId="4E5C3119" w:rsidR="0023225F" w:rsidRPr="00E4625C" w:rsidRDefault="0023225F" w:rsidP="00EE1B4C">
      <w:pPr>
        <w:pStyle w:val="NCCBullets"/>
      </w:pPr>
      <w:r w:rsidRPr="00E4625C">
        <w:t xml:space="preserve">Unless automatic updating of the departure point is provided, ensure initialization on the runway either by means of a manual runway threshold or intersection </w:t>
      </w:r>
      <w:proofErr w:type="gramStart"/>
      <w:r w:rsidRPr="00E4625C">
        <w:t>update</w:t>
      </w:r>
      <w:proofErr w:type="gramEnd"/>
      <w:r w:rsidRPr="00E4625C">
        <w:t>, as applicable.</w:t>
      </w:r>
    </w:p>
    <w:p w14:paraId="5A760883" w14:textId="6A6A0883" w:rsidR="0023225F" w:rsidRPr="00E4625C" w:rsidRDefault="0023225F" w:rsidP="0023225F">
      <w:pPr>
        <w:pStyle w:val="NCCNormalBold"/>
        <w:rPr>
          <w:lang w:val="en-GB"/>
        </w:rPr>
      </w:pPr>
      <w:r w:rsidRPr="00E4625C">
        <w:rPr>
          <w:lang w:val="en-GB"/>
        </w:rPr>
        <w:t>In the arrival phase the following actions shall be performed:</w:t>
      </w:r>
    </w:p>
    <w:p w14:paraId="0FE1FE27" w14:textId="0183908E" w:rsidR="0023225F" w:rsidRPr="00E4625C" w:rsidRDefault="0023225F" w:rsidP="00EE1B4C">
      <w:pPr>
        <w:pStyle w:val="NCCBullets"/>
      </w:pPr>
      <w:r w:rsidRPr="00E4625C">
        <w:t>Verity the correct terminal procedure has been loaded.</w:t>
      </w:r>
    </w:p>
    <w:p w14:paraId="4339F701" w14:textId="4FB67343" w:rsidR="0023225F" w:rsidRPr="00E4625C" w:rsidRDefault="0023225F" w:rsidP="00EE1B4C">
      <w:pPr>
        <w:pStyle w:val="NCCBullets"/>
      </w:pPr>
      <w:r w:rsidRPr="00E4625C">
        <w:t xml:space="preserve">Check the flight plan by comparing the charts, STAR or to the applicable documents with the map display and the MCDU. This check shall include confirmation of the waypoint sequence, </w:t>
      </w:r>
      <w:r w:rsidRPr="00E4625C">
        <w:lastRenderedPageBreak/>
        <w:t xml:space="preserve">reasonableness of track angles and distances, altitudes or speed constraints and, where possible, which waypoints </w:t>
      </w:r>
      <w:proofErr w:type="gramStart"/>
      <w:r w:rsidRPr="00E4625C">
        <w:t>are</w:t>
      </w:r>
      <w:proofErr w:type="gramEnd"/>
      <w:r w:rsidRPr="00E4625C">
        <w:t xml:space="preserve"> fly-by and which are fly-over.</w:t>
      </w:r>
    </w:p>
    <w:p w14:paraId="2F4D4AC3" w14:textId="5E7F21D3" w:rsidR="0023225F" w:rsidRPr="00E4625C" w:rsidRDefault="0023225F" w:rsidP="00EE1B4C">
      <w:pPr>
        <w:pStyle w:val="NCCBullets"/>
      </w:pPr>
      <w:r w:rsidRPr="00E4625C">
        <w:t>The flight progress should be monitored</w:t>
      </w:r>
      <w:r w:rsidR="00511CDF" w:rsidRPr="00E4625C">
        <w:t xml:space="preserve"> for navigational reasonableness by </w:t>
      </w:r>
      <w:proofErr w:type="gramStart"/>
      <w:r w:rsidR="00511CDF" w:rsidRPr="00E4625C">
        <w:t>cross-checks</w:t>
      </w:r>
      <w:proofErr w:type="gramEnd"/>
      <w:r w:rsidR="00511CDF" w:rsidRPr="00E4625C">
        <w:t xml:space="preserve"> with conventional navigation aids using the primary display in conjunction with the MCDU</w:t>
      </w:r>
      <w:r w:rsidR="006768BE" w:rsidRPr="00E4625C">
        <w:t>.</w:t>
      </w:r>
    </w:p>
    <w:p w14:paraId="4429EB6B" w14:textId="0CE51A69" w:rsidR="00511CDF" w:rsidRPr="00E4625C" w:rsidRDefault="00511CDF" w:rsidP="00FF6AF8">
      <w:pPr>
        <w:pStyle w:val="Heading4"/>
        <w:rPr>
          <w:lang w:val="en-GB"/>
        </w:rPr>
      </w:pPr>
      <w:r w:rsidRPr="00E4625C">
        <w:rPr>
          <w:lang w:val="en-GB"/>
        </w:rPr>
        <w:t>RNAV SID and STAR Procedures</w:t>
      </w:r>
    </w:p>
    <w:p w14:paraId="17395100" w14:textId="1F55C8D9" w:rsidR="00511CDF" w:rsidRPr="00E4625C" w:rsidRDefault="002A5BB1" w:rsidP="00511CDF">
      <w:pPr>
        <w:rPr>
          <w:lang w:val="en-GB"/>
        </w:rPr>
      </w:pPr>
      <w:r w:rsidRPr="00E4625C">
        <w:rPr>
          <w:lang w:val="en-GB"/>
        </w:rPr>
        <w:t>The existing RNAV procedures (RNAV SID and STARS and OVERLAY) are not associated with an RNP level. When using RNAV equipment for primary navigation when adhering to a SID or STAR:</w:t>
      </w:r>
    </w:p>
    <w:p w14:paraId="676EC3AE" w14:textId="5670E2DE" w:rsidR="002A5BB1" w:rsidRPr="00E4625C" w:rsidRDefault="002A5BB1" w:rsidP="00EE1B4C">
      <w:pPr>
        <w:pStyle w:val="NCCBullets"/>
      </w:pPr>
      <w:r w:rsidRPr="00E4625C">
        <w:t>The SID or STAR shall be available in the navigation database and the waypoint sequence shall not be altered.</w:t>
      </w:r>
    </w:p>
    <w:p w14:paraId="312AEA72" w14:textId="55345E22" w:rsidR="002A5BB1" w:rsidRPr="00E4625C" w:rsidRDefault="002A5BB1" w:rsidP="00EE1B4C">
      <w:pPr>
        <w:pStyle w:val="NCCBullets"/>
      </w:pPr>
      <w:r w:rsidRPr="00E4625C">
        <w:t>The SID/STAR waypoints and sequence in the FMS shall be verified using the published SID/STAR and,</w:t>
      </w:r>
    </w:p>
    <w:p w14:paraId="43BC351E" w14:textId="550C3051" w:rsidR="002A5BB1" w:rsidRPr="00E4625C" w:rsidRDefault="002A5BB1" w:rsidP="00EE1B4C">
      <w:pPr>
        <w:pStyle w:val="NCCBullets"/>
      </w:pPr>
      <w:r w:rsidRPr="00E4625C">
        <w:t>Radio navigation aids should be used to monitor the procedure when possible.</w:t>
      </w:r>
    </w:p>
    <w:p w14:paraId="56F6B0B9" w14:textId="77777777" w:rsidR="002B5387" w:rsidRPr="00E4625C" w:rsidRDefault="002B5387" w:rsidP="002B5387">
      <w:pPr>
        <w:pStyle w:val="Heading4"/>
        <w:rPr>
          <w:lang w:val="en-GB"/>
        </w:rPr>
      </w:pPr>
      <w:r w:rsidRPr="00E4625C">
        <w:rPr>
          <w:lang w:val="en-GB"/>
        </w:rPr>
        <w:t>RVSM</w:t>
      </w:r>
    </w:p>
    <w:p w14:paraId="50E6910F" w14:textId="77777777" w:rsidR="002B5387" w:rsidRPr="00E4625C" w:rsidRDefault="002B5387" w:rsidP="002B5387">
      <w:pPr>
        <w:rPr>
          <w:lang w:val="en-GB"/>
        </w:rPr>
      </w:pPr>
      <w:r w:rsidRPr="00E4625C">
        <w:rPr>
          <w:lang w:val="en-GB"/>
        </w:rPr>
        <w:t>(SPA-RVSM)</w:t>
      </w:r>
    </w:p>
    <w:p w14:paraId="3857C850" w14:textId="77777777" w:rsidR="002B5387" w:rsidRPr="00E4625C" w:rsidRDefault="002B5387" w:rsidP="002B5387">
      <w:pPr>
        <w:rPr>
          <w:lang w:val="en-GB"/>
        </w:rPr>
      </w:pPr>
      <w:r w:rsidRPr="00E4625C">
        <w:rPr>
          <w:bCs/>
          <w:lang w:val="en-GB"/>
        </w:rPr>
        <w:t>Reduced vertical separation minima</w:t>
      </w:r>
      <w:r w:rsidRPr="00E4625C">
        <w:rPr>
          <w:b/>
          <w:bCs/>
          <w:lang w:val="en-GB"/>
        </w:rPr>
        <w:t xml:space="preserve"> </w:t>
      </w:r>
      <w:r w:rsidRPr="00E4625C">
        <w:rPr>
          <w:lang w:val="en-GB"/>
        </w:rPr>
        <w:t>(RVSM) is the reduction of the standard vertical separation required between aircraft flying between FL290 and FL410 inclusive, from 2,000 feet to 1,000 feet. This therefore increases the number of aircraft that can safely fly in a particular volume of airspace.</w:t>
      </w:r>
    </w:p>
    <w:p w14:paraId="1AAC7311" w14:textId="77777777" w:rsidR="002B5387" w:rsidRPr="00E4625C" w:rsidRDefault="002B5387" w:rsidP="002B5387">
      <w:pPr>
        <w:rPr>
          <w:lang w:val="en-GB"/>
        </w:rPr>
      </w:pPr>
      <w:r w:rsidRPr="00E4625C">
        <w:rPr>
          <w:lang w:val="en-GB"/>
        </w:rPr>
        <w:t>Only specially certified aircraft may fly in RVSM airspace. Additionally, aircraft operators must receive specific approval from the aircraft's state of registry in order to conduct operations in RVSM airspace.</w:t>
      </w:r>
    </w:p>
    <w:p w14:paraId="64C70A05" w14:textId="77777777" w:rsidR="002B5387" w:rsidRPr="00E4625C" w:rsidRDefault="002B5387" w:rsidP="002B5387">
      <w:pPr>
        <w:pStyle w:val="NCCNormalBold"/>
        <w:rPr>
          <w:lang w:val="en-GB"/>
        </w:rPr>
      </w:pPr>
      <w:r w:rsidRPr="00E4625C">
        <w:rPr>
          <w:lang w:val="en-GB"/>
        </w:rPr>
        <w:t>Procedure prior to entering RVSM airspace</w:t>
      </w:r>
    </w:p>
    <w:p w14:paraId="42D86085" w14:textId="4B87746C" w:rsidR="002B5387" w:rsidRPr="00E4625C" w:rsidRDefault="002B5387" w:rsidP="00EE1B4C">
      <w:pPr>
        <w:pStyle w:val="NCCBullets"/>
      </w:pPr>
      <w:r w:rsidRPr="00E4625C">
        <w:t xml:space="preserve">verify primary (left, right) and standby altimeters are set to 1013.25 </w:t>
      </w:r>
      <w:proofErr w:type="spellStart"/>
      <w:r w:rsidRPr="00E4625C">
        <w:t>hPa</w:t>
      </w:r>
      <w:proofErr w:type="spellEnd"/>
      <w:r w:rsidR="00E37412" w:rsidRPr="00E4625C">
        <w:t>;</w:t>
      </w:r>
    </w:p>
    <w:p w14:paraId="01FBAE14" w14:textId="268A3385" w:rsidR="002B5387" w:rsidRPr="00E4625C" w:rsidRDefault="002B5387" w:rsidP="00EE1B4C">
      <w:pPr>
        <w:pStyle w:val="NCCBullets"/>
      </w:pPr>
      <w:r w:rsidRPr="00E4625C">
        <w:t xml:space="preserve">verify indications of primary altimeters agree within +/- 200 </w:t>
      </w:r>
      <w:proofErr w:type="spellStart"/>
      <w:r w:rsidRPr="00E4625C">
        <w:t>ft</w:t>
      </w:r>
      <w:proofErr w:type="spellEnd"/>
      <w:r w:rsidRPr="00E4625C">
        <w:t>)</w:t>
      </w:r>
      <w:r w:rsidR="00E37412" w:rsidRPr="00E4625C">
        <w:t>;</w:t>
      </w:r>
    </w:p>
    <w:p w14:paraId="2F51EDFD" w14:textId="276D8A64" w:rsidR="002B5387" w:rsidRPr="00E4625C" w:rsidRDefault="002B5387" w:rsidP="00EE1B4C">
      <w:pPr>
        <w:pStyle w:val="NCCBullets"/>
      </w:pPr>
      <w:r w:rsidRPr="00E4625C">
        <w:t>verify autopilot is coupled to the same altimeter that is us</w:t>
      </w:r>
      <w:r w:rsidR="00E37412" w:rsidRPr="00E4625C">
        <w:t>ed by the reporting transponder;</w:t>
      </w:r>
    </w:p>
    <w:p w14:paraId="7523C9A4" w14:textId="77777777" w:rsidR="002B5387" w:rsidRPr="00E4625C" w:rsidRDefault="002B5387" w:rsidP="00EE1B4C">
      <w:pPr>
        <w:pStyle w:val="NCCBullets"/>
      </w:pPr>
      <w:r w:rsidRPr="00E4625C">
        <w:t xml:space="preserve">RVSM critical areas shall be thoroughly inspected during the </w:t>
      </w:r>
      <w:proofErr w:type="spellStart"/>
      <w:r w:rsidRPr="00E4625C">
        <w:t>preflight</w:t>
      </w:r>
      <w:proofErr w:type="spellEnd"/>
      <w:r w:rsidRPr="00E4625C">
        <w:t xml:space="preserve"> check. </w:t>
      </w:r>
    </w:p>
    <w:p w14:paraId="78FB9B66" w14:textId="77777777" w:rsidR="002B5387" w:rsidRPr="00E4625C" w:rsidRDefault="002B5387" w:rsidP="002B5387">
      <w:pPr>
        <w:rPr>
          <w:lang w:val="en-GB"/>
        </w:rPr>
      </w:pPr>
      <w:r w:rsidRPr="00E4625C">
        <w:rPr>
          <w:lang w:val="en-GB"/>
        </w:rPr>
        <w:t>The following equipment shall be serviceable prior to entering RVSM airspace:</w:t>
      </w:r>
    </w:p>
    <w:p w14:paraId="67859DF3" w14:textId="749D989D" w:rsidR="002B5387" w:rsidRPr="00E4625C" w:rsidRDefault="002B5387" w:rsidP="00EE1B4C">
      <w:pPr>
        <w:pStyle w:val="NCCBullets"/>
      </w:pPr>
      <w:r w:rsidRPr="00E4625C">
        <w:t>two primary altimeters</w:t>
      </w:r>
      <w:r w:rsidR="00E37412" w:rsidRPr="00E4625C">
        <w:t>,</w:t>
      </w:r>
    </w:p>
    <w:p w14:paraId="0C0963E6" w14:textId="5CF4AD7A" w:rsidR="002B5387" w:rsidRPr="00E4625C" w:rsidRDefault="002B5387" w:rsidP="00EE1B4C">
      <w:pPr>
        <w:pStyle w:val="NCCBullets"/>
      </w:pPr>
      <w:r w:rsidRPr="00E4625C">
        <w:t>one autopilot system, including automatic altitude control</w:t>
      </w:r>
      <w:r w:rsidR="00E37412" w:rsidRPr="00E4625C">
        <w:t>,</w:t>
      </w:r>
    </w:p>
    <w:p w14:paraId="5F4A2241" w14:textId="31B017A2" w:rsidR="002B5387" w:rsidRPr="00E4625C" w:rsidRDefault="002B5387" w:rsidP="00EE1B4C">
      <w:pPr>
        <w:pStyle w:val="NCCBullets"/>
      </w:pPr>
      <w:r w:rsidRPr="00E4625C">
        <w:t>one altitude alerting system</w:t>
      </w:r>
      <w:r w:rsidR="00E37412" w:rsidRPr="00E4625C">
        <w:t>,</w:t>
      </w:r>
    </w:p>
    <w:p w14:paraId="3A10FE31" w14:textId="4926E7F6" w:rsidR="002B5387" w:rsidRPr="00E4625C" w:rsidRDefault="002B5387" w:rsidP="00EE1B4C">
      <w:pPr>
        <w:pStyle w:val="NCCBullets"/>
      </w:pPr>
      <w:proofErr w:type="gramStart"/>
      <w:r w:rsidRPr="00E4625C">
        <w:t>one</w:t>
      </w:r>
      <w:proofErr w:type="gramEnd"/>
      <w:r w:rsidRPr="00E4625C">
        <w:t xml:space="preserve"> altitude-reporting transponder capable of being switched to operate from either of the two altimetry systems required</w:t>
      </w:r>
      <w:r w:rsidR="00E37412" w:rsidRPr="00E4625C">
        <w:t>.</w:t>
      </w:r>
    </w:p>
    <w:p w14:paraId="38F46AD4" w14:textId="77777777" w:rsidR="002B5387" w:rsidRPr="00E4625C" w:rsidRDefault="002B5387" w:rsidP="00EE1B4C">
      <w:pPr>
        <w:pStyle w:val="NCCBullets"/>
      </w:pPr>
    </w:p>
    <w:p w14:paraId="13B3165E" w14:textId="77777777" w:rsidR="002B5387" w:rsidRPr="00E4625C" w:rsidRDefault="002B5387" w:rsidP="002B5387">
      <w:pPr>
        <w:pStyle w:val="NCCNormalBold"/>
        <w:rPr>
          <w:lang w:val="en-GB"/>
        </w:rPr>
      </w:pPr>
      <w:r w:rsidRPr="00E4625C">
        <w:rPr>
          <w:lang w:val="en-GB"/>
        </w:rPr>
        <w:t>Procedures in RVSM airspace</w:t>
      </w:r>
    </w:p>
    <w:p w14:paraId="586DD556" w14:textId="1BC86C63" w:rsidR="002B5387" w:rsidRPr="00E4625C" w:rsidRDefault="00E37412" w:rsidP="00EE1B4C">
      <w:pPr>
        <w:pStyle w:val="NCCBullets"/>
      </w:pPr>
      <w:r w:rsidRPr="00E4625C">
        <w:t>T</w:t>
      </w:r>
      <w:r w:rsidR="002B5387" w:rsidRPr="00E4625C">
        <w:t>he automatic altitude control system should be operative and engaged during level cruise flight, except when circumstances, such as need to re-trim the aircraft or turbulence require disengagement.</w:t>
      </w:r>
    </w:p>
    <w:p w14:paraId="089E1F22" w14:textId="28770F82" w:rsidR="002B5387" w:rsidRPr="00E4625C" w:rsidRDefault="002B5387" w:rsidP="00EE1B4C">
      <w:pPr>
        <w:pStyle w:val="NCCBullets"/>
      </w:pPr>
      <w:r w:rsidRPr="00E4625C">
        <w:t xml:space="preserve">When changing levels the aircraft should not be allowed to over/undershoot the cleared level by more than 150 feet. </w:t>
      </w:r>
      <w:r w:rsidR="007064D1" w:rsidRPr="00E4625C">
        <w:t xml:space="preserve">(Reduce Vertical Rate to less than 1500 </w:t>
      </w:r>
      <w:proofErr w:type="spellStart"/>
      <w:r w:rsidR="007064D1" w:rsidRPr="00E4625C">
        <w:t>ft</w:t>
      </w:r>
      <w:proofErr w:type="spellEnd"/>
      <w:r w:rsidR="007064D1" w:rsidRPr="00E4625C">
        <w:t xml:space="preserve">/min in the last 100 </w:t>
      </w:r>
      <w:proofErr w:type="spellStart"/>
      <w:r w:rsidR="007064D1" w:rsidRPr="00E4625C">
        <w:t>ft</w:t>
      </w:r>
      <w:proofErr w:type="spellEnd"/>
      <w:r w:rsidR="007064D1" w:rsidRPr="00E4625C">
        <w:t xml:space="preserve"> before the cleared level, unless a specific rate has been assigned by ATC).</w:t>
      </w:r>
    </w:p>
    <w:p w14:paraId="351D1B7E" w14:textId="77777777" w:rsidR="002B5387" w:rsidRPr="00E4625C" w:rsidRDefault="002B5387" w:rsidP="00EE1B4C">
      <w:pPr>
        <w:pStyle w:val="NCCBullets"/>
      </w:pPr>
      <w:r w:rsidRPr="00E4625C">
        <w:lastRenderedPageBreak/>
        <w:t xml:space="preserve">At intervals of approximately 1 hour crosschecks between the primary altimeters should be made (agree within +/- 200 </w:t>
      </w:r>
      <w:proofErr w:type="spellStart"/>
      <w:r w:rsidRPr="00E4625C">
        <w:t>ft</w:t>
      </w:r>
      <w:proofErr w:type="spellEnd"/>
      <w:r w:rsidRPr="00E4625C">
        <w:t>)</w:t>
      </w:r>
    </w:p>
    <w:p w14:paraId="429C76E8" w14:textId="464BCDB6" w:rsidR="007064D1" w:rsidRPr="00E4625C" w:rsidRDefault="007064D1" w:rsidP="007064D1">
      <w:pPr>
        <w:rPr>
          <w:lang w:val="en-GB"/>
        </w:rPr>
      </w:pPr>
      <w:r w:rsidRPr="00E4625C">
        <w:rPr>
          <w:lang w:val="en-GB"/>
        </w:rPr>
        <w:t xml:space="preserve">ATC shall be to </w:t>
      </w:r>
      <w:r w:rsidR="003F5972" w:rsidRPr="00E4625C">
        <w:rPr>
          <w:lang w:val="en-GB"/>
        </w:rPr>
        <w:t>be notified in any of the following events</w:t>
      </w:r>
      <w:r w:rsidRPr="00E4625C">
        <w:rPr>
          <w:lang w:val="en-GB"/>
        </w:rPr>
        <w:t>:</w:t>
      </w:r>
    </w:p>
    <w:p w14:paraId="078A7083" w14:textId="57A39707" w:rsidR="007064D1" w:rsidRPr="00E4625C" w:rsidRDefault="007064D1" w:rsidP="00EE1B4C">
      <w:pPr>
        <w:pStyle w:val="NCCBullets"/>
      </w:pPr>
      <w:r w:rsidRPr="00E4625C">
        <w:t>failure of automatic altitude control system</w:t>
      </w:r>
    </w:p>
    <w:p w14:paraId="650AF6FA" w14:textId="3FB40D34" w:rsidR="007064D1" w:rsidRPr="00E4625C" w:rsidRDefault="007064D1" w:rsidP="00EE1B4C">
      <w:pPr>
        <w:pStyle w:val="NCCBullets"/>
      </w:pPr>
      <w:r w:rsidRPr="00E4625C">
        <w:t>loss of primary altimetry system</w:t>
      </w:r>
    </w:p>
    <w:p w14:paraId="70B1C729" w14:textId="586A7461" w:rsidR="007064D1" w:rsidRPr="00E4625C" w:rsidRDefault="00E37412" w:rsidP="00EE1B4C">
      <w:pPr>
        <w:pStyle w:val="NCCBullets"/>
      </w:pPr>
      <w:r w:rsidRPr="00E4625C">
        <w:t>l</w:t>
      </w:r>
      <w:r w:rsidR="007064D1" w:rsidRPr="00E4625C">
        <w:t>oss of engine thrust requiring descent</w:t>
      </w:r>
    </w:p>
    <w:p w14:paraId="6F3250C6" w14:textId="178B724C" w:rsidR="007064D1" w:rsidRPr="00E4625C" w:rsidRDefault="007064D1" w:rsidP="00EE1B4C">
      <w:pPr>
        <w:pStyle w:val="NCCBullets"/>
      </w:pPr>
      <w:r w:rsidRPr="00E4625C">
        <w:t>loss of any equipment affecting height keeping</w:t>
      </w:r>
    </w:p>
    <w:p w14:paraId="7851B6E2" w14:textId="062B6049" w:rsidR="007064D1" w:rsidRPr="00E4625C" w:rsidRDefault="007064D1" w:rsidP="00EE1B4C">
      <w:pPr>
        <w:pStyle w:val="NCCBullets"/>
      </w:pPr>
      <w:r w:rsidRPr="00E4625C">
        <w:t>encounter with greater than moderate turbulence</w:t>
      </w:r>
    </w:p>
    <w:p w14:paraId="690950DB" w14:textId="77777777" w:rsidR="00345D2F" w:rsidRPr="00E4625C" w:rsidRDefault="00345D2F" w:rsidP="00345D2F">
      <w:pPr>
        <w:pStyle w:val="Heading4"/>
        <w:rPr>
          <w:lang w:val="en-GB"/>
        </w:rPr>
      </w:pPr>
      <w:r w:rsidRPr="00E4625C">
        <w:rPr>
          <w:lang w:val="en-GB"/>
        </w:rPr>
        <w:t xml:space="preserve">Inflight </w:t>
      </w:r>
      <w:proofErr w:type="spellStart"/>
      <w:r w:rsidRPr="00E4625C">
        <w:rPr>
          <w:lang w:val="en-GB"/>
        </w:rPr>
        <w:t>Replanning</w:t>
      </w:r>
      <w:proofErr w:type="spellEnd"/>
    </w:p>
    <w:p w14:paraId="01C327B8" w14:textId="66052AEF" w:rsidR="004C004C" w:rsidRPr="00E4625C" w:rsidRDefault="004C004C" w:rsidP="004C004C">
      <w:pPr>
        <w:rPr>
          <w:lang w:val="en-GB"/>
        </w:rPr>
      </w:pPr>
      <w:r w:rsidRPr="00E4625C">
        <w:rPr>
          <w:lang w:val="en-GB"/>
        </w:rPr>
        <w:t xml:space="preserve">The PIC shall evaluate conditions such as aircraft systems status, fuel status and </w:t>
      </w:r>
      <w:proofErr w:type="spellStart"/>
      <w:r w:rsidRPr="00E4625C">
        <w:rPr>
          <w:lang w:val="en-GB"/>
        </w:rPr>
        <w:t>en</w:t>
      </w:r>
      <w:proofErr w:type="spellEnd"/>
      <w:r w:rsidR="002B5387" w:rsidRPr="00E4625C">
        <w:rPr>
          <w:lang w:val="en-GB"/>
        </w:rPr>
        <w:t>-</w:t>
      </w:r>
      <w:r w:rsidRPr="00E4625C">
        <w:rPr>
          <w:lang w:val="en-GB"/>
        </w:rPr>
        <w:t>route and destination weather conditions. If a change in conditions precludes safe approach and landing at a selected airport, the PIC should take appropriate action.</w:t>
      </w:r>
      <w:r w:rsidR="002B5387" w:rsidRPr="00E4625C">
        <w:rPr>
          <w:lang w:val="en-GB"/>
        </w:rPr>
        <w:t xml:space="preserve"> If deteriorating conditions no longer justify previously planned operation, re-routing or diversion should be considered</w:t>
      </w:r>
      <w:r w:rsidR="00E37412" w:rsidRPr="00E4625C">
        <w:rPr>
          <w:lang w:val="en-GB"/>
        </w:rPr>
        <w:t>.</w:t>
      </w:r>
    </w:p>
    <w:p w14:paraId="49619F25" w14:textId="0B162C09" w:rsidR="002B5387" w:rsidRPr="00E4625C" w:rsidRDefault="002B5387" w:rsidP="004C004C">
      <w:pPr>
        <w:rPr>
          <w:lang w:val="en-GB"/>
        </w:rPr>
      </w:pPr>
      <w:r w:rsidRPr="00E4625C">
        <w:rPr>
          <w:lang w:val="en-GB"/>
        </w:rPr>
        <w:t>When a flight has to proceed along a route or to a destination other than the originally planned, the PIC shall check:</w:t>
      </w:r>
    </w:p>
    <w:p w14:paraId="6760E3F5" w14:textId="6EECF6A8" w:rsidR="002B5387" w:rsidRPr="00E4625C" w:rsidRDefault="002B5387" w:rsidP="00EE1B4C">
      <w:pPr>
        <w:pStyle w:val="NCCBullets"/>
      </w:pPr>
      <w:r w:rsidRPr="00E4625C">
        <w:t>The fuel requirements</w:t>
      </w:r>
    </w:p>
    <w:p w14:paraId="6CA41CAC" w14:textId="350A0C30" w:rsidR="002B5387" w:rsidRPr="00E4625C" w:rsidRDefault="002B5387" w:rsidP="00EE1B4C">
      <w:pPr>
        <w:pStyle w:val="NCCBullets"/>
      </w:pPr>
      <w:r w:rsidRPr="00E4625C">
        <w:t xml:space="preserve">The available navigational aids for </w:t>
      </w:r>
      <w:proofErr w:type="spellStart"/>
      <w:r w:rsidRPr="00E4625C">
        <w:t>replanned</w:t>
      </w:r>
      <w:proofErr w:type="spellEnd"/>
      <w:r w:rsidRPr="00E4625C">
        <w:t xml:space="preserve"> route and the </w:t>
      </w:r>
      <w:proofErr w:type="spellStart"/>
      <w:r w:rsidRPr="00E4625C">
        <w:t>replanned</w:t>
      </w:r>
      <w:proofErr w:type="spellEnd"/>
      <w:r w:rsidRPr="00E4625C">
        <w:t xml:space="preserve"> airport</w:t>
      </w:r>
    </w:p>
    <w:p w14:paraId="00FE40D6" w14:textId="00416505" w:rsidR="002B5387" w:rsidRPr="00E4625C" w:rsidRDefault="002B5387" w:rsidP="00EE1B4C">
      <w:pPr>
        <w:pStyle w:val="NCCBullets"/>
      </w:pPr>
      <w:r w:rsidRPr="00E4625C">
        <w:t>The airborne equipment to be sufficient and satisfactory for a safe conduct of the flight.</w:t>
      </w:r>
    </w:p>
    <w:p w14:paraId="2A935298" w14:textId="77777777" w:rsidR="00345D2F" w:rsidRPr="00E4625C" w:rsidRDefault="00345D2F" w:rsidP="00EE1B4C">
      <w:pPr>
        <w:pStyle w:val="NCCBullets"/>
        <w:numPr>
          <w:ilvl w:val="0"/>
          <w:numId w:val="0"/>
        </w:numPr>
        <w:ind w:left="851"/>
      </w:pPr>
    </w:p>
    <w:p w14:paraId="4164BBCD" w14:textId="2681142F" w:rsidR="00917DE6" w:rsidRPr="00E4625C" w:rsidRDefault="00917DE6" w:rsidP="00917DE6">
      <w:pPr>
        <w:pStyle w:val="Heading3"/>
        <w:rPr>
          <w:lang w:val="en-GB"/>
        </w:rPr>
      </w:pPr>
      <w:bookmarkStart w:id="304" w:name="_Toc460231263"/>
      <w:bookmarkStart w:id="305" w:name="_Toc460313588"/>
      <w:r w:rsidRPr="00E4625C">
        <w:rPr>
          <w:lang w:val="en-GB"/>
        </w:rPr>
        <w:t>Altimeter setting procedures</w:t>
      </w:r>
      <w:bookmarkEnd w:id="304"/>
      <w:bookmarkEnd w:id="305"/>
    </w:p>
    <w:p w14:paraId="093EC919" w14:textId="77777777" w:rsidR="002E40F3" w:rsidRPr="00E4625C" w:rsidRDefault="002E40F3" w:rsidP="002E40F3">
      <w:pPr>
        <w:pStyle w:val="NCCNormalBold"/>
        <w:rPr>
          <w:lang w:val="en-GB"/>
        </w:rPr>
      </w:pPr>
      <w:r w:rsidRPr="00E4625C">
        <w:rPr>
          <w:lang w:val="en-GB"/>
        </w:rPr>
        <w:t>SERVICEABILITY CHECKS</w:t>
      </w:r>
    </w:p>
    <w:p w14:paraId="66BD9019" w14:textId="31A542DC" w:rsidR="002E40F3" w:rsidRPr="00E4625C" w:rsidRDefault="002E40F3" w:rsidP="002E40F3">
      <w:pPr>
        <w:rPr>
          <w:lang w:val="en-GB"/>
        </w:rPr>
      </w:pPr>
      <w:r w:rsidRPr="00E4625C">
        <w:rPr>
          <w:lang w:val="en-GB"/>
        </w:rPr>
        <w:t>Altimeters are to be checked during the pre-flight phase as follows: set both altimeters to aerodrome QNH and check that they indicate within the tolerance allowed in the AFM.</w:t>
      </w:r>
    </w:p>
    <w:p w14:paraId="4D84EB97" w14:textId="77777777" w:rsidR="002E40F3" w:rsidRPr="00E4625C" w:rsidRDefault="002E40F3" w:rsidP="002E40F3">
      <w:pPr>
        <w:pStyle w:val="NCCNormalBold"/>
        <w:rPr>
          <w:lang w:val="en-GB"/>
        </w:rPr>
      </w:pPr>
      <w:r w:rsidRPr="00E4625C">
        <w:rPr>
          <w:lang w:val="en-GB"/>
        </w:rPr>
        <w:t>SETTING PROCEDURES</w:t>
      </w:r>
    </w:p>
    <w:p w14:paraId="2BB0BA94" w14:textId="51EB1EE1" w:rsidR="002E40F3" w:rsidRPr="00E4625C" w:rsidRDefault="002E40F3" w:rsidP="002E40F3">
      <w:pPr>
        <w:rPr>
          <w:sz w:val="21"/>
          <w:szCs w:val="21"/>
          <w:lang w:val="en-GB"/>
        </w:rPr>
      </w:pPr>
      <w:r w:rsidRPr="00E4625C">
        <w:rPr>
          <w:lang w:val="en-GB"/>
        </w:rPr>
        <w:t xml:space="preserve">Both altimeters and the standby altimeter shall be set and </w:t>
      </w:r>
      <w:proofErr w:type="gramStart"/>
      <w:r w:rsidRPr="00E4625C">
        <w:rPr>
          <w:lang w:val="en-GB"/>
        </w:rPr>
        <w:t>cross-checked</w:t>
      </w:r>
      <w:proofErr w:type="gramEnd"/>
      <w:r w:rsidRPr="00E4625C">
        <w:rPr>
          <w:lang w:val="en-GB"/>
        </w:rPr>
        <w:t xml:space="preserve"> whenever a new </w:t>
      </w:r>
      <w:r w:rsidR="00334BA1" w:rsidRPr="00E4625C">
        <w:rPr>
          <w:lang w:val="en-GB"/>
        </w:rPr>
        <w:t>subscale</w:t>
      </w:r>
      <w:r w:rsidRPr="00E4625C">
        <w:rPr>
          <w:lang w:val="en-GB"/>
        </w:rPr>
        <w:t xml:space="preserve"> setting is applied.</w:t>
      </w:r>
      <w:r w:rsidR="00334BA1" w:rsidRPr="00E4625C">
        <w:rPr>
          <w:lang w:val="en-GB"/>
        </w:rPr>
        <w:t xml:space="preserve"> </w:t>
      </w:r>
      <w:r w:rsidRPr="00E4625C">
        <w:rPr>
          <w:lang w:val="en-GB"/>
        </w:rPr>
        <w:t xml:space="preserve">Particular attention shall be paid in all instances when the setting 1013.2 </w:t>
      </w:r>
      <w:proofErr w:type="spellStart"/>
      <w:r w:rsidRPr="00E4625C">
        <w:rPr>
          <w:lang w:val="en-GB"/>
        </w:rPr>
        <w:t>hPa</w:t>
      </w:r>
      <w:proofErr w:type="spellEnd"/>
      <w:r w:rsidRPr="00E4625C">
        <w:rPr>
          <w:lang w:val="en-GB"/>
        </w:rPr>
        <w:t xml:space="preserve"> is </w:t>
      </w:r>
      <w:r w:rsidRPr="00E4625C">
        <w:rPr>
          <w:sz w:val="21"/>
          <w:szCs w:val="21"/>
          <w:lang w:val="en-GB"/>
        </w:rPr>
        <w:t>relevant in RVSM airspace.</w:t>
      </w:r>
    </w:p>
    <w:p w14:paraId="4F33434D" w14:textId="77777777" w:rsidR="00334BA1" w:rsidRPr="00E4625C" w:rsidRDefault="00334BA1" w:rsidP="00334BA1">
      <w:pPr>
        <w:pStyle w:val="NCCNormalBold"/>
        <w:rPr>
          <w:lang w:val="en-GB"/>
        </w:rPr>
      </w:pPr>
      <w:r w:rsidRPr="00E4625C">
        <w:rPr>
          <w:lang w:val="en-GB"/>
        </w:rPr>
        <w:t>TEMPERATURE ERROR</w:t>
      </w:r>
    </w:p>
    <w:p w14:paraId="0127BF0B" w14:textId="16C16090" w:rsidR="00334BA1" w:rsidRPr="00E4625C" w:rsidRDefault="00334BA1" w:rsidP="00334BA1">
      <w:pPr>
        <w:rPr>
          <w:sz w:val="21"/>
          <w:szCs w:val="21"/>
          <w:lang w:val="en-GB"/>
        </w:rPr>
      </w:pPr>
      <w:r w:rsidRPr="00E4625C">
        <w:rPr>
          <w:lang w:val="en-GB"/>
        </w:rPr>
        <w:t xml:space="preserve">Pressure altimeters are calibrated to indicate true altitude under International Standard </w:t>
      </w:r>
      <w:r w:rsidRPr="00E4625C">
        <w:rPr>
          <w:sz w:val="21"/>
          <w:szCs w:val="21"/>
          <w:lang w:val="en-GB"/>
        </w:rPr>
        <w:t>Atmosphere (ISA) conditions. Any deviation from ISA will therefore result in an erroneous reading on the altimeter. The altimeter error may be significant under conditions of extremely cold temperature and appropriate corrections should be applied.</w:t>
      </w:r>
    </w:p>
    <w:p w14:paraId="15FAF3F6" w14:textId="4CE38C70" w:rsidR="00334BA1" w:rsidRPr="00E4625C" w:rsidRDefault="005F2CAE" w:rsidP="00334BA1">
      <w:pPr>
        <w:rPr>
          <w:lang w:val="en-GB"/>
        </w:rPr>
      </w:pPr>
      <w:r w:rsidRPr="00E4625C">
        <w:rPr>
          <w:sz w:val="21"/>
          <w:szCs w:val="21"/>
          <w:highlight w:val="yellow"/>
          <w:lang w:val="en-GB"/>
        </w:rPr>
        <w:t>Refer to 8</w:t>
      </w:r>
      <w:r w:rsidR="00334BA1" w:rsidRPr="00E4625C">
        <w:rPr>
          <w:sz w:val="21"/>
          <w:szCs w:val="21"/>
          <w:highlight w:val="yellow"/>
          <w:lang w:val="en-GB"/>
        </w:rPr>
        <w:t>.2.4</w:t>
      </w:r>
    </w:p>
    <w:p w14:paraId="25577078" w14:textId="77777777" w:rsidR="002E40F3" w:rsidRPr="00E4625C" w:rsidRDefault="002E40F3" w:rsidP="002E40F3">
      <w:pPr>
        <w:pStyle w:val="Heading3"/>
        <w:rPr>
          <w:lang w:val="en-GB"/>
        </w:rPr>
      </w:pPr>
      <w:bookmarkStart w:id="306" w:name="_Toc460231264"/>
      <w:bookmarkStart w:id="307" w:name="_Toc460313589"/>
      <w:r w:rsidRPr="00E4625C">
        <w:rPr>
          <w:lang w:val="en-GB"/>
        </w:rPr>
        <w:t>ALTITUDE ALERTING SYSTEM PROCEDURES</w:t>
      </w:r>
      <w:bookmarkEnd w:id="306"/>
      <w:bookmarkEnd w:id="307"/>
    </w:p>
    <w:p w14:paraId="26B5CED4" w14:textId="138A9295" w:rsidR="002E40F3" w:rsidRPr="00E4625C" w:rsidRDefault="002E40F3" w:rsidP="002E40F3">
      <w:pPr>
        <w:rPr>
          <w:lang w:val="en-GB"/>
        </w:rPr>
      </w:pPr>
      <w:r w:rsidRPr="00E4625C">
        <w:rPr>
          <w:lang w:val="en-GB"/>
        </w:rPr>
        <w:t>Whenever an altitude or flight level change is notified by the appropriate ATS unit, or the PIC elects to vary his cruising altitude/flight level and advises the ATS unit accordingly, the altitude alerting system is to be reset to the new altitude/level. The new setting is always to be checked.</w:t>
      </w:r>
    </w:p>
    <w:p w14:paraId="21097D32" w14:textId="404D0B76" w:rsidR="002E40F3" w:rsidRPr="00E4625C" w:rsidRDefault="002E40F3" w:rsidP="002E40F3">
      <w:pPr>
        <w:ind w:left="2127" w:hanging="709"/>
        <w:rPr>
          <w:lang w:val="en-GB"/>
        </w:rPr>
      </w:pPr>
      <w:r w:rsidRPr="00E4625C">
        <w:rPr>
          <w:lang w:val="en-GB"/>
        </w:rPr>
        <w:lastRenderedPageBreak/>
        <w:t xml:space="preserve">NOTE: Care must be exercised when re-setting altitude alerting </w:t>
      </w:r>
      <w:proofErr w:type="gramStart"/>
      <w:r w:rsidRPr="00E4625C">
        <w:rPr>
          <w:lang w:val="en-GB"/>
        </w:rPr>
        <w:t>devices which form part of the airplane’s</w:t>
      </w:r>
      <w:proofErr w:type="gramEnd"/>
      <w:r w:rsidRPr="00E4625C">
        <w:rPr>
          <w:lang w:val="en-GB"/>
        </w:rPr>
        <w:t xml:space="preserve"> Automatic Flight Control System (AFCS) in order to prevent any unplanned airplane´s excursion from its desired flight path.</w:t>
      </w:r>
    </w:p>
    <w:p w14:paraId="002C8211" w14:textId="506220B7" w:rsidR="00334BA1" w:rsidRPr="00E4625C" w:rsidRDefault="00334BA1" w:rsidP="00334BA1">
      <w:pPr>
        <w:pStyle w:val="NCCNormalBold"/>
        <w:rPr>
          <w:lang w:val="en-GB"/>
        </w:rPr>
      </w:pPr>
      <w:r w:rsidRPr="00E4625C">
        <w:rPr>
          <w:lang w:val="en-GB"/>
        </w:rPr>
        <w:t>Approaching cleared altitudes/FLs</w:t>
      </w:r>
    </w:p>
    <w:p w14:paraId="440C6EBC" w14:textId="4447539D" w:rsidR="00334BA1" w:rsidRPr="00E4625C" w:rsidRDefault="00334BA1" w:rsidP="00334BA1">
      <w:pPr>
        <w:rPr>
          <w:lang w:val="en-GB"/>
        </w:rPr>
      </w:pPr>
      <w:r w:rsidRPr="00E4625C">
        <w:rPr>
          <w:lang w:val="en-GB"/>
        </w:rPr>
        <w:t xml:space="preserve">When approaching within a 1,000 </w:t>
      </w:r>
      <w:proofErr w:type="spellStart"/>
      <w:r w:rsidRPr="00E4625C">
        <w:rPr>
          <w:lang w:val="en-GB"/>
        </w:rPr>
        <w:t>ft</w:t>
      </w:r>
      <w:proofErr w:type="spellEnd"/>
      <w:r w:rsidRPr="00E4625C">
        <w:rPr>
          <w:lang w:val="en-GB"/>
        </w:rPr>
        <w:t xml:space="preserve"> of a cleared level or altitude, PM is to call “One thousand to go” and PF replies “Checked”</w:t>
      </w:r>
      <w:r w:rsidR="00186833" w:rsidRPr="00E4625C">
        <w:rPr>
          <w:lang w:val="en-GB"/>
        </w:rPr>
        <w:t>.</w:t>
      </w:r>
    </w:p>
    <w:p w14:paraId="75E3D86A" w14:textId="55799F87" w:rsidR="00E616D2" w:rsidRPr="00E4625C" w:rsidRDefault="00E616D2" w:rsidP="00997C42">
      <w:pPr>
        <w:rPr>
          <w:lang w:val="en-GB"/>
        </w:rPr>
      </w:pPr>
      <w:r w:rsidRPr="00E4625C">
        <w:rPr>
          <w:lang w:val="en-GB"/>
        </w:rPr>
        <w:t xml:space="preserve">In order to avoid </w:t>
      </w:r>
      <w:r w:rsidR="00997C42" w:rsidRPr="00E4625C">
        <w:rPr>
          <w:lang w:val="en-GB"/>
        </w:rPr>
        <w:t>unnecessary ACAS/TCAS RA</w:t>
      </w:r>
      <w:r w:rsidRPr="00E4625C">
        <w:rPr>
          <w:lang w:val="en-GB"/>
        </w:rPr>
        <w:t>´s i</w:t>
      </w:r>
      <w:r w:rsidR="00997C42" w:rsidRPr="00E4625C">
        <w:rPr>
          <w:lang w:val="en-GB"/>
        </w:rPr>
        <w:t xml:space="preserve">t is recommended that the climb/decent-rate </w:t>
      </w:r>
      <w:proofErr w:type="gramStart"/>
      <w:r w:rsidR="00997C42" w:rsidRPr="00E4625C">
        <w:rPr>
          <w:lang w:val="en-GB"/>
        </w:rPr>
        <w:t>is</w:t>
      </w:r>
      <w:proofErr w:type="gramEnd"/>
      <w:r w:rsidR="00997C42" w:rsidRPr="00E4625C">
        <w:rPr>
          <w:lang w:val="en-GB"/>
        </w:rPr>
        <w:t xml:space="preserve"> adjusted to 1500ft/min within the final 1000ft before arriving at the cleared level/altitude. If a dedicated rate has been assigned by ATS this has to be maintained as long as practical.</w:t>
      </w:r>
    </w:p>
    <w:p w14:paraId="2B1D5969" w14:textId="33A3DF3E" w:rsidR="00A803DB" w:rsidRPr="00E4625C" w:rsidRDefault="00A803DB" w:rsidP="00A803DB">
      <w:pPr>
        <w:pStyle w:val="Heading3"/>
        <w:rPr>
          <w:lang w:val="en-GB"/>
        </w:rPr>
      </w:pPr>
      <w:bookmarkStart w:id="308" w:name="_Toc460231265"/>
      <w:bookmarkStart w:id="309" w:name="_Toc460313590"/>
      <w:r w:rsidRPr="00E4625C">
        <w:rPr>
          <w:lang w:val="en-GB"/>
        </w:rPr>
        <w:t>Ground Proximity detection</w:t>
      </w:r>
      <w:bookmarkEnd w:id="308"/>
      <w:bookmarkEnd w:id="309"/>
      <w:r w:rsidRPr="00E4625C">
        <w:rPr>
          <w:lang w:val="en-GB"/>
        </w:rPr>
        <w:t xml:space="preserve"> </w:t>
      </w:r>
    </w:p>
    <w:p w14:paraId="6303FF1B" w14:textId="43B1157D" w:rsidR="00761872" w:rsidRPr="00E4625C" w:rsidRDefault="00761872" w:rsidP="00761872">
      <w:pPr>
        <w:rPr>
          <w:lang w:val="en-GB"/>
        </w:rPr>
      </w:pPr>
      <w:r w:rsidRPr="00E4625C">
        <w:rPr>
          <w:lang w:val="en-GB"/>
        </w:rPr>
        <w:t>(NCC.OP.215)</w:t>
      </w:r>
    </w:p>
    <w:p w14:paraId="1FFBD8C7" w14:textId="1FDF12BE" w:rsidR="00A803DB" w:rsidRPr="00E4625C" w:rsidRDefault="00A803DB" w:rsidP="00A803DB">
      <w:pPr>
        <w:rPr>
          <w:color w:val="00B050"/>
          <w:lang w:val="en-GB"/>
        </w:rPr>
      </w:pPr>
      <w:r w:rsidRPr="00E4625C">
        <w:rPr>
          <w:color w:val="00B050"/>
          <w:lang w:val="en-GB"/>
        </w:rPr>
        <w:t>When undue proximity to the grou</w:t>
      </w:r>
      <w:r w:rsidR="00A52B51" w:rsidRPr="00E4625C">
        <w:rPr>
          <w:color w:val="00B050"/>
          <w:lang w:val="en-GB"/>
        </w:rPr>
        <w:t>nd is detected by a flight crew</w:t>
      </w:r>
      <w:r w:rsidRPr="00E4625C">
        <w:rPr>
          <w:color w:val="00B050"/>
          <w:lang w:val="en-GB"/>
        </w:rPr>
        <w:t xml:space="preserve">member or by a </w:t>
      </w:r>
      <w:proofErr w:type="gramStart"/>
      <w:r w:rsidRPr="00E4625C">
        <w:rPr>
          <w:color w:val="00B050"/>
          <w:lang w:val="en-GB"/>
        </w:rPr>
        <w:t>ground proximity warning system</w:t>
      </w:r>
      <w:proofErr w:type="gramEnd"/>
      <w:r w:rsidRPr="00E4625C">
        <w:rPr>
          <w:color w:val="00B050"/>
          <w:lang w:val="en-GB"/>
        </w:rPr>
        <w:t>, the pilot flying shall take corrective action immediately in order to establish safe flight conditions.</w:t>
      </w:r>
    </w:p>
    <w:p w14:paraId="48B0FEDE" w14:textId="77777777" w:rsidR="00E45DE4" w:rsidRPr="00E4625C" w:rsidRDefault="00E45DE4" w:rsidP="00E45DE4">
      <w:pPr>
        <w:pStyle w:val="NCCNormalBold"/>
        <w:rPr>
          <w:lang w:val="en-GB"/>
        </w:rPr>
      </w:pPr>
      <w:r w:rsidRPr="00E4625C">
        <w:rPr>
          <w:lang w:val="en-GB"/>
        </w:rPr>
        <w:t>GROUND PROXIMITY WARNING SYSTEM PROCEDURES</w:t>
      </w:r>
    </w:p>
    <w:p w14:paraId="57F12CA8" w14:textId="57AC50B8" w:rsidR="00E45DE4" w:rsidRPr="00E4625C" w:rsidRDefault="00E45DE4" w:rsidP="00E45DE4">
      <w:pPr>
        <w:rPr>
          <w:lang w:val="en-GB"/>
        </w:rPr>
      </w:pPr>
      <w:r w:rsidRPr="00E4625C">
        <w:rPr>
          <w:lang w:val="en-GB"/>
        </w:rPr>
        <w:t xml:space="preserve">The following paragraphs are intended as a guide to the purposes and use of GPWS in the </w:t>
      </w:r>
      <w:r w:rsidR="00217F95" w:rsidRPr="00E4625C">
        <w:rPr>
          <w:highlight w:val="yellow"/>
          <w:lang w:val="en-GB"/>
        </w:rPr>
        <w:t>[Operator’s name]</w:t>
      </w:r>
      <w:r w:rsidRPr="00E4625C">
        <w:rPr>
          <w:lang w:val="en-GB"/>
        </w:rPr>
        <w:t xml:space="preserve"> environment. Specific technical  details and operating instructions of particular equipment are found in the AFM of the specific aircraft.</w:t>
      </w:r>
    </w:p>
    <w:p w14:paraId="30CBCCE5" w14:textId="365742C7" w:rsidR="00E45DE4" w:rsidRPr="00E4625C" w:rsidRDefault="00E45DE4" w:rsidP="001E408A">
      <w:pPr>
        <w:rPr>
          <w:lang w:val="en-GB"/>
        </w:rPr>
      </w:pPr>
      <w:r w:rsidRPr="00E4625C">
        <w:rPr>
          <w:lang w:val="en-GB"/>
        </w:rPr>
        <w:t xml:space="preserve">GPWS is intended to provide warning of unintentional closure with the ground </w:t>
      </w:r>
      <w:proofErr w:type="gramStart"/>
      <w:r w:rsidRPr="00E4625C">
        <w:rPr>
          <w:lang w:val="en-GB"/>
        </w:rPr>
        <w:t>as a result</w:t>
      </w:r>
      <w:proofErr w:type="gramEnd"/>
      <w:r w:rsidRPr="00E4625C">
        <w:rPr>
          <w:lang w:val="en-GB"/>
        </w:rPr>
        <w:t xml:space="preserve"> of which remedial action can be taken by the flight crew. It is </w:t>
      </w:r>
      <w:proofErr w:type="gramStart"/>
      <w:r w:rsidRPr="00E4625C">
        <w:rPr>
          <w:lang w:val="en-GB"/>
        </w:rPr>
        <w:t>not infallible</w:t>
      </w:r>
      <w:proofErr w:type="gramEnd"/>
      <w:r w:rsidRPr="00E4625C">
        <w:rPr>
          <w:lang w:val="en-GB"/>
        </w:rPr>
        <w:t>, but an immediate and positive response must be made to all its alerts and warnings. Investigation of the reason for the alert/warning must take second place</w:t>
      </w:r>
    </w:p>
    <w:p w14:paraId="4675D519" w14:textId="348B37AA" w:rsidR="00E45DE4" w:rsidRPr="00E4625C" w:rsidRDefault="00E45DE4" w:rsidP="00E45DE4">
      <w:pPr>
        <w:rPr>
          <w:lang w:val="en-GB"/>
        </w:rPr>
      </w:pPr>
      <w:r w:rsidRPr="00E4625C">
        <w:rPr>
          <w:lang w:val="en-GB"/>
        </w:rPr>
        <w:t xml:space="preserve">Irrespective of their nature, all alerts and warnings are to be reported to the NPFO so that the circumstances may be investigated and the reliability of the equipment established. Flight crews must beware of becoming slow to react to </w:t>
      </w:r>
      <w:r w:rsidR="001E408A" w:rsidRPr="00E4625C">
        <w:rPr>
          <w:lang w:val="en-GB"/>
        </w:rPr>
        <w:t>E</w:t>
      </w:r>
      <w:r w:rsidRPr="00E4625C">
        <w:rPr>
          <w:lang w:val="en-GB"/>
        </w:rPr>
        <w:t xml:space="preserve">GPWS alert/warnings purely </w:t>
      </w:r>
      <w:proofErr w:type="gramStart"/>
      <w:r w:rsidRPr="00E4625C">
        <w:rPr>
          <w:lang w:val="en-GB"/>
        </w:rPr>
        <w:t>on the basis of</w:t>
      </w:r>
      <w:proofErr w:type="gramEnd"/>
      <w:r w:rsidRPr="00E4625C">
        <w:rPr>
          <w:lang w:val="en-GB"/>
        </w:rPr>
        <w:t xml:space="preserve"> previous suspect performance.</w:t>
      </w:r>
    </w:p>
    <w:p w14:paraId="317D0264" w14:textId="3B386D99" w:rsidR="00E45DE4" w:rsidRPr="00E4625C" w:rsidRDefault="00E45DE4" w:rsidP="00E45DE4">
      <w:pPr>
        <w:pStyle w:val="NCCNormalBold"/>
        <w:rPr>
          <w:lang w:val="en-GB"/>
        </w:rPr>
      </w:pPr>
      <w:r w:rsidRPr="00E4625C">
        <w:rPr>
          <w:lang w:val="en-GB"/>
        </w:rPr>
        <w:t>EGPWS (TAWS)</w:t>
      </w:r>
    </w:p>
    <w:p w14:paraId="10695D12" w14:textId="37EB23B8" w:rsidR="00E45DE4" w:rsidRPr="00E4625C" w:rsidRDefault="00217F95" w:rsidP="00E45DE4">
      <w:pPr>
        <w:rPr>
          <w:lang w:val="en-GB"/>
        </w:rPr>
      </w:pPr>
      <w:r w:rsidRPr="00E4625C">
        <w:rPr>
          <w:highlight w:val="yellow"/>
          <w:lang w:val="en-GB"/>
        </w:rPr>
        <w:t>[Operator’s name]</w:t>
      </w:r>
      <w:r w:rsidR="001E408A" w:rsidRPr="00E4625C">
        <w:rPr>
          <w:lang w:val="en-GB"/>
        </w:rPr>
        <w:t xml:space="preserve"> aircraft are equipped with  Enhanced Ground Proximity Warning Systems (EGPWS)</w:t>
      </w:r>
      <w:r w:rsidR="00657F76" w:rsidRPr="00E4625C">
        <w:rPr>
          <w:lang w:val="en-GB"/>
        </w:rPr>
        <w:t xml:space="preserve"> and graphical display of terrain information in the MFD</w:t>
      </w:r>
      <w:r w:rsidR="001E408A" w:rsidRPr="00E4625C">
        <w:rPr>
          <w:lang w:val="en-GB"/>
        </w:rPr>
        <w:t xml:space="preserve">. </w:t>
      </w:r>
      <w:r w:rsidR="00E45DE4" w:rsidRPr="00E4625C">
        <w:rPr>
          <w:lang w:val="en-GB"/>
        </w:rPr>
        <w:t>The more advanced GPWS equipment indicates the mode of operation and provides alerts as well as warnings. (Refer to the AFM for the Modes). The immediate action on receiving an alert will vary according to the stage of flight and aeroplane configuration, but should involve correcting the condition for which the alert was valid.</w:t>
      </w:r>
    </w:p>
    <w:p w14:paraId="1AB1BEA2" w14:textId="1DFE9BAE" w:rsidR="00E45DE4" w:rsidRPr="00E4625C" w:rsidRDefault="00E45DE4" w:rsidP="00E45DE4">
      <w:pPr>
        <w:rPr>
          <w:lang w:val="en-GB"/>
        </w:rPr>
      </w:pPr>
      <w:r w:rsidRPr="00E4625C">
        <w:rPr>
          <w:lang w:val="en-GB"/>
        </w:rPr>
        <w:t>No attempt should be made to recover the original flight path until the cause of the alert has been positively established and eliminated. Whenever a warning is received, however, the immediate response must be to level the wings and initiate a maximum gradient climb to the (MSA) for the sector being flow</w:t>
      </w:r>
      <w:r w:rsidR="00657F76" w:rsidRPr="00E4625C">
        <w:rPr>
          <w:lang w:val="en-GB"/>
        </w:rPr>
        <w:t>n, except as in the paragraph</w:t>
      </w:r>
      <w:r w:rsidRPr="00E4625C">
        <w:rPr>
          <w:lang w:val="en-GB"/>
        </w:rPr>
        <w:t xml:space="preserve"> below.</w:t>
      </w:r>
    </w:p>
    <w:p w14:paraId="2FEB1A54" w14:textId="7818FCBB" w:rsidR="00E45DE4" w:rsidRPr="00E4625C" w:rsidRDefault="00E45DE4" w:rsidP="00E45DE4">
      <w:pPr>
        <w:pStyle w:val="NCCNormalBold"/>
        <w:rPr>
          <w:lang w:val="en-GB"/>
        </w:rPr>
      </w:pPr>
      <w:r w:rsidRPr="00E4625C">
        <w:rPr>
          <w:lang w:val="en-GB"/>
        </w:rPr>
        <w:t>UNWANTED WARNINGS</w:t>
      </w:r>
    </w:p>
    <w:p w14:paraId="2990849D" w14:textId="5DC3109A" w:rsidR="00E45DE4" w:rsidRPr="00E4625C" w:rsidRDefault="00E45DE4" w:rsidP="00C77F6C">
      <w:pPr>
        <w:rPr>
          <w:lang w:val="en-GB"/>
        </w:rPr>
      </w:pPr>
      <w:r w:rsidRPr="00E4625C">
        <w:rPr>
          <w:lang w:val="en-GB"/>
        </w:rPr>
        <w:t>Unwanted (i.e. false or nuisance) warnings may be received during normal, safe</w:t>
      </w:r>
      <w:r w:rsidR="00C77F6C" w:rsidRPr="00E4625C">
        <w:rPr>
          <w:lang w:val="en-GB"/>
        </w:rPr>
        <w:t xml:space="preserve"> </w:t>
      </w:r>
      <w:r w:rsidRPr="00E4625C">
        <w:rPr>
          <w:lang w:val="en-GB"/>
        </w:rPr>
        <w:t xml:space="preserve">operations </w:t>
      </w:r>
      <w:r w:rsidR="001E408A" w:rsidRPr="00E4625C">
        <w:rPr>
          <w:lang w:val="en-GB"/>
        </w:rPr>
        <w:t>when, for example, the aircraft</w:t>
      </w:r>
      <w:r w:rsidRPr="00E4625C">
        <w:rPr>
          <w:lang w:val="en-GB"/>
        </w:rPr>
        <w:t xml:space="preserve"> is being vectored by ATC and is</w:t>
      </w:r>
      <w:r w:rsidR="00C77F6C" w:rsidRPr="00E4625C">
        <w:rPr>
          <w:lang w:val="en-GB"/>
        </w:rPr>
        <w:t xml:space="preserve"> </w:t>
      </w:r>
      <w:r w:rsidRPr="00E4625C">
        <w:rPr>
          <w:lang w:val="en-GB"/>
        </w:rPr>
        <w:t>descending in an area of hilly terrain. A Mode 5 (glideslope) alert may be triggered</w:t>
      </w:r>
      <w:r w:rsidR="00C77F6C" w:rsidRPr="00E4625C">
        <w:rPr>
          <w:lang w:val="en-GB"/>
        </w:rPr>
        <w:t xml:space="preserve"> </w:t>
      </w:r>
      <w:r w:rsidR="001E408A" w:rsidRPr="00E4625C">
        <w:rPr>
          <w:lang w:val="en-GB"/>
        </w:rPr>
        <w:t>when the aircraft</w:t>
      </w:r>
      <w:r w:rsidRPr="00E4625C">
        <w:rPr>
          <w:lang w:val="en-GB"/>
        </w:rPr>
        <w:t xml:space="preserve"> is being flown outside the validity area of the </w:t>
      </w:r>
      <w:r w:rsidR="00C77F6C" w:rsidRPr="00E4625C">
        <w:rPr>
          <w:lang w:val="en-GB"/>
        </w:rPr>
        <w:lastRenderedPageBreak/>
        <w:t>g</w:t>
      </w:r>
      <w:r w:rsidRPr="00E4625C">
        <w:rPr>
          <w:lang w:val="en-GB"/>
        </w:rPr>
        <w:t>lideslope signal,</w:t>
      </w:r>
      <w:r w:rsidR="00C77F6C" w:rsidRPr="00E4625C">
        <w:rPr>
          <w:lang w:val="en-GB"/>
        </w:rPr>
        <w:t xml:space="preserve"> </w:t>
      </w:r>
      <w:r w:rsidRPr="00E4625C">
        <w:rPr>
          <w:lang w:val="en-GB"/>
        </w:rPr>
        <w:t xml:space="preserve">such as when </w:t>
      </w:r>
      <w:r w:rsidR="00DC262B" w:rsidRPr="00E4625C">
        <w:rPr>
          <w:lang w:val="en-GB"/>
        </w:rPr>
        <w:t>manoeuvring</w:t>
      </w:r>
      <w:r w:rsidRPr="00E4625C">
        <w:rPr>
          <w:lang w:val="en-GB"/>
        </w:rPr>
        <w:t xml:space="preserve"> visually to land on a non-instrument runway following an</w:t>
      </w:r>
      <w:r w:rsidR="00C77F6C" w:rsidRPr="00E4625C">
        <w:rPr>
          <w:lang w:val="en-GB"/>
        </w:rPr>
        <w:t xml:space="preserve"> </w:t>
      </w:r>
      <w:r w:rsidRPr="00E4625C">
        <w:rPr>
          <w:lang w:val="en-GB"/>
        </w:rPr>
        <w:t>approach to the ILS runway. An alert/warning will also be triggered if the approach is</w:t>
      </w:r>
      <w:r w:rsidR="00C77F6C" w:rsidRPr="00E4625C">
        <w:rPr>
          <w:lang w:val="en-GB"/>
        </w:rPr>
        <w:t xml:space="preserve"> </w:t>
      </w:r>
      <w:r w:rsidRPr="00E4625C">
        <w:rPr>
          <w:lang w:val="en-GB"/>
        </w:rPr>
        <w:t>flown with the flaps set to a different position from that normally used for landing.</w:t>
      </w:r>
    </w:p>
    <w:p w14:paraId="347A6F13" w14:textId="3A2499FC" w:rsidR="00E45DE4" w:rsidRPr="00E4625C" w:rsidRDefault="00E45DE4" w:rsidP="00C77F6C">
      <w:pPr>
        <w:rPr>
          <w:lang w:val="en-GB"/>
        </w:rPr>
      </w:pPr>
      <w:proofErr w:type="gramStart"/>
      <w:r w:rsidRPr="00E4625C">
        <w:rPr>
          <w:lang w:val="en-GB"/>
        </w:rPr>
        <w:t>Provided that</w:t>
      </w:r>
      <w:proofErr w:type="gramEnd"/>
      <w:r w:rsidRPr="00E4625C">
        <w:rPr>
          <w:lang w:val="en-GB"/>
        </w:rPr>
        <w:t xml:space="preserve"> flight crews remain fully aware of these limitations of the equipment,</w:t>
      </w:r>
      <w:r w:rsidR="00C77F6C" w:rsidRPr="00E4625C">
        <w:rPr>
          <w:lang w:val="en-GB"/>
        </w:rPr>
        <w:t xml:space="preserve"> </w:t>
      </w:r>
      <w:r w:rsidRPr="00E4625C">
        <w:rPr>
          <w:lang w:val="en-GB"/>
        </w:rPr>
        <w:t>however, and follow the recommended procedures immediately on receipt of GPWS</w:t>
      </w:r>
      <w:r w:rsidR="00C77F6C" w:rsidRPr="00E4625C">
        <w:rPr>
          <w:lang w:val="en-GB"/>
        </w:rPr>
        <w:t xml:space="preserve"> </w:t>
      </w:r>
      <w:r w:rsidRPr="00E4625C">
        <w:rPr>
          <w:lang w:val="en-GB"/>
        </w:rPr>
        <w:t>alerts and warnings, its use may well avoid an otherwise inadvertent closure, or</w:t>
      </w:r>
      <w:r w:rsidR="00C77F6C" w:rsidRPr="00E4625C">
        <w:rPr>
          <w:lang w:val="en-GB"/>
        </w:rPr>
        <w:t xml:space="preserve"> </w:t>
      </w:r>
      <w:r w:rsidRPr="00E4625C">
        <w:rPr>
          <w:lang w:val="en-GB"/>
        </w:rPr>
        <w:t xml:space="preserve">contact, with the ground. It is </w:t>
      </w:r>
      <w:r w:rsidR="001E408A" w:rsidRPr="00E4625C">
        <w:rPr>
          <w:lang w:val="en-GB"/>
        </w:rPr>
        <w:t>emphas</w:t>
      </w:r>
      <w:r w:rsidR="007D3BDB" w:rsidRPr="00E4625C">
        <w:rPr>
          <w:lang w:val="en-GB"/>
        </w:rPr>
        <w:t>ised</w:t>
      </w:r>
      <w:r w:rsidRPr="00E4625C">
        <w:rPr>
          <w:lang w:val="en-GB"/>
        </w:rPr>
        <w:t xml:space="preserve"> that even if a warning is </w:t>
      </w:r>
      <w:r w:rsidR="001E408A" w:rsidRPr="00E4625C">
        <w:rPr>
          <w:lang w:val="en-GB"/>
        </w:rPr>
        <w:t>a</w:t>
      </w:r>
      <w:r w:rsidRPr="00E4625C">
        <w:rPr>
          <w:lang w:val="en-GB"/>
        </w:rPr>
        <w:t>nticipated or</w:t>
      </w:r>
      <w:r w:rsidR="00C77F6C" w:rsidRPr="00E4625C">
        <w:rPr>
          <w:lang w:val="en-GB"/>
        </w:rPr>
        <w:t xml:space="preserve"> </w:t>
      </w:r>
      <w:r w:rsidRPr="00E4625C">
        <w:rPr>
          <w:lang w:val="en-GB"/>
        </w:rPr>
        <w:t>suspected to be false or nuisance, immediate action is required by the crew unless it is</w:t>
      </w:r>
      <w:r w:rsidR="00C77F6C" w:rsidRPr="00E4625C">
        <w:rPr>
          <w:lang w:val="en-GB"/>
        </w:rPr>
        <w:t xml:space="preserve"> </w:t>
      </w:r>
      <w:r w:rsidRPr="00E4625C">
        <w:rPr>
          <w:lang w:val="en-GB"/>
        </w:rPr>
        <w:t>beyond doubt that the warning is false.</w:t>
      </w:r>
    </w:p>
    <w:p w14:paraId="61D0B02C" w14:textId="7BBFEF0C" w:rsidR="00657F76" w:rsidRPr="00E4625C" w:rsidRDefault="00186833" w:rsidP="00657F76">
      <w:pPr>
        <w:rPr>
          <w:lang w:val="en-GB"/>
        </w:rPr>
      </w:pPr>
      <w:r w:rsidRPr="00E4625C">
        <w:rPr>
          <w:highlight w:val="yellow"/>
          <w:lang w:val="en-GB"/>
        </w:rPr>
        <w:t>[</w:t>
      </w:r>
      <w:r w:rsidR="00657F76" w:rsidRPr="00E4625C">
        <w:rPr>
          <w:highlight w:val="yellow"/>
          <w:lang w:val="en-GB"/>
        </w:rPr>
        <w:t>Instruction for specific company aircraft regarding operation with QFE as altimetry reference (geographical altitude</w:t>
      </w:r>
      <w:r w:rsidRPr="00E4625C">
        <w:rPr>
          <w:highlight w:val="yellow"/>
          <w:lang w:val="en-GB"/>
        </w:rPr>
        <w:t>]</w:t>
      </w:r>
    </w:p>
    <w:p w14:paraId="5E5A8E4F" w14:textId="77777777" w:rsidR="00DC262B" w:rsidRPr="00E4625C" w:rsidRDefault="00DC262B" w:rsidP="00657F76">
      <w:pPr>
        <w:rPr>
          <w:lang w:val="en-GB"/>
        </w:rPr>
      </w:pPr>
    </w:p>
    <w:p w14:paraId="0C0BE911" w14:textId="23AE86F5" w:rsidR="00761872" w:rsidRPr="00E4625C" w:rsidRDefault="00A803DB" w:rsidP="00A803DB">
      <w:pPr>
        <w:pStyle w:val="Heading3"/>
        <w:rPr>
          <w:lang w:val="en-GB"/>
        </w:rPr>
      </w:pPr>
      <w:bookmarkStart w:id="310" w:name="_Toc460231266"/>
      <w:bookmarkStart w:id="311" w:name="_Toc460313591"/>
      <w:r w:rsidRPr="00E4625C">
        <w:rPr>
          <w:lang w:val="en-GB"/>
        </w:rPr>
        <w:t xml:space="preserve">Airborne collision avoidance system </w:t>
      </w:r>
      <w:r w:rsidR="008E0ECD" w:rsidRPr="00E4625C">
        <w:rPr>
          <w:lang w:val="en-GB"/>
        </w:rPr>
        <w:t>TCAS/</w:t>
      </w:r>
      <w:r w:rsidRPr="00E4625C">
        <w:rPr>
          <w:lang w:val="en-GB"/>
        </w:rPr>
        <w:t>ACAS</w:t>
      </w:r>
      <w:bookmarkEnd w:id="310"/>
      <w:bookmarkEnd w:id="311"/>
    </w:p>
    <w:p w14:paraId="1BB816A6" w14:textId="1F60C461" w:rsidR="00A803DB" w:rsidRPr="00E4625C" w:rsidRDefault="00761872" w:rsidP="00761872">
      <w:pPr>
        <w:rPr>
          <w:highlight w:val="yellow"/>
          <w:lang w:val="en-GB"/>
        </w:rPr>
      </w:pPr>
      <w:r w:rsidRPr="00E4625C">
        <w:rPr>
          <w:lang w:val="en-GB"/>
        </w:rPr>
        <w:t>(</w:t>
      </w:r>
      <w:r w:rsidR="00DC262B" w:rsidRPr="00E4625C">
        <w:rPr>
          <w:lang w:val="en-GB"/>
        </w:rPr>
        <w:t xml:space="preserve">Ref. </w:t>
      </w:r>
      <w:r w:rsidRPr="00E4625C">
        <w:rPr>
          <w:lang w:val="en-GB"/>
        </w:rPr>
        <w:t>NCC.OP.220)</w:t>
      </w:r>
    </w:p>
    <w:p w14:paraId="78926689" w14:textId="4EB11757" w:rsidR="00FE6DD4" w:rsidRPr="00E4625C" w:rsidRDefault="00FE6DD4" w:rsidP="00FE6DD4">
      <w:pPr>
        <w:rPr>
          <w:lang w:val="en-GB"/>
        </w:rPr>
      </w:pPr>
      <w:r w:rsidRPr="00E4625C">
        <w:rPr>
          <w:lang w:val="en-GB"/>
        </w:rPr>
        <w:t xml:space="preserve">TCAS provide flight crew with an independent back up to visual search and the ATC environment by alerting the crew to collision hazards, independent of any </w:t>
      </w:r>
      <w:r w:rsidR="00657F76" w:rsidRPr="00E4625C">
        <w:rPr>
          <w:lang w:val="en-GB"/>
        </w:rPr>
        <w:t>ground based</w:t>
      </w:r>
      <w:r w:rsidRPr="00E4625C">
        <w:rPr>
          <w:lang w:val="en-GB"/>
        </w:rPr>
        <w:t xml:space="preserve"> </w:t>
      </w:r>
      <w:proofErr w:type="gramStart"/>
      <w:r w:rsidRPr="00E4625C">
        <w:rPr>
          <w:lang w:val="en-GB"/>
        </w:rPr>
        <w:t>aids which</w:t>
      </w:r>
      <w:proofErr w:type="gramEnd"/>
      <w:r w:rsidRPr="00E4625C">
        <w:rPr>
          <w:lang w:val="en-GB"/>
        </w:rPr>
        <w:t xml:space="preserve"> may be used by air traffic control for such purposes. TCAS II (Traffic Alert and Collision Avoidance System Type II, commonly called ACAS – Airborne Collision and Avoidance Systems) is the specific </w:t>
      </w:r>
      <w:r w:rsidR="00DC262B" w:rsidRPr="00E4625C">
        <w:rPr>
          <w:lang w:val="en-GB"/>
        </w:rPr>
        <w:t>equipment, which</w:t>
      </w:r>
      <w:r w:rsidRPr="00E4625C">
        <w:rPr>
          <w:lang w:val="en-GB"/>
        </w:rPr>
        <w:t xml:space="preserve"> is currently available to meet this requirement, as detailed in the following paragraphs. (For details on specific system, see the AFM</w:t>
      </w:r>
      <w:r w:rsidR="00186833" w:rsidRPr="00E4625C">
        <w:rPr>
          <w:lang w:val="en-GB"/>
        </w:rPr>
        <w:t>.</w:t>
      </w:r>
    </w:p>
    <w:p w14:paraId="23749932" w14:textId="360CAF6C" w:rsidR="00FE6DD4" w:rsidRPr="00E4625C" w:rsidRDefault="00FE6DD4" w:rsidP="00FE6DD4">
      <w:pPr>
        <w:pStyle w:val="Heading4"/>
        <w:rPr>
          <w:lang w:val="en-GB"/>
        </w:rPr>
      </w:pPr>
      <w:r w:rsidRPr="00E4625C">
        <w:rPr>
          <w:lang w:val="en-GB"/>
        </w:rPr>
        <w:t>TCAS II (ACAS)</w:t>
      </w:r>
    </w:p>
    <w:p w14:paraId="06B7AB6C" w14:textId="7882AFC6" w:rsidR="00FE6DD4" w:rsidRPr="00E4625C" w:rsidRDefault="00FE6DD4" w:rsidP="00FE6DD4">
      <w:pPr>
        <w:rPr>
          <w:lang w:val="en-GB"/>
        </w:rPr>
      </w:pPr>
      <w:r w:rsidRPr="00E4625C">
        <w:rPr>
          <w:lang w:val="en-GB"/>
        </w:rPr>
        <w:t xml:space="preserve">Provides </w:t>
      </w:r>
      <w:proofErr w:type="gramStart"/>
      <w:r w:rsidRPr="00E4625C">
        <w:rPr>
          <w:lang w:val="en-GB"/>
        </w:rPr>
        <w:t xml:space="preserve">collision avoidance </w:t>
      </w:r>
      <w:r w:rsidR="00DC262B" w:rsidRPr="00E4625C">
        <w:rPr>
          <w:lang w:val="en-GB"/>
        </w:rPr>
        <w:t>manoeuvre</w:t>
      </w:r>
      <w:r w:rsidRPr="00E4625C">
        <w:rPr>
          <w:lang w:val="en-GB"/>
        </w:rPr>
        <w:t xml:space="preserve"> advice</w:t>
      </w:r>
      <w:proofErr w:type="gramEnd"/>
      <w:r w:rsidRPr="00E4625C">
        <w:rPr>
          <w:lang w:val="en-GB"/>
        </w:rPr>
        <w:t xml:space="preserve"> in the vertical plane, in either of two forms:</w:t>
      </w:r>
    </w:p>
    <w:p w14:paraId="2D1A943E" w14:textId="27BE1584" w:rsidR="00FE6DD4" w:rsidRPr="00E4625C" w:rsidRDefault="00FE6DD4" w:rsidP="00EE1B4C">
      <w:pPr>
        <w:pStyle w:val="NCCBullets"/>
      </w:pPr>
      <w:r w:rsidRPr="00E4625C">
        <w:t xml:space="preserve">Traffic Advisories (TAs), which indicate the approximate position relative to the subject </w:t>
      </w:r>
      <w:r w:rsidR="00541186" w:rsidRPr="00E4625C">
        <w:t>airplane</w:t>
      </w:r>
      <w:r w:rsidRPr="00E4625C">
        <w:t xml:space="preserve">, </w:t>
      </w:r>
      <w:proofErr w:type="gramStart"/>
      <w:r w:rsidRPr="00E4625C">
        <w:t>either in</w:t>
      </w:r>
      <w:proofErr w:type="gramEnd"/>
      <w:r w:rsidRPr="00E4625C">
        <w:t xml:space="preserve"> azimuth only, or azimuth and altitude, of nearby </w:t>
      </w:r>
      <w:proofErr w:type="spellStart"/>
      <w:r w:rsidRPr="00E4625C">
        <w:t>transponding</w:t>
      </w:r>
      <w:proofErr w:type="spellEnd"/>
      <w:r w:rsidRPr="00E4625C">
        <w:t xml:space="preserve"> aircraft which may become a threat.</w:t>
      </w:r>
    </w:p>
    <w:p w14:paraId="11322141" w14:textId="5F3A5443" w:rsidR="00FE6DD4" w:rsidRPr="00E4625C" w:rsidRDefault="00FE6DD4" w:rsidP="00EE1B4C">
      <w:pPr>
        <w:pStyle w:val="NCCBullets"/>
      </w:pPr>
      <w:r w:rsidRPr="00E4625C">
        <w:t xml:space="preserve">Resolution Advisories (RAs) which recommend </w:t>
      </w:r>
      <w:r w:rsidR="00DC262B" w:rsidRPr="00E4625C">
        <w:t>manoeuvres</w:t>
      </w:r>
      <w:r w:rsidRPr="00E4625C">
        <w:t xml:space="preserve"> or </w:t>
      </w:r>
      <w:r w:rsidR="00DC262B" w:rsidRPr="00E4625C">
        <w:t>manoeuvre</w:t>
      </w:r>
      <w:r w:rsidRPr="00E4625C">
        <w:t xml:space="preserve"> restrictions in the vertical plane to resolve conflicts with aircraft </w:t>
      </w:r>
      <w:proofErr w:type="spellStart"/>
      <w:r w:rsidRPr="00E4625C">
        <w:t>transponding</w:t>
      </w:r>
      <w:proofErr w:type="spellEnd"/>
      <w:r w:rsidRPr="00E4625C">
        <w:t xml:space="preserve"> SSR Mode C altitude.</w:t>
      </w:r>
    </w:p>
    <w:p w14:paraId="4B326B2B" w14:textId="77777777" w:rsidR="00FE6DD4" w:rsidRPr="00E4625C" w:rsidRDefault="00FE6DD4" w:rsidP="00FE6DD4">
      <w:pPr>
        <w:rPr>
          <w:lang w:val="en-GB"/>
        </w:rPr>
      </w:pPr>
      <w:r w:rsidRPr="00E4625C">
        <w:rPr>
          <w:lang w:val="en-GB"/>
        </w:rPr>
        <w:t>If a TA or an RA is received, the following action should be taken:</w:t>
      </w:r>
    </w:p>
    <w:p w14:paraId="68A7B807" w14:textId="1B0BD783" w:rsidR="00FE6DD4" w:rsidRPr="00E4625C" w:rsidRDefault="00FE6DD4" w:rsidP="00EE1B4C">
      <w:pPr>
        <w:pStyle w:val="NCCBullets"/>
      </w:pPr>
      <w:r w:rsidRPr="00E4625C">
        <w:t xml:space="preserve">TA - a TA is intended to alert the crew that an RA, requiring a change in flight path, may follow. A visual search should immediately be concentrated on that part of the sky where the TA indicates the conflicting traffic to be. If the potential threat cannot be seen and gives cause for concern, </w:t>
      </w:r>
      <w:proofErr w:type="gramStart"/>
      <w:r w:rsidRPr="00E4625C">
        <w:t>air traffic control assistance</w:t>
      </w:r>
      <w:proofErr w:type="gramEnd"/>
      <w:r w:rsidRPr="00E4625C">
        <w:t xml:space="preserve"> should be requested in deciding whether a change of flight path is required. If the potential threat is seen, and considered to pose a definite risk of collision, the pilot should </w:t>
      </w:r>
      <w:r w:rsidR="00DC262B" w:rsidRPr="00E4625C">
        <w:t>manoeuvre</w:t>
      </w:r>
      <w:r w:rsidRPr="00E4625C">
        <w:t xml:space="preserve"> his </w:t>
      </w:r>
      <w:r w:rsidR="00541186" w:rsidRPr="00E4625C">
        <w:t>airplane</w:t>
      </w:r>
      <w:r w:rsidRPr="00E4625C">
        <w:t xml:space="preserve"> as necessary to avoid it, making sure that the area into which he is </w:t>
      </w:r>
      <w:r w:rsidR="00DC262B" w:rsidRPr="00E4625C">
        <w:t>manoeuvring</w:t>
      </w:r>
      <w:r w:rsidRPr="00E4625C">
        <w:t xml:space="preserve"> is clear. Once clear of the potential threat, and any other subsequent conflicts, the pilot should resume his previously cleared flight path and advise ATC of any deviation from his clearance.</w:t>
      </w:r>
    </w:p>
    <w:p w14:paraId="73FCCAAF" w14:textId="79266ADE" w:rsidR="00FE6DD4" w:rsidRPr="00E4625C" w:rsidRDefault="00FE6DD4" w:rsidP="00EE1B4C">
      <w:pPr>
        <w:pStyle w:val="NCCBullets"/>
      </w:pPr>
      <w:r w:rsidRPr="00E4625C">
        <w:t xml:space="preserve">RA - an RA is intended to advise pilots on the </w:t>
      </w:r>
      <w:r w:rsidR="00DC262B" w:rsidRPr="00E4625C">
        <w:t>manoeuvre</w:t>
      </w:r>
      <w:r w:rsidRPr="00E4625C">
        <w:t xml:space="preserve"> they should carry out in order to achieve or maintain adequate separation from an established threat. The required </w:t>
      </w:r>
      <w:r w:rsidR="00DC262B" w:rsidRPr="00E4625C">
        <w:t>manoeuvre</w:t>
      </w:r>
      <w:r w:rsidRPr="00E4625C">
        <w:t xml:space="preserve"> should be initiated immediately, and crew members not involved in its execution should ensure that the sky ahead is clear of other traffic and continue the visual search for the established threat. Once the TCAS II indicates that adequate separation has been achieved, or visual acquisition or ATC information shows that there is no longer a conflict, the </w:t>
      </w:r>
      <w:r w:rsidR="00541186" w:rsidRPr="00E4625C">
        <w:t>airplane</w:t>
      </w:r>
      <w:r w:rsidRPr="00E4625C">
        <w:t xml:space="preserve"> should be promptly returned to its intended flight path and ATC informed.</w:t>
      </w:r>
    </w:p>
    <w:p w14:paraId="329CBD21" w14:textId="6989C41D" w:rsidR="00FE6DD4" w:rsidRPr="00E4625C" w:rsidRDefault="00FE6DD4" w:rsidP="00541186">
      <w:pPr>
        <w:ind w:left="2269" w:hanging="851"/>
        <w:rPr>
          <w:lang w:val="en-GB"/>
        </w:rPr>
      </w:pPr>
      <w:r w:rsidRPr="00E4625C">
        <w:rPr>
          <w:lang w:val="en-GB"/>
        </w:rPr>
        <w:lastRenderedPageBreak/>
        <w:t xml:space="preserve">NOTE 1: </w:t>
      </w:r>
      <w:r w:rsidR="00DC262B" w:rsidRPr="00E4625C">
        <w:rPr>
          <w:lang w:val="en-GB"/>
        </w:rPr>
        <w:t>Manoeuvres</w:t>
      </w:r>
      <w:r w:rsidRPr="00E4625C">
        <w:rPr>
          <w:lang w:val="en-GB"/>
        </w:rPr>
        <w:t xml:space="preserve"> should never be made in a direction opposite to that given in an</w:t>
      </w:r>
      <w:r w:rsidR="00541186" w:rsidRPr="00E4625C">
        <w:rPr>
          <w:lang w:val="en-GB"/>
        </w:rPr>
        <w:t xml:space="preserve"> </w:t>
      </w:r>
      <w:r w:rsidRPr="00E4625C">
        <w:rPr>
          <w:lang w:val="en-GB"/>
        </w:rPr>
        <w:t>RA.</w:t>
      </w:r>
    </w:p>
    <w:p w14:paraId="3CA4C4E7" w14:textId="64513EB9" w:rsidR="00FE6DD4" w:rsidRPr="00E4625C" w:rsidRDefault="00FE6DD4" w:rsidP="00541186">
      <w:pPr>
        <w:ind w:left="2269" w:hanging="851"/>
        <w:rPr>
          <w:lang w:val="en-GB"/>
        </w:rPr>
      </w:pPr>
      <w:r w:rsidRPr="00E4625C">
        <w:rPr>
          <w:lang w:val="en-GB"/>
        </w:rPr>
        <w:t xml:space="preserve">NOTE 2: If an instruction to </w:t>
      </w:r>
      <w:r w:rsidR="00DC262B" w:rsidRPr="00E4625C">
        <w:rPr>
          <w:lang w:val="en-GB"/>
        </w:rPr>
        <w:t>manoeuvre</w:t>
      </w:r>
      <w:r w:rsidRPr="00E4625C">
        <w:rPr>
          <w:lang w:val="en-GB"/>
        </w:rPr>
        <w:t xml:space="preserve"> is received simultaneously from an RA and</w:t>
      </w:r>
      <w:r w:rsidR="00541186" w:rsidRPr="00E4625C">
        <w:rPr>
          <w:lang w:val="en-GB"/>
        </w:rPr>
        <w:t xml:space="preserve"> </w:t>
      </w:r>
      <w:r w:rsidRPr="00E4625C">
        <w:rPr>
          <w:lang w:val="en-GB"/>
        </w:rPr>
        <w:t xml:space="preserve">from ATC, and the </w:t>
      </w:r>
      <w:r w:rsidR="00541186" w:rsidRPr="00E4625C">
        <w:rPr>
          <w:lang w:val="en-GB"/>
        </w:rPr>
        <w:t>in</w:t>
      </w:r>
      <w:r w:rsidRPr="00E4625C">
        <w:rPr>
          <w:lang w:val="en-GB"/>
        </w:rPr>
        <w:t>structions conflict, the advice given by the RA should be</w:t>
      </w:r>
      <w:r w:rsidR="00541186" w:rsidRPr="00E4625C">
        <w:rPr>
          <w:lang w:val="en-GB"/>
        </w:rPr>
        <w:t xml:space="preserve"> </w:t>
      </w:r>
      <w:r w:rsidRPr="00E4625C">
        <w:rPr>
          <w:lang w:val="en-GB"/>
        </w:rPr>
        <w:t>followed. The aircraft shall be promptly returned to the terms of the ATC</w:t>
      </w:r>
      <w:r w:rsidR="00541186" w:rsidRPr="00E4625C">
        <w:rPr>
          <w:lang w:val="en-GB"/>
        </w:rPr>
        <w:t xml:space="preserve"> </w:t>
      </w:r>
      <w:r w:rsidRPr="00E4625C">
        <w:rPr>
          <w:lang w:val="en-GB"/>
        </w:rPr>
        <w:t>instructions or clearance when the situation is resolved.</w:t>
      </w:r>
    </w:p>
    <w:p w14:paraId="3A7DF0AE" w14:textId="39619157" w:rsidR="00FE6DD4" w:rsidRPr="00E4625C" w:rsidRDefault="00FE6DD4" w:rsidP="00541186">
      <w:pPr>
        <w:ind w:left="2269" w:hanging="851"/>
        <w:rPr>
          <w:lang w:val="en-GB"/>
        </w:rPr>
      </w:pPr>
      <w:r w:rsidRPr="00E4625C">
        <w:rPr>
          <w:lang w:val="en-GB"/>
        </w:rPr>
        <w:t xml:space="preserve">NOTE 3: Unless otherwise specified in an </w:t>
      </w:r>
      <w:proofErr w:type="gramStart"/>
      <w:r w:rsidRPr="00E4625C">
        <w:rPr>
          <w:lang w:val="en-GB"/>
        </w:rPr>
        <w:t>air traffic control instruction</w:t>
      </w:r>
      <w:proofErr w:type="gramEnd"/>
      <w:r w:rsidRPr="00E4625C">
        <w:rPr>
          <w:lang w:val="en-GB"/>
        </w:rPr>
        <w:t>, pilots shall use</w:t>
      </w:r>
      <w:r w:rsidR="00541186" w:rsidRPr="00E4625C">
        <w:rPr>
          <w:lang w:val="en-GB"/>
        </w:rPr>
        <w:t xml:space="preserve"> </w:t>
      </w:r>
      <w:r w:rsidRPr="00E4625C">
        <w:rPr>
          <w:lang w:val="en-GB"/>
        </w:rPr>
        <w:t>appropriate procedures to ensure that a rate of climb or descent of less than</w:t>
      </w:r>
      <w:r w:rsidR="00541186" w:rsidRPr="00E4625C">
        <w:rPr>
          <w:lang w:val="en-GB"/>
        </w:rPr>
        <w:t xml:space="preserve"> </w:t>
      </w:r>
      <w:r w:rsidRPr="00E4625C">
        <w:rPr>
          <w:lang w:val="en-GB"/>
        </w:rPr>
        <w:t xml:space="preserve">1,500 </w:t>
      </w:r>
      <w:proofErr w:type="spellStart"/>
      <w:r w:rsidRPr="00E4625C">
        <w:rPr>
          <w:lang w:val="en-GB"/>
        </w:rPr>
        <w:t>ft</w:t>
      </w:r>
      <w:proofErr w:type="spellEnd"/>
      <w:r w:rsidRPr="00E4625C">
        <w:rPr>
          <w:lang w:val="en-GB"/>
        </w:rPr>
        <w:t>/min (depending on the instrumentation available) is achieved</w:t>
      </w:r>
      <w:r w:rsidR="00541186" w:rsidRPr="00E4625C">
        <w:rPr>
          <w:lang w:val="en-GB"/>
        </w:rPr>
        <w:t xml:space="preserve"> </w:t>
      </w:r>
      <w:r w:rsidRPr="00E4625C">
        <w:rPr>
          <w:lang w:val="en-GB"/>
        </w:rPr>
        <w:t xml:space="preserve">throughout the last 1,000 </w:t>
      </w:r>
      <w:proofErr w:type="spellStart"/>
      <w:r w:rsidRPr="00E4625C">
        <w:rPr>
          <w:lang w:val="en-GB"/>
        </w:rPr>
        <w:t>ft</w:t>
      </w:r>
      <w:proofErr w:type="spellEnd"/>
      <w:r w:rsidRPr="00E4625C">
        <w:rPr>
          <w:lang w:val="en-GB"/>
        </w:rPr>
        <w:t xml:space="preserve"> of climb or descent to the assigned altitude or</w:t>
      </w:r>
      <w:r w:rsidR="00541186" w:rsidRPr="00E4625C">
        <w:rPr>
          <w:lang w:val="en-GB"/>
        </w:rPr>
        <w:t xml:space="preserve"> </w:t>
      </w:r>
      <w:r w:rsidRPr="00E4625C">
        <w:rPr>
          <w:lang w:val="en-GB"/>
        </w:rPr>
        <w:t>flight level.</w:t>
      </w:r>
      <w:r w:rsidR="00541186" w:rsidRPr="00E4625C">
        <w:rPr>
          <w:lang w:val="en-GB"/>
        </w:rPr>
        <w:t xml:space="preserve"> </w:t>
      </w:r>
      <w:r w:rsidRPr="00E4625C">
        <w:rPr>
          <w:lang w:val="en-GB"/>
        </w:rPr>
        <w:t>This is to avoid unnecessary RAs in aircraft at or approaching adjacent</w:t>
      </w:r>
      <w:r w:rsidR="00541186" w:rsidRPr="00E4625C">
        <w:rPr>
          <w:lang w:val="en-GB"/>
        </w:rPr>
        <w:t xml:space="preserve"> </w:t>
      </w:r>
      <w:r w:rsidRPr="00E4625C">
        <w:rPr>
          <w:lang w:val="en-GB"/>
        </w:rPr>
        <w:t>altitudes or flight levels.</w:t>
      </w:r>
    </w:p>
    <w:p w14:paraId="653583D2" w14:textId="77777777" w:rsidR="00DC262B" w:rsidRPr="00E4625C" w:rsidRDefault="00DC262B" w:rsidP="00541186">
      <w:pPr>
        <w:ind w:left="2269" w:hanging="851"/>
        <w:rPr>
          <w:lang w:val="en-GB"/>
        </w:rPr>
      </w:pPr>
    </w:p>
    <w:p w14:paraId="35BDE812" w14:textId="77777777" w:rsidR="00917DE6" w:rsidRPr="00E4625C" w:rsidRDefault="00917DE6" w:rsidP="00917DE6">
      <w:pPr>
        <w:pStyle w:val="Heading3"/>
        <w:rPr>
          <w:lang w:val="en-GB"/>
        </w:rPr>
      </w:pPr>
      <w:bookmarkStart w:id="312" w:name="_Toc460231267"/>
      <w:bookmarkStart w:id="313" w:name="_Toc460313592"/>
      <w:r w:rsidRPr="00E4625C">
        <w:rPr>
          <w:lang w:val="en-GB"/>
        </w:rPr>
        <w:t>In-Flight fuel management</w:t>
      </w:r>
      <w:bookmarkEnd w:id="312"/>
      <w:bookmarkEnd w:id="313"/>
      <w:r w:rsidRPr="00E4625C">
        <w:rPr>
          <w:lang w:val="en-GB"/>
        </w:rPr>
        <w:t xml:space="preserve"> </w:t>
      </w:r>
    </w:p>
    <w:p w14:paraId="517CBC2D" w14:textId="510EFB2F" w:rsidR="00917DE6" w:rsidRPr="00E4625C" w:rsidRDefault="00917DE6" w:rsidP="00917DE6">
      <w:pPr>
        <w:rPr>
          <w:lang w:val="en-GB"/>
        </w:rPr>
      </w:pPr>
      <w:r w:rsidRPr="00E4625C">
        <w:rPr>
          <w:lang w:val="en-GB"/>
        </w:rPr>
        <w:t>(</w:t>
      </w:r>
      <w:r w:rsidR="00DC262B" w:rsidRPr="00E4625C">
        <w:rPr>
          <w:lang w:val="en-GB"/>
        </w:rPr>
        <w:t xml:space="preserve">Ref. </w:t>
      </w:r>
      <w:r w:rsidRPr="00E4625C">
        <w:rPr>
          <w:lang w:val="en-GB"/>
        </w:rPr>
        <w:t>NCC.OP.205)</w:t>
      </w:r>
    </w:p>
    <w:p w14:paraId="394BE8AF" w14:textId="77777777" w:rsidR="00917DE6" w:rsidRPr="00E4625C" w:rsidRDefault="00917DE6" w:rsidP="00917DE6">
      <w:pPr>
        <w:rPr>
          <w:lang w:val="en-GB"/>
        </w:rPr>
      </w:pPr>
      <w:r w:rsidRPr="00E4625C">
        <w:rPr>
          <w:lang w:val="en-GB"/>
        </w:rPr>
        <w:t>In-Flight Fuel Check</w:t>
      </w:r>
    </w:p>
    <w:p w14:paraId="302A4F5A" w14:textId="52E17600" w:rsidR="00917DE6" w:rsidRPr="00E4625C" w:rsidRDefault="00917DE6" w:rsidP="00917DE6">
      <w:pPr>
        <w:rPr>
          <w:lang w:val="en-GB"/>
        </w:rPr>
      </w:pPr>
      <w:r w:rsidRPr="00E4625C">
        <w:rPr>
          <w:lang w:val="en-GB"/>
        </w:rPr>
        <w:t>The commander must ensure that fuel checks are carried out at regular i</w:t>
      </w:r>
      <w:r w:rsidR="00125501" w:rsidRPr="00E4625C">
        <w:rPr>
          <w:lang w:val="en-GB"/>
        </w:rPr>
        <w:t xml:space="preserve">ntervals throughout the flight. </w:t>
      </w:r>
      <w:r w:rsidRPr="00E4625C">
        <w:rPr>
          <w:lang w:val="en-GB"/>
        </w:rPr>
        <w:t xml:space="preserve">On flights of less than one hour, at least one intermediate check is to be made, or on flights of more than </w:t>
      </w:r>
      <w:proofErr w:type="gramStart"/>
      <w:r w:rsidRPr="00E4625C">
        <w:rPr>
          <w:lang w:val="en-GB"/>
        </w:rPr>
        <w:t>one hour</w:t>
      </w:r>
      <w:proofErr w:type="gramEnd"/>
      <w:r w:rsidRPr="00E4625C">
        <w:rPr>
          <w:lang w:val="en-GB"/>
        </w:rPr>
        <w:t xml:space="preserve"> duration, checks must be carried out at hourly intervals, at a convenient point during cruise and at the predetermined waypoints.</w:t>
      </w:r>
    </w:p>
    <w:p w14:paraId="6232F800" w14:textId="77777777" w:rsidR="00917DE6" w:rsidRPr="00E4625C" w:rsidRDefault="00917DE6" w:rsidP="00917DE6">
      <w:pPr>
        <w:rPr>
          <w:lang w:val="en-GB"/>
        </w:rPr>
      </w:pPr>
      <w:r w:rsidRPr="00E4625C">
        <w:rPr>
          <w:lang w:val="en-GB"/>
        </w:rPr>
        <w:t>The Operational Flight Plan (OFP) provides the following figures corresponding to each waypoint:</w:t>
      </w:r>
    </w:p>
    <w:p w14:paraId="5860FCB4" w14:textId="1BA0E9A9" w:rsidR="00917DE6" w:rsidRPr="00E4625C" w:rsidRDefault="00125501" w:rsidP="00EE1B4C">
      <w:pPr>
        <w:pStyle w:val="NCCBullets"/>
      </w:pPr>
      <w:r w:rsidRPr="00E4625C">
        <w:t>Estimated fuel remaining</w:t>
      </w:r>
      <w:r w:rsidR="00917DE6" w:rsidRPr="00E4625C">
        <w:t>;</w:t>
      </w:r>
    </w:p>
    <w:p w14:paraId="1BCB6407" w14:textId="0730C593" w:rsidR="00917DE6" w:rsidRPr="00E4625C" w:rsidRDefault="00125501" w:rsidP="00EE1B4C">
      <w:pPr>
        <w:pStyle w:val="NCCBullets"/>
      </w:pPr>
      <w:r w:rsidRPr="00E4625C">
        <w:t>Estimated fuel required</w:t>
      </w:r>
      <w:r w:rsidR="00917DE6" w:rsidRPr="00E4625C">
        <w:t>.</w:t>
      </w:r>
    </w:p>
    <w:p w14:paraId="64C923D4" w14:textId="77777777" w:rsidR="00917DE6" w:rsidRPr="00E4625C" w:rsidRDefault="00917DE6" w:rsidP="00917DE6">
      <w:pPr>
        <w:rPr>
          <w:lang w:val="en-GB"/>
        </w:rPr>
      </w:pPr>
      <w:r w:rsidRPr="00E4625C">
        <w:rPr>
          <w:lang w:val="en-GB"/>
        </w:rPr>
        <w:t xml:space="preserve">At each check, the remaining fuel must be evaluated </w:t>
      </w:r>
      <w:proofErr w:type="gramStart"/>
      <w:r w:rsidRPr="00E4625C">
        <w:rPr>
          <w:lang w:val="en-GB"/>
        </w:rPr>
        <w:t>so as to</w:t>
      </w:r>
      <w:proofErr w:type="gramEnd"/>
      <w:r w:rsidRPr="00E4625C">
        <w:rPr>
          <w:lang w:val="en-GB"/>
        </w:rPr>
        <w:t>:</w:t>
      </w:r>
    </w:p>
    <w:p w14:paraId="13705A34" w14:textId="77777777" w:rsidR="00917DE6" w:rsidRPr="00E4625C" w:rsidRDefault="00917DE6" w:rsidP="00EE1B4C">
      <w:pPr>
        <w:pStyle w:val="NCCBullets"/>
      </w:pPr>
      <w:r w:rsidRPr="00E4625C">
        <w:t>compare actual consumption with the expected consumption;</w:t>
      </w:r>
    </w:p>
    <w:p w14:paraId="58413CBA" w14:textId="77777777" w:rsidR="00917DE6" w:rsidRPr="00E4625C" w:rsidRDefault="00917DE6" w:rsidP="00EE1B4C">
      <w:pPr>
        <w:pStyle w:val="NCCBullets"/>
      </w:pPr>
      <w:r w:rsidRPr="00E4625C">
        <w:t>check that the fuel remaining will be sufficient to complete the flight; and</w:t>
      </w:r>
    </w:p>
    <w:p w14:paraId="59C3A27B" w14:textId="77777777" w:rsidR="00917DE6" w:rsidRPr="00E4625C" w:rsidRDefault="00917DE6" w:rsidP="00EE1B4C">
      <w:pPr>
        <w:pStyle w:val="NCCBullets"/>
      </w:pPr>
      <w:proofErr w:type="gramStart"/>
      <w:r w:rsidRPr="00E4625C">
        <w:t>determine</w:t>
      </w:r>
      <w:proofErr w:type="gramEnd"/>
      <w:r w:rsidRPr="00E4625C">
        <w:t xml:space="preserve"> the expected fuel remaining on arrival at the destination.</w:t>
      </w:r>
    </w:p>
    <w:p w14:paraId="413D2CA3" w14:textId="40A80276" w:rsidR="00917DE6" w:rsidRPr="00E4625C" w:rsidRDefault="00125501" w:rsidP="00917DE6">
      <w:pPr>
        <w:rPr>
          <w:lang w:val="en-GB"/>
        </w:rPr>
      </w:pPr>
      <w:r w:rsidRPr="00E4625C">
        <w:rPr>
          <w:lang w:val="en-GB"/>
        </w:rPr>
        <w:t xml:space="preserve">The Actual Fuel Remaining </w:t>
      </w:r>
      <w:r w:rsidR="00917DE6" w:rsidRPr="00E4625C">
        <w:rPr>
          <w:lang w:val="en-GB"/>
        </w:rPr>
        <w:t xml:space="preserve"> shall be noted on the Operational Flight Plan (OFP) in the allocated fields.</w:t>
      </w:r>
    </w:p>
    <w:p w14:paraId="62E64EE4" w14:textId="618FA46F" w:rsidR="00917DE6" w:rsidRPr="00E4625C" w:rsidRDefault="00917DE6" w:rsidP="00917DE6">
      <w:pPr>
        <w:rPr>
          <w:lang w:val="en-GB"/>
        </w:rPr>
      </w:pPr>
      <w:proofErr w:type="gramStart"/>
      <w:r w:rsidRPr="00E4625C">
        <w:rPr>
          <w:lang w:val="en-GB"/>
        </w:rPr>
        <w:t xml:space="preserve">If, as a result of an in-flight fuel check, the expected fuel remaining on arrival at the destination is less than the required alternate fuel plus final reserve fuel, the </w:t>
      </w:r>
      <w:r w:rsidR="00DC262B" w:rsidRPr="00E4625C">
        <w:rPr>
          <w:lang w:val="en-GB"/>
        </w:rPr>
        <w:t xml:space="preserve">PIC </w:t>
      </w:r>
      <w:r w:rsidRPr="00E4625C">
        <w:rPr>
          <w:lang w:val="en-GB"/>
        </w:rPr>
        <w:t>must take into account the traffic and the operational conditions prevailing at the destination aerodrome, along the diversion route to an alternate aerodrome and at the destination alternate aerodrome, when deciding whether to proceed to the destination aerodrome or to divert, so as to land with not less than final reserve fuel.</w:t>
      </w:r>
      <w:proofErr w:type="gramEnd"/>
    </w:p>
    <w:p w14:paraId="57EDCFF1" w14:textId="77777777" w:rsidR="005A6DDA" w:rsidRPr="00E4625C" w:rsidRDefault="005A6DDA" w:rsidP="00917DE6">
      <w:pPr>
        <w:rPr>
          <w:lang w:val="en-GB"/>
        </w:rPr>
      </w:pPr>
    </w:p>
    <w:p w14:paraId="594F4045" w14:textId="6E8635CF" w:rsidR="005A6DDA" w:rsidRPr="006D35E5" w:rsidRDefault="005A6DDA" w:rsidP="006D35E5">
      <w:pPr>
        <w:pStyle w:val="Heading3"/>
      </w:pPr>
      <w:bookmarkStart w:id="314" w:name="_Toc460231268"/>
      <w:bookmarkStart w:id="315" w:name="_Toc460313593"/>
      <w:r w:rsidRPr="006D35E5">
        <w:t>Adverse atmospheric conditions</w:t>
      </w:r>
      <w:bookmarkEnd w:id="314"/>
      <w:bookmarkEnd w:id="315"/>
    </w:p>
    <w:p w14:paraId="6B4429DE" w14:textId="77777777" w:rsidR="007B5466" w:rsidRPr="006D35E5" w:rsidRDefault="007B5466" w:rsidP="006D35E5">
      <w:pPr>
        <w:pStyle w:val="Heading4"/>
      </w:pPr>
      <w:bookmarkStart w:id="316" w:name="_Toc460231269"/>
      <w:r w:rsidRPr="006D35E5">
        <w:t>Thunderstorms</w:t>
      </w:r>
    </w:p>
    <w:p w14:paraId="31070FC7" w14:textId="77777777" w:rsidR="007B5466" w:rsidRPr="00E4625C" w:rsidRDefault="007B5466" w:rsidP="007B5466">
      <w:pPr>
        <w:rPr>
          <w:highlight w:val="yellow"/>
          <w:lang w:val="en-GB"/>
        </w:rPr>
      </w:pPr>
      <w:r w:rsidRPr="00E4625C">
        <w:rPr>
          <w:lang w:val="en-GB"/>
        </w:rPr>
        <w:t xml:space="preserve">Although flight through areas of thunderstorm activity should be avoided wherever possible, </w:t>
      </w:r>
      <w:proofErr w:type="gramStart"/>
      <w:r w:rsidRPr="00E4625C">
        <w:rPr>
          <w:lang w:val="en-GB"/>
        </w:rPr>
        <w:t>provided that</w:t>
      </w:r>
      <w:proofErr w:type="gramEnd"/>
      <w:r w:rsidRPr="00E4625C">
        <w:rPr>
          <w:lang w:val="en-GB"/>
        </w:rPr>
        <w:t xml:space="preserve"> the recommended techniques are employed, such flight may be carried out where no alternative course of action is possible.</w:t>
      </w:r>
    </w:p>
    <w:p w14:paraId="76F50EF2" w14:textId="51C6FD1A" w:rsidR="007B5466" w:rsidRPr="006D35E5" w:rsidRDefault="007B5466" w:rsidP="006D35E5">
      <w:pPr>
        <w:pStyle w:val="Heading5"/>
      </w:pPr>
      <w:r w:rsidRPr="006D35E5">
        <w:lastRenderedPageBreak/>
        <w:t>Recommended Technique for Flying through Areas of Thunderstorm Activity</w:t>
      </w:r>
    </w:p>
    <w:p w14:paraId="324B48F5" w14:textId="77777777" w:rsidR="007B5466" w:rsidRPr="00E4625C" w:rsidRDefault="007B5466" w:rsidP="007B5466">
      <w:pPr>
        <w:rPr>
          <w:lang w:val="en-GB"/>
        </w:rPr>
      </w:pPr>
      <w:r w:rsidRPr="00E4625C">
        <w:rPr>
          <w:lang w:val="en-GB"/>
        </w:rPr>
        <w:t xml:space="preserve">Irrespective of the equipment fitted the latest meteorological forecasts and actual weather reports should be used to plan routes along which the risk of a thunderstorm encounter is low. If, despite these precautions, the PIC finds himself committed to flying through an area of thunderstorm activity, he shall apply the following procedures: </w:t>
      </w:r>
    </w:p>
    <w:p w14:paraId="0D3AC057" w14:textId="1FE2998E" w:rsidR="007B5466" w:rsidRPr="00E4625C" w:rsidRDefault="007B5466" w:rsidP="007B5466">
      <w:pPr>
        <w:ind w:left="1418" w:hanging="567"/>
        <w:rPr>
          <w:szCs w:val="20"/>
          <w:lang w:val="en-GB"/>
        </w:rPr>
      </w:pPr>
      <w:r w:rsidRPr="00E4625C">
        <w:rPr>
          <w:szCs w:val="20"/>
          <w:lang w:val="en-GB"/>
        </w:rPr>
        <w:t xml:space="preserve">a) </w:t>
      </w:r>
      <w:r w:rsidRPr="00E4625C">
        <w:rPr>
          <w:szCs w:val="20"/>
          <w:lang w:val="en-GB"/>
        </w:rPr>
        <w:tab/>
        <w:t>Approaching the thunderstorms area:</w:t>
      </w:r>
    </w:p>
    <w:p w14:paraId="21F17B36" w14:textId="77777777" w:rsidR="007B5466" w:rsidRPr="00E4625C" w:rsidRDefault="007B5466" w:rsidP="007B5466">
      <w:pPr>
        <w:pStyle w:val="NCCBullets"/>
        <w:numPr>
          <w:ilvl w:val="0"/>
          <w:numId w:val="49"/>
        </w:numPr>
        <w:ind w:left="1701" w:hanging="284"/>
      </w:pPr>
      <w:r w:rsidRPr="00E4625C">
        <w:t xml:space="preserve">Ensure that crew </w:t>
      </w:r>
      <w:proofErr w:type="gramStart"/>
      <w:r w:rsidRPr="00E4625C">
        <w:t>members’</w:t>
      </w:r>
      <w:proofErr w:type="gramEnd"/>
      <w:r w:rsidRPr="00E4625C">
        <w:t xml:space="preserve"> and passengers’ safety belts or harnesses are firmly fastened and any loose articles are secured.</w:t>
      </w:r>
    </w:p>
    <w:p w14:paraId="48108389" w14:textId="77777777" w:rsidR="007B5466" w:rsidRPr="00E4625C" w:rsidRDefault="007B5466" w:rsidP="007B5466">
      <w:pPr>
        <w:pStyle w:val="NCCBullets"/>
        <w:numPr>
          <w:ilvl w:val="0"/>
          <w:numId w:val="49"/>
        </w:numPr>
        <w:ind w:left="1701" w:hanging="284"/>
      </w:pPr>
      <w:r w:rsidRPr="00E4625C">
        <w:t>One pilot should control the aeroplane and the other monitors the flight instruments and electrical supplies continuously.</w:t>
      </w:r>
    </w:p>
    <w:p w14:paraId="3C92EC19" w14:textId="77777777" w:rsidR="007B5466" w:rsidRPr="00E4625C" w:rsidRDefault="007B5466" w:rsidP="007B5466">
      <w:pPr>
        <w:pStyle w:val="NCCBullets"/>
        <w:numPr>
          <w:ilvl w:val="0"/>
          <w:numId w:val="49"/>
        </w:numPr>
        <w:ind w:left="1701" w:hanging="284"/>
      </w:pPr>
      <w:r w:rsidRPr="00E4625C">
        <w:t>Select an altitude for penetration whilst ensuring adequate terrain clearance.</w:t>
      </w:r>
    </w:p>
    <w:p w14:paraId="6B783FF0" w14:textId="23D92BBD" w:rsidR="007B5466" w:rsidRPr="00E4625C" w:rsidRDefault="007B5466" w:rsidP="007B5466">
      <w:pPr>
        <w:pStyle w:val="NCCBullets"/>
        <w:numPr>
          <w:ilvl w:val="0"/>
          <w:numId w:val="0"/>
        </w:numPr>
        <w:ind w:left="1701"/>
      </w:pPr>
      <w:r w:rsidRPr="00E4625C">
        <w:t xml:space="preserve">Set the power to give the recommended speed for flight in turbulence, adjust the trim and note its position so that any excessive changes due to autopilot or </w:t>
      </w:r>
      <w:r w:rsidR="00E4625C" w:rsidRPr="00E4625C">
        <w:t>Mach</w:t>
      </w:r>
      <w:r w:rsidRPr="00E4625C">
        <w:t xml:space="preserve"> trim can be quickly assessed.</w:t>
      </w:r>
    </w:p>
    <w:p w14:paraId="7F39D79D" w14:textId="77777777" w:rsidR="007B5466" w:rsidRPr="00E4625C" w:rsidRDefault="007B5466" w:rsidP="007B5466">
      <w:pPr>
        <w:pStyle w:val="NCCBullets"/>
        <w:numPr>
          <w:ilvl w:val="0"/>
          <w:numId w:val="49"/>
        </w:numPr>
        <w:ind w:left="1701" w:hanging="284"/>
      </w:pPr>
      <w:r w:rsidRPr="00E4625C">
        <w:t>Ensure that the pitot heaters are switched on.</w:t>
      </w:r>
    </w:p>
    <w:p w14:paraId="6911A4EF" w14:textId="77777777" w:rsidR="007B5466" w:rsidRPr="00E4625C" w:rsidRDefault="007B5466" w:rsidP="007B5466">
      <w:pPr>
        <w:pStyle w:val="NCCBullets"/>
        <w:numPr>
          <w:ilvl w:val="0"/>
          <w:numId w:val="49"/>
        </w:numPr>
        <w:ind w:left="1701" w:hanging="284"/>
      </w:pPr>
      <w:r w:rsidRPr="00E4625C">
        <w:t xml:space="preserve">Check the operation of all anti-icing and de-icing equipment and operate all these systems in accordance with </w:t>
      </w:r>
      <w:proofErr w:type="gramStart"/>
      <w:r w:rsidRPr="00E4625C">
        <w:t>manufacturer’s</w:t>
      </w:r>
      <w:proofErr w:type="gramEnd"/>
      <w:r w:rsidRPr="00E4625C">
        <w:t xml:space="preserve"> or operator’s instructions.</w:t>
      </w:r>
    </w:p>
    <w:p w14:paraId="64F14B40" w14:textId="77777777" w:rsidR="007B5466" w:rsidRPr="00E4625C" w:rsidRDefault="007B5466" w:rsidP="007B5466">
      <w:pPr>
        <w:pStyle w:val="NCCBullets"/>
        <w:numPr>
          <w:ilvl w:val="0"/>
          <w:numId w:val="49"/>
        </w:numPr>
        <w:ind w:left="1701" w:hanging="284"/>
      </w:pPr>
      <w:r w:rsidRPr="00E4625C">
        <w:t>Disregard any radio navigation indications subject to interference from static, e.g. ADF.</w:t>
      </w:r>
    </w:p>
    <w:p w14:paraId="17E0BBB5" w14:textId="77777777" w:rsidR="007B5466" w:rsidRPr="00E4625C" w:rsidRDefault="007B5466" w:rsidP="007B5466">
      <w:pPr>
        <w:pStyle w:val="NCCBullets"/>
        <w:numPr>
          <w:ilvl w:val="0"/>
          <w:numId w:val="49"/>
        </w:numPr>
        <w:ind w:left="1701" w:hanging="284"/>
      </w:pPr>
      <w:r w:rsidRPr="00E4625C">
        <w:t>Turn the cockpit lighting fully on and lower the crew seats and sun visors to minimize the blinding effect of lightning flashes.</w:t>
      </w:r>
    </w:p>
    <w:p w14:paraId="238DBFFC" w14:textId="77777777" w:rsidR="007B5466" w:rsidRPr="00E4625C" w:rsidRDefault="007B5466" w:rsidP="007B5466">
      <w:pPr>
        <w:pStyle w:val="NCCBullets"/>
        <w:numPr>
          <w:ilvl w:val="0"/>
          <w:numId w:val="49"/>
        </w:numPr>
        <w:ind w:left="1701" w:hanging="284"/>
      </w:pPr>
      <w:r w:rsidRPr="00E4625C">
        <w:t>Follow the recommendations found in the AFM for each aeroplane type concerning the use of autopilot and flight director.</w:t>
      </w:r>
    </w:p>
    <w:p w14:paraId="100AE6FD" w14:textId="77777777" w:rsidR="007B5466" w:rsidRPr="00E4625C" w:rsidRDefault="007B5466" w:rsidP="007B5466">
      <w:pPr>
        <w:pStyle w:val="NCCBullets"/>
        <w:numPr>
          <w:ilvl w:val="0"/>
          <w:numId w:val="49"/>
        </w:numPr>
        <w:ind w:left="1701" w:hanging="284"/>
      </w:pPr>
      <w:r w:rsidRPr="00E4625C">
        <w:t>Continue monitoring the weather radar in order to select the safest track for penetration.</w:t>
      </w:r>
    </w:p>
    <w:p w14:paraId="0D4C337B" w14:textId="77777777" w:rsidR="007B5466" w:rsidRPr="00E4625C" w:rsidRDefault="007B5466" w:rsidP="007B5466">
      <w:pPr>
        <w:pStyle w:val="NCCBullets"/>
        <w:numPr>
          <w:ilvl w:val="0"/>
          <w:numId w:val="49"/>
        </w:numPr>
        <w:ind w:left="1701" w:hanging="284"/>
      </w:pPr>
      <w:r w:rsidRPr="00E4625C">
        <w:t>Switch on the continuous ignition system considering any system limitations that may exist.</w:t>
      </w:r>
    </w:p>
    <w:p w14:paraId="3F5FB8AB" w14:textId="77777777" w:rsidR="007B5466" w:rsidRPr="00E4625C" w:rsidRDefault="007B5466" w:rsidP="007B5466">
      <w:pPr>
        <w:pStyle w:val="NCCBullets"/>
        <w:numPr>
          <w:ilvl w:val="0"/>
          <w:numId w:val="49"/>
        </w:numPr>
        <w:ind w:left="1701" w:hanging="284"/>
      </w:pPr>
      <w:r w:rsidRPr="00E4625C">
        <w:t>Avoid flying in close proximity to a thunderstorm whenever possible.</w:t>
      </w:r>
    </w:p>
    <w:p w14:paraId="563C60CB" w14:textId="656D2389" w:rsidR="007B5466" w:rsidRPr="00E4625C" w:rsidRDefault="007B5466" w:rsidP="00921068">
      <w:pPr>
        <w:ind w:left="1418" w:hanging="567"/>
        <w:rPr>
          <w:szCs w:val="20"/>
          <w:lang w:val="en-GB"/>
        </w:rPr>
      </w:pPr>
      <w:r w:rsidRPr="00E4625C">
        <w:rPr>
          <w:szCs w:val="20"/>
          <w:lang w:val="en-GB"/>
        </w:rPr>
        <w:t>b)</w:t>
      </w:r>
      <w:r w:rsidR="00921068" w:rsidRPr="00E4625C">
        <w:rPr>
          <w:szCs w:val="20"/>
          <w:lang w:val="en-GB"/>
        </w:rPr>
        <w:tab/>
      </w:r>
      <w:r w:rsidRPr="00E4625C">
        <w:rPr>
          <w:szCs w:val="20"/>
          <w:lang w:val="en-GB"/>
        </w:rPr>
        <w:t xml:space="preserve">Within the </w:t>
      </w:r>
      <w:r w:rsidR="00E4625C" w:rsidRPr="00E4625C">
        <w:rPr>
          <w:szCs w:val="20"/>
          <w:lang w:val="en-GB"/>
        </w:rPr>
        <w:t>s</w:t>
      </w:r>
      <w:r w:rsidRPr="00E4625C">
        <w:rPr>
          <w:szCs w:val="20"/>
          <w:lang w:val="en-GB"/>
        </w:rPr>
        <w:t xml:space="preserve">torm </w:t>
      </w:r>
      <w:r w:rsidR="00E4625C" w:rsidRPr="00E4625C">
        <w:rPr>
          <w:szCs w:val="20"/>
          <w:lang w:val="en-GB"/>
        </w:rPr>
        <w:t>a</w:t>
      </w:r>
      <w:r w:rsidRPr="00E4625C">
        <w:rPr>
          <w:szCs w:val="20"/>
          <w:lang w:val="en-GB"/>
        </w:rPr>
        <w:t>rea:</w:t>
      </w:r>
    </w:p>
    <w:p w14:paraId="655A426E" w14:textId="77777777" w:rsidR="007B5466" w:rsidRPr="00E4625C" w:rsidRDefault="007B5466" w:rsidP="00921068">
      <w:pPr>
        <w:pStyle w:val="NCCBullets"/>
        <w:numPr>
          <w:ilvl w:val="0"/>
          <w:numId w:val="49"/>
        </w:numPr>
        <w:ind w:left="1701" w:hanging="284"/>
      </w:pPr>
      <w:r w:rsidRPr="00E4625C">
        <w:t xml:space="preserve">Maintain control of the aeroplane whilst concentrating on maintaining a constant pitch attitude appropriate to climb, cruise or descent, by reference to the attitude </w:t>
      </w:r>
      <w:proofErr w:type="gramStart"/>
      <w:r w:rsidRPr="00E4625C">
        <w:t>indicators,</w:t>
      </w:r>
      <w:proofErr w:type="gramEnd"/>
      <w:r w:rsidRPr="00E4625C">
        <w:t xml:space="preserve"> avoid harsh or excessive control movements. Do </w:t>
      </w:r>
      <w:proofErr w:type="gramStart"/>
      <w:r w:rsidRPr="00E4625C">
        <w:t>not be misled</w:t>
      </w:r>
      <w:proofErr w:type="gramEnd"/>
      <w:r w:rsidRPr="00E4625C">
        <w:t xml:space="preserve"> by conflicting indications on other instruments. Do not allow large attitude excursions in the rolling plane to persist.</w:t>
      </w:r>
    </w:p>
    <w:p w14:paraId="52B36B5F" w14:textId="77777777" w:rsidR="007B5466" w:rsidRPr="00E4625C" w:rsidRDefault="007B5466" w:rsidP="00921068">
      <w:pPr>
        <w:pStyle w:val="NCCBullets"/>
        <w:numPr>
          <w:ilvl w:val="0"/>
          <w:numId w:val="49"/>
        </w:numPr>
        <w:ind w:left="1701" w:hanging="284"/>
      </w:pPr>
      <w:r w:rsidRPr="00E4625C">
        <w:t>Attempt to maintain the original heading.</w:t>
      </w:r>
    </w:p>
    <w:p w14:paraId="482B0D8D" w14:textId="77777777" w:rsidR="007B5466" w:rsidRPr="00E4625C" w:rsidRDefault="007B5466" w:rsidP="00921068">
      <w:pPr>
        <w:pStyle w:val="NCCBullets"/>
        <w:numPr>
          <w:ilvl w:val="0"/>
          <w:numId w:val="49"/>
        </w:numPr>
        <w:ind w:left="1701" w:hanging="284"/>
      </w:pPr>
      <w:r w:rsidRPr="00E4625C">
        <w:t xml:space="preserve">Do not correct for altitude gained or lost through up and down draughts unless </w:t>
      </w:r>
      <w:proofErr w:type="gramStart"/>
      <w:r w:rsidRPr="00E4625C">
        <w:t>absolutely necessary</w:t>
      </w:r>
      <w:proofErr w:type="gramEnd"/>
      <w:r w:rsidRPr="00E4625C">
        <w:t>.</w:t>
      </w:r>
    </w:p>
    <w:p w14:paraId="36B3C599" w14:textId="5E06D7FB" w:rsidR="007B5466" w:rsidRPr="00E4625C" w:rsidRDefault="007B5466" w:rsidP="00921068">
      <w:pPr>
        <w:pStyle w:val="NCCBullets"/>
        <w:numPr>
          <w:ilvl w:val="0"/>
          <w:numId w:val="49"/>
        </w:numPr>
        <w:ind w:left="1701" w:hanging="284"/>
      </w:pPr>
      <w:r w:rsidRPr="00E4625C">
        <w:t xml:space="preserve">Maintain the trim settings and avoid changing the power setting except when necessary to restore margins from stall warning or </w:t>
      </w:r>
      <w:r w:rsidR="005D68F8" w:rsidRPr="00E4625C">
        <w:t>high-speed</w:t>
      </w:r>
      <w:r w:rsidRPr="00E4625C">
        <w:t xml:space="preserve"> buffet.</w:t>
      </w:r>
    </w:p>
    <w:p w14:paraId="29B03D39" w14:textId="46DA87FD" w:rsidR="007B5466" w:rsidRPr="00E4625C" w:rsidRDefault="007B5466" w:rsidP="00921068">
      <w:pPr>
        <w:pStyle w:val="NCCBullets"/>
        <w:numPr>
          <w:ilvl w:val="0"/>
          <w:numId w:val="49"/>
        </w:numPr>
        <w:ind w:left="1701" w:hanging="284"/>
      </w:pPr>
      <w:r w:rsidRPr="00E4625C">
        <w:t xml:space="preserve">If trim variations due to the autopilot (auto-trim) are </w:t>
      </w:r>
      <w:r w:rsidR="005D68F8" w:rsidRPr="00E4625C">
        <w:t>large,</w:t>
      </w:r>
      <w:r w:rsidRPr="00E4625C">
        <w:t xml:space="preserve"> the autopilot should be disengaged. Movement of the Mach trim, where it occurs, is however necessary and desirable. Check that the yaw-damper remains engaged.</w:t>
      </w:r>
    </w:p>
    <w:p w14:paraId="692987D9" w14:textId="77777777" w:rsidR="007B5466" w:rsidRPr="00E4625C" w:rsidRDefault="007B5466" w:rsidP="00921068">
      <w:pPr>
        <w:pStyle w:val="NCCBullets"/>
        <w:numPr>
          <w:ilvl w:val="0"/>
          <w:numId w:val="49"/>
        </w:numPr>
        <w:ind w:left="1701" w:hanging="284"/>
      </w:pPr>
      <w:r w:rsidRPr="00E4625C">
        <w:t xml:space="preserve">If negative ‘G’ is experienced, temporary </w:t>
      </w:r>
      <w:proofErr w:type="gramStart"/>
      <w:r w:rsidRPr="00E4625C">
        <w:t>warnings</w:t>
      </w:r>
      <w:proofErr w:type="gramEnd"/>
      <w:r w:rsidRPr="00E4625C">
        <w:t xml:space="preserve"> (e.g. low oil pressure) may occur. These should be ignored.</w:t>
      </w:r>
    </w:p>
    <w:p w14:paraId="794D8F5B" w14:textId="77777777" w:rsidR="007B5466" w:rsidRPr="00E4625C" w:rsidRDefault="007B5466" w:rsidP="00921068">
      <w:pPr>
        <w:pStyle w:val="NCCBullets"/>
        <w:numPr>
          <w:ilvl w:val="0"/>
          <w:numId w:val="49"/>
        </w:numPr>
        <w:ind w:left="1701" w:hanging="284"/>
      </w:pPr>
      <w:r w:rsidRPr="00E4625C">
        <w:t>On no account climb in an attempt to get over the top of the storm.</w:t>
      </w:r>
    </w:p>
    <w:p w14:paraId="2F819C1B" w14:textId="3E5CDCE5" w:rsidR="007B5466" w:rsidRPr="00E4625C" w:rsidRDefault="007B5466" w:rsidP="005D68F8">
      <w:pPr>
        <w:ind w:left="1418" w:hanging="567"/>
        <w:rPr>
          <w:szCs w:val="20"/>
          <w:lang w:val="en-GB"/>
        </w:rPr>
      </w:pPr>
      <w:r w:rsidRPr="00E4625C">
        <w:rPr>
          <w:szCs w:val="20"/>
          <w:lang w:val="en-GB"/>
        </w:rPr>
        <w:t>c)</w:t>
      </w:r>
      <w:r w:rsidR="00921068" w:rsidRPr="00E4625C">
        <w:rPr>
          <w:szCs w:val="20"/>
          <w:lang w:val="en-GB"/>
        </w:rPr>
        <w:tab/>
      </w:r>
      <w:r w:rsidR="00E4625C" w:rsidRPr="00E4625C">
        <w:rPr>
          <w:szCs w:val="20"/>
          <w:lang w:val="en-GB"/>
        </w:rPr>
        <w:t>Air Traffic Control c</w:t>
      </w:r>
      <w:r w:rsidRPr="00E4625C">
        <w:rPr>
          <w:szCs w:val="20"/>
          <w:lang w:val="en-GB"/>
        </w:rPr>
        <w:t>onsiderations</w:t>
      </w:r>
    </w:p>
    <w:p w14:paraId="1A4E9000" w14:textId="0CC4EDD7" w:rsidR="007B5466" w:rsidRPr="00E4625C" w:rsidRDefault="007B5466" w:rsidP="005D68F8">
      <w:pPr>
        <w:ind w:left="1418"/>
        <w:rPr>
          <w:lang w:val="en-GB"/>
        </w:rPr>
      </w:pPr>
      <w:r w:rsidRPr="00E4625C">
        <w:rPr>
          <w:lang w:val="en-GB"/>
        </w:rPr>
        <w:t>A pilot</w:t>
      </w:r>
      <w:r w:rsidR="005D68F8" w:rsidRPr="00E4625C">
        <w:rPr>
          <w:lang w:val="en-GB"/>
        </w:rPr>
        <w:t>,</w:t>
      </w:r>
      <w:r w:rsidRPr="00E4625C">
        <w:rPr>
          <w:lang w:val="en-GB"/>
        </w:rPr>
        <w:t xml:space="preserve"> intending to detour round observed weather when in receipt of an </w:t>
      </w:r>
      <w:proofErr w:type="gramStart"/>
      <w:r w:rsidRPr="00E4625C">
        <w:rPr>
          <w:lang w:val="en-GB"/>
        </w:rPr>
        <w:t>A</w:t>
      </w:r>
      <w:r w:rsidR="005D68F8" w:rsidRPr="00E4625C">
        <w:rPr>
          <w:lang w:val="en-GB"/>
        </w:rPr>
        <w:t>TS</w:t>
      </w:r>
      <w:r w:rsidRPr="00E4625C">
        <w:rPr>
          <w:lang w:val="en-GB"/>
        </w:rPr>
        <w:t xml:space="preserve"> which</w:t>
      </w:r>
      <w:proofErr w:type="gramEnd"/>
      <w:r w:rsidRPr="00E4625C">
        <w:rPr>
          <w:lang w:val="en-GB"/>
        </w:rPr>
        <w:t xml:space="preserve"> involved ATC responsibility for separation</w:t>
      </w:r>
      <w:r w:rsidR="005D68F8" w:rsidRPr="00E4625C">
        <w:rPr>
          <w:lang w:val="en-GB"/>
        </w:rPr>
        <w:t>,</w:t>
      </w:r>
      <w:r w:rsidRPr="00E4625C">
        <w:rPr>
          <w:lang w:val="en-GB"/>
        </w:rPr>
        <w:t xml:space="preserve"> should obtain clearance from or notify ATC so that separation from </w:t>
      </w:r>
      <w:r w:rsidRPr="00E4625C">
        <w:rPr>
          <w:lang w:val="en-GB"/>
        </w:rPr>
        <w:lastRenderedPageBreak/>
        <w:t>other aircraft can be maintained. If</w:t>
      </w:r>
      <w:r w:rsidR="005D68F8" w:rsidRPr="00E4625C">
        <w:rPr>
          <w:lang w:val="en-GB"/>
        </w:rPr>
        <w:t>,</w:t>
      </w:r>
      <w:r w:rsidRPr="00E4625C">
        <w:rPr>
          <w:lang w:val="en-GB"/>
        </w:rPr>
        <w:t xml:space="preserve"> for any reason</w:t>
      </w:r>
      <w:r w:rsidR="005D68F8" w:rsidRPr="00E4625C">
        <w:rPr>
          <w:lang w:val="en-GB"/>
        </w:rPr>
        <w:t>,</w:t>
      </w:r>
      <w:r w:rsidRPr="00E4625C">
        <w:rPr>
          <w:lang w:val="en-GB"/>
        </w:rPr>
        <w:t xml:space="preserve"> the pilot is unable to contact ATC to inform the controller of his intended action, any </w:t>
      </w:r>
      <w:r w:rsidR="00921068" w:rsidRPr="00E4625C">
        <w:rPr>
          <w:lang w:val="en-GB"/>
        </w:rPr>
        <w:t>manoeuvre</w:t>
      </w:r>
      <w:r w:rsidRPr="00E4625C">
        <w:rPr>
          <w:lang w:val="en-GB"/>
        </w:rPr>
        <w:t xml:space="preserve"> should be limited to the extent necessary to avoid immediate danger and ATC must be informed as soon as possible.</w:t>
      </w:r>
    </w:p>
    <w:p w14:paraId="52F721D2" w14:textId="66ACD249" w:rsidR="007B5466" w:rsidRPr="00E4625C" w:rsidRDefault="007B5466" w:rsidP="007B5466">
      <w:pPr>
        <w:rPr>
          <w:lang w:val="en-GB"/>
        </w:rPr>
      </w:pPr>
      <w:r w:rsidRPr="00E4625C">
        <w:rPr>
          <w:lang w:val="en-GB"/>
        </w:rPr>
        <w:t>d)</w:t>
      </w:r>
      <w:r w:rsidR="00921068" w:rsidRPr="00E4625C">
        <w:rPr>
          <w:lang w:val="en-GB"/>
        </w:rPr>
        <w:tab/>
      </w:r>
      <w:r w:rsidR="00E4625C" w:rsidRPr="00E4625C">
        <w:rPr>
          <w:lang w:val="en-GB"/>
        </w:rPr>
        <w:t>Take-off and l</w:t>
      </w:r>
      <w:r w:rsidRPr="00E4625C">
        <w:rPr>
          <w:lang w:val="en-GB"/>
        </w:rPr>
        <w:t>anding</w:t>
      </w:r>
    </w:p>
    <w:p w14:paraId="6DD95C9D" w14:textId="77777777" w:rsidR="007B5466" w:rsidRPr="00E4625C" w:rsidRDefault="007B5466" w:rsidP="00921068">
      <w:pPr>
        <w:pStyle w:val="NCCBullets"/>
        <w:numPr>
          <w:ilvl w:val="0"/>
          <w:numId w:val="49"/>
        </w:numPr>
        <w:ind w:left="1701" w:hanging="284"/>
      </w:pPr>
      <w:r w:rsidRPr="00E4625C">
        <w:t>The take-off, initial climb, final approach and landing phases of flight in the vicinity of thunderstorms may present the pilot with additional problems because of the aeroplane’s proximity to the ground, and the maintenance of a safe flight path in these phases can be very difficult.</w:t>
      </w:r>
    </w:p>
    <w:p w14:paraId="46C2DF62" w14:textId="1F9D7BB3" w:rsidR="007B5466" w:rsidRPr="00E4625C" w:rsidRDefault="007B5466" w:rsidP="00921068">
      <w:pPr>
        <w:pStyle w:val="NCCBullets"/>
        <w:numPr>
          <w:ilvl w:val="0"/>
          <w:numId w:val="49"/>
        </w:numPr>
        <w:ind w:left="1701" w:hanging="284"/>
      </w:pPr>
      <w:r w:rsidRPr="00E4625C">
        <w:t>Do not take</w:t>
      </w:r>
      <w:r w:rsidR="00E4625C" w:rsidRPr="00E4625C">
        <w:t>-</w:t>
      </w:r>
      <w:r w:rsidRPr="00E4625C">
        <w:t>off if a thunderstorm is overhead or approaching.</w:t>
      </w:r>
    </w:p>
    <w:p w14:paraId="3D007F41" w14:textId="77777777" w:rsidR="007B5466" w:rsidRPr="00E4625C" w:rsidRDefault="007B5466" w:rsidP="00921068">
      <w:pPr>
        <w:pStyle w:val="NCCBullets"/>
        <w:numPr>
          <w:ilvl w:val="0"/>
          <w:numId w:val="49"/>
        </w:numPr>
        <w:ind w:left="1701" w:hanging="284"/>
      </w:pPr>
      <w:r w:rsidRPr="00E4625C">
        <w:t>At destination, hold clear if a thunderstorm is overhead or approaching. Divert if necessary.</w:t>
      </w:r>
    </w:p>
    <w:p w14:paraId="571EB37C" w14:textId="77777777" w:rsidR="007B5466" w:rsidRPr="00E4625C" w:rsidRDefault="007B5466" w:rsidP="00921068">
      <w:pPr>
        <w:pStyle w:val="NCCBullets"/>
        <w:numPr>
          <w:ilvl w:val="0"/>
          <w:numId w:val="49"/>
        </w:numPr>
        <w:ind w:left="1701" w:hanging="284"/>
      </w:pPr>
      <w:r w:rsidRPr="00E4625C">
        <w:t>Avoid severe thunderstorms even at the cost of diversion or an intermediate landing. If avoidance is impossible, the procedures recommended in these paragraphs should be followed.</w:t>
      </w:r>
    </w:p>
    <w:p w14:paraId="4FD871D7" w14:textId="77777777" w:rsidR="007B5466" w:rsidRPr="00E4625C" w:rsidRDefault="007B5466" w:rsidP="00921068">
      <w:pPr>
        <w:pStyle w:val="NCCBullets"/>
        <w:numPr>
          <w:ilvl w:val="0"/>
          <w:numId w:val="49"/>
        </w:numPr>
        <w:ind w:left="1701" w:hanging="284"/>
      </w:pPr>
      <w:r w:rsidRPr="00E4625C">
        <w:t>Ensure that our aeroplanes are adequately secured on the ground when severe thunderstorm activity is forecast or present.</w:t>
      </w:r>
    </w:p>
    <w:p w14:paraId="3D941E1F" w14:textId="7415EDFA" w:rsidR="007B5466" w:rsidRPr="006D35E5" w:rsidRDefault="00E4625C" w:rsidP="006D35E5">
      <w:pPr>
        <w:pStyle w:val="Heading5"/>
      </w:pPr>
      <w:r w:rsidRPr="006D35E5">
        <w:t>Use of weather radar - g</w:t>
      </w:r>
      <w:r w:rsidR="007B5466" w:rsidRPr="006D35E5">
        <w:t xml:space="preserve">uidance to </w:t>
      </w:r>
      <w:r w:rsidRPr="006D35E5">
        <w:t>p</w:t>
      </w:r>
      <w:r w:rsidR="007B5466" w:rsidRPr="006D35E5">
        <w:t>ilots</w:t>
      </w:r>
    </w:p>
    <w:tbl>
      <w:tblPr>
        <w:tblStyle w:val="TableGrid"/>
        <w:tblW w:w="0" w:type="auto"/>
        <w:tblInd w:w="1271" w:type="dxa"/>
        <w:tblLayout w:type="fixed"/>
        <w:tblLook w:val="04A0" w:firstRow="1" w:lastRow="0" w:firstColumn="1" w:lastColumn="0" w:noHBand="0" w:noVBand="1"/>
      </w:tblPr>
      <w:tblGrid>
        <w:gridCol w:w="1559"/>
        <w:gridCol w:w="1560"/>
        <w:gridCol w:w="1701"/>
        <w:gridCol w:w="1842"/>
        <w:gridCol w:w="1985"/>
      </w:tblGrid>
      <w:tr w:rsidR="00921068" w:rsidRPr="00E4625C" w14:paraId="171AF2AF" w14:textId="77777777" w:rsidTr="00E4625C">
        <w:trPr>
          <w:trHeight w:val="518"/>
        </w:trPr>
        <w:tc>
          <w:tcPr>
            <w:tcW w:w="1559" w:type="dxa"/>
            <w:vMerge w:val="restart"/>
            <w:vAlign w:val="center"/>
          </w:tcPr>
          <w:p w14:paraId="7DEC1858"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FLIGHT LEVEL</w:t>
            </w:r>
          </w:p>
          <w:p w14:paraId="656EEF97"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p>
        </w:tc>
        <w:tc>
          <w:tcPr>
            <w:tcW w:w="7088" w:type="dxa"/>
            <w:gridSpan w:val="4"/>
            <w:vAlign w:val="center"/>
          </w:tcPr>
          <w:p w14:paraId="6BEA5064"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ECHO CHARACTERISTICS</w:t>
            </w:r>
          </w:p>
        </w:tc>
      </w:tr>
      <w:tr w:rsidR="00921068" w:rsidRPr="00E4625C" w14:paraId="6DA2AC5C" w14:textId="77777777" w:rsidTr="00E4625C">
        <w:tc>
          <w:tcPr>
            <w:tcW w:w="1559" w:type="dxa"/>
            <w:vMerge/>
            <w:vAlign w:val="center"/>
          </w:tcPr>
          <w:p w14:paraId="7FDCDBD8"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p>
        </w:tc>
        <w:tc>
          <w:tcPr>
            <w:tcW w:w="1560" w:type="dxa"/>
            <w:vAlign w:val="center"/>
          </w:tcPr>
          <w:p w14:paraId="56EAD71E"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Shape</w:t>
            </w:r>
          </w:p>
        </w:tc>
        <w:tc>
          <w:tcPr>
            <w:tcW w:w="1701" w:type="dxa"/>
            <w:vAlign w:val="center"/>
          </w:tcPr>
          <w:p w14:paraId="0A4B783D"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Intensity</w:t>
            </w:r>
          </w:p>
        </w:tc>
        <w:tc>
          <w:tcPr>
            <w:tcW w:w="1842" w:type="dxa"/>
            <w:vAlign w:val="center"/>
          </w:tcPr>
          <w:p w14:paraId="0C506393"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Gradient of</w:t>
            </w:r>
          </w:p>
          <w:p w14:paraId="02BBF276" w14:textId="700DF499" w:rsidR="00921068" w:rsidRPr="00E4625C" w:rsidRDefault="00921068" w:rsidP="00971522">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intensity *</w:t>
            </w:r>
          </w:p>
        </w:tc>
        <w:tc>
          <w:tcPr>
            <w:tcW w:w="1985" w:type="dxa"/>
            <w:vAlign w:val="center"/>
          </w:tcPr>
          <w:p w14:paraId="7F515123"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BoldMT" w:hAnsi="Arial-BoldMT" w:cs="Arial-BoldMT"/>
                <w:b/>
                <w:bCs/>
                <w:sz w:val="21"/>
                <w:szCs w:val="21"/>
                <w:lang w:val="en-GB"/>
              </w:rPr>
              <w:t>Rate of change</w:t>
            </w:r>
          </w:p>
        </w:tc>
      </w:tr>
      <w:tr w:rsidR="00921068" w:rsidRPr="00E4625C" w14:paraId="18487FDE" w14:textId="77777777" w:rsidTr="00E4625C">
        <w:tc>
          <w:tcPr>
            <w:tcW w:w="1559" w:type="dxa"/>
            <w:vAlign w:val="center"/>
          </w:tcPr>
          <w:p w14:paraId="14BB395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Up to 200</w:t>
            </w:r>
          </w:p>
          <w:p w14:paraId="6D937214"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p>
        </w:tc>
        <w:tc>
          <w:tcPr>
            <w:tcW w:w="1560" w:type="dxa"/>
            <w:vAlign w:val="center"/>
          </w:tcPr>
          <w:p w14:paraId="4C8C614D"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10</w:t>
            </w:r>
          </w:p>
          <w:p w14:paraId="407DA083"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miles:</w:t>
            </w:r>
          </w:p>
          <w:p w14:paraId="2E839DC1"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 with</w:t>
            </w:r>
          </w:p>
          <w:p w14:paraId="0A47B8A1"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hooks,</w:t>
            </w:r>
          </w:p>
          <w:p w14:paraId="7C829ED9"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fingers and</w:t>
            </w:r>
          </w:p>
          <w:p w14:paraId="3A14EB09"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scalloped</w:t>
            </w:r>
          </w:p>
          <w:p w14:paraId="6A809BCF" w14:textId="5AF3E2FC" w:rsidR="00921068" w:rsidRPr="00E4625C" w:rsidRDefault="00921068" w:rsidP="00E4625C">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edges</w:t>
            </w:r>
          </w:p>
        </w:tc>
        <w:tc>
          <w:tcPr>
            <w:tcW w:w="1701" w:type="dxa"/>
            <w:vAlign w:val="center"/>
          </w:tcPr>
          <w:p w14:paraId="62E644AA"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5</w:t>
            </w:r>
          </w:p>
          <w:p w14:paraId="36E52040"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miles:</w:t>
            </w:r>
          </w:p>
          <w:p w14:paraId="0F12FFB5"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 with</w:t>
            </w:r>
          </w:p>
          <w:p w14:paraId="66E88F0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sharp edges</w:t>
            </w:r>
          </w:p>
          <w:p w14:paraId="02C3FC4D"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or strong</w:t>
            </w:r>
          </w:p>
          <w:p w14:paraId="6F6255DE" w14:textId="482AEFCB" w:rsidR="00921068" w:rsidRPr="006D35E5" w:rsidRDefault="00921068" w:rsidP="006D35E5">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intensities</w:t>
            </w:r>
          </w:p>
        </w:tc>
        <w:tc>
          <w:tcPr>
            <w:tcW w:w="1842" w:type="dxa"/>
            <w:vAlign w:val="center"/>
          </w:tcPr>
          <w:p w14:paraId="2A852002"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5</w:t>
            </w:r>
          </w:p>
          <w:p w14:paraId="5029B80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miles:</w:t>
            </w:r>
          </w:p>
          <w:p w14:paraId="6B85D36F"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w:t>
            </w:r>
          </w:p>
          <w:p w14:paraId="080D42F0"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with strong</w:t>
            </w:r>
          </w:p>
          <w:p w14:paraId="7FCD9D2B"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gradients</w:t>
            </w:r>
          </w:p>
          <w:p w14:paraId="1A30FB70" w14:textId="612E4C1D" w:rsidR="00921068" w:rsidRPr="006D35E5" w:rsidRDefault="00921068" w:rsidP="006D35E5">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of intensity</w:t>
            </w:r>
          </w:p>
        </w:tc>
        <w:tc>
          <w:tcPr>
            <w:tcW w:w="1985" w:type="dxa"/>
            <w:vAlign w:val="center"/>
          </w:tcPr>
          <w:p w14:paraId="642AAE62"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Avoid by 10 miles:</w:t>
            </w:r>
          </w:p>
          <w:p w14:paraId="5470D65E"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echoes showing rapid</w:t>
            </w:r>
          </w:p>
          <w:p w14:paraId="07DCBC27" w14:textId="77777777" w:rsidR="00921068" w:rsidRPr="00E4625C" w:rsidRDefault="00921068" w:rsidP="005D68F8">
            <w:pPr>
              <w:autoSpaceDE w:val="0"/>
              <w:autoSpaceDN w:val="0"/>
              <w:adjustRightInd w:val="0"/>
              <w:ind w:left="0"/>
              <w:jc w:val="center"/>
              <w:rPr>
                <w:rFonts w:ascii="ArialMT" w:hAnsi="ArialMT" w:cs="ArialMT"/>
                <w:sz w:val="21"/>
                <w:szCs w:val="21"/>
                <w:lang w:val="en-GB"/>
              </w:rPr>
            </w:pPr>
            <w:r w:rsidRPr="00E4625C">
              <w:rPr>
                <w:rFonts w:ascii="ArialMT" w:hAnsi="ArialMT" w:cs="ArialMT"/>
                <w:sz w:val="21"/>
                <w:szCs w:val="21"/>
                <w:lang w:val="en-GB"/>
              </w:rPr>
              <w:t>change of shape, height</w:t>
            </w:r>
          </w:p>
          <w:p w14:paraId="194C1EDB" w14:textId="1219F17D" w:rsidR="00921068" w:rsidRPr="00E4625C" w:rsidRDefault="00921068" w:rsidP="006D35E5">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or intensity</w:t>
            </w:r>
          </w:p>
        </w:tc>
      </w:tr>
      <w:tr w:rsidR="00921068" w:rsidRPr="00E4625C" w14:paraId="1C807326" w14:textId="77777777" w:rsidTr="00E4625C">
        <w:trPr>
          <w:trHeight w:val="422"/>
        </w:trPr>
        <w:tc>
          <w:tcPr>
            <w:tcW w:w="1559" w:type="dxa"/>
            <w:vAlign w:val="center"/>
          </w:tcPr>
          <w:p w14:paraId="305E25FD"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200 – 250</w:t>
            </w:r>
          </w:p>
        </w:tc>
        <w:tc>
          <w:tcPr>
            <w:tcW w:w="7088" w:type="dxa"/>
            <w:gridSpan w:val="4"/>
            <w:vAlign w:val="center"/>
          </w:tcPr>
          <w:p w14:paraId="26E4398C"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Avoid all echoes by 10 miles.</w:t>
            </w:r>
          </w:p>
        </w:tc>
      </w:tr>
      <w:tr w:rsidR="00921068" w:rsidRPr="00E4625C" w14:paraId="52127710" w14:textId="77777777" w:rsidTr="00E4625C">
        <w:trPr>
          <w:trHeight w:val="428"/>
        </w:trPr>
        <w:tc>
          <w:tcPr>
            <w:tcW w:w="1559" w:type="dxa"/>
            <w:vAlign w:val="center"/>
          </w:tcPr>
          <w:p w14:paraId="06CE30A1"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250 – 300</w:t>
            </w:r>
          </w:p>
        </w:tc>
        <w:tc>
          <w:tcPr>
            <w:tcW w:w="7088" w:type="dxa"/>
            <w:gridSpan w:val="4"/>
            <w:vAlign w:val="center"/>
          </w:tcPr>
          <w:p w14:paraId="2F2C5054"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Avoid all echoes by 15 miles.</w:t>
            </w:r>
          </w:p>
        </w:tc>
      </w:tr>
      <w:tr w:rsidR="00921068" w:rsidRPr="00E4625C" w14:paraId="5ADAFC3C" w14:textId="77777777" w:rsidTr="00E4625C">
        <w:trPr>
          <w:trHeight w:val="407"/>
        </w:trPr>
        <w:tc>
          <w:tcPr>
            <w:tcW w:w="1559" w:type="dxa"/>
            <w:vAlign w:val="center"/>
          </w:tcPr>
          <w:p w14:paraId="296E84C5"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Above 300</w:t>
            </w:r>
          </w:p>
        </w:tc>
        <w:tc>
          <w:tcPr>
            <w:tcW w:w="7088" w:type="dxa"/>
            <w:gridSpan w:val="4"/>
            <w:vAlign w:val="center"/>
          </w:tcPr>
          <w:p w14:paraId="0FE838E2" w14:textId="77777777" w:rsidR="00921068" w:rsidRPr="00E4625C" w:rsidRDefault="00921068" w:rsidP="005D68F8">
            <w:pPr>
              <w:autoSpaceDE w:val="0"/>
              <w:autoSpaceDN w:val="0"/>
              <w:adjustRightInd w:val="0"/>
              <w:ind w:left="0"/>
              <w:jc w:val="center"/>
              <w:rPr>
                <w:rFonts w:ascii="Arial-BoldMT" w:hAnsi="Arial-BoldMT" w:cs="Arial-BoldMT"/>
                <w:b/>
                <w:bCs/>
                <w:sz w:val="21"/>
                <w:szCs w:val="21"/>
                <w:lang w:val="en-GB"/>
              </w:rPr>
            </w:pPr>
            <w:r w:rsidRPr="00E4625C">
              <w:rPr>
                <w:rFonts w:ascii="ArialMT" w:hAnsi="ArialMT" w:cs="ArialMT"/>
                <w:sz w:val="21"/>
                <w:szCs w:val="21"/>
                <w:lang w:val="en-GB"/>
              </w:rPr>
              <w:t>Avoid all echoes by 20 miles.</w:t>
            </w:r>
          </w:p>
        </w:tc>
      </w:tr>
    </w:tbl>
    <w:p w14:paraId="00F2CE97" w14:textId="77777777" w:rsidR="00921068" w:rsidRPr="00E4625C" w:rsidRDefault="00921068" w:rsidP="00921068">
      <w:pPr>
        <w:rPr>
          <w:lang w:val="en-GB"/>
        </w:rPr>
      </w:pPr>
    </w:p>
    <w:bookmarkEnd w:id="316"/>
    <w:p w14:paraId="15195484" w14:textId="457EF599" w:rsidR="00921068" w:rsidRPr="00E4625C" w:rsidRDefault="00921068" w:rsidP="00921068">
      <w:pPr>
        <w:rPr>
          <w:lang w:val="en-GB"/>
        </w:rPr>
      </w:pPr>
      <w:r w:rsidRPr="00E4625C">
        <w:rPr>
          <w:lang w:val="en-GB"/>
        </w:rPr>
        <w:t>*</w:t>
      </w:r>
      <w:r w:rsidR="006D35E5">
        <w:rPr>
          <w:lang w:val="en-GB"/>
        </w:rPr>
        <w:t xml:space="preserve">: </w:t>
      </w:r>
      <w:r w:rsidRPr="00E4625C">
        <w:rPr>
          <w:lang w:val="en-GB"/>
        </w:rPr>
        <w:t xml:space="preserve">Applicable to sets with </w:t>
      </w:r>
      <w:proofErr w:type="spellStart"/>
      <w:r w:rsidRPr="00E4625C">
        <w:rPr>
          <w:lang w:val="en-GB"/>
        </w:rPr>
        <w:t>Iso</w:t>
      </w:r>
      <w:proofErr w:type="spellEnd"/>
      <w:r w:rsidRPr="00E4625C">
        <w:rPr>
          <w:lang w:val="en-GB"/>
        </w:rPr>
        <w:t xml:space="preserve">-Echo or a colour display. </w:t>
      </w:r>
      <w:proofErr w:type="spellStart"/>
      <w:r w:rsidRPr="00E4625C">
        <w:rPr>
          <w:lang w:val="en-GB"/>
        </w:rPr>
        <w:t>Iso</w:t>
      </w:r>
      <w:proofErr w:type="spellEnd"/>
      <w:r w:rsidRPr="00E4625C">
        <w:rPr>
          <w:lang w:val="en-GB"/>
        </w:rPr>
        <w:t>-Echo produces a hole in a strong echo when the returned signal is above a pre-set value. Where the return around a hole is narrow, there is a strong gradient of intensity.</w:t>
      </w:r>
    </w:p>
    <w:p w14:paraId="07CBF5C4" w14:textId="77777777" w:rsidR="00921068" w:rsidRPr="00E4625C" w:rsidRDefault="00921068" w:rsidP="00921068">
      <w:pPr>
        <w:rPr>
          <w:lang w:val="en-GB"/>
        </w:rPr>
      </w:pPr>
      <w:r w:rsidRPr="00E4625C">
        <w:rPr>
          <w:lang w:val="en-GB"/>
        </w:rPr>
        <w:t xml:space="preserve">NOTE 1: If storm clouds have to be overflown, always maintain at least 5,000 </w:t>
      </w:r>
      <w:proofErr w:type="spellStart"/>
      <w:r w:rsidRPr="00E4625C">
        <w:rPr>
          <w:lang w:val="en-GB"/>
        </w:rPr>
        <w:t>ft</w:t>
      </w:r>
      <w:proofErr w:type="spellEnd"/>
      <w:r w:rsidRPr="00E4625C">
        <w:rPr>
          <w:lang w:val="en-GB"/>
        </w:rPr>
        <w:t xml:space="preserve"> vertical separation from cloud tops. It is difficult to estimate this separation but ATC or Met information on the altitude of the tops may be available for guidance.</w:t>
      </w:r>
    </w:p>
    <w:p w14:paraId="36A02151" w14:textId="77777777" w:rsidR="00921068" w:rsidRPr="00E4625C" w:rsidRDefault="00921068" w:rsidP="00921068">
      <w:pPr>
        <w:rPr>
          <w:lang w:val="en-GB"/>
        </w:rPr>
      </w:pPr>
      <w:r w:rsidRPr="00E4625C">
        <w:rPr>
          <w:lang w:val="en-GB"/>
        </w:rPr>
        <w:t>NOTE 2: If the aeroplane is not equipped with radar or it is inoperative, avoid by 10 miles any storm that by visual inspection is tall, growing rapidly or has an anvil top.</w:t>
      </w:r>
    </w:p>
    <w:p w14:paraId="382AF459" w14:textId="77777777" w:rsidR="00921068" w:rsidRPr="00E4625C" w:rsidRDefault="00921068" w:rsidP="00921068">
      <w:pPr>
        <w:rPr>
          <w:lang w:val="en-GB"/>
        </w:rPr>
      </w:pPr>
      <w:r w:rsidRPr="00E4625C">
        <w:rPr>
          <w:lang w:val="en-GB"/>
        </w:rPr>
        <w:t>NOTE 3: Intermittently monitor long ranges on radar to avoid getting into situations where no alternative remains but the penetration of hazardous areas</w:t>
      </w:r>
    </w:p>
    <w:p w14:paraId="62ECBE97" w14:textId="77777777" w:rsidR="00921068" w:rsidRPr="00E4625C" w:rsidRDefault="00921068" w:rsidP="00921068">
      <w:pPr>
        <w:rPr>
          <w:highlight w:val="yellow"/>
          <w:lang w:val="en-GB"/>
        </w:rPr>
      </w:pPr>
      <w:r w:rsidRPr="00E4625C">
        <w:rPr>
          <w:lang w:val="en-GB"/>
        </w:rPr>
        <w:lastRenderedPageBreak/>
        <w:t>NOTE 4: Avoid flying under a cumulonimbus overhang. If such flight cannot be avoided, tilt antenna full up occasionally to determine, if possible, whether precipitation (which may be hail) exists in or is falling from the overhang.</w:t>
      </w:r>
    </w:p>
    <w:p w14:paraId="2F5892E7" w14:textId="77777777" w:rsidR="00921068" w:rsidRPr="006D35E5" w:rsidRDefault="00921068" w:rsidP="006D35E5">
      <w:pPr>
        <w:pStyle w:val="Heading4"/>
      </w:pPr>
      <w:r w:rsidRPr="006D35E5">
        <w:t>Icing conditions</w:t>
      </w:r>
    </w:p>
    <w:p w14:paraId="74087EE8" w14:textId="77777777" w:rsidR="00921068" w:rsidRPr="00E4625C" w:rsidRDefault="00921068" w:rsidP="00921068">
      <w:pPr>
        <w:rPr>
          <w:lang w:val="en-GB"/>
        </w:rPr>
      </w:pPr>
      <w:r w:rsidRPr="00E4625C">
        <w:rPr>
          <w:lang w:val="en-GB"/>
        </w:rPr>
        <w:t>Frost, ice, snow or slush contamination can seriously affect flight characteristics Contamination increases weight and disturbs airflow. Critical surfaces, which include upper wing surfaces, control surfaces and engine cowlings, must be free of contamination unless otherwise permitted by the aircraft manufacturer</w:t>
      </w:r>
    </w:p>
    <w:p w14:paraId="04F98611" w14:textId="77777777" w:rsidR="00921068" w:rsidRPr="006D35E5" w:rsidRDefault="00921068" w:rsidP="006D35E5">
      <w:pPr>
        <w:pStyle w:val="Heading5"/>
      </w:pPr>
      <w:r w:rsidRPr="006D35E5">
        <w:t>Taxiing</w:t>
      </w:r>
    </w:p>
    <w:p w14:paraId="7398F059" w14:textId="77777777" w:rsidR="00921068" w:rsidRPr="00E4625C" w:rsidRDefault="00921068" w:rsidP="00921068">
      <w:pPr>
        <w:rPr>
          <w:lang w:val="en-GB"/>
        </w:rPr>
      </w:pPr>
      <w:r w:rsidRPr="00E4625C">
        <w:rPr>
          <w:lang w:val="en-GB"/>
        </w:rPr>
        <w:t>When taxiing for take-off during icing conditions, taxi slowly and carefully to avoid slipping of the aircraft. Avoid the vicinity of other aircraft due to the risk of snow blowing into the engines or on the surface of the aeroplane.</w:t>
      </w:r>
    </w:p>
    <w:p w14:paraId="4D496CAF" w14:textId="77777777" w:rsidR="00921068" w:rsidRPr="006D35E5" w:rsidRDefault="00921068" w:rsidP="006D35E5">
      <w:pPr>
        <w:pStyle w:val="Heading5"/>
      </w:pPr>
      <w:r w:rsidRPr="006D35E5">
        <w:t>In flight</w:t>
      </w:r>
    </w:p>
    <w:p w14:paraId="14DB5436" w14:textId="0851FDEA" w:rsidR="00921068" w:rsidRPr="006D35E5" w:rsidRDefault="00921068" w:rsidP="00921068">
      <w:pPr>
        <w:rPr>
          <w:lang w:val="en-GB"/>
        </w:rPr>
      </w:pPr>
      <w:r w:rsidRPr="006D35E5">
        <w:rPr>
          <w:lang w:val="en-GB"/>
        </w:rPr>
        <w:t>If severe icing is encountered during flight, the autopilot shall be disconnected and the controls moved continuously to avoid freezing. Pitot heat and static vent heaters should be selected ‘ON’ for all flights through icing conditions, and other equipment used for anti- or de-icing according to prevailing conditions and as recommended in the flight manual. The icing conditions should be reported and change of level or course requested. In a climb or descent, maintain a high vertical speed to minimize time in the area of severe ice.</w:t>
      </w:r>
    </w:p>
    <w:p w14:paraId="3D3A5EE7" w14:textId="4C86A1A5" w:rsidR="00921068" w:rsidRPr="00E4625C" w:rsidRDefault="00921068" w:rsidP="00921068">
      <w:pPr>
        <w:rPr>
          <w:lang w:val="en-GB"/>
        </w:rPr>
      </w:pPr>
      <w:r w:rsidRPr="00E4625C">
        <w:rPr>
          <w:lang w:val="en-GB"/>
        </w:rPr>
        <w:t>Do not make steep turns, and make a straight-in approach if possible. Extra care should be taken to icing conditions during approach and landing. Check deice/defroster on windshields to keep visibility. The stalling speed may be much higher than normal and stall may occur without warning. The PIC shall consider using a higher IAS related to the structure and thickness of ice.</w:t>
      </w:r>
    </w:p>
    <w:p w14:paraId="0357A21B" w14:textId="77777777" w:rsidR="00921068" w:rsidRPr="00E4625C" w:rsidRDefault="00921068" w:rsidP="00921068">
      <w:pPr>
        <w:rPr>
          <w:lang w:val="en-GB"/>
        </w:rPr>
      </w:pPr>
      <w:r w:rsidRPr="00E4625C">
        <w:rPr>
          <w:lang w:val="en-GB"/>
        </w:rPr>
        <w:t xml:space="preserve">NOTE: The AFM may stipulate </w:t>
      </w:r>
      <w:proofErr w:type="spellStart"/>
      <w:r w:rsidRPr="00E4625C">
        <w:rPr>
          <w:lang w:val="en-GB"/>
        </w:rPr>
        <w:t>Vref</w:t>
      </w:r>
      <w:proofErr w:type="spellEnd"/>
      <w:r w:rsidRPr="00E4625C">
        <w:rPr>
          <w:lang w:val="en-GB"/>
        </w:rPr>
        <w:t xml:space="preserve"> increments when the aeroplane has flown in icing conditions.</w:t>
      </w:r>
    </w:p>
    <w:p w14:paraId="53F2A5A6" w14:textId="77777777" w:rsidR="00921068" w:rsidRPr="006D35E5" w:rsidRDefault="00921068" w:rsidP="006D35E5">
      <w:pPr>
        <w:pStyle w:val="Heading5"/>
      </w:pPr>
      <w:r w:rsidRPr="006D35E5">
        <w:t>Turbulence</w:t>
      </w:r>
    </w:p>
    <w:p w14:paraId="1EC9A1DB" w14:textId="30ECFA2F" w:rsidR="00921068" w:rsidRPr="00E4625C" w:rsidRDefault="00921068" w:rsidP="00921068">
      <w:pPr>
        <w:rPr>
          <w:lang w:val="en-GB"/>
        </w:rPr>
      </w:pPr>
      <w:r w:rsidRPr="00E4625C">
        <w:rPr>
          <w:lang w:val="en-GB"/>
        </w:rPr>
        <w:t>If the weather conditions, cloud structure and route forecast indicate that turbulence is likely, the cabin crew should be warned</w:t>
      </w:r>
      <w:r w:rsidR="00A3197B">
        <w:rPr>
          <w:lang w:val="en-GB"/>
        </w:rPr>
        <w:t xml:space="preserve"> in advance</w:t>
      </w:r>
      <w:r w:rsidRPr="00E4625C">
        <w:rPr>
          <w:lang w:val="en-GB"/>
        </w:rPr>
        <w:t xml:space="preserve"> and the passengers advised to return to, and/or remain in their seats, and to ensure that their seat belts/harnesses are securely fastened. Catering and other loose equipment should be stowed and secured until it is evident that the risk of further turbulence has passed. Consideration must be given to flying at the turbulence speed/Mach Number recommended in the AFM.</w:t>
      </w:r>
    </w:p>
    <w:p w14:paraId="38530C27" w14:textId="77777777" w:rsidR="00921068" w:rsidRPr="006D35E5" w:rsidRDefault="00921068" w:rsidP="006D35E5">
      <w:pPr>
        <w:pStyle w:val="Heading5"/>
      </w:pPr>
      <w:proofErr w:type="spellStart"/>
      <w:r w:rsidRPr="006D35E5">
        <w:t>Windshear</w:t>
      </w:r>
      <w:proofErr w:type="spellEnd"/>
    </w:p>
    <w:p w14:paraId="7BE4AB59" w14:textId="77777777" w:rsidR="006D35E5" w:rsidRDefault="00921068" w:rsidP="00921068">
      <w:pPr>
        <w:rPr>
          <w:lang w:val="en-GB"/>
        </w:rPr>
      </w:pPr>
      <w:r w:rsidRPr="00E4625C">
        <w:rPr>
          <w:lang w:val="en-GB"/>
        </w:rPr>
        <w:t>Pilots must remain alert to the possibility of wind shear, and be prepared to make relatively harsh control movements and power changes to offset its effects.</w:t>
      </w:r>
    </w:p>
    <w:p w14:paraId="6505F37B" w14:textId="0D8652D9" w:rsidR="00921068" w:rsidRPr="00E4625C" w:rsidRDefault="00921068" w:rsidP="00921068">
      <w:pPr>
        <w:rPr>
          <w:lang w:val="en-GB"/>
        </w:rPr>
      </w:pPr>
      <w:r w:rsidRPr="00E4625C">
        <w:rPr>
          <w:lang w:val="en-GB"/>
        </w:rPr>
        <w:t>Immediately after take-off, the pilot’s choices of action will be limited, since he</w:t>
      </w:r>
      <w:r w:rsidR="00A3197B">
        <w:rPr>
          <w:lang w:val="en-GB"/>
        </w:rPr>
        <w:t xml:space="preserve"> or she</w:t>
      </w:r>
      <w:r w:rsidRPr="00E4625C">
        <w:rPr>
          <w:lang w:val="en-GB"/>
        </w:rPr>
        <w:t xml:space="preserve"> normally ha</w:t>
      </w:r>
      <w:r w:rsidR="00A3197B">
        <w:rPr>
          <w:lang w:val="en-GB"/>
        </w:rPr>
        <w:t>s</w:t>
      </w:r>
      <w:r w:rsidRPr="00E4625C">
        <w:rPr>
          <w:lang w:val="en-GB"/>
        </w:rPr>
        <w:t xml:space="preserve"> full power applied, and </w:t>
      </w:r>
      <w:r w:rsidR="00A3197B">
        <w:rPr>
          <w:lang w:val="en-GB"/>
        </w:rPr>
        <w:t xml:space="preserve">will </w:t>
      </w:r>
      <w:r w:rsidRPr="00E4625C">
        <w:rPr>
          <w:lang w:val="en-GB"/>
        </w:rPr>
        <w:t>be at the recommended climb speed for the configuration. If the presence of shear is indicated by rapidly fluctuating airspeed and/or rate of climb/descent, ensure that full power is applied and aim to achieve maximum lift and maximum distance from the ground. Similarly, if the shear is encountered during approach, positive application of the power and flying controls should be used to keep the speed and rate of descent within the normal limits. If there is any doubt, the approach should be abandoned and action taken as in the after take</w:t>
      </w:r>
      <w:r w:rsidR="00A3197B">
        <w:rPr>
          <w:lang w:val="en-GB"/>
        </w:rPr>
        <w:t>-</w:t>
      </w:r>
      <w:r w:rsidRPr="00E4625C">
        <w:rPr>
          <w:lang w:val="en-GB"/>
        </w:rPr>
        <w:t xml:space="preserve">off case above. Whenever </w:t>
      </w:r>
      <w:proofErr w:type="spellStart"/>
      <w:r w:rsidRPr="00E4625C">
        <w:rPr>
          <w:lang w:val="en-GB"/>
        </w:rPr>
        <w:t>windshear</w:t>
      </w:r>
      <w:proofErr w:type="spellEnd"/>
      <w:r w:rsidRPr="00E4625C">
        <w:rPr>
          <w:lang w:val="en-GB"/>
        </w:rPr>
        <w:t xml:space="preserve"> is encountered, its existence should be reported to </w:t>
      </w:r>
      <w:r w:rsidR="00A3197B">
        <w:rPr>
          <w:lang w:val="en-GB"/>
        </w:rPr>
        <w:t>ATC</w:t>
      </w:r>
      <w:r w:rsidRPr="00E4625C">
        <w:rPr>
          <w:lang w:val="en-GB"/>
        </w:rPr>
        <w:t xml:space="preserve"> as soon as possible.</w:t>
      </w:r>
    </w:p>
    <w:p w14:paraId="305AA22E" w14:textId="77777777" w:rsidR="00921068" w:rsidRPr="00A3197B" w:rsidRDefault="00921068" w:rsidP="00A3197B">
      <w:pPr>
        <w:pStyle w:val="Heading4"/>
      </w:pPr>
      <w:r w:rsidRPr="00A3197B">
        <w:lastRenderedPageBreak/>
        <w:t>Jetstream</w:t>
      </w:r>
    </w:p>
    <w:p w14:paraId="200C9927" w14:textId="77777777" w:rsidR="00921068" w:rsidRPr="00E4625C" w:rsidRDefault="00921068" w:rsidP="00921068">
      <w:pPr>
        <w:rPr>
          <w:lang w:val="en-GB"/>
        </w:rPr>
      </w:pPr>
      <w:r w:rsidRPr="00E4625C">
        <w:rPr>
          <w:lang w:val="en-GB"/>
        </w:rPr>
        <w:t>Avoid flying along the edge of Jetstream due to the possibility of associated turbulence. Pilots should be aware of the effect of increased fuel consumption due to unexpected significant head wind components that can be experienced. It may be possible to avoid Jetstream by changing route and/or altitude.</w:t>
      </w:r>
    </w:p>
    <w:p w14:paraId="1E5C29DD" w14:textId="77777777" w:rsidR="00921068" w:rsidRPr="00A3197B" w:rsidRDefault="00921068" w:rsidP="00A3197B">
      <w:pPr>
        <w:pStyle w:val="Heading4"/>
      </w:pPr>
      <w:r w:rsidRPr="00A3197B">
        <w:t>Clear air turbulence</w:t>
      </w:r>
    </w:p>
    <w:p w14:paraId="50BEBBB5" w14:textId="77777777" w:rsidR="00921068" w:rsidRPr="00E4625C" w:rsidRDefault="00921068" w:rsidP="00921068">
      <w:pPr>
        <w:rPr>
          <w:lang w:val="en-GB"/>
        </w:rPr>
      </w:pPr>
      <w:r w:rsidRPr="00E4625C">
        <w:rPr>
          <w:lang w:val="en-GB"/>
        </w:rPr>
        <w:t>Clear air turbulence may sometimes be avoided by changing the cruising level if operational considerations so permit. Monitoring of aircraft reports also assists in avoidance.</w:t>
      </w:r>
    </w:p>
    <w:p w14:paraId="4033DFFA" w14:textId="5392D8FE" w:rsidR="00921068" w:rsidRPr="00A3197B" w:rsidRDefault="00F11736" w:rsidP="00A3197B">
      <w:pPr>
        <w:pStyle w:val="Heading4"/>
      </w:pPr>
      <w:r>
        <w:t>Rain, s</w:t>
      </w:r>
      <w:r w:rsidR="00921068" w:rsidRPr="00A3197B">
        <w:t>now and other precipitation</w:t>
      </w:r>
    </w:p>
    <w:p w14:paraId="21244FC4" w14:textId="2B31DBB4" w:rsidR="00921068" w:rsidRPr="00E4625C" w:rsidRDefault="00921068" w:rsidP="00921068">
      <w:pPr>
        <w:rPr>
          <w:lang w:val="en-GB"/>
        </w:rPr>
      </w:pPr>
      <w:r w:rsidRPr="00E4625C">
        <w:rPr>
          <w:lang w:val="en-GB"/>
        </w:rPr>
        <w:t xml:space="preserve">On the ground, </w:t>
      </w:r>
      <w:r w:rsidR="00A3197B" w:rsidRPr="00E4625C">
        <w:rPr>
          <w:lang w:val="en-GB"/>
        </w:rPr>
        <w:t>manoeuvring</w:t>
      </w:r>
      <w:r w:rsidRPr="00E4625C">
        <w:rPr>
          <w:lang w:val="en-GB"/>
        </w:rPr>
        <w:t xml:space="preserve"> may require the use of slower taxiing speeds to allow for the reduction in braking performance in snow, slush or standing water. At the same time, higher power settings may be required to overcome the drag caused by such contaminants, so great care should be taken to avoid jet blast or propeller slipstream from blowing unsecured ground equipment or contaminants into nearby aircraft. When taxiing, account may need to be taken of banks of cleared snow and their proximity to wing and engines. It may be advisable to delay the completion of such vital actions as flap selection to minimize the danger of damage to such surfaces, or the accumulation of slush on their retraction mechanisms. (Refer to the AFM) Greater distances should be observed between successive aircraft to avoid damage from jet blast or propeller wash.</w:t>
      </w:r>
    </w:p>
    <w:p w14:paraId="0914D2CC" w14:textId="5906C66E" w:rsidR="00921068" w:rsidRPr="00E4625C" w:rsidRDefault="00921068" w:rsidP="00921068">
      <w:pPr>
        <w:rPr>
          <w:lang w:val="en-GB"/>
        </w:rPr>
      </w:pPr>
      <w:r w:rsidRPr="00E4625C">
        <w:rPr>
          <w:lang w:val="en-GB"/>
        </w:rPr>
        <w:t xml:space="preserve">On the runway, directional control may be adversely affected by surface contamination. Take-off distance may be increased due to slower acceleration. Accelerate-stop distances may be increased for the same reason and because of poor braking action and </w:t>
      </w:r>
      <w:proofErr w:type="gramStart"/>
      <w:r w:rsidRPr="00E4625C">
        <w:rPr>
          <w:lang w:val="en-GB"/>
        </w:rPr>
        <w:t>aquaplaning,</w:t>
      </w:r>
      <w:proofErr w:type="gramEnd"/>
      <w:r w:rsidRPr="00E4625C">
        <w:rPr>
          <w:lang w:val="en-GB"/>
        </w:rPr>
        <w:t xml:space="preserve"> landing distance will be increased for similar reasons. If landing on a contaminated runway is unavoidable, any crosswind component should be well below the normal dry runway limit. (Refer to the AFM). Touchdown should be made firmly and at the beginning of the touchdown zone, the nose</w:t>
      </w:r>
      <w:r w:rsidR="00FD49C2">
        <w:rPr>
          <w:lang w:val="en-GB"/>
        </w:rPr>
        <w:t xml:space="preserve"> </w:t>
      </w:r>
      <w:r w:rsidRPr="00E4625C">
        <w:rPr>
          <w:lang w:val="en-GB"/>
        </w:rPr>
        <w:t xml:space="preserve">wheel lowered as early as possible, and any retarding devices such as spoilers, lift dump or reverse thrust used before beginning to apply wheel brakes, in order to give the wheels time to spin up. If anti-skid braking systems are fitted and serviceable, they should be used immediately and to the maximum degree. When encountered whilst in flight, heavy precipitation can be associated with significant downdrafts and </w:t>
      </w:r>
      <w:proofErr w:type="spellStart"/>
      <w:r w:rsidRPr="00E4625C">
        <w:rPr>
          <w:lang w:val="en-GB"/>
        </w:rPr>
        <w:t>windshear</w:t>
      </w:r>
      <w:proofErr w:type="spellEnd"/>
      <w:r w:rsidRPr="00E4625C">
        <w:rPr>
          <w:lang w:val="en-GB"/>
        </w:rPr>
        <w:t>. On some aeroplanes, there are specific procedures in the AFM for engine and electrical generation handling and these must be observed.</w:t>
      </w:r>
    </w:p>
    <w:p w14:paraId="7EE77F3F" w14:textId="77777777" w:rsidR="00921068" w:rsidRPr="00FD49C2" w:rsidRDefault="00921068" w:rsidP="00FD49C2">
      <w:pPr>
        <w:pStyle w:val="Heading4"/>
      </w:pPr>
      <w:r w:rsidRPr="00FD49C2">
        <w:t>Sandstorms</w:t>
      </w:r>
    </w:p>
    <w:p w14:paraId="12099B5C" w14:textId="72DF1F63" w:rsidR="00921068" w:rsidRPr="00E4625C" w:rsidRDefault="00921068" w:rsidP="00921068">
      <w:pPr>
        <w:rPr>
          <w:lang w:val="en-GB"/>
        </w:rPr>
      </w:pPr>
      <w:r w:rsidRPr="00E4625C">
        <w:rPr>
          <w:lang w:val="en-GB"/>
        </w:rPr>
        <w:t xml:space="preserve">Avoid flying in active sandstorms whenever possible. When on the ground, aeroplanes should ideally be kept under cover if dust storms are forecast or in progress. Alternatively, all engine blanks and cockpit covers should be fitted, as well as the blanks and ‘gloves’ for the various system and instrument intakes and probes. These should be carefully removed before flight to ensure that accumulations of dust are not deposited in the orifices </w:t>
      </w:r>
      <w:r w:rsidR="00FD49C2">
        <w:rPr>
          <w:lang w:val="en-GB"/>
        </w:rPr>
        <w:t>that</w:t>
      </w:r>
      <w:r w:rsidRPr="00E4625C">
        <w:rPr>
          <w:lang w:val="en-GB"/>
        </w:rPr>
        <w:t xml:space="preserve"> the covers are designed to protect.</w:t>
      </w:r>
    </w:p>
    <w:p w14:paraId="1599DB7C" w14:textId="3CB37153" w:rsidR="00921068" w:rsidRPr="00FD49C2" w:rsidRDefault="00921068" w:rsidP="00FD49C2">
      <w:pPr>
        <w:pStyle w:val="Heading4"/>
      </w:pPr>
      <w:r w:rsidRPr="00FD49C2">
        <w:t xml:space="preserve">Volcanic </w:t>
      </w:r>
      <w:r w:rsidR="00F11736">
        <w:t>a</w:t>
      </w:r>
      <w:r w:rsidRPr="00FD49C2">
        <w:t>sh</w:t>
      </w:r>
    </w:p>
    <w:p w14:paraId="0BD1DBBA" w14:textId="77777777" w:rsidR="00FD49C2" w:rsidRDefault="00921068" w:rsidP="00921068">
      <w:pPr>
        <w:rPr>
          <w:lang w:val="en-GB"/>
        </w:rPr>
      </w:pPr>
      <w:r w:rsidRPr="00E4625C">
        <w:rPr>
          <w:lang w:val="en-GB"/>
        </w:rPr>
        <w:t>The atmospheric repercussions of volcanic activity can be particularly hazardous to aeroplanes. Flight through volcanic ash can cause extreme abrasion to all forward</w:t>
      </w:r>
      <w:r w:rsidR="00FD49C2">
        <w:rPr>
          <w:lang w:val="en-GB"/>
        </w:rPr>
        <w:t>-</w:t>
      </w:r>
      <w:r w:rsidRPr="00E4625C">
        <w:rPr>
          <w:lang w:val="en-GB"/>
        </w:rPr>
        <w:t xml:space="preserve">facing parts of the aeroplane, to the extent that visibility through the windshields may be </w:t>
      </w:r>
      <w:proofErr w:type="gramStart"/>
      <w:r w:rsidRPr="00E4625C">
        <w:rPr>
          <w:lang w:val="en-GB"/>
        </w:rPr>
        <w:t>totally</w:t>
      </w:r>
      <w:proofErr w:type="gramEnd"/>
      <w:r w:rsidRPr="00E4625C">
        <w:rPr>
          <w:lang w:val="en-GB"/>
        </w:rPr>
        <w:t xml:space="preserve"> impaired. </w:t>
      </w:r>
      <w:r w:rsidR="00FD49C2" w:rsidRPr="00E4625C">
        <w:rPr>
          <w:lang w:val="en-GB"/>
        </w:rPr>
        <w:t>Aerofoil</w:t>
      </w:r>
      <w:r w:rsidRPr="00E4625C">
        <w:rPr>
          <w:lang w:val="en-GB"/>
        </w:rPr>
        <w:t xml:space="preserve"> and control surface leading edges may be severely damaged, airspeed indications may be completely unreliable through blocking of the pitot heads and engines may become so choked that power interruptions or even </w:t>
      </w:r>
      <w:proofErr w:type="gramStart"/>
      <w:r w:rsidRPr="00E4625C">
        <w:rPr>
          <w:lang w:val="en-GB"/>
        </w:rPr>
        <w:t>shut-downs</w:t>
      </w:r>
      <w:proofErr w:type="gramEnd"/>
      <w:r w:rsidRPr="00E4625C">
        <w:rPr>
          <w:lang w:val="en-GB"/>
        </w:rPr>
        <w:t xml:space="preserve"> occur. NOTAMs now details known areas of volcanic activity where ash may be present in the atmosphere. </w:t>
      </w:r>
    </w:p>
    <w:p w14:paraId="2FBA8DFC" w14:textId="197F5EA1" w:rsidR="00FD49C2" w:rsidRDefault="00FD49C2" w:rsidP="00921068">
      <w:pPr>
        <w:rPr>
          <w:lang w:val="en-GB"/>
        </w:rPr>
      </w:pPr>
      <w:r>
        <w:rPr>
          <w:lang w:val="en-GB"/>
        </w:rPr>
        <w:lastRenderedPageBreak/>
        <w:t>F</w:t>
      </w:r>
      <w:r w:rsidR="00921068" w:rsidRPr="00E4625C">
        <w:rPr>
          <w:lang w:val="en-GB"/>
        </w:rPr>
        <w:t>light into such known areas is to be avoided, particularly at night or in daytime forecast IMC conditions when ash clouds may not be seen.</w:t>
      </w:r>
    </w:p>
    <w:p w14:paraId="4A85ED54" w14:textId="22E5C89A" w:rsidR="00921068" w:rsidRPr="00E4625C" w:rsidRDefault="00921068" w:rsidP="00921068">
      <w:pPr>
        <w:rPr>
          <w:lang w:val="en-GB"/>
        </w:rPr>
      </w:pPr>
      <w:r w:rsidRPr="00E4625C">
        <w:rPr>
          <w:lang w:val="en-GB"/>
        </w:rPr>
        <w:t>Reported instances of flight into such activity indicate that the weather radar will not pick up any returns so the only avoidance methods are by NOTAM or visual contact. In the event of inadvertent penetration of ash cloud, the major immediate aim is to keep all or some of the engines running and find the shortest route out of the cloud, which may be downwards.</w:t>
      </w:r>
    </w:p>
    <w:p w14:paraId="0EEE7BB9" w14:textId="28498BC6" w:rsidR="00921068" w:rsidRPr="00FD49C2" w:rsidRDefault="00921068" w:rsidP="00FD49C2">
      <w:pPr>
        <w:pStyle w:val="Heading4"/>
      </w:pPr>
      <w:r w:rsidRPr="00FD49C2">
        <w:t xml:space="preserve">Mountain </w:t>
      </w:r>
      <w:r w:rsidR="00F11736">
        <w:t>w</w:t>
      </w:r>
      <w:r w:rsidRPr="00FD49C2">
        <w:t>aves</w:t>
      </w:r>
    </w:p>
    <w:p w14:paraId="3A483950" w14:textId="3DEE3829" w:rsidR="00FD49C2" w:rsidRDefault="00921068" w:rsidP="00921068">
      <w:pPr>
        <w:rPr>
          <w:lang w:val="en-GB"/>
        </w:rPr>
      </w:pPr>
      <w:r w:rsidRPr="00E4625C">
        <w:rPr>
          <w:lang w:val="en-GB"/>
        </w:rPr>
        <w:t>These form in the lee of a range of mountains when a strong wind is blowing broadside on (within about 30°) to the range. They are usually in the form of standing waves, with several miles between peaks and troughs. They can extend to 10 or 20 000 feet above the range and for up to 200 or 300 miles downwind. Encounter with mountain waves can be recognized by long-term variations in aeroplane speed and pitch attitude in level cruise. Variations may be large, too large for autopilot height-lock. Bear in mind that at cruising levels</w:t>
      </w:r>
      <w:r w:rsidR="00FD49C2">
        <w:rPr>
          <w:lang w:val="en-GB"/>
        </w:rPr>
        <w:t>,</w:t>
      </w:r>
      <w:r w:rsidRPr="00E4625C">
        <w:rPr>
          <w:lang w:val="en-GB"/>
        </w:rPr>
        <w:t xml:space="preserve"> the margin between low and high speed limits can be small. The effect of mountain waves reduces with increased height. At normal cruise altitudes, mountain waves are usually free from clear-air turbulence, unless associated with Jetstream or thunderstorms.</w:t>
      </w:r>
    </w:p>
    <w:p w14:paraId="6E0D1144" w14:textId="119BFF26" w:rsidR="00921068" w:rsidRPr="00E4625C" w:rsidRDefault="00921068" w:rsidP="00921068">
      <w:pPr>
        <w:rPr>
          <w:lang w:val="en-GB"/>
        </w:rPr>
      </w:pPr>
      <w:r w:rsidRPr="00E4625C">
        <w:rPr>
          <w:lang w:val="en-GB"/>
        </w:rPr>
        <w:t xml:space="preserve">Near the ground in a mountain wave area, however, severe turbulence and </w:t>
      </w:r>
      <w:proofErr w:type="spellStart"/>
      <w:r w:rsidRPr="00E4625C">
        <w:rPr>
          <w:lang w:val="en-GB"/>
        </w:rPr>
        <w:t>windshear</w:t>
      </w:r>
      <w:proofErr w:type="spellEnd"/>
      <w:r w:rsidRPr="00E4625C">
        <w:rPr>
          <w:lang w:val="en-GB"/>
        </w:rPr>
        <w:t xml:space="preserve"> may be encountered. This region is known as a lee wave rotor, and is caused by flow separation behind the mountain range. Take-off or landing should not be attempted in a strong lee-wave rotor. If severe turbulence is encountered at low level in the lee of a mountain range, the quickest way out is up. If unable to climb, the next best is to turn directly away from the range.</w:t>
      </w:r>
    </w:p>
    <w:p w14:paraId="065C4C3A" w14:textId="5B66CB8E" w:rsidR="00921068" w:rsidRPr="00F11736" w:rsidRDefault="00F11736" w:rsidP="00F11736">
      <w:pPr>
        <w:pStyle w:val="Heading4"/>
      </w:pPr>
      <w:r>
        <w:t>Significant temperature i</w:t>
      </w:r>
      <w:r w:rsidR="00921068" w:rsidRPr="00F11736">
        <w:t>nversion</w:t>
      </w:r>
    </w:p>
    <w:p w14:paraId="1DE4FD8D" w14:textId="77777777" w:rsidR="00921068" w:rsidRPr="00E4625C" w:rsidRDefault="00921068" w:rsidP="00921068">
      <w:pPr>
        <w:rPr>
          <w:lang w:val="en-GB"/>
        </w:rPr>
      </w:pPr>
      <w:r w:rsidRPr="00E4625C">
        <w:rPr>
          <w:lang w:val="en-GB"/>
        </w:rPr>
        <w:t>Ambient temperature variations have an effect on aeroplane performance. Inversions will usually affect performance adversely. The significance of this will vary according to aeroplane type and operating weight. Examples of inversion effects include those shown below.</w:t>
      </w:r>
    </w:p>
    <w:p w14:paraId="74DFD1B4" w14:textId="2898123F" w:rsidR="00921068" w:rsidRPr="00F11736" w:rsidRDefault="00921068" w:rsidP="00F11736">
      <w:pPr>
        <w:pStyle w:val="NCCBullets"/>
      </w:pPr>
      <w:r w:rsidRPr="00F11736">
        <w:t xml:space="preserve">Large temperature inversions encountered shortly after take-off can seriously degrade an aeroplane’s climb performance, particularly at high operating weight. Similarly, if the aeroplane is operating to a maximum landing weight limited by </w:t>
      </w:r>
      <w:proofErr w:type="gramStart"/>
      <w:r w:rsidRPr="00F11736">
        <w:t>go</w:t>
      </w:r>
      <w:r w:rsidR="00F11736">
        <w:t>-</w:t>
      </w:r>
      <w:r w:rsidRPr="00F11736">
        <w:t>around climb performance considerations</w:t>
      </w:r>
      <w:proofErr w:type="gramEnd"/>
      <w:r w:rsidRPr="00F11736">
        <w:t>, the required gradient may not be achieved.</w:t>
      </w:r>
    </w:p>
    <w:p w14:paraId="497CCB2B" w14:textId="77777777" w:rsidR="00921068" w:rsidRPr="00F11736" w:rsidRDefault="00921068" w:rsidP="00F11736">
      <w:pPr>
        <w:pStyle w:val="NCCBullets"/>
      </w:pPr>
      <w:r w:rsidRPr="00F11736">
        <w:t>The maximum cruising altitude capability of the aeroplane can be significantly reduced if a temperature inversion of even small magnitude exists in the upper levels. This may prevent an aeroplane reaching its preferred cruising altitude. Should an aeroplane encounter an area of inversion once in the cruise at limiting altitude its buffet margins may be so eroded that a descent is necessary.</w:t>
      </w:r>
    </w:p>
    <w:p w14:paraId="538B164C" w14:textId="77777777" w:rsidR="00921068" w:rsidRDefault="00921068" w:rsidP="00F11736">
      <w:pPr>
        <w:pStyle w:val="NCCBullets"/>
      </w:pPr>
      <w:r w:rsidRPr="00F11736">
        <w:t>Temperature inversions at lower levels in the atmosphere are frequently associated with deteriorating visibility and can prevent the clearance of fog for prolonged periods.</w:t>
      </w:r>
    </w:p>
    <w:p w14:paraId="6D00D2A0" w14:textId="77777777" w:rsidR="00F11736" w:rsidRPr="00F11736" w:rsidRDefault="00F11736" w:rsidP="00F11736">
      <w:pPr>
        <w:pStyle w:val="NCCBullets"/>
        <w:numPr>
          <w:ilvl w:val="0"/>
          <w:numId w:val="0"/>
        </w:numPr>
        <w:ind w:left="1276"/>
      </w:pPr>
    </w:p>
    <w:p w14:paraId="19E34E1C" w14:textId="7ACE15FF" w:rsidR="00921068" w:rsidRPr="00F11736" w:rsidRDefault="00F11736" w:rsidP="00F11736">
      <w:pPr>
        <w:pStyle w:val="Heading3"/>
      </w:pPr>
      <w:bookmarkStart w:id="317" w:name="_Toc459726690"/>
      <w:bookmarkStart w:id="318" w:name="_Toc460313594"/>
      <w:r>
        <w:t>Wake t</w:t>
      </w:r>
      <w:r w:rsidR="00921068" w:rsidRPr="00F11736">
        <w:t>urbulence</w:t>
      </w:r>
      <w:bookmarkEnd w:id="317"/>
      <w:bookmarkEnd w:id="318"/>
    </w:p>
    <w:p w14:paraId="40383C3F" w14:textId="7CC4B7E5" w:rsidR="00921068" w:rsidRPr="00E4625C" w:rsidRDefault="00921068" w:rsidP="00921068">
      <w:pPr>
        <w:rPr>
          <w:lang w:val="en-GB"/>
        </w:rPr>
      </w:pPr>
      <w:r w:rsidRPr="00E4625C">
        <w:rPr>
          <w:lang w:val="en-GB"/>
        </w:rPr>
        <w:t>Wake turbulence is generated by a pressure exchange between the lower and upper surface of the wing. This pressure exchange causes counter rotating vortices trailing from the outer wing tips. The larger the aircraft</w:t>
      </w:r>
      <w:r w:rsidR="00F11736">
        <w:rPr>
          <w:lang w:val="en-GB"/>
        </w:rPr>
        <w:t>,</w:t>
      </w:r>
      <w:r w:rsidRPr="00E4625C">
        <w:rPr>
          <w:lang w:val="en-GB"/>
        </w:rPr>
        <w:t xml:space="preserve"> the larger those vortices will be. The vortex flow field covers an area about twice the </w:t>
      </w:r>
      <w:r w:rsidR="00E45480" w:rsidRPr="00E4625C">
        <w:rPr>
          <w:lang w:val="en-GB"/>
        </w:rPr>
        <w:t>wingspan</w:t>
      </w:r>
      <w:r w:rsidRPr="00E4625C">
        <w:rPr>
          <w:lang w:val="en-GB"/>
        </w:rPr>
        <w:t xml:space="preserve"> in width and one </w:t>
      </w:r>
      <w:r w:rsidR="00E45480" w:rsidRPr="00E4625C">
        <w:rPr>
          <w:lang w:val="en-GB"/>
        </w:rPr>
        <w:t>wingspan</w:t>
      </w:r>
      <w:r w:rsidRPr="00E4625C">
        <w:rPr>
          <w:lang w:val="en-GB"/>
        </w:rPr>
        <w:t xml:space="preserve"> in depth. </w:t>
      </w:r>
      <w:proofErr w:type="gramStart"/>
      <w:r w:rsidRPr="00E4625C">
        <w:rPr>
          <w:lang w:val="en-GB"/>
        </w:rPr>
        <w:t>The vortices from the two tips remain spaced and will drift with the wind.</w:t>
      </w:r>
      <w:proofErr w:type="gramEnd"/>
    </w:p>
    <w:p w14:paraId="486C1FF1" w14:textId="77777777" w:rsidR="00921068" w:rsidRPr="00E4625C" w:rsidRDefault="00921068" w:rsidP="00921068">
      <w:pPr>
        <w:rPr>
          <w:lang w:val="en-GB"/>
        </w:rPr>
      </w:pPr>
      <w:r w:rsidRPr="00E4625C">
        <w:rPr>
          <w:lang w:val="en-GB"/>
        </w:rPr>
        <w:lastRenderedPageBreak/>
        <w:t xml:space="preserve">The vortices will sink with a rate of decent of 400-500 fpm. There is a tendency, that the vortices will “level off” about 800-1,000 </w:t>
      </w:r>
      <w:proofErr w:type="spellStart"/>
      <w:r w:rsidRPr="00E4625C">
        <w:rPr>
          <w:lang w:val="en-GB"/>
        </w:rPr>
        <w:t>ft</w:t>
      </w:r>
      <w:proofErr w:type="spellEnd"/>
      <w:r w:rsidRPr="00E4625C">
        <w:rPr>
          <w:lang w:val="en-GB"/>
        </w:rPr>
        <w:t xml:space="preserve"> below the flight path of the vortex-generating aircraft.</w:t>
      </w:r>
    </w:p>
    <w:p w14:paraId="77123F55" w14:textId="77777777" w:rsidR="00921068" w:rsidRPr="00E4625C" w:rsidRDefault="00921068" w:rsidP="00921068">
      <w:pPr>
        <w:rPr>
          <w:lang w:val="en-GB"/>
        </w:rPr>
      </w:pPr>
      <w:r w:rsidRPr="00E4625C">
        <w:rPr>
          <w:lang w:val="en-GB"/>
        </w:rPr>
        <w:t xml:space="preserve">Significant vortex generation begins on rotation when the nose wheel lifts off the ground and ends, when the nose wheel touches down on landing. In conditions with very weak or clam winds, the remaining vortices from a landing aircraft may persist up to 5 minutes or even longer. When hitting the ground, vortices tend to move sideways at a speed of approximately 3 to 5 </w:t>
      </w:r>
      <w:proofErr w:type="spellStart"/>
      <w:r w:rsidRPr="00E4625C">
        <w:rPr>
          <w:lang w:val="en-GB"/>
        </w:rPr>
        <w:t>kts</w:t>
      </w:r>
      <w:proofErr w:type="spellEnd"/>
      <w:r w:rsidRPr="00E4625C">
        <w:rPr>
          <w:lang w:val="en-GB"/>
        </w:rPr>
        <w:t>. Vortex strength diminishes with time and distance behind the aircraft.</w:t>
      </w:r>
    </w:p>
    <w:p w14:paraId="12149778" w14:textId="0267351E" w:rsidR="00921068" w:rsidRPr="00E45480" w:rsidRDefault="00921068" w:rsidP="00E45480">
      <w:pPr>
        <w:pStyle w:val="Heading4"/>
      </w:pPr>
      <w:r w:rsidRPr="00E45480">
        <w:t xml:space="preserve">Aircraft </w:t>
      </w:r>
      <w:r w:rsidR="00E45480" w:rsidRPr="00E45480">
        <w:t>w</w:t>
      </w:r>
      <w:r w:rsidRPr="00E45480">
        <w:t xml:space="preserve">ake </w:t>
      </w:r>
      <w:r w:rsidR="00E45480" w:rsidRPr="00E45480">
        <w:t>t</w:t>
      </w:r>
      <w:r w:rsidRPr="00E45480">
        <w:t xml:space="preserve">urbulence </w:t>
      </w:r>
      <w:r w:rsidR="00E45480" w:rsidRPr="00E45480">
        <w:t>c</w:t>
      </w:r>
      <w:r w:rsidRPr="00E45480">
        <w:t>ategories</w:t>
      </w:r>
    </w:p>
    <w:p w14:paraId="3B03862D" w14:textId="77777777" w:rsidR="00921068" w:rsidRPr="00E45480" w:rsidRDefault="00921068" w:rsidP="00E45480">
      <w:pPr>
        <w:pStyle w:val="NCCBullets"/>
      </w:pPr>
      <w:r w:rsidRPr="00E45480">
        <w:t>Light (L) – aircraft with a MTOM of up to 7 tons</w:t>
      </w:r>
    </w:p>
    <w:p w14:paraId="113F2CF0" w14:textId="77777777" w:rsidR="00921068" w:rsidRPr="00E45480" w:rsidRDefault="00921068" w:rsidP="00E45480">
      <w:pPr>
        <w:pStyle w:val="NCCBullets"/>
      </w:pPr>
      <w:r w:rsidRPr="00E45480">
        <w:t>Medium (M) – aircraft having a MTOM of more than 7 tons up to 136 tons</w:t>
      </w:r>
    </w:p>
    <w:p w14:paraId="3FABBCB1" w14:textId="77777777" w:rsidR="00921068" w:rsidRPr="00E45480" w:rsidRDefault="00921068" w:rsidP="00E45480">
      <w:pPr>
        <w:pStyle w:val="NCCBullets"/>
      </w:pPr>
      <w:r w:rsidRPr="00E45480">
        <w:t>Heavy (H) – aircraft with a MTOM in excess of 136 tons</w:t>
      </w:r>
    </w:p>
    <w:p w14:paraId="3A72B369" w14:textId="77777777" w:rsidR="00921068" w:rsidRPr="00E45480" w:rsidRDefault="00921068" w:rsidP="00E45480">
      <w:pPr>
        <w:pStyle w:val="NCCBullets"/>
      </w:pPr>
      <w:r w:rsidRPr="00E45480">
        <w:t>Super (J) – Airbus A380, B777</w:t>
      </w:r>
    </w:p>
    <w:p w14:paraId="5D598634" w14:textId="0D2A7543" w:rsidR="00921068" w:rsidRPr="00E4625C" w:rsidRDefault="00E45480" w:rsidP="00921068">
      <w:pPr>
        <w:rPr>
          <w:lang w:val="en-GB"/>
        </w:rPr>
      </w:pPr>
      <w:r>
        <w:rPr>
          <w:lang w:val="en-GB"/>
        </w:rPr>
        <w:t xml:space="preserve">The </w:t>
      </w:r>
      <w:r w:rsidR="00921068" w:rsidRPr="00E4625C">
        <w:rPr>
          <w:lang w:val="en-GB"/>
        </w:rPr>
        <w:t xml:space="preserve">aircraft operated by </w:t>
      </w:r>
      <w:r w:rsidRPr="00E45480">
        <w:rPr>
          <w:highlight w:val="yellow"/>
          <w:lang w:val="en-GB"/>
        </w:rPr>
        <w:t>[Operator’s name]</w:t>
      </w:r>
      <w:r>
        <w:rPr>
          <w:lang w:val="en-GB"/>
        </w:rPr>
        <w:t xml:space="preserve"> </w:t>
      </w:r>
      <w:r w:rsidR="00921068" w:rsidRPr="00E4625C">
        <w:rPr>
          <w:lang w:val="en-GB"/>
        </w:rPr>
        <w:t xml:space="preserve">are of wake turbulence category </w:t>
      </w:r>
      <w:r w:rsidRPr="00E45480">
        <w:rPr>
          <w:highlight w:val="yellow"/>
          <w:lang w:val="en-GB"/>
        </w:rPr>
        <w:t>[…]</w:t>
      </w:r>
      <w:r w:rsidR="00921068" w:rsidRPr="00E4625C">
        <w:rPr>
          <w:lang w:val="en-GB"/>
        </w:rPr>
        <w:t>.</w:t>
      </w:r>
    </w:p>
    <w:p w14:paraId="4E7E6889" w14:textId="38C7D4CB" w:rsidR="00921068" w:rsidRPr="00E45480" w:rsidRDefault="007C6C43" w:rsidP="00E45480">
      <w:pPr>
        <w:pStyle w:val="Heading4"/>
      </w:pPr>
      <w:r>
        <w:t>Minimum s</w:t>
      </w:r>
      <w:r w:rsidR="00921068" w:rsidRPr="00E45480">
        <w:t>eparation</w:t>
      </w:r>
    </w:p>
    <w:p w14:paraId="627D1BF8" w14:textId="77777777" w:rsidR="00921068" w:rsidRPr="00E4625C" w:rsidRDefault="00921068" w:rsidP="00921068">
      <w:pPr>
        <w:rPr>
          <w:lang w:val="en-GB"/>
        </w:rPr>
      </w:pPr>
      <w:r w:rsidRPr="00E4625C">
        <w:rPr>
          <w:lang w:val="en-GB"/>
        </w:rPr>
        <w:t>Flight crews have to ensure that the following minimum time separation for departures and on final approach is being applied by ATC.</w:t>
      </w:r>
    </w:p>
    <w:p w14:paraId="74A6EEE1" w14:textId="77777777" w:rsidR="00921068" w:rsidRPr="00E4625C" w:rsidRDefault="00921068" w:rsidP="00921068">
      <w:pPr>
        <w:pStyle w:val="NCCNormalBold"/>
        <w:rPr>
          <w:lang w:val="en-GB"/>
        </w:rPr>
      </w:pPr>
      <w:r w:rsidRPr="00E4625C">
        <w:rPr>
          <w:lang w:val="en-GB"/>
        </w:rPr>
        <w:t>Departing aircraft (aircraft category MEDIUM)</w:t>
      </w:r>
    </w:p>
    <w:p w14:paraId="43271C42" w14:textId="77777777" w:rsidR="00921068" w:rsidRPr="00E45480" w:rsidRDefault="00921068" w:rsidP="00E45480">
      <w:pPr>
        <w:pStyle w:val="NCCBullets"/>
      </w:pPr>
      <w:r w:rsidRPr="00E45480">
        <w:t>2 minutes, when departing behind a HEAVY aircraft or B757</w:t>
      </w:r>
    </w:p>
    <w:p w14:paraId="4E73E6D1" w14:textId="77777777" w:rsidR="00921068" w:rsidRPr="00E45480" w:rsidRDefault="00921068" w:rsidP="00E45480">
      <w:pPr>
        <w:pStyle w:val="NCCBullets"/>
      </w:pPr>
      <w:r w:rsidRPr="00E45480">
        <w:t>3 minutes, when departing behind an Airbus A380,B777</w:t>
      </w:r>
    </w:p>
    <w:p w14:paraId="4F6ACDC5" w14:textId="653B2FBC" w:rsidR="00921068" w:rsidRPr="00E45480" w:rsidRDefault="00921068" w:rsidP="00E45480">
      <w:pPr>
        <w:pStyle w:val="NCCDash"/>
        <w:ind w:left="1560"/>
      </w:pPr>
      <w:r w:rsidRPr="00E45480">
        <w:t>from the same runway;</w:t>
      </w:r>
    </w:p>
    <w:p w14:paraId="4F64E358" w14:textId="77777777" w:rsidR="00921068" w:rsidRPr="00E45480" w:rsidRDefault="00921068" w:rsidP="00E45480">
      <w:pPr>
        <w:pStyle w:val="NCCDash"/>
        <w:ind w:left="1560"/>
      </w:pPr>
      <w:r w:rsidRPr="00E45480">
        <w:t>from a parallel runway separated by less than 760m/2500ft;</w:t>
      </w:r>
    </w:p>
    <w:p w14:paraId="6C728C92" w14:textId="77777777" w:rsidR="00921068" w:rsidRPr="00E45480" w:rsidRDefault="00921068" w:rsidP="00E45480">
      <w:pPr>
        <w:pStyle w:val="NCCDash"/>
        <w:ind w:left="1560"/>
      </w:pPr>
      <w:r w:rsidRPr="00E45480">
        <w:t>on a runway with a displaced threshold and a heavy aircraft has just landed;</w:t>
      </w:r>
    </w:p>
    <w:p w14:paraId="0187A292" w14:textId="77777777" w:rsidR="00921068" w:rsidRPr="00E45480" w:rsidRDefault="00921068" w:rsidP="00E45480">
      <w:pPr>
        <w:pStyle w:val="NCCDash"/>
        <w:ind w:left="1560"/>
      </w:pPr>
      <w:r w:rsidRPr="00E45480">
        <w:t>in the opposite direction to a heavy aircraft, which performed a low approach or</w:t>
      </w:r>
    </w:p>
    <w:p w14:paraId="4B74734F" w14:textId="77777777" w:rsidR="00921068" w:rsidRPr="00E45480" w:rsidRDefault="00921068" w:rsidP="00E45480">
      <w:pPr>
        <w:pStyle w:val="NCCDash"/>
        <w:ind w:left="1560"/>
      </w:pPr>
      <w:r w:rsidRPr="00E45480">
        <w:t>missed approach;</w:t>
      </w:r>
    </w:p>
    <w:p w14:paraId="4D788759" w14:textId="77777777" w:rsidR="00921068" w:rsidRPr="00E45480" w:rsidRDefault="00921068" w:rsidP="00E45480">
      <w:pPr>
        <w:pStyle w:val="NCCBullets"/>
      </w:pPr>
      <w:r w:rsidRPr="00E45480">
        <w:t>3 minutes, when departing behind a HEAVY aircraft or B757 from</w:t>
      </w:r>
    </w:p>
    <w:p w14:paraId="23ED4AFC" w14:textId="77777777" w:rsidR="00921068" w:rsidRPr="00E45480" w:rsidRDefault="00921068" w:rsidP="00E45480">
      <w:pPr>
        <w:pStyle w:val="NCCBullets"/>
      </w:pPr>
      <w:r w:rsidRPr="00E45480">
        <w:t>4 minutes, when departing behind an Airbus A380 B777 from</w:t>
      </w:r>
    </w:p>
    <w:p w14:paraId="61625D5E" w14:textId="77777777" w:rsidR="00921068" w:rsidRPr="00E45480" w:rsidRDefault="00921068" w:rsidP="00E45480">
      <w:pPr>
        <w:pStyle w:val="NCCDash"/>
        <w:ind w:left="1560"/>
      </w:pPr>
      <w:r w:rsidRPr="00E45480">
        <w:rPr>
          <w:rStyle w:val="NCCDashChar"/>
        </w:rPr>
        <w:t>an intersection of the same runway;</w:t>
      </w:r>
    </w:p>
    <w:p w14:paraId="15A4C55B" w14:textId="77777777" w:rsidR="00921068" w:rsidRPr="00E45480" w:rsidRDefault="00921068" w:rsidP="00E45480">
      <w:pPr>
        <w:pStyle w:val="NCCDash"/>
        <w:ind w:left="1560"/>
      </w:pPr>
      <w:r w:rsidRPr="00E45480">
        <w:t>an intersection of a parallel runway separated by less than 760m/2500ft;</w:t>
      </w:r>
    </w:p>
    <w:p w14:paraId="6D33DE3E" w14:textId="77777777" w:rsidR="00921068" w:rsidRPr="00E4625C" w:rsidRDefault="00921068" w:rsidP="00921068">
      <w:pPr>
        <w:pStyle w:val="NCCNormalBold"/>
        <w:rPr>
          <w:lang w:val="en-GB"/>
        </w:rPr>
      </w:pPr>
      <w:r w:rsidRPr="00E4625C">
        <w:rPr>
          <w:lang w:val="en-GB"/>
        </w:rPr>
        <w:t>Minimum separation on final approach (aircraft category MEDIUM)</w:t>
      </w:r>
    </w:p>
    <w:p w14:paraId="79E1D479" w14:textId="77777777" w:rsidR="00921068" w:rsidRPr="00E45480" w:rsidRDefault="00921068" w:rsidP="00E45480">
      <w:pPr>
        <w:pStyle w:val="NCCBullets"/>
      </w:pPr>
      <w:r w:rsidRPr="00E45480">
        <w:t>3 minutes or 7 NM following SUPER</w:t>
      </w:r>
    </w:p>
    <w:p w14:paraId="67A13225" w14:textId="77777777" w:rsidR="00921068" w:rsidRPr="00E45480" w:rsidRDefault="00921068" w:rsidP="00E45480">
      <w:pPr>
        <w:pStyle w:val="NCCBullets"/>
      </w:pPr>
      <w:r w:rsidRPr="00E45480">
        <w:t xml:space="preserve">2 minutes or 5 NM following HEAVY or B757 </w:t>
      </w:r>
    </w:p>
    <w:p w14:paraId="2E0DAFF3" w14:textId="77777777" w:rsidR="00921068" w:rsidRPr="00E45480" w:rsidRDefault="00921068" w:rsidP="00E45480">
      <w:pPr>
        <w:pStyle w:val="NCCBullets"/>
      </w:pPr>
      <w:r w:rsidRPr="00E45480">
        <w:t xml:space="preserve">3 NM following a MEDIUM or LIGHT </w:t>
      </w:r>
    </w:p>
    <w:p w14:paraId="5E23D671" w14:textId="304C5B4B" w:rsidR="00921068" w:rsidRPr="00B5495A" w:rsidRDefault="00B5495A" w:rsidP="00B5495A">
      <w:pPr>
        <w:pStyle w:val="Heading4"/>
      </w:pPr>
      <w:r>
        <w:t>Reduction of m</w:t>
      </w:r>
      <w:r w:rsidR="00921068" w:rsidRPr="00B5495A">
        <w:t xml:space="preserve">inimum </w:t>
      </w:r>
      <w:r>
        <w:t>s</w:t>
      </w:r>
      <w:r w:rsidR="00921068" w:rsidRPr="00B5495A">
        <w:t>eparation</w:t>
      </w:r>
    </w:p>
    <w:p w14:paraId="1FE68CBD" w14:textId="5FF854E5" w:rsidR="00921068" w:rsidRPr="00E4625C" w:rsidRDefault="00921068" w:rsidP="00921068">
      <w:pPr>
        <w:rPr>
          <w:lang w:val="en-GB"/>
        </w:rPr>
      </w:pPr>
      <w:proofErr w:type="gramStart"/>
      <w:r w:rsidRPr="00E4625C">
        <w:rPr>
          <w:lang w:val="en-GB"/>
        </w:rPr>
        <w:t>At the commander</w:t>
      </w:r>
      <w:r w:rsidR="00B5495A">
        <w:rPr>
          <w:lang w:val="en-GB"/>
        </w:rPr>
        <w:t>’</w:t>
      </w:r>
      <w:r w:rsidRPr="00E4625C">
        <w:rPr>
          <w:lang w:val="en-GB"/>
        </w:rPr>
        <w:t>s discretion and if it does not affect the safety of the flight, the separation minima of para 8.3.9.2 may be reduced</w:t>
      </w:r>
      <w:r w:rsidR="00B5495A">
        <w:rPr>
          <w:lang w:val="en-GB"/>
        </w:rPr>
        <w:t xml:space="preserve"> if</w:t>
      </w:r>
      <w:r w:rsidRPr="00E4625C">
        <w:rPr>
          <w:lang w:val="en-GB"/>
        </w:rPr>
        <w:t xml:space="preserve"> visual contact with the preceding traffic is established and a safe distance and separation can be maintained during the entire approach or </w:t>
      </w:r>
      <w:r w:rsidR="00B5495A">
        <w:rPr>
          <w:lang w:val="en-GB"/>
        </w:rPr>
        <w:t xml:space="preserve">the </w:t>
      </w:r>
      <w:r w:rsidRPr="00E4625C">
        <w:rPr>
          <w:lang w:val="en-GB"/>
        </w:rPr>
        <w:t>prevailing wind conditions affect the movement of wake turbulences in such a way that there is no danger for the succeeding traffic.</w:t>
      </w:r>
      <w:proofErr w:type="gramEnd"/>
    </w:p>
    <w:p w14:paraId="6AB1E069" w14:textId="3ABFDFD0" w:rsidR="00921068" w:rsidRPr="00E4625C" w:rsidRDefault="00921068" w:rsidP="00921068">
      <w:pPr>
        <w:rPr>
          <w:lang w:val="en-GB"/>
        </w:rPr>
      </w:pPr>
      <w:r w:rsidRPr="00E4625C">
        <w:rPr>
          <w:lang w:val="en-GB"/>
        </w:rPr>
        <w:lastRenderedPageBreak/>
        <w:t>I</w:t>
      </w:r>
      <w:r w:rsidR="00B5495A">
        <w:rPr>
          <w:lang w:val="en-GB"/>
        </w:rPr>
        <w:t>f</w:t>
      </w:r>
      <w:r w:rsidRPr="00E4625C">
        <w:rPr>
          <w:lang w:val="en-GB"/>
        </w:rPr>
        <w:t xml:space="preserve"> adequate separation cannot be provided or when vortices are encountered despite adequate separation, the following vortex avoidance procedures are recommended for various situations:</w:t>
      </w:r>
    </w:p>
    <w:p w14:paraId="44FB0D5C" w14:textId="77777777" w:rsidR="00921068" w:rsidRPr="00B5495A" w:rsidRDefault="00921068" w:rsidP="00B5495A">
      <w:pPr>
        <w:pStyle w:val="NCCBullets"/>
      </w:pPr>
      <w:r w:rsidRPr="00B5495A">
        <w:rPr>
          <w:b/>
        </w:rPr>
        <w:t>Landing behind a larger aircraft:</w:t>
      </w:r>
      <w:r w:rsidRPr="00B5495A">
        <w:t xml:space="preserve"> - Stay at or above the larger aircraft’s flight path and land beyond its touchdown point.</w:t>
      </w:r>
    </w:p>
    <w:p w14:paraId="6E3C6DDE" w14:textId="77777777" w:rsidR="00921068" w:rsidRPr="00B5495A" w:rsidRDefault="00921068" w:rsidP="00B5495A">
      <w:pPr>
        <w:pStyle w:val="NCCBullets"/>
      </w:pPr>
      <w:r w:rsidRPr="00B5495A">
        <w:rPr>
          <w:b/>
        </w:rPr>
        <w:t>Landing behind a departing larger aircraft – crossing runway.</w:t>
      </w:r>
      <w:r w:rsidRPr="00B5495A">
        <w:t xml:space="preserve"> Cross above the larger aircraft’s flight path.</w:t>
      </w:r>
    </w:p>
    <w:p w14:paraId="1F4FC99F" w14:textId="77777777" w:rsidR="00921068" w:rsidRPr="00B5495A" w:rsidRDefault="00921068" w:rsidP="00B5495A">
      <w:pPr>
        <w:pStyle w:val="NCCBullets"/>
      </w:pPr>
      <w:r w:rsidRPr="00B5495A">
        <w:rPr>
          <w:b/>
        </w:rPr>
        <w:t>Landing behind a departing larger aircraft – crossing runway.</w:t>
      </w:r>
      <w:r w:rsidRPr="00B5495A">
        <w:t xml:space="preserve"> Note the larger aircraft’s rotation point – if past the intersection – continue the approach – land prior to the intersection. If larger aircraft rotates prior to the intersection, avoid flight below the larger aircraft’s flight path.</w:t>
      </w:r>
    </w:p>
    <w:p w14:paraId="49CE8DFB" w14:textId="41DDE45F" w:rsidR="00953679" w:rsidRPr="00B5495A" w:rsidRDefault="00921068" w:rsidP="00B5495A">
      <w:pPr>
        <w:pStyle w:val="NCCBullets"/>
      </w:pPr>
      <w:r w:rsidRPr="00B5495A">
        <w:rPr>
          <w:b/>
        </w:rPr>
        <w:t>Departing behind a larger aircraft.</w:t>
      </w:r>
      <w:r w:rsidRPr="00B5495A">
        <w:t xml:space="preserve"> Rotate prior to the larger aircraft’s rotation point and continue climb above the larger aircraft’s flight path until clear of wake vortices or, if this is not possible, stay on the upwind side of the larger aircraft’s flight path.</w:t>
      </w:r>
    </w:p>
    <w:p w14:paraId="69BD0FF0" w14:textId="77777777" w:rsidR="00921068" w:rsidRPr="00E4625C" w:rsidRDefault="00921068" w:rsidP="00953679">
      <w:pPr>
        <w:rPr>
          <w:lang w:val="en-GB"/>
        </w:rPr>
      </w:pPr>
    </w:p>
    <w:p w14:paraId="2E2B170E" w14:textId="5EA4121C" w:rsidR="005A6DDA" w:rsidRPr="00E4625C" w:rsidRDefault="005A6DDA" w:rsidP="005A6DDA">
      <w:pPr>
        <w:pStyle w:val="Heading3"/>
        <w:rPr>
          <w:lang w:val="en-GB"/>
        </w:rPr>
      </w:pPr>
      <w:bookmarkStart w:id="319" w:name="_Toc460231270"/>
      <w:bookmarkStart w:id="320" w:name="_Toc460313595"/>
      <w:r w:rsidRPr="00E4625C">
        <w:rPr>
          <w:lang w:val="en-GB"/>
        </w:rPr>
        <w:t>Crew members at their stations</w:t>
      </w:r>
      <w:bookmarkEnd w:id="319"/>
      <w:bookmarkEnd w:id="320"/>
    </w:p>
    <w:p w14:paraId="04BA5B04" w14:textId="77777777" w:rsidR="006D31A9" w:rsidRPr="00E4625C" w:rsidRDefault="006D31A9" w:rsidP="006D31A9">
      <w:pPr>
        <w:pStyle w:val="NCCNormalBold"/>
        <w:rPr>
          <w:lang w:val="en-GB"/>
        </w:rPr>
      </w:pPr>
      <w:r w:rsidRPr="00E4625C">
        <w:rPr>
          <w:lang w:val="en-GB"/>
        </w:rPr>
        <w:t>FLIGHT CREW</w:t>
      </w:r>
    </w:p>
    <w:p w14:paraId="3DEFF919" w14:textId="66566E73" w:rsidR="006D31A9" w:rsidRPr="00E4625C" w:rsidRDefault="006D31A9" w:rsidP="00195D05">
      <w:pPr>
        <w:rPr>
          <w:lang w:val="en-GB"/>
        </w:rPr>
      </w:pPr>
      <w:proofErr w:type="gramStart"/>
      <w:r w:rsidRPr="00E4625C">
        <w:rPr>
          <w:lang w:val="en-GB"/>
        </w:rPr>
        <w:t>Flight crew members are to occupy their assigned duty stations from the time the</w:t>
      </w:r>
      <w:r w:rsidR="00195D05" w:rsidRPr="00E4625C">
        <w:rPr>
          <w:lang w:val="en-GB"/>
        </w:rPr>
        <w:t xml:space="preserve"> airplane</w:t>
      </w:r>
      <w:r w:rsidRPr="00E4625C">
        <w:rPr>
          <w:lang w:val="en-GB"/>
        </w:rPr>
        <w:t xml:space="preserve"> first starts to move at the beginning of its flight until it is established in the</w:t>
      </w:r>
      <w:r w:rsidR="00195D05" w:rsidRPr="00E4625C">
        <w:rPr>
          <w:lang w:val="en-GB"/>
        </w:rPr>
        <w:t xml:space="preserve"> </w:t>
      </w:r>
      <w:r w:rsidRPr="00E4625C">
        <w:rPr>
          <w:lang w:val="en-GB"/>
        </w:rPr>
        <w:t>level cruise, and from the time it begins its descent on approaching the destination until</w:t>
      </w:r>
      <w:r w:rsidR="00195D05" w:rsidRPr="00E4625C">
        <w:rPr>
          <w:lang w:val="en-GB"/>
        </w:rPr>
        <w:t xml:space="preserve"> </w:t>
      </w:r>
      <w:r w:rsidRPr="00E4625C">
        <w:rPr>
          <w:lang w:val="en-GB"/>
        </w:rPr>
        <w:t>the aeroplane is stationary on its allocated parking st</w:t>
      </w:r>
      <w:r w:rsidR="00195D05" w:rsidRPr="00E4625C">
        <w:rPr>
          <w:lang w:val="en-GB"/>
        </w:rPr>
        <w:t>and at the end of the flight.</w:t>
      </w:r>
      <w:proofErr w:type="gramEnd"/>
      <w:r w:rsidR="00195D05" w:rsidRPr="00E4625C">
        <w:rPr>
          <w:lang w:val="en-GB"/>
        </w:rPr>
        <w:t xml:space="preserve"> In </w:t>
      </w:r>
      <w:r w:rsidRPr="00E4625C">
        <w:rPr>
          <w:lang w:val="en-GB"/>
        </w:rPr>
        <w:t xml:space="preserve">level cruise, a flight </w:t>
      </w:r>
      <w:proofErr w:type="gramStart"/>
      <w:r w:rsidRPr="00E4625C">
        <w:rPr>
          <w:lang w:val="en-GB"/>
        </w:rPr>
        <w:t>crew member</w:t>
      </w:r>
      <w:proofErr w:type="gramEnd"/>
      <w:r w:rsidRPr="00E4625C">
        <w:rPr>
          <w:lang w:val="en-GB"/>
        </w:rPr>
        <w:t xml:space="preserve"> may, with the permission of the PIC, leave his</w:t>
      </w:r>
      <w:r w:rsidR="00195D05" w:rsidRPr="00E4625C">
        <w:rPr>
          <w:lang w:val="en-GB"/>
        </w:rPr>
        <w:t xml:space="preserve"> </w:t>
      </w:r>
      <w:r w:rsidRPr="00E4625C">
        <w:rPr>
          <w:lang w:val="en-GB"/>
        </w:rPr>
        <w:t>assigned station for an agreed purpose and period.</w:t>
      </w:r>
    </w:p>
    <w:p w14:paraId="5489966E" w14:textId="77777777" w:rsidR="00BE4400" w:rsidRPr="00E4625C" w:rsidRDefault="00BE4400" w:rsidP="00BE4400">
      <w:pPr>
        <w:pStyle w:val="Heading4"/>
        <w:rPr>
          <w:lang w:val="en-GB"/>
        </w:rPr>
      </w:pPr>
      <w:r w:rsidRPr="00E4625C">
        <w:rPr>
          <w:lang w:val="en-GB"/>
        </w:rPr>
        <w:t>Use of headsets</w:t>
      </w:r>
    </w:p>
    <w:p w14:paraId="3D5CDDFE" w14:textId="71FBBD6C" w:rsidR="00BE4400" w:rsidRPr="00E4625C" w:rsidRDefault="00BE4400" w:rsidP="00BE4400">
      <w:pPr>
        <w:rPr>
          <w:lang w:val="en-GB"/>
        </w:rPr>
      </w:pPr>
      <w:r w:rsidRPr="00E4625C">
        <w:rPr>
          <w:lang w:val="en-GB"/>
        </w:rPr>
        <w:t>(</w:t>
      </w:r>
      <w:r w:rsidR="007D403C" w:rsidRPr="00E4625C">
        <w:rPr>
          <w:lang w:val="en-GB"/>
        </w:rPr>
        <w:t xml:space="preserve">Ref. </w:t>
      </w:r>
      <w:r w:rsidRPr="00E4625C">
        <w:rPr>
          <w:lang w:val="en-GB"/>
        </w:rPr>
        <w:t>NCC.OP.160)</w:t>
      </w:r>
    </w:p>
    <w:p w14:paraId="2EBD1F8F" w14:textId="77777777" w:rsidR="00BE4400" w:rsidRPr="00E4625C" w:rsidRDefault="00BE4400" w:rsidP="00BE4400">
      <w:pPr>
        <w:rPr>
          <w:lang w:val="en-GB"/>
        </w:rPr>
      </w:pPr>
      <w:r w:rsidRPr="00E4625C">
        <w:rPr>
          <w:lang w:val="en-GB"/>
        </w:rPr>
        <w:t>Each flight crewmember required to be on duty in the flight crew compartment shall wear a headset with boom microphone or equivalent. The headset shall be used as the primary device for voice communications with ATS:</w:t>
      </w:r>
    </w:p>
    <w:p w14:paraId="287072F6" w14:textId="77777777" w:rsidR="00BE4400" w:rsidRPr="00E4625C" w:rsidRDefault="00BE4400" w:rsidP="00BE4400">
      <w:pPr>
        <w:rPr>
          <w:lang w:val="en-GB"/>
        </w:rPr>
      </w:pPr>
      <w:proofErr w:type="gramStart"/>
      <w:r w:rsidRPr="00E4625C">
        <w:rPr>
          <w:lang w:val="en-GB"/>
        </w:rPr>
        <w:t>on</w:t>
      </w:r>
      <w:proofErr w:type="gramEnd"/>
      <w:r w:rsidRPr="00E4625C">
        <w:rPr>
          <w:lang w:val="en-GB"/>
        </w:rPr>
        <w:t xml:space="preserve"> the ground:</w:t>
      </w:r>
    </w:p>
    <w:p w14:paraId="7CF7222D" w14:textId="77777777" w:rsidR="00BE4400" w:rsidRPr="00E4625C" w:rsidRDefault="00BE4400" w:rsidP="00EE1B4C">
      <w:pPr>
        <w:pStyle w:val="NCCBullets"/>
      </w:pPr>
      <w:r w:rsidRPr="00E4625C">
        <w:t>when receiving the ATC departure clearance via voice communication; and</w:t>
      </w:r>
    </w:p>
    <w:p w14:paraId="2FE71E3F" w14:textId="77777777" w:rsidR="00BE4400" w:rsidRPr="00E4625C" w:rsidRDefault="00BE4400" w:rsidP="00EE1B4C">
      <w:pPr>
        <w:pStyle w:val="NCCBullets"/>
      </w:pPr>
      <w:r w:rsidRPr="00E4625C">
        <w:t>when engines are running;</w:t>
      </w:r>
    </w:p>
    <w:p w14:paraId="50802124" w14:textId="77777777" w:rsidR="00BE4400" w:rsidRPr="00E4625C" w:rsidRDefault="00BE4400" w:rsidP="00BE4400">
      <w:pPr>
        <w:rPr>
          <w:lang w:val="en-GB"/>
        </w:rPr>
      </w:pPr>
      <w:proofErr w:type="gramStart"/>
      <w:r w:rsidRPr="00E4625C">
        <w:rPr>
          <w:lang w:val="en-GB"/>
        </w:rPr>
        <w:t>when</w:t>
      </w:r>
      <w:proofErr w:type="gramEnd"/>
      <w:r w:rsidRPr="00E4625C">
        <w:rPr>
          <w:lang w:val="en-GB"/>
        </w:rPr>
        <w:t xml:space="preserve"> in flight:</w:t>
      </w:r>
    </w:p>
    <w:p w14:paraId="5E843C24" w14:textId="77777777" w:rsidR="00BE4400" w:rsidRPr="00E4625C" w:rsidRDefault="00BE4400" w:rsidP="00EE1B4C">
      <w:pPr>
        <w:pStyle w:val="NCCBullets"/>
      </w:pPr>
      <w:r w:rsidRPr="00E4625C">
        <w:t>below transition altitude; or</w:t>
      </w:r>
    </w:p>
    <w:p w14:paraId="120417A8" w14:textId="77777777" w:rsidR="00BE4400" w:rsidRPr="00E4625C" w:rsidRDefault="00BE4400" w:rsidP="00EE1B4C">
      <w:pPr>
        <w:pStyle w:val="NCCBullets"/>
      </w:pPr>
      <w:r w:rsidRPr="00E4625C">
        <w:t xml:space="preserve">10 000 </w:t>
      </w:r>
      <w:proofErr w:type="spellStart"/>
      <w:r w:rsidRPr="00E4625C">
        <w:t>ft</w:t>
      </w:r>
      <w:proofErr w:type="spellEnd"/>
      <w:r w:rsidRPr="00E4625C">
        <w:t>, whichever is higher;</w:t>
      </w:r>
    </w:p>
    <w:p w14:paraId="420C550F" w14:textId="77777777" w:rsidR="00BE4400" w:rsidRPr="00E4625C" w:rsidRDefault="00BE4400" w:rsidP="00BE4400">
      <w:pPr>
        <w:rPr>
          <w:lang w:val="en-GB"/>
        </w:rPr>
      </w:pPr>
      <w:proofErr w:type="gramStart"/>
      <w:r w:rsidRPr="00E4625C">
        <w:rPr>
          <w:lang w:val="en-GB"/>
        </w:rPr>
        <w:t>and</w:t>
      </w:r>
      <w:proofErr w:type="gramEnd"/>
    </w:p>
    <w:p w14:paraId="6E27EFCC" w14:textId="51EB02DB" w:rsidR="00BE4400" w:rsidRPr="00E4625C" w:rsidRDefault="00BE4400" w:rsidP="00EE1B4C">
      <w:pPr>
        <w:pStyle w:val="NCCBullets"/>
      </w:pPr>
      <w:proofErr w:type="gramStart"/>
      <w:r w:rsidRPr="00E4625C">
        <w:t>whenever</w:t>
      </w:r>
      <w:proofErr w:type="gramEnd"/>
      <w:r w:rsidRPr="00E4625C">
        <w:t xml:space="preserve"> deemed necessary by the </w:t>
      </w:r>
      <w:r w:rsidR="008D52DB" w:rsidRPr="00E4625C">
        <w:t>Pilot-in-Command</w:t>
      </w:r>
      <w:r w:rsidRPr="00E4625C">
        <w:t>.</w:t>
      </w:r>
    </w:p>
    <w:p w14:paraId="0D274CAA" w14:textId="77777777" w:rsidR="00BE4400" w:rsidRPr="00E4625C" w:rsidRDefault="00BE4400" w:rsidP="00BE4400">
      <w:pPr>
        <w:rPr>
          <w:lang w:val="en-GB"/>
        </w:rPr>
      </w:pPr>
      <w:r w:rsidRPr="00E4625C">
        <w:rPr>
          <w:lang w:val="en-GB"/>
        </w:rPr>
        <w:t>In the conditions of (a), the boom microphone or equivalent shall be in a position that permits its use for two-way radio communications.</w:t>
      </w:r>
    </w:p>
    <w:p w14:paraId="6CDF7B49" w14:textId="77777777" w:rsidR="00BE4400" w:rsidRPr="00E4625C" w:rsidRDefault="00BE4400" w:rsidP="00195D05">
      <w:pPr>
        <w:rPr>
          <w:lang w:val="en-GB"/>
        </w:rPr>
      </w:pPr>
    </w:p>
    <w:p w14:paraId="5176DA98" w14:textId="57ACC977" w:rsidR="005A6DDA" w:rsidRPr="00E4625C" w:rsidRDefault="005A6DDA" w:rsidP="005A6DDA">
      <w:pPr>
        <w:pStyle w:val="Heading3"/>
        <w:rPr>
          <w:lang w:val="en-GB"/>
        </w:rPr>
      </w:pPr>
      <w:bookmarkStart w:id="321" w:name="_Toc460231271"/>
      <w:bookmarkStart w:id="322" w:name="_Toc460313596"/>
      <w:r w:rsidRPr="00E4625C">
        <w:rPr>
          <w:lang w:val="en-GB"/>
        </w:rPr>
        <w:lastRenderedPageBreak/>
        <w:t>Use of restraint devices</w:t>
      </w:r>
      <w:bookmarkEnd w:id="321"/>
      <w:bookmarkEnd w:id="322"/>
    </w:p>
    <w:p w14:paraId="59BBD284" w14:textId="77777777" w:rsidR="00195D05" w:rsidRPr="00E4625C" w:rsidRDefault="00195D05" w:rsidP="00195D05">
      <w:pPr>
        <w:pStyle w:val="NCCNormalBold"/>
        <w:rPr>
          <w:lang w:val="en-GB"/>
        </w:rPr>
      </w:pPr>
      <w:r w:rsidRPr="00E4625C">
        <w:rPr>
          <w:lang w:val="en-GB"/>
        </w:rPr>
        <w:t>CREW</w:t>
      </w:r>
    </w:p>
    <w:p w14:paraId="3517F255" w14:textId="660F9954" w:rsidR="00195D05" w:rsidRPr="00E4625C" w:rsidRDefault="00195D05" w:rsidP="00195D05">
      <w:pPr>
        <w:rPr>
          <w:lang w:val="en-GB"/>
        </w:rPr>
      </w:pPr>
      <w:r w:rsidRPr="00E4625C">
        <w:rPr>
          <w:lang w:val="en-GB"/>
        </w:rPr>
        <w:t xml:space="preserve">During take-off and landing, and whenever the PIC considers it necessary in the interests of safety, crew members shall be at their assigned crew stations, properly secured by the safety belts and shoulder harnesses provided. During other phases of the flight, each flight </w:t>
      </w:r>
      <w:proofErr w:type="gramStart"/>
      <w:r w:rsidRPr="00E4625C">
        <w:rPr>
          <w:lang w:val="en-GB"/>
        </w:rPr>
        <w:t>crew member</w:t>
      </w:r>
      <w:proofErr w:type="gramEnd"/>
      <w:r w:rsidRPr="00E4625C">
        <w:rPr>
          <w:lang w:val="en-GB"/>
        </w:rPr>
        <w:t xml:space="preserve"> on the flight deck shall keep his seat belt fastened while at his station.</w:t>
      </w:r>
    </w:p>
    <w:p w14:paraId="72B88271" w14:textId="77777777" w:rsidR="00195D05" w:rsidRPr="00E4625C" w:rsidRDefault="00195D05" w:rsidP="00195D05">
      <w:pPr>
        <w:pStyle w:val="NCCNormalBold"/>
        <w:rPr>
          <w:sz w:val="22"/>
          <w:lang w:val="en-GB"/>
        </w:rPr>
      </w:pPr>
      <w:r w:rsidRPr="00E4625C">
        <w:rPr>
          <w:lang w:val="en-GB"/>
        </w:rPr>
        <w:t>PASSENGERS</w:t>
      </w:r>
    </w:p>
    <w:p w14:paraId="4D5CE70A" w14:textId="0604A705" w:rsidR="00195D05" w:rsidRPr="00E4625C" w:rsidRDefault="00195D05" w:rsidP="00195D05">
      <w:pPr>
        <w:rPr>
          <w:lang w:val="en-GB"/>
        </w:rPr>
      </w:pPr>
      <w:r w:rsidRPr="00E4625C">
        <w:rPr>
          <w:lang w:val="en-GB"/>
        </w:rPr>
        <w:t xml:space="preserve">The PIC shall ensure that each person on board is briefed before take-off on how to fasten and unfasten his safety belt. Before </w:t>
      </w:r>
      <w:proofErr w:type="gramStart"/>
      <w:r w:rsidRPr="00E4625C">
        <w:rPr>
          <w:lang w:val="en-GB"/>
        </w:rPr>
        <w:t>take-off and landing, and whenever he considers it necessary in the interests of safety,</w:t>
      </w:r>
      <w:proofErr w:type="gramEnd"/>
      <w:r w:rsidRPr="00E4625C">
        <w:rPr>
          <w:lang w:val="en-GB"/>
        </w:rPr>
        <w:t xml:space="preserve"> the PIC shall ensure that each passenger on board occupies a seat with his safety belt properly secured. Multiple occupancy of aeroplane seats is not permitted other than by one adult and one child less than two years of age who is properly secured by a child restraint device.</w:t>
      </w:r>
    </w:p>
    <w:p w14:paraId="00184D18" w14:textId="77777777" w:rsidR="00195D05" w:rsidRPr="00E4625C" w:rsidRDefault="00195D05" w:rsidP="00195D05">
      <w:pPr>
        <w:pStyle w:val="NCCNormalBold"/>
        <w:rPr>
          <w:lang w:val="en-GB"/>
        </w:rPr>
      </w:pPr>
      <w:r w:rsidRPr="00E4625C">
        <w:rPr>
          <w:lang w:val="en-GB"/>
        </w:rPr>
        <w:t>POST FLIGHT</w:t>
      </w:r>
    </w:p>
    <w:p w14:paraId="2EE261B9" w14:textId="35015A6D" w:rsidR="00195D05" w:rsidRPr="00E4625C" w:rsidRDefault="00195D05" w:rsidP="00195D05">
      <w:pPr>
        <w:rPr>
          <w:lang w:val="en-GB"/>
        </w:rPr>
      </w:pPr>
      <w:r w:rsidRPr="00E4625C">
        <w:rPr>
          <w:lang w:val="en-GB"/>
        </w:rPr>
        <w:t xml:space="preserve">Passengers shall be instructed to remain seated with their seat belts fastened until the aeroplane has come to a stop and the engines have shut down. A </w:t>
      </w:r>
      <w:proofErr w:type="gramStart"/>
      <w:r w:rsidRPr="00E4625C">
        <w:rPr>
          <w:lang w:val="en-GB"/>
        </w:rPr>
        <w:t>crew member</w:t>
      </w:r>
      <w:proofErr w:type="gramEnd"/>
      <w:r w:rsidRPr="00E4625C">
        <w:rPr>
          <w:lang w:val="en-GB"/>
        </w:rPr>
        <w:t xml:space="preserve"> shall open the aeroplane door and remain in attendance with the passengers until an approved escort is available. The PIC shall ensure that the passengers are escorted on foot or by transport as required by local aerodrome regulations.</w:t>
      </w:r>
    </w:p>
    <w:p w14:paraId="036AE9DF" w14:textId="379AC0F1" w:rsidR="005A6DDA" w:rsidRPr="00E4625C" w:rsidRDefault="005A6DDA" w:rsidP="005A6DDA">
      <w:pPr>
        <w:pStyle w:val="Heading3"/>
        <w:rPr>
          <w:lang w:val="en-GB"/>
        </w:rPr>
      </w:pPr>
      <w:bookmarkStart w:id="323" w:name="_Toc460231272"/>
      <w:bookmarkStart w:id="324" w:name="_Toc460313597"/>
      <w:r w:rsidRPr="00E4625C">
        <w:rPr>
          <w:lang w:val="en-GB"/>
        </w:rPr>
        <w:t>Admission to flight crew compartment</w:t>
      </w:r>
      <w:bookmarkEnd w:id="323"/>
      <w:bookmarkEnd w:id="324"/>
    </w:p>
    <w:p w14:paraId="082E6403" w14:textId="5F6BA2CB" w:rsidR="00195D05" w:rsidRPr="00E4625C" w:rsidRDefault="00195D05" w:rsidP="00195D05">
      <w:pPr>
        <w:rPr>
          <w:lang w:val="en-GB"/>
        </w:rPr>
      </w:pPr>
      <w:r w:rsidRPr="00E4625C">
        <w:rPr>
          <w:lang w:val="en-GB"/>
        </w:rPr>
        <w:t xml:space="preserve">At the PIC’s discretion and in suitable atmospheric conditions in level flight </w:t>
      </w:r>
      <w:proofErr w:type="spellStart"/>
      <w:r w:rsidRPr="00E4625C">
        <w:rPr>
          <w:lang w:val="en-GB"/>
        </w:rPr>
        <w:t>cruise</w:t>
      </w:r>
      <w:proofErr w:type="spellEnd"/>
      <w:r w:rsidRPr="00E4625C">
        <w:rPr>
          <w:lang w:val="en-GB"/>
        </w:rPr>
        <w:t>, individual passengers may be allowed to visit the flight deck. The PIC must remain seated at the controls and have his seat belt fastened.</w:t>
      </w:r>
    </w:p>
    <w:p w14:paraId="60D10E25" w14:textId="4F189834" w:rsidR="005A6DDA" w:rsidRPr="00E4625C" w:rsidRDefault="005A6DDA" w:rsidP="005A6DDA">
      <w:pPr>
        <w:pStyle w:val="Heading3"/>
        <w:rPr>
          <w:lang w:val="en-GB"/>
        </w:rPr>
      </w:pPr>
      <w:bookmarkStart w:id="325" w:name="_Toc460231273"/>
      <w:bookmarkStart w:id="326" w:name="_Toc460313598"/>
      <w:r w:rsidRPr="00E4625C">
        <w:rPr>
          <w:lang w:val="en-GB"/>
        </w:rPr>
        <w:t>Use of vacant crew seats</w:t>
      </w:r>
      <w:bookmarkEnd w:id="325"/>
      <w:bookmarkEnd w:id="326"/>
    </w:p>
    <w:p w14:paraId="06D322F0" w14:textId="2AFF7C6F" w:rsidR="00020B6D" w:rsidRPr="00E4625C" w:rsidRDefault="00020B6D" w:rsidP="00020B6D">
      <w:pPr>
        <w:rPr>
          <w:lang w:val="en-GB"/>
        </w:rPr>
      </w:pPr>
      <w:r w:rsidRPr="00E4625C">
        <w:rPr>
          <w:lang w:val="en-GB"/>
        </w:rPr>
        <w:t xml:space="preserve">The commander may authorize the use of vacant flight deck seats in accordance </w:t>
      </w:r>
      <w:r w:rsidR="00FD3941" w:rsidRPr="00E4625C">
        <w:rPr>
          <w:lang w:val="en-GB"/>
        </w:rPr>
        <w:t>with paragraph 8.3.12.</w:t>
      </w:r>
    </w:p>
    <w:p w14:paraId="7760D259" w14:textId="587288C8" w:rsidR="005A6DDA" w:rsidRPr="00E4625C" w:rsidRDefault="005A6DDA" w:rsidP="005A6DDA">
      <w:pPr>
        <w:pStyle w:val="Heading3"/>
        <w:rPr>
          <w:lang w:val="en-GB"/>
        </w:rPr>
      </w:pPr>
      <w:bookmarkStart w:id="327" w:name="_Toc460231274"/>
      <w:bookmarkStart w:id="328" w:name="_Toc460313599"/>
      <w:r w:rsidRPr="00E4625C">
        <w:rPr>
          <w:lang w:val="en-GB"/>
        </w:rPr>
        <w:t>Incapacitation of crew members</w:t>
      </w:r>
      <w:bookmarkEnd w:id="327"/>
      <w:bookmarkEnd w:id="328"/>
    </w:p>
    <w:p w14:paraId="64284F61" w14:textId="738544B0" w:rsidR="0000056F" w:rsidRPr="00E4625C" w:rsidRDefault="0000056F" w:rsidP="0000056F">
      <w:pPr>
        <w:rPr>
          <w:lang w:val="en-GB"/>
        </w:rPr>
      </w:pPr>
      <w:r w:rsidRPr="00E4625C">
        <w:rPr>
          <w:lang w:val="en-GB"/>
        </w:rPr>
        <w:t xml:space="preserve">Incapacitation is defined as any condition affecting the physical or mental health of a </w:t>
      </w:r>
      <w:proofErr w:type="gramStart"/>
      <w:r w:rsidRPr="00E4625C">
        <w:rPr>
          <w:lang w:val="en-GB"/>
        </w:rPr>
        <w:t>crew member</w:t>
      </w:r>
      <w:proofErr w:type="gramEnd"/>
      <w:r w:rsidRPr="00E4625C">
        <w:rPr>
          <w:lang w:val="en-GB"/>
        </w:rPr>
        <w:t xml:space="preserve"> during the performance of his duties that renders him incapable of properly performing those duties. While the remedial </w:t>
      </w:r>
      <w:proofErr w:type="gramStart"/>
      <w:r w:rsidRPr="00E4625C">
        <w:rPr>
          <w:lang w:val="en-GB"/>
        </w:rPr>
        <w:t>action which can be taken within an aeroplane in the event of flight crew incapacitation</w:t>
      </w:r>
      <w:proofErr w:type="gramEnd"/>
      <w:r w:rsidRPr="00E4625C">
        <w:rPr>
          <w:lang w:val="en-GB"/>
        </w:rPr>
        <w:t xml:space="preserve"> varies according to cockpit design and size, as well as to the overall crew complement of the aeroplane, the general principles are listed below:</w:t>
      </w:r>
    </w:p>
    <w:p w14:paraId="797A18D9" w14:textId="6FC1A953" w:rsidR="0000056F" w:rsidRPr="00E4625C" w:rsidRDefault="0000056F" w:rsidP="007D403C">
      <w:pPr>
        <w:pStyle w:val="NCCNormalBold"/>
        <w:keepNext/>
        <w:rPr>
          <w:lang w:val="en-GB"/>
        </w:rPr>
      </w:pPr>
      <w:r w:rsidRPr="00E4625C">
        <w:rPr>
          <w:lang w:val="en-GB"/>
        </w:rPr>
        <w:t>RECOGNITION</w:t>
      </w:r>
    </w:p>
    <w:p w14:paraId="7BE7EB91" w14:textId="13364B2A" w:rsidR="0000056F" w:rsidRPr="00E4625C" w:rsidRDefault="0000056F" w:rsidP="004D0243">
      <w:pPr>
        <w:rPr>
          <w:lang w:val="en-GB"/>
        </w:rPr>
      </w:pPr>
      <w:r w:rsidRPr="00E4625C">
        <w:rPr>
          <w:lang w:val="en-GB"/>
        </w:rPr>
        <w:t>Incapacitation falls into two categories, obvious and subtle, and of these subtle is by far</w:t>
      </w:r>
      <w:r w:rsidR="004D0243" w:rsidRPr="00E4625C">
        <w:rPr>
          <w:lang w:val="en-GB"/>
        </w:rPr>
        <w:t xml:space="preserve"> </w:t>
      </w:r>
      <w:r w:rsidRPr="00E4625C">
        <w:rPr>
          <w:lang w:val="en-GB"/>
        </w:rPr>
        <w:t>the most potentially dangerous. Early recognition of subtle incapacitation will greatly</w:t>
      </w:r>
      <w:r w:rsidR="004D0243" w:rsidRPr="00E4625C">
        <w:rPr>
          <w:lang w:val="en-GB"/>
        </w:rPr>
        <w:t xml:space="preserve"> </w:t>
      </w:r>
      <w:r w:rsidRPr="00E4625C">
        <w:rPr>
          <w:lang w:val="en-GB"/>
        </w:rPr>
        <w:t>enhance the preservation of a safe and calm operation. Aids to recognition of subtle</w:t>
      </w:r>
      <w:r w:rsidR="004D0243" w:rsidRPr="00E4625C">
        <w:rPr>
          <w:lang w:val="en-GB"/>
        </w:rPr>
        <w:t xml:space="preserve"> </w:t>
      </w:r>
      <w:r w:rsidRPr="00E4625C">
        <w:rPr>
          <w:lang w:val="en-GB"/>
        </w:rPr>
        <w:t>incapacitation are listed below:</w:t>
      </w:r>
    </w:p>
    <w:p w14:paraId="73B40D48" w14:textId="677D473E" w:rsidR="0000056F" w:rsidRPr="00E4625C" w:rsidRDefault="0000056F" w:rsidP="00EE1B4C">
      <w:pPr>
        <w:pStyle w:val="NCCBullets"/>
      </w:pPr>
      <w:r w:rsidRPr="00E4625C">
        <w:t xml:space="preserve">Alertness to </w:t>
      </w:r>
      <w:proofErr w:type="gramStart"/>
      <w:r w:rsidRPr="00E4625C">
        <w:t>crew member’s</w:t>
      </w:r>
      <w:proofErr w:type="gramEnd"/>
      <w:r w:rsidRPr="00E4625C">
        <w:t xml:space="preserve"> mistakes. A mistake is not necessarily caused by</w:t>
      </w:r>
      <w:r w:rsidR="004D0243" w:rsidRPr="00E4625C">
        <w:t xml:space="preserve"> </w:t>
      </w:r>
      <w:r w:rsidRPr="00E4625C">
        <w:t>incapacitation but it may be and, in any event, requires correction.</w:t>
      </w:r>
    </w:p>
    <w:p w14:paraId="44DE7019" w14:textId="178AA443" w:rsidR="0000056F" w:rsidRPr="00E4625C" w:rsidRDefault="0000056F" w:rsidP="00EE1B4C">
      <w:pPr>
        <w:pStyle w:val="NCCBullets"/>
      </w:pPr>
      <w:r w:rsidRPr="00E4625C">
        <w:t>Any un-briefed deviation from Standard Operating Procedures (SOPs). SOPs</w:t>
      </w:r>
      <w:r w:rsidR="004D0243" w:rsidRPr="00E4625C">
        <w:t xml:space="preserve"> </w:t>
      </w:r>
      <w:r w:rsidRPr="00E4625C">
        <w:t>provide a yardstick of what is accepted as normal operating practice that can be</w:t>
      </w:r>
      <w:r w:rsidR="004D0243" w:rsidRPr="00E4625C">
        <w:t xml:space="preserve"> </w:t>
      </w:r>
      <w:r w:rsidRPr="00E4625C">
        <w:t xml:space="preserve">used to measure </w:t>
      </w:r>
      <w:r w:rsidR="00123316" w:rsidRPr="00E4625C">
        <w:t xml:space="preserve">a </w:t>
      </w:r>
      <w:proofErr w:type="gramStart"/>
      <w:r w:rsidRPr="00E4625C">
        <w:t>crew member’s</w:t>
      </w:r>
      <w:proofErr w:type="gramEnd"/>
      <w:r w:rsidRPr="00E4625C">
        <w:t xml:space="preserve"> performance. They are not absolute but any</w:t>
      </w:r>
      <w:r w:rsidR="004D0243" w:rsidRPr="00E4625C">
        <w:t xml:space="preserve"> </w:t>
      </w:r>
      <w:r w:rsidRPr="00E4625C">
        <w:t>deviation from or variation to SOPs should be pre-</w:t>
      </w:r>
      <w:r w:rsidRPr="00E4625C">
        <w:lastRenderedPageBreak/>
        <w:t>briefed. If not, then deviations</w:t>
      </w:r>
      <w:r w:rsidR="004D0243" w:rsidRPr="00E4625C">
        <w:t xml:space="preserve"> </w:t>
      </w:r>
      <w:r w:rsidRPr="00E4625C">
        <w:t>or variations must be challenged, the deviation or variation may be entirely</w:t>
      </w:r>
      <w:r w:rsidR="004D0243" w:rsidRPr="00E4625C">
        <w:t xml:space="preserve"> </w:t>
      </w:r>
      <w:r w:rsidRPr="00E4625C">
        <w:t xml:space="preserve">justifiable but confirmation is </w:t>
      </w:r>
      <w:r w:rsidR="004D0243" w:rsidRPr="00E4625C">
        <w:t>n</w:t>
      </w:r>
      <w:r w:rsidRPr="00E4625C">
        <w:t>ecessary.</w:t>
      </w:r>
    </w:p>
    <w:p w14:paraId="169B0775" w14:textId="11EE4D78" w:rsidR="0000056F" w:rsidRPr="00E4625C" w:rsidRDefault="0000056F" w:rsidP="00EE1B4C">
      <w:pPr>
        <w:pStyle w:val="NCCBullets"/>
      </w:pPr>
      <w:r w:rsidRPr="00E4625C">
        <w:t xml:space="preserve">Compliance with the above allows the trigger for the ‘Two Communications </w:t>
      </w:r>
      <w:r w:rsidR="00123316" w:rsidRPr="00E4625C">
        <w:t xml:space="preserve">Rule’, which states that </w:t>
      </w:r>
      <w:proofErr w:type="gramStart"/>
      <w:r w:rsidR="00123316" w:rsidRPr="00E4625C">
        <w:t>crew members</w:t>
      </w:r>
      <w:proofErr w:type="gramEnd"/>
      <w:r w:rsidRPr="00E4625C">
        <w:t xml:space="preserve"> shall have a very high index of suspicion of a subtle</w:t>
      </w:r>
      <w:r w:rsidR="004D0243" w:rsidRPr="00E4625C">
        <w:t xml:space="preserve"> </w:t>
      </w:r>
      <w:r w:rsidRPr="00E4625C">
        <w:t>incapacitation</w:t>
      </w:r>
      <w:r w:rsidR="00123316" w:rsidRPr="00E4625C">
        <w:t>. A</w:t>
      </w:r>
      <w:r w:rsidRPr="00E4625C">
        <w:t xml:space="preserve">ny time a crewmember does </w:t>
      </w:r>
      <w:r w:rsidR="004D0243" w:rsidRPr="00E4625C">
        <w:t>n</w:t>
      </w:r>
      <w:r w:rsidRPr="00E4625C">
        <w:t>ot respond appropriately to two verbal</w:t>
      </w:r>
      <w:r w:rsidR="004D0243" w:rsidRPr="00E4625C">
        <w:t xml:space="preserve"> </w:t>
      </w:r>
      <w:r w:rsidRPr="00E4625C">
        <w:t xml:space="preserve">communications or any time a </w:t>
      </w:r>
      <w:proofErr w:type="gramStart"/>
      <w:r w:rsidRPr="00E4625C">
        <w:t>crew member</w:t>
      </w:r>
      <w:proofErr w:type="gramEnd"/>
      <w:r w:rsidRPr="00E4625C">
        <w:t xml:space="preserve"> does not respond to a </w:t>
      </w:r>
      <w:r w:rsidR="004D0243" w:rsidRPr="00E4625C">
        <w:t>v</w:t>
      </w:r>
      <w:r w:rsidRPr="00E4625C">
        <w:t>erbal</w:t>
      </w:r>
      <w:r w:rsidR="004D0243" w:rsidRPr="00E4625C">
        <w:t xml:space="preserve"> </w:t>
      </w:r>
      <w:r w:rsidRPr="00E4625C">
        <w:t>communication associated with a significant deviation from a standard flight profile.</w:t>
      </w:r>
    </w:p>
    <w:p w14:paraId="5479C242" w14:textId="7498FAE5" w:rsidR="0000056F" w:rsidRPr="00E4625C" w:rsidRDefault="0000056F" w:rsidP="004D0243">
      <w:pPr>
        <w:pStyle w:val="NCCNormalBold"/>
        <w:rPr>
          <w:lang w:val="en-GB"/>
        </w:rPr>
      </w:pPr>
      <w:r w:rsidRPr="00E4625C">
        <w:rPr>
          <w:lang w:val="en-GB"/>
        </w:rPr>
        <w:t>ACTION FOLLOWING RECOGNITION</w:t>
      </w:r>
    </w:p>
    <w:p w14:paraId="77AF1D06" w14:textId="5BA06849" w:rsidR="0000056F" w:rsidRPr="00E4625C" w:rsidRDefault="0000056F" w:rsidP="004D0243">
      <w:pPr>
        <w:rPr>
          <w:lang w:val="en-GB"/>
        </w:rPr>
      </w:pPr>
      <w:r w:rsidRPr="00E4625C">
        <w:rPr>
          <w:lang w:val="en-GB"/>
        </w:rPr>
        <w:t>In the event of either pilot becoming incapacitated, the other pilot will assume control of</w:t>
      </w:r>
      <w:r w:rsidR="004D0243" w:rsidRPr="00E4625C">
        <w:rPr>
          <w:lang w:val="en-GB"/>
        </w:rPr>
        <w:t xml:space="preserve"> </w:t>
      </w:r>
      <w:r w:rsidRPr="00E4625C">
        <w:rPr>
          <w:lang w:val="en-GB"/>
        </w:rPr>
        <w:t>the aircraft, the Pilot not Flying will announce “I have control” and assume command of</w:t>
      </w:r>
      <w:r w:rsidR="004D0243" w:rsidRPr="00E4625C">
        <w:rPr>
          <w:lang w:val="en-GB"/>
        </w:rPr>
        <w:t xml:space="preserve"> </w:t>
      </w:r>
      <w:r w:rsidRPr="00E4625C">
        <w:rPr>
          <w:lang w:val="en-GB"/>
        </w:rPr>
        <w:t>the flight and land at the first suitable airfield.</w:t>
      </w:r>
      <w:r w:rsidR="004D0243" w:rsidRPr="00E4625C">
        <w:rPr>
          <w:lang w:val="en-GB"/>
        </w:rPr>
        <w:t xml:space="preserve"> </w:t>
      </w:r>
      <w:r w:rsidRPr="00E4625C">
        <w:rPr>
          <w:lang w:val="en-GB"/>
        </w:rPr>
        <w:t>If in visual contact with the runway, and the aeroplane is prepared for a safe landing</w:t>
      </w:r>
      <w:r w:rsidR="004D0243" w:rsidRPr="00E4625C">
        <w:rPr>
          <w:lang w:val="en-GB"/>
        </w:rPr>
        <w:t xml:space="preserve"> </w:t>
      </w:r>
      <w:r w:rsidRPr="00E4625C">
        <w:rPr>
          <w:lang w:val="en-GB"/>
        </w:rPr>
        <w:t>and control is unaffected by the incapacitated crewmember, the approach should be</w:t>
      </w:r>
      <w:r w:rsidR="004D0243" w:rsidRPr="00E4625C">
        <w:rPr>
          <w:lang w:val="en-GB"/>
        </w:rPr>
        <w:t xml:space="preserve"> </w:t>
      </w:r>
      <w:r w:rsidRPr="00E4625C">
        <w:rPr>
          <w:lang w:val="en-GB"/>
        </w:rPr>
        <w:t>continued.</w:t>
      </w:r>
    </w:p>
    <w:p w14:paraId="13F966D8" w14:textId="77777777" w:rsidR="0000056F" w:rsidRPr="00E4625C" w:rsidRDefault="0000056F" w:rsidP="00EE1B4C">
      <w:pPr>
        <w:pStyle w:val="NCCBullets"/>
      </w:pPr>
      <w:r w:rsidRPr="00E4625C">
        <w:t>If this is not the case:</w:t>
      </w:r>
    </w:p>
    <w:p w14:paraId="61EB2317" w14:textId="2205BC80" w:rsidR="0000056F" w:rsidRPr="00E4625C" w:rsidRDefault="0000056F" w:rsidP="00EE1B4C">
      <w:pPr>
        <w:pStyle w:val="NCCBullets"/>
      </w:pPr>
      <w:r w:rsidRPr="00E4625C">
        <w:t>Control the aeroplane and when control is assured engage the autopilot</w:t>
      </w:r>
      <w:r w:rsidR="00132A78" w:rsidRPr="00E4625C">
        <w:t>.</w:t>
      </w:r>
    </w:p>
    <w:p w14:paraId="7521AB49" w14:textId="18F249CB" w:rsidR="0000056F" w:rsidRPr="00E4625C" w:rsidRDefault="0000056F" w:rsidP="00EE1B4C">
      <w:pPr>
        <w:pStyle w:val="NCCBullets"/>
      </w:pPr>
      <w:r w:rsidRPr="00E4625C">
        <w:t xml:space="preserve">Care for the incapacitated </w:t>
      </w:r>
      <w:proofErr w:type="gramStart"/>
      <w:r w:rsidRPr="00E4625C">
        <w:t>crew member</w:t>
      </w:r>
      <w:proofErr w:type="gramEnd"/>
      <w:r w:rsidRPr="00E4625C">
        <w:t xml:space="preserve"> by summoning the assistance of the</w:t>
      </w:r>
      <w:r w:rsidR="004D0243" w:rsidRPr="00E4625C">
        <w:t xml:space="preserve"> </w:t>
      </w:r>
      <w:r w:rsidRPr="00E4625C">
        <w:t xml:space="preserve">passenger(s) if no other crew </w:t>
      </w:r>
      <w:r w:rsidR="004D0243" w:rsidRPr="00E4625C">
        <w:t>a</w:t>
      </w:r>
      <w:r w:rsidRPr="00E4625C">
        <w:t>re available</w:t>
      </w:r>
      <w:r w:rsidR="00132A78" w:rsidRPr="00E4625C">
        <w:t>.</w:t>
      </w:r>
    </w:p>
    <w:p w14:paraId="446C2126" w14:textId="511D467A" w:rsidR="0000056F" w:rsidRPr="00E4625C" w:rsidRDefault="0000056F" w:rsidP="00EE1B4C">
      <w:pPr>
        <w:pStyle w:val="NCCBullets"/>
      </w:pPr>
      <w:r w:rsidRPr="00E4625C">
        <w:t>Restrain the incapacitated crew member so that he cannot interfere with essential</w:t>
      </w:r>
      <w:r w:rsidR="004D0243" w:rsidRPr="00E4625C">
        <w:t xml:space="preserve"> </w:t>
      </w:r>
      <w:r w:rsidRPr="00E4625C">
        <w:t>controls or switches by fitting and locking full shoulder harness, sliding the seat</w:t>
      </w:r>
      <w:r w:rsidR="004D0243" w:rsidRPr="00E4625C">
        <w:t xml:space="preserve"> </w:t>
      </w:r>
      <w:r w:rsidRPr="00E4625C">
        <w:t xml:space="preserve">fully aft and locking it in the partly reclined. (Removal </w:t>
      </w:r>
      <w:r w:rsidR="004D0243" w:rsidRPr="00E4625C">
        <w:t>o</w:t>
      </w:r>
      <w:r w:rsidRPr="00E4625C">
        <w:t xml:space="preserve">f the incapacitated </w:t>
      </w:r>
      <w:proofErr w:type="gramStart"/>
      <w:r w:rsidRPr="00E4625C">
        <w:t>crew</w:t>
      </w:r>
      <w:r w:rsidR="004D0243" w:rsidRPr="00E4625C">
        <w:t xml:space="preserve"> </w:t>
      </w:r>
      <w:r w:rsidRPr="00E4625C">
        <w:t>member</w:t>
      </w:r>
      <w:proofErr w:type="gramEnd"/>
      <w:r w:rsidRPr="00E4625C">
        <w:t xml:space="preserve"> from the flight deck area is rarely practical</w:t>
      </w:r>
      <w:r w:rsidR="00132A78" w:rsidRPr="00E4625C">
        <w:t>.</w:t>
      </w:r>
    </w:p>
    <w:p w14:paraId="03407970" w14:textId="325A49A0" w:rsidR="0000056F" w:rsidRPr="00E4625C" w:rsidRDefault="0000056F" w:rsidP="00EE1B4C">
      <w:pPr>
        <w:pStyle w:val="NCCBullets"/>
      </w:pPr>
      <w:r w:rsidRPr="00E4625C">
        <w:t>Administer oxygen at 100%</w:t>
      </w:r>
    </w:p>
    <w:p w14:paraId="6005F0CB" w14:textId="6F688CE6" w:rsidR="0000056F" w:rsidRPr="00E4625C" w:rsidRDefault="0000056F" w:rsidP="00EE1B4C">
      <w:pPr>
        <w:pStyle w:val="NCCBullets"/>
      </w:pPr>
      <w:r w:rsidRPr="00E4625C">
        <w:t>Declare an emergency and fully inform ATS of the situation and proceed to the</w:t>
      </w:r>
      <w:r w:rsidR="004D0243" w:rsidRPr="00E4625C">
        <w:t xml:space="preserve"> </w:t>
      </w:r>
      <w:r w:rsidRPr="00E4625C">
        <w:t xml:space="preserve">nearest suitable aerodrome </w:t>
      </w:r>
      <w:r w:rsidR="004D0243" w:rsidRPr="00E4625C">
        <w:t>a</w:t>
      </w:r>
      <w:r w:rsidRPr="00E4625C">
        <w:t>t which medical assistance can be provided. Radar</w:t>
      </w:r>
      <w:r w:rsidR="004D0243" w:rsidRPr="00E4625C">
        <w:t xml:space="preserve"> </w:t>
      </w:r>
      <w:r w:rsidRPr="00E4625C">
        <w:t xml:space="preserve">vectors from ATC can significantly reduce workload. </w:t>
      </w:r>
      <w:r w:rsidR="004D0243" w:rsidRPr="00E4625C">
        <w:t>R</w:t>
      </w:r>
      <w:r w:rsidRPr="00E4625C">
        <w:t>equest an ambulance to</w:t>
      </w:r>
      <w:r w:rsidR="004D0243" w:rsidRPr="00E4625C">
        <w:t xml:space="preserve"> </w:t>
      </w:r>
      <w:r w:rsidRPr="00E4625C">
        <w:t>meet the aeroplane on arrival</w:t>
      </w:r>
      <w:r w:rsidR="00132A78" w:rsidRPr="00E4625C">
        <w:t>.</w:t>
      </w:r>
    </w:p>
    <w:p w14:paraId="76DCC0A8" w14:textId="6EC2202F" w:rsidR="0000056F" w:rsidRPr="00E4625C" w:rsidRDefault="0000056F" w:rsidP="00EE1B4C">
      <w:pPr>
        <w:pStyle w:val="NCCBullets"/>
      </w:pPr>
      <w:r w:rsidRPr="00E4625C">
        <w:t xml:space="preserve">Do not allow the incapacitated </w:t>
      </w:r>
      <w:proofErr w:type="gramStart"/>
      <w:r w:rsidRPr="00E4625C">
        <w:t>crew member</w:t>
      </w:r>
      <w:proofErr w:type="gramEnd"/>
      <w:r w:rsidRPr="00E4625C">
        <w:t xml:space="preserve"> to take any further part in the conduct</w:t>
      </w:r>
      <w:r w:rsidR="004D0243" w:rsidRPr="00E4625C">
        <w:t xml:space="preserve"> </w:t>
      </w:r>
      <w:r w:rsidRPr="00E4625C">
        <w:t>of the flight, even if they feel fully fit</w:t>
      </w:r>
      <w:r w:rsidR="004D0243" w:rsidRPr="00E4625C">
        <w:t>.</w:t>
      </w:r>
    </w:p>
    <w:p w14:paraId="270D2B21" w14:textId="6B259733" w:rsidR="0000056F" w:rsidRPr="00E4625C" w:rsidRDefault="0000056F" w:rsidP="00EE1B4C">
      <w:pPr>
        <w:pStyle w:val="NCCBullets"/>
      </w:pPr>
      <w:r w:rsidRPr="00E4625C">
        <w:t xml:space="preserve">After landing, taxi to a normal, </w:t>
      </w:r>
      <w:r w:rsidR="004D0243" w:rsidRPr="00E4625C">
        <w:t xml:space="preserve">but nearest practical ramp position where facilities exist to best remove the incapacitated </w:t>
      </w:r>
      <w:proofErr w:type="gramStart"/>
      <w:r w:rsidR="004D0243" w:rsidRPr="00E4625C">
        <w:t>crew member</w:t>
      </w:r>
      <w:proofErr w:type="gramEnd"/>
      <w:r w:rsidR="004D0243" w:rsidRPr="00E4625C">
        <w:t xml:space="preserve"> quickly</w:t>
      </w:r>
      <w:r w:rsidR="00132A78" w:rsidRPr="00E4625C">
        <w:t>.</w:t>
      </w:r>
    </w:p>
    <w:p w14:paraId="086D3E37" w14:textId="5D3229CC" w:rsidR="00FF0FE5" w:rsidRPr="00E4625C" w:rsidRDefault="00FF0FE5" w:rsidP="00FF0FE5">
      <w:pPr>
        <w:pStyle w:val="Heading3"/>
        <w:rPr>
          <w:lang w:val="en-GB"/>
        </w:rPr>
      </w:pPr>
      <w:bookmarkStart w:id="329" w:name="_Toc460231275"/>
      <w:bookmarkStart w:id="330" w:name="_Toc460313600"/>
      <w:r w:rsidRPr="00E4625C">
        <w:rPr>
          <w:lang w:val="en-GB"/>
        </w:rPr>
        <w:t>Cabin safety requirements</w:t>
      </w:r>
      <w:bookmarkEnd w:id="329"/>
      <w:bookmarkEnd w:id="330"/>
    </w:p>
    <w:p w14:paraId="26558671" w14:textId="70C3268A" w:rsidR="00FD3941" w:rsidRPr="00E4625C" w:rsidRDefault="00FD3941" w:rsidP="00FD3941">
      <w:pPr>
        <w:rPr>
          <w:lang w:val="en-GB"/>
        </w:rPr>
      </w:pPr>
      <w:r w:rsidRPr="00E4625C">
        <w:rPr>
          <w:lang w:val="en-GB"/>
        </w:rPr>
        <w:t xml:space="preserve">Since </w:t>
      </w:r>
      <w:r w:rsidR="00217F95" w:rsidRPr="00E4625C">
        <w:rPr>
          <w:highlight w:val="yellow"/>
          <w:lang w:val="en-GB"/>
        </w:rPr>
        <w:t>[Operator’s name]</w:t>
      </w:r>
      <w:r w:rsidRPr="00E4625C">
        <w:rPr>
          <w:lang w:val="en-GB"/>
        </w:rPr>
        <w:t xml:space="preserve"> does not employ cabin crew</w:t>
      </w:r>
      <w:r w:rsidR="005917AE" w:rsidRPr="00E4625C">
        <w:rPr>
          <w:lang w:val="en-GB"/>
        </w:rPr>
        <w:t>,</w:t>
      </w:r>
      <w:r w:rsidRPr="00E4625C">
        <w:rPr>
          <w:lang w:val="en-GB"/>
        </w:rPr>
        <w:t xml:space="preserve"> the final responsibility for all safety related tasks lies with the commander. In case a </w:t>
      </w:r>
      <w:proofErr w:type="gramStart"/>
      <w:r w:rsidRPr="00E4625C">
        <w:rPr>
          <w:lang w:val="en-GB"/>
        </w:rPr>
        <w:t>hostess</w:t>
      </w:r>
      <w:proofErr w:type="gramEnd"/>
      <w:r w:rsidRPr="00E4625C">
        <w:rPr>
          <w:lang w:val="en-GB"/>
        </w:rPr>
        <w:t xml:space="preserve"> is on board it shall be made very clear to both the passengers and the hostess that no safety related tasks shall be executed by the hostess.</w:t>
      </w:r>
    </w:p>
    <w:p w14:paraId="6CFB07E8" w14:textId="77777777" w:rsidR="00FF0FE5" w:rsidRPr="00E4625C" w:rsidRDefault="00FF0FE5" w:rsidP="00FF0FE5">
      <w:pPr>
        <w:pStyle w:val="Heading4"/>
        <w:rPr>
          <w:lang w:val="en-GB"/>
        </w:rPr>
      </w:pPr>
      <w:r w:rsidRPr="00E4625C">
        <w:rPr>
          <w:lang w:val="en-GB"/>
        </w:rPr>
        <w:t xml:space="preserve">Securing of passenger compartment and galley(s) </w:t>
      </w:r>
    </w:p>
    <w:p w14:paraId="756B3FD2" w14:textId="5E3621F9" w:rsidR="00FF0FE5" w:rsidRPr="00E4625C" w:rsidRDefault="00FF0FE5" w:rsidP="00FF0FE5">
      <w:pPr>
        <w:rPr>
          <w:lang w:val="en-GB"/>
        </w:rPr>
      </w:pPr>
      <w:r w:rsidRPr="00E4625C">
        <w:rPr>
          <w:lang w:val="en-GB"/>
        </w:rPr>
        <w:t>(</w:t>
      </w:r>
      <w:r w:rsidR="007D403C" w:rsidRPr="00E4625C">
        <w:rPr>
          <w:lang w:val="en-GB"/>
        </w:rPr>
        <w:t xml:space="preserve">Ref. </w:t>
      </w:r>
      <w:r w:rsidRPr="00E4625C">
        <w:rPr>
          <w:lang w:val="en-GB"/>
        </w:rPr>
        <w:t>NCC.OP.170)</w:t>
      </w:r>
    </w:p>
    <w:p w14:paraId="2E7C54E6" w14:textId="75A88D00" w:rsidR="00FF0FE5" w:rsidRPr="00E4625C" w:rsidRDefault="00FF0FE5" w:rsidP="00FF0FE5">
      <w:pPr>
        <w:rPr>
          <w:lang w:val="en-GB"/>
        </w:rPr>
      </w:pPr>
      <w:r w:rsidRPr="00E4625C">
        <w:rPr>
          <w:lang w:val="en-GB"/>
        </w:rPr>
        <w:t>Before taxi, take</w:t>
      </w:r>
      <w:r w:rsidR="007D403C" w:rsidRPr="00E4625C">
        <w:rPr>
          <w:lang w:val="en-GB"/>
        </w:rPr>
        <w:t>-</w:t>
      </w:r>
      <w:r w:rsidRPr="00E4625C">
        <w:rPr>
          <w:lang w:val="en-GB"/>
        </w:rPr>
        <w:t>off and landing, the PIC will make sure by a visual check that all exits and escape paths are unobstructed.</w:t>
      </w:r>
      <w:r w:rsidR="007D403C" w:rsidRPr="00E4625C">
        <w:rPr>
          <w:lang w:val="en-GB"/>
        </w:rPr>
        <w:t xml:space="preserve"> Likewise,</w:t>
      </w:r>
      <w:r w:rsidRPr="00E4625C">
        <w:rPr>
          <w:lang w:val="en-GB"/>
        </w:rPr>
        <w:t xml:space="preserve"> he will make sure that prior </w:t>
      </w:r>
      <w:r w:rsidR="007D403C" w:rsidRPr="00E4625C">
        <w:rPr>
          <w:lang w:val="en-GB"/>
        </w:rPr>
        <w:t xml:space="preserve">to </w:t>
      </w:r>
      <w:r w:rsidRPr="00E4625C">
        <w:rPr>
          <w:lang w:val="en-GB"/>
        </w:rPr>
        <w:t>take</w:t>
      </w:r>
      <w:r w:rsidR="007D403C" w:rsidRPr="00E4625C">
        <w:rPr>
          <w:lang w:val="en-GB"/>
        </w:rPr>
        <w:t>-</w:t>
      </w:r>
      <w:r w:rsidRPr="00E4625C">
        <w:rPr>
          <w:lang w:val="en-GB"/>
        </w:rPr>
        <w:t>off and landing or whenever deemed necessary in the interest of safety, all equipment and baggage are properly secured.</w:t>
      </w:r>
    </w:p>
    <w:p w14:paraId="1DEA6E5A" w14:textId="77777777" w:rsidR="00FF0FE5" w:rsidRPr="00E4625C" w:rsidRDefault="00FF0FE5" w:rsidP="00FF0FE5">
      <w:pPr>
        <w:pStyle w:val="Heading4"/>
        <w:rPr>
          <w:lang w:val="en-GB"/>
        </w:rPr>
      </w:pPr>
      <w:r w:rsidRPr="00E4625C">
        <w:rPr>
          <w:lang w:val="en-GB"/>
        </w:rPr>
        <w:t>Smoking on board</w:t>
      </w:r>
    </w:p>
    <w:p w14:paraId="45983F7F" w14:textId="5DC239BA" w:rsidR="00FF0FE5" w:rsidRPr="00E4625C" w:rsidRDefault="00FF0FE5" w:rsidP="00FF0FE5">
      <w:pPr>
        <w:rPr>
          <w:lang w:val="en-GB"/>
        </w:rPr>
      </w:pPr>
      <w:r w:rsidRPr="00E4625C">
        <w:rPr>
          <w:lang w:val="en-GB"/>
        </w:rPr>
        <w:t>(</w:t>
      </w:r>
      <w:r w:rsidR="007D403C" w:rsidRPr="00E4625C">
        <w:rPr>
          <w:lang w:val="en-GB"/>
        </w:rPr>
        <w:t xml:space="preserve">Ref. </w:t>
      </w:r>
      <w:r w:rsidRPr="00E4625C">
        <w:rPr>
          <w:lang w:val="en-GB"/>
        </w:rPr>
        <w:t>NCC.OP.175)</w:t>
      </w:r>
    </w:p>
    <w:p w14:paraId="70FA317C" w14:textId="56D50B5A" w:rsidR="00FD3941" w:rsidRPr="00E4625C" w:rsidRDefault="00FD3941" w:rsidP="00FF0FE5">
      <w:pPr>
        <w:rPr>
          <w:lang w:val="en-GB"/>
        </w:rPr>
      </w:pPr>
      <w:r w:rsidRPr="00E4625C">
        <w:rPr>
          <w:lang w:val="en-GB"/>
        </w:rPr>
        <w:lastRenderedPageBreak/>
        <w:t>Smoking on board is not allowed during engine start, taxi, take-off and landing. It is allowed subject to the PIC´s decision at other times. The “NO SMOKING” signal must b</w:t>
      </w:r>
      <w:r w:rsidR="00507CB7" w:rsidRPr="00E4625C">
        <w:rPr>
          <w:lang w:val="en-GB"/>
        </w:rPr>
        <w:t>e used to inform the passengers. Smoking is prohibitive in any aircraft lavatory area.</w:t>
      </w:r>
    </w:p>
    <w:p w14:paraId="4E1E1816" w14:textId="738EE1A6" w:rsidR="00FF0FE5" w:rsidRPr="00E4625C" w:rsidRDefault="00FF0FE5" w:rsidP="00FF0FE5">
      <w:pPr>
        <w:pStyle w:val="Heading3"/>
        <w:rPr>
          <w:lang w:val="en-GB"/>
        </w:rPr>
      </w:pPr>
      <w:bookmarkStart w:id="331" w:name="_Toc460231276"/>
      <w:bookmarkStart w:id="332" w:name="_Toc460313601"/>
      <w:r w:rsidRPr="00E4625C">
        <w:rPr>
          <w:lang w:val="en-GB"/>
        </w:rPr>
        <w:t>Passenger briefing procedures</w:t>
      </w:r>
      <w:bookmarkEnd w:id="331"/>
      <w:bookmarkEnd w:id="332"/>
    </w:p>
    <w:p w14:paraId="688D51E7" w14:textId="77777777" w:rsidR="00FF0FE5" w:rsidRPr="00E4625C" w:rsidRDefault="00FF0FE5" w:rsidP="001A5A73">
      <w:pPr>
        <w:pStyle w:val="Heading4"/>
        <w:rPr>
          <w:lang w:val="en-GB"/>
        </w:rPr>
      </w:pPr>
      <w:r w:rsidRPr="00E4625C">
        <w:rPr>
          <w:lang w:val="en-GB"/>
        </w:rPr>
        <w:t xml:space="preserve">Passenger briefing </w:t>
      </w:r>
    </w:p>
    <w:p w14:paraId="108BFEE9" w14:textId="7F2D8077" w:rsidR="00FF0FE5" w:rsidRPr="00E4625C" w:rsidRDefault="00FF0FE5" w:rsidP="00FF0FE5">
      <w:pPr>
        <w:rPr>
          <w:lang w:val="en-GB"/>
        </w:rPr>
      </w:pPr>
      <w:r w:rsidRPr="00E4625C">
        <w:rPr>
          <w:lang w:val="en-GB"/>
        </w:rPr>
        <w:t>(</w:t>
      </w:r>
      <w:r w:rsidR="007D403C" w:rsidRPr="00E4625C">
        <w:rPr>
          <w:lang w:val="en-GB"/>
        </w:rPr>
        <w:t xml:space="preserve">Ref. </w:t>
      </w:r>
      <w:r w:rsidRPr="00E4625C">
        <w:rPr>
          <w:lang w:val="en-GB"/>
        </w:rPr>
        <w:t>NCC.OP.140)</w:t>
      </w:r>
    </w:p>
    <w:p w14:paraId="65BEEB03" w14:textId="77777777" w:rsidR="00FF0FE5" w:rsidRPr="00E4625C" w:rsidRDefault="00FF0FE5" w:rsidP="00FF0FE5">
      <w:pPr>
        <w:rPr>
          <w:lang w:val="en-GB"/>
        </w:rPr>
      </w:pPr>
      <w:r w:rsidRPr="00E4625C">
        <w:rPr>
          <w:lang w:val="en-GB"/>
        </w:rPr>
        <w:t>The PIC has to ensure that the passengers are briefed on the following subjects:</w:t>
      </w:r>
    </w:p>
    <w:p w14:paraId="684ABF09" w14:textId="06BCE9FF" w:rsidR="00FF0FE5" w:rsidRPr="00E4625C" w:rsidRDefault="00FF0FE5" w:rsidP="007F101C">
      <w:pPr>
        <w:pStyle w:val="ListParagraph"/>
        <w:numPr>
          <w:ilvl w:val="0"/>
          <w:numId w:val="11"/>
        </w:numPr>
        <w:ind w:left="1985" w:hanging="284"/>
        <w:rPr>
          <w:lang w:val="en-GB"/>
        </w:rPr>
      </w:pPr>
      <w:r w:rsidRPr="00E4625C">
        <w:rPr>
          <w:lang w:val="en-GB"/>
        </w:rPr>
        <w:t xml:space="preserve">Prior </w:t>
      </w:r>
      <w:r w:rsidR="005917AE" w:rsidRPr="00E4625C">
        <w:rPr>
          <w:lang w:val="en-GB"/>
        </w:rPr>
        <w:t>to t</w:t>
      </w:r>
      <w:r w:rsidRPr="00E4625C">
        <w:rPr>
          <w:lang w:val="en-GB"/>
        </w:rPr>
        <w:t>ake</w:t>
      </w:r>
      <w:r w:rsidR="005917AE" w:rsidRPr="00E4625C">
        <w:rPr>
          <w:lang w:val="en-GB"/>
        </w:rPr>
        <w:t>-off</w:t>
      </w:r>
    </w:p>
    <w:p w14:paraId="168F9A28" w14:textId="77777777" w:rsidR="00FF0FE5" w:rsidRPr="00E4625C" w:rsidRDefault="00FF0FE5" w:rsidP="007F101C">
      <w:pPr>
        <w:pStyle w:val="ListParagraph"/>
        <w:numPr>
          <w:ilvl w:val="1"/>
          <w:numId w:val="11"/>
        </w:numPr>
        <w:ind w:left="2269" w:hanging="284"/>
        <w:rPr>
          <w:lang w:val="en-GB"/>
        </w:rPr>
      </w:pPr>
      <w:r w:rsidRPr="00E4625C">
        <w:rPr>
          <w:lang w:val="en-GB"/>
        </w:rPr>
        <w:t>use of the seat belts (to keep them on during the whole time which they are seated);</w:t>
      </w:r>
    </w:p>
    <w:p w14:paraId="1E19BADD" w14:textId="77777777" w:rsidR="00FF0FE5" w:rsidRPr="00E4625C" w:rsidRDefault="00FF0FE5" w:rsidP="007F101C">
      <w:pPr>
        <w:pStyle w:val="ListParagraph"/>
        <w:numPr>
          <w:ilvl w:val="1"/>
          <w:numId w:val="11"/>
        </w:numPr>
        <w:ind w:left="2269" w:hanging="284"/>
        <w:rPr>
          <w:lang w:val="en-GB"/>
        </w:rPr>
      </w:pPr>
      <w:r w:rsidRPr="00E4625C">
        <w:rPr>
          <w:lang w:val="en-GB"/>
        </w:rPr>
        <w:t>emergency exits;</w:t>
      </w:r>
    </w:p>
    <w:p w14:paraId="5C226AF4" w14:textId="77777777" w:rsidR="00FF0FE5" w:rsidRPr="00E4625C" w:rsidRDefault="00FF0FE5" w:rsidP="007F101C">
      <w:pPr>
        <w:pStyle w:val="ListParagraph"/>
        <w:numPr>
          <w:ilvl w:val="1"/>
          <w:numId w:val="11"/>
        </w:numPr>
        <w:ind w:left="2269" w:hanging="284"/>
        <w:rPr>
          <w:lang w:val="en-GB"/>
        </w:rPr>
      </w:pPr>
      <w:r w:rsidRPr="00E4625C">
        <w:rPr>
          <w:lang w:val="en-GB"/>
        </w:rPr>
        <w:t>emergency briefing card;</w:t>
      </w:r>
    </w:p>
    <w:p w14:paraId="2F6DF519" w14:textId="77777777" w:rsidR="00FF0FE5" w:rsidRPr="00E4625C" w:rsidRDefault="00FF0FE5" w:rsidP="00FF0FE5">
      <w:pPr>
        <w:rPr>
          <w:lang w:val="en-GB"/>
        </w:rPr>
      </w:pPr>
      <w:proofErr w:type="gramStart"/>
      <w:r w:rsidRPr="00E4625C">
        <w:rPr>
          <w:lang w:val="en-GB"/>
        </w:rPr>
        <w:t>and</w:t>
      </w:r>
      <w:proofErr w:type="gramEnd"/>
      <w:r w:rsidRPr="00E4625C">
        <w:rPr>
          <w:lang w:val="en-GB"/>
        </w:rPr>
        <w:t xml:space="preserve"> if applicable:</w:t>
      </w:r>
    </w:p>
    <w:p w14:paraId="28608D7C" w14:textId="77777777" w:rsidR="00FF0FE5" w:rsidRPr="00E4625C" w:rsidRDefault="00FF0FE5" w:rsidP="007F101C">
      <w:pPr>
        <w:pStyle w:val="ListParagraph"/>
        <w:numPr>
          <w:ilvl w:val="1"/>
          <w:numId w:val="11"/>
        </w:numPr>
        <w:ind w:left="2269" w:hanging="284"/>
        <w:rPr>
          <w:lang w:val="en-GB"/>
        </w:rPr>
      </w:pPr>
      <w:r w:rsidRPr="00E4625C">
        <w:rPr>
          <w:lang w:val="en-GB"/>
        </w:rPr>
        <w:t>life jackets</w:t>
      </w:r>
    </w:p>
    <w:p w14:paraId="1B2099E0" w14:textId="77777777" w:rsidR="00FF0FE5" w:rsidRPr="00E4625C" w:rsidRDefault="00FF0FE5" w:rsidP="007F101C">
      <w:pPr>
        <w:pStyle w:val="ListParagraph"/>
        <w:numPr>
          <w:ilvl w:val="1"/>
          <w:numId w:val="11"/>
        </w:numPr>
        <w:ind w:left="2269" w:hanging="284"/>
        <w:rPr>
          <w:lang w:val="en-GB"/>
        </w:rPr>
      </w:pPr>
      <w:r w:rsidRPr="00E4625C">
        <w:rPr>
          <w:lang w:val="en-GB"/>
        </w:rPr>
        <w:t>oxygen masks</w:t>
      </w:r>
    </w:p>
    <w:p w14:paraId="4CBBF952" w14:textId="77777777" w:rsidR="00FF0FE5" w:rsidRPr="00E4625C" w:rsidRDefault="00FF0FE5" w:rsidP="007F101C">
      <w:pPr>
        <w:pStyle w:val="ListParagraph"/>
        <w:numPr>
          <w:ilvl w:val="1"/>
          <w:numId w:val="11"/>
        </w:numPr>
        <w:ind w:left="2269" w:hanging="284"/>
        <w:rPr>
          <w:lang w:val="en-GB"/>
        </w:rPr>
      </w:pPr>
      <w:r w:rsidRPr="00E4625C">
        <w:rPr>
          <w:lang w:val="en-GB"/>
        </w:rPr>
        <w:t>life raft</w:t>
      </w:r>
    </w:p>
    <w:p w14:paraId="62589B8C" w14:textId="77777777" w:rsidR="00FF0FE5" w:rsidRPr="00E4625C" w:rsidRDefault="00FF0FE5" w:rsidP="007F101C">
      <w:pPr>
        <w:pStyle w:val="ListParagraph"/>
        <w:numPr>
          <w:ilvl w:val="1"/>
          <w:numId w:val="11"/>
        </w:numPr>
        <w:ind w:left="2269" w:hanging="284"/>
        <w:rPr>
          <w:lang w:val="en-GB"/>
        </w:rPr>
      </w:pPr>
      <w:r w:rsidRPr="00E4625C">
        <w:rPr>
          <w:lang w:val="en-GB"/>
        </w:rPr>
        <w:t>other emergency equipment carried for passenger use,</w:t>
      </w:r>
    </w:p>
    <w:p w14:paraId="7C54451D" w14:textId="77777777" w:rsidR="00FF0FE5" w:rsidRPr="00E4625C" w:rsidRDefault="00FF0FE5" w:rsidP="00FF0FE5">
      <w:pPr>
        <w:rPr>
          <w:lang w:val="en-GB"/>
        </w:rPr>
      </w:pPr>
      <w:proofErr w:type="gramStart"/>
      <w:r w:rsidRPr="00E4625C">
        <w:rPr>
          <w:lang w:val="en-GB"/>
        </w:rPr>
        <w:t>and</w:t>
      </w:r>
      <w:proofErr w:type="gramEnd"/>
      <w:r w:rsidRPr="00E4625C">
        <w:rPr>
          <w:lang w:val="en-GB"/>
        </w:rPr>
        <w:t>:</w:t>
      </w:r>
    </w:p>
    <w:p w14:paraId="47EC6205" w14:textId="77777777" w:rsidR="00FF0FE5" w:rsidRPr="00E4625C" w:rsidRDefault="00FF0FE5" w:rsidP="007F101C">
      <w:pPr>
        <w:pStyle w:val="ListParagraph"/>
        <w:numPr>
          <w:ilvl w:val="0"/>
          <w:numId w:val="11"/>
        </w:numPr>
        <w:ind w:left="1985" w:hanging="284"/>
        <w:rPr>
          <w:lang w:val="en-GB"/>
        </w:rPr>
      </w:pPr>
      <w:proofErr w:type="gramStart"/>
      <w:r w:rsidRPr="00E4625C">
        <w:rPr>
          <w:lang w:val="en-GB"/>
        </w:rPr>
        <w:t>to</w:t>
      </w:r>
      <w:proofErr w:type="gramEnd"/>
      <w:r w:rsidRPr="00E4625C">
        <w:rPr>
          <w:lang w:val="en-GB"/>
        </w:rPr>
        <w:t xml:space="preserve"> follow the flight crews’ orders in case of an emergency and NOT to act themselves without order.</w:t>
      </w:r>
    </w:p>
    <w:p w14:paraId="527936A7" w14:textId="77777777" w:rsidR="00FF0FE5" w:rsidRPr="00E4625C" w:rsidRDefault="00FF0FE5" w:rsidP="00FF0FE5">
      <w:pPr>
        <w:rPr>
          <w:lang w:val="en-GB"/>
        </w:rPr>
      </w:pPr>
      <w:r w:rsidRPr="00E4625C">
        <w:rPr>
          <w:lang w:val="en-GB"/>
        </w:rPr>
        <w:t>For regular passengers (AMC1 NCC.OP.140):</w:t>
      </w:r>
    </w:p>
    <w:p w14:paraId="25A376F2" w14:textId="77777777" w:rsidR="00A678A3" w:rsidRPr="00E4625C" w:rsidRDefault="00FF0FE5" w:rsidP="00EE1B4C">
      <w:pPr>
        <w:pStyle w:val="NCCBullets"/>
      </w:pPr>
      <w:r w:rsidRPr="00E4625C">
        <w:t xml:space="preserve">If a training program covering all the above has been established and the passengers have flown on the aircraft </w:t>
      </w:r>
      <w:r w:rsidR="00A678A3" w:rsidRPr="00E4625C">
        <w:t xml:space="preserve">concerned </w:t>
      </w:r>
      <w:r w:rsidRPr="00E4625C">
        <w:t xml:space="preserve">type within the last 90 days, the trained passengers may fly without emergency briefing. </w:t>
      </w:r>
    </w:p>
    <w:p w14:paraId="0F328089" w14:textId="0B16EA9A" w:rsidR="00FF0FE5" w:rsidRPr="00E4625C" w:rsidRDefault="00A678A3" w:rsidP="00FF0FE5">
      <w:pPr>
        <w:rPr>
          <w:lang w:val="en-GB"/>
        </w:rPr>
      </w:pPr>
      <w:r w:rsidRPr="00E4625C">
        <w:rPr>
          <w:lang w:val="en-GB"/>
        </w:rPr>
        <w:t xml:space="preserve">Stowage of baggage and cargo has to comply with the requirements in </w:t>
      </w:r>
      <w:r w:rsidR="00FF0FE5" w:rsidRPr="00E4625C">
        <w:rPr>
          <w:lang w:val="en-GB"/>
        </w:rPr>
        <w:t>NCC.OP</w:t>
      </w:r>
      <w:r w:rsidRPr="00E4625C">
        <w:rPr>
          <w:lang w:val="en-GB"/>
        </w:rPr>
        <w:t>.135.</w:t>
      </w:r>
    </w:p>
    <w:p w14:paraId="0EF963A1" w14:textId="43F01CF4" w:rsidR="00FF0FE5" w:rsidRPr="00E4625C" w:rsidRDefault="00FF0FE5" w:rsidP="00FF0FE5">
      <w:pPr>
        <w:pStyle w:val="Heading3"/>
        <w:rPr>
          <w:lang w:val="en-GB"/>
        </w:rPr>
      </w:pPr>
      <w:bookmarkStart w:id="333" w:name="_Toc460231277"/>
      <w:bookmarkStart w:id="334" w:name="_Toc460313602"/>
      <w:r w:rsidRPr="00E4625C">
        <w:rPr>
          <w:lang w:val="en-GB"/>
        </w:rPr>
        <w:t>Cosmic Radiation detection equipment carried on board</w:t>
      </w:r>
      <w:bookmarkEnd w:id="333"/>
      <w:bookmarkEnd w:id="334"/>
    </w:p>
    <w:p w14:paraId="048ABC75" w14:textId="54B05DE3" w:rsidR="004840FF" w:rsidRPr="00E4625C" w:rsidRDefault="00217F95" w:rsidP="004840FF">
      <w:pPr>
        <w:rPr>
          <w:lang w:val="en-GB"/>
        </w:rPr>
      </w:pPr>
      <w:r w:rsidRPr="00E4625C">
        <w:rPr>
          <w:highlight w:val="yellow"/>
          <w:lang w:val="en-GB"/>
        </w:rPr>
        <w:t>[Operator’s name]</w:t>
      </w:r>
      <w:r w:rsidR="00662CF6" w:rsidRPr="00E4625C">
        <w:rPr>
          <w:lang w:val="en-GB"/>
        </w:rPr>
        <w:t xml:space="preserve"> shall</w:t>
      </w:r>
      <w:r w:rsidR="004840FF" w:rsidRPr="00E4625C">
        <w:rPr>
          <w:lang w:val="en-GB"/>
        </w:rPr>
        <w:t xml:space="preserve"> not operate aircraft</w:t>
      </w:r>
      <w:r w:rsidR="00662CF6" w:rsidRPr="00E4625C">
        <w:rPr>
          <w:lang w:val="en-GB"/>
        </w:rPr>
        <w:t xml:space="preserve"> above FL490. Therefore, not provisions have to be taken.</w:t>
      </w:r>
    </w:p>
    <w:p w14:paraId="40868BF5" w14:textId="0D8EF9C9" w:rsidR="00FF0FE5" w:rsidRPr="00E4625C" w:rsidRDefault="00FF0FE5" w:rsidP="00FF0FE5">
      <w:pPr>
        <w:pStyle w:val="Heading3"/>
        <w:rPr>
          <w:lang w:val="en-GB"/>
        </w:rPr>
      </w:pPr>
      <w:bookmarkStart w:id="335" w:name="_Toc460231278"/>
      <w:bookmarkStart w:id="336" w:name="_Toc460313603"/>
      <w:r w:rsidRPr="00E4625C">
        <w:rPr>
          <w:lang w:val="en-GB"/>
        </w:rPr>
        <w:t>Policy on t</w:t>
      </w:r>
      <w:r w:rsidR="00507CB7" w:rsidRPr="00E4625C">
        <w:rPr>
          <w:lang w:val="en-GB"/>
        </w:rPr>
        <w:t>he use of Autopilot</w:t>
      </w:r>
      <w:bookmarkEnd w:id="335"/>
      <w:bookmarkEnd w:id="336"/>
    </w:p>
    <w:p w14:paraId="46216D49" w14:textId="7B3273BE" w:rsidR="00507CB7" w:rsidRPr="00E4625C" w:rsidRDefault="00507CB7" w:rsidP="00507CB7">
      <w:pPr>
        <w:rPr>
          <w:lang w:val="en-GB"/>
        </w:rPr>
      </w:pPr>
      <w:r w:rsidRPr="00E4625C">
        <w:rPr>
          <w:lang w:val="en-GB"/>
        </w:rPr>
        <w:t xml:space="preserve">The use of the autopilot potentially decreases the workload of the flight crew. It is therefore </w:t>
      </w:r>
      <w:r w:rsidR="00217F95" w:rsidRPr="00E4625C">
        <w:rPr>
          <w:highlight w:val="yellow"/>
          <w:lang w:val="en-GB"/>
        </w:rPr>
        <w:t>[Operator’s name]</w:t>
      </w:r>
      <w:r w:rsidRPr="00E4625C">
        <w:rPr>
          <w:lang w:val="en-GB"/>
        </w:rPr>
        <w:t xml:space="preserve"> policy to use the autopilot whenever pos</w:t>
      </w:r>
      <w:r w:rsidR="00A678A3" w:rsidRPr="00E4625C">
        <w:rPr>
          <w:lang w:val="en-GB"/>
        </w:rPr>
        <w:t>s</w:t>
      </w:r>
      <w:r w:rsidRPr="00E4625C">
        <w:rPr>
          <w:lang w:val="en-GB"/>
        </w:rPr>
        <w:t>ible.</w:t>
      </w:r>
    </w:p>
    <w:p w14:paraId="4DBFF284" w14:textId="76B7A3FE" w:rsidR="00507CB7" w:rsidRPr="00E4625C" w:rsidRDefault="00507CB7" w:rsidP="00507CB7">
      <w:pPr>
        <w:rPr>
          <w:lang w:val="en-GB"/>
        </w:rPr>
      </w:pPr>
      <w:r w:rsidRPr="00E4625C">
        <w:rPr>
          <w:lang w:val="en-GB"/>
        </w:rPr>
        <w:t>For autopilot procedures and limitations</w:t>
      </w:r>
      <w:r w:rsidR="005917AE" w:rsidRPr="00E4625C">
        <w:rPr>
          <w:lang w:val="en-GB"/>
        </w:rPr>
        <w:t>,</w:t>
      </w:r>
      <w:r w:rsidRPr="00E4625C">
        <w:rPr>
          <w:lang w:val="en-GB"/>
        </w:rPr>
        <w:t xml:space="preserve"> refer to the respective aircraft flight manual.</w:t>
      </w:r>
    </w:p>
    <w:p w14:paraId="3CA29FF2" w14:textId="77777777" w:rsidR="00336188" w:rsidRPr="00E4625C" w:rsidRDefault="00336188" w:rsidP="00336188">
      <w:pPr>
        <w:pStyle w:val="Heading3"/>
        <w:rPr>
          <w:lang w:val="en-GB"/>
        </w:rPr>
      </w:pPr>
      <w:bookmarkStart w:id="337" w:name="_Toc460231279"/>
      <w:bookmarkStart w:id="338" w:name="_Toc460313604"/>
      <w:r w:rsidRPr="00E4625C">
        <w:rPr>
          <w:lang w:val="en-GB"/>
        </w:rPr>
        <w:t>Noise abatement procedure</w:t>
      </w:r>
      <w:bookmarkEnd w:id="337"/>
      <w:bookmarkEnd w:id="338"/>
      <w:r w:rsidRPr="00E4625C">
        <w:rPr>
          <w:lang w:val="en-GB"/>
        </w:rPr>
        <w:t xml:space="preserve"> </w:t>
      </w:r>
    </w:p>
    <w:p w14:paraId="45DEE938" w14:textId="598F2C5E" w:rsidR="00336188" w:rsidRPr="00E4625C" w:rsidRDefault="00336188" w:rsidP="00336188">
      <w:pPr>
        <w:rPr>
          <w:lang w:val="en-GB"/>
        </w:rPr>
      </w:pPr>
      <w:r w:rsidRPr="00E4625C">
        <w:rPr>
          <w:lang w:val="en-GB"/>
        </w:rPr>
        <w:t>(</w:t>
      </w:r>
      <w:r w:rsidR="00A678A3" w:rsidRPr="00E4625C">
        <w:rPr>
          <w:lang w:val="en-GB"/>
        </w:rPr>
        <w:t xml:space="preserve">Ref. </w:t>
      </w:r>
      <w:r w:rsidRPr="00E4625C">
        <w:rPr>
          <w:lang w:val="en-GB"/>
        </w:rPr>
        <w:t>NCC.OP.120)</w:t>
      </w:r>
    </w:p>
    <w:p w14:paraId="13A5EF2D" w14:textId="77777777" w:rsidR="00336188" w:rsidRPr="00E4625C" w:rsidRDefault="00336188" w:rsidP="00336188">
      <w:pPr>
        <w:rPr>
          <w:lang w:val="en-GB"/>
        </w:rPr>
      </w:pPr>
      <w:r w:rsidRPr="00E4625C">
        <w:rPr>
          <w:lang w:val="en-GB"/>
        </w:rPr>
        <w:t>NOISE ABATEMENT PROCEDURE</w:t>
      </w:r>
    </w:p>
    <w:p w14:paraId="5FD53F0D" w14:textId="1A829AC9" w:rsidR="00336188" w:rsidRPr="00E4625C" w:rsidRDefault="00336188" w:rsidP="00336188">
      <w:pPr>
        <w:rPr>
          <w:lang w:val="en-GB"/>
        </w:rPr>
      </w:pPr>
      <w:r w:rsidRPr="00E4625C">
        <w:rPr>
          <w:lang w:val="en-GB"/>
        </w:rPr>
        <w:lastRenderedPageBreak/>
        <w:t>Noise abatement procedures minimize the overall exposure to noise on the ground and at the same time maintain the required levels of flight safety. There are several methods, including preferential runways and routes, as well as noise abatement procedures for take</w:t>
      </w:r>
      <w:r w:rsidR="00A678A3" w:rsidRPr="00E4625C">
        <w:rPr>
          <w:lang w:val="en-GB"/>
        </w:rPr>
        <w:t>-</w:t>
      </w:r>
      <w:r w:rsidRPr="00E4625C">
        <w:rPr>
          <w:lang w:val="en-GB"/>
        </w:rPr>
        <w:t>off, approach and landing. The appropriateness of any of the procedures depends on the physical layout of the airport and its surroundings, but in all cases</w:t>
      </w:r>
      <w:r w:rsidR="00A678A3" w:rsidRPr="00E4625C">
        <w:rPr>
          <w:lang w:val="en-GB"/>
        </w:rPr>
        <w:t>,</w:t>
      </w:r>
      <w:r w:rsidRPr="00E4625C">
        <w:rPr>
          <w:lang w:val="en-GB"/>
        </w:rPr>
        <w:t xml:space="preserve"> it must be given all priority to safety considerations.</w:t>
      </w:r>
    </w:p>
    <w:p w14:paraId="12E0CE49" w14:textId="5020EF21" w:rsidR="00336188" w:rsidRPr="00E4625C" w:rsidRDefault="00336188" w:rsidP="00336188">
      <w:pPr>
        <w:rPr>
          <w:lang w:val="en-GB"/>
        </w:rPr>
      </w:pPr>
      <w:r w:rsidRPr="00E4625C">
        <w:rPr>
          <w:lang w:val="en-GB"/>
        </w:rPr>
        <w:t>Pilots are required to adhere to the noise abatement procedures published specifically for each airport. The procedures presented below are just a guide to help pilots to perform a take</w:t>
      </w:r>
      <w:r w:rsidR="00A678A3" w:rsidRPr="00E4625C">
        <w:rPr>
          <w:lang w:val="en-GB"/>
        </w:rPr>
        <w:t>-</w:t>
      </w:r>
      <w:r w:rsidRPr="00E4625C">
        <w:rPr>
          <w:lang w:val="en-GB"/>
        </w:rPr>
        <w:t>off with noise reduction.</w:t>
      </w:r>
    </w:p>
    <w:p w14:paraId="555683F6" w14:textId="77777777" w:rsidR="00336188" w:rsidRPr="00E4625C" w:rsidRDefault="00336188" w:rsidP="00336188">
      <w:pPr>
        <w:rPr>
          <w:lang w:val="en-GB"/>
        </w:rPr>
      </w:pPr>
      <w:r w:rsidRPr="00E4625C">
        <w:rPr>
          <w:lang w:val="en-GB"/>
        </w:rPr>
        <w:t>If an engine failure occurs, the noise abatement procedure should be terminated. In this case an engine failure procedure and profile should be performed.</w:t>
      </w:r>
    </w:p>
    <w:p w14:paraId="364FC3A2" w14:textId="77777777" w:rsidR="005917AE" w:rsidRPr="00E4625C" w:rsidRDefault="005917AE" w:rsidP="00336188">
      <w:pPr>
        <w:rPr>
          <w:lang w:val="en-GB"/>
        </w:rPr>
      </w:pPr>
    </w:p>
    <w:p w14:paraId="73114C1B" w14:textId="77777777" w:rsidR="00336188" w:rsidRPr="00E4625C" w:rsidRDefault="00336188" w:rsidP="005917AE">
      <w:pPr>
        <w:keepNext/>
        <w:rPr>
          <w:b/>
          <w:lang w:val="en-GB"/>
        </w:rPr>
      </w:pPr>
      <w:r w:rsidRPr="00E4625C">
        <w:rPr>
          <w:b/>
          <w:lang w:val="en-GB"/>
        </w:rPr>
        <w:t>NOISE ABATEMENT PROCEDURE ICAO PROC A/NADP 1:</w:t>
      </w:r>
    </w:p>
    <w:p w14:paraId="79A19C8B" w14:textId="7A7FB5E9" w:rsidR="00336188" w:rsidRPr="00E4625C" w:rsidRDefault="00336188" w:rsidP="00336188">
      <w:pPr>
        <w:rPr>
          <w:lang w:val="en-GB"/>
        </w:rPr>
      </w:pPr>
      <w:r w:rsidRPr="00E4625C">
        <w:rPr>
          <w:noProof/>
          <w:lang w:val="en-GB" w:eastAsia="en-GB"/>
        </w:rPr>
        <w:drawing>
          <wp:inline distT="0" distB="0" distL="0" distR="0" wp14:anchorId="1072B24B" wp14:editId="1B2EAA76">
            <wp:extent cx="5731510" cy="3522345"/>
            <wp:effectExtent l="0" t="0" r="8890" b="8255"/>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O NADP1.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522345"/>
                    </a:xfrm>
                    <a:prstGeom prst="rect">
                      <a:avLst/>
                    </a:prstGeom>
                  </pic:spPr>
                </pic:pic>
              </a:graphicData>
            </a:graphic>
          </wp:inline>
        </w:drawing>
      </w:r>
    </w:p>
    <w:p w14:paraId="47FF80B3" w14:textId="77777777" w:rsidR="00336188" w:rsidRPr="00E4625C" w:rsidRDefault="00336188" w:rsidP="00336188">
      <w:pPr>
        <w:rPr>
          <w:lang w:val="en-GB"/>
        </w:rPr>
      </w:pPr>
      <w:r w:rsidRPr="00E4625C">
        <w:rPr>
          <w:lang w:val="en-GB"/>
        </w:rPr>
        <w:t>This is a procedure to protect areas located close to the airport.</w:t>
      </w:r>
    </w:p>
    <w:p w14:paraId="2FF924C7" w14:textId="77777777" w:rsidR="00336188" w:rsidRPr="00E4625C" w:rsidRDefault="00336188" w:rsidP="00336188">
      <w:pPr>
        <w:rPr>
          <w:lang w:val="en-GB"/>
        </w:rPr>
      </w:pPr>
      <w:r w:rsidRPr="00E4625C">
        <w:rPr>
          <w:lang w:val="en-GB"/>
        </w:rPr>
        <w:t xml:space="preserve">From runway to 1500 </w:t>
      </w:r>
      <w:proofErr w:type="spellStart"/>
      <w:r w:rsidRPr="00E4625C">
        <w:rPr>
          <w:lang w:val="en-GB"/>
        </w:rPr>
        <w:t>ft</w:t>
      </w:r>
      <w:proofErr w:type="spellEnd"/>
      <w:r w:rsidRPr="00E4625C">
        <w:rPr>
          <w:lang w:val="en-GB"/>
        </w:rPr>
        <w:t xml:space="preserve"> AGL (ICAO PROC A) or 800 </w:t>
      </w:r>
      <w:proofErr w:type="spellStart"/>
      <w:r w:rsidRPr="00E4625C">
        <w:rPr>
          <w:lang w:val="en-GB"/>
        </w:rPr>
        <w:t>ft</w:t>
      </w:r>
      <w:proofErr w:type="spellEnd"/>
      <w:r w:rsidRPr="00E4625C">
        <w:rPr>
          <w:lang w:val="en-GB"/>
        </w:rPr>
        <w:t xml:space="preserve"> AGL (NADP 1):</w:t>
      </w:r>
    </w:p>
    <w:p w14:paraId="0404A04B" w14:textId="0D730ACB" w:rsidR="00336188" w:rsidRPr="00E4625C" w:rsidRDefault="00A678A3" w:rsidP="00EE1B4C">
      <w:pPr>
        <w:pStyle w:val="NCCBullets"/>
      </w:pPr>
      <w:r w:rsidRPr="00E4625C">
        <w:t>Take-off</w:t>
      </w:r>
      <w:r w:rsidR="00336188" w:rsidRPr="00E4625C">
        <w:t xml:space="preserve"> thrust;</w:t>
      </w:r>
    </w:p>
    <w:p w14:paraId="408600FD" w14:textId="77777777" w:rsidR="00336188" w:rsidRPr="00E4625C" w:rsidRDefault="00336188" w:rsidP="00EE1B4C">
      <w:pPr>
        <w:pStyle w:val="NCCBullets"/>
      </w:pPr>
      <w:r w:rsidRPr="00E4625C">
        <w:t>Climb at V2 + 10 KIAS (or as limited by body angle);</w:t>
      </w:r>
    </w:p>
    <w:p w14:paraId="6FE0B609" w14:textId="3DF11664" w:rsidR="00336188" w:rsidRPr="00E4625C" w:rsidRDefault="00A678A3" w:rsidP="00EE1B4C">
      <w:pPr>
        <w:pStyle w:val="NCCBullets"/>
      </w:pPr>
      <w:r w:rsidRPr="00E4625C">
        <w:t>Take-off</w:t>
      </w:r>
      <w:r w:rsidR="00336188" w:rsidRPr="00E4625C">
        <w:t xml:space="preserve"> flaps.</w:t>
      </w:r>
    </w:p>
    <w:p w14:paraId="1AB46617" w14:textId="77777777" w:rsidR="00336188" w:rsidRPr="00E4625C" w:rsidRDefault="00336188" w:rsidP="00336188">
      <w:pPr>
        <w:rPr>
          <w:lang w:val="en-GB"/>
        </w:rPr>
      </w:pPr>
      <w:r w:rsidRPr="00E4625C">
        <w:rPr>
          <w:lang w:val="en-GB"/>
        </w:rPr>
        <w:t xml:space="preserve">At 1500 </w:t>
      </w:r>
      <w:proofErr w:type="spellStart"/>
      <w:r w:rsidRPr="00E4625C">
        <w:rPr>
          <w:lang w:val="en-GB"/>
        </w:rPr>
        <w:t>ft</w:t>
      </w:r>
      <w:proofErr w:type="spellEnd"/>
      <w:r w:rsidRPr="00E4625C">
        <w:rPr>
          <w:lang w:val="en-GB"/>
        </w:rPr>
        <w:t xml:space="preserve"> AGL (ICAO PROC A) or 800 </w:t>
      </w:r>
      <w:proofErr w:type="spellStart"/>
      <w:r w:rsidRPr="00E4625C">
        <w:rPr>
          <w:lang w:val="en-GB"/>
        </w:rPr>
        <w:t>ft</w:t>
      </w:r>
      <w:proofErr w:type="spellEnd"/>
      <w:r w:rsidRPr="00E4625C">
        <w:rPr>
          <w:lang w:val="en-GB"/>
        </w:rPr>
        <w:t xml:space="preserve"> AGL (NADP 1):</w:t>
      </w:r>
    </w:p>
    <w:p w14:paraId="15BD4CB6" w14:textId="77777777" w:rsidR="00336188" w:rsidRPr="00E4625C" w:rsidRDefault="00336188" w:rsidP="00EE1B4C">
      <w:pPr>
        <w:pStyle w:val="NCCBullets"/>
      </w:pPr>
      <w:r w:rsidRPr="00E4625C">
        <w:t>Reduce to climb thrust;</w:t>
      </w:r>
    </w:p>
    <w:p w14:paraId="1A34991E" w14:textId="77777777" w:rsidR="00336188" w:rsidRPr="00E4625C" w:rsidRDefault="00336188" w:rsidP="00EE1B4C">
      <w:pPr>
        <w:pStyle w:val="NCCBullets"/>
      </w:pPr>
      <w:r w:rsidRPr="00E4625C">
        <w:t>Climb at V2 + 10 KIAS (or as limited by body angle).</w:t>
      </w:r>
    </w:p>
    <w:p w14:paraId="6EE2D3CF" w14:textId="77777777" w:rsidR="00336188" w:rsidRPr="00E4625C" w:rsidRDefault="00336188" w:rsidP="00336188">
      <w:pPr>
        <w:rPr>
          <w:lang w:val="en-GB"/>
        </w:rPr>
      </w:pPr>
      <w:r w:rsidRPr="00E4625C">
        <w:rPr>
          <w:lang w:val="en-GB"/>
        </w:rPr>
        <w:t xml:space="preserve">At 3000 </w:t>
      </w:r>
      <w:proofErr w:type="spellStart"/>
      <w:r w:rsidRPr="00E4625C">
        <w:rPr>
          <w:lang w:val="en-GB"/>
        </w:rPr>
        <w:t>ft</w:t>
      </w:r>
      <w:proofErr w:type="spellEnd"/>
      <w:r w:rsidRPr="00E4625C">
        <w:rPr>
          <w:lang w:val="en-GB"/>
        </w:rPr>
        <w:t xml:space="preserve"> AGL:</w:t>
      </w:r>
    </w:p>
    <w:p w14:paraId="0EE4AA15" w14:textId="77777777" w:rsidR="00336188" w:rsidRPr="00E4625C" w:rsidRDefault="00336188" w:rsidP="00EE1B4C">
      <w:pPr>
        <w:pStyle w:val="NCCBullets"/>
      </w:pPr>
      <w:r w:rsidRPr="00E4625C">
        <w:lastRenderedPageBreak/>
        <w:t>Airspeed VFS (minimum);</w:t>
      </w:r>
    </w:p>
    <w:p w14:paraId="755DA119" w14:textId="77777777" w:rsidR="00336188" w:rsidRPr="00E4625C" w:rsidRDefault="00336188" w:rsidP="00EE1B4C">
      <w:pPr>
        <w:pStyle w:val="NCCBullets"/>
      </w:pPr>
      <w:r w:rsidRPr="00E4625C">
        <w:t>Retract flaps on schedule;</w:t>
      </w:r>
    </w:p>
    <w:p w14:paraId="23FA2223" w14:textId="77777777" w:rsidR="00336188" w:rsidRPr="00E4625C" w:rsidRDefault="00336188" w:rsidP="00EE1B4C">
      <w:pPr>
        <w:pStyle w:val="NCCBullets"/>
      </w:pPr>
      <w:r w:rsidRPr="00E4625C">
        <w:t xml:space="preserve">Accelerate smoothly to </w:t>
      </w:r>
      <w:proofErr w:type="spellStart"/>
      <w:r w:rsidRPr="00E4625C">
        <w:t>en</w:t>
      </w:r>
      <w:proofErr w:type="spellEnd"/>
      <w:r w:rsidRPr="00E4625C">
        <w:t>-route climb speed.</w:t>
      </w:r>
    </w:p>
    <w:p w14:paraId="25C95354" w14:textId="77777777" w:rsidR="005917AE" w:rsidRPr="00E4625C" w:rsidRDefault="005917AE" w:rsidP="00EE1B4C">
      <w:pPr>
        <w:pStyle w:val="NCCBullets"/>
        <w:numPr>
          <w:ilvl w:val="0"/>
          <w:numId w:val="0"/>
        </w:numPr>
        <w:ind w:left="1276"/>
      </w:pPr>
    </w:p>
    <w:p w14:paraId="3DD6AECD" w14:textId="77777777" w:rsidR="00336188" w:rsidRPr="00E4625C" w:rsidRDefault="00336188" w:rsidP="005917AE">
      <w:pPr>
        <w:keepNext/>
        <w:rPr>
          <w:b/>
          <w:lang w:val="en-GB"/>
        </w:rPr>
      </w:pPr>
      <w:r w:rsidRPr="00E4625C">
        <w:rPr>
          <w:b/>
          <w:lang w:val="en-GB"/>
        </w:rPr>
        <w:t>NOISE ABATEMENT PROCEDURE ICAO PROC B/NADP 2:</w:t>
      </w:r>
    </w:p>
    <w:p w14:paraId="6FFCCC81" w14:textId="2855DDB0" w:rsidR="00336188" w:rsidRPr="00E4625C" w:rsidRDefault="00336188" w:rsidP="00336188">
      <w:pPr>
        <w:rPr>
          <w:lang w:val="en-GB"/>
        </w:rPr>
      </w:pPr>
      <w:r w:rsidRPr="00E4625C">
        <w:rPr>
          <w:noProof/>
          <w:lang w:val="en-GB" w:eastAsia="en-GB"/>
        </w:rPr>
        <w:drawing>
          <wp:inline distT="0" distB="0" distL="0" distR="0" wp14:anchorId="01265E37" wp14:editId="37F91D14">
            <wp:extent cx="5731510" cy="3388995"/>
            <wp:effectExtent l="0" t="0" r="889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O NADP2.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388995"/>
                    </a:xfrm>
                    <a:prstGeom prst="rect">
                      <a:avLst/>
                    </a:prstGeom>
                  </pic:spPr>
                </pic:pic>
              </a:graphicData>
            </a:graphic>
          </wp:inline>
        </w:drawing>
      </w:r>
    </w:p>
    <w:p w14:paraId="503E6F7E" w14:textId="77777777" w:rsidR="00336188" w:rsidRPr="00E4625C" w:rsidRDefault="00336188" w:rsidP="00336188">
      <w:pPr>
        <w:rPr>
          <w:lang w:val="en-GB"/>
        </w:rPr>
      </w:pPr>
      <w:r w:rsidRPr="00E4625C">
        <w:rPr>
          <w:lang w:val="en-GB"/>
        </w:rPr>
        <w:t>This is a procedure to protect areas located distant from the airport, along the departure flight path.</w:t>
      </w:r>
    </w:p>
    <w:p w14:paraId="06480DB8" w14:textId="77777777" w:rsidR="00336188" w:rsidRPr="00E4625C" w:rsidRDefault="00336188" w:rsidP="00EE1B4C">
      <w:pPr>
        <w:pStyle w:val="NCCBullets"/>
        <w:numPr>
          <w:ilvl w:val="0"/>
          <w:numId w:val="0"/>
        </w:numPr>
        <w:ind w:left="851"/>
      </w:pPr>
      <w:r w:rsidRPr="00E4625C">
        <w:t xml:space="preserve">From runway to 1000 </w:t>
      </w:r>
      <w:proofErr w:type="spellStart"/>
      <w:r w:rsidRPr="00E4625C">
        <w:t>ft</w:t>
      </w:r>
      <w:proofErr w:type="spellEnd"/>
      <w:r w:rsidRPr="00E4625C">
        <w:t xml:space="preserve"> AGL (ICAO PROC B) or 800 </w:t>
      </w:r>
      <w:proofErr w:type="spellStart"/>
      <w:r w:rsidRPr="00E4625C">
        <w:t>ft</w:t>
      </w:r>
      <w:proofErr w:type="spellEnd"/>
      <w:r w:rsidRPr="00E4625C">
        <w:t xml:space="preserve"> AGL (NADP 2):</w:t>
      </w:r>
    </w:p>
    <w:p w14:paraId="1542F043" w14:textId="54BF2655" w:rsidR="00336188" w:rsidRPr="00E4625C" w:rsidRDefault="00A678A3" w:rsidP="00EE1B4C">
      <w:pPr>
        <w:pStyle w:val="NCCBullets"/>
      </w:pPr>
      <w:r w:rsidRPr="00E4625C">
        <w:t>Take-off</w:t>
      </w:r>
      <w:r w:rsidR="00336188" w:rsidRPr="00E4625C">
        <w:t xml:space="preserve"> thrust;</w:t>
      </w:r>
    </w:p>
    <w:p w14:paraId="4407F875" w14:textId="77777777" w:rsidR="00336188" w:rsidRPr="00E4625C" w:rsidRDefault="00336188" w:rsidP="00EE1B4C">
      <w:pPr>
        <w:pStyle w:val="NCCBullets"/>
      </w:pPr>
      <w:r w:rsidRPr="00E4625C">
        <w:t>Climb at V2 + 10 KIAS (or as limited by body angle);</w:t>
      </w:r>
    </w:p>
    <w:p w14:paraId="00D36A3D" w14:textId="63BF43CF" w:rsidR="00336188" w:rsidRPr="00E4625C" w:rsidRDefault="00A678A3" w:rsidP="00EE1B4C">
      <w:pPr>
        <w:pStyle w:val="NCCBullets"/>
      </w:pPr>
      <w:r w:rsidRPr="00E4625C">
        <w:t>Take-off</w:t>
      </w:r>
      <w:r w:rsidR="00336188" w:rsidRPr="00E4625C">
        <w:t xml:space="preserve"> flaps.</w:t>
      </w:r>
    </w:p>
    <w:p w14:paraId="499F4F72" w14:textId="77777777" w:rsidR="00336188" w:rsidRPr="00E4625C" w:rsidRDefault="00336188" w:rsidP="00336188">
      <w:pPr>
        <w:rPr>
          <w:lang w:val="en-GB"/>
        </w:rPr>
      </w:pPr>
      <w:r w:rsidRPr="00E4625C">
        <w:rPr>
          <w:lang w:val="en-GB"/>
        </w:rPr>
        <w:t xml:space="preserve">At 1000 </w:t>
      </w:r>
      <w:proofErr w:type="spellStart"/>
      <w:r w:rsidRPr="00E4625C">
        <w:rPr>
          <w:lang w:val="en-GB"/>
        </w:rPr>
        <w:t>ft</w:t>
      </w:r>
      <w:proofErr w:type="spellEnd"/>
      <w:r w:rsidRPr="00E4625C">
        <w:rPr>
          <w:lang w:val="en-GB"/>
        </w:rPr>
        <w:t xml:space="preserve"> AGL (ICAO PROC B) or 800 </w:t>
      </w:r>
      <w:proofErr w:type="spellStart"/>
      <w:r w:rsidRPr="00E4625C">
        <w:rPr>
          <w:lang w:val="en-GB"/>
        </w:rPr>
        <w:t>ft</w:t>
      </w:r>
      <w:proofErr w:type="spellEnd"/>
      <w:r w:rsidRPr="00E4625C">
        <w:rPr>
          <w:lang w:val="en-GB"/>
        </w:rPr>
        <w:t xml:space="preserve"> AGL (NADP 2):</w:t>
      </w:r>
    </w:p>
    <w:p w14:paraId="7FB7A579" w14:textId="77777777" w:rsidR="00336188" w:rsidRPr="00E4625C" w:rsidRDefault="00336188" w:rsidP="00EE1B4C">
      <w:pPr>
        <w:pStyle w:val="NCCBullets"/>
      </w:pPr>
      <w:r w:rsidRPr="00E4625C">
        <w:t>Accelerate to VFS;</w:t>
      </w:r>
    </w:p>
    <w:p w14:paraId="43540F30" w14:textId="77777777" w:rsidR="00336188" w:rsidRPr="00E4625C" w:rsidRDefault="00336188" w:rsidP="00EE1B4C">
      <w:pPr>
        <w:pStyle w:val="NCCBullets"/>
      </w:pPr>
      <w:r w:rsidRPr="00E4625C">
        <w:t>Retract flaps on schedule.</w:t>
      </w:r>
    </w:p>
    <w:p w14:paraId="0AD78493" w14:textId="77777777" w:rsidR="00336188" w:rsidRPr="00E4625C" w:rsidRDefault="00336188" w:rsidP="00336188">
      <w:pPr>
        <w:pStyle w:val="NCCNormalBold"/>
        <w:rPr>
          <w:b w:val="0"/>
          <w:lang w:val="en-GB"/>
        </w:rPr>
      </w:pPr>
      <w:r w:rsidRPr="00E4625C">
        <w:rPr>
          <w:b w:val="0"/>
          <w:lang w:val="en-GB"/>
        </w:rPr>
        <w:t>When flaps are up:</w:t>
      </w:r>
    </w:p>
    <w:p w14:paraId="0905B09B" w14:textId="77777777" w:rsidR="00336188" w:rsidRPr="00E4625C" w:rsidRDefault="00336188" w:rsidP="00EE1B4C">
      <w:pPr>
        <w:pStyle w:val="NCCBullets"/>
      </w:pPr>
      <w:r w:rsidRPr="00E4625C">
        <w:t>Maintain VFS + 10 KIAS;</w:t>
      </w:r>
    </w:p>
    <w:p w14:paraId="3A54DC70" w14:textId="77777777" w:rsidR="00336188" w:rsidRPr="00E4625C" w:rsidRDefault="00336188" w:rsidP="00EE1B4C">
      <w:pPr>
        <w:pStyle w:val="NCCBullets"/>
      </w:pPr>
      <w:r w:rsidRPr="00E4625C">
        <w:t>Reduce to climb thrust.</w:t>
      </w:r>
    </w:p>
    <w:p w14:paraId="64997C04" w14:textId="77777777" w:rsidR="00336188" w:rsidRPr="00E4625C" w:rsidRDefault="00336188" w:rsidP="00336188">
      <w:pPr>
        <w:rPr>
          <w:lang w:val="en-GB"/>
        </w:rPr>
      </w:pPr>
      <w:r w:rsidRPr="00E4625C">
        <w:rPr>
          <w:lang w:val="en-GB"/>
        </w:rPr>
        <w:t xml:space="preserve">At 3000 </w:t>
      </w:r>
      <w:proofErr w:type="spellStart"/>
      <w:r w:rsidRPr="00E4625C">
        <w:rPr>
          <w:lang w:val="en-GB"/>
        </w:rPr>
        <w:t>ft</w:t>
      </w:r>
      <w:proofErr w:type="spellEnd"/>
      <w:r w:rsidRPr="00E4625C">
        <w:rPr>
          <w:lang w:val="en-GB"/>
        </w:rPr>
        <w:t xml:space="preserve"> AGL:</w:t>
      </w:r>
    </w:p>
    <w:p w14:paraId="6F37A2A8" w14:textId="3B995609" w:rsidR="00336188" w:rsidRPr="00E4625C" w:rsidRDefault="00336188" w:rsidP="00EE1B4C">
      <w:pPr>
        <w:pStyle w:val="NCCBullets"/>
      </w:pPr>
      <w:r w:rsidRPr="00E4625C">
        <w:rPr>
          <w:rStyle w:val="NCCBulletsChar"/>
        </w:rPr>
        <w:t xml:space="preserve">Accelerate smoothly to </w:t>
      </w:r>
      <w:proofErr w:type="spellStart"/>
      <w:r w:rsidRPr="00E4625C">
        <w:rPr>
          <w:rStyle w:val="NCCBulletsChar"/>
        </w:rPr>
        <w:t>en</w:t>
      </w:r>
      <w:proofErr w:type="spellEnd"/>
      <w:r w:rsidR="00A678A3" w:rsidRPr="00E4625C">
        <w:rPr>
          <w:rStyle w:val="NCCBulletsChar"/>
        </w:rPr>
        <w:t>-</w:t>
      </w:r>
      <w:r w:rsidRPr="00E4625C">
        <w:rPr>
          <w:rStyle w:val="NCCBulletsChar"/>
        </w:rPr>
        <w:t>route climb speed.</w:t>
      </w:r>
    </w:p>
    <w:p w14:paraId="4D75D614" w14:textId="5F8E8B37" w:rsidR="00336188" w:rsidRPr="00E4625C" w:rsidRDefault="00336188" w:rsidP="00336188">
      <w:pPr>
        <w:rPr>
          <w:lang w:val="en-GB"/>
        </w:rPr>
      </w:pPr>
    </w:p>
    <w:p w14:paraId="40CF7F83" w14:textId="1C1F95A1" w:rsidR="00917DE6" w:rsidRPr="00E4625C" w:rsidRDefault="00917DE6" w:rsidP="00A803DB">
      <w:pPr>
        <w:pStyle w:val="Heading2"/>
        <w:rPr>
          <w:rFonts w:cs="Arial"/>
          <w:lang w:val="en-GB"/>
        </w:rPr>
      </w:pPr>
      <w:bookmarkStart w:id="339" w:name="_Toc460231280"/>
      <w:bookmarkStart w:id="340" w:name="_Toc460313605"/>
      <w:r w:rsidRPr="00E4625C">
        <w:rPr>
          <w:rFonts w:cs="Arial"/>
          <w:lang w:val="en-GB"/>
        </w:rPr>
        <w:lastRenderedPageBreak/>
        <w:t>LVTO</w:t>
      </w:r>
      <w:bookmarkEnd w:id="339"/>
      <w:bookmarkEnd w:id="340"/>
    </w:p>
    <w:p w14:paraId="59CE5594" w14:textId="34EAE061" w:rsidR="00336188" w:rsidRPr="00E4625C" w:rsidRDefault="00217F95" w:rsidP="00336188">
      <w:pPr>
        <w:rPr>
          <w:lang w:val="en-GB"/>
        </w:rPr>
      </w:pPr>
      <w:r w:rsidRPr="00E4625C">
        <w:rPr>
          <w:highlight w:val="yellow"/>
          <w:lang w:val="en-GB"/>
        </w:rPr>
        <w:t>[Operator’s name]</w:t>
      </w:r>
      <w:r w:rsidR="00336188" w:rsidRPr="00E4625C">
        <w:rPr>
          <w:lang w:val="en-GB"/>
        </w:rPr>
        <w:t xml:space="preserve"> does</w:t>
      </w:r>
      <w:r w:rsidR="00DC0732" w:rsidRPr="00E4625C">
        <w:rPr>
          <w:lang w:val="en-GB"/>
        </w:rPr>
        <w:t xml:space="preserve"> not </w:t>
      </w:r>
      <w:r w:rsidR="004840FF" w:rsidRPr="00E4625C">
        <w:rPr>
          <w:lang w:val="en-GB"/>
        </w:rPr>
        <w:t>hold an LVTO approval</w:t>
      </w:r>
      <w:r w:rsidR="00336188" w:rsidRPr="00E4625C">
        <w:rPr>
          <w:lang w:val="en-GB"/>
        </w:rPr>
        <w:t xml:space="preserve">. A </w:t>
      </w:r>
      <w:r w:rsidR="00A678A3" w:rsidRPr="00E4625C">
        <w:rPr>
          <w:lang w:val="en-GB"/>
        </w:rPr>
        <w:t>take-off</w:t>
      </w:r>
      <w:r w:rsidR="00336188" w:rsidRPr="00E4625C">
        <w:rPr>
          <w:lang w:val="en-GB"/>
        </w:rPr>
        <w:t xml:space="preserve"> below 400 meters shall not be conducted.</w:t>
      </w:r>
    </w:p>
    <w:p w14:paraId="31AEAD6D" w14:textId="77777777" w:rsidR="00A678A3" w:rsidRPr="00E4625C" w:rsidRDefault="00A678A3" w:rsidP="00336188">
      <w:pPr>
        <w:rPr>
          <w:lang w:val="en-GB"/>
        </w:rPr>
      </w:pPr>
    </w:p>
    <w:p w14:paraId="74A29448" w14:textId="02BC048E" w:rsidR="00917DE6" w:rsidRPr="00E4625C" w:rsidRDefault="00917DE6" w:rsidP="00917DE6">
      <w:pPr>
        <w:pStyle w:val="Heading2"/>
        <w:rPr>
          <w:rFonts w:cs="Arial"/>
          <w:lang w:val="en-GB"/>
        </w:rPr>
      </w:pPr>
      <w:bookmarkStart w:id="341" w:name="_Toc460231281"/>
      <w:bookmarkStart w:id="342" w:name="_Toc460313606"/>
      <w:r w:rsidRPr="00E4625C">
        <w:rPr>
          <w:rFonts w:cs="Arial"/>
          <w:lang w:val="en-GB"/>
        </w:rPr>
        <w:t>ETOPS</w:t>
      </w:r>
      <w:bookmarkEnd w:id="341"/>
      <w:bookmarkEnd w:id="342"/>
    </w:p>
    <w:p w14:paraId="4994B535" w14:textId="5B5B688F" w:rsidR="00DC0732" w:rsidRPr="00E4625C" w:rsidRDefault="00DC0732" w:rsidP="00DC0732">
      <w:pPr>
        <w:rPr>
          <w:lang w:val="en-GB"/>
        </w:rPr>
      </w:pPr>
      <w:r w:rsidRPr="00E4625C">
        <w:rPr>
          <w:lang w:val="en-GB"/>
        </w:rPr>
        <w:t xml:space="preserve">ETOPS operation is not applicable to </w:t>
      </w:r>
      <w:r w:rsidR="00217F95" w:rsidRPr="00E4625C">
        <w:rPr>
          <w:highlight w:val="yellow"/>
          <w:lang w:val="en-GB"/>
        </w:rPr>
        <w:t>[Operator’s name]</w:t>
      </w:r>
      <w:r w:rsidRPr="00E4625C">
        <w:rPr>
          <w:lang w:val="en-GB"/>
        </w:rPr>
        <w:t xml:space="preserve"> being a</w:t>
      </w:r>
      <w:r w:rsidR="00A678A3" w:rsidRPr="00E4625C">
        <w:rPr>
          <w:lang w:val="en-GB"/>
        </w:rPr>
        <w:t>n</w:t>
      </w:r>
      <w:r w:rsidRPr="00E4625C">
        <w:rPr>
          <w:lang w:val="en-GB"/>
        </w:rPr>
        <w:t xml:space="preserve"> NCC</w:t>
      </w:r>
      <w:r w:rsidR="00A678A3" w:rsidRPr="00E4625C">
        <w:rPr>
          <w:lang w:val="en-GB"/>
        </w:rPr>
        <w:t xml:space="preserve"> </w:t>
      </w:r>
      <w:r w:rsidRPr="00E4625C">
        <w:rPr>
          <w:lang w:val="en-GB"/>
        </w:rPr>
        <w:t>operator</w:t>
      </w:r>
      <w:r w:rsidR="004840FF" w:rsidRPr="00E4625C">
        <w:rPr>
          <w:lang w:val="en-GB"/>
        </w:rPr>
        <w:t>.</w:t>
      </w:r>
    </w:p>
    <w:p w14:paraId="153FED51" w14:textId="77777777" w:rsidR="00A678A3" w:rsidRPr="00E4625C" w:rsidRDefault="00A678A3" w:rsidP="00DC0732">
      <w:pPr>
        <w:rPr>
          <w:lang w:val="en-GB"/>
        </w:rPr>
      </w:pPr>
    </w:p>
    <w:p w14:paraId="71A3272E" w14:textId="77777777" w:rsidR="001A5A73" w:rsidRPr="00E4625C" w:rsidRDefault="001A5A73" w:rsidP="00416829">
      <w:pPr>
        <w:pStyle w:val="Heading2"/>
        <w:rPr>
          <w:rFonts w:cs="Arial"/>
          <w:lang w:val="en-GB"/>
        </w:rPr>
      </w:pPr>
      <w:bookmarkStart w:id="343" w:name="_Toc460231282"/>
      <w:bookmarkStart w:id="344" w:name="_Toc460313607"/>
      <w:r w:rsidRPr="00E4625C">
        <w:rPr>
          <w:rFonts w:cs="Arial"/>
          <w:lang w:val="en-GB"/>
        </w:rPr>
        <w:t>Use of Minimum Equipment List(s)</w:t>
      </w:r>
      <w:bookmarkEnd w:id="343"/>
      <w:bookmarkEnd w:id="344"/>
    </w:p>
    <w:p w14:paraId="4AC4D8FB" w14:textId="77777777" w:rsidR="00416829" w:rsidRPr="00E4625C" w:rsidRDefault="00416829" w:rsidP="00416829">
      <w:pPr>
        <w:rPr>
          <w:lang w:val="en-GB"/>
        </w:rPr>
      </w:pPr>
      <w:r w:rsidRPr="00E4625C">
        <w:rPr>
          <w:lang w:val="en-GB"/>
        </w:rPr>
        <w:t>(NCC.IDE.A)</w:t>
      </w:r>
    </w:p>
    <w:p w14:paraId="1B230EDE" w14:textId="77777777" w:rsidR="001A5A73" w:rsidRPr="00E4625C" w:rsidRDefault="001A5A73" w:rsidP="001A5A73">
      <w:pPr>
        <w:rPr>
          <w:lang w:val="en-GB"/>
        </w:rPr>
      </w:pPr>
      <w:r w:rsidRPr="00E4625C">
        <w:rPr>
          <w:lang w:val="en-GB"/>
        </w:rPr>
        <w:t xml:space="preserve">The Minimum Equipment List (MEL) lists all the equipment, systems and components that must be serviceable before flight. Items that may be </w:t>
      </w:r>
      <w:proofErr w:type="gramStart"/>
      <w:r w:rsidRPr="00E4625C">
        <w:rPr>
          <w:lang w:val="en-GB"/>
        </w:rPr>
        <w:t>unserviceable</w:t>
      </w:r>
      <w:proofErr w:type="gramEnd"/>
      <w:r w:rsidRPr="00E4625C">
        <w:rPr>
          <w:lang w:val="en-GB"/>
        </w:rPr>
        <w:t xml:space="preserve"> which will not jeopardize the continuation of the flight, together with any additional limitations that may apply to flights with such inoperative items, are indicated in the MEL. The MEL is intended to permit operation with inoperative equipment or components for a specified time until maintenance can rectify the unserviceable items. </w:t>
      </w:r>
    </w:p>
    <w:p w14:paraId="2AFE1791" w14:textId="4FC07131" w:rsidR="001A5A73" w:rsidRPr="00E4625C" w:rsidRDefault="001A5A73" w:rsidP="001A5A73">
      <w:pPr>
        <w:rPr>
          <w:lang w:val="en-GB"/>
        </w:rPr>
      </w:pPr>
      <w:r w:rsidRPr="00E4625C">
        <w:rPr>
          <w:lang w:val="en-GB"/>
        </w:rPr>
        <w:t>The MEL provides the PIC with the authority to operate the airplane with specified unserviceable equipment or components, but it must be emphas</w:t>
      </w:r>
      <w:r w:rsidR="007D3BDB" w:rsidRPr="00E4625C">
        <w:rPr>
          <w:lang w:val="en-GB"/>
        </w:rPr>
        <w:t>ised</w:t>
      </w:r>
      <w:r w:rsidRPr="00E4625C">
        <w:rPr>
          <w:lang w:val="en-GB"/>
        </w:rPr>
        <w:t xml:space="preserve"> that irrespective of the provisions of the MEL, the PIC is not obligated to operate with a particular defect or defects if in his/her opinion these defects could adversely affect the safety of the flight. </w:t>
      </w:r>
    </w:p>
    <w:p w14:paraId="1843623A" w14:textId="77777777" w:rsidR="001A5A73" w:rsidRPr="00E4625C" w:rsidRDefault="001A5A73" w:rsidP="001A5A73">
      <w:pPr>
        <w:rPr>
          <w:lang w:val="en-GB"/>
        </w:rPr>
      </w:pPr>
      <w:r w:rsidRPr="00E4625C">
        <w:rPr>
          <w:lang w:val="en-GB"/>
        </w:rPr>
        <w:t xml:space="preserve">The MEL forms part of the Operations Manual Part B, Chapter “Minimum Equipment List” for each airplane type concerned, but is published as a separate document to make it easier to use. </w:t>
      </w:r>
    </w:p>
    <w:p w14:paraId="6C1BFBD9" w14:textId="295B81E4" w:rsidR="001A5A73" w:rsidRPr="00E4625C" w:rsidRDefault="001A5A73" w:rsidP="001A5A73">
      <w:pPr>
        <w:rPr>
          <w:lang w:val="en-GB"/>
        </w:rPr>
      </w:pPr>
      <w:r w:rsidRPr="00E4625C">
        <w:rPr>
          <w:lang w:val="en-GB"/>
        </w:rPr>
        <w:t xml:space="preserve">Each MEL is based on a Master Minimum Equipment List (MMEL), developed by the Type Certificate Holder and approved by the Certification Authority. The corresponding MMEL, on which the MEL is based, must be acceptable to- and each separate MEL must be approved by the competent authority prior to use and will not deviate from the Aircraft Flight Manual (AFM) limitations or emergency procedures or from any applicable airworthiness directive and will be no less restrictive than the MMEL. </w:t>
      </w:r>
    </w:p>
    <w:p w14:paraId="08999731" w14:textId="77777777" w:rsidR="001A5A73" w:rsidRPr="00E4625C" w:rsidRDefault="001A5A73" w:rsidP="001A5A73">
      <w:pPr>
        <w:rPr>
          <w:lang w:val="en-GB"/>
        </w:rPr>
      </w:pPr>
      <w:r w:rsidRPr="00E4625C">
        <w:rPr>
          <w:lang w:val="en-GB"/>
        </w:rPr>
        <w:t>The provisions of the MEL are applicable up until the airplane first moves under its own power, after which it is up to the PIC’s judgment whether a flight should continue when the defect becomes apparent after a flight has commenced.</w:t>
      </w:r>
    </w:p>
    <w:p w14:paraId="0749E0E3" w14:textId="77777777" w:rsidR="001A5A73" w:rsidRPr="00E4625C" w:rsidRDefault="001A5A73" w:rsidP="001A5A73">
      <w:pPr>
        <w:rPr>
          <w:lang w:val="en-GB"/>
        </w:rPr>
      </w:pPr>
      <w:r w:rsidRPr="00E4625C">
        <w:rPr>
          <w:lang w:val="en-GB"/>
        </w:rPr>
        <w:t>All items not listed on the MEL that are related to the airworthiness of the airplane must be operational before departure.</w:t>
      </w:r>
    </w:p>
    <w:p w14:paraId="4C07FD7E" w14:textId="77777777" w:rsidR="001A5A73" w:rsidRPr="00E4625C" w:rsidRDefault="001A5A73" w:rsidP="001A5A73">
      <w:pPr>
        <w:rPr>
          <w:lang w:val="en-GB"/>
        </w:rPr>
      </w:pPr>
      <w:r w:rsidRPr="00E4625C">
        <w:rPr>
          <w:lang w:val="en-GB"/>
        </w:rPr>
        <w:t>Equipment not required for the safe operation of the airplane such as galley equipment or passenger convenience items are not listed on the MEL and are not required to be functional.</w:t>
      </w:r>
    </w:p>
    <w:p w14:paraId="6994A463" w14:textId="77777777" w:rsidR="001A5A73" w:rsidRPr="00E4625C" w:rsidRDefault="001A5A73" w:rsidP="001A5A73">
      <w:pPr>
        <w:pStyle w:val="Heading3"/>
        <w:rPr>
          <w:lang w:val="en-GB"/>
        </w:rPr>
      </w:pPr>
      <w:bookmarkStart w:id="345" w:name="_Toc460231283"/>
      <w:bookmarkStart w:id="346" w:name="_Toc460313608"/>
      <w:r w:rsidRPr="00E4625C">
        <w:rPr>
          <w:lang w:val="en-GB"/>
        </w:rPr>
        <w:t>Updates of the MEL</w:t>
      </w:r>
      <w:bookmarkEnd w:id="345"/>
      <w:bookmarkEnd w:id="346"/>
    </w:p>
    <w:p w14:paraId="06734D19" w14:textId="77777777" w:rsidR="001A5A73" w:rsidRPr="00E4625C" w:rsidRDefault="001A5A73" w:rsidP="001A5A73">
      <w:pPr>
        <w:rPr>
          <w:lang w:val="en-GB"/>
        </w:rPr>
      </w:pPr>
      <w:r w:rsidRPr="00E4625C">
        <w:rPr>
          <w:lang w:val="en-GB"/>
        </w:rPr>
        <w:t xml:space="preserve">The Manufacturer keeps the Master Minimum Equipment list up to date. The operator monitors the updates of the MMEL and if required amends his MEL with the relevant updated parts of the MEL within 90 days. After </w:t>
      </w:r>
      <w:proofErr w:type="gramStart"/>
      <w:r w:rsidRPr="00E4625C">
        <w:rPr>
          <w:lang w:val="en-GB"/>
        </w:rPr>
        <w:t>that</w:t>
      </w:r>
      <w:proofErr w:type="gramEnd"/>
      <w:r w:rsidRPr="00E4625C">
        <w:rPr>
          <w:lang w:val="en-GB"/>
        </w:rPr>
        <w:t xml:space="preserve"> a copy of the MEL is resend to the Competent authority.</w:t>
      </w:r>
    </w:p>
    <w:p w14:paraId="54385DE6" w14:textId="77777777" w:rsidR="00DE38D1" w:rsidRPr="00E4625C" w:rsidRDefault="00DE38D1" w:rsidP="001A5A73">
      <w:pPr>
        <w:rPr>
          <w:lang w:val="en-GB"/>
        </w:rPr>
      </w:pPr>
    </w:p>
    <w:p w14:paraId="285638A9" w14:textId="23E38196" w:rsidR="00917DE6" w:rsidRPr="00E4625C" w:rsidRDefault="009948CC" w:rsidP="00A803DB">
      <w:pPr>
        <w:pStyle w:val="Heading2"/>
        <w:rPr>
          <w:rFonts w:cs="Arial"/>
          <w:lang w:val="en-GB"/>
        </w:rPr>
      </w:pPr>
      <w:bookmarkStart w:id="347" w:name="_Toc460231284"/>
      <w:bookmarkStart w:id="348" w:name="_Toc460313609"/>
      <w:r>
        <w:rPr>
          <w:rFonts w:cs="Arial"/>
          <w:lang w:val="en-GB"/>
        </w:rPr>
        <w:lastRenderedPageBreak/>
        <w:t>Other types of f</w:t>
      </w:r>
      <w:r w:rsidR="00917DE6" w:rsidRPr="00E4625C">
        <w:rPr>
          <w:rFonts w:cs="Arial"/>
          <w:lang w:val="en-GB"/>
        </w:rPr>
        <w:t>lights</w:t>
      </w:r>
      <w:bookmarkEnd w:id="347"/>
      <w:bookmarkEnd w:id="348"/>
    </w:p>
    <w:p w14:paraId="0D4834C5" w14:textId="690BDFD7" w:rsidR="00117B6D" w:rsidRPr="00E4625C" w:rsidRDefault="00117B6D" w:rsidP="00117B6D">
      <w:pPr>
        <w:rPr>
          <w:lang w:val="en-GB"/>
        </w:rPr>
      </w:pPr>
      <w:r w:rsidRPr="00E4625C">
        <w:rPr>
          <w:lang w:val="en-GB"/>
        </w:rPr>
        <w:t xml:space="preserve">As </w:t>
      </w:r>
      <w:r w:rsidR="00217F95" w:rsidRPr="00E4625C">
        <w:rPr>
          <w:highlight w:val="yellow"/>
          <w:lang w:val="en-GB"/>
        </w:rPr>
        <w:t>[Operator’s name]</w:t>
      </w:r>
      <w:r w:rsidRPr="00E4625C">
        <w:rPr>
          <w:lang w:val="en-GB"/>
        </w:rPr>
        <w:t xml:space="preserve"> </w:t>
      </w:r>
      <w:r w:rsidR="009948CC">
        <w:rPr>
          <w:lang w:val="en-GB"/>
        </w:rPr>
        <w:t xml:space="preserve">is a non-commercial operator and </w:t>
      </w:r>
      <w:r w:rsidRPr="00E4625C">
        <w:rPr>
          <w:lang w:val="en-GB"/>
        </w:rPr>
        <w:t>does not hold an AOC, this chapter covers flights that are not conducted to serve the main purpose of the operation, which is to enable the transportation of company personnel either by passenger carrying flights or by positioning flights.</w:t>
      </w:r>
    </w:p>
    <w:p w14:paraId="54777041" w14:textId="5DCF0C51" w:rsidR="0056254E" w:rsidRPr="00E4625C" w:rsidRDefault="0056254E" w:rsidP="0056254E">
      <w:pPr>
        <w:pStyle w:val="Heading3"/>
        <w:rPr>
          <w:lang w:val="en-GB"/>
        </w:rPr>
      </w:pPr>
      <w:bookmarkStart w:id="349" w:name="_Toc460231285"/>
      <w:bookmarkStart w:id="350" w:name="_Toc460313610"/>
      <w:r w:rsidRPr="00E4625C">
        <w:rPr>
          <w:lang w:val="en-GB"/>
        </w:rPr>
        <w:t>Training Flights</w:t>
      </w:r>
      <w:bookmarkEnd w:id="349"/>
      <w:bookmarkEnd w:id="350"/>
    </w:p>
    <w:p w14:paraId="671600DD" w14:textId="5E811594" w:rsidR="00DD6FAC" w:rsidRPr="00E4625C" w:rsidRDefault="00DD6FAC" w:rsidP="00DD6FAC">
      <w:pPr>
        <w:rPr>
          <w:lang w:val="en-GB"/>
        </w:rPr>
      </w:pPr>
      <w:r w:rsidRPr="00E4625C">
        <w:rPr>
          <w:lang w:val="en-GB"/>
        </w:rPr>
        <w:t>The PIC of a training flight must be qualified and licensed as flight instructor</w:t>
      </w:r>
      <w:r w:rsidR="004E1B83" w:rsidRPr="00E4625C">
        <w:rPr>
          <w:lang w:val="en-GB"/>
        </w:rPr>
        <w:t xml:space="preserve"> (TRI)</w:t>
      </w:r>
      <w:r w:rsidRPr="00E4625C">
        <w:rPr>
          <w:lang w:val="en-GB"/>
        </w:rPr>
        <w:t xml:space="preserve"> on the aircraft concerned.</w:t>
      </w:r>
      <w:r w:rsidRPr="00E4625C">
        <w:rPr>
          <w:lang w:val="en-GB"/>
        </w:rPr>
        <w:br/>
        <w:t xml:space="preserve">The weather minima (ceiling and visibility) </w:t>
      </w:r>
      <w:proofErr w:type="gramStart"/>
      <w:r w:rsidRPr="00E4625C">
        <w:rPr>
          <w:lang w:val="en-GB"/>
        </w:rPr>
        <w:t>specified for the respective type of aircraft, approach and aerodrome are applicable</w:t>
      </w:r>
      <w:proofErr w:type="gramEnd"/>
      <w:r w:rsidRPr="00E4625C">
        <w:rPr>
          <w:lang w:val="en-GB"/>
        </w:rPr>
        <w:t>.</w:t>
      </w:r>
      <w:r w:rsidRPr="00E4625C">
        <w:rPr>
          <w:lang w:val="en-GB"/>
        </w:rPr>
        <w:br/>
      </w:r>
      <w:r w:rsidR="004E1B83" w:rsidRPr="00E4625C">
        <w:rPr>
          <w:lang w:val="en-GB"/>
        </w:rPr>
        <w:t xml:space="preserve">During training </w:t>
      </w:r>
      <w:proofErr w:type="gramStart"/>
      <w:r w:rsidRPr="00E4625C">
        <w:rPr>
          <w:lang w:val="en-GB"/>
        </w:rPr>
        <w:t>flights</w:t>
      </w:r>
      <w:proofErr w:type="gramEnd"/>
      <w:r w:rsidRPr="00E4625C">
        <w:rPr>
          <w:lang w:val="en-GB"/>
        </w:rPr>
        <w:t xml:space="preserve"> only flight crew members involved in the training and/or representatives of the Authority may be carried on board.</w:t>
      </w:r>
    </w:p>
    <w:p w14:paraId="051A522C" w14:textId="23C00DDD" w:rsidR="0056254E" w:rsidRPr="00E4625C" w:rsidRDefault="0056254E" w:rsidP="0056254E">
      <w:pPr>
        <w:pStyle w:val="Heading3"/>
        <w:rPr>
          <w:lang w:val="en-GB"/>
        </w:rPr>
      </w:pPr>
      <w:bookmarkStart w:id="351" w:name="_Toc460231286"/>
      <w:bookmarkStart w:id="352" w:name="_Toc460313611"/>
      <w:r w:rsidRPr="00E4625C">
        <w:rPr>
          <w:lang w:val="en-GB"/>
        </w:rPr>
        <w:t>LPC/OPC proficiency checks</w:t>
      </w:r>
      <w:bookmarkEnd w:id="351"/>
      <w:bookmarkEnd w:id="352"/>
    </w:p>
    <w:p w14:paraId="3B33B9C1" w14:textId="60C9B79D" w:rsidR="004E1B83" w:rsidRPr="00E4625C" w:rsidRDefault="004E1B83" w:rsidP="004E1B83">
      <w:pPr>
        <w:rPr>
          <w:lang w:val="en-GB"/>
        </w:rPr>
      </w:pPr>
      <w:r w:rsidRPr="00E4625C">
        <w:rPr>
          <w:lang w:val="en-GB"/>
        </w:rPr>
        <w:t>The PIC of a training flight must be qualified and licensed as an Examiner (TRE) and flight instructor (TRI) on the aircraft concerned.</w:t>
      </w:r>
      <w:r w:rsidRPr="00E4625C">
        <w:rPr>
          <w:lang w:val="en-GB"/>
        </w:rPr>
        <w:br/>
        <w:t xml:space="preserve">The weather minima (ceiling and visibility) </w:t>
      </w:r>
      <w:proofErr w:type="gramStart"/>
      <w:r w:rsidRPr="00E4625C">
        <w:rPr>
          <w:lang w:val="en-GB"/>
        </w:rPr>
        <w:t>specified for the respective type of aircraft, approach and aerodrome are applicable</w:t>
      </w:r>
      <w:proofErr w:type="gramEnd"/>
      <w:r w:rsidRPr="00E4625C">
        <w:rPr>
          <w:lang w:val="en-GB"/>
        </w:rPr>
        <w:t>.</w:t>
      </w:r>
      <w:r w:rsidR="00C5024C" w:rsidRPr="00E4625C">
        <w:rPr>
          <w:lang w:val="en-GB"/>
        </w:rPr>
        <w:br/>
      </w:r>
      <w:r w:rsidRPr="00E4625C">
        <w:rPr>
          <w:lang w:val="en-GB"/>
        </w:rPr>
        <w:t xml:space="preserve">Simulated emergency procedures </w:t>
      </w:r>
      <w:r w:rsidR="00C5024C" w:rsidRPr="00E4625C">
        <w:rPr>
          <w:lang w:val="en-GB"/>
        </w:rPr>
        <w:t>shall be carried out in such a way to ensure there is no danger to the aeroplane or crew.</w:t>
      </w:r>
      <w:r w:rsidRPr="00E4625C">
        <w:rPr>
          <w:lang w:val="en-GB"/>
        </w:rPr>
        <w:br/>
        <w:t xml:space="preserve">During training and proficiency check flights only flight crew members involved in the training and/or representatives of the Authority may be carried </w:t>
      </w:r>
      <w:proofErr w:type="gramStart"/>
      <w:r w:rsidRPr="00E4625C">
        <w:rPr>
          <w:lang w:val="en-GB"/>
        </w:rPr>
        <w:t>on board</w:t>
      </w:r>
      <w:proofErr w:type="gramEnd"/>
      <w:r w:rsidRPr="00E4625C">
        <w:rPr>
          <w:lang w:val="en-GB"/>
        </w:rPr>
        <w:t>.</w:t>
      </w:r>
    </w:p>
    <w:p w14:paraId="6B187151" w14:textId="74F5A3F8" w:rsidR="0056254E" w:rsidRPr="00E4625C" w:rsidRDefault="004E1B83" w:rsidP="0056254E">
      <w:pPr>
        <w:pStyle w:val="Heading3"/>
        <w:rPr>
          <w:lang w:val="en-GB"/>
        </w:rPr>
      </w:pPr>
      <w:bookmarkStart w:id="353" w:name="_Toc460231287"/>
      <w:bookmarkStart w:id="354" w:name="_Toc460313612"/>
      <w:r w:rsidRPr="00E4625C">
        <w:rPr>
          <w:lang w:val="en-GB"/>
        </w:rPr>
        <w:t>Maintenance test f</w:t>
      </w:r>
      <w:r w:rsidR="0056254E" w:rsidRPr="00E4625C">
        <w:rPr>
          <w:lang w:val="en-GB"/>
        </w:rPr>
        <w:t>lights</w:t>
      </w:r>
      <w:bookmarkEnd w:id="353"/>
      <w:bookmarkEnd w:id="354"/>
    </w:p>
    <w:p w14:paraId="2DF7A0BE" w14:textId="56C15D91" w:rsidR="00DD6FAC" w:rsidRPr="00E4625C" w:rsidRDefault="00DD6FAC" w:rsidP="004E1B83">
      <w:pPr>
        <w:rPr>
          <w:lang w:val="en-GB"/>
        </w:rPr>
      </w:pPr>
      <w:r w:rsidRPr="00E4625C">
        <w:rPr>
          <w:lang w:val="en-GB"/>
        </w:rPr>
        <w:t xml:space="preserve">Maintenance </w:t>
      </w:r>
      <w:r w:rsidR="004E1B83" w:rsidRPr="00E4625C">
        <w:rPr>
          <w:lang w:val="en-GB"/>
        </w:rPr>
        <w:t xml:space="preserve">test </w:t>
      </w:r>
      <w:r w:rsidRPr="00E4625C">
        <w:rPr>
          <w:lang w:val="en-GB"/>
        </w:rPr>
        <w:t>flights a</w:t>
      </w:r>
      <w:r w:rsidR="004E1B83" w:rsidRPr="00E4625C">
        <w:rPr>
          <w:lang w:val="en-GB"/>
        </w:rPr>
        <w:t>re performed</w:t>
      </w:r>
      <w:r w:rsidRPr="00E4625C">
        <w:rPr>
          <w:lang w:val="en-GB"/>
        </w:rPr>
        <w:t xml:space="preserve"> when inflight</w:t>
      </w:r>
      <w:r w:rsidR="004E1B83" w:rsidRPr="00E4625C">
        <w:rPr>
          <w:lang w:val="en-GB"/>
        </w:rPr>
        <w:t xml:space="preserve"> </w:t>
      </w:r>
      <w:r w:rsidRPr="00E4625C">
        <w:rPr>
          <w:lang w:val="en-GB"/>
        </w:rPr>
        <w:t xml:space="preserve">testing/checking </w:t>
      </w:r>
      <w:r w:rsidR="004E1B83" w:rsidRPr="00E4625C">
        <w:rPr>
          <w:lang w:val="en-GB"/>
        </w:rPr>
        <w:t xml:space="preserve">of the aircraft and/or its systems </w:t>
      </w:r>
      <w:r w:rsidRPr="00E4625C">
        <w:rPr>
          <w:lang w:val="en-GB"/>
        </w:rPr>
        <w:t>is required.</w:t>
      </w:r>
    </w:p>
    <w:p w14:paraId="6273AAC5" w14:textId="7C543AA2" w:rsidR="00DD6FAC" w:rsidRPr="00E4625C" w:rsidRDefault="00DD6FAC" w:rsidP="004E1B83">
      <w:pPr>
        <w:rPr>
          <w:lang w:val="en-GB"/>
        </w:rPr>
      </w:pPr>
      <w:r w:rsidRPr="00E4625C">
        <w:rPr>
          <w:lang w:val="en-GB"/>
        </w:rPr>
        <w:t>A test flight must be performed after special maintenance and/or repair work on an aircraft</w:t>
      </w:r>
      <w:r w:rsidR="004E1B83" w:rsidRPr="00E4625C">
        <w:rPr>
          <w:lang w:val="en-GB"/>
        </w:rPr>
        <w:t xml:space="preserve"> </w:t>
      </w:r>
      <w:r w:rsidRPr="00E4625C">
        <w:rPr>
          <w:lang w:val="en-GB"/>
        </w:rPr>
        <w:t>and on special request of the Authority.</w:t>
      </w:r>
    </w:p>
    <w:p w14:paraId="2C959137" w14:textId="5D7C2798" w:rsidR="00DD6FAC" w:rsidRPr="00E4625C" w:rsidRDefault="00DD6FAC" w:rsidP="004E1B83">
      <w:pPr>
        <w:rPr>
          <w:lang w:val="en-GB"/>
        </w:rPr>
      </w:pPr>
      <w:r w:rsidRPr="00E4625C">
        <w:rPr>
          <w:lang w:val="en-GB"/>
        </w:rPr>
        <w:t>Those flights shall be performed by the minim</w:t>
      </w:r>
      <w:r w:rsidR="004E1B83" w:rsidRPr="00E4625C">
        <w:rPr>
          <w:lang w:val="en-GB"/>
        </w:rPr>
        <w:t>um flight crew according to the AFM</w:t>
      </w:r>
      <w:r w:rsidRPr="00E4625C">
        <w:rPr>
          <w:lang w:val="en-GB"/>
        </w:rPr>
        <w:t>. Only</w:t>
      </w:r>
      <w:r w:rsidR="004E1B83" w:rsidRPr="00E4625C">
        <w:rPr>
          <w:lang w:val="en-GB"/>
        </w:rPr>
        <w:t xml:space="preserve"> </w:t>
      </w:r>
      <w:r w:rsidRPr="00E4625C">
        <w:rPr>
          <w:lang w:val="en-GB"/>
        </w:rPr>
        <w:t>experienced pilots should be assigned by flight operations for test flights.</w:t>
      </w:r>
      <w:r w:rsidR="004E1B83" w:rsidRPr="00E4625C">
        <w:rPr>
          <w:lang w:val="en-GB"/>
        </w:rPr>
        <w:t xml:space="preserve"> </w:t>
      </w:r>
      <w:r w:rsidRPr="00E4625C">
        <w:rPr>
          <w:lang w:val="en-GB"/>
        </w:rPr>
        <w:t>If it is required by the kind of test flight there might be, in addition to the minimum crew,</w:t>
      </w:r>
      <w:r w:rsidR="004E1B83" w:rsidRPr="00E4625C">
        <w:rPr>
          <w:lang w:val="en-GB"/>
        </w:rPr>
        <w:t xml:space="preserve"> </w:t>
      </w:r>
      <w:r w:rsidRPr="00E4625C">
        <w:rPr>
          <w:lang w:val="en-GB"/>
        </w:rPr>
        <w:t>engineers, mechanics or inspectors on board who were directly involved in the preceding</w:t>
      </w:r>
      <w:r w:rsidR="004E1B83" w:rsidRPr="00E4625C">
        <w:rPr>
          <w:lang w:val="en-GB"/>
        </w:rPr>
        <w:t xml:space="preserve"> </w:t>
      </w:r>
      <w:r w:rsidRPr="00E4625C">
        <w:rPr>
          <w:lang w:val="en-GB"/>
        </w:rPr>
        <w:t xml:space="preserve">work/inspection of the aircraft. They must be recorded in the flight log as additional </w:t>
      </w:r>
      <w:proofErr w:type="gramStart"/>
      <w:r w:rsidRPr="00E4625C">
        <w:rPr>
          <w:lang w:val="en-GB"/>
        </w:rPr>
        <w:t>crew</w:t>
      </w:r>
      <w:r w:rsidR="004E1B83" w:rsidRPr="00E4625C">
        <w:rPr>
          <w:lang w:val="en-GB"/>
        </w:rPr>
        <w:t xml:space="preserve"> </w:t>
      </w:r>
      <w:r w:rsidRPr="00E4625C">
        <w:rPr>
          <w:lang w:val="en-GB"/>
        </w:rPr>
        <w:t>members</w:t>
      </w:r>
      <w:proofErr w:type="gramEnd"/>
      <w:r w:rsidRPr="00E4625C">
        <w:rPr>
          <w:lang w:val="en-GB"/>
        </w:rPr>
        <w:t>.</w:t>
      </w:r>
    </w:p>
    <w:p w14:paraId="00F0C4AC" w14:textId="77777777" w:rsidR="00DD6FAC" w:rsidRPr="00E4625C" w:rsidRDefault="00DD6FAC" w:rsidP="004E1B83">
      <w:pPr>
        <w:rPr>
          <w:lang w:val="en-GB"/>
        </w:rPr>
      </w:pPr>
      <w:r w:rsidRPr="00E4625C">
        <w:rPr>
          <w:lang w:val="en-GB"/>
        </w:rPr>
        <w:t>The responsible engineer shall give the flight crew a briefing on</w:t>
      </w:r>
    </w:p>
    <w:p w14:paraId="2FB5BE39" w14:textId="7F07E0A9" w:rsidR="00DD6FAC" w:rsidRPr="00E4625C" w:rsidRDefault="00DD6FAC" w:rsidP="00EE1B4C">
      <w:pPr>
        <w:pStyle w:val="NCCBullets"/>
      </w:pPr>
      <w:r w:rsidRPr="00E4625C">
        <w:t>the reason for the test flight,</w:t>
      </w:r>
    </w:p>
    <w:p w14:paraId="6A4F4BF9" w14:textId="6A0D7C41" w:rsidR="00DD6FAC" w:rsidRPr="00E4625C" w:rsidRDefault="00DD6FAC" w:rsidP="00EE1B4C">
      <w:pPr>
        <w:pStyle w:val="NCCBullets"/>
      </w:pPr>
      <w:r w:rsidRPr="00E4625C">
        <w:t>the test programme and</w:t>
      </w:r>
    </w:p>
    <w:p w14:paraId="0E31E116" w14:textId="1E800316" w:rsidR="00DD6FAC" w:rsidRPr="00E4625C" w:rsidRDefault="00DD6FAC" w:rsidP="00EE1B4C">
      <w:pPr>
        <w:pStyle w:val="NCCBullets"/>
      </w:pPr>
      <w:proofErr w:type="gramStart"/>
      <w:r w:rsidRPr="00E4625C">
        <w:t>how</w:t>
      </w:r>
      <w:proofErr w:type="gramEnd"/>
      <w:r w:rsidRPr="00E4625C">
        <w:t xml:space="preserve"> the preceding work may influence the airworthiness of the aircraft.</w:t>
      </w:r>
    </w:p>
    <w:p w14:paraId="0588DECA" w14:textId="0F65929D" w:rsidR="001A5A73" w:rsidRPr="00E4625C" w:rsidRDefault="001A5A73" w:rsidP="001A5A73">
      <w:pPr>
        <w:pStyle w:val="Heading3"/>
        <w:rPr>
          <w:lang w:val="en-GB"/>
        </w:rPr>
      </w:pPr>
      <w:bookmarkStart w:id="355" w:name="_Toc460231288"/>
      <w:bookmarkStart w:id="356" w:name="_Toc460313613"/>
      <w:r w:rsidRPr="00E4625C">
        <w:rPr>
          <w:lang w:val="en-GB"/>
        </w:rPr>
        <w:t>Simulated situations in flight</w:t>
      </w:r>
      <w:bookmarkEnd w:id="355"/>
      <w:bookmarkEnd w:id="356"/>
      <w:r w:rsidRPr="00E4625C">
        <w:rPr>
          <w:lang w:val="en-GB"/>
        </w:rPr>
        <w:t xml:space="preserve"> </w:t>
      </w:r>
    </w:p>
    <w:p w14:paraId="6ED7ADC4" w14:textId="59745D1C" w:rsidR="001A5A73" w:rsidRPr="00E4625C" w:rsidRDefault="001A5A73" w:rsidP="001A5A73">
      <w:pPr>
        <w:rPr>
          <w:lang w:val="en-GB"/>
        </w:rPr>
      </w:pPr>
      <w:r w:rsidRPr="00E4625C">
        <w:rPr>
          <w:lang w:val="en-GB"/>
        </w:rPr>
        <w:t>(</w:t>
      </w:r>
      <w:r w:rsidR="00DE38D1" w:rsidRPr="00E4625C">
        <w:rPr>
          <w:lang w:val="en-GB"/>
        </w:rPr>
        <w:t xml:space="preserve">Ref. </w:t>
      </w:r>
      <w:r w:rsidRPr="00E4625C">
        <w:rPr>
          <w:lang w:val="en-GB"/>
        </w:rPr>
        <w:t>NCC.OP.200)</w:t>
      </w:r>
    </w:p>
    <w:p w14:paraId="633235DB" w14:textId="77777777" w:rsidR="001A5A73" w:rsidRPr="00E4625C" w:rsidRDefault="001A5A73" w:rsidP="001A5A73">
      <w:pPr>
        <w:rPr>
          <w:highlight w:val="yellow"/>
          <w:lang w:val="en-GB"/>
        </w:rPr>
      </w:pPr>
      <w:r w:rsidRPr="00E4625C">
        <w:rPr>
          <w:lang w:val="en-GB"/>
        </w:rPr>
        <w:t>The pilot-in-command shall, when carrying passengers or cargo, not simulate:</w:t>
      </w:r>
    </w:p>
    <w:p w14:paraId="184903EE" w14:textId="77777777" w:rsidR="001A5A73" w:rsidRPr="00E4625C" w:rsidRDefault="001A5A73" w:rsidP="00EE1B4C">
      <w:pPr>
        <w:pStyle w:val="NCCBullets"/>
      </w:pPr>
      <w:r w:rsidRPr="00E4625C">
        <w:t>situations that require the application of abnormal or emergency procedures; or</w:t>
      </w:r>
    </w:p>
    <w:p w14:paraId="44286E1E" w14:textId="77777777" w:rsidR="001A5A73" w:rsidRPr="00E4625C" w:rsidRDefault="001A5A73" w:rsidP="00EE1B4C">
      <w:pPr>
        <w:pStyle w:val="NCCBullets"/>
      </w:pPr>
      <w:proofErr w:type="gramStart"/>
      <w:r w:rsidRPr="00E4625C">
        <w:t>flight</w:t>
      </w:r>
      <w:proofErr w:type="gramEnd"/>
      <w:r w:rsidRPr="00E4625C">
        <w:t xml:space="preserve"> in instrument meteorological conditions (IMC).</w:t>
      </w:r>
    </w:p>
    <w:p w14:paraId="5E1558A0" w14:textId="77777777" w:rsidR="001A5A73" w:rsidRPr="00E4625C" w:rsidRDefault="001A5A73" w:rsidP="001A5A73">
      <w:pPr>
        <w:rPr>
          <w:lang w:val="en-GB"/>
        </w:rPr>
      </w:pPr>
      <w:r w:rsidRPr="00E4625C">
        <w:rPr>
          <w:lang w:val="en-GB"/>
        </w:rPr>
        <w:lastRenderedPageBreak/>
        <w:t>Notwithstanding (a), when training flights are conducted by an approved training organization, such situations may be simulated with student pilots on-board.</w:t>
      </w:r>
    </w:p>
    <w:p w14:paraId="044B34E1" w14:textId="77777777" w:rsidR="00DE38D1" w:rsidRPr="00E4625C" w:rsidRDefault="00DE38D1" w:rsidP="001A5A73">
      <w:pPr>
        <w:rPr>
          <w:lang w:val="en-GB"/>
        </w:rPr>
      </w:pPr>
    </w:p>
    <w:p w14:paraId="3BCEF5F0" w14:textId="4526B41D" w:rsidR="00917DE6" w:rsidRPr="00E4625C" w:rsidRDefault="00917DE6" w:rsidP="00A803DB">
      <w:pPr>
        <w:pStyle w:val="Heading2"/>
        <w:rPr>
          <w:rFonts w:cs="Arial"/>
          <w:lang w:val="en-GB"/>
        </w:rPr>
      </w:pPr>
      <w:bookmarkStart w:id="357" w:name="_Toc460231289"/>
      <w:bookmarkStart w:id="358" w:name="_Toc460313614"/>
      <w:r w:rsidRPr="00E4625C">
        <w:rPr>
          <w:rFonts w:cs="Arial"/>
          <w:lang w:val="en-GB"/>
        </w:rPr>
        <w:t>Oxygen Requirements</w:t>
      </w:r>
      <w:bookmarkEnd w:id="357"/>
      <w:bookmarkEnd w:id="358"/>
    </w:p>
    <w:p w14:paraId="450F8EE3" w14:textId="6024F155" w:rsidR="005F2CAE" w:rsidRPr="00E4625C" w:rsidRDefault="005F2CAE" w:rsidP="005F2CAE">
      <w:pPr>
        <w:rPr>
          <w:lang w:val="en-GB"/>
        </w:rPr>
      </w:pPr>
      <w:r w:rsidRPr="00E4625C">
        <w:rPr>
          <w:lang w:val="en-GB"/>
        </w:rPr>
        <w:t>(</w:t>
      </w:r>
      <w:r w:rsidR="00DE38D1" w:rsidRPr="00E4625C">
        <w:rPr>
          <w:lang w:val="en-GB"/>
        </w:rPr>
        <w:t xml:space="preserve">Ref. </w:t>
      </w:r>
      <w:r w:rsidRPr="00E4625C">
        <w:rPr>
          <w:lang w:val="en-GB"/>
        </w:rPr>
        <w:t>NCC.OP.210)</w:t>
      </w:r>
    </w:p>
    <w:p w14:paraId="14C2F1A4" w14:textId="47B0FFEC" w:rsidR="00117B6D" w:rsidRPr="00E4625C" w:rsidRDefault="00DE38D1" w:rsidP="00117B6D">
      <w:pPr>
        <w:pStyle w:val="Heading3"/>
        <w:rPr>
          <w:lang w:val="en-GB"/>
        </w:rPr>
      </w:pPr>
      <w:bookmarkStart w:id="359" w:name="_Toc460231290"/>
      <w:bookmarkStart w:id="360" w:name="_Toc460313615"/>
      <w:r w:rsidRPr="00E4625C">
        <w:rPr>
          <w:lang w:val="en-GB"/>
        </w:rPr>
        <w:t>Provisions of o</w:t>
      </w:r>
      <w:r w:rsidR="00117B6D" w:rsidRPr="00E4625C">
        <w:rPr>
          <w:lang w:val="en-GB"/>
        </w:rPr>
        <w:t>xygen</w:t>
      </w:r>
      <w:bookmarkEnd w:id="359"/>
      <w:bookmarkEnd w:id="360"/>
    </w:p>
    <w:p w14:paraId="3A46DDC6" w14:textId="067437F4" w:rsidR="00336188" w:rsidRPr="00E4625C" w:rsidRDefault="00336188" w:rsidP="00336188">
      <w:pPr>
        <w:rPr>
          <w:lang w:val="en-GB"/>
        </w:rPr>
      </w:pPr>
      <w:r w:rsidRPr="00E4625C">
        <w:rPr>
          <w:lang w:val="en-GB"/>
        </w:rPr>
        <w:t xml:space="preserve">The amount of supplemental oxygen required shall be determined </w:t>
      </w:r>
      <w:r w:rsidR="005F2CAE" w:rsidRPr="00E4625C">
        <w:rPr>
          <w:lang w:val="en-GB"/>
        </w:rPr>
        <w:t>based on</w:t>
      </w:r>
      <w:r w:rsidRPr="00E4625C">
        <w:rPr>
          <w:lang w:val="en-GB"/>
        </w:rPr>
        <w:t xml:space="preserve"> cabin pressure altitude, flight duration and the assumption that a cabin pressur</w:t>
      </w:r>
      <w:r w:rsidR="005F2CAE" w:rsidRPr="00E4625C">
        <w:rPr>
          <w:lang w:val="en-GB"/>
        </w:rPr>
        <w:t>ization failure will occur at the pressure altitude or point of flight that is most critical from the standpoint of oxygen needed. After the failure the aircraft will decent in accordance with the emergency procedures as specified in the route documentation to a safe altitude for the route to be flown that will allow continued safe flight and landing.</w:t>
      </w:r>
    </w:p>
    <w:p w14:paraId="37306C21" w14:textId="5D2592E4" w:rsidR="00917DE6" w:rsidRPr="00E4625C" w:rsidRDefault="00917DE6" w:rsidP="00917DE6">
      <w:pPr>
        <w:pStyle w:val="Heading3"/>
        <w:rPr>
          <w:lang w:val="en-GB"/>
        </w:rPr>
      </w:pPr>
      <w:bookmarkStart w:id="361" w:name="_Toc460231291"/>
      <w:bookmarkStart w:id="362" w:name="_Toc460313616"/>
      <w:r w:rsidRPr="00E4625C">
        <w:rPr>
          <w:lang w:val="en-GB"/>
        </w:rPr>
        <w:t xml:space="preserve">Use of supplemental </w:t>
      </w:r>
      <w:r w:rsidR="00DE38D1" w:rsidRPr="00E4625C">
        <w:rPr>
          <w:lang w:val="en-GB"/>
        </w:rPr>
        <w:t>o</w:t>
      </w:r>
      <w:r w:rsidRPr="00E4625C">
        <w:rPr>
          <w:lang w:val="en-GB"/>
        </w:rPr>
        <w:t>xygen</w:t>
      </w:r>
      <w:bookmarkEnd w:id="361"/>
      <w:bookmarkEnd w:id="362"/>
    </w:p>
    <w:p w14:paraId="3E57F83F" w14:textId="77777777" w:rsidR="00917DE6" w:rsidRPr="00E4625C" w:rsidRDefault="00917DE6" w:rsidP="00917DE6">
      <w:pPr>
        <w:rPr>
          <w:lang w:val="en-GB"/>
        </w:rPr>
      </w:pPr>
      <w:r w:rsidRPr="00E4625C">
        <w:rPr>
          <w:lang w:val="en-GB"/>
        </w:rPr>
        <w:t>The PIC is responsible for ensuring that all crewmembers use supplemental oxygen in case of the cabin altitude being above 10000ft for more than 30min.</w:t>
      </w:r>
    </w:p>
    <w:p w14:paraId="4FDB6858" w14:textId="77777777" w:rsidR="00917DE6" w:rsidRPr="00E4625C" w:rsidRDefault="00917DE6" w:rsidP="00917DE6">
      <w:pPr>
        <w:rPr>
          <w:lang w:val="en-GB"/>
        </w:rPr>
      </w:pPr>
      <w:r w:rsidRPr="00E4625C">
        <w:rPr>
          <w:lang w:val="en-GB"/>
        </w:rPr>
        <w:t xml:space="preserve">If the cabin altitude should exceed 13000ft, the oxygen is always mandatory for all crewmembers. </w:t>
      </w:r>
    </w:p>
    <w:p w14:paraId="37D53726" w14:textId="19D746B7" w:rsidR="00C57871" w:rsidRPr="00E4625C" w:rsidRDefault="005F2CAE" w:rsidP="00C57871">
      <w:pPr>
        <w:pStyle w:val="Heading3"/>
        <w:rPr>
          <w:lang w:val="en-GB"/>
        </w:rPr>
      </w:pPr>
      <w:bookmarkStart w:id="363" w:name="_Toc460231292"/>
      <w:bookmarkStart w:id="364" w:name="_Toc460313617"/>
      <w:r w:rsidRPr="00E4625C">
        <w:rPr>
          <w:lang w:val="en-GB"/>
        </w:rPr>
        <w:t>Protective</w:t>
      </w:r>
      <w:r w:rsidR="00C57871" w:rsidRPr="00E4625C">
        <w:rPr>
          <w:lang w:val="en-GB"/>
        </w:rPr>
        <w:t xml:space="preserve"> Breathing Equipment</w:t>
      </w:r>
      <w:bookmarkEnd w:id="363"/>
      <w:bookmarkEnd w:id="364"/>
    </w:p>
    <w:p w14:paraId="5283D631" w14:textId="397B0933" w:rsidR="00C57871" w:rsidRPr="00E4625C" w:rsidRDefault="00C57871" w:rsidP="00C57871">
      <w:pPr>
        <w:rPr>
          <w:lang w:val="en-GB"/>
        </w:rPr>
      </w:pPr>
      <w:r w:rsidRPr="00E4625C">
        <w:rPr>
          <w:lang w:val="en-GB"/>
        </w:rPr>
        <w:t xml:space="preserve">The </w:t>
      </w:r>
      <w:r w:rsidR="00217F95" w:rsidRPr="00E4625C">
        <w:rPr>
          <w:highlight w:val="yellow"/>
          <w:lang w:val="en-GB"/>
        </w:rPr>
        <w:t>[Operator’s name]</w:t>
      </w:r>
      <w:r w:rsidR="00416829" w:rsidRPr="00E4625C">
        <w:rPr>
          <w:lang w:val="en-GB"/>
        </w:rPr>
        <w:t xml:space="preserve"> </w:t>
      </w:r>
      <w:r w:rsidR="005F2CAE" w:rsidRPr="00E4625C">
        <w:rPr>
          <w:lang w:val="en-GB"/>
        </w:rPr>
        <w:t>aircraft</w:t>
      </w:r>
      <w:r w:rsidR="00416829" w:rsidRPr="00E4625C">
        <w:rPr>
          <w:lang w:val="en-GB"/>
        </w:rPr>
        <w:t xml:space="preserve"> are</w:t>
      </w:r>
      <w:r w:rsidRPr="00E4625C">
        <w:rPr>
          <w:lang w:val="en-GB"/>
        </w:rPr>
        <w:t xml:space="preserve"> equipped with one Protective Breathing Equipment (PBE) to be used should it become necessary to extinguish an </w:t>
      </w:r>
      <w:proofErr w:type="spellStart"/>
      <w:r w:rsidRPr="00E4625C">
        <w:rPr>
          <w:lang w:val="en-GB"/>
        </w:rPr>
        <w:t>onboard</w:t>
      </w:r>
      <w:proofErr w:type="spellEnd"/>
      <w:r w:rsidRPr="00E4625C">
        <w:rPr>
          <w:lang w:val="en-GB"/>
        </w:rPr>
        <w:t xml:space="preserve"> fire.</w:t>
      </w:r>
    </w:p>
    <w:p w14:paraId="0DBDCB23" w14:textId="77777777" w:rsidR="00917DE6" w:rsidRPr="00E4625C" w:rsidRDefault="00917DE6" w:rsidP="00917DE6">
      <w:pPr>
        <w:rPr>
          <w:lang w:val="en-GB"/>
        </w:rPr>
      </w:pPr>
    </w:p>
    <w:p w14:paraId="78D8916D" w14:textId="77777777" w:rsidR="00917DE6" w:rsidRPr="00E4625C" w:rsidRDefault="00917DE6" w:rsidP="00917DE6">
      <w:pPr>
        <w:rPr>
          <w:lang w:val="en-GB"/>
        </w:rPr>
      </w:pPr>
    </w:p>
    <w:p w14:paraId="7E0F5122" w14:textId="77777777" w:rsidR="00F207D0" w:rsidRPr="00E4625C" w:rsidRDefault="00F207D0">
      <w:pPr>
        <w:ind w:left="0"/>
        <w:rPr>
          <w:lang w:val="en-GB"/>
        </w:rPr>
      </w:pPr>
      <w:r w:rsidRPr="00E4625C">
        <w:rPr>
          <w:lang w:val="en-GB"/>
        </w:rPr>
        <w:br w:type="page"/>
      </w:r>
    </w:p>
    <w:p w14:paraId="66AD9DB7" w14:textId="2EB1E4E6" w:rsidR="009B46D6" w:rsidRPr="00E4625C" w:rsidRDefault="009B46D6" w:rsidP="00473ABE">
      <w:pPr>
        <w:pStyle w:val="Heading1"/>
        <w:rPr>
          <w:rFonts w:cs="Arial"/>
          <w:lang w:val="en-GB"/>
        </w:rPr>
      </w:pPr>
      <w:bookmarkStart w:id="365" w:name="_Toc460231293"/>
      <w:bookmarkStart w:id="366" w:name="_Toc460313618"/>
      <w:r w:rsidRPr="00E4625C">
        <w:rPr>
          <w:rFonts w:cs="Arial"/>
          <w:lang w:val="en-GB"/>
        </w:rPr>
        <w:lastRenderedPageBreak/>
        <w:t>Dangerous Goods</w:t>
      </w:r>
      <w:bookmarkEnd w:id="365"/>
      <w:bookmarkEnd w:id="366"/>
      <w:r w:rsidRPr="00E4625C">
        <w:rPr>
          <w:rFonts w:cs="Arial"/>
          <w:lang w:val="en-GB"/>
        </w:rPr>
        <w:t xml:space="preserve"> </w:t>
      </w:r>
    </w:p>
    <w:p w14:paraId="64A20891" w14:textId="77777777" w:rsidR="000222FD" w:rsidRPr="00E4625C" w:rsidRDefault="000222FD" w:rsidP="004041FA">
      <w:pPr>
        <w:pStyle w:val="Heading2"/>
        <w:rPr>
          <w:rFonts w:cs="Arial"/>
          <w:lang w:val="en-GB"/>
        </w:rPr>
      </w:pPr>
      <w:bookmarkStart w:id="367" w:name="_Toc460231294"/>
      <w:bookmarkStart w:id="368" w:name="_Toc460313619"/>
      <w:r w:rsidRPr="00E4625C">
        <w:rPr>
          <w:rFonts w:cs="Arial"/>
          <w:lang w:val="en-GB"/>
        </w:rPr>
        <w:t>General</w:t>
      </w:r>
      <w:bookmarkEnd w:id="367"/>
      <w:bookmarkEnd w:id="368"/>
    </w:p>
    <w:p w14:paraId="622ADE2C" w14:textId="77777777" w:rsidR="00F207D0" w:rsidRPr="00E4625C" w:rsidRDefault="00F207D0" w:rsidP="00F207D0">
      <w:pPr>
        <w:rPr>
          <w:lang w:val="en-GB"/>
        </w:rPr>
      </w:pPr>
      <w:r w:rsidRPr="00E4625C">
        <w:rPr>
          <w:lang w:val="en-GB"/>
        </w:rPr>
        <w:t>Dangerous goods are articles or substances which are capable of posing a significant risk to health, safety, property or environment when transported by air and which are classified according to the table 3.1 of the ICAO Technical Instructions or Table 4.2 of the IATA Dangerous Goods Regulations.</w:t>
      </w:r>
    </w:p>
    <w:p w14:paraId="372F9039" w14:textId="2ED1A19B" w:rsidR="000222FD" w:rsidRPr="00E4625C" w:rsidRDefault="00F207D0" w:rsidP="004041FA">
      <w:pPr>
        <w:pStyle w:val="Heading3"/>
        <w:rPr>
          <w:lang w:val="en-GB"/>
        </w:rPr>
      </w:pPr>
      <w:bookmarkStart w:id="369" w:name="_Toc460231295"/>
      <w:bookmarkStart w:id="370" w:name="_Toc460313620"/>
      <w:r w:rsidRPr="00E4625C">
        <w:rPr>
          <w:lang w:val="en-GB"/>
        </w:rPr>
        <w:t>Operator</w:t>
      </w:r>
      <w:r w:rsidR="00DE38D1" w:rsidRPr="00E4625C">
        <w:rPr>
          <w:lang w:val="en-GB"/>
        </w:rPr>
        <w:t>’</w:t>
      </w:r>
      <w:r w:rsidRPr="00E4625C">
        <w:rPr>
          <w:lang w:val="en-GB"/>
        </w:rPr>
        <w:t xml:space="preserve">s </w:t>
      </w:r>
      <w:r w:rsidR="000222FD" w:rsidRPr="00E4625C">
        <w:rPr>
          <w:lang w:val="en-GB"/>
        </w:rPr>
        <w:t>Policy</w:t>
      </w:r>
      <w:bookmarkEnd w:id="369"/>
      <w:bookmarkEnd w:id="370"/>
    </w:p>
    <w:p w14:paraId="36BCA39D" w14:textId="6A21DF38" w:rsidR="00FD7F4F" w:rsidRPr="00E4625C" w:rsidRDefault="00217F95" w:rsidP="000222FD">
      <w:pPr>
        <w:rPr>
          <w:lang w:val="en-GB"/>
        </w:rPr>
      </w:pPr>
      <w:r w:rsidRPr="00E4625C">
        <w:rPr>
          <w:highlight w:val="yellow"/>
          <w:lang w:val="en-GB"/>
        </w:rPr>
        <w:t>[Operator’s name]</w:t>
      </w:r>
      <w:r w:rsidR="00F207D0" w:rsidRPr="00E4625C">
        <w:rPr>
          <w:lang w:val="en-GB"/>
        </w:rPr>
        <w:t xml:space="preserve"> shall not</w:t>
      </w:r>
      <w:r w:rsidR="000222FD" w:rsidRPr="00E4625C">
        <w:rPr>
          <w:lang w:val="en-GB"/>
        </w:rPr>
        <w:t xml:space="preserve"> transport declared </w:t>
      </w:r>
      <w:r w:rsidR="00DE38D1" w:rsidRPr="00E4625C">
        <w:rPr>
          <w:lang w:val="en-GB"/>
        </w:rPr>
        <w:t>d</w:t>
      </w:r>
      <w:r w:rsidR="000222FD" w:rsidRPr="00E4625C">
        <w:rPr>
          <w:lang w:val="en-GB"/>
        </w:rPr>
        <w:t xml:space="preserve">angerous </w:t>
      </w:r>
      <w:r w:rsidR="00DE38D1" w:rsidRPr="00E4625C">
        <w:rPr>
          <w:lang w:val="en-GB"/>
        </w:rPr>
        <w:t>g</w:t>
      </w:r>
      <w:r w:rsidR="000222FD" w:rsidRPr="00E4625C">
        <w:rPr>
          <w:lang w:val="en-GB"/>
        </w:rPr>
        <w:t>oods.</w:t>
      </w:r>
    </w:p>
    <w:p w14:paraId="656BF305" w14:textId="6067BD30" w:rsidR="00337F3C" w:rsidRPr="00E4625C" w:rsidRDefault="007B3C8C" w:rsidP="00337F3C">
      <w:pPr>
        <w:pStyle w:val="Heading3"/>
        <w:rPr>
          <w:lang w:val="en-GB"/>
        </w:rPr>
      </w:pPr>
      <w:bookmarkStart w:id="371" w:name="_Toc460231296"/>
      <w:bookmarkStart w:id="372" w:name="_Toc460313621"/>
      <w:r w:rsidRPr="00E4625C">
        <w:rPr>
          <w:lang w:val="en-GB"/>
        </w:rPr>
        <w:t>A</w:t>
      </w:r>
      <w:r w:rsidR="00337F3C" w:rsidRPr="00E4625C">
        <w:rPr>
          <w:lang w:val="en-GB"/>
        </w:rPr>
        <w:t>cceptance handling and stowage of dangerous goods</w:t>
      </w:r>
      <w:r w:rsidRPr="00E4625C">
        <w:rPr>
          <w:lang w:val="en-GB"/>
        </w:rPr>
        <w:t xml:space="preserve"> in excepted quantities</w:t>
      </w:r>
      <w:bookmarkEnd w:id="371"/>
      <w:bookmarkEnd w:id="372"/>
    </w:p>
    <w:p w14:paraId="09663E87" w14:textId="38AF415B" w:rsidR="00337F3C" w:rsidRPr="00E4625C" w:rsidRDefault="007B3C8C" w:rsidP="00337F3C">
      <w:pPr>
        <w:rPr>
          <w:lang w:val="en-GB"/>
        </w:rPr>
      </w:pPr>
      <w:r w:rsidRPr="00E4625C">
        <w:rPr>
          <w:lang w:val="en-GB"/>
        </w:rPr>
        <w:t xml:space="preserve">See IATA Table 2.3A </w:t>
      </w:r>
      <w:r w:rsidR="0067727B" w:rsidRPr="00E4625C">
        <w:rPr>
          <w:lang w:val="en-GB"/>
        </w:rPr>
        <w:t>‘</w:t>
      </w:r>
      <w:r w:rsidRPr="00E4625C">
        <w:rPr>
          <w:lang w:val="en-GB"/>
        </w:rPr>
        <w:t xml:space="preserve">Provisions for dangerous goods carried by </w:t>
      </w:r>
      <w:r w:rsidR="00337F3C" w:rsidRPr="00E4625C">
        <w:rPr>
          <w:lang w:val="en-GB"/>
        </w:rPr>
        <w:t>passengers or crew</w:t>
      </w:r>
      <w:r w:rsidR="0067727B" w:rsidRPr="00E4625C">
        <w:rPr>
          <w:lang w:val="en-GB"/>
        </w:rPr>
        <w:t>’</w:t>
      </w:r>
      <w:r w:rsidR="00DE38D1" w:rsidRPr="00E4625C">
        <w:rPr>
          <w:lang w:val="en-GB"/>
        </w:rPr>
        <w:t>.</w:t>
      </w:r>
    </w:p>
    <w:p w14:paraId="7DFC9C59" w14:textId="77777777" w:rsidR="00B4252E" w:rsidRPr="00E4625C" w:rsidRDefault="00B4252E" w:rsidP="00B4252E">
      <w:pPr>
        <w:pStyle w:val="Heading4"/>
        <w:rPr>
          <w:lang w:val="en-GB"/>
        </w:rPr>
      </w:pPr>
      <w:r w:rsidRPr="00E4625C">
        <w:rPr>
          <w:lang w:val="en-GB"/>
        </w:rPr>
        <w:t>DG in operator’s property</w:t>
      </w:r>
    </w:p>
    <w:p w14:paraId="5F06FB31" w14:textId="77777777" w:rsidR="00B4252E" w:rsidRPr="00E4625C" w:rsidRDefault="00B4252E" w:rsidP="00B4252E">
      <w:pPr>
        <w:rPr>
          <w:lang w:val="en-GB"/>
        </w:rPr>
      </w:pPr>
      <w:r w:rsidRPr="00E4625C">
        <w:rPr>
          <w:lang w:val="en-GB"/>
        </w:rPr>
        <w:t>Some dangerous goods are part of property or equipment of the operator during flight operations.</w:t>
      </w:r>
    </w:p>
    <w:p w14:paraId="29DF6031" w14:textId="77777777" w:rsidR="00B4252E" w:rsidRPr="00E4625C" w:rsidRDefault="00B4252E" w:rsidP="00B4252E">
      <w:pPr>
        <w:rPr>
          <w:lang w:val="en-GB"/>
        </w:rPr>
      </w:pPr>
      <w:r w:rsidRPr="00E4625C">
        <w:rPr>
          <w:lang w:val="en-GB"/>
        </w:rPr>
        <w:t>This includes:</w:t>
      </w:r>
    </w:p>
    <w:p w14:paraId="797A0606" w14:textId="726C1E0E" w:rsidR="00B4252E" w:rsidRPr="00E4625C" w:rsidRDefault="00B4252E" w:rsidP="00EE1B4C">
      <w:pPr>
        <w:pStyle w:val="NCCBullets"/>
      </w:pPr>
      <w:r w:rsidRPr="00E4625C">
        <w:t>Aircraft equipment - which may be otherwise classified as dangerous goods, but are required to be on board the flight fulfilling airworthiness and operating regulations, or ones that are author</w:t>
      </w:r>
      <w:r w:rsidR="007D3BDB" w:rsidRPr="00E4625C">
        <w:t>ised</w:t>
      </w:r>
      <w:r w:rsidRPr="00E4625C">
        <w:t xml:space="preserve"> by the state of the operator to meet special requirements.</w:t>
      </w:r>
    </w:p>
    <w:p w14:paraId="5946064B" w14:textId="77777777" w:rsidR="00B4252E" w:rsidRPr="00E4625C" w:rsidRDefault="00B4252E" w:rsidP="00EE1B4C">
      <w:pPr>
        <w:pStyle w:val="NCCBullets"/>
      </w:pPr>
      <w:r w:rsidRPr="00E4625C">
        <w:t>Consumer goods - aerosols, alcoholic beverages, perfumes, colognes, safety matches and liquefied gas lighters carried aboard an aircraft by the operator for use in-flight service.</w:t>
      </w:r>
    </w:p>
    <w:p w14:paraId="3553A4A7" w14:textId="6FEB4CDB" w:rsidR="005B311B" w:rsidRPr="00E4625C" w:rsidRDefault="005B311B" w:rsidP="005B311B">
      <w:pPr>
        <w:pStyle w:val="Heading3"/>
        <w:rPr>
          <w:lang w:val="en-GB"/>
        </w:rPr>
      </w:pPr>
      <w:bookmarkStart w:id="373" w:name="_Toc460231297"/>
      <w:bookmarkStart w:id="374" w:name="_Toc460313622"/>
      <w:r w:rsidRPr="00E4625C">
        <w:rPr>
          <w:lang w:val="en-GB"/>
        </w:rPr>
        <w:t>Emergency situations involving dangerous goods</w:t>
      </w:r>
      <w:bookmarkEnd w:id="373"/>
      <w:bookmarkEnd w:id="374"/>
      <w:r w:rsidRPr="00E4625C">
        <w:rPr>
          <w:lang w:val="en-GB"/>
        </w:rPr>
        <w:t xml:space="preserve"> </w:t>
      </w:r>
    </w:p>
    <w:p w14:paraId="64E07986" w14:textId="77777777" w:rsidR="005B311B" w:rsidRPr="00E4625C" w:rsidRDefault="005B311B" w:rsidP="005B311B">
      <w:pPr>
        <w:pStyle w:val="Heading4"/>
        <w:rPr>
          <w:lang w:val="en-GB"/>
        </w:rPr>
      </w:pPr>
      <w:r w:rsidRPr="00E4625C">
        <w:rPr>
          <w:lang w:val="en-GB"/>
        </w:rPr>
        <w:t xml:space="preserve">General considerations </w:t>
      </w:r>
    </w:p>
    <w:p w14:paraId="12A3083D" w14:textId="6D4B8DDE" w:rsidR="005B311B" w:rsidRPr="00E4625C" w:rsidRDefault="005B311B" w:rsidP="005B311B">
      <w:pPr>
        <w:rPr>
          <w:lang w:val="en-GB"/>
        </w:rPr>
      </w:pPr>
      <w:r w:rsidRPr="00E4625C">
        <w:rPr>
          <w:lang w:val="en-GB"/>
        </w:rPr>
        <w:t xml:space="preserve">In the event of an incident or accident involving dangerous goods, the following general considerations may be taken into account (if time and situation permits): Fire or smoke removal emergency procedures to be carried out: Using the appropriate smoke removal emergency procedures may reduce the concentration of any contamination and help to avoid recirculation of contaminated air. Reducing altitude will reduce the rate of vaporization of liquid and may reduce the rate of leakage (but it may increase the rate of burning). Rate of ventilation: Survival chances are greatly enhanced by ensuring maximum cabin ventilation. No smoking on: A smoking ban must be introduced when fumes or </w:t>
      </w:r>
      <w:r w:rsidR="00DE38D1" w:rsidRPr="00E4625C">
        <w:rPr>
          <w:lang w:val="en-GB"/>
        </w:rPr>
        <w:t>vapours</w:t>
      </w:r>
      <w:r w:rsidRPr="00E4625C">
        <w:rPr>
          <w:lang w:val="en-GB"/>
        </w:rPr>
        <w:t xml:space="preserve"> are present. </w:t>
      </w:r>
    </w:p>
    <w:p w14:paraId="137FB79F" w14:textId="77777777" w:rsidR="005B311B" w:rsidRPr="00E4625C" w:rsidRDefault="005B311B" w:rsidP="005B311B">
      <w:pPr>
        <w:pStyle w:val="Heading4"/>
        <w:rPr>
          <w:lang w:val="en-GB"/>
        </w:rPr>
      </w:pPr>
      <w:r w:rsidRPr="00E4625C">
        <w:rPr>
          <w:lang w:val="en-GB"/>
        </w:rPr>
        <w:t xml:space="preserve">Checklist for dangerous goods incidents </w:t>
      </w:r>
    </w:p>
    <w:p w14:paraId="25B40FBA" w14:textId="77777777" w:rsidR="005B311B" w:rsidRPr="00E4625C" w:rsidRDefault="005B311B" w:rsidP="005B311B">
      <w:pPr>
        <w:rPr>
          <w:sz w:val="22"/>
          <w:lang w:val="en-GB"/>
        </w:rPr>
      </w:pPr>
      <w:proofErr w:type="gramStart"/>
      <w:r w:rsidRPr="00E4625C">
        <w:rPr>
          <w:lang w:val="en-GB"/>
        </w:rPr>
        <w:t>As a result</w:t>
      </w:r>
      <w:proofErr w:type="gramEnd"/>
      <w:r w:rsidRPr="00E4625C">
        <w:rPr>
          <w:lang w:val="en-GB"/>
        </w:rPr>
        <w:t xml:space="preserve"> of the general considerations the following checklists are regarded as suitable for help in case of incidents/accidents involving dangerous goods: </w:t>
      </w:r>
    </w:p>
    <w:p w14:paraId="07CC188F" w14:textId="77777777" w:rsidR="005B311B" w:rsidRPr="007C6C43" w:rsidRDefault="005B311B" w:rsidP="007C6C43">
      <w:pPr>
        <w:pStyle w:val="Heading5"/>
      </w:pPr>
      <w:r w:rsidRPr="007C6C43">
        <w:t xml:space="preserve">Flight Crew </w:t>
      </w:r>
    </w:p>
    <w:p w14:paraId="3BD6CC17" w14:textId="77777777" w:rsidR="005B311B" w:rsidRPr="00E4625C" w:rsidRDefault="005B311B" w:rsidP="005B311B">
      <w:pPr>
        <w:rPr>
          <w:b/>
          <w:bCs/>
          <w:szCs w:val="20"/>
          <w:lang w:val="en-GB"/>
        </w:rPr>
      </w:pPr>
      <w:r w:rsidRPr="00E4625C">
        <w:rPr>
          <w:b/>
          <w:bCs/>
          <w:szCs w:val="20"/>
          <w:lang w:val="en-GB"/>
        </w:rPr>
        <w:t xml:space="preserve">Doors closed/during flight </w:t>
      </w:r>
    </w:p>
    <w:p w14:paraId="3A60534A" w14:textId="371B6A0B" w:rsidR="005B311B" w:rsidRPr="00E4625C" w:rsidRDefault="005B311B" w:rsidP="00EE1B4C">
      <w:pPr>
        <w:pStyle w:val="NCCBullets"/>
      </w:pPr>
      <w:r w:rsidRPr="00E4625C">
        <w:t>Follow the appropriate airplane emergency proce</w:t>
      </w:r>
      <w:r w:rsidR="005F7571" w:rsidRPr="00E4625C">
        <w:t>dures for fire or smoke removal</w:t>
      </w:r>
    </w:p>
    <w:p w14:paraId="1C681BEC" w14:textId="3BB90468" w:rsidR="005B311B" w:rsidRPr="00E4625C" w:rsidRDefault="005B311B" w:rsidP="00EE1B4C">
      <w:pPr>
        <w:pStyle w:val="NCCBullets"/>
      </w:pPr>
      <w:r w:rsidRPr="00E4625C">
        <w:t>No smoking on-</w:t>
      </w:r>
      <w:r w:rsidR="005F7571" w:rsidRPr="00E4625C">
        <w:t>board</w:t>
      </w:r>
    </w:p>
    <w:p w14:paraId="6103DEA3" w14:textId="43ADBB1C" w:rsidR="005B311B" w:rsidRPr="00E4625C" w:rsidRDefault="005B311B" w:rsidP="00EE1B4C">
      <w:pPr>
        <w:pStyle w:val="NCCBullets"/>
      </w:pPr>
      <w:r w:rsidRPr="00E4625C">
        <w:t>Consi</w:t>
      </w:r>
      <w:r w:rsidR="005F7571" w:rsidRPr="00E4625C">
        <w:t>der landing as soon as possible</w:t>
      </w:r>
    </w:p>
    <w:p w14:paraId="6C80EC01" w14:textId="6152ACB8" w:rsidR="005B311B" w:rsidRPr="00E4625C" w:rsidRDefault="005B311B" w:rsidP="00EE1B4C">
      <w:pPr>
        <w:pStyle w:val="NCCBullets"/>
      </w:pPr>
      <w:r w:rsidRPr="00E4625C">
        <w:t>Consider turning off</w:t>
      </w:r>
      <w:r w:rsidR="005F7571" w:rsidRPr="00E4625C">
        <w:t xml:space="preserve"> non-essential electrical power</w:t>
      </w:r>
    </w:p>
    <w:p w14:paraId="28EAC592" w14:textId="43EAE365" w:rsidR="005B311B" w:rsidRPr="00E4625C" w:rsidRDefault="005B311B" w:rsidP="00EE1B4C">
      <w:pPr>
        <w:pStyle w:val="NCCBullets"/>
      </w:pPr>
      <w:r w:rsidRPr="00E4625C">
        <w:lastRenderedPageBreak/>
        <w:t>Determine source of smoke/fumes/fire</w:t>
      </w:r>
    </w:p>
    <w:p w14:paraId="30EAB1F6" w14:textId="77777777" w:rsidR="005B311B" w:rsidRPr="00E4625C" w:rsidRDefault="005B311B" w:rsidP="005B311B">
      <w:pPr>
        <w:rPr>
          <w:b/>
          <w:bCs/>
          <w:szCs w:val="20"/>
          <w:lang w:val="en-GB"/>
        </w:rPr>
      </w:pPr>
      <w:r w:rsidRPr="00E4625C">
        <w:rPr>
          <w:b/>
          <w:bCs/>
          <w:szCs w:val="20"/>
          <w:lang w:val="en-GB"/>
        </w:rPr>
        <w:t>After landing</w:t>
      </w:r>
    </w:p>
    <w:p w14:paraId="36BA0A47" w14:textId="2C2A9667" w:rsidR="005B311B" w:rsidRPr="00E4625C" w:rsidRDefault="005B311B" w:rsidP="00EE1B4C">
      <w:pPr>
        <w:pStyle w:val="NCCBullets"/>
      </w:pPr>
      <w:r w:rsidRPr="00E4625C">
        <w:t>Disembark passengers and crew before opening any cargo compartment doors. The compartment doors should only be opened with the emergency service in attendance</w:t>
      </w:r>
      <w:r w:rsidR="005F7571" w:rsidRPr="00E4625C">
        <w:t>.</w:t>
      </w:r>
    </w:p>
    <w:p w14:paraId="1A290C74" w14:textId="2B113250" w:rsidR="005B311B" w:rsidRPr="00E4625C" w:rsidRDefault="005B311B" w:rsidP="00EE1B4C">
      <w:pPr>
        <w:pStyle w:val="NCCBullets"/>
      </w:pPr>
      <w:r w:rsidRPr="00E4625C">
        <w:t>Inform ground personnel/emergency services of nature of item and where stowed</w:t>
      </w:r>
      <w:r w:rsidR="005F7571" w:rsidRPr="00E4625C">
        <w:t>.</w:t>
      </w:r>
    </w:p>
    <w:p w14:paraId="33CF7CA2" w14:textId="6F0821C4" w:rsidR="005B311B" w:rsidRPr="00E4625C" w:rsidRDefault="005B311B" w:rsidP="00EE1B4C">
      <w:pPr>
        <w:pStyle w:val="NCCBullets"/>
      </w:pPr>
      <w:r w:rsidRPr="00E4625C">
        <w:t>Make appropriate entry in the airplane technical log</w:t>
      </w:r>
      <w:r w:rsidR="005F7571" w:rsidRPr="00E4625C">
        <w:t>.</w:t>
      </w:r>
    </w:p>
    <w:p w14:paraId="39ED190F" w14:textId="0E712984" w:rsidR="005B311B" w:rsidRPr="00E4625C" w:rsidRDefault="005B311B" w:rsidP="00EE1B4C">
      <w:pPr>
        <w:pStyle w:val="NCCBullets"/>
      </w:pPr>
      <w:r w:rsidRPr="00E4625C">
        <w:t>Make sure that any leakage or spillage of dangerous goods has not damaged or contaminated the airplane structure or systems</w:t>
      </w:r>
      <w:r w:rsidR="005F7571" w:rsidRPr="00E4625C">
        <w:t>.</w:t>
      </w:r>
    </w:p>
    <w:p w14:paraId="57E735DB" w14:textId="43C5710D" w:rsidR="005B311B" w:rsidRPr="00E4625C" w:rsidRDefault="005B311B" w:rsidP="00EE1B4C">
      <w:pPr>
        <w:pStyle w:val="NCCBullets"/>
      </w:pPr>
      <w:r w:rsidRPr="00E4625C">
        <w:t xml:space="preserve">Remove any </w:t>
      </w:r>
      <w:proofErr w:type="gramStart"/>
      <w:r w:rsidRPr="00E4625C">
        <w:t>contamination which</w:t>
      </w:r>
      <w:proofErr w:type="gramEnd"/>
      <w:r w:rsidRPr="00E4625C">
        <w:t xml:space="preserve"> occurred</w:t>
      </w:r>
      <w:r w:rsidR="005F7571" w:rsidRPr="00E4625C">
        <w:t>.</w:t>
      </w:r>
    </w:p>
    <w:p w14:paraId="4F7BC52A" w14:textId="77777777" w:rsidR="005F7571" w:rsidRPr="00E4625C" w:rsidRDefault="005F7571" w:rsidP="00EE1B4C">
      <w:pPr>
        <w:pStyle w:val="NCCBullets"/>
        <w:numPr>
          <w:ilvl w:val="0"/>
          <w:numId w:val="0"/>
        </w:numPr>
        <w:ind w:left="1571"/>
      </w:pPr>
    </w:p>
    <w:p w14:paraId="645389E1" w14:textId="5F867E19" w:rsidR="00537AAA" w:rsidRPr="00E4625C" w:rsidRDefault="00537AAA" w:rsidP="001A1A35">
      <w:pPr>
        <w:pStyle w:val="Heading2"/>
        <w:rPr>
          <w:rFonts w:cs="Arial"/>
          <w:lang w:val="en-GB"/>
        </w:rPr>
      </w:pPr>
      <w:bookmarkStart w:id="375" w:name="_Toc460231298"/>
      <w:bookmarkStart w:id="376" w:name="_Toc460313623"/>
      <w:r w:rsidRPr="00E4625C">
        <w:rPr>
          <w:rFonts w:cs="Arial"/>
          <w:lang w:val="en-GB"/>
        </w:rPr>
        <w:t>Weapons and ammunition</w:t>
      </w:r>
      <w:bookmarkEnd w:id="375"/>
      <w:bookmarkEnd w:id="376"/>
    </w:p>
    <w:p w14:paraId="73DD56F3" w14:textId="77777777" w:rsidR="00537AAA" w:rsidRPr="00ED5907" w:rsidRDefault="00537AAA" w:rsidP="00ED5907">
      <w:pPr>
        <w:pStyle w:val="Heading3"/>
      </w:pPr>
      <w:bookmarkStart w:id="377" w:name="_Toc460231299"/>
      <w:bookmarkStart w:id="378" w:name="_Toc460313624"/>
      <w:r w:rsidRPr="00ED5907">
        <w:t>General</w:t>
      </w:r>
      <w:bookmarkEnd w:id="377"/>
      <w:bookmarkEnd w:id="378"/>
    </w:p>
    <w:p w14:paraId="0D5D9CCB" w14:textId="77777777" w:rsidR="00537AAA" w:rsidRPr="00E4625C" w:rsidRDefault="00537AAA" w:rsidP="00537AAA">
      <w:pPr>
        <w:rPr>
          <w:lang w:val="en-GB"/>
        </w:rPr>
      </w:pPr>
      <w:r w:rsidRPr="00E4625C">
        <w:rPr>
          <w:lang w:val="en-GB"/>
        </w:rPr>
        <w:t>IATA Resolution 745a governs the accepta</w:t>
      </w:r>
      <w:r w:rsidR="001A1A35" w:rsidRPr="00E4625C">
        <w:rPr>
          <w:lang w:val="en-GB"/>
        </w:rPr>
        <w:t xml:space="preserve">nce of firearms, ammunition and </w:t>
      </w:r>
      <w:r w:rsidRPr="00E4625C">
        <w:rPr>
          <w:lang w:val="en-GB"/>
        </w:rPr>
        <w:t>other weapons, whereas the ICAO deals with the DG ammunition in the TI and</w:t>
      </w:r>
      <w:r w:rsidR="001A1A35" w:rsidRPr="00E4625C">
        <w:rPr>
          <w:lang w:val="en-GB"/>
        </w:rPr>
        <w:t xml:space="preserve"> </w:t>
      </w:r>
      <w:r w:rsidRPr="00E4625C">
        <w:rPr>
          <w:lang w:val="en-GB"/>
        </w:rPr>
        <w:t>in Annex 17 with the weapons.</w:t>
      </w:r>
    </w:p>
    <w:p w14:paraId="5B54DC9B" w14:textId="77777777" w:rsidR="00537AAA" w:rsidRPr="00E4625C" w:rsidRDefault="00537AAA" w:rsidP="00537AAA">
      <w:pPr>
        <w:rPr>
          <w:lang w:val="en-GB"/>
        </w:rPr>
      </w:pPr>
      <w:r w:rsidRPr="00E4625C">
        <w:rPr>
          <w:lang w:val="en-GB"/>
        </w:rPr>
        <w:t>Weapons and ammunition must be transp</w:t>
      </w:r>
      <w:r w:rsidR="001A1A35" w:rsidRPr="00E4625C">
        <w:rPr>
          <w:lang w:val="en-GB"/>
        </w:rPr>
        <w:t xml:space="preserve">orted as checked baggage and/or </w:t>
      </w:r>
      <w:r w:rsidRPr="00E4625C">
        <w:rPr>
          <w:lang w:val="en-GB"/>
        </w:rPr>
        <w:t xml:space="preserve">stowed in the </w:t>
      </w:r>
      <w:r w:rsidR="001A1A35" w:rsidRPr="00E4625C">
        <w:rPr>
          <w:lang w:val="en-GB"/>
        </w:rPr>
        <w:t>airplane</w:t>
      </w:r>
      <w:r w:rsidRPr="00E4625C">
        <w:rPr>
          <w:lang w:val="en-GB"/>
        </w:rPr>
        <w:t xml:space="preserve"> in a place that is inaccessible to passengers during</w:t>
      </w:r>
      <w:r w:rsidR="001A1A35" w:rsidRPr="00E4625C">
        <w:rPr>
          <w:lang w:val="en-GB"/>
        </w:rPr>
        <w:t xml:space="preserve"> </w:t>
      </w:r>
      <w:r w:rsidRPr="00E4625C">
        <w:rPr>
          <w:lang w:val="en-GB"/>
        </w:rPr>
        <w:t>flight.</w:t>
      </w:r>
    </w:p>
    <w:p w14:paraId="619FFD60" w14:textId="6CAA4A8F" w:rsidR="00537AAA" w:rsidRPr="00E4625C" w:rsidRDefault="00537AAA" w:rsidP="001A1A35">
      <w:pPr>
        <w:pStyle w:val="Heading3"/>
        <w:rPr>
          <w:lang w:val="en-GB"/>
        </w:rPr>
      </w:pPr>
      <w:bookmarkStart w:id="379" w:name="_Toc460231300"/>
      <w:bookmarkStart w:id="380" w:name="_Toc460313625"/>
      <w:r w:rsidRPr="00E4625C">
        <w:rPr>
          <w:lang w:val="en-GB"/>
        </w:rPr>
        <w:t xml:space="preserve">Notification to the </w:t>
      </w:r>
      <w:r w:rsidR="005F7571" w:rsidRPr="00E4625C">
        <w:rPr>
          <w:lang w:val="en-GB"/>
        </w:rPr>
        <w:t>PIC</w:t>
      </w:r>
      <w:bookmarkEnd w:id="379"/>
      <w:bookmarkEnd w:id="380"/>
    </w:p>
    <w:p w14:paraId="2DA729A8" w14:textId="0BBBA086" w:rsidR="009149E9" w:rsidRPr="00E4625C" w:rsidRDefault="009149E9" w:rsidP="009149E9">
      <w:pPr>
        <w:rPr>
          <w:szCs w:val="20"/>
          <w:lang w:val="en-GB"/>
        </w:rPr>
      </w:pPr>
      <w:r w:rsidRPr="00E4625C">
        <w:rPr>
          <w:szCs w:val="20"/>
          <w:lang w:val="en-GB"/>
        </w:rPr>
        <w:t>The PIC must be informed before the flight of the details regarding weapons or ammunition intended to be carried on board, including its location. Transportation of armed security personnel is author</w:t>
      </w:r>
      <w:r w:rsidR="007D3BDB" w:rsidRPr="00E4625C">
        <w:rPr>
          <w:szCs w:val="20"/>
          <w:lang w:val="en-GB"/>
        </w:rPr>
        <w:t>ised</w:t>
      </w:r>
      <w:r w:rsidRPr="00E4625C">
        <w:rPr>
          <w:szCs w:val="20"/>
          <w:lang w:val="en-GB"/>
        </w:rPr>
        <w:t>, however, to ensure safety the PIC must be informed and supervise airport screening. The PIC will ensure that</w:t>
      </w:r>
      <w:r w:rsidR="0067727B" w:rsidRPr="00E4625C">
        <w:rPr>
          <w:szCs w:val="20"/>
          <w:lang w:val="en-GB"/>
        </w:rPr>
        <w:t>,</w:t>
      </w:r>
      <w:r w:rsidRPr="00E4625C">
        <w:rPr>
          <w:szCs w:val="20"/>
          <w:lang w:val="en-GB"/>
        </w:rPr>
        <w:t xml:space="preserve"> while on</w:t>
      </w:r>
      <w:r w:rsidR="005F7571" w:rsidRPr="00E4625C">
        <w:rPr>
          <w:szCs w:val="20"/>
          <w:lang w:val="en-GB"/>
        </w:rPr>
        <w:t xml:space="preserve"> </w:t>
      </w:r>
      <w:r w:rsidRPr="00E4625C">
        <w:rPr>
          <w:szCs w:val="20"/>
          <w:lang w:val="en-GB"/>
        </w:rPr>
        <w:t>board the aircraft, the weapon remains safe with the ammunition removed. The weapon will remain stored in the galley until landing with the ammunition separated from the weapon.     </w:t>
      </w:r>
    </w:p>
    <w:p w14:paraId="06BD6AC2" w14:textId="77777777" w:rsidR="00537AAA" w:rsidRPr="00E4625C" w:rsidRDefault="00537AAA" w:rsidP="001A1A35">
      <w:pPr>
        <w:pStyle w:val="Heading3"/>
        <w:rPr>
          <w:lang w:val="en-GB"/>
        </w:rPr>
      </w:pPr>
      <w:bookmarkStart w:id="381" w:name="_Toc460231301"/>
      <w:bookmarkStart w:id="382" w:name="_Toc460313626"/>
      <w:r w:rsidRPr="00E4625C">
        <w:rPr>
          <w:lang w:val="en-GB"/>
        </w:rPr>
        <w:t>Sporting weapons</w:t>
      </w:r>
      <w:bookmarkEnd w:id="381"/>
      <w:bookmarkEnd w:id="382"/>
    </w:p>
    <w:p w14:paraId="2BB554D7" w14:textId="77777777" w:rsidR="00537AAA" w:rsidRPr="00E4625C" w:rsidRDefault="00537AAA" w:rsidP="001A1A35">
      <w:pPr>
        <w:pStyle w:val="Heading4"/>
        <w:rPr>
          <w:lang w:val="en-GB"/>
        </w:rPr>
      </w:pPr>
      <w:r w:rsidRPr="00E4625C">
        <w:rPr>
          <w:lang w:val="en-GB"/>
        </w:rPr>
        <w:t>Policy</w:t>
      </w:r>
    </w:p>
    <w:p w14:paraId="66849711" w14:textId="77777777" w:rsidR="00537AAA" w:rsidRPr="00E4625C" w:rsidRDefault="00537AAA" w:rsidP="00537AAA">
      <w:pPr>
        <w:rPr>
          <w:lang w:val="en-GB"/>
        </w:rPr>
      </w:pPr>
      <w:r w:rsidRPr="00E4625C">
        <w:rPr>
          <w:lang w:val="en-GB"/>
        </w:rPr>
        <w:t>Sporting rifles/shotguns, hunting rifles, sportin</w:t>
      </w:r>
      <w:r w:rsidR="001A1A35" w:rsidRPr="00E4625C">
        <w:rPr>
          <w:lang w:val="en-GB"/>
        </w:rPr>
        <w:t xml:space="preserve">g pistols/revolvers may only be </w:t>
      </w:r>
      <w:r w:rsidRPr="00E4625C">
        <w:rPr>
          <w:lang w:val="en-GB"/>
        </w:rPr>
        <w:t xml:space="preserve">transported in the checked baggage, </w:t>
      </w:r>
      <w:proofErr w:type="gramStart"/>
      <w:r w:rsidRPr="00E4625C">
        <w:rPr>
          <w:lang w:val="en-GB"/>
        </w:rPr>
        <w:t>provided that</w:t>
      </w:r>
      <w:proofErr w:type="gramEnd"/>
      <w:r w:rsidRPr="00E4625C">
        <w:rPr>
          <w:lang w:val="en-GB"/>
        </w:rPr>
        <w:t xml:space="preserve"> firearms are unloaded and</w:t>
      </w:r>
      <w:r w:rsidR="001A1A35" w:rsidRPr="00E4625C">
        <w:rPr>
          <w:lang w:val="en-GB"/>
        </w:rPr>
        <w:t xml:space="preserve"> </w:t>
      </w:r>
      <w:r w:rsidRPr="00E4625C">
        <w:rPr>
          <w:lang w:val="en-GB"/>
        </w:rPr>
        <w:t>suitably packed.</w:t>
      </w:r>
    </w:p>
    <w:p w14:paraId="07A454A6" w14:textId="77777777" w:rsidR="00537AAA" w:rsidRPr="00E4625C" w:rsidRDefault="00537AAA" w:rsidP="001A1A35">
      <w:pPr>
        <w:pStyle w:val="Heading4"/>
        <w:rPr>
          <w:lang w:val="en-GB"/>
        </w:rPr>
      </w:pPr>
      <w:r w:rsidRPr="00E4625C">
        <w:rPr>
          <w:lang w:val="en-GB"/>
        </w:rPr>
        <w:t>Packing</w:t>
      </w:r>
    </w:p>
    <w:p w14:paraId="4650263E" w14:textId="37923F74" w:rsidR="00537AAA" w:rsidRPr="00E4625C" w:rsidRDefault="00537AAA" w:rsidP="00537AAA">
      <w:pPr>
        <w:rPr>
          <w:lang w:val="en-GB"/>
        </w:rPr>
      </w:pPr>
      <w:r w:rsidRPr="00E4625C">
        <w:rPr>
          <w:lang w:val="en-GB"/>
        </w:rPr>
        <w:t>Hunting or sporting rifles must be suitably packed in containers made of wood,</w:t>
      </w:r>
      <w:r w:rsidR="001A1A35" w:rsidRPr="00E4625C">
        <w:rPr>
          <w:lang w:val="en-GB"/>
        </w:rPr>
        <w:t xml:space="preserve"> metal, </w:t>
      </w:r>
      <w:r w:rsidR="005F7571" w:rsidRPr="00E4625C">
        <w:rPr>
          <w:lang w:val="en-GB"/>
        </w:rPr>
        <w:t>fibre</w:t>
      </w:r>
      <w:r w:rsidR="001A1A35" w:rsidRPr="00E4625C">
        <w:rPr>
          <w:lang w:val="en-GB"/>
        </w:rPr>
        <w:t xml:space="preserve">, </w:t>
      </w:r>
      <w:proofErr w:type="spellStart"/>
      <w:r w:rsidR="001A1A35" w:rsidRPr="00E4625C">
        <w:rPr>
          <w:lang w:val="en-GB"/>
        </w:rPr>
        <w:t>styropor</w:t>
      </w:r>
      <w:proofErr w:type="spellEnd"/>
      <w:r w:rsidR="001A1A35" w:rsidRPr="00E4625C">
        <w:rPr>
          <w:lang w:val="en-GB"/>
        </w:rPr>
        <w:t xml:space="preserve"> etc.</w:t>
      </w:r>
    </w:p>
    <w:p w14:paraId="0BD7EC5F" w14:textId="763EDD49" w:rsidR="00537AAA" w:rsidRPr="00E4625C" w:rsidRDefault="00537AAA" w:rsidP="00537AAA">
      <w:pPr>
        <w:rPr>
          <w:lang w:val="en-GB"/>
        </w:rPr>
      </w:pPr>
      <w:r w:rsidRPr="00E4625C">
        <w:rPr>
          <w:lang w:val="en-GB"/>
        </w:rPr>
        <w:t xml:space="preserve">With the approval of </w:t>
      </w:r>
      <w:r w:rsidR="001A1A35" w:rsidRPr="00E4625C">
        <w:rPr>
          <w:lang w:val="en-GB"/>
        </w:rPr>
        <w:t>the operator</w:t>
      </w:r>
      <w:r w:rsidRPr="00E4625C">
        <w:rPr>
          <w:lang w:val="en-GB"/>
        </w:rPr>
        <w:t xml:space="preserve"> it is allowed to transport, as</w:t>
      </w:r>
      <w:r w:rsidR="001A1A35" w:rsidRPr="00E4625C">
        <w:rPr>
          <w:lang w:val="en-GB"/>
        </w:rPr>
        <w:t xml:space="preserve"> </w:t>
      </w:r>
      <w:r w:rsidRPr="00E4625C">
        <w:rPr>
          <w:lang w:val="en-GB"/>
        </w:rPr>
        <w:t>checked baggage only, securely packaged cartridges (UN 0012 or UN 0014</w:t>
      </w:r>
      <w:r w:rsidR="001A1A35" w:rsidRPr="00E4625C">
        <w:rPr>
          <w:lang w:val="en-GB"/>
        </w:rPr>
        <w:t xml:space="preserve"> </w:t>
      </w:r>
      <w:r w:rsidRPr="00E4625C">
        <w:rPr>
          <w:lang w:val="en-GB"/>
        </w:rPr>
        <w:t>only), in Division 1.4S, in quantities not exceeding 5 kg gross weight per person</w:t>
      </w:r>
      <w:r w:rsidR="001A1A35" w:rsidRPr="00E4625C">
        <w:rPr>
          <w:lang w:val="en-GB"/>
        </w:rPr>
        <w:t xml:space="preserve"> </w:t>
      </w:r>
      <w:r w:rsidRPr="00E4625C">
        <w:rPr>
          <w:lang w:val="en-GB"/>
        </w:rPr>
        <w:t>for that person's own use, excluding ammunition with explosive or incendiary</w:t>
      </w:r>
      <w:r w:rsidR="001A1A35" w:rsidRPr="00E4625C">
        <w:rPr>
          <w:lang w:val="en-GB"/>
        </w:rPr>
        <w:t xml:space="preserve"> </w:t>
      </w:r>
      <w:r w:rsidRPr="00E4625C">
        <w:rPr>
          <w:lang w:val="en-GB"/>
        </w:rPr>
        <w:t>projectiles. The cartridges must be packed (as laid down in the ICAO TI) in</w:t>
      </w:r>
      <w:r w:rsidR="001A1A35" w:rsidRPr="00E4625C">
        <w:rPr>
          <w:lang w:val="en-GB"/>
        </w:rPr>
        <w:t xml:space="preserve"> </w:t>
      </w:r>
      <w:r w:rsidRPr="00E4625C">
        <w:rPr>
          <w:lang w:val="en-GB"/>
        </w:rPr>
        <w:t>a strong outer container and inside be protected against shock and secured</w:t>
      </w:r>
      <w:r w:rsidR="001A1A35" w:rsidRPr="00E4625C">
        <w:rPr>
          <w:lang w:val="en-GB"/>
        </w:rPr>
        <w:t xml:space="preserve"> </w:t>
      </w:r>
      <w:r w:rsidRPr="00E4625C">
        <w:rPr>
          <w:lang w:val="en-GB"/>
        </w:rPr>
        <w:t xml:space="preserve">against movement, </w:t>
      </w:r>
      <w:r w:rsidR="009059F2" w:rsidRPr="00E4625C">
        <w:rPr>
          <w:lang w:val="en-GB"/>
        </w:rPr>
        <w:t xml:space="preserve">so </w:t>
      </w:r>
      <w:r w:rsidRPr="00E4625C">
        <w:rPr>
          <w:lang w:val="en-GB"/>
        </w:rPr>
        <w:t>that it cannot function accidentally.</w:t>
      </w:r>
    </w:p>
    <w:p w14:paraId="7593B5CD" w14:textId="77777777" w:rsidR="00537AAA" w:rsidRPr="00E4625C" w:rsidRDefault="00537AAA" w:rsidP="001A1A35">
      <w:pPr>
        <w:pStyle w:val="Heading4"/>
        <w:rPr>
          <w:lang w:val="en-GB"/>
        </w:rPr>
      </w:pPr>
      <w:r w:rsidRPr="00E4625C">
        <w:rPr>
          <w:lang w:val="en-GB"/>
        </w:rPr>
        <w:t>Crew Regulation</w:t>
      </w:r>
    </w:p>
    <w:p w14:paraId="3EB269A4" w14:textId="07B75EAF" w:rsidR="00537AAA" w:rsidRPr="00E4625C" w:rsidRDefault="001A1A35" w:rsidP="00537AAA">
      <w:pPr>
        <w:rPr>
          <w:lang w:val="en-GB"/>
        </w:rPr>
      </w:pPr>
      <w:r w:rsidRPr="00E4625C">
        <w:rPr>
          <w:lang w:val="en-GB"/>
        </w:rPr>
        <w:t>F</w:t>
      </w:r>
      <w:r w:rsidR="00537AAA" w:rsidRPr="00E4625C">
        <w:rPr>
          <w:lang w:val="en-GB"/>
        </w:rPr>
        <w:t xml:space="preserve">light personnel </w:t>
      </w:r>
      <w:r w:rsidR="005F7571" w:rsidRPr="00E4625C">
        <w:rPr>
          <w:lang w:val="en-GB"/>
        </w:rPr>
        <w:t>are</w:t>
      </w:r>
      <w:r w:rsidR="00537AAA" w:rsidRPr="00E4625C">
        <w:rPr>
          <w:lang w:val="en-GB"/>
        </w:rPr>
        <w:t xml:space="preserve"> not allowed to carry private weapons</w:t>
      </w:r>
      <w:r w:rsidRPr="00E4625C">
        <w:rPr>
          <w:lang w:val="en-GB"/>
        </w:rPr>
        <w:t xml:space="preserve"> </w:t>
      </w:r>
      <w:r w:rsidR="00537AAA" w:rsidRPr="00E4625C">
        <w:rPr>
          <w:lang w:val="en-GB"/>
        </w:rPr>
        <w:t>while on duty.</w:t>
      </w:r>
    </w:p>
    <w:p w14:paraId="460C1BFE" w14:textId="1AD242EE" w:rsidR="009B46D6" w:rsidRPr="00E4625C" w:rsidRDefault="009B46D6" w:rsidP="00473ABE">
      <w:pPr>
        <w:pStyle w:val="Heading1"/>
        <w:rPr>
          <w:rFonts w:cs="Arial"/>
          <w:lang w:val="en-GB"/>
        </w:rPr>
      </w:pPr>
      <w:bookmarkStart w:id="383" w:name="_Toc460231302"/>
      <w:bookmarkStart w:id="384" w:name="_Toc460313627"/>
      <w:r w:rsidRPr="00E4625C">
        <w:rPr>
          <w:rFonts w:cs="Arial"/>
          <w:lang w:val="en-GB"/>
        </w:rPr>
        <w:lastRenderedPageBreak/>
        <w:t>Security</w:t>
      </w:r>
      <w:bookmarkEnd w:id="383"/>
      <w:bookmarkEnd w:id="384"/>
    </w:p>
    <w:p w14:paraId="2AC00F11" w14:textId="1F803439" w:rsidR="00D951DB" w:rsidRPr="00E4625C" w:rsidRDefault="00D951DB" w:rsidP="00D951DB">
      <w:pPr>
        <w:pStyle w:val="Heading2"/>
        <w:rPr>
          <w:rFonts w:cs="Arial"/>
          <w:lang w:val="en-GB"/>
        </w:rPr>
      </w:pPr>
      <w:bookmarkStart w:id="385" w:name="_Toc460231303"/>
      <w:bookmarkStart w:id="386" w:name="_Toc460313628"/>
      <w:r w:rsidRPr="00E4625C">
        <w:rPr>
          <w:rFonts w:cs="Arial"/>
          <w:lang w:val="en-GB"/>
        </w:rPr>
        <w:t>Flight Crew Compartment Security</w:t>
      </w:r>
      <w:bookmarkEnd w:id="385"/>
      <w:bookmarkEnd w:id="386"/>
    </w:p>
    <w:p w14:paraId="2913AFD3" w14:textId="5E13C437" w:rsidR="00D951DB" w:rsidRPr="00E4625C" w:rsidRDefault="005F7571" w:rsidP="00D951DB">
      <w:pPr>
        <w:rPr>
          <w:lang w:val="en-GB"/>
        </w:rPr>
      </w:pPr>
      <w:r w:rsidRPr="00E4625C">
        <w:rPr>
          <w:lang w:val="en-GB"/>
        </w:rPr>
        <w:t>Where n</w:t>
      </w:r>
      <w:r w:rsidR="00D951DB" w:rsidRPr="00E4625C">
        <w:rPr>
          <w:lang w:val="en-GB"/>
        </w:rPr>
        <w:t xml:space="preserve">o aircraft operated by </w:t>
      </w:r>
      <w:r w:rsidRPr="00E4625C">
        <w:rPr>
          <w:lang w:val="en-GB"/>
        </w:rPr>
        <w:t>[</w:t>
      </w:r>
      <w:r w:rsidRPr="00E4625C">
        <w:rPr>
          <w:highlight w:val="yellow"/>
          <w:lang w:val="en-GB"/>
        </w:rPr>
        <w:t>Operator’s name</w:t>
      </w:r>
      <w:r w:rsidRPr="00E4625C">
        <w:rPr>
          <w:lang w:val="en-GB"/>
        </w:rPr>
        <w:t>]</w:t>
      </w:r>
      <w:r w:rsidR="00D951DB" w:rsidRPr="00E4625C">
        <w:rPr>
          <w:lang w:val="en-GB"/>
        </w:rPr>
        <w:t xml:space="preserve"> is equipped with a </w:t>
      </w:r>
      <w:proofErr w:type="gramStart"/>
      <w:r w:rsidR="00D951DB" w:rsidRPr="00E4625C">
        <w:rPr>
          <w:lang w:val="en-GB"/>
        </w:rPr>
        <w:t>crew flight compartment door</w:t>
      </w:r>
      <w:proofErr w:type="gramEnd"/>
      <w:r w:rsidRPr="00E4625C">
        <w:rPr>
          <w:lang w:val="en-GB"/>
        </w:rPr>
        <w:t xml:space="preserve">, </w:t>
      </w:r>
      <w:r w:rsidR="006D1529" w:rsidRPr="00E4625C">
        <w:rPr>
          <w:lang w:val="en-GB"/>
        </w:rPr>
        <w:t>no provisions apply.</w:t>
      </w:r>
    </w:p>
    <w:p w14:paraId="25B157C0" w14:textId="76C69029" w:rsidR="00CA74E8" w:rsidRPr="00E4625C" w:rsidRDefault="00CA74E8">
      <w:pPr>
        <w:ind w:left="0"/>
        <w:rPr>
          <w:lang w:val="en-GB"/>
        </w:rPr>
      </w:pPr>
      <w:r w:rsidRPr="00E4625C">
        <w:rPr>
          <w:lang w:val="en-GB"/>
        </w:rPr>
        <w:br w:type="page"/>
      </w:r>
    </w:p>
    <w:p w14:paraId="611AED4F" w14:textId="2A3E0076" w:rsidR="00745957" w:rsidRPr="00E4625C" w:rsidRDefault="009B46D6" w:rsidP="007A0413">
      <w:pPr>
        <w:pStyle w:val="Heading1"/>
        <w:rPr>
          <w:lang w:val="en-GB"/>
        </w:rPr>
      </w:pPr>
      <w:bookmarkStart w:id="387" w:name="_Toc460231304"/>
      <w:bookmarkStart w:id="388" w:name="_Toc460313629"/>
      <w:r w:rsidRPr="00E4625C">
        <w:rPr>
          <w:lang w:val="en-GB"/>
        </w:rPr>
        <w:lastRenderedPageBreak/>
        <w:t xml:space="preserve">Occurrence </w:t>
      </w:r>
      <w:r w:rsidR="001D139E" w:rsidRPr="00E4625C">
        <w:rPr>
          <w:lang w:val="en-GB"/>
        </w:rPr>
        <w:t xml:space="preserve">handling and </w:t>
      </w:r>
      <w:r w:rsidRPr="00E4625C">
        <w:rPr>
          <w:lang w:val="en-GB"/>
        </w:rPr>
        <w:t>reporting</w:t>
      </w:r>
      <w:bookmarkEnd w:id="387"/>
      <w:bookmarkEnd w:id="388"/>
      <w:r w:rsidRPr="00E4625C">
        <w:rPr>
          <w:lang w:val="en-GB"/>
        </w:rPr>
        <w:t xml:space="preserve"> </w:t>
      </w:r>
    </w:p>
    <w:p w14:paraId="283ADF75" w14:textId="7F1A31D6" w:rsidR="000A2360" w:rsidRPr="00E4625C" w:rsidRDefault="000A2360" w:rsidP="000F0D57">
      <w:pPr>
        <w:rPr>
          <w:lang w:val="en-GB"/>
        </w:rPr>
      </w:pPr>
      <w:r w:rsidRPr="00E4625C">
        <w:rPr>
          <w:lang w:val="en-GB"/>
        </w:rPr>
        <w:t>(Ref. Reg. (EU) No 376/2014 on occurrence reporting and (EU) No 965/2012 on air operations</w:t>
      </w:r>
      <w:r w:rsidR="00B52479" w:rsidRPr="00E4625C">
        <w:rPr>
          <w:lang w:val="en-GB"/>
        </w:rPr>
        <w:t>, ORO.GEN.160</w:t>
      </w:r>
      <w:r w:rsidRPr="00E4625C">
        <w:rPr>
          <w:lang w:val="en-GB"/>
        </w:rPr>
        <w:t>)</w:t>
      </w:r>
    </w:p>
    <w:p w14:paraId="73104844" w14:textId="4A961415" w:rsidR="000F0D57" w:rsidRPr="00E4625C" w:rsidRDefault="00CC64CA" w:rsidP="00CC64CA">
      <w:pPr>
        <w:rPr>
          <w:lang w:val="en-GB"/>
        </w:rPr>
      </w:pPr>
      <w:r w:rsidRPr="00E4625C">
        <w:rPr>
          <w:highlight w:val="yellow"/>
          <w:lang w:val="en-GB"/>
        </w:rPr>
        <w:t>[</w:t>
      </w:r>
      <w:r w:rsidR="00217F95" w:rsidRPr="00E4625C">
        <w:rPr>
          <w:highlight w:val="yellow"/>
          <w:lang w:val="en-GB"/>
        </w:rPr>
        <w:t>Operator’s name]</w:t>
      </w:r>
      <w:r w:rsidRPr="00E4625C">
        <w:rPr>
          <w:lang w:val="en-GB"/>
        </w:rPr>
        <w:t xml:space="preserve"> reports to the CAA all occurrences defined in AMC 20-8, as well as the volcanic ash clouds encountered during flight.</w:t>
      </w:r>
    </w:p>
    <w:p w14:paraId="5B045D62" w14:textId="2DD1725B" w:rsidR="00B52479" w:rsidRPr="00E4625C" w:rsidRDefault="00B52479" w:rsidP="00B52479">
      <w:pPr>
        <w:rPr>
          <w:lang w:val="en-GB"/>
        </w:rPr>
      </w:pPr>
      <w:r w:rsidRPr="00E4625C">
        <w:rPr>
          <w:lang w:val="en-GB"/>
        </w:rPr>
        <w:t xml:space="preserve">Refer to the requirements of the </w:t>
      </w:r>
      <w:r w:rsidRPr="00E4625C">
        <w:rPr>
          <w:highlight w:val="yellow"/>
          <w:lang w:val="en-GB"/>
        </w:rPr>
        <w:t>competent authority of [the Operator]</w:t>
      </w:r>
      <w:r w:rsidRPr="00E4625C">
        <w:rPr>
          <w:lang w:val="en-GB"/>
        </w:rPr>
        <w:t>.</w:t>
      </w:r>
    </w:p>
    <w:p w14:paraId="64598B5F" w14:textId="77777777" w:rsidR="00B52479" w:rsidRPr="00E4625C" w:rsidRDefault="00B52479" w:rsidP="00B52479">
      <w:pPr>
        <w:rPr>
          <w:lang w:val="en-GB"/>
        </w:rPr>
      </w:pPr>
      <w:r w:rsidRPr="00E4625C">
        <w:rPr>
          <w:lang w:val="en-GB"/>
        </w:rPr>
        <w:t xml:space="preserve">The objectives of the </w:t>
      </w:r>
      <w:proofErr w:type="gramStart"/>
      <w:r w:rsidRPr="00E4625C">
        <w:rPr>
          <w:lang w:val="en-GB"/>
        </w:rPr>
        <w:t>occurrence reporting</w:t>
      </w:r>
      <w:proofErr w:type="gramEnd"/>
      <w:r w:rsidRPr="00E4625C">
        <w:rPr>
          <w:lang w:val="en-GB"/>
        </w:rPr>
        <w:t xml:space="preserve"> scheme are to:</w:t>
      </w:r>
    </w:p>
    <w:p w14:paraId="5A44B33F" w14:textId="77777777" w:rsidR="00B52479" w:rsidRPr="00E4625C" w:rsidRDefault="00B52479" w:rsidP="00EE1B4C">
      <w:pPr>
        <w:pStyle w:val="NCCBullets"/>
      </w:pPr>
      <w:r w:rsidRPr="00E4625C">
        <w:t>Enable an assessment of the safety implications for each incident or accident, including previous occurrences of a similar nature so that any necessary action can be initiated; and</w:t>
      </w:r>
    </w:p>
    <w:p w14:paraId="52C00615" w14:textId="2BDB6CF9" w:rsidR="00CC64CA" w:rsidRPr="00E4625C" w:rsidRDefault="00B52479" w:rsidP="00EE1B4C">
      <w:pPr>
        <w:pStyle w:val="NCCBullets"/>
      </w:pPr>
      <w:r w:rsidRPr="00E4625C">
        <w:t>Ensure that knowledge of relevant incidents and accidents are effectively distributed, so that others may learn from these.</w:t>
      </w:r>
    </w:p>
    <w:p w14:paraId="6A50F125" w14:textId="182193DF" w:rsidR="00F31174" w:rsidRPr="00E4625C" w:rsidRDefault="00F31174" w:rsidP="00656653">
      <w:pPr>
        <w:pStyle w:val="Heading2"/>
        <w:rPr>
          <w:lang w:val="en-GB"/>
        </w:rPr>
      </w:pPr>
      <w:bookmarkStart w:id="389" w:name="_Toc460231305"/>
      <w:bookmarkStart w:id="390" w:name="_Toc460313630"/>
      <w:bookmarkStart w:id="391" w:name="_Toc449878198"/>
      <w:r w:rsidRPr="00E4625C">
        <w:rPr>
          <w:lang w:val="en-GB"/>
        </w:rPr>
        <w:t>Definition</w:t>
      </w:r>
      <w:r w:rsidR="00B52479" w:rsidRPr="00E4625C">
        <w:rPr>
          <w:lang w:val="en-GB"/>
        </w:rPr>
        <w:t>s</w:t>
      </w:r>
      <w:r w:rsidRPr="00E4625C">
        <w:rPr>
          <w:lang w:val="en-GB"/>
        </w:rPr>
        <w:t xml:space="preserve"> of </w:t>
      </w:r>
      <w:r w:rsidR="00B52479" w:rsidRPr="00E4625C">
        <w:rPr>
          <w:lang w:val="en-GB"/>
        </w:rPr>
        <w:t>a</w:t>
      </w:r>
      <w:r w:rsidRPr="00E4625C">
        <w:rPr>
          <w:lang w:val="en-GB"/>
        </w:rPr>
        <w:t xml:space="preserve">ccident, </w:t>
      </w:r>
      <w:r w:rsidR="00B52479" w:rsidRPr="00E4625C">
        <w:rPr>
          <w:lang w:val="en-GB"/>
        </w:rPr>
        <w:t>i</w:t>
      </w:r>
      <w:r w:rsidRPr="00E4625C">
        <w:rPr>
          <w:lang w:val="en-GB"/>
        </w:rPr>
        <w:t xml:space="preserve">ncident </w:t>
      </w:r>
      <w:r w:rsidR="00B52479" w:rsidRPr="00E4625C">
        <w:rPr>
          <w:lang w:val="en-GB"/>
        </w:rPr>
        <w:t>and o</w:t>
      </w:r>
      <w:r w:rsidRPr="00E4625C">
        <w:rPr>
          <w:lang w:val="en-GB"/>
        </w:rPr>
        <w:t>ccurrence</w:t>
      </w:r>
      <w:bookmarkEnd w:id="389"/>
      <w:bookmarkEnd w:id="390"/>
    </w:p>
    <w:p w14:paraId="2A64CDCB" w14:textId="03C901AB" w:rsidR="00037D68" w:rsidRPr="00E4625C" w:rsidRDefault="00037D68" w:rsidP="00F31174">
      <w:pPr>
        <w:pStyle w:val="NCCNormalBold"/>
        <w:rPr>
          <w:lang w:val="en-GB"/>
        </w:rPr>
      </w:pPr>
      <w:r w:rsidRPr="00E4625C">
        <w:rPr>
          <w:lang w:val="en-GB"/>
        </w:rPr>
        <w:t>Accident</w:t>
      </w:r>
      <w:bookmarkEnd w:id="391"/>
    </w:p>
    <w:p w14:paraId="78379F56" w14:textId="308A9186" w:rsidR="00037D68" w:rsidRPr="00E4625C" w:rsidRDefault="00037D68" w:rsidP="00EE1B4C">
      <w:pPr>
        <w:pStyle w:val="NCCBullets"/>
      </w:pPr>
      <w:r w:rsidRPr="00E4625C">
        <w:t xml:space="preserve">means an occurrence associated with the operation of an </w:t>
      </w:r>
      <w:r w:rsidR="00A52147" w:rsidRPr="00E4625C">
        <w:t xml:space="preserve">aircraft, which </w:t>
      </w:r>
      <w:r w:rsidRPr="00E4625C">
        <w:t xml:space="preserve">takes place between the </w:t>
      </w:r>
      <w:r w:rsidR="00A52147" w:rsidRPr="00E4625C">
        <w:t>time</w:t>
      </w:r>
      <w:r w:rsidRPr="00E4625C">
        <w:t xml:space="preserve"> any person boards the aircraft with the intention of flight until such time as all such persons have disembarked in which:</w:t>
      </w:r>
    </w:p>
    <w:p w14:paraId="08E8A819" w14:textId="1581CFEC" w:rsidR="00037D68" w:rsidRPr="00E4625C" w:rsidRDefault="00037D68" w:rsidP="00EE1B4C">
      <w:pPr>
        <w:pStyle w:val="NCCBullets"/>
      </w:pPr>
      <w:r w:rsidRPr="00E4625C">
        <w:t>a person is fatally or seriously injured as a result of:</w:t>
      </w:r>
    </w:p>
    <w:p w14:paraId="60857250" w14:textId="32CEC6E3" w:rsidR="00037D68" w:rsidRPr="00E4625C" w:rsidRDefault="00037D68" w:rsidP="00B66759">
      <w:pPr>
        <w:pStyle w:val="NCCDash"/>
        <w:ind w:left="1560"/>
        <w:rPr>
          <w:lang w:val="en-GB"/>
        </w:rPr>
      </w:pPr>
      <w:r w:rsidRPr="00E4625C">
        <w:rPr>
          <w:lang w:val="en-GB"/>
        </w:rPr>
        <w:t>being in the aircraft, or,</w:t>
      </w:r>
    </w:p>
    <w:p w14:paraId="7A7F5FD8" w14:textId="5318D0A4" w:rsidR="00037D68" w:rsidRPr="00E4625C" w:rsidRDefault="00F30103" w:rsidP="00B66759">
      <w:pPr>
        <w:pStyle w:val="NCCDash"/>
        <w:ind w:left="1560"/>
        <w:rPr>
          <w:lang w:val="en-GB"/>
        </w:rPr>
      </w:pPr>
      <w:r w:rsidRPr="00E4625C">
        <w:rPr>
          <w:lang w:val="en-GB"/>
        </w:rPr>
        <w:t>dir</w:t>
      </w:r>
      <w:r w:rsidR="00037D68" w:rsidRPr="00E4625C">
        <w:rPr>
          <w:lang w:val="en-GB"/>
        </w:rPr>
        <w:t>ect contact with any part of the aircraft, including parts which have become detached from the aircraft, or,</w:t>
      </w:r>
    </w:p>
    <w:p w14:paraId="038CDA2F" w14:textId="7A0907C1" w:rsidR="00037D68" w:rsidRPr="00E4625C" w:rsidRDefault="00037D68" w:rsidP="00B66759">
      <w:pPr>
        <w:pStyle w:val="NCCDash"/>
        <w:ind w:left="1560"/>
        <w:rPr>
          <w:lang w:val="en-GB"/>
        </w:rPr>
      </w:pPr>
      <w:r w:rsidRPr="00E4625C">
        <w:rPr>
          <w:lang w:val="en-GB"/>
        </w:rPr>
        <w:t>direct exposure to jet blast,</w:t>
      </w:r>
    </w:p>
    <w:p w14:paraId="4D9AE22A" w14:textId="77777777" w:rsidR="00037D68" w:rsidRPr="00E4625C" w:rsidRDefault="00037D68" w:rsidP="00EE1B4C">
      <w:pPr>
        <w:pStyle w:val="NCCBullets"/>
      </w:pPr>
      <w:r w:rsidRPr="00E4625C">
        <w:t>except when the injuries are from natural causes, self- inflicted or inflicted by other persons, or when the injuries are to stowaways hiding outside the areas normally available to the passengers and crew; or</w:t>
      </w:r>
    </w:p>
    <w:p w14:paraId="49E33BBA" w14:textId="3FDFC5B3" w:rsidR="00037D68" w:rsidRPr="00E4625C" w:rsidRDefault="00037D68" w:rsidP="00EE1B4C">
      <w:pPr>
        <w:pStyle w:val="NCCBullets"/>
      </w:pPr>
      <w:r w:rsidRPr="00E4625C">
        <w:t>the aircraft sustains damage or structural failure which adversely affects the structural strength, performance or flight characteristics of the aircraft, and would normally require major repair or replacement of the affected component, except for engine failure or damage, when the damage is limited to a single engine, (including its cowlings or accessories), to propellers, wing tips, antennas, probes, vanes, tires, brakes, wheels, fairings, panels, landing gear doors, windscreens, the aircraft skin (such as small dents or puncture holes) or minor damages to main rotor blades, tail rotor blades, landing gear, and those resulting from hail or bird strike, (including holes in the random); or</w:t>
      </w:r>
    </w:p>
    <w:p w14:paraId="2C8CC4EC" w14:textId="31C3C503" w:rsidR="00F30103" w:rsidRPr="00E4625C" w:rsidRDefault="00037D68" w:rsidP="00EE1B4C">
      <w:pPr>
        <w:pStyle w:val="NCCBullets"/>
      </w:pPr>
      <w:r w:rsidRPr="00E4625C">
        <w:t>the aircraft is missing or is completely inaccessible</w:t>
      </w:r>
    </w:p>
    <w:p w14:paraId="4D1CEF6C" w14:textId="58A81FAA" w:rsidR="00037D68" w:rsidRPr="00E4625C" w:rsidRDefault="00F30103" w:rsidP="00F31174">
      <w:pPr>
        <w:pStyle w:val="NCCNormalBold"/>
        <w:rPr>
          <w:lang w:val="en-GB"/>
        </w:rPr>
      </w:pPr>
      <w:r w:rsidRPr="00E4625C">
        <w:rPr>
          <w:lang w:val="en-GB"/>
        </w:rPr>
        <w:t>Incident</w:t>
      </w:r>
    </w:p>
    <w:p w14:paraId="6A19E5F6" w14:textId="4207F9F7" w:rsidR="00037D68" w:rsidRPr="00E4625C" w:rsidRDefault="009D79FC" w:rsidP="00EE1B4C">
      <w:pPr>
        <w:pStyle w:val="NCCBullets"/>
      </w:pPr>
      <w:r w:rsidRPr="00E4625C">
        <w:t>Incident</w:t>
      </w:r>
      <w:r w:rsidR="00037D68" w:rsidRPr="00E4625C">
        <w:t xml:space="preserve"> means an occurrence, other than an accident, associated with the operation of </w:t>
      </w:r>
      <w:r w:rsidR="00F31174" w:rsidRPr="00E4625C">
        <w:t>a</w:t>
      </w:r>
      <w:r w:rsidR="00037D68" w:rsidRPr="00E4625C">
        <w:t>n aircraft.</w:t>
      </w:r>
    </w:p>
    <w:p w14:paraId="7E980580" w14:textId="2AB22D97" w:rsidR="00037D68" w:rsidRPr="00E4625C" w:rsidRDefault="00037D68" w:rsidP="00F31174">
      <w:pPr>
        <w:pStyle w:val="NCCNormalBold"/>
        <w:rPr>
          <w:lang w:val="en-GB"/>
        </w:rPr>
      </w:pPr>
      <w:bookmarkStart w:id="392" w:name="_Toc449878200"/>
      <w:r w:rsidRPr="00E4625C">
        <w:rPr>
          <w:lang w:val="en-GB"/>
        </w:rPr>
        <w:t>Serious Incident</w:t>
      </w:r>
      <w:bookmarkEnd w:id="392"/>
    </w:p>
    <w:p w14:paraId="2917F85C" w14:textId="3FB58988" w:rsidR="00037D68" w:rsidRPr="00E4625C" w:rsidRDefault="00F31174" w:rsidP="00EE1B4C">
      <w:pPr>
        <w:pStyle w:val="NCCBullets"/>
      </w:pPr>
      <w:r w:rsidRPr="00E4625C">
        <w:t>a</w:t>
      </w:r>
      <w:r w:rsidR="009D79FC" w:rsidRPr="00E4625C">
        <w:t>n incident involving circumstances indicating that an accident nearly occurred</w:t>
      </w:r>
    </w:p>
    <w:p w14:paraId="179FBAD0" w14:textId="2827F226" w:rsidR="00037D68" w:rsidRPr="00E4625C" w:rsidRDefault="00037D68" w:rsidP="00F31174">
      <w:pPr>
        <w:pStyle w:val="NCCNormalBold"/>
        <w:rPr>
          <w:lang w:val="en-GB"/>
        </w:rPr>
      </w:pPr>
      <w:bookmarkStart w:id="393" w:name="_Toc449878201"/>
      <w:r w:rsidRPr="00E4625C">
        <w:rPr>
          <w:lang w:val="en-GB"/>
        </w:rPr>
        <w:t>Occurrence</w:t>
      </w:r>
      <w:bookmarkEnd w:id="393"/>
    </w:p>
    <w:p w14:paraId="65CE8BC9" w14:textId="28D47456" w:rsidR="00037D68" w:rsidRPr="00E4625C" w:rsidRDefault="00037D68" w:rsidP="00EE1B4C">
      <w:pPr>
        <w:pStyle w:val="NCCBullets"/>
      </w:pPr>
      <w:r w:rsidRPr="00E4625C">
        <w:lastRenderedPageBreak/>
        <w:t>means any safety-related event which endangers or which, if not corrected or addressed, could endanger an aircraft, its occupants or any other person and includes in particular an accident or serious incident;</w:t>
      </w:r>
    </w:p>
    <w:p w14:paraId="5B0306BB" w14:textId="450E884A" w:rsidR="00E809D7" w:rsidRPr="00E4625C" w:rsidRDefault="00B52479" w:rsidP="000A4E83">
      <w:pPr>
        <w:rPr>
          <w:lang w:val="en-GB"/>
        </w:rPr>
      </w:pPr>
      <w:r w:rsidRPr="00E4625C">
        <w:rPr>
          <w:lang w:val="en-GB"/>
        </w:rPr>
        <w:t>F</w:t>
      </w:r>
      <w:r w:rsidR="00CE1CA1" w:rsidRPr="00E4625C">
        <w:rPr>
          <w:lang w:val="en-GB"/>
        </w:rPr>
        <w:t xml:space="preserve">or a </w:t>
      </w:r>
      <w:r w:rsidRPr="00E4625C">
        <w:rPr>
          <w:lang w:val="en-GB"/>
        </w:rPr>
        <w:t>l</w:t>
      </w:r>
      <w:r w:rsidR="00CE1CA1" w:rsidRPr="00E4625C">
        <w:rPr>
          <w:lang w:val="en-GB"/>
        </w:rPr>
        <w:t>ist of examples of reportable occurrences</w:t>
      </w:r>
      <w:r w:rsidRPr="00E4625C">
        <w:rPr>
          <w:lang w:val="en-GB"/>
        </w:rPr>
        <w:t>,</w:t>
      </w:r>
      <w:r w:rsidR="00CE1CA1" w:rsidRPr="00E4625C">
        <w:rPr>
          <w:lang w:val="en-GB"/>
        </w:rPr>
        <w:t xml:space="preserve"> see EASA AMC 20-8</w:t>
      </w:r>
      <w:r w:rsidR="000A4E83" w:rsidRPr="00E4625C">
        <w:rPr>
          <w:lang w:val="en-GB"/>
        </w:rPr>
        <w:t>.</w:t>
      </w:r>
    </w:p>
    <w:p w14:paraId="77C12270" w14:textId="47531B79" w:rsidR="00456984" w:rsidRPr="00E4625C" w:rsidRDefault="00456984" w:rsidP="00456984">
      <w:pPr>
        <w:pStyle w:val="Heading2"/>
        <w:rPr>
          <w:rFonts w:cs="Arial"/>
          <w:lang w:val="en-GB"/>
        </w:rPr>
      </w:pPr>
      <w:bookmarkStart w:id="394" w:name="_Toc460231306"/>
      <w:bookmarkStart w:id="395" w:name="_Toc460313631"/>
      <w:r w:rsidRPr="00E4625C">
        <w:rPr>
          <w:rFonts w:cs="Arial"/>
          <w:lang w:val="en-GB"/>
        </w:rPr>
        <w:t>Forms to be used</w:t>
      </w:r>
      <w:bookmarkEnd w:id="394"/>
      <w:bookmarkEnd w:id="395"/>
    </w:p>
    <w:p w14:paraId="7E3E1D9A" w14:textId="7F12BDD6" w:rsidR="00037D68" w:rsidRPr="00E4625C" w:rsidRDefault="00694CC4" w:rsidP="00037D68">
      <w:pPr>
        <w:rPr>
          <w:lang w:val="en-GB"/>
        </w:rPr>
      </w:pPr>
      <w:r w:rsidRPr="00E4625C">
        <w:rPr>
          <w:lang w:val="en-GB"/>
        </w:rPr>
        <w:t xml:space="preserve">All </w:t>
      </w:r>
      <w:r w:rsidR="00CD6E08" w:rsidRPr="00E4625C">
        <w:rPr>
          <w:lang w:val="en-GB"/>
        </w:rPr>
        <w:t>i</w:t>
      </w:r>
      <w:r w:rsidRPr="00E4625C">
        <w:rPr>
          <w:lang w:val="en-GB"/>
        </w:rPr>
        <w:t>ncidents</w:t>
      </w:r>
      <w:r w:rsidR="00CD6E08" w:rsidRPr="00E4625C">
        <w:rPr>
          <w:lang w:val="en-GB"/>
        </w:rPr>
        <w:t>, accidents</w:t>
      </w:r>
      <w:r w:rsidRPr="00E4625C">
        <w:rPr>
          <w:lang w:val="en-GB"/>
        </w:rPr>
        <w:t xml:space="preserve"> and </w:t>
      </w:r>
      <w:r w:rsidR="00BD5757" w:rsidRPr="00E4625C">
        <w:rPr>
          <w:lang w:val="en-GB"/>
        </w:rPr>
        <w:t>o</w:t>
      </w:r>
      <w:r w:rsidRPr="00E4625C">
        <w:rPr>
          <w:lang w:val="en-GB"/>
        </w:rPr>
        <w:t>ccurrences</w:t>
      </w:r>
      <w:r w:rsidR="008A10B0" w:rsidRPr="00E4625C">
        <w:rPr>
          <w:lang w:val="en-GB"/>
        </w:rPr>
        <w:t xml:space="preserve"> </w:t>
      </w:r>
      <w:r w:rsidRPr="00E4625C">
        <w:rPr>
          <w:lang w:val="en-GB"/>
        </w:rPr>
        <w:t>are to be reported using t</w:t>
      </w:r>
      <w:r w:rsidR="004A6F74" w:rsidRPr="00E4625C">
        <w:rPr>
          <w:lang w:val="en-GB"/>
        </w:rPr>
        <w:t xml:space="preserve">he </w:t>
      </w:r>
      <w:r w:rsidR="00BD5757" w:rsidRPr="00E4625C">
        <w:rPr>
          <w:lang w:val="en-GB"/>
        </w:rPr>
        <w:t xml:space="preserve">appropriate </w:t>
      </w:r>
      <w:r w:rsidR="004A6F74" w:rsidRPr="00E4625C">
        <w:rPr>
          <w:lang w:val="en-GB"/>
        </w:rPr>
        <w:t xml:space="preserve">form </w:t>
      </w:r>
      <w:r w:rsidR="00BD5757" w:rsidRPr="00E4625C">
        <w:rPr>
          <w:highlight w:val="yellow"/>
          <w:lang w:val="en-GB"/>
        </w:rPr>
        <w:t>[the Operator to indicate the forms to be used]</w:t>
      </w:r>
      <w:r w:rsidR="00BD5757" w:rsidRPr="00E4625C">
        <w:rPr>
          <w:lang w:val="en-GB"/>
        </w:rPr>
        <w:t>.</w:t>
      </w:r>
    </w:p>
    <w:p w14:paraId="7285FB23" w14:textId="740468E7" w:rsidR="00456984" w:rsidRPr="00E4625C" w:rsidRDefault="00F31174" w:rsidP="00456984">
      <w:pPr>
        <w:pStyle w:val="Heading2"/>
        <w:rPr>
          <w:rFonts w:cs="Arial"/>
          <w:lang w:val="en-GB"/>
        </w:rPr>
      </w:pPr>
      <w:bookmarkStart w:id="396" w:name="_Toc460231307"/>
      <w:bookmarkStart w:id="397" w:name="_Toc460313632"/>
      <w:r w:rsidRPr="00E4625C">
        <w:rPr>
          <w:rFonts w:cs="Arial"/>
          <w:lang w:val="en-GB"/>
        </w:rPr>
        <w:t xml:space="preserve">Reporting </w:t>
      </w:r>
      <w:r w:rsidR="000A344A" w:rsidRPr="00E4625C">
        <w:rPr>
          <w:rFonts w:cs="Arial"/>
          <w:lang w:val="en-GB"/>
        </w:rPr>
        <w:t>of accidents, incidents and occurrences</w:t>
      </w:r>
      <w:bookmarkEnd w:id="396"/>
      <w:bookmarkEnd w:id="397"/>
    </w:p>
    <w:p w14:paraId="474DD028" w14:textId="08D64431" w:rsidR="0093050E" w:rsidRPr="00E4625C" w:rsidRDefault="00146963" w:rsidP="00037D68">
      <w:pPr>
        <w:rPr>
          <w:lang w:val="en-GB"/>
        </w:rPr>
      </w:pPr>
      <w:r w:rsidRPr="00E4625C">
        <w:rPr>
          <w:lang w:val="en-GB"/>
        </w:rPr>
        <w:t>In the case of an accident</w:t>
      </w:r>
      <w:r w:rsidR="0093050E" w:rsidRPr="00E4625C">
        <w:rPr>
          <w:lang w:val="en-GB"/>
        </w:rPr>
        <w:t xml:space="preserve">, or serious </w:t>
      </w:r>
      <w:r w:rsidR="00555AAB" w:rsidRPr="00E4625C">
        <w:rPr>
          <w:lang w:val="en-GB"/>
        </w:rPr>
        <w:t>incident the</w:t>
      </w:r>
      <w:r w:rsidRPr="00E4625C">
        <w:rPr>
          <w:lang w:val="en-GB"/>
        </w:rPr>
        <w:t xml:space="preserve"> PIC </w:t>
      </w:r>
      <w:r w:rsidR="00037D68" w:rsidRPr="00E4625C">
        <w:rPr>
          <w:lang w:val="en-GB"/>
        </w:rPr>
        <w:t>or, if not available, a</w:t>
      </w:r>
      <w:r w:rsidR="008112A0" w:rsidRPr="00E4625C">
        <w:rPr>
          <w:lang w:val="en-GB"/>
        </w:rPr>
        <w:t>ny other flight crewmember</w:t>
      </w:r>
      <w:r w:rsidR="0093050E" w:rsidRPr="00E4625C">
        <w:rPr>
          <w:lang w:val="en-GB"/>
        </w:rPr>
        <w:t xml:space="preserve">, Nominated Person, or the aircraft operator </w:t>
      </w:r>
      <w:r w:rsidR="007A5420" w:rsidRPr="00E4625C">
        <w:rPr>
          <w:lang w:val="en-GB"/>
        </w:rPr>
        <w:t xml:space="preserve">will </w:t>
      </w:r>
      <w:r w:rsidR="00CD6E08" w:rsidRPr="00E4625C">
        <w:rPr>
          <w:lang w:val="en-GB"/>
        </w:rPr>
        <w:t xml:space="preserve">immediately </w:t>
      </w:r>
      <w:r w:rsidR="00EF2A89" w:rsidRPr="00E4625C">
        <w:rPr>
          <w:lang w:val="en-GB"/>
        </w:rPr>
        <w:t xml:space="preserve">notify </w:t>
      </w:r>
      <w:r w:rsidR="007A5420" w:rsidRPr="00E4625C">
        <w:rPr>
          <w:lang w:val="en-GB"/>
        </w:rPr>
        <w:t xml:space="preserve">the </w:t>
      </w:r>
      <w:r w:rsidR="00CD6E08" w:rsidRPr="00E4625C">
        <w:rPr>
          <w:lang w:val="en-GB"/>
        </w:rPr>
        <w:t xml:space="preserve">authorities </w:t>
      </w:r>
      <w:r w:rsidR="007A5420" w:rsidRPr="00E4625C">
        <w:rPr>
          <w:lang w:val="en-GB"/>
        </w:rPr>
        <w:t xml:space="preserve">mentioned </w:t>
      </w:r>
      <w:r w:rsidR="00CD6E08" w:rsidRPr="00E4625C">
        <w:rPr>
          <w:lang w:val="en-GB"/>
        </w:rPr>
        <w:t>below</w:t>
      </w:r>
      <w:r w:rsidR="00037D68" w:rsidRPr="00E4625C">
        <w:rPr>
          <w:lang w:val="en-GB"/>
        </w:rPr>
        <w:t>.</w:t>
      </w:r>
    </w:p>
    <w:p w14:paraId="7F3B8F42" w14:textId="3DFBCE70" w:rsidR="0093050E" w:rsidRPr="00E4625C" w:rsidRDefault="0093050E" w:rsidP="00037D68">
      <w:pPr>
        <w:rPr>
          <w:lang w:val="en-GB"/>
        </w:rPr>
      </w:pPr>
      <w:r w:rsidRPr="00E4625C">
        <w:rPr>
          <w:lang w:val="en-GB"/>
        </w:rPr>
        <w:t xml:space="preserve">The operator shall submit a detailed </w:t>
      </w:r>
      <w:r w:rsidR="0036103B" w:rsidRPr="00E4625C">
        <w:rPr>
          <w:lang w:val="en-GB"/>
        </w:rPr>
        <w:t xml:space="preserve">consecutive </w:t>
      </w:r>
      <w:r w:rsidRPr="00E4625C">
        <w:rPr>
          <w:lang w:val="en-GB"/>
        </w:rPr>
        <w:t>rep</w:t>
      </w:r>
      <w:r w:rsidR="00555AAB" w:rsidRPr="00E4625C">
        <w:rPr>
          <w:lang w:val="en-GB"/>
        </w:rPr>
        <w:t>ort within 14 days on request by</w:t>
      </w:r>
      <w:r w:rsidRPr="00E4625C">
        <w:rPr>
          <w:lang w:val="en-GB"/>
        </w:rPr>
        <w:t xml:space="preserve"> the authority</w:t>
      </w:r>
      <w:r w:rsidR="00555AAB" w:rsidRPr="00E4625C">
        <w:rPr>
          <w:lang w:val="en-GB"/>
        </w:rPr>
        <w:t>.</w:t>
      </w:r>
    </w:p>
    <w:p w14:paraId="17DFA492" w14:textId="2BA3A9CA" w:rsidR="00555AAB" w:rsidRPr="00E4625C" w:rsidRDefault="00EF2A89" w:rsidP="0093050E">
      <w:pPr>
        <w:rPr>
          <w:lang w:val="en-GB"/>
        </w:rPr>
      </w:pPr>
      <w:r w:rsidRPr="00E4625C">
        <w:rPr>
          <w:lang w:val="en-GB"/>
        </w:rPr>
        <w:t>[</w:t>
      </w:r>
      <w:r w:rsidRPr="00E4625C">
        <w:rPr>
          <w:highlight w:val="yellow"/>
          <w:lang w:val="en-GB"/>
        </w:rPr>
        <w:t>Contact details of the Operator’s Competent Authority</w:t>
      </w:r>
      <w:r w:rsidRPr="00E4625C">
        <w:rPr>
          <w:lang w:val="en-GB"/>
        </w:rPr>
        <w:t>]</w:t>
      </w:r>
    </w:p>
    <w:p w14:paraId="7B9C25B6" w14:textId="54F40CB6" w:rsidR="00AE3394" w:rsidRPr="00E4625C" w:rsidRDefault="00555AAB" w:rsidP="00AE3394">
      <w:pPr>
        <w:rPr>
          <w:lang w:val="en-GB"/>
        </w:rPr>
      </w:pPr>
      <w:r w:rsidRPr="00E4625C">
        <w:rPr>
          <w:lang w:val="en-GB"/>
        </w:rPr>
        <w:t>The r</w:t>
      </w:r>
      <w:r w:rsidR="0044644C" w:rsidRPr="00E4625C">
        <w:rPr>
          <w:lang w:val="en-GB"/>
        </w:rPr>
        <w:t>eports s</w:t>
      </w:r>
      <w:r w:rsidRPr="00E4625C">
        <w:rPr>
          <w:lang w:val="en-GB"/>
        </w:rPr>
        <w:t>hall</w:t>
      </w:r>
      <w:r w:rsidR="00AE3394" w:rsidRPr="00E4625C">
        <w:rPr>
          <w:lang w:val="en-GB"/>
        </w:rPr>
        <w:t xml:space="preserve"> contain:</w:t>
      </w:r>
    </w:p>
    <w:p w14:paraId="64840577" w14:textId="7F416AEC" w:rsidR="00AE3394" w:rsidRPr="00E4625C" w:rsidRDefault="00734D15" w:rsidP="00EE1B4C">
      <w:pPr>
        <w:pStyle w:val="NCCBullets"/>
      </w:pPr>
      <w:r w:rsidRPr="00E4625C">
        <w:t>name and sojourn of the reporting person</w:t>
      </w:r>
      <w:r w:rsidR="00AE3394" w:rsidRPr="00E4625C">
        <w:t>,</w:t>
      </w:r>
    </w:p>
    <w:p w14:paraId="37D27FB2" w14:textId="0E08E190" w:rsidR="00AE3394" w:rsidRPr="00E4625C" w:rsidRDefault="00734D15" w:rsidP="00EE1B4C">
      <w:pPr>
        <w:pStyle w:val="NCCBullets"/>
      </w:pPr>
      <w:r w:rsidRPr="00E4625C">
        <w:t>location and time of the accident or the serious incident</w:t>
      </w:r>
      <w:r w:rsidR="00AE3394" w:rsidRPr="00E4625C">
        <w:t>,</w:t>
      </w:r>
    </w:p>
    <w:p w14:paraId="2179A4DC" w14:textId="38D38502" w:rsidR="00AE3394" w:rsidRPr="00E4625C" w:rsidRDefault="00734D15" w:rsidP="00EE1B4C">
      <w:pPr>
        <w:pStyle w:val="NCCBullets"/>
      </w:pPr>
      <w:r w:rsidRPr="00E4625C">
        <w:t xml:space="preserve">make, type, </w:t>
      </w:r>
      <w:r w:rsidR="00146963" w:rsidRPr="00E4625C">
        <w:t>call sign</w:t>
      </w:r>
      <w:r w:rsidRPr="00E4625C">
        <w:t xml:space="preserve"> or tail number of the aircraft involved</w:t>
      </w:r>
    </w:p>
    <w:p w14:paraId="52B6538D" w14:textId="6FD2385A" w:rsidR="00AE3394" w:rsidRPr="00E4625C" w:rsidRDefault="00734D15" w:rsidP="00EE1B4C">
      <w:pPr>
        <w:pStyle w:val="NCCBullets"/>
      </w:pPr>
      <w:r w:rsidRPr="00E4625C">
        <w:t>aircraft operators name</w:t>
      </w:r>
      <w:r w:rsidR="00AE3394" w:rsidRPr="00E4625C">
        <w:t>,</w:t>
      </w:r>
    </w:p>
    <w:p w14:paraId="37B03AF0" w14:textId="7E8FAF6B" w:rsidR="00AE3394" w:rsidRPr="00E4625C" w:rsidRDefault="00734D15" w:rsidP="00EE1B4C">
      <w:pPr>
        <w:pStyle w:val="NCCBullets"/>
      </w:pPr>
      <w:r w:rsidRPr="00E4625C">
        <w:t>nature of the flight, departure and destination airport</w:t>
      </w:r>
      <w:r w:rsidR="00AE3394" w:rsidRPr="00E4625C">
        <w:t>,</w:t>
      </w:r>
    </w:p>
    <w:p w14:paraId="7ED1E68B" w14:textId="10E5F94F" w:rsidR="00AE3394" w:rsidRPr="00E4625C" w:rsidRDefault="00734D15" w:rsidP="00EE1B4C">
      <w:pPr>
        <w:pStyle w:val="NCCBullets"/>
      </w:pPr>
      <w:r w:rsidRPr="00E4625C">
        <w:t xml:space="preserve">name of </w:t>
      </w:r>
      <w:r w:rsidR="008D52DB" w:rsidRPr="00E4625C">
        <w:t>Pilot-in-Command</w:t>
      </w:r>
      <w:r w:rsidR="00AE3394" w:rsidRPr="00E4625C">
        <w:t>,</w:t>
      </w:r>
    </w:p>
    <w:p w14:paraId="55866F23" w14:textId="4D3D69F7" w:rsidR="00AE3394" w:rsidRPr="00E4625C" w:rsidRDefault="00734D15" w:rsidP="00EE1B4C">
      <w:pPr>
        <w:pStyle w:val="NCCBullets"/>
      </w:pPr>
      <w:r w:rsidRPr="00E4625C">
        <w:t>number of crew and passengers</w:t>
      </w:r>
      <w:r w:rsidR="00AE3394" w:rsidRPr="00E4625C">
        <w:t>,</w:t>
      </w:r>
    </w:p>
    <w:p w14:paraId="2162694F" w14:textId="69A7E59E" w:rsidR="00AE3394" w:rsidRPr="00E4625C" w:rsidRDefault="00734D15" w:rsidP="00EE1B4C">
      <w:pPr>
        <w:pStyle w:val="NCCBullets"/>
      </w:pPr>
      <w:r w:rsidRPr="00E4625C">
        <w:t>details of personal injuries and/or extend of damage</w:t>
      </w:r>
      <w:r w:rsidR="00AE3394" w:rsidRPr="00E4625C">
        <w:t>,</w:t>
      </w:r>
    </w:p>
    <w:p w14:paraId="576EBC23" w14:textId="45C2D8EB" w:rsidR="00AE3394" w:rsidRPr="00E4625C" w:rsidRDefault="00734D15" w:rsidP="00EE1B4C">
      <w:pPr>
        <w:pStyle w:val="NCCBullets"/>
      </w:pPr>
      <w:r w:rsidRPr="00E4625C">
        <w:t>details of dangerous goods, if applicable</w:t>
      </w:r>
      <w:r w:rsidR="00AE3394" w:rsidRPr="00E4625C">
        <w:t>,</w:t>
      </w:r>
    </w:p>
    <w:p w14:paraId="4E346CA5" w14:textId="270E3564" w:rsidR="00AE3394" w:rsidRPr="00E4625C" w:rsidRDefault="00146963" w:rsidP="00EE1B4C">
      <w:pPr>
        <w:pStyle w:val="NCCBullets"/>
      </w:pPr>
      <w:proofErr w:type="gramStart"/>
      <w:r w:rsidRPr="00E4625C">
        <w:t>representation</w:t>
      </w:r>
      <w:proofErr w:type="gramEnd"/>
      <w:r w:rsidRPr="00E4625C">
        <w:t xml:space="preserve"> of the accident</w:t>
      </w:r>
      <w:r w:rsidR="001876FA" w:rsidRPr="00E4625C">
        <w:t xml:space="preserve"> or the serious incident</w:t>
      </w:r>
      <w:r w:rsidR="00AE3394" w:rsidRPr="00E4625C">
        <w:t>.</w:t>
      </w:r>
    </w:p>
    <w:p w14:paraId="37B18D6F" w14:textId="648B8C38" w:rsidR="00C21F93" w:rsidRPr="00E4625C" w:rsidRDefault="00C21F93" w:rsidP="00C21F93">
      <w:pPr>
        <w:rPr>
          <w:lang w:val="en-GB"/>
        </w:rPr>
      </w:pPr>
      <w:r w:rsidRPr="00E4625C">
        <w:rPr>
          <w:lang w:val="en-GB"/>
        </w:rPr>
        <w:t>A copy of the fi</w:t>
      </w:r>
      <w:r w:rsidR="00EF2A89" w:rsidRPr="00E4625C">
        <w:rPr>
          <w:lang w:val="en-GB"/>
        </w:rPr>
        <w:t>l</w:t>
      </w:r>
      <w:r w:rsidRPr="00E4625C">
        <w:rPr>
          <w:lang w:val="en-GB"/>
        </w:rPr>
        <w:t xml:space="preserve">ed report forms will be transmitted to the </w:t>
      </w:r>
      <w:proofErr w:type="gramStart"/>
      <w:r w:rsidR="00144AED" w:rsidRPr="00E4625C">
        <w:rPr>
          <w:lang w:val="en-GB"/>
        </w:rPr>
        <w:t xml:space="preserve">NPFO and </w:t>
      </w:r>
      <w:r w:rsidRPr="00E4625C">
        <w:rPr>
          <w:lang w:val="en-GB"/>
        </w:rPr>
        <w:t>Comp</w:t>
      </w:r>
      <w:r w:rsidR="007A5420" w:rsidRPr="00E4625C">
        <w:rPr>
          <w:lang w:val="en-GB"/>
        </w:rPr>
        <w:t>liance</w:t>
      </w:r>
      <w:proofErr w:type="gramEnd"/>
      <w:r w:rsidR="007A5420" w:rsidRPr="00E4625C">
        <w:rPr>
          <w:lang w:val="en-GB"/>
        </w:rPr>
        <w:t xml:space="preserve"> and S</w:t>
      </w:r>
      <w:r w:rsidR="00555AAB" w:rsidRPr="00E4625C">
        <w:rPr>
          <w:lang w:val="en-GB"/>
        </w:rPr>
        <w:t>afety M</w:t>
      </w:r>
      <w:r w:rsidRPr="00E4625C">
        <w:rPr>
          <w:lang w:val="en-GB"/>
        </w:rPr>
        <w:t>anager for evaluation</w:t>
      </w:r>
      <w:r w:rsidR="00555AAB" w:rsidRPr="00E4625C">
        <w:rPr>
          <w:lang w:val="en-GB"/>
        </w:rPr>
        <w:t xml:space="preserve"> and possibly activation of the Emergency Response Plan.</w:t>
      </w:r>
    </w:p>
    <w:p w14:paraId="3426F333" w14:textId="2C584EF8" w:rsidR="0050717D" w:rsidRPr="00E4625C" w:rsidRDefault="00555AAB" w:rsidP="00397EDB">
      <w:pPr>
        <w:rPr>
          <w:lang w:val="en-GB"/>
        </w:rPr>
      </w:pPr>
      <w:r w:rsidRPr="00E4625C">
        <w:rPr>
          <w:lang w:val="en-GB"/>
        </w:rPr>
        <w:t>Incidents and occurrences shall be</w:t>
      </w:r>
      <w:r w:rsidR="00397EDB" w:rsidRPr="00E4625C">
        <w:rPr>
          <w:lang w:val="en-GB"/>
        </w:rPr>
        <w:t xml:space="preserve"> reported as soon as possible</w:t>
      </w:r>
      <w:r w:rsidRPr="00E4625C">
        <w:rPr>
          <w:lang w:val="en-GB"/>
        </w:rPr>
        <w:t xml:space="preserve"> to the NFPO in verbal form bearing in mind that, after review and evaluation of the event</w:t>
      </w:r>
      <w:r w:rsidR="00144AED" w:rsidRPr="00E4625C">
        <w:rPr>
          <w:lang w:val="en-GB"/>
        </w:rPr>
        <w:t>,</w:t>
      </w:r>
      <w:r w:rsidRPr="00E4625C">
        <w:rPr>
          <w:lang w:val="en-GB"/>
        </w:rPr>
        <w:t xml:space="preserve"> a report has to be filed within 72 hours of the incident </w:t>
      </w:r>
      <w:r w:rsidR="00144AED" w:rsidRPr="00E4625C">
        <w:rPr>
          <w:lang w:val="en-GB"/>
        </w:rPr>
        <w:t>/occurrence</w:t>
      </w:r>
      <w:r w:rsidR="00EF2A89" w:rsidRPr="00E4625C">
        <w:rPr>
          <w:lang w:val="en-GB"/>
        </w:rPr>
        <w:t xml:space="preserve"> and sent to the aforementioned competent authority. </w:t>
      </w:r>
    </w:p>
    <w:p w14:paraId="1366A8C2" w14:textId="0641D89B" w:rsidR="0050717D" w:rsidRPr="00E4625C" w:rsidRDefault="0050717D" w:rsidP="00397EDB">
      <w:pPr>
        <w:rPr>
          <w:lang w:val="en-GB"/>
        </w:rPr>
      </w:pPr>
      <w:r w:rsidRPr="00E4625C">
        <w:rPr>
          <w:lang w:val="en-GB"/>
        </w:rPr>
        <w:t xml:space="preserve">ATS related reports </w:t>
      </w:r>
      <w:proofErr w:type="gramStart"/>
      <w:r w:rsidRPr="00E4625C">
        <w:rPr>
          <w:lang w:val="en-GB"/>
        </w:rPr>
        <w:t>shall</w:t>
      </w:r>
      <w:proofErr w:type="gramEnd"/>
      <w:r w:rsidRPr="00E4625C">
        <w:rPr>
          <w:lang w:val="en-GB"/>
        </w:rPr>
        <w:t xml:space="preserve"> be filed to</w:t>
      </w:r>
      <w:r w:rsidR="003E1889" w:rsidRPr="00E4625C">
        <w:rPr>
          <w:lang w:val="en-GB"/>
        </w:rPr>
        <w:t xml:space="preserve"> </w:t>
      </w:r>
      <w:r w:rsidR="003E1889" w:rsidRPr="00E4625C">
        <w:rPr>
          <w:highlight w:val="yellow"/>
          <w:lang w:val="en-GB"/>
        </w:rPr>
        <w:t>[the Operator’s Competent Authority – contact details]</w:t>
      </w:r>
      <w:r w:rsidR="003E1889" w:rsidRPr="00E4625C">
        <w:rPr>
          <w:lang w:val="en-GB"/>
        </w:rPr>
        <w:t>.</w:t>
      </w:r>
    </w:p>
    <w:p w14:paraId="2E73D651" w14:textId="1E262860" w:rsidR="0050717D" w:rsidRPr="00E4625C" w:rsidRDefault="0050717D" w:rsidP="00E809D7">
      <w:pPr>
        <w:rPr>
          <w:lang w:val="en-GB"/>
        </w:rPr>
      </w:pPr>
      <w:r w:rsidRPr="00E4625C">
        <w:rPr>
          <w:lang w:val="en-GB"/>
        </w:rPr>
        <w:t xml:space="preserve">A copy of the report will be forwarded to the </w:t>
      </w:r>
      <w:r w:rsidR="00E809D7" w:rsidRPr="00E4625C">
        <w:rPr>
          <w:lang w:val="en-GB"/>
        </w:rPr>
        <w:t xml:space="preserve">NPFO and the </w:t>
      </w:r>
      <w:r w:rsidRPr="00E4625C">
        <w:rPr>
          <w:lang w:val="en-GB"/>
        </w:rPr>
        <w:t>Compliance and Safety Manager.</w:t>
      </w:r>
    </w:p>
    <w:p w14:paraId="49233EDB" w14:textId="7EC70597" w:rsidR="000A344A" w:rsidRPr="00E4625C" w:rsidRDefault="00456984" w:rsidP="000A344A">
      <w:pPr>
        <w:pStyle w:val="Heading3"/>
        <w:rPr>
          <w:lang w:val="en-GB"/>
        </w:rPr>
      </w:pPr>
      <w:bookmarkStart w:id="398" w:name="_Toc460231308"/>
      <w:bookmarkStart w:id="399" w:name="_Toc460313633"/>
      <w:r w:rsidRPr="00E4625C">
        <w:rPr>
          <w:lang w:val="en-GB"/>
        </w:rPr>
        <w:t>Verbal notification of incidents to ATS</w:t>
      </w:r>
      <w:bookmarkEnd w:id="398"/>
      <w:bookmarkEnd w:id="399"/>
    </w:p>
    <w:p w14:paraId="2A88B191" w14:textId="7868EBDA" w:rsidR="000A344A" w:rsidRPr="00E4625C" w:rsidRDefault="000A344A" w:rsidP="000A344A">
      <w:pPr>
        <w:rPr>
          <w:szCs w:val="20"/>
          <w:lang w:val="en-GB"/>
        </w:rPr>
      </w:pPr>
      <w:proofErr w:type="gramStart"/>
      <w:r w:rsidRPr="00E4625C">
        <w:rPr>
          <w:szCs w:val="20"/>
          <w:lang w:val="en-GB"/>
        </w:rPr>
        <w:t xml:space="preserve">In the event of Air misses/near misses; dangerous proximity of two aircraft, in the course of which at least one aircraft was operated according to IFR and a diversionary </w:t>
      </w:r>
      <w:r w:rsidR="003E1889" w:rsidRPr="00E4625C">
        <w:rPr>
          <w:szCs w:val="20"/>
          <w:lang w:val="en-GB"/>
        </w:rPr>
        <w:t>manoeuvre</w:t>
      </w:r>
      <w:r w:rsidRPr="00E4625C">
        <w:rPr>
          <w:szCs w:val="20"/>
          <w:lang w:val="en-GB"/>
        </w:rPr>
        <w:t xml:space="preserve"> was necessary or would have been appropriate in order to avoid a collision or a dangerous situation</w:t>
      </w:r>
      <w:r w:rsidR="0050717D" w:rsidRPr="00E4625C">
        <w:rPr>
          <w:szCs w:val="20"/>
          <w:lang w:val="en-GB"/>
        </w:rPr>
        <w:t xml:space="preserve"> or any other ATS related issue,</w:t>
      </w:r>
      <w:r w:rsidRPr="00E4625C">
        <w:rPr>
          <w:szCs w:val="20"/>
          <w:lang w:val="en-GB"/>
        </w:rPr>
        <w:t xml:space="preserve"> </w:t>
      </w:r>
      <w:r w:rsidR="000F0D57" w:rsidRPr="00E4625C">
        <w:rPr>
          <w:szCs w:val="20"/>
          <w:lang w:val="en-GB"/>
        </w:rPr>
        <w:t>i</w:t>
      </w:r>
      <w:r w:rsidRPr="00E4625C">
        <w:rPr>
          <w:szCs w:val="20"/>
          <w:lang w:val="en-GB"/>
        </w:rPr>
        <w:t>t is recom</w:t>
      </w:r>
      <w:r w:rsidR="000F0D57" w:rsidRPr="00E4625C">
        <w:rPr>
          <w:szCs w:val="20"/>
          <w:lang w:val="en-GB"/>
        </w:rPr>
        <w:t>mended to send the competent ATS</w:t>
      </w:r>
      <w:r w:rsidRPr="00E4625C">
        <w:rPr>
          <w:szCs w:val="20"/>
          <w:lang w:val="en-GB"/>
        </w:rPr>
        <w:t xml:space="preserve"> unit beforehand a corresponding report via radio without delay.</w:t>
      </w:r>
      <w:proofErr w:type="gramEnd"/>
    </w:p>
    <w:p w14:paraId="7512219B" w14:textId="157DF2B2" w:rsidR="00C21F93" w:rsidRPr="00E4625C" w:rsidRDefault="000A344A" w:rsidP="00C21F93">
      <w:pPr>
        <w:rPr>
          <w:lang w:val="en-GB"/>
        </w:rPr>
      </w:pPr>
      <w:r w:rsidRPr="00E4625C">
        <w:rPr>
          <w:lang w:val="en-GB"/>
        </w:rPr>
        <w:t>If the crew realizes a potential</w:t>
      </w:r>
      <w:r w:rsidR="00C21F93" w:rsidRPr="00E4625C">
        <w:rPr>
          <w:lang w:val="en-GB"/>
        </w:rPr>
        <w:t xml:space="preserve"> bird hazard, </w:t>
      </w:r>
      <w:r w:rsidRPr="00E4625C">
        <w:rPr>
          <w:lang w:val="en-GB"/>
        </w:rPr>
        <w:t xml:space="preserve">a </w:t>
      </w:r>
      <w:r w:rsidR="00C21F93" w:rsidRPr="00E4625C">
        <w:rPr>
          <w:lang w:val="en-GB"/>
        </w:rPr>
        <w:t>dangero</w:t>
      </w:r>
      <w:r w:rsidRPr="00E4625C">
        <w:rPr>
          <w:lang w:val="en-GB"/>
        </w:rPr>
        <w:t>us goods incident or any other</w:t>
      </w:r>
      <w:r w:rsidR="00C21F93" w:rsidRPr="00E4625C">
        <w:rPr>
          <w:lang w:val="en-GB"/>
        </w:rPr>
        <w:t xml:space="preserve"> hazardous condition</w:t>
      </w:r>
      <w:r w:rsidRPr="00E4625C">
        <w:rPr>
          <w:lang w:val="en-GB"/>
        </w:rPr>
        <w:t xml:space="preserve"> they are encouraged to report to ATS via radio.</w:t>
      </w:r>
    </w:p>
    <w:p w14:paraId="2F6131E0" w14:textId="1E2923C4" w:rsidR="00456984" w:rsidRPr="00E4625C" w:rsidRDefault="00456984" w:rsidP="008112A0">
      <w:pPr>
        <w:pStyle w:val="Heading3"/>
        <w:rPr>
          <w:lang w:val="en-GB"/>
        </w:rPr>
      </w:pPr>
      <w:bookmarkStart w:id="400" w:name="_Toc460231309"/>
      <w:bookmarkStart w:id="401" w:name="_Toc460313634"/>
      <w:r w:rsidRPr="00E4625C">
        <w:rPr>
          <w:lang w:val="en-GB"/>
        </w:rPr>
        <w:lastRenderedPageBreak/>
        <w:t>Written reports of incidents to ATS</w:t>
      </w:r>
      <w:bookmarkEnd w:id="400"/>
      <w:bookmarkEnd w:id="401"/>
    </w:p>
    <w:p w14:paraId="0B0778B8" w14:textId="02F60B95" w:rsidR="0050717D" w:rsidRPr="00E4625C" w:rsidRDefault="0050717D" w:rsidP="0050717D">
      <w:pPr>
        <w:rPr>
          <w:lang w:val="en-GB"/>
        </w:rPr>
      </w:pPr>
      <w:r w:rsidRPr="00E4625C">
        <w:rPr>
          <w:lang w:val="en-GB"/>
        </w:rPr>
        <w:t>After the landing, the report transmitted via radio should be confirmed in writing as quickly as possible in order to help contribute to a more objective finding of the causes by reporting additional, important or corrective details, if necessary</w:t>
      </w:r>
    </w:p>
    <w:p w14:paraId="2B4DE15C" w14:textId="4C2F335D" w:rsidR="00456984" w:rsidRPr="00E4625C" w:rsidRDefault="00456984" w:rsidP="00456984">
      <w:pPr>
        <w:pStyle w:val="Heading2"/>
        <w:rPr>
          <w:rFonts w:cs="Arial"/>
          <w:lang w:val="en-GB"/>
        </w:rPr>
      </w:pPr>
      <w:bookmarkStart w:id="402" w:name="_Toc460231310"/>
      <w:bookmarkStart w:id="403" w:name="_Toc460313635"/>
      <w:r w:rsidRPr="00E4625C">
        <w:rPr>
          <w:rFonts w:cs="Arial"/>
          <w:lang w:val="en-GB"/>
        </w:rPr>
        <w:t xml:space="preserve">Operator </w:t>
      </w:r>
      <w:r w:rsidR="008112A0" w:rsidRPr="00E4625C">
        <w:rPr>
          <w:rFonts w:cs="Arial"/>
          <w:lang w:val="en-GB"/>
        </w:rPr>
        <w:t xml:space="preserve">internal reporting </w:t>
      </w:r>
      <w:r w:rsidRPr="00E4625C">
        <w:rPr>
          <w:rFonts w:cs="Arial"/>
          <w:lang w:val="en-GB"/>
        </w:rPr>
        <w:t>procedures</w:t>
      </w:r>
      <w:bookmarkEnd w:id="402"/>
      <w:bookmarkEnd w:id="403"/>
    </w:p>
    <w:p w14:paraId="77859C9E" w14:textId="6D69014D" w:rsidR="00C21F93" w:rsidRPr="00E4625C" w:rsidRDefault="00C21F93" w:rsidP="00C21F93">
      <w:pPr>
        <w:rPr>
          <w:lang w:val="en-GB"/>
        </w:rPr>
      </w:pPr>
      <w:r w:rsidRPr="00E4625C">
        <w:rPr>
          <w:lang w:val="en-GB"/>
        </w:rPr>
        <w:t xml:space="preserve">Any </w:t>
      </w:r>
      <w:r w:rsidR="008112A0" w:rsidRPr="00E4625C">
        <w:rPr>
          <w:lang w:val="en-GB"/>
        </w:rPr>
        <w:t>personnel</w:t>
      </w:r>
      <w:r w:rsidRPr="00E4625C">
        <w:rPr>
          <w:lang w:val="en-GB"/>
        </w:rPr>
        <w:t xml:space="preserve"> involved in the operation of a flight shall report immediately to the </w:t>
      </w:r>
      <w:r w:rsidR="008D52DB" w:rsidRPr="00E4625C">
        <w:rPr>
          <w:lang w:val="en-GB"/>
        </w:rPr>
        <w:t>Pilot-in-Command</w:t>
      </w:r>
      <w:r w:rsidRPr="00E4625C">
        <w:rPr>
          <w:lang w:val="en-GB"/>
        </w:rPr>
        <w:t xml:space="preserve"> of any incident that has endangered or may have endangered the flight and provide all relevant information</w:t>
      </w:r>
      <w:r w:rsidR="00E809D7" w:rsidRPr="00E4625C">
        <w:rPr>
          <w:lang w:val="en-GB"/>
        </w:rPr>
        <w:t xml:space="preserve">. </w:t>
      </w:r>
    </w:p>
    <w:p w14:paraId="03AE7250" w14:textId="1EDA8164" w:rsidR="000A28A6" w:rsidRPr="00E4625C" w:rsidRDefault="000A28A6" w:rsidP="00D22F2D">
      <w:pPr>
        <w:pStyle w:val="Heading2"/>
        <w:rPr>
          <w:rFonts w:cs="Arial"/>
          <w:lang w:val="en-GB"/>
        </w:rPr>
      </w:pPr>
      <w:bookmarkStart w:id="404" w:name="_Toc460231311"/>
      <w:bookmarkStart w:id="405" w:name="_Toc460313636"/>
      <w:r w:rsidRPr="00E4625C">
        <w:rPr>
          <w:rFonts w:cs="Arial"/>
          <w:lang w:val="en-GB"/>
        </w:rPr>
        <w:t>Preservation of Flight-Data and Cockpit-Voice Recordings</w:t>
      </w:r>
      <w:bookmarkEnd w:id="404"/>
      <w:bookmarkEnd w:id="405"/>
    </w:p>
    <w:p w14:paraId="09EE3EF5" w14:textId="17E631F1" w:rsidR="00F26EB6" w:rsidRPr="00E4625C" w:rsidRDefault="003E1889" w:rsidP="00F26EB6">
      <w:pPr>
        <w:rPr>
          <w:szCs w:val="20"/>
          <w:lang w:val="en-GB"/>
        </w:rPr>
      </w:pPr>
      <w:r w:rsidRPr="00E4625C">
        <w:rPr>
          <w:szCs w:val="20"/>
          <w:lang w:val="en-GB"/>
        </w:rPr>
        <w:t xml:space="preserve">(Ref. </w:t>
      </w:r>
      <w:r w:rsidR="00F26EB6" w:rsidRPr="00E4625C">
        <w:rPr>
          <w:szCs w:val="20"/>
          <w:lang w:val="en-GB"/>
        </w:rPr>
        <w:t>NCC.GEN.145</w:t>
      </w:r>
      <w:r w:rsidRPr="00E4625C">
        <w:rPr>
          <w:szCs w:val="20"/>
          <w:lang w:val="en-GB"/>
        </w:rPr>
        <w:t>)</w:t>
      </w:r>
    </w:p>
    <w:p w14:paraId="0109757F" w14:textId="46A4D2B6" w:rsidR="000A28A6" w:rsidRPr="00E4625C" w:rsidRDefault="000A28A6" w:rsidP="000A28A6">
      <w:pPr>
        <w:rPr>
          <w:lang w:val="en-GB"/>
        </w:rPr>
      </w:pPr>
      <w:r w:rsidRPr="00E4625C">
        <w:rPr>
          <w:lang w:val="en-GB"/>
        </w:rPr>
        <w:t>Following an accident, a serious incident or an occurrence identified by the investigating authority, the operator of an aircraft shall preserve the original recorded data for a period of 60 days or until otherwise directed by the investigating authority.</w:t>
      </w:r>
    </w:p>
    <w:p w14:paraId="4FA4D161" w14:textId="5C89C080" w:rsidR="00E4751A" w:rsidRPr="00E4625C" w:rsidRDefault="000A28A6" w:rsidP="00DF5797">
      <w:pPr>
        <w:rPr>
          <w:rStyle w:val="NCCNormalBoldChar"/>
          <w:b w:val="0"/>
          <w:szCs w:val="20"/>
          <w:lang w:val="en-GB"/>
        </w:rPr>
      </w:pPr>
      <w:r w:rsidRPr="00E4625C">
        <w:rPr>
          <w:lang w:val="en-GB"/>
        </w:rPr>
        <w:t xml:space="preserve">The need for removal of the recorders from the </w:t>
      </w:r>
      <w:r w:rsidRPr="00E4625C">
        <w:rPr>
          <w:szCs w:val="20"/>
          <w:lang w:val="en-GB"/>
        </w:rPr>
        <w:t>aircraft is determined by the investigating authority with due regard to the seriousness of an occurrence and the circumstances, including the impact on the operation.</w:t>
      </w:r>
    </w:p>
    <w:p w14:paraId="7FD2E888" w14:textId="6AB514F0" w:rsidR="00F62D92" w:rsidRPr="00E4625C" w:rsidRDefault="00F62D92" w:rsidP="00F62D92">
      <w:pPr>
        <w:rPr>
          <w:lang w:val="en-GB"/>
        </w:rPr>
      </w:pPr>
      <w:r w:rsidRPr="00E4625C">
        <w:rPr>
          <w:rStyle w:val="NCCNormalBoldChar"/>
          <w:b w:val="0"/>
          <w:lang w:val="en-GB"/>
        </w:rPr>
        <w:t>If an accident has occurred</w:t>
      </w:r>
      <w:r w:rsidR="00C13B8D" w:rsidRPr="00E4625C">
        <w:rPr>
          <w:rStyle w:val="NCCNormalBoldChar"/>
          <w:b w:val="0"/>
          <w:lang w:val="en-GB"/>
        </w:rPr>
        <w:t>,</w:t>
      </w:r>
      <w:r w:rsidRPr="00E4625C">
        <w:rPr>
          <w:rStyle w:val="NCCNormalBoldChar"/>
          <w:b w:val="0"/>
          <w:lang w:val="en-GB"/>
        </w:rPr>
        <w:t xml:space="preserve"> </w:t>
      </w:r>
      <w:r w:rsidR="00217F95" w:rsidRPr="00E4625C">
        <w:rPr>
          <w:rStyle w:val="NCCNormalBoldChar"/>
          <w:b w:val="0"/>
          <w:highlight w:val="yellow"/>
          <w:lang w:val="en-GB"/>
        </w:rPr>
        <w:t>[Operator’s name]</w:t>
      </w:r>
      <w:r w:rsidRPr="00E4625C">
        <w:rPr>
          <w:rStyle w:val="NCCNormalBoldChar"/>
          <w:b w:val="0"/>
          <w:lang w:val="en-GB"/>
        </w:rPr>
        <w:t xml:space="preserve"> will take every measure </w:t>
      </w:r>
      <w:r w:rsidR="00C463C6" w:rsidRPr="00E4625C">
        <w:rPr>
          <w:rStyle w:val="NCCNormalBoldChar"/>
          <w:b w:val="0"/>
          <w:lang w:val="en-GB"/>
        </w:rPr>
        <w:t>to ensure</w:t>
      </w:r>
      <w:r w:rsidRPr="00E4625C">
        <w:rPr>
          <w:rStyle w:val="NCCNormalBoldChar"/>
          <w:b w:val="0"/>
          <w:lang w:val="en-GB"/>
        </w:rPr>
        <w:t xml:space="preserve"> that the Flight </w:t>
      </w:r>
      <w:r w:rsidR="00F26EB6" w:rsidRPr="00E4625C">
        <w:rPr>
          <w:rStyle w:val="NCCNormalBoldChar"/>
          <w:b w:val="0"/>
          <w:lang w:val="en-GB"/>
        </w:rPr>
        <w:t>Data</w:t>
      </w:r>
      <w:r w:rsidR="008371AE" w:rsidRPr="00E4625C">
        <w:rPr>
          <w:rStyle w:val="NCCNormalBoldChar"/>
          <w:b w:val="0"/>
          <w:lang w:val="en-GB"/>
        </w:rPr>
        <w:t xml:space="preserve"> Recorder </w:t>
      </w:r>
      <w:r w:rsidR="00C13B8D" w:rsidRPr="00E4625C">
        <w:rPr>
          <w:rStyle w:val="NCCNormalBoldChar"/>
          <w:b w:val="0"/>
          <w:lang w:val="en-GB"/>
        </w:rPr>
        <w:t xml:space="preserve">(FDR) </w:t>
      </w:r>
      <w:r w:rsidR="008371AE" w:rsidRPr="00E4625C">
        <w:rPr>
          <w:rStyle w:val="NCCNormalBoldChar"/>
          <w:b w:val="0"/>
          <w:lang w:val="en-GB"/>
        </w:rPr>
        <w:t xml:space="preserve">and the Cockpit Voice </w:t>
      </w:r>
      <w:r w:rsidR="00F26EB6" w:rsidRPr="00E4625C">
        <w:rPr>
          <w:rStyle w:val="NCCNormalBoldChar"/>
          <w:b w:val="0"/>
          <w:lang w:val="en-GB"/>
        </w:rPr>
        <w:t xml:space="preserve">Recorder </w:t>
      </w:r>
      <w:r w:rsidR="00C13B8D" w:rsidRPr="00E4625C">
        <w:rPr>
          <w:rStyle w:val="NCCNormalBoldChar"/>
          <w:b w:val="0"/>
          <w:lang w:val="en-GB"/>
        </w:rPr>
        <w:t xml:space="preserve">(CVR) </w:t>
      </w:r>
      <w:r w:rsidR="00F26EB6" w:rsidRPr="00E4625C">
        <w:rPr>
          <w:rStyle w:val="NCCNormalBoldChar"/>
          <w:b w:val="0"/>
          <w:lang w:val="en-GB"/>
        </w:rPr>
        <w:t>w</w:t>
      </w:r>
      <w:r w:rsidR="00C463C6" w:rsidRPr="00E4625C">
        <w:rPr>
          <w:rStyle w:val="NCCNormalBoldChar"/>
          <w:b w:val="0"/>
          <w:lang w:val="en-GB"/>
        </w:rPr>
        <w:t>ill not be powered-</w:t>
      </w:r>
      <w:r w:rsidR="00F26EB6" w:rsidRPr="00E4625C">
        <w:rPr>
          <w:rStyle w:val="NCCNormalBoldChar"/>
          <w:b w:val="0"/>
          <w:lang w:val="en-GB"/>
        </w:rPr>
        <w:t xml:space="preserve">on </w:t>
      </w:r>
      <w:r w:rsidR="00F26EB6" w:rsidRPr="00E4625C">
        <w:rPr>
          <w:lang w:val="en-GB"/>
        </w:rPr>
        <w:t>until the representative of t</w:t>
      </w:r>
      <w:r w:rsidR="00C463C6" w:rsidRPr="00E4625C">
        <w:rPr>
          <w:lang w:val="en-GB"/>
        </w:rPr>
        <w:t>he competent authority has accessed</w:t>
      </w:r>
      <w:r w:rsidR="008371AE" w:rsidRPr="00E4625C">
        <w:rPr>
          <w:lang w:val="en-GB"/>
        </w:rPr>
        <w:t xml:space="preserve"> the</w:t>
      </w:r>
      <w:r w:rsidR="00F26EB6" w:rsidRPr="00E4625C">
        <w:rPr>
          <w:lang w:val="en-GB"/>
        </w:rPr>
        <w:t xml:space="preserve"> d</w:t>
      </w:r>
      <w:r w:rsidR="00DF5797" w:rsidRPr="00E4625C">
        <w:rPr>
          <w:lang w:val="en-GB"/>
        </w:rPr>
        <w:t>evices</w:t>
      </w:r>
      <w:r w:rsidR="00F26EB6" w:rsidRPr="00E4625C">
        <w:rPr>
          <w:lang w:val="en-GB"/>
        </w:rPr>
        <w:t>.</w:t>
      </w:r>
    </w:p>
    <w:p w14:paraId="1AA8C038" w14:textId="4A8D4645" w:rsidR="00F26EB6" w:rsidRPr="00E4625C" w:rsidRDefault="00F26EB6" w:rsidP="00F62D92">
      <w:pPr>
        <w:rPr>
          <w:rStyle w:val="NCCNormalBoldChar"/>
          <w:b w:val="0"/>
          <w:lang w:val="en-GB"/>
        </w:rPr>
      </w:pPr>
      <w:r w:rsidRPr="00E4625C">
        <w:rPr>
          <w:lang w:val="en-GB"/>
        </w:rPr>
        <w:t xml:space="preserve">The crew </w:t>
      </w:r>
      <w:r w:rsidR="00C463C6" w:rsidRPr="00E4625C">
        <w:rPr>
          <w:lang w:val="en-GB"/>
        </w:rPr>
        <w:t xml:space="preserve">or a maintenance representative </w:t>
      </w:r>
      <w:r w:rsidRPr="00E4625C">
        <w:rPr>
          <w:lang w:val="en-GB"/>
        </w:rPr>
        <w:t xml:space="preserve">is advised to pull and </w:t>
      </w:r>
      <w:r w:rsidR="00C463C6" w:rsidRPr="00E4625C">
        <w:rPr>
          <w:lang w:val="en-GB"/>
        </w:rPr>
        <w:t>safeguard</w:t>
      </w:r>
      <w:r w:rsidRPr="00E4625C">
        <w:rPr>
          <w:lang w:val="en-GB"/>
        </w:rPr>
        <w:t xml:space="preserve"> the respective circuit breaker</w:t>
      </w:r>
      <w:r w:rsidR="005C361E" w:rsidRPr="00E4625C">
        <w:rPr>
          <w:lang w:val="en-GB"/>
        </w:rPr>
        <w:t>s</w:t>
      </w:r>
      <w:r w:rsidRPr="00E4625C">
        <w:rPr>
          <w:lang w:val="en-GB"/>
        </w:rPr>
        <w:t xml:space="preserve"> to prevent compromising the data due to </w:t>
      </w:r>
      <w:r w:rsidR="00C463C6" w:rsidRPr="00E4625C">
        <w:rPr>
          <w:lang w:val="en-GB"/>
        </w:rPr>
        <w:t>an inadvertent power-on</w:t>
      </w:r>
      <w:r w:rsidRPr="00E4625C">
        <w:rPr>
          <w:lang w:val="en-GB"/>
        </w:rPr>
        <w:t xml:space="preserve"> of the ship.</w:t>
      </w:r>
    </w:p>
    <w:p w14:paraId="27FEC5CD" w14:textId="66853014" w:rsidR="00DF5797" w:rsidRPr="00E4625C" w:rsidRDefault="00A36B3E" w:rsidP="00E4751A">
      <w:pPr>
        <w:rPr>
          <w:lang w:val="en-GB"/>
        </w:rPr>
      </w:pPr>
      <w:r w:rsidRPr="00E4625C">
        <w:rPr>
          <w:lang w:val="en-GB"/>
        </w:rPr>
        <w:t>If</w:t>
      </w:r>
      <w:r w:rsidR="00A22F5A" w:rsidRPr="00E4625C">
        <w:rPr>
          <w:lang w:val="en-GB"/>
        </w:rPr>
        <w:t xml:space="preserve">, following an incident or </w:t>
      </w:r>
      <w:r w:rsidR="00F62D92" w:rsidRPr="00E4625C">
        <w:rPr>
          <w:lang w:val="en-GB"/>
        </w:rPr>
        <w:t>occurrence</w:t>
      </w:r>
      <w:r w:rsidR="00DF5797" w:rsidRPr="00E4625C">
        <w:rPr>
          <w:lang w:val="en-GB"/>
        </w:rPr>
        <w:t>,</w:t>
      </w:r>
      <w:r w:rsidR="00C463C6" w:rsidRPr="00E4625C">
        <w:rPr>
          <w:lang w:val="en-GB"/>
        </w:rPr>
        <w:t xml:space="preserve"> a</w:t>
      </w:r>
      <w:r w:rsidR="00A22F5A" w:rsidRPr="00E4625C">
        <w:rPr>
          <w:lang w:val="en-GB"/>
        </w:rPr>
        <w:t xml:space="preserve"> report has been</w:t>
      </w:r>
      <w:r w:rsidR="00F62D92" w:rsidRPr="00E4625C">
        <w:rPr>
          <w:lang w:val="en-GB"/>
        </w:rPr>
        <w:t xml:space="preserve"> filed to the competent authority, </w:t>
      </w:r>
      <w:r w:rsidR="00217F95" w:rsidRPr="00E4625C">
        <w:rPr>
          <w:highlight w:val="yellow"/>
          <w:lang w:val="en-GB"/>
        </w:rPr>
        <w:t>[Operator’s name]</w:t>
      </w:r>
      <w:r w:rsidR="00F62D92" w:rsidRPr="00E4625C">
        <w:rPr>
          <w:lang w:val="en-GB"/>
        </w:rPr>
        <w:t xml:space="preserve"> will assure that the</w:t>
      </w:r>
      <w:r w:rsidR="00A22F5A" w:rsidRPr="00E4625C">
        <w:rPr>
          <w:lang w:val="en-GB"/>
        </w:rPr>
        <w:t xml:space="preserve"> aircraft involved</w:t>
      </w:r>
      <w:r w:rsidRPr="00E4625C">
        <w:rPr>
          <w:lang w:val="en-GB"/>
        </w:rPr>
        <w:t xml:space="preserve"> </w:t>
      </w:r>
      <w:r w:rsidR="00F62D92" w:rsidRPr="00E4625C">
        <w:rPr>
          <w:lang w:val="en-GB"/>
        </w:rPr>
        <w:t>will not accumulate</w:t>
      </w:r>
      <w:r w:rsidR="00DF5797" w:rsidRPr="00E4625C">
        <w:rPr>
          <w:lang w:val="en-GB"/>
        </w:rPr>
        <w:t xml:space="preserve"> more than 20</w:t>
      </w:r>
      <w:r w:rsidR="00F62D92" w:rsidRPr="00E4625C">
        <w:rPr>
          <w:lang w:val="en-GB"/>
        </w:rPr>
        <w:t xml:space="preserve"> h</w:t>
      </w:r>
      <w:r w:rsidR="00C463C6" w:rsidRPr="00E4625C">
        <w:rPr>
          <w:lang w:val="en-GB"/>
        </w:rPr>
        <w:t>ours under electrical power since the time when the event has been taken place according to the report of the crew</w:t>
      </w:r>
      <w:r w:rsidR="00DF5797" w:rsidRPr="00E4625C">
        <w:rPr>
          <w:lang w:val="en-GB"/>
        </w:rPr>
        <w:t>.</w:t>
      </w:r>
    </w:p>
    <w:p w14:paraId="015F37A5" w14:textId="07D64D51" w:rsidR="00C463C6" w:rsidRPr="00E4625C" w:rsidRDefault="008371AE" w:rsidP="00E4751A">
      <w:pPr>
        <w:rPr>
          <w:lang w:val="en-GB"/>
        </w:rPr>
      </w:pPr>
      <w:r w:rsidRPr="00E4625C">
        <w:rPr>
          <w:lang w:val="en-GB"/>
        </w:rPr>
        <w:t>During this time</w:t>
      </w:r>
      <w:r w:rsidR="00C13B8D" w:rsidRPr="00E4625C">
        <w:rPr>
          <w:lang w:val="en-GB"/>
        </w:rPr>
        <w:t>,</w:t>
      </w:r>
      <w:r w:rsidR="00DF5797" w:rsidRPr="00E4625C">
        <w:rPr>
          <w:lang w:val="en-GB"/>
        </w:rPr>
        <w:t xml:space="preserve"> the circuit breaker of the </w:t>
      </w:r>
      <w:r w:rsidR="00C13B8D" w:rsidRPr="00E4625C">
        <w:rPr>
          <w:lang w:val="en-GB"/>
        </w:rPr>
        <w:t>CVR</w:t>
      </w:r>
      <w:r w:rsidR="00DF5797" w:rsidRPr="00E4625C">
        <w:rPr>
          <w:lang w:val="en-GB"/>
        </w:rPr>
        <w:t xml:space="preserve"> has to be pulled and safeguarded by the crew and the operation of the aircraft has to be according to the provisions of the MEL.</w:t>
      </w:r>
    </w:p>
    <w:p w14:paraId="71D65992" w14:textId="7F8D4C4D" w:rsidR="000A28A6" w:rsidRPr="00E4625C" w:rsidRDefault="00C463C6" w:rsidP="00DF5797">
      <w:pPr>
        <w:rPr>
          <w:b/>
          <w:bCs/>
          <w:szCs w:val="20"/>
          <w:lang w:val="en-GB"/>
        </w:rPr>
      </w:pPr>
      <w:r w:rsidRPr="00E4625C">
        <w:rPr>
          <w:lang w:val="en-GB"/>
        </w:rPr>
        <w:t xml:space="preserve">If the competent authority or one of its representatives requires </w:t>
      </w:r>
      <w:r w:rsidRPr="00E4625C">
        <w:rPr>
          <w:lang w:val="en-GB"/>
        </w:rPr>
        <w:br/>
        <w:t>securi</w:t>
      </w:r>
      <w:r w:rsidR="00DF5797" w:rsidRPr="00E4625C">
        <w:rPr>
          <w:lang w:val="en-GB"/>
        </w:rPr>
        <w:t>ng of the</w:t>
      </w:r>
      <w:r w:rsidRPr="00E4625C">
        <w:rPr>
          <w:lang w:val="en-GB"/>
        </w:rPr>
        <w:t xml:space="preserve"> data </w:t>
      </w:r>
      <w:r w:rsidR="00DF5797" w:rsidRPr="00E4625C">
        <w:rPr>
          <w:lang w:val="en-GB"/>
        </w:rPr>
        <w:t>within that flight time, the devices</w:t>
      </w:r>
      <w:r w:rsidRPr="00E4625C">
        <w:rPr>
          <w:lang w:val="en-GB"/>
        </w:rPr>
        <w:t xml:space="preserve"> will be made available to the </w:t>
      </w:r>
      <w:r w:rsidRPr="00E4625C">
        <w:rPr>
          <w:lang w:val="en-GB"/>
        </w:rPr>
        <w:br/>
        <w:t>competent authority for data download immediately following their request.</w:t>
      </w:r>
      <w:r w:rsidR="00E4751A" w:rsidRPr="00E4625C">
        <w:rPr>
          <w:lang w:val="en-GB"/>
        </w:rPr>
        <w:br/>
      </w:r>
    </w:p>
    <w:p w14:paraId="473718B8" w14:textId="726AF5F4" w:rsidR="000A28A6" w:rsidRPr="00E4625C" w:rsidRDefault="000A28A6" w:rsidP="000A28A6">
      <w:pPr>
        <w:pStyle w:val="NCCNormalBold"/>
        <w:rPr>
          <w:lang w:val="en-GB"/>
        </w:rPr>
      </w:pPr>
      <w:r w:rsidRPr="00E4625C">
        <w:rPr>
          <w:lang w:val="en-GB"/>
        </w:rPr>
        <w:t xml:space="preserve">Use of </w:t>
      </w:r>
      <w:r w:rsidR="00C6231A" w:rsidRPr="00E4625C">
        <w:rPr>
          <w:lang w:val="en-GB"/>
        </w:rPr>
        <w:t>FDR r</w:t>
      </w:r>
      <w:r w:rsidRPr="00E4625C">
        <w:rPr>
          <w:lang w:val="en-GB"/>
        </w:rPr>
        <w:t xml:space="preserve">ecordings </w:t>
      </w:r>
    </w:p>
    <w:p w14:paraId="27BC2D3A" w14:textId="24917C3A" w:rsidR="000A28A6" w:rsidRPr="00E4625C" w:rsidRDefault="000A28A6" w:rsidP="000A28A6">
      <w:pPr>
        <w:rPr>
          <w:lang w:val="en-GB"/>
        </w:rPr>
      </w:pPr>
      <w:r w:rsidRPr="00E4625C">
        <w:rPr>
          <w:lang w:val="en-GB"/>
        </w:rPr>
        <w:t xml:space="preserve">The </w:t>
      </w:r>
      <w:r w:rsidR="00C13B8D" w:rsidRPr="00E4625C">
        <w:rPr>
          <w:lang w:val="en-GB"/>
        </w:rPr>
        <w:t>FDR</w:t>
      </w:r>
      <w:r w:rsidRPr="00E4625C">
        <w:rPr>
          <w:lang w:val="en-GB"/>
        </w:rPr>
        <w:t xml:space="preserve"> recordings must not be used for purposes other than for the investigation of an accident or incident subject to mandatory reporting except when such records are:</w:t>
      </w:r>
    </w:p>
    <w:p w14:paraId="791FD080" w14:textId="77777777" w:rsidR="000A28A6" w:rsidRPr="00E4625C" w:rsidRDefault="000A28A6" w:rsidP="00EE1B4C">
      <w:pPr>
        <w:pStyle w:val="NCCBullets"/>
      </w:pPr>
      <w:r w:rsidRPr="00E4625C">
        <w:t>Used for airworthiness or maintenance purposes only;</w:t>
      </w:r>
    </w:p>
    <w:p w14:paraId="548EB4D0" w14:textId="437F65C5" w:rsidR="000A28A6" w:rsidRPr="00E4625C" w:rsidRDefault="00C13B8D" w:rsidP="00EE1B4C">
      <w:pPr>
        <w:pStyle w:val="NCCBullets"/>
      </w:pPr>
      <w:r w:rsidRPr="00E4625C">
        <w:t>De-i</w:t>
      </w:r>
      <w:r w:rsidR="000A28A6" w:rsidRPr="00E4625C">
        <w:t>dentified; or</w:t>
      </w:r>
    </w:p>
    <w:p w14:paraId="01BB6236" w14:textId="77777777" w:rsidR="000A28A6" w:rsidRPr="00E4625C" w:rsidRDefault="000A28A6" w:rsidP="00EE1B4C">
      <w:pPr>
        <w:pStyle w:val="NCCBullets"/>
      </w:pPr>
      <w:r w:rsidRPr="00E4625C">
        <w:t>Crew has granted written permission and</w:t>
      </w:r>
    </w:p>
    <w:p w14:paraId="0CB37282" w14:textId="77777777" w:rsidR="000A28A6" w:rsidRPr="00E4625C" w:rsidRDefault="000A28A6" w:rsidP="00EE1B4C">
      <w:pPr>
        <w:pStyle w:val="NCCBullets"/>
      </w:pPr>
      <w:r w:rsidRPr="00E4625C">
        <w:t xml:space="preserve">disclosed and secure procedures </w:t>
      </w:r>
    </w:p>
    <w:p w14:paraId="5B3CA43E" w14:textId="77777777" w:rsidR="000A28A6" w:rsidRPr="00E4625C" w:rsidRDefault="000A28A6" w:rsidP="000A28A6">
      <w:pPr>
        <w:pStyle w:val="Default"/>
        <w:rPr>
          <w:b/>
          <w:bCs/>
          <w:sz w:val="20"/>
          <w:szCs w:val="20"/>
          <w:lang w:val="en-GB"/>
        </w:rPr>
      </w:pPr>
    </w:p>
    <w:p w14:paraId="4075C624" w14:textId="6EAC25C0" w:rsidR="000A28A6" w:rsidRPr="00E4625C" w:rsidRDefault="000A28A6" w:rsidP="00B66759">
      <w:pPr>
        <w:pStyle w:val="NCCNormalBold"/>
        <w:keepNext/>
        <w:rPr>
          <w:lang w:val="en-GB"/>
        </w:rPr>
      </w:pPr>
      <w:r w:rsidRPr="00E4625C">
        <w:rPr>
          <w:lang w:val="en-GB"/>
        </w:rPr>
        <w:lastRenderedPageBreak/>
        <w:t xml:space="preserve">Use of </w:t>
      </w:r>
      <w:r w:rsidR="00C6231A" w:rsidRPr="00E4625C">
        <w:rPr>
          <w:lang w:val="en-GB"/>
        </w:rPr>
        <w:t>CVR</w:t>
      </w:r>
      <w:r w:rsidRPr="00E4625C">
        <w:rPr>
          <w:lang w:val="en-GB"/>
        </w:rPr>
        <w:t xml:space="preserve"> </w:t>
      </w:r>
      <w:r w:rsidR="00C6231A" w:rsidRPr="00E4625C">
        <w:rPr>
          <w:lang w:val="en-GB"/>
        </w:rPr>
        <w:t>r</w:t>
      </w:r>
      <w:r w:rsidRPr="00E4625C">
        <w:rPr>
          <w:lang w:val="en-GB"/>
        </w:rPr>
        <w:t xml:space="preserve">ecordings </w:t>
      </w:r>
    </w:p>
    <w:p w14:paraId="013F25A7" w14:textId="611549FC" w:rsidR="000A28A6" w:rsidRPr="00E4625C" w:rsidRDefault="000A28A6" w:rsidP="000A28A6">
      <w:pPr>
        <w:rPr>
          <w:lang w:val="en-GB"/>
        </w:rPr>
      </w:pPr>
      <w:r w:rsidRPr="00E4625C">
        <w:rPr>
          <w:lang w:val="en-GB"/>
        </w:rPr>
        <w:t xml:space="preserve">The </w:t>
      </w:r>
      <w:r w:rsidR="00C13B8D" w:rsidRPr="00E4625C">
        <w:rPr>
          <w:lang w:val="en-GB"/>
        </w:rPr>
        <w:t>CVR</w:t>
      </w:r>
      <w:r w:rsidRPr="00E4625C">
        <w:rPr>
          <w:lang w:val="en-GB"/>
        </w:rPr>
        <w:t xml:space="preserve"> recordings may not be used for purposes other than for the investigation of an accident or incident subject to mandatory reporting except with the </w:t>
      </w:r>
      <w:r w:rsidRPr="00E4625C">
        <w:rPr>
          <w:u w:val="single"/>
          <w:lang w:val="en-GB"/>
        </w:rPr>
        <w:t>consent of all crewmember</w:t>
      </w:r>
      <w:r w:rsidR="00C6231A" w:rsidRPr="00E4625C">
        <w:rPr>
          <w:u w:val="single"/>
          <w:lang w:val="en-GB"/>
        </w:rPr>
        <w:t>s</w:t>
      </w:r>
      <w:r w:rsidRPr="00E4625C">
        <w:rPr>
          <w:u w:val="single"/>
          <w:lang w:val="en-GB"/>
        </w:rPr>
        <w:t xml:space="preserve"> concerned.</w:t>
      </w:r>
    </w:p>
    <w:p w14:paraId="1822A206" w14:textId="3C9393C9" w:rsidR="00DF5797" w:rsidRPr="00E4625C" w:rsidRDefault="00DF5797" w:rsidP="000A28A6">
      <w:pPr>
        <w:rPr>
          <w:lang w:val="en-GB"/>
        </w:rPr>
      </w:pPr>
      <w:r w:rsidRPr="00E4625C">
        <w:rPr>
          <w:lang w:val="en-GB"/>
        </w:rPr>
        <w:br/>
      </w:r>
    </w:p>
    <w:p w14:paraId="04994A48" w14:textId="77777777" w:rsidR="00DF5797" w:rsidRPr="00E4625C" w:rsidRDefault="00DF5797">
      <w:pPr>
        <w:ind w:left="0"/>
        <w:rPr>
          <w:lang w:val="en-GB"/>
        </w:rPr>
      </w:pPr>
      <w:r w:rsidRPr="00E4625C">
        <w:rPr>
          <w:lang w:val="en-GB"/>
        </w:rPr>
        <w:br w:type="page"/>
      </w:r>
    </w:p>
    <w:p w14:paraId="27D18C64" w14:textId="307A6E93" w:rsidR="009B46D6" w:rsidRPr="00E4625C" w:rsidRDefault="009B46D6" w:rsidP="00473ABE">
      <w:pPr>
        <w:pStyle w:val="Heading1"/>
        <w:rPr>
          <w:rFonts w:cs="Arial"/>
          <w:lang w:val="en-GB"/>
        </w:rPr>
      </w:pPr>
      <w:bookmarkStart w:id="406" w:name="_Toc460231312"/>
      <w:bookmarkStart w:id="407" w:name="_Toc460313637"/>
      <w:r w:rsidRPr="00E4625C">
        <w:rPr>
          <w:rFonts w:cs="Arial"/>
          <w:lang w:val="en-GB"/>
        </w:rPr>
        <w:lastRenderedPageBreak/>
        <w:t>Rules of the Air</w:t>
      </w:r>
      <w:bookmarkEnd w:id="406"/>
      <w:bookmarkEnd w:id="407"/>
    </w:p>
    <w:p w14:paraId="5E6CF7A7" w14:textId="74333184" w:rsidR="00806DCA" w:rsidRPr="00E4625C" w:rsidRDefault="00806DCA" w:rsidP="00806DCA">
      <w:pPr>
        <w:rPr>
          <w:lang w:val="en-GB"/>
        </w:rPr>
      </w:pPr>
      <w:r w:rsidRPr="00E4625C">
        <w:rPr>
          <w:lang w:val="en-GB"/>
        </w:rPr>
        <w:t>All persons involved in flight operations shall comply with international treat</w:t>
      </w:r>
      <w:r w:rsidR="00C6231A" w:rsidRPr="00E4625C">
        <w:rPr>
          <w:lang w:val="en-GB"/>
        </w:rPr>
        <w:t>ies</w:t>
      </w:r>
      <w:r w:rsidRPr="00E4625C">
        <w:rPr>
          <w:lang w:val="en-GB"/>
        </w:rPr>
        <w:t xml:space="preserve"> and conventions as well  as </w:t>
      </w:r>
      <w:r w:rsidR="00660EBE" w:rsidRPr="00E4625C">
        <w:rPr>
          <w:lang w:val="en-GB"/>
        </w:rPr>
        <w:t>European</w:t>
      </w:r>
      <w:r w:rsidRPr="00E4625C">
        <w:rPr>
          <w:lang w:val="en-GB"/>
        </w:rPr>
        <w:t xml:space="preserve"> and national air </w:t>
      </w:r>
      <w:r w:rsidR="00C6231A" w:rsidRPr="00E4625C">
        <w:rPr>
          <w:lang w:val="en-GB"/>
        </w:rPr>
        <w:t>l</w:t>
      </w:r>
      <w:r w:rsidRPr="00E4625C">
        <w:rPr>
          <w:lang w:val="en-GB"/>
        </w:rPr>
        <w:t>aw regulations of the states operated in and overflown.</w:t>
      </w:r>
    </w:p>
    <w:p w14:paraId="625CDF0A" w14:textId="3E279379" w:rsidR="009C3ED3" w:rsidRPr="00E4625C" w:rsidRDefault="009C3ED3" w:rsidP="00806DCA">
      <w:pPr>
        <w:pStyle w:val="Heading2"/>
        <w:rPr>
          <w:rFonts w:cs="Arial"/>
          <w:lang w:val="en-GB"/>
        </w:rPr>
      </w:pPr>
      <w:bookmarkStart w:id="408" w:name="_Toc460231313"/>
      <w:bookmarkStart w:id="409" w:name="_Toc460313638"/>
      <w:r w:rsidRPr="00E4625C">
        <w:rPr>
          <w:rFonts w:cs="Arial"/>
          <w:lang w:val="en-GB"/>
        </w:rPr>
        <w:t>Visual and instrument flight rules</w:t>
      </w:r>
      <w:bookmarkEnd w:id="408"/>
      <w:bookmarkEnd w:id="409"/>
    </w:p>
    <w:p w14:paraId="30F5D973" w14:textId="469A752E" w:rsidR="00AA19D0" w:rsidRPr="00E4625C" w:rsidRDefault="00806DCA" w:rsidP="00EE1B4C">
      <w:pPr>
        <w:pStyle w:val="NCCBullets"/>
      </w:pPr>
      <w:r w:rsidRPr="00E4625C">
        <w:t xml:space="preserve">SERA - </w:t>
      </w:r>
      <w:r w:rsidR="00660EBE" w:rsidRPr="00E4625C">
        <w:t>Standard</w:t>
      </w:r>
      <w:r w:rsidR="007D3BDB" w:rsidRPr="00E4625C">
        <w:t>ised</w:t>
      </w:r>
      <w:r w:rsidRPr="00E4625C">
        <w:t xml:space="preserve"> European Rules of the Air apply.</w:t>
      </w:r>
    </w:p>
    <w:p w14:paraId="1FE56384" w14:textId="0D1B9168" w:rsidR="009C3ED3" w:rsidRPr="00E4625C" w:rsidRDefault="009C3ED3" w:rsidP="00806DCA">
      <w:pPr>
        <w:pStyle w:val="Heading2"/>
        <w:rPr>
          <w:rFonts w:cs="Arial"/>
          <w:lang w:val="en-GB"/>
        </w:rPr>
      </w:pPr>
      <w:bookmarkStart w:id="410" w:name="_Toc460231314"/>
      <w:bookmarkStart w:id="411" w:name="_Toc460313639"/>
      <w:r w:rsidRPr="00E4625C">
        <w:rPr>
          <w:rFonts w:cs="Arial"/>
          <w:lang w:val="en-GB"/>
        </w:rPr>
        <w:t>Territorial application of the rules of the air</w:t>
      </w:r>
      <w:bookmarkEnd w:id="410"/>
      <w:bookmarkEnd w:id="411"/>
    </w:p>
    <w:p w14:paraId="25778089" w14:textId="47D9C6CA" w:rsidR="00AA19D0" w:rsidRPr="00E4625C" w:rsidRDefault="00806DCA" w:rsidP="00806DCA">
      <w:pPr>
        <w:rPr>
          <w:lang w:val="en-GB"/>
        </w:rPr>
      </w:pPr>
      <w:r w:rsidRPr="00E4625C">
        <w:rPr>
          <w:lang w:val="en-GB"/>
        </w:rPr>
        <w:t>This regulation applies</w:t>
      </w:r>
      <w:r w:rsidR="00AA19D0" w:rsidRPr="00E4625C">
        <w:rPr>
          <w:lang w:val="en-GB"/>
        </w:rPr>
        <w:t xml:space="preserve"> to airspace users and aircraft: </w:t>
      </w:r>
    </w:p>
    <w:p w14:paraId="748ACE46" w14:textId="1B81338A" w:rsidR="00AA19D0" w:rsidRPr="00E4625C" w:rsidRDefault="00AA19D0" w:rsidP="00EE1B4C">
      <w:pPr>
        <w:pStyle w:val="NCCBullets"/>
      </w:pPr>
      <w:r w:rsidRPr="00E4625C">
        <w:t xml:space="preserve">operating into, within or out of the </w:t>
      </w:r>
      <w:r w:rsidR="00806DCA" w:rsidRPr="00E4625C">
        <w:t xml:space="preserve">European </w:t>
      </w:r>
      <w:r w:rsidRPr="00E4625C">
        <w:t xml:space="preserve">Union; </w:t>
      </w:r>
    </w:p>
    <w:p w14:paraId="69E5DBB2" w14:textId="08394636" w:rsidR="00AA19D0" w:rsidRPr="00E4625C" w:rsidRDefault="00532E2E" w:rsidP="00EE1B4C">
      <w:pPr>
        <w:pStyle w:val="NCCBullets"/>
      </w:pPr>
      <w:proofErr w:type="gramStart"/>
      <w:r w:rsidRPr="00E4625C">
        <w:t>bearing</w:t>
      </w:r>
      <w:proofErr w:type="gramEnd"/>
      <w:r w:rsidR="00AA19D0" w:rsidRPr="00E4625C">
        <w:t xml:space="preserve"> the nationality and registration marks of a Member State of the Union, and operating in any airspace to the extent that they do not conflict with the rules published by the State having jurisdiction over the territory overflown.</w:t>
      </w:r>
    </w:p>
    <w:p w14:paraId="1C496A6D" w14:textId="5F4A6CE6" w:rsidR="00677907" w:rsidRPr="00E4625C" w:rsidRDefault="00806DCA" w:rsidP="00806DCA">
      <w:pPr>
        <w:rPr>
          <w:lang w:val="en-GB"/>
        </w:rPr>
      </w:pPr>
      <w:r w:rsidRPr="00E4625C">
        <w:rPr>
          <w:lang w:val="en-GB"/>
        </w:rPr>
        <w:t xml:space="preserve">Differences to the SERA regulation </w:t>
      </w:r>
      <w:r w:rsidR="00660EBE" w:rsidRPr="00E4625C">
        <w:rPr>
          <w:lang w:val="en-GB"/>
        </w:rPr>
        <w:t>and treat</w:t>
      </w:r>
      <w:r w:rsidR="00C6231A" w:rsidRPr="00E4625C">
        <w:rPr>
          <w:lang w:val="en-GB"/>
        </w:rPr>
        <w:t>ies</w:t>
      </w:r>
      <w:r w:rsidR="00660EBE" w:rsidRPr="00E4625C">
        <w:rPr>
          <w:lang w:val="en-GB"/>
        </w:rPr>
        <w:t xml:space="preserve"> </w:t>
      </w:r>
      <w:r w:rsidRPr="00E4625C">
        <w:rPr>
          <w:lang w:val="en-GB"/>
        </w:rPr>
        <w:t xml:space="preserve">in non-European member states are outlined in the </w:t>
      </w:r>
      <w:r w:rsidR="00601270" w:rsidRPr="00601270">
        <w:rPr>
          <w:highlight w:val="yellow"/>
          <w:lang w:val="en-GB"/>
        </w:rPr>
        <w:t>[XXX</w:t>
      </w:r>
      <w:r w:rsidRPr="00601270">
        <w:rPr>
          <w:highlight w:val="yellow"/>
          <w:lang w:val="en-GB"/>
        </w:rPr>
        <w:t xml:space="preserve"> Manual</w:t>
      </w:r>
      <w:r w:rsidR="00601270" w:rsidRPr="00601270">
        <w:rPr>
          <w:highlight w:val="yellow"/>
          <w:lang w:val="en-GB"/>
        </w:rPr>
        <w:t>]</w:t>
      </w:r>
      <w:r w:rsidRPr="00E4625C">
        <w:rPr>
          <w:lang w:val="en-GB"/>
        </w:rPr>
        <w:t xml:space="preserve"> </w:t>
      </w:r>
      <w:r w:rsidR="00677907" w:rsidRPr="00E4625C">
        <w:rPr>
          <w:lang w:val="en-GB"/>
        </w:rPr>
        <w:t>section</w:t>
      </w:r>
      <w:r w:rsidR="00601270">
        <w:rPr>
          <w:lang w:val="en-GB"/>
        </w:rPr>
        <w:t>s</w:t>
      </w:r>
    </w:p>
    <w:p w14:paraId="6B578361" w14:textId="27E80B3E" w:rsidR="00677907" w:rsidRPr="00E4625C" w:rsidRDefault="00677907" w:rsidP="00EE1B4C">
      <w:pPr>
        <w:pStyle w:val="NCCBullets"/>
      </w:pPr>
      <w:r w:rsidRPr="00E4625C">
        <w:t>Rules of the A</w:t>
      </w:r>
      <w:r w:rsidR="00806DCA" w:rsidRPr="00E4625C">
        <w:t>ir</w:t>
      </w:r>
      <w:r w:rsidRPr="00E4625C">
        <w:t>,</w:t>
      </w:r>
    </w:p>
    <w:p w14:paraId="59EAB2A2" w14:textId="0C04179A" w:rsidR="00677907" w:rsidRPr="00E4625C" w:rsidRDefault="00806DCA" w:rsidP="00EE1B4C">
      <w:pPr>
        <w:pStyle w:val="NCCBullets"/>
      </w:pPr>
      <w:r w:rsidRPr="00E4625C">
        <w:t>Emergency</w:t>
      </w:r>
      <w:r w:rsidR="00677907" w:rsidRPr="00E4625C">
        <w:t xml:space="preserve"> and</w:t>
      </w:r>
    </w:p>
    <w:p w14:paraId="44655EA8" w14:textId="4544C047" w:rsidR="00677907" w:rsidRPr="00E4625C" w:rsidRDefault="00806DCA" w:rsidP="00EE1B4C">
      <w:pPr>
        <w:pStyle w:val="NCCBullets"/>
      </w:pPr>
      <w:r w:rsidRPr="00E4625C">
        <w:t>Entry Requirements</w:t>
      </w:r>
      <w:r w:rsidR="00C6231A" w:rsidRPr="00E4625C">
        <w:t>.</w:t>
      </w:r>
    </w:p>
    <w:p w14:paraId="15659CEF" w14:textId="577882F4" w:rsidR="00806DCA" w:rsidRPr="00E4625C" w:rsidRDefault="00677907" w:rsidP="00806DCA">
      <w:pPr>
        <w:rPr>
          <w:lang w:val="en-GB"/>
        </w:rPr>
      </w:pPr>
      <w:r w:rsidRPr="00E4625C">
        <w:rPr>
          <w:lang w:val="en-GB"/>
        </w:rPr>
        <w:t xml:space="preserve"> </w:t>
      </w:r>
      <w:r w:rsidR="00C6231A" w:rsidRPr="00E4625C">
        <w:rPr>
          <w:lang w:val="en-GB"/>
        </w:rPr>
        <w:t>F</w:t>
      </w:r>
      <w:r w:rsidRPr="00E4625C">
        <w:rPr>
          <w:lang w:val="en-GB"/>
        </w:rPr>
        <w:t>or the specific country</w:t>
      </w:r>
      <w:r w:rsidR="00806DCA" w:rsidRPr="00E4625C">
        <w:rPr>
          <w:lang w:val="en-GB"/>
        </w:rPr>
        <w:t xml:space="preserve"> referenced in Part-C of this Manual</w:t>
      </w:r>
      <w:r w:rsidR="00C6231A" w:rsidRPr="00E4625C">
        <w:rPr>
          <w:lang w:val="en-GB"/>
        </w:rPr>
        <w:t>.</w:t>
      </w:r>
    </w:p>
    <w:p w14:paraId="0F515E9A" w14:textId="42804564" w:rsidR="009C3ED3" w:rsidRPr="00E4625C" w:rsidRDefault="009C3ED3" w:rsidP="00AA5293">
      <w:pPr>
        <w:pStyle w:val="Heading2"/>
        <w:rPr>
          <w:rFonts w:cs="Arial"/>
          <w:lang w:val="en-GB"/>
        </w:rPr>
      </w:pPr>
      <w:bookmarkStart w:id="412" w:name="_Toc460231315"/>
      <w:bookmarkStart w:id="413" w:name="_Toc460313640"/>
      <w:r w:rsidRPr="00E4625C">
        <w:rPr>
          <w:rFonts w:cs="Arial"/>
          <w:lang w:val="en-GB"/>
        </w:rPr>
        <w:t>Communication procedures, including communication failure procedures</w:t>
      </w:r>
      <w:bookmarkEnd w:id="412"/>
      <w:bookmarkEnd w:id="413"/>
    </w:p>
    <w:p w14:paraId="7D9B3590" w14:textId="38FA78BA" w:rsidR="00941C54" w:rsidRPr="00E4625C" w:rsidRDefault="00941C54" w:rsidP="00941C54">
      <w:pPr>
        <w:rPr>
          <w:lang w:val="en-GB"/>
        </w:rPr>
      </w:pPr>
      <w:r w:rsidRPr="00E4625C">
        <w:rPr>
          <w:lang w:val="en-GB"/>
        </w:rPr>
        <w:t xml:space="preserve">An aircraft operated as a controlled flight shall maintain continuous air-ground voice communication watch on the appropriate communication channel of, and establish two-way communication as necessary with, the appropriate </w:t>
      </w:r>
      <w:r w:rsidR="00DC0D74" w:rsidRPr="00E4625C">
        <w:rPr>
          <w:lang w:val="en-GB"/>
        </w:rPr>
        <w:t>ATC</w:t>
      </w:r>
      <w:r w:rsidRPr="00E4625C">
        <w:rPr>
          <w:lang w:val="en-GB"/>
        </w:rPr>
        <w:t xml:space="preserve"> unit.</w:t>
      </w:r>
    </w:p>
    <w:p w14:paraId="474EE1E2" w14:textId="367A2FC1" w:rsidR="00A469F0" w:rsidRPr="00E4625C" w:rsidRDefault="00941C54" w:rsidP="008A3A98">
      <w:r w:rsidRPr="00E4625C">
        <w:rPr>
          <w:lang w:val="en-GB"/>
        </w:rPr>
        <w:t xml:space="preserve">Communication failure procedures are outlined in the </w:t>
      </w:r>
      <w:r w:rsidR="008A3A98">
        <w:rPr>
          <w:lang w:val="en-GB"/>
        </w:rPr>
        <w:t>[</w:t>
      </w:r>
      <w:r w:rsidR="008A3A98" w:rsidRPr="008A3A98">
        <w:rPr>
          <w:highlight w:val="yellow"/>
          <w:lang w:val="en-GB"/>
        </w:rPr>
        <w:t>XXX Manual</w:t>
      </w:r>
      <w:r w:rsidR="008A3A98">
        <w:rPr>
          <w:lang w:val="en-GB"/>
        </w:rPr>
        <w:t xml:space="preserve">] the </w:t>
      </w:r>
      <w:r w:rsidR="00A469F0" w:rsidRPr="00E4625C">
        <w:rPr>
          <w:lang w:val="en-GB"/>
        </w:rPr>
        <w:t>section</w:t>
      </w:r>
      <w:r w:rsidR="008A3A98">
        <w:rPr>
          <w:lang w:val="en-GB"/>
        </w:rPr>
        <w:t xml:space="preserve"> on </w:t>
      </w:r>
      <w:r w:rsidR="00A469F0" w:rsidRPr="00E4625C">
        <w:t>Emergency</w:t>
      </w:r>
      <w:r w:rsidR="00F4020F" w:rsidRPr="00E4625C">
        <w:t>.</w:t>
      </w:r>
    </w:p>
    <w:p w14:paraId="66B9475B" w14:textId="75842DDA" w:rsidR="00A469F0" w:rsidRPr="00E4625C" w:rsidRDefault="00A469F0" w:rsidP="00A469F0">
      <w:pPr>
        <w:rPr>
          <w:lang w:val="en-GB"/>
        </w:rPr>
      </w:pPr>
      <w:r w:rsidRPr="00E4625C">
        <w:rPr>
          <w:lang w:val="en-GB"/>
        </w:rPr>
        <w:t>For the specific country referenced in Part-C of this Manual.</w:t>
      </w:r>
    </w:p>
    <w:p w14:paraId="12A8EC76" w14:textId="444A86B2" w:rsidR="00A469F0" w:rsidRPr="00E4625C" w:rsidRDefault="00A469F0" w:rsidP="00A469F0">
      <w:pPr>
        <w:rPr>
          <w:lang w:val="en-GB"/>
        </w:rPr>
      </w:pPr>
      <w:r w:rsidRPr="00E4625C">
        <w:rPr>
          <w:lang w:val="en-GB"/>
        </w:rPr>
        <w:t>Whenever appropriate</w:t>
      </w:r>
      <w:r w:rsidR="00F4020F" w:rsidRPr="00E4625C">
        <w:rPr>
          <w:lang w:val="en-GB"/>
        </w:rPr>
        <w:t>,</w:t>
      </w:r>
      <w:r w:rsidRPr="00E4625C">
        <w:rPr>
          <w:lang w:val="en-GB"/>
        </w:rPr>
        <w:t xml:space="preserve"> a listening watch of the emergency frequency 121.5 </w:t>
      </w:r>
      <w:proofErr w:type="spellStart"/>
      <w:proofErr w:type="gramStart"/>
      <w:r w:rsidRPr="00E4625C">
        <w:rPr>
          <w:lang w:val="en-GB"/>
        </w:rPr>
        <w:t>Mhz</w:t>
      </w:r>
      <w:proofErr w:type="spellEnd"/>
      <w:proofErr w:type="gramEnd"/>
      <w:r w:rsidRPr="00E4625C">
        <w:rPr>
          <w:lang w:val="en-GB"/>
        </w:rPr>
        <w:t xml:space="preserve"> sh</w:t>
      </w:r>
      <w:r w:rsidR="00660EBE" w:rsidRPr="00E4625C">
        <w:rPr>
          <w:lang w:val="en-GB"/>
        </w:rPr>
        <w:t xml:space="preserve">ould be maintained on the </w:t>
      </w:r>
      <w:r w:rsidR="00963B81" w:rsidRPr="00E4625C">
        <w:rPr>
          <w:lang w:val="en-GB"/>
        </w:rPr>
        <w:t>secondary</w:t>
      </w:r>
      <w:r w:rsidRPr="00E4625C">
        <w:rPr>
          <w:lang w:val="en-GB"/>
        </w:rPr>
        <w:t xml:space="preserve"> radio set.</w:t>
      </w:r>
    </w:p>
    <w:p w14:paraId="4DF2D27D" w14:textId="5C2003D4" w:rsidR="009C3ED3" w:rsidRPr="00E4625C" w:rsidRDefault="009C3ED3" w:rsidP="00AA5293">
      <w:pPr>
        <w:pStyle w:val="Heading2"/>
        <w:rPr>
          <w:rFonts w:cs="Arial"/>
          <w:lang w:val="en-GB"/>
        </w:rPr>
      </w:pPr>
      <w:bookmarkStart w:id="414" w:name="_Toc460231316"/>
      <w:bookmarkStart w:id="415" w:name="_Toc460313641"/>
      <w:r w:rsidRPr="00E4625C">
        <w:rPr>
          <w:rFonts w:cs="Arial"/>
          <w:lang w:val="en-GB"/>
        </w:rPr>
        <w:t>Information and instructions relating to the interception of civil aircraft</w:t>
      </w:r>
      <w:bookmarkEnd w:id="414"/>
      <w:bookmarkEnd w:id="415"/>
    </w:p>
    <w:p w14:paraId="2EB94F9A" w14:textId="77777777" w:rsidR="00AA5293" w:rsidRPr="00E4625C" w:rsidRDefault="00A45497" w:rsidP="00AA5293">
      <w:pPr>
        <w:rPr>
          <w:lang w:val="en-GB"/>
        </w:rPr>
      </w:pPr>
      <w:r w:rsidRPr="00E4625C">
        <w:rPr>
          <w:lang w:val="en-GB"/>
        </w:rPr>
        <w:t>Except for intercept and escort service prov</w:t>
      </w:r>
      <w:r w:rsidR="00A469F0" w:rsidRPr="00E4625C">
        <w:rPr>
          <w:lang w:val="en-GB"/>
        </w:rPr>
        <w:t>ided on request to an aircraft, t</w:t>
      </w:r>
      <w:r w:rsidRPr="00E4625C">
        <w:rPr>
          <w:lang w:val="en-GB"/>
        </w:rPr>
        <w:t>he pilot-in-command of a civil air</w:t>
      </w:r>
      <w:r w:rsidR="00AA5293" w:rsidRPr="00E4625C">
        <w:rPr>
          <w:lang w:val="en-GB"/>
        </w:rPr>
        <w:t>craft, when intercepted, shall:</w:t>
      </w:r>
    </w:p>
    <w:p w14:paraId="4822A28D" w14:textId="32AF658D" w:rsidR="00AA5293" w:rsidRPr="00E4625C" w:rsidRDefault="00A45497" w:rsidP="00EE1B4C">
      <w:pPr>
        <w:pStyle w:val="NCCBullets"/>
        <w:rPr>
          <w:color w:val="000000"/>
          <w:sz w:val="24"/>
          <w:szCs w:val="24"/>
        </w:rPr>
      </w:pPr>
      <w:r w:rsidRPr="00E4625C">
        <w:t>immediately follow the instructions given by the intercepting aircraft, interpreting and responding to visual signals</w:t>
      </w:r>
      <w:r w:rsidR="00DC0D74" w:rsidRPr="00E4625C">
        <w:t>;</w:t>
      </w:r>
    </w:p>
    <w:p w14:paraId="15B3AA22" w14:textId="77777777" w:rsidR="00AA5293" w:rsidRPr="00E4625C" w:rsidRDefault="00AA5293" w:rsidP="00EE1B4C">
      <w:pPr>
        <w:pStyle w:val="NCCBullets"/>
      </w:pPr>
      <w:r w:rsidRPr="00E4625C">
        <w:t xml:space="preserve">notify, if possible, the appropriate air traffic services unit; </w:t>
      </w:r>
    </w:p>
    <w:p w14:paraId="28929060" w14:textId="3D96CCC8" w:rsidR="00AA5293" w:rsidRPr="00E4625C" w:rsidRDefault="00AA5293" w:rsidP="00EE1B4C">
      <w:pPr>
        <w:pStyle w:val="NCCBullets"/>
      </w:pPr>
      <w:r w:rsidRPr="00E4625C">
        <w:t xml:space="preserve">attempt to establish radio-communication with the intercepting aircraft or with the appropriate intercept control unit, by making a general call on the emergency frequency 121,5 MHz, giving the identity of the intercepted aircraft and the nature of the flight; and if no contact has been established and if practicable, repeating this call on the emergency frequency 243 MHz; </w:t>
      </w:r>
    </w:p>
    <w:p w14:paraId="19B98B4B" w14:textId="35FC70EB" w:rsidR="00AA5293" w:rsidRPr="00E4625C" w:rsidRDefault="00AA5293" w:rsidP="00EE1B4C">
      <w:pPr>
        <w:pStyle w:val="NCCBullets"/>
      </w:pPr>
      <w:r w:rsidRPr="00E4625C">
        <w:t xml:space="preserve">if equipped with SSR transponder, select Mode A, Code 7700, unless otherwise instructed by the appropriate air traffic services unit; </w:t>
      </w:r>
    </w:p>
    <w:p w14:paraId="0A031C51" w14:textId="3084AD95" w:rsidR="00AA5293" w:rsidRPr="00E4625C" w:rsidRDefault="00AA5293" w:rsidP="00EE1B4C">
      <w:pPr>
        <w:pStyle w:val="NCCBullets"/>
      </w:pPr>
      <w:proofErr w:type="gramStart"/>
      <w:r w:rsidRPr="00E4625C">
        <w:lastRenderedPageBreak/>
        <w:t>if</w:t>
      </w:r>
      <w:proofErr w:type="gramEnd"/>
      <w:r w:rsidRPr="00E4625C">
        <w:t xml:space="preserve"> equipped with ADS-B or ADS-C, select the appropriate emergency functionality, if available, unless otherwise instructed by the appropriate air traffic services unit.</w:t>
      </w:r>
    </w:p>
    <w:p w14:paraId="6D03E82C" w14:textId="0CB10E2F" w:rsidR="00AA5293" w:rsidRPr="00E4625C" w:rsidRDefault="00DC0D74" w:rsidP="00AA5293">
      <w:pPr>
        <w:rPr>
          <w:lang w:val="en-GB"/>
        </w:rPr>
      </w:pPr>
      <w:r w:rsidRPr="00E4625C">
        <w:rPr>
          <w:highlight w:val="yellow"/>
          <w:lang w:val="en-GB"/>
        </w:rPr>
        <w:t>[</w:t>
      </w:r>
      <w:r w:rsidR="00AA5293" w:rsidRPr="00E4625C">
        <w:rPr>
          <w:highlight w:val="yellow"/>
          <w:lang w:val="en-GB"/>
        </w:rPr>
        <w:t>Tables for instructions and visual signs are attached in Annex X of this manual and are provided as handouts in every aircraft of the company.</w:t>
      </w:r>
      <w:r w:rsidRPr="00E4625C">
        <w:rPr>
          <w:lang w:val="en-GB"/>
        </w:rPr>
        <w:t>]</w:t>
      </w:r>
    </w:p>
    <w:p w14:paraId="533FD387" w14:textId="79EB8564" w:rsidR="009C3ED3" w:rsidRPr="00E4625C" w:rsidRDefault="000106DD" w:rsidP="00532E2E">
      <w:pPr>
        <w:pStyle w:val="Heading2"/>
        <w:rPr>
          <w:rFonts w:cs="Arial"/>
          <w:lang w:val="en-GB"/>
        </w:rPr>
      </w:pPr>
      <w:bookmarkStart w:id="416" w:name="_Toc460231317"/>
      <w:bookmarkStart w:id="417" w:name="_Toc460313642"/>
      <w:r w:rsidRPr="00E4625C">
        <w:rPr>
          <w:rFonts w:cs="Arial"/>
          <w:lang w:val="en-GB"/>
        </w:rPr>
        <w:t xml:space="preserve">Aerodrome Signals, </w:t>
      </w:r>
      <w:proofErr w:type="spellStart"/>
      <w:r w:rsidRPr="00E4625C">
        <w:rPr>
          <w:rFonts w:cs="Arial"/>
          <w:lang w:val="en-GB"/>
        </w:rPr>
        <w:t>Marshaller</w:t>
      </w:r>
      <w:proofErr w:type="spellEnd"/>
      <w:r w:rsidRPr="00E4625C">
        <w:rPr>
          <w:rFonts w:cs="Arial"/>
          <w:lang w:val="en-GB"/>
        </w:rPr>
        <w:t xml:space="preserve">, and Emergency Hand </w:t>
      </w:r>
      <w:r w:rsidR="009C3ED3" w:rsidRPr="00E4625C">
        <w:rPr>
          <w:rFonts w:cs="Arial"/>
          <w:lang w:val="en-GB"/>
        </w:rPr>
        <w:t>Signals</w:t>
      </w:r>
      <w:bookmarkEnd w:id="416"/>
      <w:bookmarkEnd w:id="417"/>
    </w:p>
    <w:p w14:paraId="07525234" w14:textId="115E0EC9" w:rsidR="00C546E9" w:rsidRPr="00E4625C" w:rsidRDefault="00077730" w:rsidP="00077730">
      <w:pPr>
        <w:rPr>
          <w:lang w:val="en-GB"/>
        </w:rPr>
      </w:pPr>
      <w:r w:rsidRPr="00E4625C">
        <w:rPr>
          <w:lang w:val="en-GB"/>
        </w:rPr>
        <w:t xml:space="preserve">Upon observing or receiving any of the signals given in </w:t>
      </w:r>
      <w:r w:rsidRPr="00E4625C">
        <w:rPr>
          <w:highlight w:val="yellow"/>
          <w:lang w:val="en-GB"/>
        </w:rPr>
        <w:t>Appendix X</w:t>
      </w:r>
      <w:r w:rsidRPr="00E4625C">
        <w:rPr>
          <w:lang w:val="en-GB"/>
        </w:rPr>
        <w:t xml:space="preserve"> of this manual, aircraft shall take such action as may be required by the interpretation of th</w:t>
      </w:r>
      <w:r w:rsidR="000106DD" w:rsidRPr="00E4625C">
        <w:rPr>
          <w:lang w:val="en-GB"/>
        </w:rPr>
        <w:t>e signal given.</w:t>
      </w:r>
    </w:p>
    <w:p w14:paraId="5D9DFF75" w14:textId="1ACBE088" w:rsidR="000106DD" w:rsidRPr="00E4625C" w:rsidRDefault="000106DD" w:rsidP="00077730">
      <w:pPr>
        <w:rPr>
          <w:lang w:val="en-GB"/>
        </w:rPr>
      </w:pPr>
      <w:r w:rsidRPr="00E4625C">
        <w:rPr>
          <w:lang w:val="en-GB"/>
        </w:rPr>
        <w:t>Handouts of these signal tables are provided in every aircraft of the company.</w:t>
      </w:r>
    </w:p>
    <w:p w14:paraId="2A9326B3" w14:textId="736CD35F" w:rsidR="00C546E9" w:rsidRPr="00E4625C" w:rsidRDefault="00C546E9" w:rsidP="00AA19D0">
      <w:pPr>
        <w:ind w:left="0"/>
        <w:rPr>
          <w:lang w:val="en-GB"/>
        </w:rPr>
      </w:pPr>
    </w:p>
    <w:p w14:paraId="52A2B104" w14:textId="2B30099D" w:rsidR="009C3ED3" w:rsidRPr="00E4625C" w:rsidRDefault="009C3ED3" w:rsidP="00532E2E">
      <w:pPr>
        <w:pStyle w:val="Heading2"/>
        <w:rPr>
          <w:rFonts w:cs="Arial"/>
          <w:lang w:val="en-GB"/>
        </w:rPr>
      </w:pPr>
      <w:bookmarkStart w:id="418" w:name="_Toc460231318"/>
      <w:bookmarkStart w:id="419" w:name="_Toc460313643"/>
      <w:r w:rsidRPr="00E4625C">
        <w:rPr>
          <w:rFonts w:cs="Arial"/>
          <w:lang w:val="en-GB"/>
        </w:rPr>
        <w:t>Time system used in operation</w:t>
      </w:r>
      <w:bookmarkEnd w:id="418"/>
      <w:bookmarkEnd w:id="419"/>
    </w:p>
    <w:p w14:paraId="13B43616" w14:textId="5E632A51" w:rsidR="00AA19D0" w:rsidRPr="00E4625C" w:rsidRDefault="00AA19D0" w:rsidP="00532E2E">
      <w:pPr>
        <w:rPr>
          <w:lang w:val="en-GB"/>
        </w:rPr>
      </w:pPr>
      <w:r w:rsidRPr="00E4625C">
        <w:rPr>
          <w:lang w:val="en-GB"/>
        </w:rPr>
        <w:t xml:space="preserve">Coordinated Universal Time (UTC) shall be used and shall be expressed in hours and minutes and, when required, seconds of the 24-hour day beginning at midnight. </w:t>
      </w:r>
    </w:p>
    <w:p w14:paraId="038B98D4" w14:textId="7B85B0C6" w:rsidR="00AA19D0" w:rsidRPr="00E4625C" w:rsidRDefault="00AA19D0" w:rsidP="00532E2E">
      <w:pPr>
        <w:rPr>
          <w:lang w:val="en-GB"/>
        </w:rPr>
      </w:pPr>
      <w:r w:rsidRPr="00E4625C">
        <w:rPr>
          <w:lang w:val="en-GB"/>
        </w:rPr>
        <w:t xml:space="preserve">A time check shall be obtained </w:t>
      </w:r>
      <w:r w:rsidR="002744AA">
        <w:rPr>
          <w:lang w:val="en-GB"/>
        </w:rPr>
        <w:t>before</w:t>
      </w:r>
      <w:r w:rsidRPr="00E4625C">
        <w:rPr>
          <w:lang w:val="en-GB"/>
        </w:rPr>
        <w:t xml:space="preserve"> operating a controlled flight and at such other times during the flight as may be necessary. </w:t>
      </w:r>
    </w:p>
    <w:p w14:paraId="7032DE30" w14:textId="77777777" w:rsidR="00B66759" w:rsidRPr="00E4625C" w:rsidRDefault="00B66759" w:rsidP="00532E2E">
      <w:pPr>
        <w:rPr>
          <w:lang w:val="en-GB"/>
        </w:rPr>
      </w:pPr>
    </w:p>
    <w:p w14:paraId="7E0BF12B" w14:textId="73B0D7AA" w:rsidR="009C3ED3" w:rsidRPr="00E4625C" w:rsidRDefault="009C3ED3" w:rsidP="00532E2E">
      <w:pPr>
        <w:pStyle w:val="Heading2"/>
        <w:rPr>
          <w:rFonts w:cs="Arial"/>
          <w:lang w:val="en-GB"/>
        </w:rPr>
      </w:pPr>
      <w:bookmarkStart w:id="420" w:name="_Toc460231319"/>
      <w:bookmarkStart w:id="421" w:name="_Toc460313644"/>
      <w:r w:rsidRPr="00E4625C">
        <w:rPr>
          <w:rFonts w:cs="Arial"/>
          <w:lang w:val="en-GB"/>
        </w:rPr>
        <w:t>ATC clearances, adherence to flight plan and position reports</w:t>
      </w:r>
      <w:bookmarkEnd w:id="420"/>
      <w:bookmarkEnd w:id="421"/>
    </w:p>
    <w:p w14:paraId="14B85F64" w14:textId="224618CC" w:rsidR="00AA19D0" w:rsidRPr="00E4625C" w:rsidRDefault="00C34E1D" w:rsidP="00077730">
      <w:pPr>
        <w:pStyle w:val="Heading3"/>
        <w:rPr>
          <w:lang w:val="en-GB"/>
        </w:rPr>
      </w:pPr>
      <w:bookmarkStart w:id="422" w:name="_Toc460231320"/>
      <w:bookmarkStart w:id="423" w:name="_Toc460313645"/>
      <w:r w:rsidRPr="00E4625C">
        <w:rPr>
          <w:lang w:val="en-GB"/>
        </w:rPr>
        <w:t>A</w:t>
      </w:r>
      <w:r w:rsidR="00DA51A5" w:rsidRPr="00E4625C">
        <w:rPr>
          <w:lang w:val="en-GB"/>
        </w:rPr>
        <w:t>TC</w:t>
      </w:r>
      <w:r w:rsidRPr="00E4625C">
        <w:rPr>
          <w:lang w:val="en-GB"/>
        </w:rPr>
        <w:t xml:space="preserve"> clearance</w:t>
      </w:r>
      <w:bookmarkEnd w:id="422"/>
      <w:bookmarkEnd w:id="423"/>
    </w:p>
    <w:p w14:paraId="69817548" w14:textId="6CE510A8" w:rsidR="00C34E1D" w:rsidRPr="00E4625C" w:rsidRDefault="00C34E1D" w:rsidP="00C34E1D">
      <w:pPr>
        <w:rPr>
          <w:lang w:val="en-GB"/>
        </w:rPr>
      </w:pPr>
      <w:r w:rsidRPr="00E4625C">
        <w:rPr>
          <w:lang w:val="en-GB"/>
        </w:rPr>
        <w:t xml:space="preserve">An </w:t>
      </w:r>
      <w:r w:rsidR="00DA51A5" w:rsidRPr="00E4625C">
        <w:rPr>
          <w:lang w:val="en-GB"/>
        </w:rPr>
        <w:t>ATC</w:t>
      </w:r>
      <w:r w:rsidRPr="00E4625C">
        <w:rPr>
          <w:lang w:val="en-GB"/>
        </w:rPr>
        <w:t xml:space="preserve"> clearance shall be obtained prior to operating a controlled flight, or a portion of a flight as a controlled flight. Such clearance shall be requested through the submission of a flight plan to an </w:t>
      </w:r>
      <w:r w:rsidR="00E169A2" w:rsidRPr="00E4625C">
        <w:rPr>
          <w:lang w:val="en-GB"/>
        </w:rPr>
        <w:t>ATC</w:t>
      </w:r>
      <w:r w:rsidRPr="00E4625C">
        <w:rPr>
          <w:lang w:val="en-GB"/>
        </w:rPr>
        <w:t xml:space="preserve"> unit. </w:t>
      </w:r>
    </w:p>
    <w:p w14:paraId="267D2EBD" w14:textId="2E37C4F6" w:rsidR="00C34E1D" w:rsidRPr="00E4625C" w:rsidRDefault="00C34E1D" w:rsidP="00EE1B4C">
      <w:pPr>
        <w:pStyle w:val="NCCBullets"/>
      </w:pPr>
      <w:r w:rsidRPr="00E4625C">
        <w:t xml:space="preserve">The pilot-in-command of an aircraft shall inform ATC if an </w:t>
      </w:r>
      <w:r w:rsidR="00E169A2" w:rsidRPr="00E4625C">
        <w:t>ATC</w:t>
      </w:r>
      <w:r w:rsidRPr="00E4625C">
        <w:t xml:space="preserve"> clearance is not satisfactory. In such cases, ATC will issue an amended clearance, if practicable. </w:t>
      </w:r>
    </w:p>
    <w:p w14:paraId="2B76CB7F" w14:textId="0BD16433" w:rsidR="00C34E1D" w:rsidRPr="00E4625C" w:rsidRDefault="00C34E1D" w:rsidP="00EE1B4C">
      <w:pPr>
        <w:pStyle w:val="NCCBullets"/>
      </w:pPr>
      <w:r w:rsidRPr="00E4625C">
        <w:t xml:space="preserve">Whenever an aircraft has requested a clearance involving priority, a report explaining the necessity for such priority shall be submitted, if requested by the appropriate </w:t>
      </w:r>
      <w:r w:rsidR="00E169A2" w:rsidRPr="00E4625C">
        <w:t>ATC</w:t>
      </w:r>
      <w:r w:rsidRPr="00E4625C">
        <w:t xml:space="preserve"> unit. </w:t>
      </w:r>
    </w:p>
    <w:p w14:paraId="6958B78B" w14:textId="66D2B742" w:rsidR="00C34E1D" w:rsidRPr="00E4625C" w:rsidRDefault="00C34E1D" w:rsidP="00C34E1D">
      <w:pPr>
        <w:rPr>
          <w:lang w:val="en-GB"/>
        </w:rPr>
      </w:pPr>
      <w:r w:rsidRPr="00E4625C">
        <w:rPr>
          <w:lang w:val="en-GB"/>
        </w:rPr>
        <w:t>Potential re</w:t>
      </w:r>
      <w:r w:rsidR="00E169A2" w:rsidRPr="00E4625C">
        <w:rPr>
          <w:lang w:val="en-GB"/>
        </w:rPr>
        <w:t>-clearance in flight</w:t>
      </w:r>
    </w:p>
    <w:p w14:paraId="0769A1E1" w14:textId="3CCD3ECF" w:rsidR="00C34E1D" w:rsidRPr="00E4625C" w:rsidRDefault="00C34E1D" w:rsidP="00EE1B4C">
      <w:pPr>
        <w:pStyle w:val="NCCBullets"/>
      </w:pPr>
      <w:r w:rsidRPr="00E4625C">
        <w:t>If, prior to departure, it is anticipated that, depending on fuel endurance and subject to re</w:t>
      </w:r>
      <w:r w:rsidR="00E169A2" w:rsidRPr="00E4625C">
        <w:t>-</w:t>
      </w:r>
      <w:r w:rsidRPr="00E4625C">
        <w:t xml:space="preserve">clearance in flight, a decision may be taken to proceed to a revised destination aerodrome, the appropriate air traffic control units shall be so notified by the insertion in the flight plan of information concerning the revised route (where known) and the revised destination. </w:t>
      </w:r>
    </w:p>
    <w:p w14:paraId="7367EE01" w14:textId="502E5ECC" w:rsidR="00C34E1D" w:rsidRPr="00E4625C" w:rsidRDefault="00C34E1D" w:rsidP="00EE1B4C">
      <w:pPr>
        <w:pStyle w:val="NCCBullets"/>
      </w:pPr>
      <w:r w:rsidRPr="00E4625C">
        <w:t>An aircraft operated on a controlled aerodrome shall not taxi on the manoeuvring area without clearance from the aerodrome control tower and shall comply with any instructions given by that unit.</w:t>
      </w:r>
    </w:p>
    <w:p w14:paraId="5EBFD353" w14:textId="2A70E75B" w:rsidR="005346D0" w:rsidRPr="00E4625C" w:rsidRDefault="005346D0" w:rsidP="005346D0">
      <w:pPr>
        <w:rPr>
          <w:lang w:val="en-GB"/>
        </w:rPr>
      </w:pPr>
      <w:r w:rsidRPr="00E4625C">
        <w:rPr>
          <w:lang w:val="en-GB"/>
        </w:rPr>
        <w:t>Definition: “flight plan” means specified information provided to air traffic services units, relative to an intended flight or portion of a flight of an aircraft. It can be “filed” or transmitted by verbal/digital communication.</w:t>
      </w:r>
    </w:p>
    <w:p w14:paraId="5E0B59B7" w14:textId="46B9FFBF" w:rsidR="00CF6911" w:rsidRPr="00E4625C" w:rsidRDefault="00C34E1D" w:rsidP="005346D0">
      <w:pPr>
        <w:pStyle w:val="Heading3"/>
        <w:rPr>
          <w:lang w:val="en-GB"/>
        </w:rPr>
      </w:pPr>
      <w:bookmarkStart w:id="424" w:name="_Toc460231321"/>
      <w:bookmarkStart w:id="425" w:name="_Toc460313646"/>
      <w:r w:rsidRPr="00E4625C">
        <w:rPr>
          <w:lang w:val="en-GB"/>
        </w:rPr>
        <w:lastRenderedPageBreak/>
        <w:t>Adherence to flight plan</w:t>
      </w:r>
      <w:bookmarkEnd w:id="424"/>
      <w:bookmarkEnd w:id="425"/>
    </w:p>
    <w:p w14:paraId="76ADBDE3" w14:textId="04D88D3A" w:rsidR="00C34E1D" w:rsidRPr="00E4625C" w:rsidRDefault="00C34E1D" w:rsidP="00C34E1D">
      <w:pPr>
        <w:rPr>
          <w:lang w:val="en-GB"/>
        </w:rPr>
      </w:pPr>
      <w:r w:rsidRPr="00E4625C">
        <w:rPr>
          <w:lang w:val="en-GB"/>
        </w:rPr>
        <w:t>A</w:t>
      </w:r>
      <w:r w:rsidR="00CF6911" w:rsidRPr="00E4625C">
        <w:rPr>
          <w:lang w:val="en-GB"/>
        </w:rPr>
        <w:t>n aircraft shall adhere to the current flight plan or the applicable portion of a current flight plan submitted for a controlled flight unless a request for a change has been made and clearance obtained from the appro</w:t>
      </w:r>
      <w:r w:rsidRPr="00E4625C">
        <w:rPr>
          <w:lang w:val="en-GB"/>
        </w:rPr>
        <w:t xml:space="preserve">priate </w:t>
      </w:r>
      <w:r w:rsidR="00E169A2" w:rsidRPr="00E4625C">
        <w:rPr>
          <w:lang w:val="en-GB"/>
        </w:rPr>
        <w:t>ATC</w:t>
      </w:r>
      <w:r w:rsidRPr="00E4625C">
        <w:rPr>
          <w:lang w:val="en-GB"/>
        </w:rPr>
        <w:t xml:space="preserve"> unit.</w:t>
      </w:r>
    </w:p>
    <w:p w14:paraId="08E07E9D" w14:textId="06BBB5D6" w:rsidR="00CF6911" w:rsidRPr="00E4625C" w:rsidRDefault="00C34E1D" w:rsidP="00C34E1D">
      <w:pPr>
        <w:rPr>
          <w:lang w:val="en-GB"/>
        </w:rPr>
      </w:pPr>
      <w:r w:rsidRPr="00E4625C">
        <w:rPr>
          <w:lang w:val="en-GB"/>
        </w:rPr>
        <w:t xml:space="preserve"> If </w:t>
      </w:r>
      <w:r w:rsidR="00CF6911" w:rsidRPr="00E4625C">
        <w:rPr>
          <w:lang w:val="en-GB"/>
        </w:rPr>
        <w:t xml:space="preserve">an </w:t>
      </w:r>
      <w:r w:rsidRPr="00E4625C">
        <w:rPr>
          <w:lang w:val="en-GB"/>
        </w:rPr>
        <w:t>emergency</w:t>
      </w:r>
      <w:r w:rsidR="00CF6911" w:rsidRPr="00E4625C">
        <w:rPr>
          <w:lang w:val="en-GB"/>
        </w:rPr>
        <w:t xml:space="preserve"> arises</w:t>
      </w:r>
      <w:r w:rsidR="00E169A2" w:rsidRPr="00E4625C">
        <w:rPr>
          <w:lang w:val="en-GB"/>
        </w:rPr>
        <w:t>,</w:t>
      </w:r>
      <w:r w:rsidR="00CF6911" w:rsidRPr="00E4625C">
        <w:rPr>
          <w:lang w:val="en-GB"/>
        </w:rPr>
        <w:t xml:space="preserve"> which necessitates immediate action by the aircraft, the appropriate </w:t>
      </w:r>
      <w:r w:rsidR="00E169A2" w:rsidRPr="00E4625C">
        <w:rPr>
          <w:lang w:val="en-GB"/>
        </w:rPr>
        <w:t>ATS</w:t>
      </w:r>
      <w:r w:rsidRPr="00E4625C">
        <w:rPr>
          <w:lang w:val="en-GB"/>
        </w:rPr>
        <w:t xml:space="preserve"> unit shall be notified</w:t>
      </w:r>
      <w:r w:rsidR="00E169A2" w:rsidRPr="00E4625C">
        <w:rPr>
          <w:lang w:val="en-GB"/>
        </w:rPr>
        <w:t>,</w:t>
      </w:r>
      <w:r w:rsidRPr="00E4625C">
        <w:rPr>
          <w:lang w:val="en-GB"/>
        </w:rPr>
        <w:t xml:space="preserve"> as soon as circumstances permit</w:t>
      </w:r>
      <w:r w:rsidR="00E169A2" w:rsidRPr="00E4625C">
        <w:rPr>
          <w:lang w:val="en-GB"/>
        </w:rPr>
        <w:t xml:space="preserve">, </w:t>
      </w:r>
      <w:r w:rsidR="00CF6911" w:rsidRPr="00E4625C">
        <w:rPr>
          <w:lang w:val="en-GB"/>
        </w:rPr>
        <w:t>of the action taken and that this action has been taken under emergency authority.</w:t>
      </w:r>
    </w:p>
    <w:p w14:paraId="23E41460" w14:textId="59A8A87E" w:rsidR="00AA19D0" w:rsidRPr="00E4625C" w:rsidRDefault="00AA19D0" w:rsidP="00077730">
      <w:pPr>
        <w:pStyle w:val="Heading3"/>
        <w:rPr>
          <w:lang w:val="en-GB"/>
        </w:rPr>
      </w:pPr>
      <w:bookmarkStart w:id="426" w:name="_Toc460231322"/>
      <w:bookmarkStart w:id="427" w:name="_Toc460313647"/>
      <w:r w:rsidRPr="00E4625C">
        <w:rPr>
          <w:lang w:val="en-GB"/>
        </w:rPr>
        <w:t>Position reports</w:t>
      </w:r>
      <w:bookmarkEnd w:id="426"/>
      <w:bookmarkEnd w:id="427"/>
    </w:p>
    <w:p w14:paraId="5790DC44" w14:textId="77777777" w:rsidR="00963B81" w:rsidRPr="00E4625C" w:rsidRDefault="00941C54" w:rsidP="00941C54">
      <w:pPr>
        <w:rPr>
          <w:lang w:val="en-GB"/>
        </w:rPr>
      </w:pPr>
      <w:r w:rsidRPr="00E4625C">
        <w:rPr>
          <w:lang w:val="en-GB"/>
        </w:rPr>
        <w:t>Unless exempted by the competent authority or by the appropriate air traffic services unit under conditions specified by that authority, a controlled flight shall report to the appropriate air traffic services unit, as soon as possible, the time and level of passing each designated compulsory reporting point, together with any other required information.</w:t>
      </w:r>
    </w:p>
    <w:p w14:paraId="133F7D64" w14:textId="352AC3E9" w:rsidR="00941C54" w:rsidRPr="00E4625C" w:rsidRDefault="00941C54" w:rsidP="00941C54">
      <w:pPr>
        <w:rPr>
          <w:lang w:val="en-GB"/>
        </w:rPr>
      </w:pPr>
      <w:r w:rsidRPr="00E4625C">
        <w:rPr>
          <w:lang w:val="en-GB"/>
        </w:rPr>
        <w:t>Position reports shall similarly be made in relation to additional points when requested by the appropriate air traffic services unit. In the absence of designated reporting points, position reports shall be made at intervals prescribed by the competent authority or specified by the appropriate air traffic services unit.</w:t>
      </w:r>
    </w:p>
    <w:p w14:paraId="6A82C19C" w14:textId="77777777" w:rsidR="00B66759" w:rsidRPr="00E4625C" w:rsidRDefault="00B66759" w:rsidP="00941C54">
      <w:pPr>
        <w:rPr>
          <w:lang w:val="en-GB"/>
        </w:rPr>
      </w:pPr>
    </w:p>
    <w:p w14:paraId="6CEDA3C6" w14:textId="2328AA63" w:rsidR="009C3ED3" w:rsidRPr="00E4625C" w:rsidRDefault="009C3ED3" w:rsidP="00077730">
      <w:pPr>
        <w:pStyle w:val="Heading2"/>
        <w:rPr>
          <w:rFonts w:cs="Arial"/>
          <w:lang w:val="en-GB"/>
        </w:rPr>
      </w:pPr>
      <w:bookmarkStart w:id="428" w:name="_Toc460231323"/>
      <w:bookmarkStart w:id="429" w:name="_Toc460313648"/>
      <w:r w:rsidRPr="00E4625C">
        <w:rPr>
          <w:rFonts w:cs="Arial"/>
          <w:lang w:val="en-GB"/>
        </w:rPr>
        <w:t>Visual signals to warn an unauthor</w:t>
      </w:r>
      <w:r w:rsidR="007D3BDB" w:rsidRPr="00E4625C">
        <w:rPr>
          <w:rFonts w:cs="Arial"/>
          <w:lang w:val="en-GB"/>
        </w:rPr>
        <w:t>ised</w:t>
      </w:r>
      <w:r w:rsidRPr="00E4625C">
        <w:rPr>
          <w:rFonts w:cs="Arial"/>
          <w:lang w:val="en-GB"/>
        </w:rPr>
        <w:t xml:space="preserve"> aircraft flying in or about restricted prohibited and danger areas</w:t>
      </w:r>
      <w:bookmarkEnd w:id="428"/>
      <w:bookmarkEnd w:id="429"/>
    </w:p>
    <w:p w14:paraId="7C0CBC0D" w14:textId="03598367" w:rsidR="00963B81" w:rsidRPr="00E4625C" w:rsidRDefault="00963B81" w:rsidP="00963B81">
      <w:pPr>
        <w:rPr>
          <w:szCs w:val="20"/>
          <w:lang w:val="en-GB"/>
        </w:rPr>
      </w:pPr>
      <w:r w:rsidRPr="00E4625C">
        <w:rPr>
          <w:szCs w:val="20"/>
          <w:lang w:val="en-GB"/>
        </w:rPr>
        <w:t>A series of projectiles discharged from the ground at intervals of 10 seconds, each showing, on bursting, red and green lights or stars are used as visual signals to warn unauthor</w:t>
      </w:r>
      <w:r w:rsidR="007D3BDB" w:rsidRPr="00E4625C">
        <w:rPr>
          <w:szCs w:val="20"/>
          <w:lang w:val="en-GB"/>
        </w:rPr>
        <w:t>ised</w:t>
      </w:r>
      <w:r w:rsidRPr="00E4625C">
        <w:rPr>
          <w:szCs w:val="20"/>
          <w:lang w:val="en-GB"/>
        </w:rPr>
        <w:t xml:space="preserve"> aircraft flying in or about to enter a restricted, prohibited or danger area by day and by night.</w:t>
      </w:r>
    </w:p>
    <w:p w14:paraId="417E6AD0" w14:textId="186AE2F0" w:rsidR="00963B81" w:rsidRPr="00E4625C" w:rsidRDefault="00963B81" w:rsidP="00963B81">
      <w:pPr>
        <w:rPr>
          <w:szCs w:val="20"/>
          <w:lang w:val="en-GB"/>
        </w:rPr>
      </w:pPr>
      <w:r w:rsidRPr="00E4625C">
        <w:rPr>
          <w:szCs w:val="20"/>
          <w:lang w:val="en-GB"/>
        </w:rPr>
        <w:t>The aircraft is to take such remedial action as may be necessary.</w:t>
      </w:r>
    </w:p>
    <w:p w14:paraId="3401E015" w14:textId="77777777" w:rsidR="00B66759" w:rsidRPr="00E4625C" w:rsidRDefault="00B66759" w:rsidP="00963B81">
      <w:pPr>
        <w:rPr>
          <w:szCs w:val="20"/>
          <w:lang w:val="en-GB"/>
        </w:rPr>
      </w:pPr>
    </w:p>
    <w:p w14:paraId="624E94F5" w14:textId="631EBE72" w:rsidR="009C3ED3" w:rsidRPr="00E4625C" w:rsidRDefault="009C3ED3" w:rsidP="00077730">
      <w:pPr>
        <w:pStyle w:val="Heading2"/>
        <w:rPr>
          <w:rFonts w:cs="Arial"/>
          <w:lang w:val="en-GB"/>
        </w:rPr>
      </w:pPr>
      <w:bookmarkStart w:id="430" w:name="_Toc460231324"/>
      <w:bookmarkStart w:id="431" w:name="_Toc460313649"/>
      <w:r w:rsidRPr="00E4625C">
        <w:rPr>
          <w:rFonts w:cs="Arial"/>
          <w:lang w:val="en-GB"/>
        </w:rPr>
        <w:t>Procedures for flight crew observing an accident or receiving a distress transmission</w:t>
      </w:r>
      <w:bookmarkEnd w:id="430"/>
      <w:bookmarkEnd w:id="431"/>
    </w:p>
    <w:p w14:paraId="53A555D7" w14:textId="3F784B69" w:rsidR="00C72E2B" w:rsidRPr="00E4625C" w:rsidRDefault="00C72E2B" w:rsidP="00E9187D">
      <w:pPr>
        <w:rPr>
          <w:lang w:val="en-GB"/>
        </w:rPr>
      </w:pPr>
      <w:r w:rsidRPr="00E4625C">
        <w:rPr>
          <w:lang w:val="en-GB"/>
        </w:rPr>
        <w:t>Whenever a distress transmi</w:t>
      </w:r>
      <w:r w:rsidR="00E9187D" w:rsidRPr="00E4625C">
        <w:rPr>
          <w:lang w:val="en-GB"/>
        </w:rPr>
        <w:t xml:space="preserve">ssion is intercepted by a </w:t>
      </w:r>
      <w:r w:rsidR="008D52DB" w:rsidRPr="00E4625C">
        <w:rPr>
          <w:lang w:val="en-GB"/>
        </w:rPr>
        <w:t>Pilot-in-Command</w:t>
      </w:r>
      <w:r w:rsidR="00E9187D" w:rsidRPr="00E4625C">
        <w:rPr>
          <w:lang w:val="en-GB"/>
        </w:rPr>
        <w:t xml:space="preserve"> </w:t>
      </w:r>
      <w:r w:rsidRPr="00E4625C">
        <w:rPr>
          <w:lang w:val="en-GB"/>
        </w:rPr>
        <w:t>of an aircraft, the pilot shall, if feasible:</w:t>
      </w:r>
    </w:p>
    <w:p w14:paraId="08DB03A8" w14:textId="3DEAC571" w:rsidR="00C72E2B" w:rsidRPr="00E4625C" w:rsidRDefault="00C72E2B" w:rsidP="00EE1B4C">
      <w:pPr>
        <w:pStyle w:val="NCCBullets"/>
      </w:pPr>
      <w:r w:rsidRPr="00E4625C">
        <w:t>acknowledge the distress transmission;</w:t>
      </w:r>
    </w:p>
    <w:p w14:paraId="552802BF" w14:textId="4EAE48AC" w:rsidR="00C72E2B" w:rsidRPr="00E4625C" w:rsidRDefault="00C72E2B" w:rsidP="00EE1B4C">
      <w:pPr>
        <w:pStyle w:val="NCCBullets"/>
      </w:pPr>
      <w:r w:rsidRPr="00E4625C">
        <w:t>record the position of the craft in distress if given;</w:t>
      </w:r>
    </w:p>
    <w:p w14:paraId="7AFE347F" w14:textId="0F26BD76" w:rsidR="00C72E2B" w:rsidRPr="00E4625C" w:rsidRDefault="00C72E2B" w:rsidP="00EE1B4C">
      <w:pPr>
        <w:pStyle w:val="NCCBullets"/>
      </w:pPr>
      <w:r w:rsidRPr="00E4625C">
        <w:t>take a bearing on the transmission;</w:t>
      </w:r>
    </w:p>
    <w:p w14:paraId="7E0BBF0C" w14:textId="4686803E" w:rsidR="00C72E2B" w:rsidRPr="00E4625C" w:rsidRDefault="00C72E2B" w:rsidP="00EE1B4C">
      <w:pPr>
        <w:pStyle w:val="NCCBullets"/>
      </w:pPr>
      <w:r w:rsidRPr="00E4625C">
        <w:t xml:space="preserve">inform the appropriate rescue coordination </w:t>
      </w:r>
      <w:r w:rsidR="00E169A2" w:rsidRPr="00E4625C">
        <w:t>centre</w:t>
      </w:r>
      <w:r w:rsidRPr="00E4625C">
        <w:t xml:space="preserve"> or air</w:t>
      </w:r>
      <w:r w:rsidR="00E169A2" w:rsidRPr="00E4625C">
        <w:t xml:space="preserve"> </w:t>
      </w:r>
      <w:r w:rsidRPr="00E4625C">
        <w:t>traffic services unit of the distress transmission, giving</w:t>
      </w:r>
      <w:r w:rsidR="00E169A2" w:rsidRPr="00E4625C">
        <w:t xml:space="preserve"> </w:t>
      </w:r>
      <w:r w:rsidRPr="00E4625C">
        <w:t>all available information; and</w:t>
      </w:r>
    </w:p>
    <w:p w14:paraId="15CCCCE8" w14:textId="45AA11BD" w:rsidR="00C72E2B" w:rsidRPr="00E4625C" w:rsidRDefault="00C72E2B" w:rsidP="00EE1B4C">
      <w:pPr>
        <w:pStyle w:val="NCCBullets"/>
      </w:pPr>
      <w:proofErr w:type="gramStart"/>
      <w:r w:rsidRPr="00E4625C">
        <w:t>at</w:t>
      </w:r>
      <w:proofErr w:type="gramEnd"/>
      <w:r w:rsidRPr="00E4625C">
        <w:t xml:space="preserve"> the pilot’s discretion, while awaiting instructions, proceed</w:t>
      </w:r>
      <w:r w:rsidR="00E169A2" w:rsidRPr="00E4625C">
        <w:t xml:space="preserve"> </w:t>
      </w:r>
      <w:r w:rsidRPr="00E4625C">
        <w:t>to the position given in the transmission.</w:t>
      </w:r>
    </w:p>
    <w:p w14:paraId="0C07650F" w14:textId="77777777" w:rsidR="00B66759" w:rsidRPr="00E4625C" w:rsidRDefault="00B66759" w:rsidP="00EE1B4C">
      <w:pPr>
        <w:pStyle w:val="NCCBullets"/>
        <w:numPr>
          <w:ilvl w:val="0"/>
          <w:numId w:val="0"/>
        </w:numPr>
        <w:ind w:left="1276"/>
      </w:pPr>
    </w:p>
    <w:p w14:paraId="7B0DFFE4" w14:textId="4885349A" w:rsidR="009C3ED3" w:rsidRPr="00E4625C" w:rsidRDefault="009C3ED3" w:rsidP="00077730">
      <w:pPr>
        <w:pStyle w:val="Heading2"/>
        <w:rPr>
          <w:rFonts w:cs="Arial"/>
          <w:lang w:val="en-GB"/>
        </w:rPr>
      </w:pPr>
      <w:bookmarkStart w:id="432" w:name="_Toc460231325"/>
      <w:bookmarkStart w:id="433" w:name="_Toc460313650"/>
      <w:r w:rsidRPr="00E4625C">
        <w:rPr>
          <w:rFonts w:cs="Arial"/>
          <w:lang w:val="en-GB"/>
        </w:rPr>
        <w:t>Ground air visual codes for use by survivors, use of signals</w:t>
      </w:r>
      <w:bookmarkEnd w:id="432"/>
      <w:bookmarkEnd w:id="433"/>
    </w:p>
    <w:p w14:paraId="795E15ED" w14:textId="63DFA863" w:rsidR="00E9187D" w:rsidRPr="00E4625C" w:rsidRDefault="00E9187D" w:rsidP="00E9187D">
      <w:pPr>
        <w:rPr>
          <w:lang w:val="en-GB"/>
        </w:rPr>
      </w:pPr>
      <w:r w:rsidRPr="00E4625C">
        <w:rPr>
          <w:lang w:val="en-GB"/>
        </w:rPr>
        <w:t>Upon observing any of the signals in the Appendix of ICAO Annex 12, aircraft shall take such action as may be required by the interpretation.</w:t>
      </w:r>
    </w:p>
    <w:p w14:paraId="577B4F4F" w14:textId="76087073" w:rsidR="00E9187D" w:rsidRPr="00E4625C" w:rsidRDefault="00E9187D" w:rsidP="00E9187D">
      <w:pPr>
        <w:rPr>
          <w:lang w:val="en-GB"/>
        </w:rPr>
      </w:pPr>
      <w:r w:rsidRPr="00E4625C">
        <w:rPr>
          <w:lang w:val="en-GB"/>
        </w:rPr>
        <w:t>Handouts of these signals are provided in every aircraft of the company.</w:t>
      </w:r>
    </w:p>
    <w:p w14:paraId="2D7CF58E" w14:textId="479AC179" w:rsidR="009C3ED3" w:rsidRPr="00E4625C" w:rsidRDefault="009C3ED3" w:rsidP="00077730">
      <w:pPr>
        <w:pStyle w:val="Heading2"/>
        <w:rPr>
          <w:rFonts w:cs="Arial"/>
          <w:lang w:val="en-GB"/>
        </w:rPr>
      </w:pPr>
      <w:bookmarkStart w:id="434" w:name="_Toc460231326"/>
      <w:bookmarkStart w:id="435" w:name="_Toc460313651"/>
      <w:r w:rsidRPr="00E4625C">
        <w:rPr>
          <w:rFonts w:cs="Arial"/>
          <w:lang w:val="en-GB"/>
        </w:rPr>
        <w:lastRenderedPageBreak/>
        <w:t>Distress and urgency signals</w:t>
      </w:r>
      <w:bookmarkEnd w:id="434"/>
      <w:bookmarkEnd w:id="435"/>
    </w:p>
    <w:p w14:paraId="20A55D44" w14:textId="4FE64A4C" w:rsidR="00077730" w:rsidRPr="00E4625C" w:rsidRDefault="00077730" w:rsidP="00077730">
      <w:pPr>
        <w:rPr>
          <w:lang w:val="en-GB"/>
        </w:rPr>
      </w:pPr>
      <w:r w:rsidRPr="00E4625C">
        <w:rPr>
          <w:lang w:val="en-GB"/>
        </w:rPr>
        <w:t xml:space="preserve">The following </w:t>
      </w:r>
      <w:r w:rsidR="00E169A2" w:rsidRPr="00E4625C">
        <w:rPr>
          <w:lang w:val="en-GB"/>
        </w:rPr>
        <w:t>signals,</w:t>
      </w:r>
      <w:r w:rsidRPr="00E4625C">
        <w:rPr>
          <w:lang w:val="en-GB"/>
        </w:rPr>
        <w:t xml:space="preserve"> </w:t>
      </w:r>
      <w:proofErr w:type="gramStart"/>
      <w:r w:rsidR="00E169A2" w:rsidRPr="00E4625C">
        <w:rPr>
          <w:lang w:val="en-GB"/>
        </w:rPr>
        <w:t>used</w:t>
      </w:r>
      <w:r w:rsidRPr="00E4625C">
        <w:rPr>
          <w:lang w:val="en-GB"/>
        </w:rPr>
        <w:t xml:space="preserve"> </w:t>
      </w:r>
      <w:r w:rsidR="00E169A2" w:rsidRPr="00E4625C">
        <w:rPr>
          <w:lang w:val="en-GB"/>
        </w:rPr>
        <w:t>either</w:t>
      </w:r>
      <w:proofErr w:type="gramEnd"/>
      <w:r w:rsidR="00E169A2" w:rsidRPr="00E4625C">
        <w:rPr>
          <w:lang w:val="en-GB"/>
        </w:rPr>
        <w:t xml:space="preserve"> </w:t>
      </w:r>
      <w:r w:rsidRPr="00E4625C">
        <w:rPr>
          <w:lang w:val="en-GB"/>
        </w:rPr>
        <w:t xml:space="preserve">together or separately, mean that grave and imminent danger threatens, and immediate assistance is requested: </w:t>
      </w:r>
    </w:p>
    <w:p w14:paraId="02F7C935" w14:textId="765C54A2" w:rsidR="00077730" w:rsidRPr="00E4625C" w:rsidRDefault="00077730" w:rsidP="00EE1B4C">
      <w:pPr>
        <w:pStyle w:val="NCCBullets"/>
      </w:pPr>
      <w:r w:rsidRPr="00E4625C">
        <w:t xml:space="preserve">a signal made by radiotelegraphy or by any other signalling method consisting of the group SOS (.. .— — — . .. in the Morse Code); </w:t>
      </w:r>
    </w:p>
    <w:p w14:paraId="76EE9F03" w14:textId="3CB8690B" w:rsidR="00077730" w:rsidRPr="00E4625C" w:rsidRDefault="00077730" w:rsidP="00EE1B4C">
      <w:pPr>
        <w:pStyle w:val="NCCBullets"/>
      </w:pPr>
      <w:r w:rsidRPr="00E4625C">
        <w:t xml:space="preserve">a radiotelephony distress signal consisting of the spoken word MAYDAY; </w:t>
      </w:r>
    </w:p>
    <w:p w14:paraId="3B572F1A" w14:textId="09A29BD9" w:rsidR="00077730" w:rsidRPr="00E4625C" w:rsidRDefault="00077730" w:rsidP="00EE1B4C">
      <w:pPr>
        <w:pStyle w:val="NCCBullets"/>
      </w:pPr>
      <w:r w:rsidRPr="00E4625C">
        <w:t xml:space="preserve">a distress message sent via data link which transmits the intent of the word MAYDAY; </w:t>
      </w:r>
    </w:p>
    <w:p w14:paraId="1AB6D057" w14:textId="3E4186EF" w:rsidR="00077730" w:rsidRPr="00E4625C" w:rsidRDefault="00077730" w:rsidP="00EE1B4C">
      <w:pPr>
        <w:pStyle w:val="NCCBullets"/>
      </w:pPr>
      <w:r w:rsidRPr="00E4625C">
        <w:t xml:space="preserve">rockets or shells throwing red lights, fired one at a time at short intervals; </w:t>
      </w:r>
    </w:p>
    <w:p w14:paraId="72634F8D" w14:textId="72E25404" w:rsidR="00077730" w:rsidRPr="00E4625C" w:rsidRDefault="00077730" w:rsidP="00EE1B4C">
      <w:pPr>
        <w:pStyle w:val="NCCBullets"/>
      </w:pPr>
      <w:r w:rsidRPr="00E4625C">
        <w:t xml:space="preserve">a parachute flare showing a red light; </w:t>
      </w:r>
    </w:p>
    <w:p w14:paraId="66EFCC08" w14:textId="6FBE0B72" w:rsidR="00077730" w:rsidRPr="00E4625C" w:rsidRDefault="00077730" w:rsidP="00EE1B4C">
      <w:pPr>
        <w:pStyle w:val="NCCBullets"/>
      </w:pPr>
      <w:proofErr w:type="gramStart"/>
      <w:r w:rsidRPr="00E4625C">
        <w:t>setting</w:t>
      </w:r>
      <w:proofErr w:type="gramEnd"/>
      <w:r w:rsidRPr="00E4625C">
        <w:t xml:space="preserve"> of the transponder to Mode A Code 7700. </w:t>
      </w:r>
    </w:p>
    <w:p w14:paraId="177E5B93" w14:textId="07B2DF7E" w:rsidR="00077730" w:rsidRPr="00E4625C" w:rsidRDefault="00077730" w:rsidP="00077730">
      <w:pPr>
        <w:rPr>
          <w:lang w:val="en-GB"/>
        </w:rPr>
      </w:pPr>
      <w:r w:rsidRPr="00E4625C">
        <w:rPr>
          <w:lang w:val="en-GB"/>
        </w:rPr>
        <w:t xml:space="preserve">The following signals, </w:t>
      </w:r>
      <w:proofErr w:type="gramStart"/>
      <w:r w:rsidRPr="00E4625C">
        <w:rPr>
          <w:lang w:val="en-GB"/>
        </w:rPr>
        <w:t>used either</w:t>
      </w:r>
      <w:proofErr w:type="gramEnd"/>
      <w:r w:rsidRPr="00E4625C">
        <w:rPr>
          <w:lang w:val="en-GB"/>
        </w:rPr>
        <w:t xml:space="preserve"> together or separately, mean that an aircraft wishes to give notice of difficulties which compel it to land without requiring immediate assistance: </w:t>
      </w:r>
    </w:p>
    <w:p w14:paraId="658BDCE8" w14:textId="5528B4DF" w:rsidR="00077730" w:rsidRPr="00E4625C" w:rsidRDefault="00077730" w:rsidP="00EE1B4C">
      <w:pPr>
        <w:pStyle w:val="NCCBullets"/>
      </w:pPr>
      <w:r w:rsidRPr="00E4625C">
        <w:t xml:space="preserve">repeated switching on and off of the landing lights; or </w:t>
      </w:r>
    </w:p>
    <w:p w14:paraId="41A6AD90" w14:textId="25089429" w:rsidR="00077730" w:rsidRPr="00E4625C" w:rsidRDefault="00077730" w:rsidP="00EE1B4C">
      <w:pPr>
        <w:pStyle w:val="NCCBullets"/>
      </w:pPr>
      <w:proofErr w:type="gramStart"/>
      <w:r w:rsidRPr="00E4625C">
        <w:t>repeated</w:t>
      </w:r>
      <w:proofErr w:type="gramEnd"/>
      <w:r w:rsidRPr="00E4625C">
        <w:t xml:space="preserve"> switching on and off of the navigation lights in such manner as to be distinct from flashing navigation lights. </w:t>
      </w:r>
    </w:p>
    <w:p w14:paraId="325D3BC3" w14:textId="46E9F3C3" w:rsidR="00077730" w:rsidRPr="00E4625C" w:rsidRDefault="00077730" w:rsidP="00EE1B4C">
      <w:pPr>
        <w:pStyle w:val="NCCBullets"/>
      </w:pPr>
      <w:r w:rsidRPr="00E4625C">
        <w:t xml:space="preserve">the following signals, used either together or separately, mean that an aircraft has a very urgent message to transmit concerning the safety of a ship, aircraft or other vehicle, or of some person on board or within sight: </w:t>
      </w:r>
    </w:p>
    <w:p w14:paraId="3DCA887F" w14:textId="260C340E" w:rsidR="00077730" w:rsidRPr="00E4625C" w:rsidRDefault="00077730" w:rsidP="00EE1B4C">
      <w:pPr>
        <w:pStyle w:val="NCCBullets"/>
      </w:pPr>
      <w:r w:rsidRPr="00E4625C">
        <w:t>a signal made by radiotelegraphy or by any other signalling method consisting of the group XXX (—</w:t>
      </w:r>
      <w:proofErr w:type="gramStart"/>
      <w:r w:rsidRPr="00E4625C">
        <w:t>..</w:t>
      </w:r>
      <w:proofErr w:type="gramEnd"/>
      <w:r w:rsidRPr="00E4625C">
        <w:t>— —</w:t>
      </w:r>
      <w:proofErr w:type="gramStart"/>
      <w:r w:rsidRPr="00E4625C">
        <w:t>..</w:t>
      </w:r>
      <w:proofErr w:type="gramEnd"/>
      <w:r w:rsidRPr="00E4625C">
        <w:t>— —</w:t>
      </w:r>
      <w:proofErr w:type="gramStart"/>
      <w:r w:rsidRPr="00E4625C">
        <w:t>..</w:t>
      </w:r>
      <w:proofErr w:type="gramEnd"/>
      <w:r w:rsidRPr="00E4625C">
        <w:t xml:space="preserve">— in the Morse Code); </w:t>
      </w:r>
    </w:p>
    <w:p w14:paraId="1DE3561E" w14:textId="53E24685" w:rsidR="00077730" w:rsidRPr="00E4625C" w:rsidRDefault="00077730" w:rsidP="00EE1B4C">
      <w:pPr>
        <w:pStyle w:val="NCCBullets"/>
      </w:pPr>
      <w:r w:rsidRPr="00E4625C">
        <w:t xml:space="preserve">a radiotelephony urgency signal consisting of the spoken words PAN, PAN; </w:t>
      </w:r>
    </w:p>
    <w:p w14:paraId="408F4CC6" w14:textId="7B4128D3" w:rsidR="00077730" w:rsidRPr="00E4625C" w:rsidRDefault="00077730" w:rsidP="00EE1B4C">
      <w:pPr>
        <w:pStyle w:val="NCCBullets"/>
      </w:pPr>
      <w:proofErr w:type="gramStart"/>
      <w:r w:rsidRPr="00E4625C">
        <w:t>an</w:t>
      </w:r>
      <w:proofErr w:type="gramEnd"/>
      <w:r w:rsidRPr="00E4625C">
        <w:t xml:space="preserve"> urgency message sent via data link which transmits the intent of the words PAN, PAN.</w:t>
      </w:r>
    </w:p>
    <w:p w14:paraId="748356CC" w14:textId="6DA5D687" w:rsidR="00635DEF" w:rsidRPr="00E4625C" w:rsidRDefault="00635DEF">
      <w:pPr>
        <w:ind w:left="0"/>
        <w:rPr>
          <w:szCs w:val="20"/>
          <w:lang w:val="en-GB"/>
        </w:rPr>
      </w:pPr>
      <w:r w:rsidRPr="00E4625C">
        <w:rPr>
          <w:lang w:val="en-GB"/>
        </w:rPr>
        <w:br w:type="page"/>
      </w:r>
    </w:p>
    <w:p w14:paraId="0619E409" w14:textId="70F56A36" w:rsidR="009B46D6" w:rsidRPr="00E4625C" w:rsidRDefault="00BF1FAB" w:rsidP="00473ABE">
      <w:pPr>
        <w:pStyle w:val="Heading1"/>
        <w:rPr>
          <w:rFonts w:cs="Arial"/>
          <w:spacing w:val="-4"/>
          <w:lang w:val="en-GB"/>
        </w:rPr>
      </w:pPr>
      <w:bookmarkStart w:id="436" w:name="_Toc460231327"/>
      <w:bookmarkStart w:id="437" w:name="_Toc460313652"/>
      <w:r w:rsidRPr="00E4625C">
        <w:rPr>
          <w:rFonts w:cs="Arial"/>
          <w:spacing w:val="-4"/>
          <w:lang w:val="en-GB"/>
        </w:rPr>
        <w:lastRenderedPageBreak/>
        <w:t>Portable Electronic Devices (</w:t>
      </w:r>
      <w:r w:rsidR="009B46D6" w:rsidRPr="00E4625C">
        <w:rPr>
          <w:rFonts w:cs="Arial"/>
          <w:spacing w:val="-4"/>
          <w:lang w:val="en-GB"/>
        </w:rPr>
        <w:t>PED</w:t>
      </w:r>
      <w:r w:rsidRPr="00E4625C">
        <w:rPr>
          <w:rFonts w:cs="Arial"/>
          <w:spacing w:val="-4"/>
          <w:lang w:val="en-GB"/>
        </w:rPr>
        <w:t>)</w:t>
      </w:r>
      <w:r w:rsidR="009B46D6" w:rsidRPr="00E4625C">
        <w:rPr>
          <w:rFonts w:cs="Arial"/>
          <w:spacing w:val="-4"/>
          <w:lang w:val="en-GB"/>
        </w:rPr>
        <w:t xml:space="preserve"> and </w:t>
      </w:r>
      <w:r w:rsidRPr="00E4625C">
        <w:rPr>
          <w:rFonts w:cs="Arial"/>
          <w:spacing w:val="-4"/>
          <w:lang w:val="en-GB"/>
        </w:rPr>
        <w:t>Electronic Flight Bags (</w:t>
      </w:r>
      <w:r w:rsidR="009B46D6" w:rsidRPr="00E4625C">
        <w:rPr>
          <w:rFonts w:cs="Arial"/>
          <w:spacing w:val="-4"/>
          <w:lang w:val="en-GB"/>
        </w:rPr>
        <w:t>EFB</w:t>
      </w:r>
      <w:r w:rsidRPr="00E4625C">
        <w:rPr>
          <w:rFonts w:cs="Arial"/>
          <w:spacing w:val="-4"/>
          <w:lang w:val="en-GB"/>
        </w:rPr>
        <w:t>)</w:t>
      </w:r>
      <w:bookmarkEnd w:id="436"/>
      <w:bookmarkEnd w:id="437"/>
    </w:p>
    <w:p w14:paraId="63DB0286" w14:textId="77777777" w:rsidR="000B2CA9" w:rsidRDefault="00635DEF" w:rsidP="00C91E17">
      <w:pPr>
        <w:rPr>
          <w:lang w:val="en-GB"/>
        </w:rPr>
      </w:pPr>
      <w:r w:rsidRPr="00E4625C">
        <w:rPr>
          <w:lang w:val="en-GB"/>
        </w:rPr>
        <w:t xml:space="preserve">(Ref. </w:t>
      </w:r>
      <w:r w:rsidR="00C91E17" w:rsidRPr="00E4625C">
        <w:rPr>
          <w:lang w:val="en-GB"/>
        </w:rPr>
        <w:t>NCC.GEN.130 according</w:t>
      </w:r>
      <w:r w:rsidRPr="00E4625C">
        <w:rPr>
          <w:lang w:val="en-GB"/>
        </w:rPr>
        <w:t xml:space="preserve"> to</w:t>
      </w:r>
      <w:r w:rsidR="00C91E17" w:rsidRPr="00E4625C">
        <w:rPr>
          <w:lang w:val="en-GB"/>
        </w:rPr>
        <w:t xml:space="preserve"> AMC</w:t>
      </w:r>
      <w:r w:rsidRPr="00E4625C">
        <w:rPr>
          <w:lang w:val="en-GB"/>
        </w:rPr>
        <w:t xml:space="preserve"> </w:t>
      </w:r>
      <w:r w:rsidR="00C91E17" w:rsidRPr="00E4625C">
        <w:rPr>
          <w:lang w:val="en-GB"/>
        </w:rPr>
        <w:t>20-25</w:t>
      </w:r>
      <w:r w:rsidRPr="00E4625C">
        <w:rPr>
          <w:lang w:val="en-GB"/>
        </w:rPr>
        <w:t>)</w:t>
      </w:r>
      <w:r w:rsidR="000B2CA9">
        <w:rPr>
          <w:lang w:val="en-GB"/>
        </w:rPr>
        <w:t xml:space="preserve"> </w:t>
      </w:r>
    </w:p>
    <w:p w14:paraId="1AA9A607" w14:textId="276AE450" w:rsidR="00C91E17" w:rsidRPr="000B2CA9" w:rsidRDefault="000B2CA9" w:rsidP="000B2CA9">
      <w:pPr>
        <w:shd w:val="clear" w:color="auto" w:fill="FFC000"/>
        <w:rPr>
          <w:b/>
          <w:i/>
          <w:lang w:val="en-GB"/>
        </w:rPr>
      </w:pPr>
      <w:r w:rsidRPr="000B2CA9">
        <w:rPr>
          <w:b/>
          <w:i/>
          <w:lang w:val="en-GB"/>
        </w:rPr>
        <w:t>Note: This chapter is optional and some operators may find it non-applicable.</w:t>
      </w:r>
    </w:p>
    <w:p w14:paraId="2A4DDC7A" w14:textId="77777777" w:rsidR="009B46D6" w:rsidRPr="00E4625C" w:rsidRDefault="009B46D6" w:rsidP="009B46D6">
      <w:pPr>
        <w:pStyle w:val="Heading2"/>
        <w:rPr>
          <w:rFonts w:cs="Arial"/>
          <w:lang w:val="en-GB"/>
        </w:rPr>
      </w:pPr>
      <w:bookmarkStart w:id="438" w:name="_Toc460231328"/>
      <w:bookmarkStart w:id="439" w:name="_Toc460313653"/>
      <w:r w:rsidRPr="00E4625C">
        <w:rPr>
          <w:rFonts w:cs="Arial"/>
          <w:lang w:val="en-GB"/>
        </w:rPr>
        <w:t>Introduction</w:t>
      </w:r>
      <w:bookmarkEnd w:id="438"/>
      <w:bookmarkEnd w:id="439"/>
    </w:p>
    <w:p w14:paraId="080FF86F" w14:textId="5F7B38CB" w:rsidR="009B46D6" w:rsidRPr="00E4625C" w:rsidRDefault="00635DEF" w:rsidP="00A71F21">
      <w:pPr>
        <w:rPr>
          <w:highlight w:val="yellow"/>
          <w:lang w:val="en-GB"/>
        </w:rPr>
      </w:pPr>
      <w:r w:rsidRPr="00E4625C">
        <w:rPr>
          <w:highlight w:val="yellow"/>
          <w:lang w:val="en-GB"/>
        </w:rPr>
        <w:t>[</w:t>
      </w:r>
      <w:r w:rsidR="009B46D6" w:rsidRPr="00E4625C">
        <w:rPr>
          <w:highlight w:val="yellow"/>
          <w:lang w:val="en-GB"/>
        </w:rPr>
        <w:t>EFB Administrator</w:t>
      </w:r>
      <w:r w:rsidR="00B65CC7" w:rsidRPr="00E4625C">
        <w:rPr>
          <w:highlight w:val="yellow"/>
          <w:lang w:val="en-GB"/>
        </w:rPr>
        <w:t xml:space="preserve"> – to be filled in by the Operator</w:t>
      </w:r>
      <w:r w:rsidRPr="00E4625C">
        <w:rPr>
          <w:highlight w:val="yellow"/>
          <w:lang w:val="en-GB"/>
        </w:rPr>
        <w:t>]</w:t>
      </w:r>
    </w:p>
    <w:p w14:paraId="76B6FBC5" w14:textId="77777777" w:rsidR="009B46D6" w:rsidRPr="00E4625C" w:rsidRDefault="009B46D6" w:rsidP="009B46D6">
      <w:pPr>
        <w:pStyle w:val="Heading3"/>
        <w:rPr>
          <w:lang w:val="en-GB"/>
        </w:rPr>
      </w:pPr>
      <w:bookmarkStart w:id="440" w:name="_Toc460231329"/>
      <w:bookmarkStart w:id="441" w:name="_Toc460313654"/>
      <w:r w:rsidRPr="00E4625C">
        <w:rPr>
          <w:lang w:val="en-GB"/>
        </w:rPr>
        <w:t>EFB general philosophy, environment and dataflow</w:t>
      </w:r>
      <w:bookmarkEnd w:id="440"/>
      <w:bookmarkEnd w:id="441"/>
    </w:p>
    <w:p w14:paraId="64E5AF99" w14:textId="785EF3E6" w:rsidR="009B46D6" w:rsidRPr="00E4625C" w:rsidRDefault="009B46D6" w:rsidP="009B46D6">
      <w:pPr>
        <w:rPr>
          <w:lang w:val="en-GB"/>
        </w:rPr>
      </w:pPr>
      <w:r w:rsidRPr="00E4625C">
        <w:rPr>
          <w:lang w:val="en-GB"/>
        </w:rPr>
        <w:t>The content</w:t>
      </w:r>
      <w:r w:rsidR="00BF1FAB" w:rsidRPr="00E4625C">
        <w:rPr>
          <w:lang w:val="en-GB"/>
        </w:rPr>
        <w:t xml:space="preserve"> and structure of this Manual are</w:t>
      </w:r>
      <w:r w:rsidRPr="00E4625C">
        <w:rPr>
          <w:lang w:val="en-GB"/>
        </w:rPr>
        <w:t xml:space="preserve"> based on the EASA recommendation in AMC 20-25 and its guidance material. Non</w:t>
      </w:r>
      <w:r w:rsidR="00BF1FAB" w:rsidRPr="00E4625C">
        <w:rPr>
          <w:lang w:val="en-GB"/>
        </w:rPr>
        <w:t>-</w:t>
      </w:r>
      <w:r w:rsidRPr="00E4625C">
        <w:rPr>
          <w:lang w:val="en-GB"/>
        </w:rPr>
        <w:t xml:space="preserve">relevant items from the AMC and GM have been reduced or omitted in this Manual, considering the size of operation (1 </w:t>
      </w:r>
      <w:r w:rsidR="000B2CA9">
        <w:rPr>
          <w:lang w:val="en-GB"/>
        </w:rPr>
        <w:t>a</w:t>
      </w:r>
      <w:r w:rsidRPr="00E4625C">
        <w:rPr>
          <w:lang w:val="en-GB"/>
        </w:rPr>
        <w:t xml:space="preserve">ircraft and 5 </w:t>
      </w:r>
      <w:r w:rsidR="000B2CA9">
        <w:rPr>
          <w:lang w:val="en-GB"/>
        </w:rPr>
        <w:t>p</w:t>
      </w:r>
      <w:r w:rsidRPr="00E4625C">
        <w:rPr>
          <w:lang w:val="en-GB"/>
        </w:rPr>
        <w:t xml:space="preserve">ilots). The operator is </w:t>
      </w:r>
      <w:r w:rsidR="000B2CA9">
        <w:rPr>
          <w:lang w:val="en-GB"/>
        </w:rPr>
        <w:t>o</w:t>
      </w:r>
      <w:r w:rsidRPr="00E4625C">
        <w:rPr>
          <w:lang w:val="en-GB"/>
        </w:rPr>
        <w:t xml:space="preserve">perating EFB Type 1 </w:t>
      </w:r>
      <w:proofErr w:type="gramStart"/>
      <w:r w:rsidRPr="00E4625C">
        <w:rPr>
          <w:lang w:val="en-GB"/>
        </w:rPr>
        <w:t>on the basis of</w:t>
      </w:r>
      <w:proofErr w:type="gramEnd"/>
      <w:r w:rsidRPr="00E4625C">
        <w:rPr>
          <w:lang w:val="en-GB"/>
        </w:rPr>
        <w:t xml:space="preserve"> IPAD hardware with Type A and B Software, in combination with the Aircraft MFD Chart Display. The EFB Type 1 </w:t>
      </w:r>
      <w:proofErr w:type="gramStart"/>
      <w:r w:rsidRPr="00E4625C">
        <w:rPr>
          <w:lang w:val="en-GB"/>
        </w:rPr>
        <w:t>is not intended to be used</w:t>
      </w:r>
      <w:proofErr w:type="gramEnd"/>
      <w:r w:rsidRPr="00E4625C">
        <w:rPr>
          <w:lang w:val="en-GB"/>
        </w:rPr>
        <w:t xml:space="preserve"> in critical phases of flight, whereas the MFD Chart Display may be used during all phases of flight. There is no </w:t>
      </w:r>
      <w:r w:rsidR="000B2CA9">
        <w:rPr>
          <w:lang w:val="en-GB"/>
        </w:rPr>
        <w:t>p</w:t>
      </w:r>
      <w:r w:rsidRPr="00E4625C">
        <w:rPr>
          <w:lang w:val="en-GB"/>
        </w:rPr>
        <w:t xml:space="preserve">aper </w:t>
      </w:r>
      <w:r w:rsidR="000B2CA9">
        <w:rPr>
          <w:lang w:val="en-GB"/>
        </w:rPr>
        <w:t>b</w:t>
      </w:r>
      <w:r w:rsidRPr="00E4625C">
        <w:rPr>
          <w:lang w:val="en-GB"/>
        </w:rPr>
        <w:t xml:space="preserve">ackup </w:t>
      </w:r>
      <w:r w:rsidR="000B2CA9">
        <w:rPr>
          <w:lang w:val="en-GB"/>
        </w:rPr>
        <w:t>except the</w:t>
      </w:r>
      <w:r w:rsidRPr="00E4625C">
        <w:rPr>
          <w:lang w:val="en-GB"/>
        </w:rPr>
        <w:t xml:space="preserve"> QRH retained </w:t>
      </w:r>
      <w:proofErr w:type="gramStart"/>
      <w:r w:rsidRPr="00E4625C">
        <w:rPr>
          <w:lang w:val="en-GB"/>
        </w:rPr>
        <w:t>on board</w:t>
      </w:r>
      <w:proofErr w:type="gramEnd"/>
      <w:r w:rsidRPr="00E4625C">
        <w:rPr>
          <w:lang w:val="en-GB"/>
        </w:rPr>
        <w:t>.</w:t>
      </w:r>
    </w:p>
    <w:p w14:paraId="5A8E644F" w14:textId="77777777" w:rsidR="009B46D6" w:rsidRPr="00E4625C" w:rsidRDefault="009B46D6" w:rsidP="009B46D6">
      <w:pPr>
        <w:rPr>
          <w:lang w:val="en-GB"/>
        </w:rPr>
      </w:pPr>
      <w:r w:rsidRPr="00E4625C">
        <w:rPr>
          <w:lang w:val="en-GB"/>
        </w:rPr>
        <w:t xml:space="preserve">The EFB system is designed and </w:t>
      </w:r>
      <w:proofErr w:type="gramStart"/>
      <w:r w:rsidRPr="00E4625C">
        <w:rPr>
          <w:lang w:val="en-GB"/>
        </w:rPr>
        <w:t>approved to be used</w:t>
      </w:r>
      <w:proofErr w:type="gramEnd"/>
      <w:r w:rsidRPr="00E4625C">
        <w:rPr>
          <w:lang w:val="en-GB"/>
        </w:rPr>
        <w:t xml:space="preserve"> during the following phases of flight:</w:t>
      </w:r>
    </w:p>
    <w:p w14:paraId="23AB21D6" w14:textId="77777777" w:rsidR="009B46D6" w:rsidRPr="00E4625C" w:rsidRDefault="009B46D6" w:rsidP="00B66759">
      <w:pPr>
        <w:pStyle w:val="ListParagraph"/>
        <w:numPr>
          <w:ilvl w:val="1"/>
          <w:numId w:val="3"/>
        </w:numPr>
        <w:ind w:left="1134" w:hanging="284"/>
        <w:rPr>
          <w:lang w:val="en-GB"/>
        </w:rPr>
      </w:pPr>
      <w:r w:rsidRPr="00E4625C">
        <w:rPr>
          <w:lang w:val="en-GB"/>
        </w:rPr>
        <w:t>Pre flight</w:t>
      </w:r>
    </w:p>
    <w:p w14:paraId="773DE13C" w14:textId="77777777" w:rsidR="009B46D6" w:rsidRPr="00E4625C" w:rsidRDefault="009B46D6" w:rsidP="00B66759">
      <w:pPr>
        <w:pStyle w:val="ListParagraph"/>
        <w:numPr>
          <w:ilvl w:val="1"/>
          <w:numId w:val="3"/>
        </w:numPr>
        <w:ind w:left="1134" w:hanging="284"/>
        <w:rPr>
          <w:lang w:val="en-GB"/>
        </w:rPr>
      </w:pPr>
      <w:r w:rsidRPr="00E4625C">
        <w:rPr>
          <w:lang w:val="en-GB"/>
        </w:rPr>
        <w:t>Taxi</w:t>
      </w:r>
    </w:p>
    <w:p w14:paraId="1BF6BA7A" w14:textId="77777777" w:rsidR="009B46D6" w:rsidRPr="00E4625C" w:rsidRDefault="009B46D6" w:rsidP="00B66759">
      <w:pPr>
        <w:pStyle w:val="ListParagraph"/>
        <w:numPr>
          <w:ilvl w:val="1"/>
          <w:numId w:val="3"/>
        </w:numPr>
        <w:ind w:left="1134" w:hanging="284"/>
        <w:rPr>
          <w:lang w:val="en-GB"/>
        </w:rPr>
      </w:pPr>
      <w:r w:rsidRPr="00E4625C">
        <w:rPr>
          <w:lang w:val="en-GB"/>
        </w:rPr>
        <w:t>Cruise</w:t>
      </w:r>
    </w:p>
    <w:p w14:paraId="635CA193" w14:textId="77777777" w:rsidR="009B46D6" w:rsidRPr="00E4625C" w:rsidRDefault="009B46D6" w:rsidP="00B66759">
      <w:pPr>
        <w:pStyle w:val="ListParagraph"/>
        <w:numPr>
          <w:ilvl w:val="1"/>
          <w:numId w:val="3"/>
        </w:numPr>
        <w:ind w:left="1134" w:hanging="284"/>
        <w:rPr>
          <w:lang w:val="en-GB"/>
        </w:rPr>
      </w:pPr>
      <w:r w:rsidRPr="00E4625C">
        <w:rPr>
          <w:lang w:val="en-GB"/>
        </w:rPr>
        <w:t>After Landing</w:t>
      </w:r>
    </w:p>
    <w:p w14:paraId="73AF7AA3" w14:textId="77777777" w:rsidR="009B46D6" w:rsidRPr="00E4625C" w:rsidRDefault="009B46D6" w:rsidP="00B66759">
      <w:pPr>
        <w:pStyle w:val="ListParagraph"/>
        <w:numPr>
          <w:ilvl w:val="1"/>
          <w:numId w:val="3"/>
        </w:numPr>
        <w:ind w:left="1134" w:hanging="284"/>
        <w:rPr>
          <w:lang w:val="en-GB"/>
        </w:rPr>
      </w:pPr>
      <w:r w:rsidRPr="00E4625C">
        <w:rPr>
          <w:lang w:val="en-GB"/>
        </w:rPr>
        <w:t>Post flight</w:t>
      </w:r>
    </w:p>
    <w:tbl>
      <w:tblPr>
        <w:tblW w:w="89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6646"/>
      </w:tblGrid>
      <w:tr w:rsidR="009B46D6" w:rsidRPr="00E4625C" w14:paraId="1690740F" w14:textId="77777777" w:rsidTr="000B2CA9">
        <w:trPr>
          <w:trHeight w:val="368"/>
        </w:trPr>
        <w:tc>
          <w:tcPr>
            <w:tcW w:w="709" w:type="dxa"/>
            <w:vAlign w:val="center"/>
          </w:tcPr>
          <w:p w14:paraId="2E00B12F" w14:textId="77777777" w:rsidR="009B46D6" w:rsidRPr="00E4625C" w:rsidRDefault="009B46D6" w:rsidP="00BE362F">
            <w:pPr>
              <w:pStyle w:val="NCCNormal0"/>
              <w:rPr>
                <w:lang w:val="en-GB"/>
              </w:rPr>
            </w:pPr>
            <w:r w:rsidRPr="00E4625C">
              <w:rPr>
                <w:lang w:val="en-GB"/>
              </w:rPr>
              <w:t>Seq.</w:t>
            </w:r>
          </w:p>
        </w:tc>
        <w:tc>
          <w:tcPr>
            <w:tcW w:w="1559" w:type="dxa"/>
            <w:vAlign w:val="center"/>
          </w:tcPr>
          <w:p w14:paraId="6B9A1630" w14:textId="77777777" w:rsidR="009B46D6" w:rsidRPr="00E4625C" w:rsidRDefault="009B46D6" w:rsidP="00BE362F">
            <w:pPr>
              <w:pStyle w:val="NCCNormal0"/>
              <w:rPr>
                <w:lang w:val="en-GB"/>
              </w:rPr>
            </w:pPr>
            <w:r w:rsidRPr="00E4625C">
              <w:rPr>
                <w:lang w:val="en-GB"/>
              </w:rPr>
              <w:t>Phase</w:t>
            </w:r>
          </w:p>
        </w:tc>
        <w:tc>
          <w:tcPr>
            <w:tcW w:w="6646" w:type="dxa"/>
            <w:vAlign w:val="center"/>
          </w:tcPr>
          <w:p w14:paraId="11521F89" w14:textId="77777777" w:rsidR="009B46D6" w:rsidRPr="00E4625C" w:rsidRDefault="009B46D6" w:rsidP="00BE362F">
            <w:pPr>
              <w:pStyle w:val="NCCNormal0"/>
              <w:rPr>
                <w:lang w:val="en-GB"/>
              </w:rPr>
            </w:pPr>
            <w:r w:rsidRPr="00E4625C">
              <w:rPr>
                <w:lang w:val="en-GB"/>
              </w:rPr>
              <w:t>Start of Phase</w:t>
            </w:r>
          </w:p>
        </w:tc>
      </w:tr>
      <w:tr w:rsidR="009B46D6" w:rsidRPr="00E4625C" w14:paraId="79044EF2" w14:textId="77777777" w:rsidTr="000B2CA9">
        <w:trPr>
          <w:trHeight w:val="368"/>
        </w:trPr>
        <w:tc>
          <w:tcPr>
            <w:tcW w:w="709" w:type="dxa"/>
            <w:vAlign w:val="center"/>
          </w:tcPr>
          <w:p w14:paraId="3EC11A26" w14:textId="77777777" w:rsidR="009B46D6" w:rsidRPr="00E4625C" w:rsidRDefault="009B46D6" w:rsidP="00BE362F">
            <w:pPr>
              <w:pStyle w:val="NCCNormal0"/>
              <w:rPr>
                <w:lang w:val="en-GB"/>
              </w:rPr>
            </w:pPr>
            <w:r w:rsidRPr="00E4625C">
              <w:rPr>
                <w:lang w:val="en-GB"/>
              </w:rPr>
              <w:t>1</w:t>
            </w:r>
          </w:p>
        </w:tc>
        <w:tc>
          <w:tcPr>
            <w:tcW w:w="1559" w:type="dxa"/>
            <w:vAlign w:val="center"/>
          </w:tcPr>
          <w:p w14:paraId="1114EE36" w14:textId="77777777" w:rsidR="009B46D6" w:rsidRPr="00E4625C" w:rsidRDefault="009B46D6" w:rsidP="00BE362F">
            <w:pPr>
              <w:pStyle w:val="NCCNormal0"/>
              <w:rPr>
                <w:lang w:val="en-GB"/>
              </w:rPr>
            </w:pPr>
            <w:r w:rsidRPr="00E4625C">
              <w:rPr>
                <w:lang w:val="en-GB"/>
              </w:rPr>
              <w:t>PREFLIGHT</w:t>
            </w:r>
          </w:p>
        </w:tc>
        <w:tc>
          <w:tcPr>
            <w:tcW w:w="6646" w:type="dxa"/>
            <w:vAlign w:val="center"/>
          </w:tcPr>
          <w:p w14:paraId="6B034F41" w14:textId="77777777" w:rsidR="009B46D6" w:rsidRPr="00E4625C" w:rsidRDefault="009B46D6" w:rsidP="00BE362F">
            <w:pPr>
              <w:pStyle w:val="NCCNormal0"/>
              <w:rPr>
                <w:lang w:val="en-GB"/>
              </w:rPr>
            </w:pPr>
            <w:r w:rsidRPr="00E4625C">
              <w:rPr>
                <w:lang w:val="en-GB"/>
              </w:rPr>
              <w:t>ELECTRICAL POWER APPLIED TO THE AIRCRAFT OR CREW ROOM PREPARATION</w:t>
            </w:r>
          </w:p>
        </w:tc>
      </w:tr>
      <w:tr w:rsidR="009B46D6" w:rsidRPr="00E4625C" w14:paraId="0E8EF7A3" w14:textId="77777777" w:rsidTr="000B2CA9">
        <w:trPr>
          <w:trHeight w:val="368"/>
        </w:trPr>
        <w:tc>
          <w:tcPr>
            <w:tcW w:w="709" w:type="dxa"/>
            <w:tcBorders>
              <w:bottom w:val="single" w:sz="4" w:space="0" w:color="auto"/>
            </w:tcBorders>
            <w:vAlign w:val="center"/>
          </w:tcPr>
          <w:p w14:paraId="35558E21" w14:textId="77777777" w:rsidR="009B46D6" w:rsidRPr="00E4625C" w:rsidRDefault="009B46D6" w:rsidP="00BE362F">
            <w:pPr>
              <w:pStyle w:val="NCCNormal0"/>
              <w:rPr>
                <w:lang w:val="en-GB"/>
              </w:rPr>
            </w:pPr>
            <w:r w:rsidRPr="00E4625C">
              <w:rPr>
                <w:lang w:val="en-GB"/>
              </w:rPr>
              <w:t>2</w:t>
            </w:r>
          </w:p>
        </w:tc>
        <w:tc>
          <w:tcPr>
            <w:tcW w:w="1559" w:type="dxa"/>
            <w:tcBorders>
              <w:bottom w:val="single" w:sz="4" w:space="0" w:color="auto"/>
            </w:tcBorders>
            <w:vAlign w:val="center"/>
          </w:tcPr>
          <w:p w14:paraId="2E3A5757" w14:textId="77777777" w:rsidR="009B46D6" w:rsidRPr="00E4625C" w:rsidRDefault="009B46D6" w:rsidP="00BE362F">
            <w:pPr>
              <w:pStyle w:val="NCCNormal0"/>
              <w:rPr>
                <w:lang w:val="en-GB"/>
              </w:rPr>
            </w:pPr>
            <w:r w:rsidRPr="00E4625C">
              <w:rPr>
                <w:lang w:val="en-GB"/>
              </w:rPr>
              <w:t>TAXI</w:t>
            </w:r>
          </w:p>
        </w:tc>
        <w:tc>
          <w:tcPr>
            <w:tcW w:w="6646" w:type="dxa"/>
            <w:tcBorders>
              <w:bottom w:val="single" w:sz="4" w:space="0" w:color="auto"/>
            </w:tcBorders>
            <w:vAlign w:val="center"/>
          </w:tcPr>
          <w:p w14:paraId="0F3565CC" w14:textId="77777777" w:rsidR="009B46D6" w:rsidRPr="00E4625C" w:rsidRDefault="009B46D6" w:rsidP="00BE362F">
            <w:pPr>
              <w:pStyle w:val="NCCNormal0"/>
              <w:rPr>
                <w:lang w:val="en-GB"/>
              </w:rPr>
            </w:pPr>
            <w:r w:rsidRPr="00E4625C">
              <w:rPr>
                <w:lang w:val="en-GB"/>
              </w:rPr>
              <w:t>1ST ENGINE STARTED WITH THE INTENTION TO TAXI FOR TAKEOFF</w:t>
            </w:r>
          </w:p>
        </w:tc>
      </w:tr>
      <w:tr w:rsidR="009B46D6" w:rsidRPr="00E4625C" w14:paraId="12CDC054" w14:textId="77777777" w:rsidTr="000B2CA9">
        <w:trPr>
          <w:trHeight w:val="368"/>
        </w:trPr>
        <w:tc>
          <w:tcPr>
            <w:tcW w:w="709" w:type="dxa"/>
            <w:shd w:val="clear" w:color="auto" w:fill="FFC000"/>
            <w:vAlign w:val="center"/>
          </w:tcPr>
          <w:p w14:paraId="1DBEE85B" w14:textId="77777777" w:rsidR="009B46D6" w:rsidRPr="00E4625C" w:rsidRDefault="009B46D6" w:rsidP="00BE362F">
            <w:pPr>
              <w:pStyle w:val="NCCNormal0"/>
              <w:rPr>
                <w:lang w:val="en-GB"/>
              </w:rPr>
            </w:pPr>
            <w:r w:rsidRPr="00E4625C">
              <w:rPr>
                <w:lang w:val="en-GB"/>
              </w:rPr>
              <w:t>3</w:t>
            </w:r>
          </w:p>
        </w:tc>
        <w:tc>
          <w:tcPr>
            <w:tcW w:w="1559" w:type="dxa"/>
            <w:shd w:val="clear" w:color="auto" w:fill="FFC000"/>
            <w:vAlign w:val="center"/>
          </w:tcPr>
          <w:p w14:paraId="3FE4B11E" w14:textId="77777777" w:rsidR="009B46D6" w:rsidRPr="00E4625C" w:rsidRDefault="009B46D6" w:rsidP="00BE362F">
            <w:pPr>
              <w:pStyle w:val="NCCNormal0"/>
              <w:rPr>
                <w:lang w:val="en-GB"/>
              </w:rPr>
            </w:pPr>
            <w:r w:rsidRPr="00E4625C">
              <w:rPr>
                <w:lang w:val="en-GB"/>
              </w:rPr>
              <w:t>TAKEOFF</w:t>
            </w:r>
          </w:p>
        </w:tc>
        <w:tc>
          <w:tcPr>
            <w:tcW w:w="6646" w:type="dxa"/>
            <w:shd w:val="clear" w:color="auto" w:fill="FFC000"/>
            <w:vAlign w:val="center"/>
          </w:tcPr>
          <w:p w14:paraId="436B9F5E" w14:textId="77777777" w:rsidR="009B46D6" w:rsidRPr="00E4625C" w:rsidRDefault="009B46D6" w:rsidP="00BE362F">
            <w:pPr>
              <w:pStyle w:val="NCCNormal0"/>
              <w:rPr>
                <w:lang w:val="en-GB"/>
              </w:rPr>
            </w:pPr>
            <w:r w:rsidRPr="00E4625C">
              <w:rPr>
                <w:lang w:val="en-GB"/>
              </w:rPr>
              <w:t>ENTERING ACTIVE RUNWAY FOR TAKEOFF</w:t>
            </w:r>
          </w:p>
        </w:tc>
      </w:tr>
      <w:tr w:rsidR="009B46D6" w:rsidRPr="00E4625C" w14:paraId="6F3FD9CC" w14:textId="77777777" w:rsidTr="000B2CA9">
        <w:trPr>
          <w:trHeight w:val="368"/>
        </w:trPr>
        <w:tc>
          <w:tcPr>
            <w:tcW w:w="709" w:type="dxa"/>
            <w:tcBorders>
              <w:bottom w:val="single" w:sz="4" w:space="0" w:color="auto"/>
            </w:tcBorders>
            <w:vAlign w:val="center"/>
          </w:tcPr>
          <w:p w14:paraId="7A580E8F" w14:textId="77777777" w:rsidR="009B46D6" w:rsidRPr="00E4625C" w:rsidRDefault="009B46D6" w:rsidP="00BE362F">
            <w:pPr>
              <w:pStyle w:val="NCCNormal0"/>
              <w:rPr>
                <w:lang w:val="en-GB"/>
              </w:rPr>
            </w:pPr>
            <w:r w:rsidRPr="00E4625C">
              <w:rPr>
                <w:lang w:val="en-GB"/>
              </w:rPr>
              <w:t>4</w:t>
            </w:r>
          </w:p>
        </w:tc>
        <w:tc>
          <w:tcPr>
            <w:tcW w:w="1559" w:type="dxa"/>
            <w:tcBorders>
              <w:bottom w:val="single" w:sz="4" w:space="0" w:color="auto"/>
            </w:tcBorders>
            <w:vAlign w:val="center"/>
          </w:tcPr>
          <w:p w14:paraId="1F337F0F" w14:textId="77777777" w:rsidR="009B46D6" w:rsidRPr="00E4625C" w:rsidRDefault="009B46D6" w:rsidP="00BE362F">
            <w:pPr>
              <w:pStyle w:val="NCCNormal0"/>
              <w:rPr>
                <w:lang w:val="en-GB"/>
              </w:rPr>
            </w:pPr>
            <w:r w:rsidRPr="00E4625C">
              <w:rPr>
                <w:lang w:val="en-GB"/>
              </w:rPr>
              <w:t>CRUISE</w:t>
            </w:r>
          </w:p>
        </w:tc>
        <w:tc>
          <w:tcPr>
            <w:tcW w:w="6646" w:type="dxa"/>
            <w:tcBorders>
              <w:bottom w:val="single" w:sz="4" w:space="0" w:color="auto"/>
            </w:tcBorders>
            <w:vAlign w:val="center"/>
          </w:tcPr>
          <w:p w14:paraId="159E26B6" w14:textId="77777777" w:rsidR="009B46D6" w:rsidRPr="00E4625C" w:rsidRDefault="009B46D6" w:rsidP="00BE362F">
            <w:pPr>
              <w:pStyle w:val="NCCNormal0"/>
              <w:rPr>
                <w:lang w:val="en-GB"/>
              </w:rPr>
            </w:pPr>
            <w:r w:rsidRPr="00E4625C">
              <w:rPr>
                <w:lang w:val="en-GB"/>
              </w:rPr>
              <w:t>ABOVE 1,500FT AGL OR MSA, WHICHEVER IS HIGHER (AFTER TAKEOFF OR GO-AROUND)</w:t>
            </w:r>
          </w:p>
        </w:tc>
      </w:tr>
      <w:tr w:rsidR="009B46D6" w:rsidRPr="00E4625C" w14:paraId="54AA2238" w14:textId="77777777" w:rsidTr="000B2CA9">
        <w:trPr>
          <w:trHeight w:val="368"/>
        </w:trPr>
        <w:tc>
          <w:tcPr>
            <w:tcW w:w="709" w:type="dxa"/>
            <w:shd w:val="clear" w:color="auto" w:fill="FFC000"/>
            <w:vAlign w:val="center"/>
          </w:tcPr>
          <w:p w14:paraId="7F936476" w14:textId="77777777" w:rsidR="009B46D6" w:rsidRPr="00E4625C" w:rsidRDefault="009B46D6" w:rsidP="00BE362F">
            <w:pPr>
              <w:pStyle w:val="NCCNormal0"/>
              <w:rPr>
                <w:lang w:val="en-GB"/>
              </w:rPr>
            </w:pPr>
            <w:r w:rsidRPr="00E4625C">
              <w:rPr>
                <w:lang w:val="en-GB"/>
              </w:rPr>
              <w:t>5</w:t>
            </w:r>
          </w:p>
        </w:tc>
        <w:tc>
          <w:tcPr>
            <w:tcW w:w="1559" w:type="dxa"/>
            <w:shd w:val="clear" w:color="auto" w:fill="FFC000"/>
            <w:vAlign w:val="center"/>
          </w:tcPr>
          <w:p w14:paraId="5481FEB9" w14:textId="77777777" w:rsidR="009B46D6" w:rsidRPr="00E4625C" w:rsidRDefault="009B46D6" w:rsidP="00BE362F">
            <w:pPr>
              <w:pStyle w:val="NCCNormal0"/>
              <w:rPr>
                <w:lang w:val="en-GB"/>
              </w:rPr>
            </w:pPr>
            <w:r w:rsidRPr="00E4625C">
              <w:rPr>
                <w:lang w:val="en-GB"/>
              </w:rPr>
              <w:t>APPROACH</w:t>
            </w:r>
          </w:p>
        </w:tc>
        <w:tc>
          <w:tcPr>
            <w:tcW w:w="6646" w:type="dxa"/>
            <w:shd w:val="clear" w:color="auto" w:fill="FFC000"/>
            <w:vAlign w:val="center"/>
          </w:tcPr>
          <w:p w14:paraId="1A15E2CA" w14:textId="77777777" w:rsidR="009B46D6" w:rsidRPr="00E4625C" w:rsidRDefault="009B46D6" w:rsidP="00BE362F">
            <w:pPr>
              <w:pStyle w:val="NCCNormal0"/>
              <w:rPr>
                <w:lang w:val="en-GB"/>
              </w:rPr>
            </w:pPr>
            <w:r w:rsidRPr="00E4625C">
              <w:rPr>
                <w:lang w:val="en-GB"/>
              </w:rPr>
              <w:t>DESCENDING BELOW 1,500FT AGL OR MSA, WHICHEVER IS HIGHER</w:t>
            </w:r>
          </w:p>
        </w:tc>
      </w:tr>
      <w:tr w:rsidR="009B46D6" w:rsidRPr="00E4625C" w14:paraId="6510AEF3" w14:textId="77777777" w:rsidTr="000B2CA9">
        <w:trPr>
          <w:trHeight w:val="368"/>
        </w:trPr>
        <w:tc>
          <w:tcPr>
            <w:tcW w:w="709" w:type="dxa"/>
            <w:shd w:val="clear" w:color="auto" w:fill="FFC000"/>
            <w:vAlign w:val="center"/>
          </w:tcPr>
          <w:p w14:paraId="1DEF9916" w14:textId="77777777" w:rsidR="009B46D6" w:rsidRPr="00E4625C" w:rsidRDefault="009B46D6" w:rsidP="00BE362F">
            <w:pPr>
              <w:pStyle w:val="NCCNormal0"/>
              <w:rPr>
                <w:lang w:val="en-GB"/>
              </w:rPr>
            </w:pPr>
            <w:r w:rsidRPr="00E4625C">
              <w:rPr>
                <w:lang w:val="en-GB"/>
              </w:rPr>
              <w:t>6</w:t>
            </w:r>
          </w:p>
        </w:tc>
        <w:tc>
          <w:tcPr>
            <w:tcW w:w="1559" w:type="dxa"/>
            <w:shd w:val="clear" w:color="auto" w:fill="FFC000"/>
            <w:vAlign w:val="center"/>
          </w:tcPr>
          <w:p w14:paraId="0BD09333" w14:textId="77777777" w:rsidR="009B46D6" w:rsidRPr="00E4625C" w:rsidRDefault="009B46D6" w:rsidP="00BE362F">
            <w:pPr>
              <w:pStyle w:val="NCCNormal0"/>
              <w:rPr>
                <w:lang w:val="en-GB"/>
              </w:rPr>
            </w:pPr>
            <w:r w:rsidRPr="00E4625C">
              <w:rPr>
                <w:lang w:val="en-GB"/>
              </w:rPr>
              <w:t>LANDING</w:t>
            </w:r>
          </w:p>
        </w:tc>
        <w:tc>
          <w:tcPr>
            <w:tcW w:w="6646" w:type="dxa"/>
            <w:shd w:val="clear" w:color="auto" w:fill="FFC000"/>
            <w:vAlign w:val="center"/>
          </w:tcPr>
          <w:p w14:paraId="5BABB376" w14:textId="77777777" w:rsidR="009B46D6" w:rsidRPr="00E4625C" w:rsidRDefault="009B46D6" w:rsidP="00BE362F">
            <w:pPr>
              <w:pStyle w:val="NCCNormal0"/>
              <w:rPr>
                <w:lang w:val="en-GB"/>
              </w:rPr>
            </w:pPr>
            <w:r w:rsidRPr="00E4625C">
              <w:rPr>
                <w:lang w:val="en-GB"/>
              </w:rPr>
              <w:t>WITHIN THE FINAL APPROACH SEGMENT OF THE APPROACH</w:t>
            </w:r>
          </w:p>
        </w:tc>
      </w:tr>
      <w:tr w:rsidR="009B46D6" w:rsidRPr="00E4625C" w14:paraId="61CA4556" w14:textId="77777777" w:rsidTr="000B2CA9">
        <w:trPr>
          <w:trHeight w:val="368"/>
        </w:trPr>
        <w:tc>
          <w:tcPr>
            <w:tcW w:w="709" w:type="dxa"/>
            <w:vAlign w:val="center"/>
          </w:tcPr>
          <w:p w14:paraId="4C148E7F" w14:textId="77777777" w:rsidR="009B46D6" w:rsidRPr="00E4625C" w:rsidRDefault="009B46D6" w:rsidP="00BE362F">
            <w:pPr>
              <w:pStyle w:val="NCCNormal0"/>
              <w:rPr>
                <w:lang w:val="en-GB"/>
              </w:rPr>
            </w:pPr>
            <w:r w:rsidRPr="00E4625C">
              <w:rPr>
                <w:lang w:val="en-GB"/>
              </w:rPr>
              <w:t>7</w:t>
            </w:r>
          </w:p>
        </w:tc>
        <w:tc>
          <w:tcPr>
            <w:tcW w:w="1559" w:type="dxa"/>
            <w:vAlign w:val="center"/>
          </w:tcPr>
          <w:p w14:paraId="4BAB7F65" w14:textId="77777777" w:rsidR="009B46D6" w:rsidRPr="00E4625C" w:rsidRDefault="009B46D6" w:rsidP="00BE362F">
            <w:pPr>
              <w:pStyle w:val="NCCNormal0"/>
              <w:rPr>
                <w:lang w:val="en-GB"/>
              </w:rPr>
            </w:pPr>
            <w:r w:rsidRPr="00E4625C">
              <w:rPr>
                <w:lang w:val="en-GB"/>
              </w:rPr>
              <w:t>AFTER LANDING</w:t>
            </w:r>
          </w:p>
        </w:tc>
        <w:tc>
          <w:tcPr>
            <w:tcW w:w="6646" w:type="dxa"/>
            <w:vAlign w:val="center"/>
          </w:tcPr>
          <w:p w14:paraId="0D4316B1" w14:textId="77777777" w:rsidR="009B46D6" w:rsidRPr="00E4625C" w:rsidRDefault="009B46D6" w:rsidP="00BE362F">
            <w:pPr>
              <w:pStyle w:val="NCCNormal0"/>
              <w:rPr>
                <w:lang w:val="en-GB"/>
              </w:rPr>
            </w:pPr>
            <w:r w:rsidRPr="00E4625C">
              <w:rPr>
                <w:lang w:val="en-GB"/>
              </w:rPr>
              <w:t>LEAVING THE ACTIVE RUNWAY AND/OR PROTECTED AREA (LVO)</w:t>
            </w:r>
          </w:p>
        </w:tc>
      </w:tr>
      <w:tr w:rsidR="009B46D6" w:rsidRPr="00E4625C" w14:paraId="06F52EF4" w14:textId="77777777" w:rsidTr="000B2CA9">
        <w:trPr>
          <w:trHeight w:val="368"/>
        </w:trPr>
        <w:tc>
          <w:tcPr>
            <w:tcW w:w="709" w:type="dxa"/>
            <w:vAlign w:val="center"/>
          </w:tcPr>
          <w:p w14:paraId="27D2E78F" w14:textId="77777777" w:rsidR="009B46D6" w:rsidRPr="00E4625C" w:rsidRDefault="009B46D6" w:rsidP="00BE362F">
            <w:pPr>
              <w:pStyle w:val="NCCNormal0"/>
              <w:rPr>
                <w:lang w:val="en-GB"/>
              </w:rPr>
            </w:pPr>
            <w:r w:rsidRPr="00E4625C">
              <w:rPr>
                <w:lang w:val="en-GB"/>
              </w:rPr>
              <w:t>8</w:t>
            </w:r>
          </w:p>
        </w:tc>
        <w:tc>
          <w:tcPr>
            <w:tcW w:w="1559" w:type="dxa"/>
            <w:vAlign w:val="center"/>
          </w:tcPr>
          <w:p w14:paraId="610A2154" w14:textId="77777777" w:rsidR="009B46D6" w:rsidRPr="00E4625C" w:rsidRDefault="009B46D6" w:rsidP="00BE362F">
            <w:pPr>
              <w:pStyle w:val="NCCNormal0"/>
              <w:rPr>
                <w:lang w:val="en-GB"/>
              </w:rPr>
            </w:pPr>
            <w:r w:rsidRPr="00E4625C">
              <w:rPr>
                <w:lang w:val="en-GB"/>
              </w:rPr>
              <w:t>POSTFLIGHT</w:t>
            </w:r>
          </w:p>
        </w:tc>
        <w:tc>
          <w:tcPr>
            <w:tcW w:w="6646" w:type="dxa"/>
            <w:vAlign w:val="center"/>
          </w:tcPr>
          <w:p w14:paraId="5CAD7F30" w14:textId="77777777" w:rsidR="009B46D6" w:rsidRPr="00E4625C" w:rsidRDefault="009B46D6" w:rsidP="00BE362F">
            <w:pPr>
              <w:pStyle w:val="NCCNormal0"/>
              <w:rPr>
                <w:lang w:val="en-GB"/>
              </w:rPr>
            </w:pPr>
            <w:r w:rsidRPr="00E4625C">
              <w:rPr>
                <w:lang w:val="en-GB"/>
              </w:rPr>
              <w:t>ALL ENGINES SHUT DOWN</w:t>
            </w:r>
          </w:p>
        </w:tc>
      </w:tr>
    </w:tbl>
    <w:p w14:paraId="07170A4E" w14:textId="77777777" w:rsidR="009B46D6" w:rsidRPr="00E4625C" w:rsidRDefault="009B46D6" w:rsidP="009B46D6">
      <w:pPr>
        <w:rPr>
          <w:lang w:val="en-GB"/>
        </w:rPr>
      </w:pPr>
    </w:p>
    <w:p w14:paraId="19F306A3" w14:textId="77777777" w:rsidR="009B46D6" w:rsidRPr="00E4625C" w:rsidRDefault="009B46D6" w:rsidP="009B46D6">
      <w:pPr>
        <w:rPr>
          <w:lang w:val="en-GB"/>
        </w:rPr>
      </w:pPr>
      <w:r w:rsidRPr="00E4625C">
        <w:rPr>
          <w:lang w:val="en-GB"/>
        </w:rPr>
        <w:t>The flight phases indicated in amber are considered ‘CRITICAL FLIGHT PHASES’ for all intents and purposes with regards to the EFB. This means that for those phases of flight, certain restrictions on operating the EFB may exist. In any case, pilots must be aware and extremely careful in operating the EFB (if approved) during those phases to avoid distraction from critical flying duties and related tasks.</w:t>
      </w:r>
    </w:p>
    <w:p w14:paraId="1B526CD0" w14:textId="77777777" w:rsidR="009B46D6" w:rsidRPr="00E4625C" w:rsidRDefault="009B46D6" w:rsidP="009B46D6">
      <w:pPr>
        <w:pStyle w:val="Heading3"/>
        <w:rPr>
          <w:lang w:val="en-GB"/>
        </w:rPr>
      </w:pPr>
      <w:bookmarkStart w:id="442" w:name="_Toc460231330"/>
      <w:bookmarkStart w:id="443" w:name="_Toc460313655"/>
      <w:r w:rsidRPr="00E4625C">
        <w:rPr>
          <w:lang w:val="en-GB"/>
        </w:rPr>
        <w:lastRenderedPageBreak/>
        <w:t>EFB system architecture</w:t>
      </w:r>
      <w:bookmarkEnd w:id="442"/>
      <w:bookmarkEnd w:id="443"/>
    </w:p>
    <w:p w14:paraId="442539FC" w14:textId="77777777" w:rsidR="009B46D6" w:rsidRPr="00E4625C" w:rsidRDefault="009B46D6" w:rsidP="009B46D6">
      <w:pPr>
        <w:rPr>
          <w:lang w:val="en-GB"/>
        </w:rPr>
      </w:pPr>
      <w:r w:rsidRPr="00E4625C">
        <w:rPr>
          <w:lang w:val="en-GB"/>
        </w:rPr>
        <w:t>Class 1 EFB Systems are generally Commercial-Off-The-Shelf (COTS)-based computer systems used for aircraft operations (e.g. IPAD),</w:t>
      </w:r>
    </w:p>
    <w:p w14:paraId="632E4AE4" w14:textId="77777777" w:rsidR="009B46D6" w:rsidRPr="00E4625C" w:rsidRDefault="009B46D6" w:rsidP="007F101C">
      <w:pPr>
        <w:pStyle w:val="ListParagraph"/>
        <w:numPr>
          <w:ilvl w:val="4"/>
          <w:numId w:val="37"/>
        </w:numPr>
        <w:ind w:left="1276" w:hanging="425"/>
        <w:rPr>
          <w:lang w:val="en-GB"/>
        </w:rPr>
      </w:pPr>
      <w:r w:rsidRPr="00E4625C">
        <w:rPr>
          <w:lang w:val="en-GB"/>
        </w:rPr>
        <w:t>Are not attached to an aircraft mounting device,</w:t>
      </w:r>
    </w:p>
    <w:p w14:paraId="01FBFE93" w14:textId="77777777" w:rsidR="009B46D6" w:rsidRPr="00E4625C" w:rsidRDefault="009B46D6" w:rsidP="007F101C">
      <w:pPr>
        <w:pStyle w:val="ListParagraph"/>
        <w:numPr>
          <w:ilvl w:val="4"/>
          <w:numId w:val="37"/>
        </w:numPr>
        <w:ind w:left="1276" w:hanging="425"/>
        <w:rPr>
          <w:lang w:val="en-GB"/>
        </w:rPr>
      </w:pPr>
      <w:r w:rsidRPr="00E4625C">
        <w:rPr>
          <w:lang w:val="en-GB"/>
        </w:rPr>
        <w:t>Are considered to be a controlled PED,</w:t>
      </w:r>
    </w:p>
    <w:p w14:paraId="3B61F68A" w14:textId="153E9BF1" w:rsidR="009B46D6" w:rsidRPr="00E4625C" w:rsidRDefault="009B46D6" w:rsidP="007F101C">
      <w:pPr>
        <w:pStyle w:val="ListParagraph"/>
        <w:numPr>
          <w:ilvl w:val="4"/>
          <w:numId w:val="37"/>
        </w:numPr>
        <w:ind w:left="1276" w:hanging="425"/>
        <w:rPr>
          <w:lang w:val="en-GB"/>
        </w:rPr>
      </w:pPr>
      <w:r w:rsidRPr="00E4625C">
        <w:rPr>
          <w:lang w:val="en-GB"/>
        </w:rPr>
        <w:t>May only connect to aircraft power through a certified power source (Original Apple Chargers!)</w:t>
      </w:r>
      <w:r w:rsidR="00B65CC7" w:rsidRPr="00E4625C">
        <w:rPr>
          <w:lang w:val="en-GB"/>
        </w:rPr>
        <w:t>,</w:t>
      </w:r>
    </w:p>
    <w:p w14:paraId="383BDB43" w14:textId="77777777" w:rsidR="009B46D6" w:rsidRPr="00E4625C" w:rsidRDefault="009B46D6" w:rsidP="007F101C">
      <w:pPr>
        <w:pStyle w:val="ListParagraph"/>
        <w:numPr>
          <w:ilvl w:val="4"/>
          <w:numId w:val="37"/>
        </w:numPr>
        <w:ind w:left="1276" w:hanging="425"/>
        <w:rPr>
          <w:lang w:val="en-GB"/>
        </w:rPr>
      </w:pPr>
      <w:r w:rsidRPr="00E4625C">
        <w:rPr>
          <w:lang w:val="en-GB"/>
        </w:rPr>
        <w:t>Are normally without aircraft data connectivity except under specific condition (not applicable to the operator), and</w:t>
      </w:r>
    </w:p>
    <w:p w14:paraId="6B575CA0" w14:textId="77777777" w:rsidR="009B46D6" w:rsidRPr="00E4625C" w:rsidRDefault="009B46D6" w:rsidP="007F101C">
      <w:pPr>
        <w:pStyle w:val="ListParagraph"/>
        <w:numPr>
          <w:ilvl w:val="4"/>
          <w:numId w:val="37"/>
        </w:numPr>
        <w:ind w:left="1276" w:hanging="425"/>
        <w:rPr>
          <w:lang w:val="en-GB"/>
        </w:rPr>
      </w:pPr>
      <w:r w:rsidRPr="00E4625C">
        <w:rPr>
          <w:lang w:val="en-GB"/>
        </w:rPr>
        <w:t>Are stowed during critical phases of flight.</w:t>
      </w:r>
    </w:p>
    <w:p w14:paraId="11894450" w14:textId="25C7CE0B" w:rsidR="009B46D6" w:rsidRPr="00E4625C" w:rsidRDefault="009B46D6" w:rsidP="009B46D6">
      <w:pPr>
        <w:rPr>
          <w:lang w:val="en-GB"/>
        </w:rPr>
      </w:pPr>
      <w:r w:rsidRPr="00E4625C">
        <w:rPr>
          <w:lang w:val="en-GB"/>
        </w:rPr>
        <w:t xml:space="preserve">Class 1 EFB is used in combination with the Aircraft MFD Chart Display. The MFD Chart Display is certified through the Aircraft Type Certification. If the MFD Chart Display is not functional or not up to </w:t>
      </w:r>
      <w:proofErr w:type="gramStart"/>
      <w:r w:rsidRPr="00E4625C">
        <w:rPr>
          <w:lang w:val="en-GB"/>
        </w:rPr>
        <w:t>date</w:t>
      </w:r>
      <w:proofErr w:type="gramEnd"/>
      <w:r w:rsidRPr="00E4625C">
        <w:rPr>
          <w:lang w:val="en-GB"/>
        </w:rPr>
        <w:t xml:space="preserve"> further limitations apply.</w:t>
      </w:r>
    </w:p>
    <w:p w14:paraId="5A0E70FA" w14:textId="77777777" w:rsidR="009B46D6" w:rsidRPr="00E4625C" w:rsidRDefault="009B46D6" w:rsidP="006D2B37">
      <w:pPr>
        <w:rPr>
          <w:lang w:val="en-GB"/>
        </w:rPr>
      </w:pPr>
      <w:r w:rsidRPr="00E4625C">
        <w:rPr>
          <w:lang w:val="en-GB"/>
        </w:rPr>
        <w:t xml:space="preserve">A Class 1 EFB is not considered </w:t>
      </w:r>
      <w:proofErr w:type="gramStart"/>
      <w:r w:rsidRPr="00E4625C">
        <w:rPr>
          <w:lang w:val="en-GB"/>
        </w:rPr>
        <w:t>to be part</w:t>
      </w:r>
      <w:proofErr w:type="gramEnd"/>
      <w:r w:rsidRPr="00E4625C">
        <w:rPr>
          <w:lang w:val="en-GB"/>
        </w:rPr>
        <w:t xml:space="preserve"> of the certified aircraft configuration, i.e. not in the aircraft type design nor installed by a change to the type design nor added by a Supplemental Type Certificate.</w:t>
      </w:r>
    </w:p>
    <w:p w14:paraId="7710FE55" w14:textId="77777777" w:rsidR="009B46D6" w:rsidRPr="00E4625C" w:rsidRDefault="009B46D6" w:rsidP="009B46D6">
      <w:pPr>
        <w:rPr>
          <w:lang w:val="en-GB"/>
        </w:rPr>
      </w:pPr>
      <w:r w:rsidRPr="00E4625C">
        <w:rPr>
          <w:lang w:val="en-GB"/>
        </w:rPr>
        <w:t>Therefore, Class 1 EFB systems do not require airworthiness approval.</w:t>
      </w:r>
    </w:p>
    <w:p w14:paraId="61FA0913" w14:textId="77777777" w:rsidR="009B46D6" w:rsidRPr="00E4625C" w:rsidRDefault="009B46D6" w:rsidP="009B46D6">
      <w:pPr>
        <w:contextualSpacing/>
        <w:rPr>
          <w:lang w:val="en-GB"/>
        </w:rPr>
      </w:pPr>
      <w:r w:rsidRPr="00E4625C">
        <w:rPr>
          <w:b/>
          <w:lang w:val="en-GB"/>
        </w:rPr>
        <w:t xml:space="preserve">Type </w:t>
      </w:r>
      <w:proofErr w:type="gramStart"/>
      <w:r w:rsidRPr="00E4625C">
        <w:rPr>
          <w:b/>
          <w:lang w:val="en-GB"/>
        </w:rPr>
        <w:t>A</w:t>
      </w:r>
      <w:proofErr w:type="gramEnd"/>
      <w:r w:rsidRPr="00E4625C">
        <w:rPr>
          <w:b/>
          <w:lang w:val="en-GB"/>
        </w:rPr>
        <w:t xml:space="preserve"> software</w:t>
      </w:r>
      <w:r w:rsidRPr="00E4625C">
        <w:rPr>
          <w:lang w:val="en-GB"/>
        </w:rPr>
        <w:t xml:space="preserve"> applications include pre-composed, fixed presentations of data currently presented in paper format.</w:t>
      </w:r>
    </w:p>
    <w:p w14:paraId="503B0407" w14:textId="77777777" w:rsidR="009B46D6" w:rsidRPr="00E4625C" w:rsidRDefault="009B46D6" w:rsidP="009B46D6">
      <w:pPr>
        <w:rPr>
          <w:lang w:val="en-GB"/>
        </w:rPr>
      </w:pPr>
      <w:r w:rsidRPr="00E4625C">
        <w:rPr>
          <w:lang w:val="en-GB"/>
        </w:rPr>
        <w:t xml:space="preserve">Type </w:t>
      </w:r>
      <w:proofErr w:type="gramStart"/>
      <w:r w:rsidRPr="00E4625C">
        <w:rPr>
          <w:lang w:val="en-GB"/>
        </w:rPr>
        <w:t>A</w:t>
      </w:r>
      <w:proofErr w:type="gramEnd"/>
      <w:r w:rsidRPr="00E4625C">
        <w:rPr>
          <w:lang w:val="en-GB"/>
        </w:rPr>
        <w:t xml:space="preserve"> software applications are the electronic library and the Weather APP.</w:t>
      </w:r>
    </w:p>
    <w:p w14:paraId="0316707D" w14:textId="77777777" w:rsidR="009B46D6" w:rsidRPr="00E4625C" w:rsidRDefault="009B46D6" w:rsidP="009B46D6">
      <w:pPr>
        <w:rPr>
          <w:lang w:val="en-GB"/>
        </w:rPr>
      </w:pPr>
      <w:r w:rsidRPr="00E4625C">
        <w:rPr>
          <w:b/>
          <w:lang w:val="en-GB"/>
        </w:rPr>
        <w:t>Type B software</w:t>
      </w:r>
      <w:r w:rsidRPr="00E4625C">
        <w:rPr>
          <w:lang w:val="en-GB"/>
        </w:rPr>
        <w:t xml:space="preserve"> applications include dynamic, interactive applications that can manipulate data and presentation.</w:t>
      </w:r>
    </w:p>
    <w:p w14:paraId="2F5DE392" w14:textId="77777777" w:rsidR="009B46D6" w:rsidRPr="00E4625C" w:rsidRDefault="009B46D6" w:rsidP="009B46D6">
      <w:pPr>
        <w:pStyle w:val="Heading3"/>
        <w:rPr>
          <w:lang w:val="en-GB"/>
        </w:rPr>
      </w:pPr>
      <w:bookmarkStart w:id="444" w:name="_Toc460231331"/>
      <w:bookmarkStart w:id="445" w:name="_Toc460313656"/>
      <w:r w:rsidRPr="00E4625C">
        <w:rPr>
          <w:lang w:val="en-GB"/>
        </w:rPr>
        <w:t>Limitations of the EFB system</w:t>
      </w:r>
      <w:bookmarkEnd w:id="444"/>
      <w:bookmarkEnd w:id="445"/>
    </w:p>
    <w:p w14:paraId="3FF01255" w14:textId="70AEA8E1" w:rsidR="009B46D6" w:rsidRPr="00E4625C" w:rsidRDefault="009B46D6" w:rsidP="007F101C">
      <w:pPr>
        <w:pStyle w:val="ListParagraph"/>
        <w:numPr>
          <w:ilvl w:val="0"/>
          <w:numId w:val="38"/>
        </w:numPr>
        <w:ind w:left="1276" w:hanging="425"/>
        <w:rPr>
          <w:lang w:val="en-GB"/>
        </w:rPr>
      </w:pPr>
      <w:r w:rsidRPr="00E4625C">
        <w:rPr>
          <w:lang w:val="en-GB"/>
        </w:rPr>
        <w:t xml:space="preserve">The EFB must be charged to at least 80% </w:t>
      </w:r>
      <w:r w:rsidR="002744AA">
        <w:rPr>
          <w:lang w:val="en-GB"/>
        </w:rPr>
        <w:t>before the</w:t>
      </w:r>
      <w:r w:rsidRPr="00E4625C">
        <w:rPr>
          <w:lang w:val="en-GB"/>
        </w:rPr>
        <w:t xml:space="preserve"> flight if no </w:t>
      </w:r>
      <w:r w:rsidR="00916A49">
        <w:rPr>
          <w:lang w:val="en-GB"/>
        </w:rPr>
        <w:t>charging o</w:t>
      </w:r>
      <w:r w:rsidRPr="00E4625C">
        <w:rPr>
          <w:lang w:val="en-GB"/>
        </w:rPr>
        <w:t xml:space="preserve">n </w:t>
      </w:r>
      <w:r w:rsidR="00916A49">
        <w:rPr>
          <w:lang w:val="en-GB"/>
        </w:rPr>
        <w:t>the a</w:t>
      </w:r>
      <w:r w:rsidRPr="00E4625C">
        <w:rPr>
          <w:lang w:val="en-GB"/>
        </w:rPr>
        <w:t>ircraft is available.</w:t>
      </w:r>
    </w:p>
    <w:p w14:paraId="77FC2CDA" w14:textId="35FA9D1F" w:rsidR="009B46D6" w:rsidRPr="00E4625C" w:rsidRDefault="009B46D6" w:rsidP="007F101C">
      <w:pPr>
        <w:pStyle w:val="ListParagraph"/>
        <w:numPr>
          <w:ilvl w:val="0"/>
          <w:numId w:val="38"/>
        </w:numPr>
        <w:ind w:left="1276" w:hanging="425"/>
        <w:rPr>
          <w:lang w:val="en-GB"/>
        </w:rPr>
      </w:pPr>
      <w:r w:rsidRPr="00E4625C">
        <w:rPr>
          <w:lang w:val="en-GB"/>
        </w:rPr>
        <w:t xml:space="preserve">If in Aircraft charging is available, the EFB must be charged to at least 40% </w:t>
      </w:r>
      <w:r w:rsidR="00916A49">
        <w:rPr>
          <w:lang w:val="en-GB"/>
        </w:rPr>
        <w:t>before the</w:t>
      </w:r>
      <w:r w:rsidRPr="00E4625C">
        <w:rPr>
          <w:lang w:val="en-GB"/>
        </w:rPr>
        <w:t xml:space="preserve"> flight.</w:t>
      </w:r>
    </w:p>
    <w:p w14:paraId="2051AF91" w14:textId="77777777" w:rsidR="009B46D6" w:rsidRPr="00E4625C" w:rsidRDefault="009B46D6" w:rsidP="007F101C">
      <w:pPr>
        <w:pStyle w:val="ListParagraph"/>
        <w:numPr>
          <w:ilvl w:val="0"/>
          <w:numId w:val="38"/>
        </w:numPr>
        <w:ind w:left="1276" w:hanging="425"/>
        <w:rPr>
          <w:lang w:val="en-GB"/>
        </w:rPr>
      </w:pPr>
      <w:r w:rsidRPr="00E4625C">
        <w:rPr>
          <w:lang w:val="en-GB"/>
        </w:rPr>
        <w:t>The EFB must be charged only with original Apple chargers.</w:t>
      </w:r>
    </w:p>
    <w:p w14:paraId="78C917A0" w14:textId="77777777" w:rsidR="009B46D6" w:rsidRPr="00E4625C" w:rsidRDefault="009B46D6" w:rsidP="007F101C">
      <w:pPr>
        <w:pStyle w:val="ListParagraph"/>
        <w:numPr>
          <w:ilvl w:val="0"/>
          <w:numId w:val="38"/>
        </w:numPr>
        <w:ind w:left="1276" w:hanging="425"/>
        <w:rPr>
          <w:lang w:val="en-GB"/>
        </w:rPr>
      </w:pPr>
      <w:r w:rsidRPr="00E4625C">
        <w:rPr>
          <w:lang w:val="en-GB"/>
        </w:rPr>
        <w:t>Chart Display:</w:t>
      </w:r>
    </w:p>
    <w:p w14:paraId="559C600B" w14:textId="1192BA8A" w:rsidR="009B46D6" w:rsidRPr="00E4625C" w:rsidRDefault="009B46D6" w:rsidP="007F101C">
      <w:pPr>
        <w:pStyle w:val="ListParagraph"/>
        <w:numPr>
          <w:ilvl w:val="1"/>
          <w:numId w:val="44"/>
        </w:numPr>
        <w:ind w:left="1701" w:hanging="425"/>
        <w:rPr>
          <w:lang w:val="en-GB"/>
        </w:rPr>
      </w:pPr>
      <w:r w:rsidRPr="00E4625C">
        <w:rPr>
          <w:lang w:val="en-GB"/>
        </w:rPr>
        <w:t xml:space="preserve">If the Aircraft MFD Chart Display is available and up to date, at least </w:t>
      </w:r>
      <w:proofErr w:type="gramStart"/>
      <w:r w:rsidRPr="00E4625C">
        <w:rPr>
          <w:lang w:val="en-GB"/>
        </w:rPr>
        <w:t>1</w:t>
      </w:r>
      <w:proofErr w:type="gramEnd"/>
      <w:r w:rsidRPr="00E4625C">
        <w:rPr>
          <w:lang w:val="en-GB"/>
        </w:rPr>
        <w:t xml:space="preserve"> EFB must be functional and up to date </w:t>
      </w:r>
      <w:r w:rsidR="00916A49">
        <w:rPr>
          <w:lang w:val="en-GB"/>
        </w:rPr>
        <w:t>before the</w:t>
      </w:r>
      <w:r w:rsidRPr="00E4625C">
        <w:rPr>
          <w:lang w:val="en-GB"/>
        </w:rPr>
        <w:t xml:space="preserve"> flight.</w:t>
      </w:r>
    </w:p>
    <w:p w14:paraId="6B1D56D7" w14:textId="77777777" w:rsidR="009B46D6" w:rsidRPr="00E4625C" w:rsidRDefault="009B46D6" w:rsidP="007F101C">
      <w:pPr>
        <w:pStyle w:val="ListParagraph"/>
        <w:numPr>
          <w:ilvl w:val="1"/>
          <w:numId w:val="44"/>
        </w:numPr>
        <w:ind w:left="1701" w:hanging="425"/>
        <w:rPr>
          <w:lang w:val="en-GB"/>
        </w:rPr>
      </w:pPr>
      <w:r w:rsidRPr="00E4625C">
        <w:rPr>
          <w:lang w:val="en-GB"/>
        </w:rPr>
        <w:t>If the Aircraft MFD Chart Display is NOT available or up to date, at least both EFB must be Functional and up to date.</w:t>
      </w:r>
    </w:p>
    <w:p w14:paraId="5F9975EE" w14:textId="77777777" w:rsidR="009B46D6" w:rsidRPr="00E4625C" w:rsidRDefault="009B46D6" w:rsidP="007F101C">
      <w:pPr>
        <w:pStyle w:val="ListParagraph"/>
        <w:numPr>
          <w:ilvl w:val="1"/>
          <w:numId w:val="44"/>
        </w:numPr>
        <w:ind w:left="1701" w:hanging="425"/>
        <w:rPr>
          <w:lang w:val="en-GB"/>
        </w:rPr>
      </w:pPr>
      <w:r w:rsidRPr="00E4625C">
        <w:rPr>
          <w:lang w:val="en-GB"/>
        </w:rPr>
        <w:t>If neither:</w:t>
      </w:r>
    </w:p>
    <w:p w14:paraId="1D4E272C" w14:textId="77777777" w:rsidR="009B46D6" w:rsidRPr="00E4625C" w:rsidRDefault="009B46D6" w:rsidP="007F101C">
      <w:pPr>
        <w:pStyle w:val="ListParagraph"/>
        <w:numPr>
          <w:ilvl w:val="2"/>
          <w:numId w:val="38"/>
        </w:numPr>
        <w:ind w:left="2127" w:hanging="426"/>
        <w:rPr>
          <w:lang w:val="en-GB"/>
        </w:rPr>
      </w:pPr>
      <w:r w:rsidRPr="00E4625C">
        <w:rPr>
          <w:lang w:val="en-GB"/>
        </w:rPr>
        <w:t>The Aircraft MFD Chart Display and 1 EFB nor</w:t>
      </w:r>
    </w:p>
    <w:p w14:paraId="5A417230" w14:textId="00934C87" w:rsidR="009B46D6" w:rsidRPr="00E4625C" w:rsidRDefault="009B46D6" w:rsidP="007F101C">
      <w:pPr>
        <w:pStyle w:val="ListParagraph"/>
        <w:numPr>
          <w:ilvl w:val="2"/>
          <w:numId w:val="38"/>
        </w:numPr>
        <w:ind w:left="2127" w:hanging="426"/>
        <w:rPr>
          <w:lang w:val="en-GB"/>
        </w:rPr>
      </w:pPr>
      <w:r w:rsidRPr="00E4625C">
        <w:rPr>
          <w:lang w:val="en-GB"/>
        </w:rPr>
        <w:t xml:space="preserve">Both EFB and no MFD Chart Display are available or up to date, paper charts need to be attained </w:t>
      </w:r>
      <w:r w:rsidR="00030D70">
        <w:rPr>
          <w:lang w:val="en-GB"/>
        </w:rPr>
        <w:t>before the</w:t>
      </w:r>
      <w:r w:rsidRPr="00E4625C">
        <w:rPr>
          <w:lang w:val="en-GB"/>
        </w:rPr>
        <w:t xml:space="preserve"> flight.</w:t>
      </w:r>
    </w:p>
    <w:p w14:paraId="1BC685EA" w14:textId="6165ABF4" w:rsidR="009B46D6" w:rsidRPr="00E4625C" w:rsidRDefault="009B46D6" w:rsidP="007F101C">
      <w:pPr>
        <w:pStyle w:val="ListParagraph"/>
        <w:numPr>
          <w:ilvl w:val="2"/>
          <w:numId w:val="38"/>
        </w:numPr>
        <w:ind w:left="2127" w:hanging="426"/>
        <w:rPr>
          <w:lang w:val="en-GB"/>
        </w:rPr>
      </w:pPr>
      <w:r w:rsidRPr="00E4625C">
        <w:rPr>
          <w:lang w:val="en-GB"/>
        </w:rPr>
        <w:t>Electronic Documentation Library:</w:t>
      </w:r>
    </w:p>
    <w:p w14:paraId="2A0C19C2" w14:textId="351FF968" w:rsidR="009B46D6" w:rsidRPr="00E4625C" w:rsidRDefault="009B46D6" w:rsidP="004D66C1">
      <w:pPr>
        <w:pStyle w:val="ListParagraph"/>
        <w:ind w:left="1701"/>
        <w:rPr>
          <w:lang w:val="en-GB"/>
        </w:rPr>
      </w:pPr>
      <w:r w:rsidRPr="00E4625C">
        <w:rPr>
          <w:lang w:val="en-GB"/>
        </w:rPr>
        <w:t xml:space="preserve">If one or both EFB are NOT available </w:t>
      </w:r>
      <w:r w:rsidR="00030D70">
        <w:rPr>
          <w:lang w:val="en-GB"/>
        </w:rPr>
        <w:t>before the</w:t>
      </w:r>
      <w:r w:rsidRPr="00E4625C">
        <w:rPr>
          <w:lang w:val="en-GB"/>
        </w:rPr>
        <w:t xml:space="preserve"> flight, Performance Data, System Descriptions, Limitation etc. are missing. As the electronic library is a reference Library, dispatch is allowed until the next stop where a replacement EFB can be obtained with reasonable effort. In case Performance </w:t>
      </w:r>
      <w:proofErr w:type="gramStart"/>
      <w:r w:rsidRPr="00E4625C">
        <w:rPr>
          <w:lang w:val="en-GB"/>
        </w:rPr>
        <w:t>calculations which are not covered by the Simplified Performance Data in the QRH</w:t>
      </w:r>
      <w:proofErr w:type="gramEnd"/>
      <w:r w:rsidRPr="00E4625C">
        <w:rPr>
          <w:lang w:val="en-GB"/>
        </w:rPr>
        <w:t xml:space="preserve"> are required, the Performance Data </w:t>
      </w:r>
      <w:r w:rsidR="00030D70" w:rsidRPr="00E4625C">
        <w:rPr>
          <w:lang w:val="en-GB"/>
        </w:rPr>
        <w:t xml:space="preserve">concerned </w:t>
      </w:r>
      <w:r w:rsidRPr="00E4625C">
        <w:rPr>
          <w:lang w:val="en-GB"/>
        </w:rPr>
        <w:t xml:space="preserve">will have to be obtained by Paper (FAX, EMAIL etc.) </w:t>
      </w:r>
      <w:r w:rsidR="00030D70">
        <w:rPr>
          <w:lang w:val="en-GB"/>
        </w:rPr>
        <w:t xml:space="preserve">before the </w:t>
      </w:r>
      <w:r w:rsidRPr="00E4625C">
        <w:rPr>
          <w:lang w:val="en-GB"/>
        </w:rPr>
        <w:t xml:space="preserve">flight in order to complete the </w:t>
      </w:r>
      <w:r w:rsidR="004D66C1" w:rsidRPr="00E4625C">
        <w:rPr>
          <w:lang w:val="en-GB"/>
        </w:rPr>
        <w:t>c</w:t>
      </w:r>
      <w:r w:rsidRPr="00E4625C">
        <w:rPr>
          <w:lang w:val="en-GB"/>
        </w:rPr>
        <w:t>alculations. All emergency procedures, Checklists and simplified Performance Data are available in the Paper QRH</w:t>
      </w:r>
      <w:r w:rsidR="006D2B37" w:rsidRPr="00E4625C">
        <w:rPr>
          <w:lang w:val="en-GB"/>
        </w:rPr>
        <w:t>,</w:t>
      </w:r>
      <w:r w:rsidRPr="00E4625C">
        <w:rPr>
          <w:lang w:val="en-GB"/>
        </w:rPr>
        <w:t xml:space="preserve"> which is maintained </w:t>
      </w:r>
      <w:proofErr w:type="gramStart"/>
      <w:r w:rsidRPr="00E4625C">
        <w:rPr>
          <w:lang w:val="en-GB"/>
        </w:rPr>
        <w:t>up</w:t>
      </w:r>
      <w:r w:rsidR="00030D70">
        <w:rPr>
          <w:lang w:val="en-GB"/>
        </w:rPr>
        <w:t>-</w:t>
      </w:r>
      <w:r w:rsidRPr="00E4625C">
        <w:rPr>
          <w:lang w:val="en-GB"/>
        </w:rPr>
        <w:t>to</w:t>
      </w:r>
      <w:r w:rsidR="00030D70">
        <w:rPr>
          <w:lang w:val="en-GB"/>
        </w:rPr>
        <w:t>-</w:t>
      </w:r>
      <w:r w:rsidRPr="00E4625C">
        <w:rPr>
          <w:lang w:val="en-GB"/>
        </w:rPr>
        <w:t>date and on board at all times</w:t>
      </w:r>
      <w:proofErr w:type="gramEnd"/>
      <w:r w:rsidRPr="00E4625C">
        <w:rPr>
          <w:lang w:val="en-GB"/>
        </w:rPr>
        <w:t xml:space="preserve"> and represents the simplified Critical Data Reference Backup to the EFB Library.</w:t>
      </w:r>
    </w:p>
    <w:p w14:paraId="2D44E059" w14:textId="77777777" w:rsidR="009B46D6" w:rsidRPr="00E4625C" w:rsidRDefault="009B46D6" w:rsidP="009B46D6">
      <w:pPr>
        <w:pStyle w:val="Heading3"/>
        <w:rPr>
          <w:lang w:val="en-GB"/>
        </w:rPr>
      </w:pPr>
      <w:bookmarkStart w:id="446" w:name="_Toc460231332"/>
      <w:bookmarkStart w:id="447" w:name="_Toc460313657"/>
      <w:r w:rsidRPr="00E4625C">
        <w:rPr>
          <w:lang w:val="en-GB"/>
        </w:rPr>
        <w:lastRenderedPageBreak/>
        <w:t>Hardware description</w:t>
      </w:r>
      <w:bookmarkEnd w:id="446"/>
      <w:bookmarkEnd w:id="447"/>
    </w:p>
    <w:p w14:paraId="465F8B00" w14:textId="19BC4BAF" w:rsidR="009B46D6" w:rsidRPr="00E4625C" w:rsidRDefault="006D2B37" w:rsidP="009B46D6">
      <w:pPr>
        <w:rPr>
          <w:lang w:val="en-GB"/>
        </w:rPr>
      </w:pPr>
      <w:r w:rsidRPr="00E4625C">
        <w:rPr>
          <w:highlight w:val="yellow"/>
          <w:lang w:val="en-GB"/>
        </w:rPr>
        <w:t>[The operator to fill in as appropriate.</w:t>
      </w:r>
      <w:r w:rsidR="009B46D6" w:rsidRPr="00E4625C">
        <w:rPr>
          <w:highlight w:val="yellow"/>
          <w:lang w:val="en-GB"/>
        </w:rPr>
        <w:t xml:space="preserve"> A short introduction will be given by the EFB Administrator if required.</w:t>
      </w:r>
      <w:r w:rsidRPr="00E4625C">
        <w:rPr>
          <w:highlight w:val="yellow"/>
          <w:lang w:val="en-GB"/>
        </w:rPr>
        <w:t>]</w:t>
      </w:r>
    </w:p>
    <w:p w14:paraId="5A646294" w14:textId="77777777" w:rsidR="009B46D6" w:rsidRPr="00E4625C" w:rsidRDefault="009B46D6" w:rsidP="009B46D6">
      <w:pPr>
        <w:pStyle w:val="Heading3"/>
        <w:rPr>
          <w:lang w:val="en-GB"/>
        </w:rPr>
      </w:pPr>
      <w:bookmarkStart w:id="448" w:name="_Toc460231333"/>
      <w:bookmarkStart w:id="449" w:name="_Toc460313658"/>
      <w:r w:rsidRPr="00E4625C">
        <w:rPr>
          <w:lang w:val="en-GB"/>
        </w:rPr>
        <w:t>Operating system description</w:t>
      </w:r>
      <w:bookmarkEnd w:id="448"/>
      <w:bookmarkEnd w:id="449"/>
    </w:p>
    <w:p w14:paraId="5826B0F7" w14:textId="1DE40B58" w:rsidR="009B46D6" w:rsidRPr="00E4625C" w:rsidRDefault="006D2B37" w:rsidP="009B46D6">
      <w:pPr>
        <w:rPr>
          <w:lang w:val="en-GB"/>
        </w:rPr>
      </w:pPr>
      <w:r w:rsidRPr="00E4625C">
        <w:rPr>
          <w:highlight w:val="yellow"/>
          <w:lang w:val="en-GB"/>
        </w:rPr>
        <w:t>[The operator to fill in as appropriate. A short introduction will be given by the EFB Administrator if required.]</w:t>
      </w:r>
    </w:p>
    <w:p w14:paraId="5F5FCE78" w14:textId="77777777" w:rsidR="009B46D6" w:rsidRPr="00E4625C" w:rsidRDefault="009B46D6" w:rsidP="009B46D6">
      <w:pPr>
        <w:pStyle w:val="Heading3"/>
        <w:rPr>
          <w:lang w:val="en-GB"/>
        </w:rPr>
      </w:pPr>
      <w:bookmarkStart w:id="450" w:name="_Toc460231334"/>
      <w:bookmarkStart w:id="451" w:name="_Toc460313659"/>
      <w:r w:rsidRPr="00E4625C">
        <w:rPr>
          <w:lang w:val="en-GB"/>
        </w:rPr>
        <w:t>Detailed presentation of the EFB applications</w:t>
      </w:r>
      <w:bookmarkEnd w:id="450"/>
      <w:bookmarkEnd w:id="451"/>
    </w:p>
    <w:p w14:paraId="580CB532" w14:textId="449989C3" w:rsidR="009B46D6" w:rsidRPr="008A3A98" w:rsidRDefault="006D2B37" w:rsidP="008A3A98">
      <w:pPr>
        <w:rPr>
          <w:lang w:val="en-GB"/>
        </w:rPr>
      </w:pPr>
      <w:r w:rsidRPr="008A3A98">
        <w:rPr>
          <w:highlight w:val="yellow"/>
          <w:lang w:val="en-GB"/>
        </w:rPr>
        <w:t>[</w:t>
      </w:r>
      <w:r w:rsidR="008A3A98" w:rsidRPr="008A3A98">
        <w:rPr>
          <w:highlight w:val="yellow"/>
          <w:lang w:val="en-GB"/>
        </w:rPr>
        <w:t>To be developed by the operator</w:t>
      </w:r>
      <w:r w:rsidRPr="008A3A98">
        <w:rPr>
          <w:highlight w:val="yellow"/>
          <w:lang w:val="en-GB"/>
        </w:rPr>
        <w:t>]</w:t>
      </w:r>
    </w:p>
    <w:p w14:paraId="7A9011F5" w14:textId="77777777" w:rsidR="009B46D6" w:rsidRPr="00E4625C" w:rsidRDefault="009B46D6" w:rsidP="009B46D6">
      <w:pPr>
        <w:pStyle w:val="Heading3"/>
        <w:rPr>
          <w:lang w:val="en-GB"/>
        </w:rPr>
      </w:pPr>
      <w:bookmarkStart w:id="452" w:name="_Toc460231335"/>
      <w:bookmarkStart w:id="453" w:name="_Toc460313660"/>
      <w:r w:rsidRPr="00E4625C">
        <w:rPr>
          <w:lang w:val="en-GB"/>
        </w:rPr>
        <w:t>EFB application customization</w:t>
      </w:r>
      <w:bookmarkEnd w:id="452"/>
      <w:bookmarkEnd w:id="453"/>
    </w:p>
    <w:p w14:paraId="040DD932" w14:textId="181B9937" w:rsidR="009B46D6" w:rsidRPr="00E4625C" w:rsidRDefault="009B46D6" w:rsidP="009B46D6">
      <w:pPr>
        <w:rPr>
          <w:lang w:val="en-GB"/>
        </w:rPr>
      </w:pPr>
      <w:r w:rsidRPr="00E4625C">
        <w:rPr>
          <w:lang w:val="en-GB"/>
        </w:rPr>
        <w:t>The operator is operating only non-custom</w:t>
      </w:r>
      <w:r w:rsidR="007D3BDB" w:rsidRPr="00E4625C">
        <w:rPr>
          <w:lang w:val="en-GB"/>
        </w:rPr>
        <w:t>ised</w:t>
      </w:r>
      <w:r w:rsidRPr="00E4625C">
        <w:rPr>
          <w:lang w:val="en-GB"/>
        </w:rPr>
        <w:t xml:space="preserve"> Applications. All Applications are in their respective original issue state and are controlled and updated by the Application supplier.</w:t>
      </w:r>
    </w:p>
    <w:p w14:paraId="225209F0" w14:textId="264E425F" w:rsidR="009B46D6" w:rsidRPr="00E4625C" w:rsidRDefault="009B46D6" w:rsidP="009B46D6">
      <w:pPr>
        <w:pStyle w:val="Heading3"/>
        <w:rPr>
          <w:lang w:val="en-GB"/>
        </w:rPr>
      </w:pPr>
      <w:bookmarkStart w:id="454" w:name="_Toc460231336"/>
      <w:bookmarkStart w:id="455" w:name="_Toc460313661"/>
      <w:r w:rsidRPr="00E4625C">
        <w:rPr>
          <w:lang w:val="en-GB"/>
        </w:rPr>
        <w:t>Data management</w:t>
      </w:r>
      <w:bookmarkEnd w:id="454"/>
      <w:bookmarkEnd w:id="455"/>
    </w:p>
    <w:p w14:paraId="40540D8F" w14:textId="77777777" w:rsidR="009B46D6" w:rsidRPr="00E4625C" w:rsidRDefault="009B46D6" w:rsidP="009B46D6">
      <w:pPr>
        <w:pStyle w:val="Heading4"/>
        <w:rPr>
          <w:lang w:val="en-GB"/>
        </w:rPr>
      </w:pPr>
      <w:r w:rsidRPr="00E4625C">
        <w:rPr>
          <w:lang w:val="en-GB"/>
        </w:rPr>
        <w:t>Data administration</w:t>
      </w:r>
    </w:p>
    <w:p w14:paraId="514145B9" w14:textId="0BCA96CD" w:rsidR="009B46D6" w:rsidRPr="00E4625C" w:rsidRDefault="008A3A98" w:rsidP="008A3A98">
      <w:pPr>
        <w:pStyle w:val="NCCBullets"/>
        <w:numPr>
          <w:ilvl w:val="0"/>
          <w:numId w:val="0"/>
        </w:numPr>
        <w:ind w:left="1276" w:hanging="425"/>
      </w:pPr>
      <w:r w:rsidRPr="008A3A98">
        <w:rPr>
          <w:highlight w:val="yellow"/>
        </w:rPr>
        <w:t>[To be developed by the operator]</w:t>
      </w:r>
    </w:p>
    <w:p w14:paraId="501CBAD3" w14:textId="77777777" w:rsidR="009B46D6" w:rsidRPr="00E4625C" w:rsidRDefault="009B46D6" w:rsidP="009B46D6">
      <w:pPr>
        <w:pStyle w:val="Heading4"/>
        <w:rPr>
          <w:lang w:val="en-GB"/>
        </w:rPr>
      </w:pPr>
      <w:r w:rsidRPr="00E4625C">
        <w:rPr>
          <w:lang w:val="en-GB"/>
        </w:rPr>
        <w:t>Organization &amp; workflows</w:t>
      </w:r>
    </w:p>
    <w:p w14:paraId="79380AB7" w14:textId="25B3BD01" w:rsidR="009B46D6" w:rsidRPr="00E4625C" w:rsidRDefault="009B46D6" w:rsidP="009B46D6">
      <w:pPr>
        <w:rPr>
          <w:lang w:val="en-GB"/>
        </w:rPr>
      </w:pPr>
      <w:r w:rsidRPr="00E4625C">
        <w:rPr>
          <w:highlight w:val="yellow"/>
          <w:lang w:val="en-GB"/>
        </w:rPr>
        <w:t xml:space="preserve">Within </w:t>
      </w:r>
      <w:r w:rsidR="006D2B37" w:rsidRPr="00E4625C">
        <w:rPr>
          <w:highlight w:val="yellow"/>
          <w:lang w:val="en-GB"/>
        </w:rPr>
        <w:t xml:space="preserve">[Operator’s name], </w:t>
      </w:r>
      <w:r w:rsidRPr="00E4625C">
        <w:rPr>
          <w:highlight w:val="yellow"/>
          <w:lang w:val="en-GB"/>
        </w:rPr>
        <w:t>the EFB Administrator is responsible for the maintenance and control of the EFBs.</w:t>
      </w:r>
    </w:p>
    <w:p w14:paraId="75FFF50E" w14:textId="77777777" w:rsidR="009B46D6" w:rsidRPr="00E4625C" w:rsidRDefault="009B46D6" w:rsidP="009B46D6">
      <w:pPr>
        <w:pStyle w:val="Heading4"/>
        <w:rPr>
          <w:lang w:val="en-GB"/>
        </w:rPr>
      </w:pPr>
      <w:r w:rsidRPr="00E4625C">
        <w:rPr>
          <w:lang w:val="en-GB"/>
        </w:rPr>
        <w:t>Data loading</w:t>
      </w:r>
    </w:p>
    <w:p w14:paraId="77690D8C" w14:textId="508C5856" w:rsidR="009B46D6" w:rsidRPr="00E4625C" w:rsidRDefault="009B46D6" w:rsidP="009B46D6">
      <w:pPr>
        <w:rPr>
          <w:lang w:val="en-GB"/>
        </w:rPr>
      </w:pPr>
      <w:r w:rsidRPr="00E4625C">
        <w:rPr>
          <w:lang w:val="en-GB"/>
        </w:rPr>
        <w:t xml:space="preserve">The EFB is strictly </w:t>
      </w:r>
      <w:r w:rsidR="00FC7D5A" w:rsidRPr="00E4625C">
        <w:rPr>
          <w:lang w:val="en-GB"/>
        </w:rPr>
        <w:t xml:space="preserve">for </w:t>
      </w:r>
      <w:r w:rsidR="00390633">
        <w:rPr>
          <w:lang w:val="en-GB"/>
        </w:rPr>
        <w:t>f</w:t>
      </w:r>
      <w:r w:rsidR="00FC7D5A" w:rsidRPr="00E4625C">
        <w:rPr>
          <w:lang w:val="en-GB"/>
        </w:rPr>
        <w:t xml:space="preserve">light </w:t>
      </w:r>
      <w:r w:rsidR="00390633">
        <w:rPr>
          <w:lang w:val="en-GB"/>
        </w:rPr>
        <w:t>o</w:t>
      </w:r>
      <w:r w:rsidR="00FC7D5A" w:rsidRPr="00E4625C">
        <w:rPr>
          <w:lang w:val="en-GB"/>
        </w:rPr>
        <w:t>perational use. N</w:t>
      </w:r>
      <w:r w:rsidR="00390633">
        <w:rPr>
          <w:lang w:val="en-GB"/>
        </w:rPr>
        <w:t>on-f</w:t>
      </w:r>
      <w:r w:rsidRPr="00E4625C">
        <w:rPr>
          <w:lang w:val="en-GB"/>
        </w:rPr>
        <w:t>light operational use is strictly forbidden. Loading of applications is restricted by a passcode and is only done by the EFB Administrator.</w:t>
      </w:r>
    </w:p>
    <w:p w14:paraId="1439B09E" w14:textId="77777777" w:rsidR="009B46D6" w:rsidRPr="00E4625C" w:rsidRDefault="009B46D6" w:rsidP="009B46D6">
      <w:pPr>
        <w:pStyle w:val="Heading4"/>
        <w:rPr>
          <w:lang w:val="en-GB"/>
        </w:rPr>
      </w:pPr>
      <w:r w:rsidRPr="00E4625C">
        <w:rPr>
          <w:lang w:val="en-GB"/>
        </w:rPr>
        <w:t>Data revision procedure</w:t>
      </w:r>
    </w:p>
    <w:p w14:paraId="04396183" w14:textId="2698D89E" w:rsidR="009B46D6" w:rsidRPr="00E4625C" w:rsidRDefault="008A3A98" w:rsidP="009B46D6">
      <w:pPr>
        <w:rPr>
          <w:lang w:val="en-GB"/>
        </w:rPr>
      </w:pPr>
      <w:r w:rsidRPr="008A3A98">
        <w:rPr>
          <w:highlight w:val="yellow"/>
          <w:lang w:val="en-GB"/>
        </w:rPr>
        <w:t>[To be developed by the operator]</w:t>
      </w:r>
    </w:p>
    <w:p w14:paraId="285E9657" w14:textId="4E7C6CF0" w:rsidR="009B46D6" w:rsidRPr="00E4625C" w:rsidRDefault="009B46D6" w:rsidP="009B46D6">
      <w:pPr>
        <w:rPr>
          <w:lang w:val="en-GB"/>
        </w:rPr>
      </w:pPr>
      <w:r w:rsidRPr="00E4625C">
        <w:rPr>
          <w:lang w:val="en-GB"/>
        </w:rPr>
        <w:t xml:space="preserve">The PIC and FO have to check prior </w:t>
      </w:r>
      <w:r w:rsidR="00E32BE9">
        <w:rPr>
          <w:lang w:val="en-GB"/>
        </w:rPr>
        <w:t xml:space="preserve">to </w:t>
      </w:r>
      <w:r w:rsidRPr="00E4625C">
        <w:rPr>
          <w:lang w:val="en-GB"/>
        </w:rPr>
        <w:t>each flight the issue dates of the last revision to ensure that proposed flights are within the effective date listed. If, for any unforeseen circumstances, the pilots are not able to download the latest revision, current paper backup charts will have to be obtained. The possibility of downloading the latest revision via WLAN is still available to the flight crew.</w:t>
      </w:r>
    </w:p>
    <w:p w14:paraId="4FBA407A" w14:textId="77777777" w:rsidR="009B46D6" w:rsidRPr="00E4625C" w:rsidRDefault="009B46D6" w:rsidP="009B46D6">
      <w:pPr>
        <w:rPr>
          <w:lang w:val="en-GB"/>
        </w:rPr>
      </w:pPr>
      <w:r w:rsidRPr="00E4625C">
        <w:rPr>
          <w:lang w:val="en-GB"/>
        </w:rPr>
        <w:t>Terminal Chart Data is no longer valid and must not be used after the “Effective until” date.</w:t>
      </w:r>
    </w:p>
    <w:p w14:paraId="37485CFD" w14:textId="1585F108" w:rsidR="009B46D6" w:rsidRPr="00E4625C" w:rsidRDefault="009B46D6" w:rsidP="009B46D6">
      <w:pPr>
        <w:rPr>
          <w:lang w:val="en-GB"/>
        </w:rPr>
      </w:pPr>
      <w:r w:rsidRPr="00E4625C">
        <w:rPr>
          <w:lang w:val="en-GB"/>
        </w:rPr>
        <w:t xml:space="preserve">In case an update of the EFB is not possible, the Flight Crew can contact </w:t>
      </w:r>
      <w:r w:rsidR="008A3A98">
        <w:rPr>
          <w:lang w:val="en-GB"/>
        </w:rPr>
        <w:t>[</w:t>
      </w:r>
      <w:r w:rsidR="008A3A98" w:rsidRPr="008A3A98">
        <w:rPr>
          <w:highlight w:val="yellow"/>
          <w:lang w:val="en-GB"/>
        </w:rPr>
        <w:t>service provider</w:t>
      </w:r>
      <w:r w:rsidR="008A3A98">
        <w:rPr>
          <w:lang w:val="en-GB"/>
        </w:rPr>
        <w:t>]</w:t>
      </w:r>
      <w:r w:rsidRPr="00E4625C">
        <w:rPr>
          <w:lang w:val="en-GB"/>
        </w:rPr>
        <w:t xml:space="preserve"> directly in order to check if the airports </w:t>
      </w:r>
      <w:proofErr w:type="gramStart"/>
      <w:r w:rsidRPr="00E4625C">
        <w:rPr>
          <w:lang w:val="en-GB"/>
        </w:rPr>
        <w:t>intended to be used</w:t>
      </w:r>
      <w:proofErr w:type="gramEnd"/>
      <w:r w:rsidRPr="00E4625C">
        <w:rPr>
          <w:lang w:val="en-GB"/>
        </w:rPr>
        <w:t xml:space="preserve"> are affected by the missing update. If there are no updates for the airpo</w:t>
      </w:r>
      <w:r w:rsidR="00E32BE9">
        <w:rPr>
          <w:lang w:val="en-GB"/>
        </w:rPr>
        <w:t>rts to be used, the flight can b</w:t>
      </w:r>
      <w:r w:rsidRPr="00E4625C">
        <w:rPr>
          <w:lang w:val="en-GB"/>
        </w:rPr>
        <w:t>e commenced u</w:t>
      </w:r>
      <w:r w:rsidR="00E32BE9">
        <w:rPr>
          <w:lang w:val="en-GB"/>
        </w:rPr>
        <w:t>p to</w:t>
      </w:r>
      <w:r w:rsidRPr="00E4625C">
        <w:rPr>
          <w:lang w:val="en-GB"/>
        </w:rPr>
        <w:t xml:space="preserve"> the next station where an update is possible.</w:t>
      </w:r>
    </w:p>
    <w:p w14:paraId="6E24397D" w14:textId="7E7A0164" w:rsidR="009B46D6" w:rsidRPr="00E4625C" w:rsidRDefault="009B46D6" w:rsidP="009B46D6">
      <w:pPr>
        <w:rPr>
          <w:lang w:val="en-GB"/>
        </w:rPr>
      </w:pPr>
      <w:r w:rsidRPr="00E4625C">
        <w:rPr>
          <w:lang w:val="en-GB"/>
        </w:rPr>
        <w:t xml:space="preserve">If there are updates for the airports intended for use, the crew must attain copies of the updated charts. </w:t>
      </w:r>
    </w:p>
    <w:p w14:paraId="67809068" w14:textId="7B9E8C09" w:rsidR="009B46D6" w:rsidRPr="00E4625C" w:rsidRDefault="009B46D6" w:rsidP="00FC7D5A">
      <w:pPr>
        <w:rPr>
          <w:lang w:val="en-GB"/>
        </w:rPr>
      </w:pPr>
      <w:r w:rsidRPr="00E4625C">
        <w:rPr>
          <w:lang w:val="en-GB"/>
        </w:rPr>
        <w:lastRenderedPageBreak/>
        <w:t>Important flight operational issues with the documentation will be communicated directly via email to the flight crew by the EFB Administrator and are therefore not affected by the possibility of missing internet connection for the update. Compared to the old</w:t>
      </w:r>
      <w:r w:rsidR="00FC7D5A" w:rsidRPr="00E4625C">
        <w:rPr>
          <w:lang w:val="en-GB"/>
        </w:rPr>
        <w:t>-</w:t>
      </w:r>
      <w:r w:rsidRPr="00E4625C">
        <w:rPr>
          <w:lang w:val="en-GB"/>
        </w:rPr>
        <w:t xml:space="preserve">fashioned </w:t>
      </w:r>
      <w:r w:rsidR="00D233D1">
        <w:rPr>
          <w:lang w:val="en-GB"/>
        </w:rPr>
        <w:t>p</w:t>
      </w:r>
      <w:r w:rsidRPr="00E4625C">
        <w:rPr>
          <w:lang w:val="en-GB"/>
        </w:rPr>
        <w:t xml:space="preserve">aper </w:t>
      </w:r>
      <w:r w:rsidR="00D233D1">
        <w:rPr>
          <w:lang w:val="en-GB"/>
        </w:rPr>
        <w:t>m</w:t>
      </w:r>
      <w:r w:rsidRPr="00E4625C">
        <w:rPr>
          <w:lang w:val="en-GB"/>
        </w:rPr>
        <w:t>anuals, the electronic updates are about 1 wee</w:t>
      </w:r>
      <w:r w:rsidR="00FC7D5A" w:rsidRPr="00E4625C">
        <w:rPr>
          <w:lang w:val="en-GB"/>
        </w:rPr>
        <w:t>k faster available to the crew.</w:t>
      </w:r>
    </w:p>
    <w:p w14:paraId="4A30E4C9" w14:textId="77777777" w:rsidR="009B46D6" w:rsidRPr="00E4625C" w:rsidRDefault="009B46D6" w:rsidP="009B46D6">
      <w:pPr>
        <w:pStyle w:val="Heading4"/>
        <w:rPr>
          <w:lang w:val="en-GB"/>
        </w:rPr>
      </w:pPr>
      <w:r w:rsidRPr="00E4625C">
        <w:rPr>
          <w:lang w:val="en-GB"/>
        </w:rPr>
        <w:t>Data publishing</w:t>
      </w:r>
    </w:p>
    <w:p w14:paraId="50C5C84A" w14:textId="7C363E1F" w:rsidR="009B46D6" w:rsidRPr="00E4625C" w:rsidRDefault="008A3A98" w:rsidP="009B46D6">
      <w:pPr>
        <w:rPr>
          <w:lang w:val="en-GB"/>
        </w:rPr>
      </w:pPr>
      <w:r w:rsidRPr="008A3A98">
        <w:rPr>
          <w:highlight w:val="yellow"/>
          <w:lang w:val="en-GB"/>
        </w:rPr>
        <w:t>[To be developed by the operator]</w:t>
      </w:r>
    </w:p>
    <w:p w14:paraId="4EA18D7B" w14:textId="5FB93023" w:rsidR="009B46D6" w:rsidRPr="00E4625C" w:rsidRDefault="009B46D6" w:rsidP="009B46D6">
      <w:pPr>
        <w:rPr>
          <w:lang w:val="en-GB"/>
        </w:rPr>
      </w:pPr>
    </w:p>
    <w:p w14:paraId="26BD9648" w14:textId="77777777" w:rsidR="009B46D6" w:rsidRPr="00E4625C" w:rsidRDefault="009B46D6" w:rsidP="009B46D6">
      <w:pPr>
        <w:pStyle w:val="Heading3"/>
        <w:rPr>
          <w:lang w:val="en-GB"/>
        </w:rPr>
      </w:pPr>
      <w:bookmarkStart w:id="456" w:name="_Toc460231337"/>
      <w:bookmarkStart w:id="457" w:name="_Toc460313662"/>
      <w:r w:rsidRPr="00E4625C">
        <w:rPr>
          <w:lang w:val="en-GB"/>
        </w:rPr>
        <w:t>Data authoring</w:t>
      </w:r>
      <w:bookmarkEnd w:id="456"/>
      <w:bookmarkEnd w:id="457"/>
    </w:p>
    <w:p w14:paraId="523AFF87" w14:textId="15EB8D53" w:rsidR="009B46D6" w:rsidRPr="00E4625C" w:rsidRDefault="009B46D6" w:rsidP="009B46D6">
      <w:pPr>
        <w:rPr>
          <w:lang w:val="en-GB"/>
        </w:rPr>
      </w:pPr>
      <w:r w:rsidRPr="00E4625C">
        <w:rPr>
          <w:lang w:val="en-GB"/>
        </w:rPr>
        <w:t xml:space="preserve">Navigational and Chart Data is provided by </w:t>
      </w:r>
      <w:r w:rsidR="00601270" w:rsidRPr="00601270">
        <w:rPr>
          <w:highlight w:val="yellow"/>
          <w:lang w:val="en-GB"/>
        </w:rPr>
        <w:t>[XXX]</w:t>
      </w:r>
      <w:r w:rsidRPr="00E4625C">
        <w:rPr>
          <w:lang w:val="en-GB"/>
        </w:rPr>
        <w:t xml:space="preserve">. </w:t>
      </w:r>
      <w:proofErr w:type="gramStart"/>
      <w:r w:rsidRPr="00E4625C">
        <w:rPr>
          <w:lang w:val="en-GB"/>
        </w:rPr>
        <w:t xml:space="preserve">They are certified and produce controlled valid </w:t>
      </w:r>
      <w:r w:rsidR="00D233D1">
        <w:rPr>
          <w:lang w:val="en-GB"/>
        </w:rPr>
        <w:t>d</w:t>
      </w:r>
      <w:r w:rsidRPr="00E4625C">
        <w:rPr>
          <w:lang w:val="en-GB"/>
        </w:rPr>
        <w:t>ata.</w:t>
      </w:r>
      <w:proofErr w:type="gramEnd"/>
      <w:r w:rsidRPr="00E4625C">
        <w:rPr>
          <w:lang w:val="en-GB"/>
        </w:rPr>
        <w:t xml:space="preserve"> No further authoring of the </w:t>
      </w:r>
      <w:r w:rsidR="00D233D1">
        <w:rPr>
          <w:lang w:val="en-GB"/>
        </w:rPr>
        <w:t>d</w:t>
      </w:r>
      <w:r w:rsidRPr="00E4625C">
        <w:rPr>
          <w:lang w:val="en-GB"/>
        </w:rPr>
        <w:t>ata is required by the Operator.</w:t>
      </w:r>
    </w:p>
    <w:p w14:paraId="3C69C0CD" w14:textId="62792EE7" w:rsidR="009B46D6" w:rsidRPr="00E4625C" w:rsidRDefault="009B46D6" w:rsidP="009B46D6">
      <w:pPr>
        <w:rPr>
          <w:lang w:val="en-GB"/>
        </w:rPr>
      </w:pPr>
      <w:proofErr w:type="gramStart"/>
      <w:r w:rsidRPr="00E4625C">
        <w:rPr>
          <w:lang w:val="en-GB"/>
        </w:rPr>
        <w:t xml:space="preserve">Flight </w:t>
      </w:r>
      <w:r w:rsidR="00E32BE9">
        <w:rPr>
          <w:lang w:val="en-GB"/>
        </w:rPr>
        <w:t>o</w:t>
      </w:r>
      <w:r w:rsidRPr="00E4625C">
        <w:rPr>
          <w:lang w:val="en-GB"/>
        </w:rPr>
        <w:t xml:space="preserve">perational </w:t>
      </w:r>
      <w:r w:rsidR="00E32BE9">
        <w:rPr>
          <w:lang w:val="en-GB"/>
        </w:rPr>
        <w:t>a</w:t>
      </w:r>
      <w:r w:rsidRPr="00E4625C">
        <w:rPr>
          <w:lang w:val="en-GB"/>
        </w:rPr>
        <w:t xml:space="preserve">ircraft </w:t>
      </w:r>
      <w:r w:rsidR="00E32BE9">
        <w:rPr>
          <w:lang w:val="en-GB"/>
        </w:rPr>
        <w:t>d</w:t>
      </w:r>
      <w:r w:rsidRPr="00E4625C">
        <w:rPr>
          <w:lang w:val="en-GB"/>
        </w:rPr>
        <w:t xml:space="preserve">ocumentation is supplied by the manufacturer and requires no further authoring of the </w:t>
      </w:r>
      <w:r w:rsidR="00D233D1">
        <w:rPr>
          <w:lang w:val="en-GB"/>
        </w:rPr>
        <w:t>d</w:t>
      </w:r>
      <w:r w:rsidRPr="00E4625C">
        <w:rPr>
          <w:lang w:val="en-GB"/>
        </w:rPr>
        <w:t>ata.</w:t>
      </w:r>
      <w:proofErr w:type="gramEnd"/>
    </w:p>
    <w:p w14:paraId="7F9A1FE4" w14:textId="77777777" w:rsidR="00FC7D5A" w:rsidRPr="00E4625C" w:rsidRDefault="00FC7D5A" w:rsidP="009B46D6">
      <w:pPr>
        <w:rPr>
          <w:lang w:val="en-GB"/>
        </w:rPr>
      </w:pPr>
    </w:p>
    <w:p w14:paraId="40163B62" w14:textId="70AA0BD7" w:rsidR="009B46D6" w:rsidRPr="00E4625C" w:rsidRDefault="00C91E17" w:rsidP="009B46D6">
      <w:pPr>
        <w:pStyle w:val="Heading2"/>
        <w:rPr>
          <w:rFonts w:cs="Arial"/>
          <w:lang w:val="en-GB"/>
        </w:rPr>
      </w:pPr>
      <w:bookmarkStart w:id="458" w:name="_Toc460231338"/>
      <w:bookmarkStart w:id="459" w:name="_Toc460313663"/>
      <w:r w:rsidRPr="00E4625C">
        <w:rPr>
          <w:rFonts w:cs="Arial"/>
          <w:lang w:val="en-GB"/>
        </w:rPr>
        <w:t>Hardware, software and configuration</w:t>
      </w:r>
      <w:r w:rsidR="009B46D6" w:rsidRPr="00E4625C">
        <w:rPr>
          <w:rFonts w:cs="Arial"/>
          <w:lang w:val="en-GB"/>
        </w:rPr>
        <w:t xml:space="preserve"> </w:t>
      </w:r>
      <w:r w:rsidRPr="00E4625C">
        <w:rPr>
          <w:rFonts w:cs="Arial"/>
          <w:lang w:val="en-GB"/>
        </w:rPr>
        <w:t>control</w:t>
      </w:r>
      <w:bookmarkEnd w:id="458"/>
      <w:bookmarkEnd w:id="459"/>
    </w:p>
    <w:p w14:paraId="2FF1004F" w14:textId="77777777" w:rsidR="009B46D6" w:rsidRPr="00E4625C" w:rsidRDefault="009B46D6" w:rsidP="009B46D6">
      <w:pPr>
        <w:pStyle w:val="Heading3"/>
        <w:rPr>
          <w:lang w:val="en-GB"/>
        </w:rPr>
      </w:pPr>
      <w:bookmarkStart w:id="460" w:name="_Toc460231339"/>
      <w:bookmarkStart w:id="461" w:name="_Toc460313664"/>
      <w:r w:rsidRPr="00E4625C">
        <w:rPr>
          <w:lang w:val="en-GB"/>
        </w:rPr>
        <w:t>Purpose and scope</w:t>
      </w:r>
      <w:bookmarkEnd w:id="460"/>
      <w:bookmarkEnd w:id="461"/>
    </w:p>
    <w:p w14:paraId="4BA5AB25" w14:textId="44FBFB22" w:rsidR="009B46D6" w:rsidRPr="00E4625C" w:rsidRDefault="009B46D6" w:rsidP="009B46D6">
      <w:pPr>
        <w:rPr>
          <w:lang w:val="en-GB"/>
        </w:rPr>
      </w:pPr>
      <w:r w:rsidRPr="00E4625C">
        <w:rPr>
          <w:lang w:val="en-GB"/>
        </w:rPr>
        <w:t xml:space="preserve">The purpose of this chapter is to explain how the EFB Hardware and Software is controlled in order for them to be certified </w:t>
      </w:r>
      <w:r w:rsidR="00D233D1">
        <w:rPr>
          <w:lang w:val="en-GB"/>
        </w:rPr>
        <w:t>c</w:t>
      </w:r>
      <w:r w:rsidRPr="00E4625C">
        <w:rPr>
          <w:lang w:val="en-GB"/>
        </w:rPr>
        <w:t xml:space="preserve">ontrolled EFBs, and to make the Flight Crews and all other involved </w:t>
      </w:r>
      <w:r w:rsidR="00D233D1">
        <w:rPr>
          <w:lang w:val="en-GB"/>
        </w:rPr>
        <w:t>p</w:t>
      </w:r>
      <w:r w:rsidRPr="00E4625C">
        <w:rPr>
          <w:lang w:val="en-GB"/>
        </w:rPr>
        <w:t>ersonnel aware of their responsibilities, duties and rights.</w:t>
      </w:r>
    </w:p>
    <w:p w14:paraId="2DA3791E" w14:textId="72C4B67F" w:rsidR="009B46D6" w:rsidRPr="00E4625C" w:rsidRDefault="009B46D6" w:rsidP="009B46D6">
      <w:pPr>
        <w:pStyle w:val="Heading3"/>
        <w:rPr>
          <w:lang w:val="en-GB"/>
        </w:rPr>
      </w:pPr>
      <w:bookmarkStart w:id="462" w:name="_Toc460231340"/>
      <w:bookmarkStart w:id="463" w:name="_Toc460313665"/>
      <w:r w:rsidRPr="00E4625C">
        <w:rPr>
          <w:lang w:val="en-GB"/>
        </w:rPr>
        <w:t>Description of management processes</w:t>
      </w:r>
      <w:bookmarkEnd w:id="462"/>
      <w:bookmarkEnd w:id="463"/>
    </w:p>
    <w:p w14:paraId="736A4318" w14:textId="77777777" w:rsidR="009B46D6" w:rsidRPr="00E4625C" w:rsidRDefault="009B46D6" w:rsidP="009B46D6">
      <w:pPr>
        <w:pStyle w:val="Heading4"/>
        <w:rPr>
          <w:lang w:val="en-GB"/>
        </w:rPr>
      </w:pPr>
      <w:r w:rsidRPr="00E4625C">
        <w:rPr>
          <w:lang w:val="en-GB"/>
        </w:rPr>
        <w:t>Hardware configuration and part N° control</w:t>
      </w:r>
    </w:p>
    <w:p w14:paraId="4E9CEFB2" w14:textId="10C1B836" w:rsidR="009B46D6" w:rsidRPr="00E4625C" w:rsidRDefault="009B46D6" w:rsidP="009B46D6">
      <w:pPr>
        <w:rPr>
          <w:lang w:val="en-GB"/>
        </w:rPr>
      </w:pPr>
      <w:r w:rsidRPr="00E4625C">
        <w:rPr>
          <w:lang w:val="en-GB"/>
        </w:rPr>
        <w:t>The EFB Serial Number is not changeable and is recorded with the EFB Administrator. One EFB – the Primary – is designated as Unit 1, one EFB – the Secondary – is designated as Unit 2. The units will be label</w:t>
      </w:r>
      <w:r w:rsidR="00FC7D5A" w:rsidRPr="00E4625C">
        <w:rPr>
          <w:lang w:val="en-GB"/>
        </w:rPr>
        <w:t>l</w:t>
      </w:r>
      <w:r w:rsidRPr="00E4625C">
        <w:rPr>
          <w:lang w:val="en-GB"/>
        </w:rPr>
        <w:t>ed with the aircraft registration and “Unit 1” or “Unit 2”.</w:t>
      </w:r>
    </w:p>
    <w:p w14:paraId="75A462CB" w14:textId="77777777" w:rsidR="009B46D6" w:rsidRPr="00E4625C" w:rsidRDefault="009B46D6" w:rsidP="009B46D6">
      <w:pPr>
        <w:rPr>
          <w:lang w:val="en-GB"/>
        </w:rPr>
      </w:pPr>
      <w:r w:rsidRPr="00E4625C">
        <w:rPr>
          <w:lang w:val="en-GB"/>
        </w:rPr>
        <w:t>The EFB Hardware configuration of the IPads cannot be changed.</w:t>
      </w:r>
    </w:p>
    <w:p w14:paraId="3E6EEB80" w14:textId="77777777" w:rsidR="009B46D6" w:rsidRPr="00E4625C" w:rsidRDefault="009B46D6" w:rsidP="009B46D6">
      <w:pPr>
        <w:pStyle w:val="Heading4"/>
        <w:rPr>
          <w:lang w:val="en-GB"/>
        </w:rPr>
      </w:pPr>
      <w:r w:rsidRPr="00E4625C">
        <w:rPr>
          <w:lang w:val="en-GB"/>
        </w:rPr>
        <w:t>Operating system configuration and control</w:t>
      </w:r>
    </w:p>
    <w:p w14:paraId="404D5AC0" w14:textId="0A3DD5E3" w:rsidR="009B46D6" w:rsidRPr="00E4625C" w:rsidRDefault="009B46D6" w:rsidP="009B46D6">
      <w:pPr>
        <w:rPr>
          <w:lang w:val="en-GB"/>
        </w:rPr>
      </w:pPr>
      <w:r w:rsidRPr="00E4625C">
        <w:rPr>
          <w:lang w:val="en-GB"/>
        </w:rPr>
        <w:t>The Operating System is locked with a passcode in order to prevent modifications to the settings. Installation of other applications and updates of the iOS and its applications is restricted to the EFB Administrator.</w:t>
      </w:r>
    </w:p>
    <w:p w14:paraId="729F5C00" w14:textId="77777777" w:rsidR="009B46D6" w:rsidRPr="00E4625C" w:rsidRDefault="009B46D6" w:rsidP="009B46D6">
      <w:pPr>
        <w:pStyle w:val="Heading4"/>
        <w:rPr>
          <w:lang w:val="en-GB"/>
        </w:rPr>
      </w:pPr>
      <w:r w:rsidRPr="00E4625C">
        <w:rPr>
          <w:lang w:val="en-GB"/>
        </w:rPr>
        <w:t>Maintenance</w:t>
      </w:r>
    </w:p>
    <w:p w14:paraId="66996D8D" w14:textId="77777777" w:rsidR="009B46D6" w:rsidRPr="00E4625C" w:rsidRDefault="009B46D6" w:rsidP="009B46D6">
      <w:pPr>
        <w:rPr>
          <w:lang w:val="en-GB"/>
        </w:rPr>
      </w:pPr>
      <w:r w:rsidRPr="00E4625C">
        <w:rPr>
          <w:lang w:val="en-GB"/>
        </w:rPr>
        <w:t>For the Class 1 EFB there are no specific maintenance requirements, other than the normal (consumer) caretaking requirements for personal portable devices. These requirements have no impact on the operator maintenance procedures.</w:t>
      </w:r>
    </w:p>
    <w:p w14:paraId="270C9650" w14:textId="77777777" w:rsidR="009B46D6" w:rsidRPr="00E4625C" w:rsidRDefault="009B46D6" w:rsidP="009B46D6">
      <w:pPr>
        <w:pStyle w:val="Heading4"/>
        <w:rPr>
          <w:lang w:val="en-GB"/>
        </w:rPr>
      </w:pPr>
      <w:r w:rsidRPr="00E4625C">
        <w:rPr>
          <w:lang w:val="en-GB"/>
        </w:rPr>
        <w:lastRenderedPageBreak/>
        <w:t>Operating system updating</w:t>
      </w:r>
    </w:p>
    <w:p w14:paraId="28EF379B" w14:textId="77777777" w:rsidR="009B46D6" w:rsidRPr="00E4625C" w:rsidRDefault="009B46D6" w:rsidP="009B46D6">
      <w:pPr>
        <w:rPr>
          <w:lang w:val="en-GB"/>
        </w:rPr>
      </w:pPr>
      <w:r w:rsidRPr="00E4625C">
        <w:rPr>
          <w:lang w:val="en-GB"/>
        </w:rPr>
        <w:t>Updates of the iOS on the EFBs, is restricted with a pass code. The iOS updates will be performed by the EFB Administrator at the home base of the Aircraft.</w:t>
      </w:r>
    </w:p>
    <w:p w14:paraId="7C350627" w14:textId="77777777" w:rsidR="009B46D6" w:rsidRPr="00E4625C" w:rsidRDefault="009B46D6" w:rsidP="009B46D6">
      <w:pPr>
        <w:pStyle w:val="Heading4"/>
        <w:rPr>
          <w:lang w:val="en-GB"/>
        </w:rPr>
      </w:pPr>
      <w:r w:rsidRPr="00E4625C">
        <w:rPr>
          <w:lang w:val="en-GB"/>
        </w:rPr>
        <w:t>Responsibilities and accountabilities</w:t>
      </w:r>
    </w:p>
    <w:p w14:paraId="193A0600" w14:textId="33A2C584" w:rsidR="009B46D6" w:rsidRPr="00E4625C" w:rsidRDefault="009B46D6" w:rsidP="009B46D6">
      <w:pPr>
        <w:rPr>
          <w:lang w:val="en-GB"/>
        </w:rPr>
      </w:pPr>
      <w:r w:rsidRPr="00E4625C">
        <w:rPr>
          <w:lang w:val="en-GB"/>
        </w:rPr>
        <w:t xml:space="preserve">The EFB Administrator is responsible and accountable for the Status and maintenance of the EFBs. He is responsible for the iOS updates, </w:t>
      </w:r>
      <w:r w:rsidR="001D5B71">
        <w:rPr>
          <w:lang w:val="en-GB"/>
        </w:rPr>
        <w:t>a</w:t>
      </w:r>
      <w:r w:rsidRPr="00E4625C">
        <w:rPr>
          <w:lang w:val="en-GB"/>
        </w:rPr>
        <w:t>pplication updates and the communication of available updates in the electronic library.</w:t>
      </w:r>
      <w:r w:rsidR="00EE070F" w:rsidRPr="00E4625C">
        <w:rPr>
          <w:lang w:val="en-GB"/>
        </w:rPr>
        <w:t xml:space="preserve"> H</w:t>
      </w:r>
      <w:r w:rsidRPr="00E4625C">
        <w:rPr>
          <w:lang w:val="en-GB"/>
        </w:rPr>
        <w:t xml:space="preserve">e is </w:t>
      </w:r>
      <w:r w:rsidR="00EE070F" w:rsidRPr="00E4625C">
        <w:rPr>
          <w:lang w:val="en-GB"/>
        </w:rPr>
        <w:t>also responsible for the over</w:t>
      </w:r>
      <w:r w:rsidRPr="00E4625C">
        <w:rPr>
          <w:lang w:val="en-GB"/>
        </w:rPr>
        <w:t xml:space="preserve">sight of the electronic library updates for critical </w:t>
      </w:r>
      <w:r w:rsidR="001D5B71">
        <w:rPr>
          <w:lang w:val="en-GB"/>
        </w:rPr>
        <w:t>f</w:t>
      </w:r>
      <w:r w:rsidRPr="00E4625C">
        <w:rPr>
          <w:lang w:val="en-GB"/>
        </w:rPr>
        <w:t xml:space="preserve">light </w:t>
      </w:r>
      <w:r w:rsidR="001D5B71">
        <w:rPr>
          <w:lang w:val="en-GB"/>
        </w:rPr>
        <w:t>o</w:t>
      </w:r>
      <w:r w:rsidRPr="00E4625C">
        <w:rPr>
          <w:lang w:val="en-GB"/>
        </w:rPr>
        <w:t xml:space="preserve">perational information and to decide if the flight crew has to receive this information before the next flight or if it can be updated </w:t>
      </w:r>
      <w:proofErr w:type="gramStart"/>
      <w:r w:rsidRPr="00E4625C">
        <w:rPr>
          <w:lang w:val="en-GB"/>
        </w:rPr>
        <w:t>once</w:t>
      </w:r>
      <w:proofErr w:type="gramEnd"/>
      <w:r w:rsidRPr="00E4625C">
        <w:rPr>
          <w:lang w:val="en-GB"/>
        </w:rPr>
        <w:t xml:space="preserve"> internet connection to the flight crews EFBs is available.</w:t>
      </w:r>
    </w:p>
    <w:p w14:paraId="6204DCFA" w14:textId="77777777" w:rsidR="009B46D6" w:rsidRPr="00E4625C" w:rsidRDefault="009B46D6" w:rsidP="009B46D6">
      <w:pPr>
        <w:rPr>
          <w:lang w:val="en-GB"/>
        </w:rPr>
      </w:pPr>
      <w:r w:rsidRPr="00E4625C">
        <w:rPr>
          <w:lang w:val="en-GB"/>
        </w:rPr>
        <w:t>The EFB Administrator is responsible for supplying Apple original Accessories as required by the operation.</w:t>
      </w:r>
    </w:p>
    <w:p w14:paraId="6F9E5EC0" w14:textId="0680217D" w:rsidR="009B46D6" w:rsidRPr="00E4625C" w:rsidRDefault="009B46D6" w:rsidP="009B46D6">
      <w:pPr>
        <w:rPr>
          <w:lang w:val="en-GB"/>
        </w:rPr>
      </w:pPr>
      <w:r w:rsidRPr="00E4625C">
        <w:rPr>
          <w:highlight w:val="yellow"/>
          <w:lang w:val="en-GB"/>
        </w:rPr>
        <w:t>The Flight crews are responsible for the up to date databases and electronic library before every flight.</w:t>
      </w:r>
    </w:p>
    <w:p w14:paraId="29A5D63A" w14:textId="08B2FFFB" w:rsidR="009B46D6" w:rsidRPr="00E4625C" w:rsidRDefault="009B46D6" w:rsidP="009B46D6">
      <w:pPr>
        <w:rPr>
          <w:lang w:val="en-GB"/>
        </w:rPr>
      </w:pPr>
      <w:r w:rsidRPr="00E4625C">
        <w:rPr>
          <w:highlight w:val="yellow"/>
          <w:lang w:val="en-GB"/>
        </w:rPr>
        <w:t xml:space="preserve">Flight crews are responsible for only using original </w:t>
      </w:r>
      <w:r w:rsidR="001D5B71">
        <w:rPr>
          <w:highlight w:val="yellow"/>
          <w:lang w:val="en-GB"/>
        </w:rPr>
        <w:t>a</w:t>
      </w:r>
      <w:r w:rsidRPr="00E4625C">
        <w:rPr>
          <w:highlight w:val="yellow"/>
          <w:lang w:val="en-GB"/>
        </w:rPr>
        <w:t>c</w:t>
      </w:r>
      <w:r w:rsidR="001D5B71">
        <w:rPr>
          <w:highlight w:val="yellow"/>
          <w:lang w:val="en-GB"/>
        </w:rPr>
        <w:t>c</w:t>
      </w:r>
      <w:r w:rsidRPr="00E4625C">
        <w:rPr>
          <w:highlight w:val="yellow"/>
          <w:lang w:val="en-GB"/>
        </w:rPr>
        <w:t xml:space="preserve">essories </w:t>
      </w:r>
      <w:r w:rsidR="001D5B71">
        <w:rPr>
          <w:highlight w:val="yellow"/>
          <w:lang w:val="en-GB"/>
        </w:rPr>
        <w:t xml:space="preserve">of the operating system </w:t>
      </w:r>
      <w:r w:rsidRPr="00E4625C">
        <w:rPr>
          <w:highlight w:val="yellow"/>
          <w:lang w:val="en-GB"/>
        </w:rPr>
        <w:t>for the EFBs.</w:t>
      </w:r>
    </w:p>
    <w:p w14:paraId="5A1826E4" w14:textId="77777777" w:rsidR="009B46D6" w:rsidRPr="00E4625C" w:rsidRDefault="009B46D6" w:rsidP="009B46D6">
      <w:pPr>
        <w:pStyle w:val="Heading4"/>
        <w:rPr>
          <w:lang w:val="en-GB"/>
        </w:rPr>
      </w:pPr>
      <w:r w:rsidRPr="00E4625C">
        <w:rPr>
          <w:lang w:val="en-GB"/>
        </w:rPr>
        <w:t>Records and filing</w:t>
      </w:r>
    </w:p>
    <w:p w14:paraId="6B98DF07" w14:textId="76EC4F7F" w:rsidR="009B46D6" w:rsidRPr="00E4625C" w:rsidRDefault="009B46D6" w:rsidP="009B46D6">
      <w:pPr>
        <w:rPr>
          <w:lang w:val="en-GB"/>
        </w:rPr>
      </w:pPr>
      <w:r w:rsidRPr="00E4625C">
        <w:rPr>
          <w:lang w:val="en-GB"/>
        </w:rPr>
        <w:t>In case of Malfunctions of the EFB</w:t>
      </w:r>
      <w:r w:rsidR="00901DDA" w:rsidRPr="00E4625C">
        <w:rPr>
          <w:lang w:val="en-GB"/>
        </w:rPr>
        <w:t>,</w:t>
      </w:r>
      <w:r w:rsidRPr="00E4625C">
        <w:rPr>
          <w:lang w:val="en-GB"/>
        </w:rPr>
        <w:t xml:space="preserve"> the EFB Tech Report form has to be filled out and submitted to the EFB Administrator </w:t>
      </w:r>
      <w:proofErr w:type="gramStart"/>
      <w:r w:rsidRPr="00E4625C">
        <w:rPr>
          <w:lang w:val="en-GB"/>
        </w:rPr>
        <w:t>without delay</w:t>
      </w:r>
      <w:proofErr w:type="gramEnd"/>
      <w:r w:rsidRPr="00E4625C">
        <w:rPr>
          <w:lang w:val="en-GB"/>
        </w:rPr>
        <w:t>. The malfunctions can be reported by telephone so that the EFB Administrator can organize repair or replacement.</w:t>
      </w:r>
    </w:p>
    <w:p w14:paraId="62B2A47C" w14:textId="77777777" w:rsidR="00901DDA" w:rsidRPr="00E4625C" w:rsidRDefault="00901DDA" w:rsidP="009B46D6">
      <w:pPr>
        <w:rPr>
          <w:lang w:val="en-GB"/>
        </w:rPr>
      </w:pPr>
    </w:p>
    <w:p w14:paraId="62B10674" w14:textId="3F17D2A3" w:rsidR="009B46D6" w:rsidRPr="00E4625C" w:rsidRDefault="009B46D6" w:rsidP="009B46D6">
      <w:pPr>
        <w:pStyle w:val="Heading2"/>
        <w:rPr>
          <w:rFonts w:cs="Arial"/>
          <w:lang w:val="en-GB"/>
        </w:rPr>
      </w:pPr>
      <w:bookmarkStart w:id="464" w:name="_Toc460231341"/>
      <w:bookmarkStart w:id="465" w:name="_Toc460313666"/>
      <w:r w:rsidRPr="00E4625C">
        <w:rPr>
          <w:rFonts w:cs="Arial"/>
          <w:lang w:val="en-GB"/>
        </w:rPr>
        <w:t>F</w:t>
      </w:r>
      <w:r w:rsidR="00C91E17" w:rsidRPr="00E4625C">
        <w:rPr>
          <w:rFonts w:cs="Arial"/>
          <w:lang w:val="en-GB"/>
        </w:rPr>
        <w:t>light Crew</w:t>
      </w:r>
      <w:bookmarkEnd w:id="464"/>
      <w:bookmarkEnd w:id="465"/>
    </w:p>
    <w:p w14:paraId="104C07FB" w14:textId="32661F94" w:rsidR="00BD5019" w:rsidRPr="00E4625C" w:rsidRDefault="00BD5019" w:rsidP="00BD5019">
      <w:pPr>
        <w:pStyle w:val="Heading3"/>
        <w:rPr>
          <w:lang w:val="en-GB"/>
        </w:rPr>
      </w:pPr>
      <w:bookmarkStart w:id="466" w:name="_Toc460313667"/>
      <w:r>
        <w:rPr>
          <w:lang w:val="en-GB"/>
        </w:rPr>
        <w:t>Training</w:t>
      </w:r>
      <w:bookmarkEnd w:id="466"/>
    </w:p>
    <w:p w14:paraId="1BE28245" w14:textId="77777777" w:rsidR="009B46D6" w:rsidRPr="00E4625C" w:rsidRDefault="009B46D6" w:rsidP="009B46D6">
      <w:pPr>
        <w:rPr>
          <w:b/>
          <w:lang w:val="en-GB"/>
        </w:rPr>
      </w:pPr>
      <w:r w:rsidRPr="00E4625C">
        <w:rPr>
          <w:b/>
          <w:lang w:val="en-GB"/>
        </w:rPr>
        <w:t>Theoretical Part:</w:t>
      </w:r>
    </w:p>
    <w:p w14:paraId="5BAC5314" w14:textId="416709DA" w:rsidR="009B46D6" w:rsidRPr="00E4625C" w:rsidRDefault="009B46D6" w:rsidP="009B46D6">
      <w:pPr>
        <w:rPr>
          <w:lang w:val="en-GB"/>
        </w:rPr>
      </w:pPr>
      <w:r w:rsidRPr="00E4625C">
        <w:rPr>
          <w:lang w:val="en-GB"/>
        </w:rPr>
        <w:t xml:space="preserve">Flight Crews have to self-study the </w:t>
      </w:r>
      <w:r w:rsidR="008A3A98" w:rsidRPr="008A3A98">
        <w:rPr>
          <w:highlight w:val="yellow"/>
          <w:lang w:val="en-GB"/>
        </w:rPr>
        <w:t>[XXX]</w:t>
      </w:r>
      <w:r w:rsidRPr="00E4625C">
        <w:rPr>
          <w:lang w:val="en-GB"/>
        </w:rPr>
        <w:t xml:space="preserve"> Flight Deck Guide. During the self-study </w:t>
      </w:r>
      <w:r w:rsidR="00901DDA" w:rsidRPr="00E4625C">
        <w:rPr>
          <w:lang w:val="en-GB"/>
        </w:rPr>
        <w:t>p</w:t>
      </w:r>
      <w:r w:rsidRPr="00E4625C">
        <w:rPr>
          <w:lang w:val="en-GB"/>
        </w:rPr>
        <w:t>rocess</w:t>
      </w:r>
      <w:r w:rsidR="00901DDA" w:rsidRPr="00E4625C">
        <w:rPr>
          <w:lang w:val="en-GB"/>
        </w:rPr>
        <w:t>,</w:t>
      </w:r>
      <w:r w:rsidRPr="00E4625C">
        <w:rPr>
          <w:lang w:val="en-GB"/>
        </w:rPr>
        <w:t xml:space="preserve"> the EFB Administrator is always available for support.</w:t>
      </w:r>
    </w:p>
    <w:p w14:paraId="7CFC0113" w14:textId="2ED59AAE" w:rsidR="009B46D6" w:rsidRPr="00E4625C" w:rsidRDefault="009B46D6" w:rsidP="009B46D6">
      <w:pPr>
        <w:rPr>
          <w:lang w:val="en-GB"/>
        </w:rPr>
      </w:pPr>
      <w:r w:rsidRPr="00E4625C">
        <w:rPr>
          <w:lang w:val="en-GB"/>
        </w:rPr>
        <w:t>After the self-study phase</w:t>
      </w:r>
      <w:r w:rsidR="00901DDA" w:rsidRPr="00E4625C">
        <w:rPr>
          <w:lang w:val="en-GB"/>
        </w:rPr>
        <w:t>,</w:t>
      </w:r>
      <w:r w:rsidRPr="00E4625C">
        <w:rPr>
          <w:lang w:val="en-GB"/>
        </w:rPr>
        <w:t xml:space="preserve"> the </w:t>
      </w:r>
      <w:r w:rsidR="001D5B71">
        <w:rPr>
          <w:lang w:val="en-GB"/>
        </w:rPr>
        <w:t>f</w:t>
      </w:r>
      <w:r w:rsidRPr="00E4625C">
        <w:rPr>
          <w:lang w:val="en-GB"/>
        </w:rPr>
        <w:t>light crews have to complete an oral questionnaire with the EFB Administrator.</w:t>
      </w:r>
    </w:p>
    <w:p w14:paraId="6AC23BCC" w14:textId="77777777" w:rsidR="009B46D6" w:rsidRPr="00E4625C" w:rsidRDefault="009B46D6" w:rsidP="009B46D6">
      <w:pPr>
        <w:rPr>
          <w:b/>
          <w:lang w:val="en-GB"/>
        </w:rPr>
      </w:pPr>
      <w:r w:rsidRPr="00E4625C">
        <w:rPr>
          <w:b/>
          <w:lang w:val="en-GB"/>
        </w:rPr>
        <w:t>Practical Part:</w:t>
      </w:r>
    </w:p>
    <w:p w14:paraId="387CF1BA" w14:textId="1E839EFE" w:rsidR="009B46D6" w:rsidRPr="00E4625C" w:rsidRDefault="009B46D6" w:rsidP="009B46D6">
      <w:pPr>
        <w:rPr>
          <w:lang w:val="en-GB"/>
        </w:rPr>
      </w:pPr>
      <w:r w:rsidRPr="00E4625C">
        <w:rPr>
          <w:lang w:val="en-GB"/>
        </w:rPr>
        <w:t xml:space="preserve">The </w:t>
      </w:r>
      <w:r w:rsidR="001D5B71">
        <w:rPr>
          <w:lang w:val="en-GB"/>
        </w:rPr>
        <w:t>f</w:t>
      </w:r>
      <w:r w:rsidRPr="00E4625C">
        <w:rPr>
          <w:lang w:val="en-GB"/>
        </w:rPr>
        <w:t>light crews have to complete a</w:t>
      </w:r>
      <w:r w:rsidR="00874BE7" w:rsidRPr="00E4625C">
        <w:rPr>
          <w:lang w:val="en-GB"/>
        </w:rPr>
        <w:t xml:space="preserve">n operational </w:t>
      </w:r>
      <w:proofErr w:type="gramStart"/>
      <w:r w:rsidR="00874BE7" w:rsidRPr="00E4625C">
        <w:rPr>
          <w:lang w:val="en-GB"/>
        </w:rPr>
        <w:t>introduction which can be made up of simulated</w:t>
      </w:r>
      <w:proofErr w:type="gramEnd"/>
      <w:r w:rsidR="00874BE7" w:rsidRPr="00E4625C">
        <w:rPr>
          <w:lang w:val="en-GB"/>
        </w:rPr>
        <w:t xml:space="preserve"> or practical, a</w:t>
      </w:r>
      <w:r w:rsidRPr="00E4625C">
        <w:rPr>
          <w:lang w:val="en-GB"/>
        </w:rPr>
        <w:t>t least 2 Legs with an operator approved and trained pilot, supervising them on the operational use of the EFB.</w:t>
      </w:r>
    </w:p>
    <w:p w14:paraId="2C5246A3" w14:textId="77777777" w:rsidR="009B46D6" w:rsidRPr="00E4625C" w:rsidRDefault="009B46D6" w:rsidP="009B46D6">
      <w:pPr>
        <w:pStyle w:val="Heading3"/>
        <w:rPr>
          <w:lang w:val="en-GB"/>
        </w:rPr>
      </w:pPr>
      <w:bookmarkStart w:id="467" w:name="_Toc460231343"/>
      <w:bookmarkStart w:id="468" w:name="_Toc460313668"/>
      <w:r w:rsidRPr="00E4625C">
        <w:rPr>
          <w:lang w:val="en-GB"/>
        </w:rPr>
        <w:t>Operating procedures (normal, abnormal, and emergency)</w:t>
      </w:r>
      <w:bookmarkEnd w:id="467"/>
      <w:bookmarkEnd w:id="468"/>
    </w:p>
    <w:p w14:paraId="6B6C9B6D" w14:textId="77777777" w:rsidR="009B46D6" w:rsidRPr="00E4625C" w:rsidRDefault="009B46D6" w:rsidP="009B46D6">
      <w:pPr>
        <w:rPr>
          <w:b/>
          <w:lang w:val="en-GB"/>
        </w:rPr>
      </w:pPr>
      <w:r w:rsidRPr="00E4625C">
        <w:rPr>
          <w:b/>
          <w:lang w:val="en-GB"/>
        </w:rPr>
        <w:t>Pre-flight Procedures</w:t>
      </w:r>
    </w:p>
    <w:p w14:paraId="409397FD" w14:textId="2C99B7BC" w:rsidR="009B46D6" w:rsidRPr="00E4625C" w:rsidRDefault="009B46D6" w:rsidP="00EE070F">
      <w:pPr>
        <w:pStyle w:val="ListParagraph"/>
        <w:numPr>
          <w:ilvl w:val="0"/>
          <w:numId w:val="5"/>
        </w:numPr>
        <w:tabs>
          <w:tab w:val="clear" w:pos="720"/>
        </w:tabs>
        <w:ind w:left="1276" w:hanging="426"/>
        <w:rPr>
          <w:lang w:val="en-GB"/>
        </w:rPr>
      </w:pPr>
      <w:r w:rsidRPr="00E4625C">
        <w:rPr>
          <w:lang w:val="en-GB"/>
        </w:rPr>
        <w:t>Run up both units and check for minimum operating power. At least one unit must have power available for a minimum of 3 hour of opera</w:t>
      </w:r>
      <w:r w:rsidR="007D4698" w:rsidRPr="00E4625C">
        <w:rPr>
          <w:lang w:val="en-GB"/>
        </w:rPr>
        <w:t>ting time (40%) if charging in a</w:t>
      </w:r>
      <w:r w:rsidRPr="00E4625C">
        <w:rPr>
          <w:lang w:val="en-GB"/>
        </w:rPr>
        <w:t>ircraft is available. Otherwise at least 80%.</w:t>
      </w:r>
    </w:p>
    <w:p w14:paraId="793A9442" w14:textId="69B42D6E" w:rsidR="009B46D6" w:rsidRPr="00E4625C" w:rsidRDefault="009B46D6" w:rsidP="00EE070F">
      <w:pPr>
        <w:pStyle w:val="ListParagraph"/>
        <w:numPr>
          <w:ilvl w:val="0"/>
          <w:numId w:val="5"/>
        </w:numPr>
        <w:tabs>
          <w:tab w:val="clear" w:pos="720"/>
        </w:tabs>
        <w:ind w:left="1276" w:hanging="426"/>
        <w:rPr>
          <w:lang w:val="en-GB"/>
        </w:rPr>
      </w:pPr>
      <w:r w:rsidRPr="00E4625C">
        <w:rPr>
          <w:lang w:val="en-GB"/>
        </w:rPr>
        <w:lastRenderedPageBreak/>
        <w:t>Check revision status on both units to ensure current updates are loaded in th</w:t>
      </w:r>
      <w:r w:rsidR="007D4698" w:rsidRPr="00E4625C">
        <w:rPr>
          <w:lang w:val="en-GB"/>
        </w:rPr>
        <w:t>e system. If not, proceed with u</w:t>
      </w:r>
      <w:r w:rsidRPr="00E4625C">
        <w:rPr>
          <w:lang w:val="en-GB"/>
        </w:rPr>
        <w:t xml:space="preserve">pdate </w:t>
      </w:r>
      <w:r w:rsidR="007D4698" w:rsidRPr="00E4625C">
        <w:rPr>
          <w:lang w:val="en-GB"/>
        </w:rPr>
        <w:t>p</w:t>
      </w:r>
      <w:r w:rsidRPr="00E4625C">
        <w:rPr>
          <w:lang w:val="en-GB"/>
        </w:rPr>
        <w:t>rocedures.</w:t>
      </w:r>
    </w:p>
    <w:p w14:paraId="57568F87" w14:textId="4AAA6DEA" w:rsidR="009B46D6" w:rsidRPr="00E4625C" w:rsidRDefault="009B46D6" w:rsidP="00EE070F">
      <w:pPr>
        <w:pStyle w:val="ListParagraph"/>
        <w:numPr>
          <w:ilvl w:val="0"/>
          <w:numId w:val="5"/>
        </w:numPr>
        <w:tabs>
          <w:tab w:val="clear" w:pos="720"/>
        </w:tabs>
        <w:spacing w:after="0"/>
        <w:ind w:left="1276" w:hanging="426"/>
        <w:rPr>
          <w:szCs w:val="20"/>
          <w:lang w:val="en-GB"/>
        </w:rPr>
      </w:pPr>
      <w:r w:rsidRPr="00E4625C">
        <w:rPr>
          <w:szCs w:val="20"/>
          <w:lang w:val="en-GB"/>
        </w:rPr>
        <w:t>Program and store at least one unit terminal charts of following airports via the Favo</w:t>
      </w:r>
      <w:r w:rsidR="00901DDA" w:rsidRPr="00E4625C">
        <w:rPr>
          <w:szCs w:val="20"/>
          <w:lang w:val="en-GB"/>
        </w:rPr>
        <w:t>u</w:t>
      </w:r>
      <w:r w:rsidRPr="00E4625C">
        <w:rPr>
          <w:szCs w:val="20"/>
          <w:lang w:val="en-GB"/>
        </w:rPr>
        <w:t>rites selection in the airport selection menu:</w:t>
      </w:r>
    </w:p>
    <w:p w14:paraId="2ECD0915" w14:textId="77777777" w:rsidR="009B46D6" w:rsidRPr="00E4625C" w:rsidRDefault="009B46D6" w:rsidP="008A3A98">
      <w:pPr>
        <w:pStyle w:val="NCCBullets"/>
        <w:ind w:left="1701"/>
      </w:pPr>
      <w:r w:rsidRPr="00E4625C">
        <w:t>Departure airport</w:t>
      </w:r>
    </w:p>
    <w:p w14:paraId="0AE238B5" w14:textId="77777777" w:rsidR="009B46D6" w:rsidRPr="00E4625C" w:rsidRDefault="009B46D6" w:rsidP="008A3A98">
      <w:pPr>
        <w:pStyle w:val="NCCBullets"/>
        <w:ind w:left="1701"/>
      </w:pPr>
      <w:r w:rsidRPr="00E4625C">
        <w:t>Destination airport</w:t>
      </w:r>
    </w:p>
    <w:p w14:paraId="1104B0A7" w14:textId="77777777" w:rsidR="00901DDA" w:rsidRPr="00E4625C" w:rsidRDefault="009B46D6" w:rsidP="008A3A98">
      <w:pPr>
        <w:pStyle w:val="NCCBullets"/>
        <w:numPr>
          <w:ilvl w:val="0"/>
          <w:numId w:val="5"/>
        </w:numPr>
        <w:tabs>
          <w:tab w:val="clear" w:pos="720"/>
          <w:tab w:val="num" w:pos="1418"/>
        </w:tabs>
        <w:ind w:left="1276" w:hanging="425"/>
      </w:pPr>
      <w:r w:rsidRPr="00E4625C">
        <w:t>Destination alternate</w:t>
      </w:r>
      <w:r w:rsidR="002E3431" w:rsidRPr="00E4625C">
        <w:br/>
      </w:r>
      <w:r w:rsidRPr="00E4625C">
        <w:t>Ensure that the Primary EFB is accessible from the flight deck and the Secondary EFB is accessible during flight</w:t>
      </w:r>
    </w:p>
    <w:p w14:paraId="5B31221C" w14:textId="7BF9B7A1" w:rsidR="009B46D6" w:rsidRPr="00E4625C" w:rsidRDefault="009B46D6" w:rsidP="008A3A98">
      <w:pPr>
        <w:pStyle w:val="NCCBullets"/>
        <w:numPr>
          <w:ilvl w:val="0"/>
          <w:numId w:val="5"/>
        </w:numPr>
        <w:tabs>
          <w:tab w:val="clear" w:pos="720"/>
          <w:tab w:val="num" w:pos="1418"/>
        </w:tabs>
        <w:ind w:left="1276" w:hanging="425"/>
      </w:pPr>
      <w:r w:rsidRPr="00E4625C">
        <w:t>Make sure that both EFBs are in Flight Mode.</w:t>
      </w:r>
    </w:p>
    <w:p w14:paraId="35F66FCA" w14:textId="3A97BB27" w:rsidR="009B46D6" w:rsidRPr="00E4625C" w:rsidRDefault="009B46D6" w:rsidP="009B46D6">
      <w:pPr>
        <w:rPr>
          <w:b/>
          <w:lang w:val="en-GB"/>
        </w:rPr>
      </w:pPr>
      <w:r w:rsidRPr="00E4625C">
        <w:rPr>
          <w:b/>
          <w:lang w:val="en-GB"/>
        </w:rPr>
        <w:t xml:space="preserve">Normal </w:t>
      </w:r>
      <w:r w:rsidR="007D4698" w:rsidRPr="00E4625C">
        <w:rPr>
          <w:b/>
          <w:lang w:val="en-GB"/>
        </w:rPr>
        <w:t>c</w:t>
      </w:r>
      <w:r w:rsidRPr="00E4625C">
        <w:rPr>
          <w:b/>
          <w:lang w:val="en-GB"/>
        </w:rPr>
        <w:t xml:space="preserve">ockpit </w:t>
      </w:r>
      <w:r w:rsidR="007D4698" w:rsidRPr="00E4625C">
        <w:rPr>
          <w:b/>
          <w:lang w:val="en-GB"/>
        </w:rPr>
        <w:t>p</w:t>
      </w:r>
      <w:r w:rsidRPr="00E4625C">
        <w:rPr>
          <w:b/>
          <w:lang w:val="en-GB"/>
        </w:rPr>
        <w:t>rocedures</w:t>
      </w:r>
    </w:p>
    <w:p w14:paraId="4A2B5FB7" w14:textId="6760D1CA" w:rsidR="009B46D6" w:rsidRPr="00E4625C" w:rsidRDefault="007D4698" w:rsidP="007F101C">
      <w:pPr>
        <w:pStyle w:val="ListParagraph"/>
        <w:numPr>
          <w:ilvl w:val="0"/>
          <w:numId w:val="45"/>
        </w:numPr>
        <w:ind w:left="1276"/>
        <w:rPr>
          <w:lang w:val="en-GB"/>
        </w:rPr>
      </w:pPr>
      <w:r w:rsidRPr="00E4625C">
        <w:rPr>
          <w:lang w:val="en-GB"/>
        </w:rPr>
        <w:t>For d</w:t>
      </w:r>
      <w:r w:rsidR="009B46D6" w:rsidRPr="00E4625C">
        <w:rPr>
          <w:lang w:val="en-GB"/>
        </w:rPr>
        <w:t>eparture, arrival and approach the Primary unit should be in close proximity to the PNF. When not needed, the EFB-units should be stored in their storage locations to prevent any damage to the units, to the aircraft or injury to the flight crew in case of unexpected turbulence during the flight.</w:t>
      </w:r>
    </w:p>
    <w:p w14:paraId="7D03C652" w14:textId="77777777" w:rsidR="009B46D6" w:rsidRPr="00E4625C" w:rsidRDefault="009B46D6" w:rsidP="007F101C">
      <w:pPr>
        <w:pStyle w:val="ListParagraph"/>
        <w:numPr>
          <w:ilvl w:val="0"/>
          <w:numId w:val="45"/>
        </w:numPr>
        <w:ind w:left="1276"/>
        <w:rPr>
          <w:lang w:val="en-GB"/>
        </w:rPr>
      </w:pPr>
      <w:r w:rsidRPr="00E4625C">
        <w:rPr>
          <w:lang w:val="en-GB"/>
        </w:rPr>
        <w:t>During flight, the Primary unit must be in “Standby and Flight” mode.</w:t>
      </w:r>
    </w:p>
    <w:p w14:paraId="5C9C9CC7" w14:textId="40B9EF51" w:rsidR="009B46D6" w:rsidRPr="00E4625C" w:rsidRDefault="007D4698" w:rsidP="009B46D6">
      <w:pPr>
        <w:rPr>
          <w:b/>
          <w:lang w:val="en-GB"/>
        </w:rPr>
      </w:pPr>
      <w:r w:rsidRPr="00E4625C">
        <w:rPr>
          <w:b/>
          <w:lang w:val="en-GB"/>
        </w:rPr>
        <w:t>Phases of flight p</w:t>
      </w:r>
      <w:r w:rsidR="009B46D6" w:rsidRPr="00E4625C">
        <w:rPr>
          <w:b/>
          <w:lang w:val="en-GB"/>
        </w:rPr>
        <w:t>rocedures</w:t>
      </w:r>
    </w:p>
    <w:p w14:paraId="7F3771D4" w14:textId="77777777" w:rsidR="009B46D6" w:rsidRPr="00E4625C" w:rsidRDefault="009B46D6" w:rsidP="009B46D6">
      <w:pPr>
        <w:rPr>
          <w:lang w:val="en-GB"/>
        </w:rPr>
      </w:pPr>
      <w:r w:rsidRPr="00E4625C">
        <w:rPr>
          <w:lang w:val="en-GB"/>
        </w:rPr>
        <w:t>Except when aircraft operational procedures dictate otherwise the following general procedure should be used during all phases of flight:</w:t>
      </w:r>
    </w:p>
    <w:p w14:paraId="0D16D5AB" w14:textId="77777777" w:rsidR="009B46D6" w:rsidRPr="00E4625C" w:rsidRDefault="009B46D6" w:rsidP="009B46D6">
      <w:pPr>
        <w:rPr>
          <w:lang w:val="en-GB"/>
        </w:rPr>
      </w:pPr>
      <w:r w:rsidRPr="00E4625C">
        <w:rPr>
          <w:lang w:val="en-GB"/>
        </w:rPr>
        <w:t>The PF will make his setup in the FMS and compare all data with the data in the EFB.</w:t>
      </w:r>
    </w:p>
    <w:p w14:paraId="400FBA24" w14:textId="77777777" w:rsidR="009B46D6" w:rsidRPr="00E4625C" w:rsidRDefault="009B46D6" w:rsidP="009B46D6">
      <w:pPr>
        <w:rPr>
          <w:lang w:val="en-GB"/>
        </w:rPr>
      </w:pPr>
      <w:r w:rsidRPr="00E4625C">
        <w:rPr>
          <w:lang w:val="en-GB"/>
        </w:rPr>
        <w:t>He will then hand the EFB to the PNF and conduct the briefing solely from the FMS. The PNF will compare the “information” given by the PF with the EFB. This procedure will ensure the highest possible accuracy and redundancy.</w:t>
      </w:r>
    </w:p>
    <w:p w14:paraId="3664D9AF" w14:textId="0E76B16B" w:rsidR="009B46D6" w:rsidRPr="00E4625C" w:rsidRDefault="009B46D6" w:rsidP="009B46D6">
      <w:pPr>
        <w:rPr>
          <w:b/>
          <w:lang w:val="en-GB"/>
        </w:rPr>
      </w:pPr>
      <w:r w:rsidRPr="00E4625C">
        <w:rPr>
          <w:b/>
          <w:lang w:val="en-GB"/>
        </w:rPr>
        <w:t xml:space="preserve">1) Ground </w:t>
      </w:r>
      <w:r w:rsidR="007D4698" w:rsidRPr="00E4625C">
        <w:rPr>
          <w:b/>
          <w:lang w:val="en-GB"/>
        </w:rPr>
        <w:t>o</w:t>
      </w:r>
      <w:r w:rsidRPr="00E4625C">
        <w:rPr>
          <w:b/>
          <w:lang w:val="en-GB"/>
        </w:rPr>
        <w:t>peration</w:t>
      </w:r>
    </w:p>
    <w:p w14:paraId="55FFE9E9" w14:textId="085D0EB3" w:rsidR="009B46D6" w:rsidRPr="00E4625C" w:rsidRDefault="009B46D6" w:rsidP="009B46D6">
      <w:pPr>
        <w:rPr>
          <w:lang w:val="en-GB"/>
        </w:rPr>
      </w:pPr>
      <w:r w:rsidRPr="00E4625C">
        <w:rPr>
          <w:lang w:val="en-GB"/>
        </w:rPr>
        <w:t>When moving on the ground the PNF will have control of the EFB, and when in use will hold the Primary unit. Taxi operation will be monitored by the PNF while the unit is displaying the airport diagram. Prior to take</w:t>
      </w:r>
      <w:r w:rsidR="007D4698" w:rsidRPr="00E4625C">
        <w:rPr>
          <w:lang w:val="en-GB"/>
        </w:rPr>
        <w:t>-</w:t>
      </w:r>
      <w:r w:rsidRPr="00E4625C">
        <w:rPr>
          <w:lang w:val="en-GB"/>
        </w:rPr>
        <w:t>off the PNF will select the appropriate departure chart for the cleared departure.</w:t>
      </w:r>
    </w:p>
    <w:p w14:paraId="55BD7998" w14:textId="7A810081" w:rsidR="009B46D6" w:rsidRPr="00E4625C" w:rsidRDefault="009B46D6" w:rsidP="007D4698">
      <w:pPr>
        <w:keepNext/>
        <w:rPr>
          <w:b/>
          <w:lang w:val="en-GB"/>
        </w:rPr>
      </w:pPr>
      <w:r w:rsidRPr="00E4625C">
        <w:rPr>
          <w:b/>
          <w:lang w:val="en-GB"/>
        </w:rPr>
        <w:t>2) Take</w:t>
      </w:r>
      <w:r w:rsidR="007D4698" w:rsidRPr="00E4625C">
        <w:rPr>
          <w:b/>
          <w:lang w:val="en-GB"/>
        </w:rPr>
        <w:t>-</w:t>
      </w:r>
      <w:r w:rsidRPr="00E4625C">
        <w:rPr>
          <w:b/>
          <w:lang w:val="en-GB"/>
        </w:rPr>
        <w:t>off Operation</w:t>
      </w:r>
    </w:p>
    <w:p w14:paraId="60EE8FE9" w14:textId="2AFDC9A8" w:rsidR="009B46D6" w:rsidRPr="00E4625C" w:rsidRDefault="009B46D6" w:rsidP="009B46D6">
      <w:pPr>
        <w:rPr>
          <w:lang w:val="en-GB"/>
        </w:rPr>
      </w:pPr>
      <w:r w:rsidRPr="00E4625C">
        <w:rPr>
          <w:lang w:val="en-GB"/>
        </w:rPr>
        <w:t>From adjusting the take</w:t>
      </w:r>
      <w:r w:rsidR="007D4698" w:rsidRPr="00E4625C">
        <w:rPr>
          <w:lang w:val="en-GB"/>
        </w:rPr>
        <w:t>-</w:t>
      </w:r>
      <w:r w:rsidRPr="00E4625C">
        <w:rPr>
          <w:lang w:val="en-GB"/>
        </w:rPr>
        <w:t xml:space="preserve">off power on until reaching 1.000 </w:t>
      </w:r>
      <w:proofErr w:type="spellStart"/>
      <w:r w:rsidRPr="00E4625C">
        <w:rPr>
          <w:lang w:val="en-GB"/>
        </w:rPr>
        <w:t>ft</w:t>
      </w:r>
      <w:proofErr w:type="spellEnd"/>
      <w:r w:rsidRPr="00E4625C">
        <w:rPr>
          <w:lang w:val="en-GB"/>
        </w:rPr>
        <w:t xml:space="preserve"> AGL or Final Segment Climb</w:t>
      </w:r>
      <w:r w:rsidR="007D4698" w:rsidRPr="00E4625C">
        <w:rPr>
          <w:lang w:val="en-GB"/>
        </w:rPr>
        <w:t>,</w:t>
      </w:r>
      <w:r w:rsidRPr="00E4625C">
        <w:rPr>
          <w:lang w:val="en-GB"/>
        </w:rPr>
        <w:t xml:space="preserve"> the EFB units shall be stored in the designated storage areas described later on. The Primary unit must be powered-on with the appropriate chart displayed.</w:t>
      </w:r>
    </w:p>
    <w:p w14:paraId="3B13D9BA" w14:textId="2FEC79D1" w:rsidR="009B46D6" w:rsidRPr="00E4625C" w:rsidRDefault="009B46D6" w:rsidP="009B46D6">
      <w:pPr>
        <w:rPr>
          <w:b/>
          <w:lang w:val="en-GB"/>
        </w:rPr>
      </w:pPr>
      <w:r w:rsidRPr="00E4625C">
        <w:rPr>
          <w:b/>
          <w:lang w:val="en-GB"/>
        </w:rPr>
        <w:t xml:space="preserve">3) Departure </w:t>
      </w:r>
      <w:r w:rsidR="007D4698" w:rsidRPr="00E4625C">
        <w:rPr>
          <w:b/>
          <w:lang w:val="en-GB"/>
        </w:rPr>
        <w:t>o</w:t>
      </w:r>
      <w:r w:rsidRPr="00E4625C">
        <w:rPr>
          <w:b/>
          <w:lang w:val="en-GB"/>
        </w:rPr>
        <w:t>peration</w:t>
      </w:r>
    </w:p>
    <w:p w14:paraId="0394869F" w14:textId="5DD76FD5" w:rsidR="009B46D6" w:rsidRPr="00E4625C" w:rsidRDefault="009B46D6" w:rsidP="009B46D6">
      <w:pPr>
        <w:rPr>
          <w:lang w:val="en-GB"/>
        </w:rPr>
      </w:pPr>
      <w:r w:rsidRPr="00E4625C">
        <w:rPr>
          <w:lang w:val="en-GB"/>
        </w:rPr>
        <w:t>In case a published departure route is being used, the PNF will have control of the EFB and will hold the Primary unit. The respective departure procedure will be displayed and progress monitored by the PNF.</w:t>
      </w:r>
    </w:p>
    <w:p w14:paraId="73FD3143" w14:textId="4FEF7D09" w:rsidR="009B46D6" w:rsidRPr="00E4625C" w:rsidRDefault="009B46D6" w:rsidP="009B46D6">
      <w:pPr>
        <w:rPr>
          <w:b/>
          <w:lang w:val="en-GB"/>
        </w:rPr>
      </w:pPr>
      <w:r w:rsidRPr="00E4625C">
        <w:rPr>
          <w:b/>
          <w:lang w:val="en-GB"/>
        </w:rPr>
        <w:t xml:space="preserve">4) </w:t>
      </w:r>
      <w:proofErr w:type="spellStart"/>
      <w:r w:rsidRPr="00E4625C">
        <w:rPr>
          <w:b/>
          <w:lang w:val="en-GB"/>
        </w:rPr>
        <w:t>En</w:t>
      </w:r>
      <w:proofErr w:type="spellEnd"/>
      <w:r w:rsidR="007D4698" w:rsidRPr="00E4625C">
        <w:rPr>
          <w:b/>
          <w:lang w:val="en-GB"/>
        </w:rPr>
        <w:t>-</w:t>
      </w:r>
      <w:r w:rsidRPr="00E4625C">
        <w:rPr>
          <w:b/>
          <w:lang w:val="en-GB"/>
        </w:rPr>
        <w:t xml:space="preserve">route </w:t>
      </w:r>
      <w:r w:rsidR="007D4698" w:rsidRPr="00E4625C">
        <w:rPr>
          <w:b/>
          <w:lang w:val="en-GB"/>
        </w:rPr>
        <w:t>o</w:t>
      </w:r>
      <w:r w:rsidRPr="00E4625C">
        <w:rPr>
          <w:b/>
          <w:lang w:val="en-GB"/>
        </w:rPr>
        <w:t>peration</w:t>
      </w:r>
    </w:p>
    <w:p w14:paraId="5357DDAF" w14:textId="2533D141" w:rsidR="009B46D6" w:rsidRPr="00E4625C" w:rsidRDefault="009B46D6" w:rsidP="009B46D6">
      <w:pPr>
        <w:rPr>
          <w:lang w:val="en-GB"/>
        </w:rPr>
      </w:pPr>
      <w:r w:rsidRPr="00E4625C">
        <w:rPr>
          <w:lang w:val="en-GB"/>
        </w:rPr>
        <w:t xml:space="preserve">During </w:t>
      </w:r>
      <w:proofErr w:type="spellStart"/>
      <w:r w:rsidRPr="00E4625C">
        <w:rPr>
          <w:lang w:val="en-GB"/>
        </w:rPr>
        <w:t>en</w:t>
      </w:r>
      <w:proofErr w:type="spellEnd"/>
      <w:r w:rsidR="007D4698" w:rsidRPr="00E4625C">
        <w:rPr>
          <w:lang w:val="en-GB"/>
        </w:rPr>
        <w:t>-</w:t>
      </w:r>
      <w:r w:rsidRPr="00E4625C">
        <w:rPr>
          <w:lang w:val="en-GB"/>
        </w:rPr>
        <w:t>route operation</w:t>
      </w:r>
      <w:r w:rsidR="007D4698" w:rsidRPr="00E4625C">
        <w:rPr>
          <w:lang w:val="en-GB"/>
        </w:rPr>
        <w:t>,</w:t>
      </w:r>
      <w:r w:rsidRPr="00E4625C">
        <w:rPr>
          <w:lang w:val="en-GB"/>
        </w:rPr>
        <w:t xml:space="preserve"> the EFB units may remain stored in the design</w:t>
      </w:r>
      <w:r w:rsidR="00A52B51" w:rsidRPr="00E4625C">
        <w:rPr>
          <w:lang w:val="en-GB"/>
        </w:rPr>
        <w:t>ated storage areas. Flight crew</w:t>
      </w:r>
      <w:r w:rsidRPr="00E4625C">
        <w:rPr>
          <w:lang w:val="en-GB"/>
        </w:rPr>
        <w:t>member shall select and review the anticipated arrival and approach procedures for the destination airport leaving the next needed chart displayed. When not connected to aircraft power the unit shall be in “Standby” mode to conserve batter power.</w:t>
      </w:r>
    </w:p>
    <w:p w14:paraId="6CE076A3" w14:textId="77777777" w:rsidR="009B46D6" w:rsidRPr="00E4625C" w:rsidRDefault="009B46D6" w:rsidP="009B46D6">
      <w:pPr>
        <w:rPr>
          <w:b/>
          <w:lang w:val="en-GB"/>
        </w:rPr>
      </w:pPr>
      <w:r w:rsidRPr="00E4625C">
        <w:rPr>
          <w:b/>
          <w:lang w:val="en-GB"/>
        </w:rPr>
        <w:lastRenderedPageBreak/>
        <w:t>5) Arrival Operation</w:t>
      </w:r>
    </w:p>
    <w:p w14:paraId="7A3432EA" w14:textId="0718CF5A" w:rsidR="009B46D6" w:rsidRPr="00E4625C" w:rsidRDefault="009B46D6" w:rsidP="009B46D6">
      <w:pPr>
        <w:rPr>
          <w:lang w:val="en-GB"/>
        </w:rPr>
      </w:pPr>
      <w:r w:rsidRPr="00E4625C">
        <w:rPr>
          <w:lang w:val="en-GB"/>
        </w:rPr>
        <w:t>In case a published arrival procedure is being flown, the PNF will have control of the EFB and will hold the Primary unit.</w:t>
      </w:r>
    </w:p>
    <w:p w14:paraId="3F9223D5" w14:textId="77777777" w:rsidR="009B46D6" w:rsidRPr="00E4625C" w:rsidRDefault="009B46D6" w:rsidP="009B46D6">
      <w:pPr>
        <w:rPr>
          <w:lang w:val="en-GB"/>
        </w:rPr>
      </w:pPr>
      <w:r w:rsidRPr="00E4625C">
        <w:rPr>
          <w:lang w:val="en-GB"/>
        </w:rPr>
        <w:t>The arrival procedure will be displayed and position on the procedure monitored by the PNF.</w:t>
      </w:r>
    </w:p>
    <w:p w14:paraId="647580B6" w14:textId="77777777" w:rsidR="009B46D6" w:rsidRPr="00E4625C" w:rsidRDefault="009B46D6" w:rsidP="009B46D6">
      <w:pPr>
        <w:rPr>
          <w:b/>
          <w:lang w:val="en-GB"/>
        </w:rPr>
      </w:pPr>
      <w:r w:rsidRPr="00E4625C">
        <w:rPr>
          <w:b/>
          <w:lang w:val="en-GB"/>
        </w:rPr>
        <w:t>6) Approach Procedure</w:t>
      </w:r>
    </w:p>
    <w:p w14:paraId="0AD7BA42" w14:textId="26AFD962" w:rsidR="009B46D6" w:rsidRPr="00E4625C" w:rsidRDefault="009B46D6" w:rsidP="009B46D6">
      <w:pPr>
        <w:rPr>
          <w:lang w:val="en-GB"/>
        </w:rPr>
      </w:pPr>
      <w:r w:rsidRPr="00E4625C">
        <w:rPr>
          <w:lang w:val="en-GB"/>
        </w:rPr>
        <w:t xml:space="preserve">In case a published instrument approach procedure is </w:t>
      </w:r>
      <w:r w:rsidR="00F64E55" w:rsidRPr="00E4625C">
        <w:rPr>
          <w:lang w:val="en-GB"/>
        </w:rPr>
        <w:t xml:space="preserve">being </w:t>
      </w:r>
      <w:r w:rsidRPr="00E4625C">
        <w:rPr>
          <w:lang w:val="en-GB"/>
        </w:rPr>
        <w:t xml:space="preserve">available for the destination airport and runway of intended use, the PNF will have control of the EFB and hold the Primary unit. The approach procedure will be displayed on the Primary unit prior </w:t>
      </w:r>
      <w:r w:rsidR="00030D70">
        <w:rPr>
          <w:lang w:val="en-GB"/>
        </w:rPr>
        <w:t xml:space="preserve">to </w:t>
      </w:r>
      <w:r w:rsidRPr="00E4625C">
        <w:rPr>
          <w:lang w:val="en-GB"/>
        </w:rPr>
        <w:t>approach clearance and the approach progress will be monitored by the PNF. If an instrument approach procedure is not available for the runway in use, the airport diagram should be displayed on the Primary unit.</w:t>
      </w:r>
    </w:p>
    <w:p w14:paraId="11113E49" w14:textId="77777777" w:rsidR="009B46D6" w:rsidRPr="00E4625C" w:rsidRDefault="009B46D6" w:rsidP="009B46D6">
      <w:pPr>
        <w:rPr>
          <w:b/>
          <w:lang w:val="en-GB"/>
        </w:rPr>
      </w:pPr>
      <w:r w:rsidRPr="00E4625C">
        <w:rPr>
          <w:b/>
          <w:lang w:val="en-GB"/>
        </w:rPr>
        <w:t>7) Landing Operation</w:t>
      </w:r>
    </w:p>
    <w:p w14:paraId="5D8F34DC" w14:textId="77777777" w:rsidR="009B46D6" w:rsidRPr="00E4625C" w:rsidRDefault="009B46D6" w:rsidP="009B46D6">
      <w:pPr>
        <w:rPr>
          <w:lang w:val="en-GB"/>
        </w:rPr>
      </w:pPr>
      <w:r w:rsidRPr="00E4625C">
        <w:rPr>
          <w:lang w:val="en-GB"/>
        </w:rPr>
        <w:t xml:space="preserve">Latest at 1.000 </w:t>
      </w:r>
      <w:proofErr w:type="spellStart"/>
      <w:r w:rsidRPr="00E4625C">
        <w:rPr>
          <w:lang w:val="en-GB"/>
        </w:rPr>
        <w:t>ft</w:t>
      </w:r>
      <w:proofErr w:type="spellEnd"/>
      <w:r w:rsidRPr="00E4625C">
        <w:rPr>
          <w:lang w:val="en-GB"/>
        </w:rPr>
        <w:t xml:space="preserve"> </w:t>
      </w:r>
      <w:proofErr w:type="gramStart"/>
      <w:r w:rsidRPr="00E4625C">
        <w:rPr>
          <w:lang w:val="en-GB"/>
        </w:rPr>
        <w:t>AGL</w:t>
      </w:r>
      <w:proofErr w:type="gramEnd"/>
      <w:r w:rsidRPr="00E4625C">
        <w:rPr>
          <w:lang w:val="en-GB"/>
        </w:rPr>
        <w:t xml:space="preserve"> the EFB units should be stored in the designated storage areas with power on, leaving the appropriate chart displayed.</w:t>
      </w:r>
    </w:p>
    <w:p w14:paraId="59EBBA8E" w14:textId="77777777" w:rsidR="009B46D6" w:rsidRPr="00E4625C" w:rsidRDefault="009B46D6" w:rsidP="009B46D6">
      <w:pPr>
        <w:rPr>
          <w:b/>
          <w:lang w:val="en-GB"/>
        </w:rPr>
      </w:pPr>
      <w:r w:rsidRPr="00E4625C">
        <w:rPr>
          <w:b/>
          <w:lang w:val="en-GB"/>
        </w:rPr>
        <w:t>8) After Landing</w:t>
      </w:r>
    </w:p>
    <w:p w14:paraId="4360C33C" w14:textId="77777777" w:rsidR="009B46D6" w:rsidRPr="00E4625C" w:rsidRDefault="009B46D6" w:rsidP="009B46D6">
      <w:pPr>
        <w:rPr>
          <w:lang w:val="en-GB"/>
        </w:rPr>
      </w:pPr>
      <w:r w:rsidRPr="00E4625C">
        <w:rPr>
          <w:lang w:val="en-GB"/>
        </w:rPr>
        <w:t>Ground Operation Procedures above should be followed.</w:t>
      </w:r>
    </w:p>
    <w:p w14:paraId="722EB2FB" w14:textId="77777777" w:rsidR="009B46D6" w:rsidRPr="00E4625C" w:rsidRDefault="009B46D6" w:rsidP="009B46D6">
      <w:pPr>
        <w:rPr>
          <w:b/>
          <w:lang w:val="en-GB"/>
        </w:rPr>
      </w:pPr>
      <w:r w:rsidRPr="00E4625C">
        <w:rPr>
          <w:b/>
          <w:lang w:val="en-GB"/>
        </w:rPr>
        <w:t>Abnormal Procedures</w:t>
      </w:r>
    </w:p>
    <w:p w14:paraId="04952D64" w14:textId="77777777" w:rsidR="009B46D6" w:rsidRPr="00E4625C" w:rsidRDefault="009B46D6" w:rsidP="009B46D6">
      <w:pPr>
        <w:rPr>
          <w:lang w:val="en-GB"/>
        </w:rPr>
      </w:pPr>
      <w:r w:rsidRPr="00E4625C">
        <w:rPr>
          <w:lang w:val="en-GB"/>
        </w:rPr>
        <w:t>When not in use, the Primary unit should be put in “Standby” mode to conserve battery power. This mode assures fast availability and consumes very little power. The Secondary unit should be turned off if not needed.</w:t>
      </w:r>
    </w:p>
    <w:p w14:paraId="69FAFF83" w14:textId="3A7729FA" w:rsidR="009B46D6" w:rsidRPr="00E4625C" w:rsidRDefault="009B46D6" w:rsidP="009B46D6">
      <w:pPr>
        <w:rPr>
          <w:lang w:val="en-GB"/>
        </w:rPr>
      </w:pPr>
      <w:r w:rsidRPr="00E4625C">
        <w:rPr>
          <w:lang w:val="en-GB"/>
        </w:rPr>
        <w:t>For arrival and approaches</w:t>
      </w:r>
      <w:r w:rsidR="001D5B71">
        <w:rPr>
          <w:lang w:val="en-GB"/>
        </w:rPr>
        <w:t>,</w:t>
      </w:r>
      <w:r w:rsidRPr="00E4625C">
        <w:rPr>
          <w:lang w:val="en-GB"/>
        </w:rPr>
        <w:t xml:space="preserve"> the Primary unit must be on and ready for use</w:t>
      </w:r>
      <w:r w:rsidR="00383170" w:rsidRPr="00E4625C">
        <w:rPr>
          <w:lang w:val="en-GB"/>
        </w:rPr>
        <w:t>.</w:t>
      </w:r>
    </w:p>
    <w:p w14:paraId="5D29288B" w14:textId="77777777" w:rsidR="009B46D6" w:rsidRPr="00E4625C" w:rsidRDefault="009B46D6" w:rsidP="009B46D6">
      <w:pPr>
        <w:rPr>
          <w:b/>
          <w:lang w:val="en-GB"/>
        </w:rPr>
      </w:pPr>
      <w:r w:rsidRPr="00E4625C">
        <w:rPr>
          <w:b/>
          <w:lang w:val="en-GB"/>
        </w:rPr>
        <w:t>1) Primary unit fails in flight</w:t>
      </w:r>
    </w:p>
    <w:p w14:paraId="0F05422D" w14:textId="77777777" w:rsidR="009B46D6" w:rsidRPr="00E4625C" w:rsidRDefault="009B46D6" w:rsidP="009B46D6">
      <w:pPr>
        <w:rPr>
          <w:lang w:val="en-GB"/>
        </w:rPr>
      </w:pPr>
      <w:r w:rsidRPr="00E4625C">
        <w:rPr>
          <w:lang w:val="en-GB"/>
        </w:rPr>
        <w:t xml:space="preserve">Continue flight to destination with the Secondary unit in use. If time permits perform the “Troubleshooting” Section of this </w:t>
      </w:r>
      <w:proofErr w:type="gramStart"/>
      <w:r w:rsidRPr="00E4625C">
        <w:rPr>
          <w:lang w:val="en-GB"/>
        </w:rPr>
        <w:t>SOP</w:t>
      </w:r>
      <w:proofErr w:type="gramEnd"/>
      <w:r w:rsidRPr="00E4625C">
        <w:rPr>
          <w:lang w:val="en-GB"/>
        </w:rPr>
        <w:t xml:space="preserve"> (see below).</w:t>
      </w:r>
    </w:p>
    <w:p w14:paraId="57C87E7B" w14:textId="77777777" w:rsidR="009B46D6" w:rsidRPr="00E4625C" w:rsidRDefault="009B46D6" w:rsidP="009B46D6">
      <w:pPr>
        <w:rPr>
          <w:b/>
          <w:lang w:val="en-GB"/>
        </w:rPr>
      </w:pPr>
      <w:r w:rsidRPr="00E4625C">
        <w:rPr>
          <w:b/>
          <w:lang w:val="en-GB"/>
        </w:rPr>
        <w:t>2) Both units fail in flight</w:t>
      </w:r>
    </w:p>
    <w:p w14:paraId="41A90F1F" w14:textId="2E78CDF2" w:rsidR="009B46D6" w:rsidRPr="00E4625C" w:rsidRDefault="009B46D6" w:rsidP="009B46D6">
      <w:pPr>
        <w:rPr>
          <w:lang w:val="en-GB"/>
        </w:rPr>
      </w:pPr>
      <w:r w:rsidRPr="00E4625C">
        <w:rPr>
          <w:lang w:val="en-GB"/>
        </w:rPr>
        <w:t>If current paper products are not available</w:t>
      </w:r>
      <w:r w:rsidR="00F64E55" w:rsidRPr="00E4625C">
        <w:rPr>
          <w:lang w:val="en-GB"/>
        </w:rPr>
        <w:t>,</w:t>
      </w:r>
      <w:r w:rsidRPr="00E4625C">
        <w:rPr>
          <w:lang w:val="en-GB"/>
        </w:rPr>
        <w:t xml:space="preserve"> perform the following back-up approach procedure:</w:t>
      </w:r>
    </w:p>
    <w:p w14:paraId="0DB5FB52" w14:textId="77777777" w:rsidR="009B46D6" w:rsidRPr="00E4625C" w:rsidRDefault="009B46D6" w:rsidP="007F101C">
      <w:pPr>
        <w:pStyle w:val="ListParagraph"/>
        <w:numPr>
          <w:ilvl w:val="1"/>
          <w:numId w:val="47"/>
        </w:numPr>
        <w:ind w:left="1276" w:hanging="425"/>
        <w:rPr>
          <w:lang w:val="en-GB"/>
        </w:rPr>
      </w:pPr>
      <w:r w:rsidRPr="00E4625C">
        <w:rPr>
          <w:lang w:val="en-GB"/>
        </w:rPr>
        <w:t>Copy the appropriate information from ATC or by using current FMS data. (See Appendix 2 for a detailed list of details that should be requested from ATC for the Approach. This list will remain in paper form on board the aircraft at all times)</w:t>
      </w:r>
    </w:p>
    <w:p w14:paraId="19773136" w14:textId="647B35B9" w:rsidR="009B46D6" w:rsidRPr="00E4625C" w:rsidRDefault="009B46D6" w:rsidP="007F101C">
      <w:pPr>
        <w:pStyle w:val="ListParagraph"/>
        <w:numPr>
          <w:ilvl w:val="1"/>
          <w:numId w:val="47"/>
        </w:numPr>
        <w:ind w:left="1276" w:hanging="425"/>
        <w:rPr>
          <w:lang w:val="en-GB"/>
        </w:rPr>
      </w:pPr>
      <w:r w:rsidRPr="00E4625C">
        <w:rPr>
          <w:lang w:val="en-GB"/>
        </w:rPr>
        <w:t>If applicable use FMS for approaches</w:t>
      </w:r>
      <w:r w:rsidR="00227478">
        <w:rPr>
          <w:lang w:val="en-GB"/>
        </w:rPr>
        <w:t>.</w:t>
      </w:r>
    </w:p>
    <w:p w14:paraId="0CA7B5D8" w14:textId="77777777" w:rsidR="009B46D6" w:rsidRPr="00E4625C" w:rsidRDefault="009B46D6" w:rsidP="009B46D6">
      <w:pPr>
        <w:rPr>
          <w:b/>
          <w:lang w:val="en-GB"/>
        </w:rPr>
      </w:pPr>
      <w:r w:rsidRPr="00E4625C">
        <w:rPr>
          <w:b/>
          <w:lang w:val="en-GB"/>
        </w:rPr>
        <w:t>3) One unit fails prior to flight</w:t>
      </w:r>
    </w:p>
    <w:p w14:paraId="18F7CF0D" w14:textId="77777777" w:rsidR="009B46D6" w:rsidRPr="00E4625C" w:rsidRDefault="009B46D6" w:rsidP="009B46D6">
      <w:pPr>
        <w:rPr>
          <w:lang w:val="en-GB"/>
        </w:rPr>
      </w:pPr>
      <w:r w:rsidRPr="00E4625C">
        <w:rPr>
          <w:lang w:val="en-GB"/>
        </w:rPr>
        <w:t>In case of single equipment failure, as per design of the SOP, only one EFB system is used at a time. If only one remaining system is available, PF and PNF have to share the remaining unit for their respective tasks.</w:t>
      </w:r>
    </w:p>
    <w:p w14:paraId="75CEE64F" w14:textId="77777777" w:rsidR="009B46D6" w:rsidRPr="00E4625C" w:rsidRDefault="009B46D6" w:rsidP="009B46D6">
      <w:pPr>
        <w:rPr>
          <w:b/>
          <w:lang w:val="en-GB"/>
        </w:rPr>
      </w:pPr>
      <w:r w:rsidRPr="00E4625C">
        <w:rPr>
          <w:b/>
          <w:lang w:val="en-GB"/>
        </w:rPr>
        <w:t>4) Both units fail prior to flight</w:t>
      </w:r>
    </w:p>
    <w:p w14:paraId="1D665492" w14:textId="77777777" w:rsidR="009B46D6" w:rsidRPr="00E4625C" w:rsidRDefault="009B46D6" w:rsidP="009B46D6">
      <w:pPr>
        <w:rPr>
          <w:lang w:val="en-GB"/>
        </w:rPr>
      </w:pPr>
      <w:r w:rsidRPr="00E4625C">
        <w:rPr>
          <w:lang w:val="en-GB"/>
        </w:rPr>
        <w:lastRenderedPageBreak/>
        <w:t>In case of dual equipment failure, a trip may proceed, however all charts for departure, departure alternate, destination and destination alternate airports must be available in paper format before flight. Charts for suitable diversion airports for the given route of flight must also be available for special operation (e.g. no alternate planning).</w:t>
      </w:r>
    </w:p>
    <w:p w14:paraId="79C71FDB" w14:textId="2CFE51A6" w:rsidR="009B46D6" w:rsidRPr="00E4625C" w:rsidRDefault="00F64E55" w:rsidP="009B46D6">
      <w:pPr>
        <w:rPr>
          <w:b/>
          <w:lang w:val="en-GB"/>
        </w:rPr>
      </w:pPr>
      <w:r w:rsidRPr="00E4625C">
        <w:rPr>
          <w:b/>
          <w:lang w:val="en-GB"/>
        </w:rPr>
        <w:t>5) Out-</w:t>
      </w:r>
      <w:r w:rsidR="009B46D6" w:rsidRPr="00E4625C">
        <w:rPr>
          <w:b/>
          <w:lang w:val="en-GB"/>
        </w:rPr>
        <w:t>of</w:t>
      </w:r>
      <w:r w:rsidRPr="00E4625C">
        <w:rPr>
          <w:b/>
          <w:lang w:val="en-GB"/>
        </w:rPr>
        <w:t>-</w:t>
      </w:r>
      <w:r w:rsidR="009B46D6" w:rsidRPr="00E4625C">
        <w:rPr>
          <w:b/>
          <w:lang w:val="en-GB"/>
        </w:rPr>
        <w:t>date database</w:t>
      </w:r>
    </w:p>
    <w:p w14:paraId="671E04F3" w14:textId="280A06BA" w:rsidR="009B46D6" w:rsidRPr="00E4625C" w:rsidRDefault="009B46D6" w:rsidP="009B46D6">
      <w:pPr>
        <w:rPr>
          <w:lang w:val="en-GB"/>
        </w:rPr>
      </w:pPr>
      <w:r w:rsidRPr="00E4625C">
        <w:rPr>
          <w:lang w:val="en-GB"/>
        </w:rPr>
        <w:t xml:space="preserve">A trip may be commenced provided </w:t>
      </w:r>
      <w:r w:rsidR="00F64E55" w:rsidRPr="00E4625C">
        <w:rPr>
          <w:lang w:val="en-GB"/>
        </w:rPr>
        <w:t xml:space="preserve">the </w:t>
      </w:r>
      <w:r w:rsidRPr="00E4625C">
        <w:rPr>
          <w:lang w:val="en-GB"/>
        </w:rPr>
        <w:t>FMS database of the aircraft is current, the limitations are complied with and the following cont</w:t>
      </w:r>
      <w:r w:rsidR="00F64E55" w:rsidRPr="00E4625C">
        <w:rPr>
          <w:lang w:val="en-GB"/>
        </w:rPr>
        <w:t>ingency procedures are followed.</w:t>
      </w:r>
    </w:p>
    <w:p w14:paraId="05B0C9CE" w14:textId="77777777" w:rsidR="009B46D6" w:rsidRPr="00E4625C" w:rsidRDefault="009B46D6" w:rsidP="009B46D6">
      <w:pPr>
        <w:rPr>
          <w:b/>
          <w:lang w:val="en-GB"/>
        </w:rPr>
      </w:pPr>
      <w:r w:rsidRPr="00E4625C">
        <w:rPr>
          <w:b/>
          <w:lang w:val="en-GB"/>
        </w:rPr>
        <w:t>6) For expired terminal charts</w:t>
      </w:r>
    </w:p>
    <w:p w14:paraId="6A3A8A0C" w14:textId="77777777" w:rsidR="009B46D6" w:rsidRPr="00E4625C" w:rsidRDefault="009B46D6" w:rsidP="009B46D6">
      <w:pPr>
        <w:rPr>
          <w:lang w:val="en-GB"/>
        </w:rPr>
      </w:pPr>
      <w:r w:rsidRPr="00E4625C">
        <w:rPr>
          <w:lang w:val="en-GB"/>
        </w:rPr>
        <w:t>The PIC will determine if intended airports of use are affected by the latest revision.</w:t>
      </w:r>
    </w:p>
    <w:p w14:paraId="62CEE0A0" w14:textId="04237DED" w:rsidR="009B46D6" w:rsidRPr="00E4625C" w:rsidRDefault="009B46D6" w:rsidP="009B46D6">
      <w:pPr>
        <w:rPr>
          <w:lang w:val="en-GB"/>
        </w:rPr>
      </w:pPr>
      <w:r w:rsidRPr="00E4625C">
        <w:rPr>
          <w:lang w:val="en-GB"/>
        </w:rPr>
        <w:t xml:space="preserve">The flight crew must obtain paper versions prior to flight for </w:t>
      </w:r>
      <w:r w:rsidR="00F64E55" w:rsidRPr="00E4625C">
        <w:rPr>
          <w:lang w:val="en-GB"/>
        </w:rPr>
        <w:t xml:space="preserve">the </w:t>
      </w:r>
      <w:r w:rsidRPr="00E4625C">
        <w:rPr>
          <w:lang w:val="en-GB"/>
        </w:rPr>
        <w:t>affected airports</w:t>
      </w:r>
      <w:r w:rsidR="00F64E55" w:rsidRPr="00E4625C">
        <w:rPr>
          <w:lang w:val="en-GB"/>
        </w:rPr>
        <w:t>.</w:t>
      </w:r>
    </w:p>
    <w:p w14:paraId="358C340A" w14:textId="338F0C05" w:rsidR="009B46D6" w:rsidRPr="00E4625C" w:rsidRDefault="009B46D6" w:rsidP="009B46D6">
      <w:pPr>
        <w:rPr>
          <w:b/>
          <w:lang w:val="en-GB"/>
        </w:rPr>
      </w:pPr>
      <w:r w:rsidRPr="00E4625C">
        <w:rPr>
          <w:b/>
          <w:lang w:val="en-GB"/>
        </w:rPr>
        <w:t xml:space="preserve">7) For expired </w:t>
      </w:r>
      <w:proofErr w:type="spellStart"/>
      <w:r w:rsidRPr="00E4625C">
        <w:rPr>
          <w:b/>
          <w:lang w:val="en-GB"/>
        </w:rPr>
        <w:t>en</w:t>
      </w:r>
      <w:proofErr w:type="spellEnd"/>
      <w:r w:rsidR="00F64E55" w:rsidRPr="00E4625C">
        <w:rPr>
          <w:b/>
          <w:lang w:val="en-GB"/>
        </w:rPr>
        <w:t>-</w:t>
      </w:r>
      <w:r w:rsidRPr="00E4625C">
        <w:rPr>
          <w:b/>
          <w:lang w:val="en-GB"/>
        </w:rPr>
        <w:t>route charts</w:t>
      </w:r>
    </w:p>
    <w:p w14:paraId="5EB53C45" w14:textId="11CCF6EF" w:rsidR="009B46D6" w:rsidRPr="00E4625C" w:rsidRDefault="009B46D6" w:rsidP="009B46D6">
      <w:pPr>
        <w:rPr>
          <w:lang w:val="en-GB"/>
        </w:rPr>
      </w:pPr>
      <w:r w:rsidRPr="00E4625C">
        <w:rPr>
          <w:lang w:val="en-GB"/>
        </w:rPr>
        <w:t>The PIC will review chart NOTAMs in the current revision to determine if planned routes are affected. Changes must be noted prior to flight through affected areas.</w:t>
      </w:r>
    </w:p>
    <w:p w14:paraId="69D61EB2" w14:textId="54DB569E" w:rsidR="009B46D6" w:rsidRPr="00E4625C" w:rsidRDefault="00F64E55" w:rsidP="009B46D6">
      <w:pPr>
        <w:rPr>
          <w:b/>
          <w:lang w:val="en-GB"/>
        </w:rPr>
      </w:pPr>
      <w:r w:rsidRPr="00E4625C">
        <w:rPr>
          <w:b/>
          <w:lang w:val="en-GB"/>
        </w:rPr>
        <w:t xml:space="preserve">8) Disagree of EFB </w:t>
      </w:r>
      <w:r w:rsidR="009B46D6" w:rsidRPr="00E4625C">
        <w:rPr>
          <w:b/>
          <w:lang w:val="en-GB"/>
        </w:rPr>
        <w:t>units</w:t>
      </w:r>
    </w:p>
    <w:p w14:paraId="566487A0" w14:textId="63B35BEA" w:rsidR="009B46D6" w:rsidRPr="00E4625C" w:rsidRDefault="009B46D6" w:rsidP="009B46D6">
      <w:pPr>
        <w:rPr>
          <w:lang w:val="en-GB"/>
        </w:rPr>
      </w:pPr>
      <w:r w:rsidRPr="00E4625C">
        <w:rPr>
          <w:lang w:val="en-GB"/>
        </w:rPr>
        <w:t xml:space="preserve">Check revision dates of both units and continue to use the unit with </w:t>
      </w:r>
      <w:r w:rsidR="00F64E55" w:rsidRPr="00E4625C">
        <w:rPr>
          <w:lang w:val="en-GB"/>
        </w:rPr>
        <w:t xml:space="preserve">the </w:t>
      </w:r>
      <w:r w:rsidRPr="00E4625C">
        <w:rPr>
          <w:lang w:val="en-GB"/>
        </w:rPr>
        <w:t xml:space="preserve">latest revision. Perform </w:t>
      </w:r>
      <w:r w:rsidR="00F64E55" w:rsidRPr="00E4625C">
        <w:rPr>
          <w:lang w:val="en-GB"/>
        </w:rPr>
        <w:t xml:space="preserve">the </w:t>
      </w:r>
      <w:r w:rsidRPr="00E4625C">
        <w:rPr>
          <w:lang w:val="en-GB"/>
        </w:rPr>
        <w:t>“Out</w:t>
      </w:r>
      <w:r w:rsidR="00F64E55" w:rsidRPr="00E4625C">
        <w:rPr>
          <w:lang w:val="en-GB"/>
        </w:rPr>
        <w:t>-</w:t>
      </w:r>
      <w:r w:rsidRPr="00E4625C">
        <w:rPr>
          <w:lang w:val="en-GB"/>
        </w:rPr>
        <w:t>of</w:t>
      </w:r>
      <w:r w:rsidR="00F64E55" w:rsidRPr="00E4625C">
        <w:rPr>
          <w:lang w:val="en-GB"/>
        </w:rPr>
        <w:t>-</w:t>
      </w:r>
      <w:r w:rsidRPr="00E4625C">
        <w:rPr>
          <w:lang w:val="en-GB"/>
        </w:rPr>
        <w:t>date database” procedure above for the out-of-date unit if applicable.</w:t>
      </w:r>
    </w:p>
    <w:p w14:paraId="69B3F3B8" w14:textId="77777777" w:rsidR="009B46D6" w:rsidRPr="00E4625C" w:rsidRDefault="009B46D6" w:rsidP="009B46D6">
      <w:pPr>
        <w:rPr>
          <w:b/>
          <w:lang w:val="en-GB"/>
        </w:rPr>
      </w:pPr>
      <w:r w:rsidRPr="00E4625C">
        <w:rPr>
          <w:b/>
          <w:lang w:val="en-GB"/>
        </w:rPr>
        <w:t>Troubleshooting</w:t>
      </w:r>
    </w:p>
    <w:p w14:paraId="3799B794" w14:textId="3972B85B" w:rsidR="009B46D6" w:rsidRPr="00E4625C" w:rsidRDefault="009B46D6" w:rsidP="007F101C">
      <w:pPr>
        <w:pStyle w:val="ListParagraph"/>
        <w:numPr>
          <w:ilvl w:val="0"/>
          <w:numId w:val="39"/>
        </w:numPr>
        <w:ind w:left="1276" w:hanging="425"/>
        <w:rPr>
          <w:lang w:val="en-GB"/>
        </w:rPr>
      </w:pPr>
      <w:r w:rsidRPr="00E4625C">
        <w:rPr>
          <w:lang w:val="en-GB"/>
        </w:rPr>
        <w:t>If the iPad does not power up</w:t>
      </w:r>
      <w:r w:rsidR="00C53D58" w:rsidRPr="00E4625C">
        <w:rPr>
          <w:lang w:val="en-GB"/>
        </w:rPr>
        <w:t>:</w:t>
      </w:r>
    </w:p>
    <w:p w14:paraId="1F248B86" w14:textId="77777777" w:rsidR="009B46D6" w:rsidRPr="00E4625C" w:rsidRDefault="009B46D6" w:rsidP="007F101C">
      <w:pPr>
        <w:pStyle w:val="ListParagraph"/>
        <w:numPr>
          <w:ilvl w:val="1"/>
          <w:numId w:val="40"/>
        </w:numPr>
        <w:ind w:left="1701" w:hanging="283"/>
        <w:rPr>
          <w:lang w:val="en-GB"/>
        </w:rPr>
      </w:pPr>
      <w:r w:rsidRPr="00E4625C">
        <w:rPr>
          <w:lang w:val="en-GB"/>
        </w:rPr>
        <w:t>Check that battery loading status</w:t>
      </w:r>
    </w:p>
    <w:p w14:paraId="58095697" w14:textId="77777777" w:rsidR="009B46D6" w:rsidRPr="00E4625C" w:rsidRDefault="009B46D6" w:rsidP="007F101C">
      <w:pPr>
        <w:pStyle w:val="ListParagraph"/>
        <w:numPr>
          <w:ilvl w:val="1"/>
          <w:numId w:val="40"/>
        </w:numPr>
        <w:ind w:left="1701" w:hanging="283"/>
        <w:rPr>
          <w:lang w:val="en-GB"/>
        </w:rPr>
      </w:pPr>
      <w:r w:rsidRPr="00E4625C">
        <w:rPr>
          <w:lang w:val="en-GB"/>
        </w:rPr>
        <w:t>Hold the on/off button on the edge of the short side for at least 3 seconds</w:t>
      </w:r>
      <w:r w:rsidR="00A91C45" w:rsidRPr="00E4625C">
        <w:rPr>
          <w:lang w:val="en-GB"/>
        </w:rPr>
        <w:br/>
      </w:r>
    </w:p>
    <w:p w14:paraId="5DB6CBAC" w14:textId="77777777" w:rsidR="00C53D58" w:rsidRPr="00E4625C" w:rsidRDefault="009B46D6" w:rsidP="007F101C">
      <w:pPr>
        <w:pStyle w:val="ListParagraph"/>
        <w:numPr>
          <w:ilvl w:val="0"/>
          <w:numId w:val="39"/>
        </w:numPr>
        <w:ind w:left="1276" w:hanging="425"/>
        <w:rPr>
          <w:lang w:val="en-GB"/>
        </w:rPr>
      </w:pPr>
      <w:r w:rsidRPr="00E4625C">
        <w:rPr>
          <w:lang w:val="en-GB"/>
        </w:rPr>
        <w:t>If the screen goes dark</w:t>
      </w:r>
    </w:p>
    <w:p w14:paraId="7B536939" w14:textId="2B85B310" w:rsidR="009B46D6" w:rsidRPr="00E4625C" w:rsidRDefault="009B46D6" w:rsidP="007F101C">
      <w:pPr>
        <w:pStyle w:val="ListParagraph"/>
        <w:numPr>
          <w:ilvl w:val="0"/>
          <w:numId w:val="41"/>
        </w:numPr>
        <w:ind w:left="1701" w:hanging="284"/>
        <w:rPr>
          <w:lang w:val="en-GB"/>
        </w:rPr>
      </w:pPr>
      <w:r w:rsidRPr="00E4625C">
        <w:rPr>
          <w:lang w:val="en-GB"/>
        </w:rPr>
        <w:t>Tap on the symbol on the short side of the iPad screen to bring the display up or turn the EFB on.</w:t>
      </w:r>
    </w:p>
    <w:p w14:paraId="49F8AC3D" w14:textId="77777777" w:rsidR="009B46D6" w:rsidRPr="00E4625C" w:rsidRDefault="009B46D6" w:rsidP="009B46D6">
      <w:pPr>
        <w:rPr>
          <w:b/>
          <w:lang w:val="en-GB"/>
        </w:rPr>
      </w:pPr>
      <w:r w:rsidRPr="00E4625C">
        <w:rPr>
          <w:b/>
          <w:lang w:val="en-GB"/>
        </w:rPr>
        <w:t>Post Flight Procedures</w:t>
      </w:r>
    </w:p>
    <w:p w14:paraId="63F475CD" w14:textId="6C6BF70A" w:rsidR="009B46D6" w:rsidRPr="00E4625C" w:rsidRDefault="00A52B51" w:rsidP="007F101C">
      <w:pPr>
        <w:pStyle w:val="ListParagraph"/>
        <w:numPr>
          <w:ilvl w:val="0"/>
          <w:numId w:val="6"/>
        </w:numPr>
        <w:ind w:left="1276" w:hanging="426"/>
        <w:rPr>
          <w:lang w:val="en-GB"/>
        </w:rPr>
      </w:pPr>
      <w:r w:rsidRPr="00E4625C">
        <w:rPr>
          <w:lang w:val="en-GB"/>
        </w:rPr>
        <w:t>At all times</w:t>
      </w:r>
      <w:r w:rsidR="00C53D58" w:rsidRPr="00E4625C">
        <w:rPr>
          <w:lang w:val="en-GB"/>
        </w:rPr>
        <w:t>,</w:t>
      </w:r>
      <w:r w:rsidRPr="00E4625C">
        <w:rPr>
          <w:lang w:val="en-GB"/>
        </w:rPr>
        <w:t xml:space="preserve"> flight crew</w:t>
      </w:r>
      <w:r w:rsidR="009B46D6" w:rsidRPr="00E4625C">
        <w:rPr>
          <w:lang w:val="en-GB"/>
        </w:rPr>
        <w:t xml:space="preserve"> are responsible for the security of the EFBs.</w:t>
      </w:r>
    </w:p>
    <w:p w14:paraId="34582AEA" w14:textId="77777777" w:rsidR="009B46D6" w:rsidRPr="00E4625C" w:rsidRDefault="009B46D6" w:rsidP="007F101C">
      <w:pPr>
        <w:pStyle w:val="ListParagraph"/>
        <w:numPr>
          <w:ilvl w:val="0"/>
          <w:numId w:val="6"/>
        </w:numPr>
        <w:ind w:left="1276" w:hanging="426"/>
        <w:rPr>
          <w:lang w:val="en-GB"/>
        </w:rPr>
      </w:pPr>
      <w:r w:rsidRPr="00E4625C">
        <w:rPr>
          <w:lang w:val="en-GB"/>
        </w:rPr>
        <w:t>Ensure that the units are stored in the designated storage areas and shut down.</w:t>
      </w:r>
    </w:p>
    <w:p w14:paraId="35732CFF" w14:textId="31B0A06D" w:rsidR="009B46D6" w:rsidRPr="00E4625C" w:rsidRDefault="009B46D6" w:rsidP="007F101C">
      <w:pPr>
        <w:pStyle w:val="ListParagraph"/>
        <w:numPr>
          <w:ilvl w:val="0"/>
          <w:numId w:val="6"/>
        </w:numPr>
        <w:ind w:left="1276" w:hanging="426"/>
        <w:rPr>
          <w:lang w:val="en-GB"/>
        </w:rPr>
      </w:pPr>
      <w:r w:rsidRPr="00E4625C">
        <w:rPr>
          <w:lang w:val="en-GB"/>
        </w:rPr>
        <w:t xml:space="preserve">If applicable, write down EFB-discrepancies </w:t>
      </w:r>
      <w:r w:rsidR="00C53D58" w:rsidRPr="00E4625C">
        <w:rPr>
          <w:lang w:val="en-GB"/>
        </w:rPr>
        <w:t>that</w:t>
      </w:r>
      <w:r w:rsidRPr="00E4625C">
        <w:rPr>
          <w:lang w:val="en-GB"/>
        </w:rPr>
        <w:t xml:space="preserve"> occurred during operation.</w:t>
      </w:r>
    </w:p>
    <w:p w14:paraId="64D2CC08" w14:textId="77777777" w:rsidR="009B46D6" w:rsidRPr="00E4625C" w:rsidRDefault="009B46D6" w:rsidP="009B46D6">
      <w:pPr>
        <w:rPr>
          <w:b/>
          <w:lang w:val="en-GB"/>
        </w:rPr>
      </w:pPr>
      <w:r w:rsidRPr="00E4625C">
        <w:rPr>
          <w:b/>
          <w:lang w:val="en-GB"/>
        </w:rPr>
        <w:t>Abnormal Operation Reports</w:t>
      </w:r>
    </w:p>
    <w:p w14:paraId="05EA443F" w14:textId="77777777" w:rsidR="009B46D6" w:rsidRPr="00E4625C" w:rsidRDefault="009B46D6" w:rsidP="009B46D6">
      <w:pPr>
        <w:rPr>
          <w:lang w:val="en-GB"/>
        </w:rPr>
      </w:pPr>
      <w:r w:rsidRPr="00E4625C">
        <w:rPr>
          <w:lang w:val="en-GB"/>
        </w:rPr>
        <w:t>Unintended and abnormal use of EFB units, equipment or software problems or failures, electronic interference with aircraft or other systems and any other type of unusual or unexplainable event concerning the operation with EFB shall be reported verbally or in writing as soon as practicable to the EFB-Administrator. The form “EFB Tech report” should be used and sent to the EFB Administrator.</w:t>
      </w:r>
    </w:p>
    <w:p w14:paraId="0748E99A" w14:textId="60074911" w:rsidR="009B46D6" w:rsidRPr="00E4625C" w:rsidRDefault="009B46D6" w:rsidP="009B46D6">
      <w:pPr>
        <w:rPr>
          <w:lang w:val="en-GB"/>
        </w:rPr>
      </w:pPr>
      <w:r w:rsidRPr="00E4625C">
        <w:rPr>
          <w:lang w:val="en-GB"/>
        </w:rPr>
        <w:t>Storage of EFBs when not in flight</w:t>
      </w:r>
      <w:r w:rsidR="00C53D58" w:rsidRPr="00E4625C">
        <w:rPr>
          <w:lang w:val="en-GB"/>
        </w:rPr>
        <w:t>:</w:t>
      </w:r>
    </w:p>
    <w:p w14:paraId="13365BB7" w14:textId="77777777" w:rsidR="009B46D6" w:rsidRPr="00E4625C" w:rsidRDefault="009B46D6" w:rsidP="009B46D6">
      <w:pPr>
        <w:rPr>
          <w:lang w:val="en-GB"/>
        </w:rPr>
      </w:pPr>
      <w:r w:rsidRPr="00E4625C">
        <w:rPr>
          <w:lang w:val="en-GB"/>
        </w:rPr>
        <w:t>At home base, the units should remain in their designated aircraft storage areas unless removed for training, recharging, updating or maintenance.</w:t>
      </w:r>
    </w:p>
    <w:p w14:paraId="276939BF" w14:textId="77777777" w:rsidR="009B46D6" w:rsidRPr="00E4625C" w:rsidRDefault="009B46D6" w:rsidP="007F101C">
      <w:pPr>
        <w:pStyle w:val="ListParagraph"/>
        <w:numPr>
          <w:ilvl w:val="0"/>
          <w:numId w:val="7"/>
        </w:numPr>
        <w:ind w:left="1276" w:hanging="426"/>
        <w:rPr>
          <w:lang w:val="en-GB"/>
        </w:rPr>
      </w:pPr>
      <w:r w:rsidRPr="00E4625C">
        <w:rPr>
          <w:lang w:val="en-GB"/>
        </w:rPr>
        <w:lastRenderedPageBreak/>
        <w:t>Away from home base, both units should remain on the aircraft. They may be taken off the aircraft, charged and updated under the responsibility of the PIC. The Commander will be responsible for the units.</w:t>
      </w:r>
    </w:p>
    <w:p w14:paraId="0AD92C0E" w14:textId="128AF85B" w:rsidR="009B46D6" w:rsidRPr="00E4625C" w:rsidRDefault="009B46D6" w:rsidP="007F101C">
      <w:pPr>
        <w:pStyle w:val="ListParagraph"/>
        <w:numPr>
          <w:ilvl w:val="0"/>
          <w:numId w:val="7"/>
        </w:numPr>
        <w:ind w:left="1276" w:hanging="426"/>
        <w:rPr>
          <w:lang w:val="en-GB"/>
        </w:rPr>
      </w:pPr>
      <w:r w:rsidRPr="00E4625C">
        <w:rPr>
          <w:lang w:val="en-GB"/>
        </w:rPr>
        <w:t>During flight</w:t>
      </w:r>
      <w:r w:rsidR="00C53D58" w:rsidRPr="00E4625C">
        <w:rPr>
          <w:lang w:val="en-GB"/>
        </w:rPr>
        <w:t>,</w:t>
      </w:r>
      <w:r w:rsidRPr="00E4625C">
        <w:rPr>
          <w:lang w:val="en-GB"/>
        </w:rPr>
        <w:t xml:space="preserve"> the Primary unit will remain on the flight deck. When not used by the flight crewmembers the Primary unit should be stored in the designated storage </w:t>
      </w:r>
      <w:proofErr w:type="gramStart"/>
      <w:r w:rsidRPr="00E4625C">
        <w:rPr>
          <w:lang w:val="en-GB"/>
        </w:rPr>
        <w:t>area which</w:t>
      </w:r>
      <w:proofErr w:type="gramEnd"/>
      <w:r w:rsidRPr="00E4625C">
        <w:rPr>
          <w:lang w:val="en-GB"/>
        </w:rPr>
        <w:t xml:space="preserve"> has to be accessible from the cockpit. In case of using only the Primary unit for the trip, the Secondary unit may be stored in a location accessible during flight.</w:t>
      </w:r>
    </w:p>
    <w:p w14:paraId="487BDC7E" w14:textId="7866731A" w:rsidR="009B46D6" w:rsidRPr="00E4625C" w:rsidRDefault="009B46D6" w:rsidP="007F101C">
      <w:pPr>
        <w:pStyle w:val="ListParagraph"/>
        <w:numPr>
          <w:ilvl w:val="0"/>
          <w:numId w:val="7"/>
        </w:numPr>
        <w:ind w:left="1276" w:hanging="426"/>
        <w:rPr>
          <w:lang w:val="en-GB"/>
        </w:rPr>
      </w:pPr>
      <w:r w:rsidRPr="00E4625C">
        <w:rPr>
          <w:lang w:val="en-GB"/>
        </w:rPr>
        <w:t xml:space="preserve">In case of extreme outside air temperatures exceeding </w:t>
      </w:r>
      <w:proofErr w:type="gramStart"/>
      <w:r w:rsidRPr="00E4625C">
        <w:rPr>
          <w:lang w:val="en-GB"/>
        </w:rPr>
        <w:t>–30°C</w:t>
      </w:r>
      <w:proofErr w:type="gramEnd"/>
      <w:r w:rsidRPr="00E4625C">
        <w:rPr>
          <w:lang w:val="en-GB"/>
        </w:rPr>
        <w:t xml:space="preserve"> or +40°C</w:t>
      </w:r>
      <w:r w:rsidR="00C53D58" w:rsidRPr="00E4625C">
        <w:rPr>
          <w:lang w:val="en-GB"/>
        </w:rPr>
        <w:t>,</w:t>
      </w:r>
      <w:r w:rsidRPr="00E4625C">
        <w:rPr>
          <w:lang w:val="en-GB"/>
        </w:rPr>
        <w:t xml:space="preserve"> both units shall be removed to guarantee proper operation for the next flight.</w:t>
      </w:r>
    </w:p>
    <w:p w14:paraId="2AB15CDB" w14:textId="69DAB6D8" w:rsidR="009B46D6" w:rsidRPr="00E4625C" w:rsidRDefault="009B46D6" w:rsidP="009B46D6">
      <w:pPr>
        <w:rPr>
          <w:b/>
          <w:lang w:val="en-GB"/>
        </w:rPr>
      </w:pPr>
      <w:r w:rsidRPr="00E4625C">
        <w:rPr>
          <w:b/>
          <w:lang w:val="en-GB"/>
        </w:rPr>
        <w:t>Unauthori</w:t>
      </w:r>
      <w:r w:rsidR="00C53D58" w:rsidRPr="00E4625C">
        <w:rPr>
          <w:b/>
          <w:lang w:val="en-GB"/>
        </w:rPr>
        <w:t>s</w:t>
      </w:r>
      <w:r w:rsidRPr="00E4625C">
        <w:rPr>
          <w:b/>
          <w:lang w:val="en-GB"/>
        </w:rPr>
        <w:t>ed use of EFB units</w:t>
      </w:r>
    </w:p>
    <w:p w14:paraId="7143FC59" w14:textId="77777777" w:rsidR="009B46D6" w:rsidRPr="00E4625C" w:rsidRDefault="009B46D6" w:rsidP="009B46D6">
      <w:pPr>
        <w:rPr>
          <w:lang w:val="en-GB"/>
        </w:rPr>
      </w:pPr>
      <w:r w:rsidRPr="00E4625C">
        <w:rPr>
          <w:lang w:val="en-GB"/>
        </w:rPr>
        <w:t>In order to prevent contamination of EFB units, any data not containing approved updates or software must not be downloaded or given access to the system. Only software approved by the EFB-Administrator may be loaded onto the EFB units.</w:t>
      </w:r>
    </w:p>
    <w:p w14:paraId="5834C469" w14:textId="77777777" w:rsidR="009B46D6" w:rsidRPr="00E4625C" w:rsidRDefault="009B46D6" w:rsidP="009B46D6">
      <w:pPr>
        <w:rPr>
          <w:lang w:val="en-GB"/>
        </w:rPr>
      </w:pPr>
      <w:r w:rsidRPr="00E4625C">
        <w:rPr>
          <w:lang w:val="en-GB"/>
        </w:rPr>
        <w:t>Away from home base, the flight crew must not leave the aircraft unattended and open.</w:t>
      </w:r>
    </w:p>
    <w:p w14:paraId="7B5FE781" w14:textId="77777777" w:rsidR="009B46D6" w:rsidRPr="00E4625C" w:rsidRDefault="009B46D6" w:rsidP="009B46D6">
      <w:pPr>
        <w:rPr>
          <w:b/>
          <w:lang w:val="en-GB"/>
        </w:rPr>
      </w:pPr>
      <w:r w:rsidRPr="00E4625C">
        <w:rPr>
          <w:b/>
          <w:lang w:val="en-GB"/>
        </w:rPr>
        <w:t>Designated Storage Place</w:t>
      </w:r>
    </w:p>
    <w:p w14:paraId="29412744" w14:textId="77777777" w:rsidR="009B46D6" w:rsidRPr="00E4625C" w:rsidRDefault="009B46D6" w:rsidP="009B46D6">
      <w:pPr>
        <w:rPr>
          <w:lang w:val="en-GB"/>
        </w:rPr>
      </w:pPr>
      <w:r w:rsidRPr="00E4625C">
        <w:rPr>
          <w:lang w:val="en-GB"/>
        </w:rPr>
        <w:t>The designated storage place is behind the Captains seat in the chart storage cupboard.</w:t>
      </w:r>
    </w:p>
    <w:p w14:paraId="438C28A8" w14:textId="77777777" w:rsidR="009B46D6" w:rsidRPr="00E4625C" w:rsidRDefault="009B46D6" w:rsidP="009B46D6">
      <w:pPr>
        <w:pStyle w:val="Heading2"/>
        <w:rPr>
          <w:rFonts w:cs="Arial"/>
          <w:lang w:val="en-GB"/>
        </w:rPr>
      </w:pPr>
      <w:bookmarkStart w:id="469" w:name="_Toc460231344"/>
      <w:bookmarkStart w:id="470" w:name="_Toc460313669"/>
      <w:r w:rsidRPr="00E4625C">
        <w:rPr>
          <w:rFonts w:cs="Arial"/>
          <w:lang w:val="en-GB"/>
        </w:rPr>
        <w:t>EFB security policy</w:t>
      </w:r>
      <w:bookmarkEnd w:id="469"/>
      <w:bookmarkEnd w:id="470"/>
    </w:p>
    <w:p w14:paraId="73007D69" w14:textId="296078ED" w:rsidR="009B46D6" w:rsidRPr="00E4625C" w:rsidRDefault="009B46D6" w:rsidP="009B46D6">
      <w:pPr>
        <w:rPr>
          <w:lang w:val="en-GB"/>
        </w:rPr>
      </w:pPr>
      <w:r w:rsidRPr="00E4625C">
        <w:rPr>
          <w:lang w:val="en-GB"/>
        </w:rPr>
        <w:t>It is the PIC</w:t>
      </w:r>
      <w:r w:rsidR="00C53D58" w:rsidRPr="00E4625C">
        <w:rPr>
          <w:lang w:val="en-GB"/>
        </w:rPr>
        <w:t>’s</w:t>
      </w:r>
      <w:r w:rsidRPr="00E4625C">
        <w:rPr>
          <w:lang w:val="en-GB"/>
        </w:rPr>
        <w:t xml:space="preserve"> responsibility to check update status of the EFB databases prior to each flight (or as appropriate) and to maintain the EFB in a controlled secure area so that no others are able to tamper with the </w:t>
      </w:r>
      <w:r w:rsidR="00C53D58" w:rsidRPr="00E4625C">
        <w:rPr>
          <w:lang w:val="en-GB"/>
        </w:rPr>
        <w:t>h</w:t>
      </w:r>
      <w:r w:rsidRPr="00E4625C">
        <w:rPr>
          <w:lang w:val="en-GB"/>
        </w:rPr>
        <w:t>ard</w:t>
      </w:r>
      <w:r w:rsidR="00C53D58" w:rsidRPr="00E4625C">
        <w:rPr>
          <w:lang w:val="en-GB"/>
        </w:rPr>
        <w:t>-</w:t>
      </w:r>
      <w:r w:rsidRPr="00E4625C">
        <w:rPr>
          <w:lang w:val="en-GB"/>
        </w:rPr>
        <w:t xml:space="preserve"> or </w:t>
      </w:r>
      <w:r w:rsidR="00C53D58" w:rsidRPr="00E4625C">
        <w:rPr>
          <w:lang w:val="en-GB"/>
        </w:rPr>
        <w:t>s</w:t>
      </w:r>
      <w:r w:rsidRPr="00E4625C">
        <w:rPr>
          <w:lang w:val="en-GB"/>
        </w:rPr>
        <w:t>oftware.</w:t>
      </w:r>
    </w:p>
    <w:p w14:paraId="74D810D0" w14:textId="77777777" w:rsidR="009B46D6" w:rsidRPr="00E4625C" w:rsidRDefault="009B46D6" w:rsidP="009B46D6">
      <w:pPr>
        <w:pStyle w:val="Heading3"/>
        <w:rPr>
          <w:lang w:val="en-GB"/>
        </w:rPr>
      </w:pPr>
      <w:bookmarkStart w:id="471" w:name="_Toc460231345"/>
      <w:bookmarkStart w:id="472" w:name="_Toc460313670"/>
      <w:r w:rsidRPr="00E4625C">
        <w:rPr>
          <w:lang w:val="en-GB"/>
        </w:rPr>
        <w:t>Security solutions and procedures</w:t>
      </w:r>
      <w:bookmarkEnd w:id="471"/>
      <w:bookmarkEnd w:id="472"/>
    </w:p>
    <w:p w14:paraId="3B1D621D" w14:textId="4EBE4EC3" w:rsidR="00B33868" w:rsidRPr="00E4625C" w:rsidRDefault="009B46D6" w:rsidP="00B33868">
      <w:pPr>
        <w:rPr>
          <w:lang w:val="en-GB"/>
        </w:rPr>
        <w:sectPr w:rsidR="00B33868" w:rsidRPr="00E4625C" w:rsidSect="0051193F">
          <w:headerReference w:type="default" r:id="rId15"/>
          <w:footerReference w:type="default" r:id="rId16"/>
          <w:pgSz w:w="11906" w:h="16838"/>
          <w:pgMar w:top="720" w:right="567" w:bottom="720" w:left="1134" w:header="709" w:footer="709" w:gutter="0"/>
          <w:cols w:space="708"/>
          <w:docGrid w:linePitch="360"/>
        </w:sectPr>
      </w:pPr>
      <w:r w:rsidRPr="00E4625C">
        <w:rPr>
          <w:lang w:val="en-GB"/>
        </w:rPr>
        <w:t xml:space="preserve">The EFBs are code locked so that no one except the EFB Administrator has access to the System Settings or Preferences. Therefore, installation or deleting of </w:t>
      </w:r>
      <w:r w:rsidR="00C53D58" w:rsidRPr="00E4625C">
        <w:rPr>
          <w:lang w:val="en-GB"/>
        </w:rPr>
        <w:t>s</w:t>
      </w:r>
      <w:r w:rsidRPr="00E4625C">
        <w:rPr>
          <w:lang w:val="en-GB"/>
        </w:rPr>
        <w:t>oftware from the EFB is not possible without the lock code.</w:t>
      </w:r>
      <w:r w:rsidR="00B33868" w:rsidRPr="00E4625C">
        <w:rPr>
          <w:lang w:val="en-GB"/>
        </w:rPr>
        <w:t xml:space="preserve"> </w:t>
      </w:r>
      <w:r w:rsidRPr="00E4625C">
        <w:rPr>
          <w:lang w:val="en-GB"/>
        </w:rPr>
        <w:t xml:space="preserve">The flight crew </w:t>
      </w:r>
      <w:r w:rsidR="00C53D58" w:rsidRPr="00E4625C">
        <w:rPr>
          <w:lang w:val="en-GB"/>
        </w:rPr>
        <w:t>are</w:t>
      </w:r>
      <w:r w:rsidRPr="00E4625C">
        <w:rPr>
          <w:lang w:val="en-GB"/>
        </w:rPr>
        <w:t xml:space="preserve"> aware that they are only allowed to use </w:t>
      </w:r>
      <w:r w:rsidR="00B33868" w:rsidRPr="00E4625C">
        <w:rPr>
          <w:lang w:val="en-GB"/>
        </w:rPr>
        <w:t xml:space="preserve">the </w:t>
      </w:r>
      <w:r w:rsidRPr="00E4625C">
        <w:rPr>
          <w:lang w:val="en-GB"/>
        </w:rPr>
        <w:t xml:space="preserve">original </w:t>
      </w:r>
      <w:r w:rsidR="00B33868" w:rsidRPr="00E4625C">
        <w:rPr>
          <w:highlight w:val="yellow"/>
          <w:lang w:val="en-GB"/>
        </w:rPr>
        <w:t>[</w:t>
      </w:r>
      <w:r w:rsidR="00654850">
        <w:rPr>
          <w:highlight w:val="yellow"/>
          <w:lang w:val="en-GB"/>
        </w:rPr>
        <w:t>XXX</w:t>
      </w:r>
      <w:r w:rsidR="00B33868" w:rsidRPr="00E4625C">
        <w:rPr>
          <w:highlight w:val="yellow"/>
          <w:lang w:val="en-GB"/>
        </w:rPr>
        <w:t>]</w:t>
      </w:r>
      <w:r w:rsidRPr="00E4625C">
        <w:rPr>
          <w:lang w:val="en-GB"/>
        </w:rPr>
        <w:t xml:space="preserve"> accessories with the EFB.</w:t>
      </w:r>
    </w:p>
    <w:p w14:paraId="04DDD25A" w14:textId="77777777" w:rsidR="00AF7612" w:rsidRPr="00E4625C" w:rsidRDefault="00AF7612" w:rsidP="00B33868">
      <w:pPr>
        <w:ind w:left="0"/>
        <w:jc w:val="center"/>
        <w:rPr>
          <w:b/>
          <w:sz w:val="52"/>
          <w:lang w:val="en-GB"/>
        </w:rPr>
      </w:pPr>
    </w:p>
    <w:p w14:paraId="4CDB6F9B" w14:textId="77777777" w:rsidR="00AF7612" w:rsidRPr="00E4625C" w:rsidRDefault="00AF7612" w:rsidP="00B33868">
      <w:pPr>
        <w:ind w:left="0"/>
        <w:jc w:val="center"/>
        <w:rPr>
          <w:b/>
          <w:sz w:val="52"/>
          <w:lang w:val="en-GB"/>
        </w:rPr>
      </w:pPr>
    </w:p>
    <w:p w14:paraId="19556DE5" w14:textId="77777777" w:rsidR="00AF7612" w:rsidRPr="00E4625C" w:rsidRDefault="00AF7612" w:rsidP="00B33868">
      <w:pPr>
        <w:ind w:left="0"/>
        <w:jc w:val="center"/>
        <w:rPr>
          <w:b/>
          <w:sz w:val="52"/>
          <w:lang w:val="en-GB"/>
        </w:rPr>
      </w:pPr>
    </w:p>
    <w:p w14:paraId="07DC65CE" w14:textId="77777777" w:rsidR="00AF7612" w:rsidRPr="00E4625C" w:rsidRDefault="00AF7612" w:rsidP="00B33868">
      <w:pPr>
        <w:ind w:left="0"/>
        <w:jc w:val="center"/>
        <w:rPr>
          <w:b/>
          <w:sz w:val="52"/>
          <w:lang w:val="en-GB"/>
        </w:rPr>
      </w:pPr>
    </w:p>
    <w:p w14:paraId="2D3A4AA9" w14:textId="77777777" w:rsidR="00BE362F" w:rsidRPr="007C6C43" w:rsidRDefault="00BE362F" w:rsidP="007C6C43">
      <w:pPr>
        <w:pStyle w:val="Heading0"/>
      </w:pPr>
      <w:bookmarkStart w:id="473" w:name="_Toc460313671"/>
      <w:r w:rsidRPr="007C6C43">
        <w:t>NCC OPERATIONS MANUAL</w:t>
      </w:r>
      <w:r w:rsidRPr="007C6C43">
        <w:br/>
      </w:r>
      <w:r w:rsidR="00AF7612" w:rsidRPr="007C6C43">
        <w:t>Part B</w:t>
      </w:r>
      <w:bookmarkEnd w:id="473"/>
    </w:p>
    <w:p w14:paraId="16481EC9" w14:textId="0096AED4" w:rsidR="004B5924" w:rsidRPr="00E4625C" w:rsidRDefault="00B33868" w:rsidP="00B33868">
      <w:pPr>
        <w:pStyle w:val="NCCH0"/>
        <w:rPr>
          <w:lang w:val="en-GB"/>
        </w:rPr>
      </w:pPr>
      <w:r w:rsidRPr="00E4625C">
        <w:rPr>
          <w:highlight w:val="yellow"/>
          <w:lang w:val="en-GB"/>
        </w:rPr>
        <w:t>[</w:t>
      </w:r>
      <w:proofErr w:type="gramStart"/>
      <w:r w:rsidRPr="00E4625C">
        <w:rPr>
          <w:highlight w:val="yellow"/>
          <w:lang w:val="en-GB"/>
        </w:rPr>
        <w:t>aircraft</w:t>
      </w:r>
      <w:proofErr w:type="gramEnd"/>
      <w:r w:rsidRPr="00E4625C">
        <w:rPr>
          <w:highlight w:val="yellow"/>
          <w:lang w:val="en-GB"/>
        </w:rPr>
        <w:t xml:space="preserve"> types and variants </w:t>
      </w:r>
      <w:r w:rsidRPr="00E4625C">
        <w:rPr>
          <w:highlight w:val="yellow"/>
          <w:lang w:val="en-GB"/>
        </w:rPr>
        <w:br/>
      </w:r>
      <w:r w:rsidR="00383170" w:rsidRPr="00E4625C">
        <w:rPr>
          <w:highlight w:val="yellow"/>
          <w:lang w:val="en-GB"/>
        </w:rPr>
        <w:t xml:space="preserve">in </w:t>
      </w:r>
      <w:r w:rsidRPr="00E4625C">
        <w:rPr>
          <w:highlight w:val="yellow"/>
          <w:lang w:val="en-GB"/>
        </w:rPr>
        <w:t>the Operator</w:t>
      </w:r>
      <w:r w:rsidR="00383170" w:rsidRPr="00E4625C">
        <w:rPr>
          <w:highlight w:val="yellow"/>
          <w:lang w:val="en-GB"/>
        </w:rPr>
        <w:t>’s fleet</w:t>
      </w:r>
      <w:r w:rsidRPr="00E4625C">
        <w:rPr>
          <w:highlight w:val="yellow"/>
          <w:lang w:val="en-GB"/>
        </w:rPr>
        <w:t>]</w:t>
      </w:r>
    </w:p>
    <w:p w14:paraId="304EF00E" w14:textId="77777777" w:rsidR="00BE362F" w:rsidRPr="00E4625C" w:rsidRDefault="00BE362F" w:rsidP="001D3092">
      <w:pPr>
        <w:rPr>
          <w:lang w:val="en-GB"/>
        </w:rPr>
      </w:pPr>
    </w:p>
    <w:p w14:paraId="5F5C1C4B" w14:textId="77777777" w:rsidR="00BE362F" w:rsidRPr="00E4625C" w:rsidRDefault="00BE362F" w:rsidP="001D3092">
      <w:pPr>
        <w:rPr>
          <w:lang w:val="en-GB"/>
        </w:rPr>
      </w:pPr>
    </w:p>
    <w:p w14:paraId="6BB64B36" w14:textId="77777777" w:rsidR="00BE362F" w:rsidRPr="00E4625C" w:rsidRDefault="00BE362F" w:rsidP="001D3092">
      <w:pPr>
        <w:rPr>
          <w:lang w:val="en-GB"/>
        </w:rPr>
      </w:pPr>
    </w:p>
    <w:p w14:paraId="4B705698" w14:textId="77777777" w:rsidR="00BE362F" w:rsidRPr="00E4625C" w:rsidRDefault="00BE362F" w:rsidP="001D3092">
      <w:pPr>
        <w:rPr>
          <w:lang w:val="en-GB"/>
        </w:rPr>
      </w:pPr>
    </w:p>
    <w:p w14:paraId="2FB6E85A" w14:textId="77777777" w:rsidR="00BE362F" w:rsidRPr="00E4625C" w:rsidRDefault="00BE362F" w:rsidP="001D3092">
      <w:pPr>
        <w:rPr>
          <w:lang w:val="en-GB"/>
        </w:rPr>
      </w:pPr>
    </w:p>
    <w:p w14:paraId="16FC8416" w14:textId="77777777" w:rsidR="009B46D6" w:rsidRPr="00E4625C" w:rsidRDefault="00BE362F" w:rsidP="001D3092">
      <w:pPr>
        <w:rPr>
          <w:lang w:val="en-GB"/>
        </w:rPr>
      </w:pPr>
      <w:r w:rsidRPr="00E4625C">
        <w:rPr>
          <w:lang w:val="en-GB"/>
        </w:rPr>
        <w:br w:type="page"/>
      </w:r>
    </w:p>
    <w:p w14:paraId="70640D17" w14:textId="77777777" w:rsidR="00C22A44" w:rsidRPr="007C6C43" w:rsidRDefault="00C22A44" w:rsidP="00A865E0">
      <w:pPr>
        <w:pStyle w:val="Heading1"/>
        <w:numPr>
          <w:ilvl w:val="0"/>
          <w:numId w:val="30"/>
        </w:numPr>
        <w:ind w:hanging="927"/>
      </w:pPr>
      <w:bookmarkStart w:id="474" w:name="_Toc460231346"/>
      <w:bookmarkStart w:id="475" w:name="_Toc460313672"/>
      <w:r w:rsidRPr="007C6C43">
        <w:lastRenderedPageBreak/>
        <w:t>General Information and Units of Measurement</w:t>
      </w:r>
      <w:bookmarkEnd w:id="474"/>
      <w:bookmarkEnd w:id="475"/>
    </w:p>
    <w:p w14:paraId="53FCFC93" w14:textId="3D75CF64" w:rsidR="00AE6CE1" w:rsidRPr="00E4625C" w:rsidRDefault="00590963" w:rsidP="004B5924">
      <w:pPr>
        <w:rPr>
          <w:lang w:val="en-GB"/>
        </w:rPr>
      </w:pPr>
      <w:r w:rsidRPr="00E4625C">
        <w:rPr>
          <w:highlight w:val="yellow"/>
          <w:lang w:val="en-GB"/>
        </w:rPr>
        <w:t>[Operator’s SPA approvals for each aircraft in its fleet]</w:t>
      </w:r>
    </w:p>
    <w:p w14:paraId="49572809" w14:textId="77777777" w:rsidR="00C22A44" w:rsidRPr="007C6C43" w:rsidRDefault="00C22A44" w:rsidP="007C6C43">
      <w:pPr>
        <w:pStyle w:val="Heading1"/>
      </w:pPr>
      <w:bookmarkStart w:id="476" w:name="_Toc460231348"/>
      <w:bookmarkStart w:id="477" w:name="_Toc460313673"/>
      <w:r w:rsidRPr="007C6C43">
        <w:t>Limitations</w:t>
      </w:r>
      <w:bookmarkEnd w:id="476"/>
      <w:bookmarkEnd w:id="477"/>
    </w:p>
    <w:p w14:paraId="7AE9BDAA" w14:textId="612CAED9" w:rsidR="00E420B8" w:rsidRPr="00E4625C" w:rsidRDefault="00466CA6" w:rsidP="00466CA6">
      <w:pPr>
        <w:rPr>
          <w:lang w:val="en-GB"/>
        </w:rPr>
      </w:pPr>
      <w:r w:rsidRPr="00E4625C">
        <w:rPr>
          <w:lang w:val="en-GB"/>
        </w:rPr>
        <w:t>Refer to</w:t>
      </w:r>
      <w:r w:rsidR="00590963" w:rsidRPr="00E4625C">
        <w:rPr>
          <w:lang w:val="en-GB"/>
        </w:rPr>
        <w:t xml:space="preserve"> the current version of the AFM a</w:t>
      </w:r>
      <w:r w:rsidR="00E420B8" w:rsidRPr="00E4625C">
        <w:rPr>
          <w:lang w:val="en-GB"/>
        </w:rPr>
        <w:t>nd the su</w:t>
      </w:r>
      <w:r w:rsidR="00590963" w:rsidRPr="00E4625C">
        <w:rPr>
          <w:lang w:val="en-GB"/>
        </w:rPr>
        <w:t>p</w:t>
      </w:r>
      <w:r w:rsidR="00E420B8" w:rsidRPr="00E4625C">
        <w:rPr>
          <w:lang w:val="en-GB"/>
        </w:rPr>
        <w:t>plements</w:t>
      </w:r>
      <w:r w:rsidR="00590963" w:rsidRPr="00E4625C">
        <w:rPr>
          <w:lang w:val="en-GB"/>
        </w:rPr>
        <w:t>.</w:t>
      </w:r>
    </w:p>
    <w:p w14:paraId="5231E24A" w14:textId="77777777" w:rsidR="00C22A44" w:rsidRPr="007C6C43" w:rsidRDefault="00C22A44" w:rsidP="007C6C43">
      <w:pPr>
        <w:pStyle w:val="Heading1"/>
      </w:pPr>
      <w:bookmarkStart w:id="478" w:name="_Toc460231349"/>
      <w:bookmarkStart w:id="479" w:name="_Toc460313674"/>
      <w:r w:rsidRPr="007C6C43">
        <w:t>Normal Procedures</w:t>
      </w:r>
      <w:bookmarkEnd w:id="478"/>
      <w:bookmarkEnd w:id="479"/>
    </w:p>
    <w:p w14:paraId="5EC313DD" w14:textId="77777777" w:rsidR="00466CA6" w:rsidRPr="00E4625C" w:rsidRDefault="00466CA6" w:rsidP="00466CA6">
      <w:pPr>
        <w:rPr>
          <w:lang w:val="en-GB"/>
        </w:rPr>
      </w:pPr>
      <w:r w:rsidRPr="00E4625C">
        <w:rPr>
          <w:lang w:val="en-GB"/>
        </w:rPr>
        <w:t>Refer to the current version of the POH.</w:t>
      </w:r>
    </w:p>
    <w:p w14:paraId="7C92EFE9" w14:textId="0A3CAC47" w:rsidR="00243011" w:rsidRPr="00E4625C" w:rsidRDefault="00590963" w:rsidP="00590963">
      <w:pPr>
        <w:rPr>
          <w:lang w:val="en-GB"/>
        </w:rPr>
      </w:pPr>
      <w:r w:rsidRPr="00E4625C">
        <w:rPr>
          <w:lang w:val="en-GB"/>
        </w:rPr>
        <w:t>And the supplements</w:t>
      </w:r>
    </w:p>
    <w:p w14:paraId="7CDDDD19" w14:textId="77777777" w:rsidR="00C22A44" w:rsidRPr="00E4625C" w:rsidRDefault="00C22A44" w:rsidP="00E33BAA">
      <w:pPr>
        <w:pStyle w:val="Heading1"/>
        <w:rPr>
          <w:rFonts w:cs="Arial"/>
          <w:lang w:val="en-GB"/>
        </w:rPr>
      </w:pPr>
      <w:bookmarkStart w:id="480" w:name="_Toc460231350"/>
      <w:bookmarkStart w:id="481" w:name="_Toc460313675"/>
      <w:r w:rsidRPr="00E4625C">
        <w:rPr>
          <w:rFonts w:cs="Arial"/>
          <w:lang w:val="en-GB"/>
        </w:rPr>
        <w:t>Abnormal and Emergency Procedures</w:t>
      </w:r>
      <w:bookmarkEnd w:id="480"/>
      <w:bookmarkEnd w:id="481"/>
    </w:p>
    <w:p w14:paraId="667803C9" w14:textId="77777777" w:rsidR="00466CA6" w:rsidRPr="00E4625C" w:rsidRDefault="00466CA6" w:rsidP="00466CA6">
      <w:pPr>
        <w:rPr>
          <w:lang w:val="en-GB"/>
        </w:rPr>
      </w:pPr>
      <w:r w:rsidRPr="00E4625C">
        <w:rPr>
          <w:lang w:val="en-GB"/>
        </w:rPr>
        <w:t>Refer to the current version of the POH and QRH.</w:t>
      </w:r>
    </w:p>
    <w:p w14:paraId="25363207" w14:textId="77777777" w:rsidR="00C22A44" w:rsidRPr="00E4625C" w:rsidRDefault="00C22A44" w:rsidP="00E33BAA">
      <w:pPr>
        <w:pStyle w:val="Heading1"/>
        <w:rPr>
          <w:rFonts w:cs="Arial"/>
          <w:lang w:val="en-GB"/>
        </w:rPr>
      </w:pPr>
      <w:bookmarkStart w:id="482" w:name="_Toc460231351"/>
      <w:bookmarkStart w:id="483" w:name="_Toc460313676"/>
      <w:r w:rsidRPr="00E4625C">
        <w:rPr>
          <w:rFonts w:cs="Arial"/>
          <w:lang w:val="en-GB"/>
        </w:rPr>
        <w:t>Performance</w:t>
      </w:r>
      <w:bookmarkEnd w:id="482"/>
      <w:bookmarkEnd w:id="483"/>
    </w:p>
    <w:p w14:paraId="2B2A019F" w14:textId="7BB832F0" w:rsidR="00466CA6" w:rsidRPr="00E4625C" w:rsidRDefault="00466CA6" w:rsidP="00466CA6">
      <w:pPr>
        <w:rPr>
          <w:lang w:val="en-GB"/>
        </w:rPr>
      </w:pPr>
      <w:r w:rsidRPr="00E4625C">
        <w:rPr>
          <w:lang w:val="en-GB"/>
        </w:rPr>
        <w:t>Refer to the current version of the AFM and POH.</w:t>
      </w:r>
      <w:r w:rsidR="00E420B8" w:rsidRPr="00E4625C">
        <w:rPr>
          <w:lang w:val="en-GB"/>
        </w:rPr>
        <w:t xml:space="preserve"> Section 5</w:t>
      </w:r>
    </w:p>
    <w:p w14:paraId="058D0AC1" w14:textId="77777777" w:rsidR="00C22A44" w:rsidRPr="00E4625C" w:rsidRDefault="00C22A44" w:rsidP="00E33BAA">
      <w:pPr>
        <w:pStyle w:val="Heading1"/>
        <w:rPr>
          <w:rFonts w:cs="Arial"/>
          <w:lang w:val="en-GB"/>
        </w:rPr>
      </w:pPr>
      <w:bookmarkStart w:id="484" w:name="_Toc460231352"/>
      <w:bookmarkStart w:id="485" w:name="_Toc460313677"/>
      <w:r w:rsidRPr="00E4625C">
        <w:rPr>
          <w:rFonts w:cs="Arial"/>
          <w:lang w:val="en-GB"/>
        </w:rPr>
        <w:t>Flight Planning</w:t>
      </w:r>
      <w:bookmarkEnd w:id="484"/>
      <w:bookmarkEnd w:id="485"/>
    </w:p>
    <w:p w14:paraId="0EE2475D" w14:textId="77777777" w:rsidR="00466CA6" w:rsidRPr="00E4625C" w:rsidRDefault="00466CA6" w:rsidP="00466CA6">
      <w:pPr>
        <w:rPr>
          <w:lang w:val="en-GB"/>
        </w:rPr>
      </w:pPr>
      <w:r w:rsidRPr="00E4625C">
        <w:rPr>
          <w:lang w:val="en-GB"/>
        </w:rPr>
        <w:t>Refer to the current version of the POH.</w:t>
      </w:r>
    </w:p>
    <w:p w14:paraId="19D86592" w14:textId="77777777" w:rsidR="00C22A44" w:rsidRPr="00E4625C" w:rsidRDefault="00C22A44" w:rsidP="00E33BAA">
      <w:pPr>
        <w:pStyle w:val="Heading1"/>
        <w:rPr>
          <w:rFonts w:cs="Arial"/>
          <w:lang w:val="en-GB"/>
        </w:rPr>
      </w:pPr>
      <w:bookmarkStart w:id="486" w:name="_Toc460231353"/>
      <w:bookmarkStart w:id="487" w:name="_Toc460313678"/>
      <w:r w:rsidRPr="00E4625C">
        <w:rPr>
          <w:rFonts w:cs="Arial"/>
          <w:lang w:val="en-GB"/>
        </w:rPr>
        <w:t>Mass and Balance</w:t>
      </w:r>
      <w:bookmarkEnd w:id="486"/>
      <w:bookmarkEnd w:id="487"/>
    </w:p>
    <w:p w14:paraId="1DBD6104" w14:textId="77777777" w:rsidR="00466CA6" w:rsidRPr="00E4625C" w:rsidRDefault="00466CA6" w:rsidP="00466CA6">
      <w:pPr>
        <w:rPr>
          <w:lang w:val="en-GB"/>
        </w:rPr>
      </w:pPr>
      <w:r w:rsidRPr="00E4625C">
        <w:rPr>
          <w:lang w:val="en-GB"/>
        </w:rPr>
        <w:t>Refer to the current version of the POH and the latest aircraft weighing report.</w:t>
      </w:r>
    </w:p>
    <w:p w14:paraId="053F9B2B" w14:textId="77777777" w:rsidR="00C22A44" w:rsidRPr="00E4625C" w:rsidRDefault="00C22A44" w:rsidP="00E33BAA">
      <w:pPr>
        <w:pStyle w:val="Heading1"/>
        <w:rPr>
          <w:rFonts w:cs="Arial"/>
          <w:lang w:val="en-GB"/>
        </w:rPr>
      </w:pPr>
      <w:bookmarkStart w:id="488" w:name="_Toc460231354"/>
      <w:bookmarkStart w:id="489" w:name="_Toc460313679"/>
      <w:r w:rsidRPr="00E4625C">
        <w:rPr>
          <w:rFonts w:cs="Arial"/>
          <w:lang w:val="en-GB"/>
        </w:rPr>
        <w:t>Loading</w:t>
      </w:r>
      <w:bookmarkEnd w:id="488"/>
      <w:bookmarkEnd w:id="489"/>
    </w:p>
    <w:p w14:paraId="74306363" w14:textId="77777777" w:rsidR="00466CA6" w:rsidRPr="00E4625C" w:rsidRDefault="00466CA6" w:rsidP="00466CA6">
      <w:pPr>
        <w:rPr>
          <w:lang w:val="en-GB"/>
        </w:rPr>
      </w:pPr>
      <w:r w:rsidRPr="00E4625C">
        <w:rPr>
          <w:lang w:val="en-GB"/>
        </w:rPr>
        <w:t>Refer to the current version of the POH and the latest aircraft weighing report.</w:t>
      </w:r>
    </w:p>
    <w:p w14:paraId="7F2E9D43" w14:textId="6607D351" w:rsidR="00E420B8" w:rsidRPr="00E4625C" w:rsidRDefault="00E420B8" w:rsidP="00466CA6">
      <w:pPr>
        <w:rPr>
          <w:lang w:val="en-GB"/>
        </w:rPr>
      </w:pPr>
      <w:r w:rsidRPr="00E4625C">
        <w:rPr>
          <w:lang w:val="en-GB"/>
        </w:rPr>
        <w:t>Configuration list</w:t>
      </w:r>
    </w:p>
    <w:p w14:paraId="7F61B197" w14:textId="77777777" w:rsidR="00C22A44" w:rsidRPr="00E4625C" w:rsidRDefault="00C22A44" w:rsidP="00E33BAA">
      <w:pPr>
        <w:pStyle w:val="Heading1"/>
        <w:rPr>
          <w:rFonts w:cs="Arial"/>
          <w:lang w:val="en-GB"/>
        </w:rPr>
      </w:pPr>
      <w:bookmarkStart w:id="490" w:name="_Toc460231355"/>
      <w:bookmarkStart w:id="491" w:name="_Toc460313680"/>
      <w:r w:rsidRPr="00E4625C">
        <w:rPr>
          <w:rFonts w:cs="Arial"/>
          <w:lang w:val="en-GB"/>
        </w:rPr>
        <w:t>Configuration Deviation List</w:t>
      </w:r>
      <w:bookmarkEnd w:id="490"/>
      <w:bookmarkEnd w:id="491"/>
    </w:p>
    <w:p w14:paraId="61E6EBF5" w14:textId="77777777" w:rsidR="00466CA6" w:rsidRPr="00E4625C" w:rsidRDefault="00466CA6" w:rsidP="00466CA6">
      <w:pPr>
        <w:rPr>
          <w:lang w:val="en-GB"/>
        </w:rPr>
      </w:pPr>
      <w:r w:rsidRPr="00E4625C">
        <w:rPr>
          <w:lang w:val="en-GB"/>
        </w:rPr>
        <w:t>Refer to the latest version of the CDL.</w:t>
      </w:r>
    </w:p>
    <w:p w14:paraId="72F70AD0" w14:textId="77777777" w:rsidR="00C22A44" w:rsidRPr="00E4625C" w:rsidRDefault="00C22A44" w:rsidP="00E33BAA">
      <w:pPr>
        <w:pStyle w:val="Heading1"/>
        <w:rPr>
          <w:rFonts w:cs="Arial"/>
          <w:lang w:val="en-GB"/>
        </w:rPr>
      </w:pPr>
      <w:bookmarkStart w:id="492" w:name="_Toc460231356"/>
      <w:bookmarkStart w:id="493" w:name="_Toc460313681"/>
      <w:r w:rsidRPr="00E4625C">
        <w:rPr>
          <w:rFonts w:cs="Arial"/>
          <w:lang w:val="en-GB"/>
        </w:rPr>
        <w:lastRenderedPageBreak/>
        <w:t>Minimum Equipment List</w:t>
      </w:r>
      <w:bookmarkEnd w:id="492"/>
      <w:bookmarkEnd w:id="493"/>
    </w:p>
    <w:p w14:paraId="0A66D496" w14:textId="77777777" w:rsidR="00466CA6" w:rsidRPr="00E4625C" w:rsidRDefault="00466CA6" w:rsidP="00466CA6">
      <w:pPr>
        <w:rPr>
          <w:lang w:val="en-GB"/>
        </w:rPr>
      </w:pPr>
      <w:r w:rsidRPr="00E4625C">
        <w:rPr>
          <w:lang w:val="en-GB"/>
        </w:rPr>
        <w:t>Refer to the chapter MEL in the OM part A and the approved MEL.</w:t>
      </w:r>
    </w:p>
    <w:p w14:paraId="25F63E42" w14:textId="77777777" w:rsidR="00C22A44" w:rsidRPr="00E4625C" w:rsidRDefault="00C22A44" w:rsidP="00E33BAA">
      <w:pPr>
        <w:pStyle w:val="Heading1"/>
        <w:rPr>
          <w:rFonts w:cs="Arial"/>
          <w:lang w:val="en-GB"/>
        </w:rPr>
      </w:pPr>
      <w:bookmarkStart w:id="494" w:name="_Toc460231357"/>
      <w:bookmarkStart w:id="495" w:name="_Toc460313682"/>
      <w:r w:rsidRPr="00E4625C">
        <w:rPr>
          <w:rFonts w:cs="Arial"/>
          <w:lang w:val="en-GB"/>
        </w:rPr>
        <w:t>Survival and Emergency Equipment including Oxygen</w:t>
      </w:r>
      <w:bookmarkEnd w:id="494"/>
      <w:bookmarkEnd w:id="495"/>
    </w:p>
    <w:p w14:paraId="72BF338E" w14:textId="77777777" w:rsidR="00466CA6" w:rsidRPr="00E4625C" w:rsidRDefault="00466CA6" w:rsidP="00466CA6">
      <w:pPr>
        <w:rPr>
          <w:lang w:val="en-GB"/>
        </w:rPr>
      </w:pPr>
      <w:r w:rsidRPr="00E4625C">
        <w:rPr>
          <w:lang w:val="en-GB"/>
        </w:rPr>
        <w:t>Refer to the current version of the POH in respect to the installed equipment.</w:t>
      </w:r>
    </w:p>
    <w:p w14:paraId="2C29B6AA" w14:textId="77777777" w:rsidR="00C22A44" w:rsidRPr="00E4625C" w:rsidRDefault="00C22A44" w:rsidP="00E33BAA">
      <w:pPr>
        <w:pStyle w:val="Heading1"/>
        <w:rPr>
          <w:rFonts w:cs="Arial"/>
          <w:lang w:val="en-GB"/>
        </w:rPr>
      </w:pPr>
      <w:bookmarkStart w:id="496" w:name="_Toc460231358"/>
      <w:bookmarkStart w:id="497" w:name="_Toc460313683"/>
      <w:r w:rsidRPr="00E4625C">
        <w:rPr>
          <w:rFonts w:cs="Arial"/>
          <w:lang w:val="en-GB"/>
        </w:rPr>
        <w:t>Emergency Evacuation Procedures</w:t>
      </w:r>
      <w:bookmarkEnd w:id="496"/>
      <w:bookmarkEnd w:id="497"/>
    </w:p>
    <w:p w14:paraId="575156C5" w14:textId="77777777" w:rsidR="00466CA6" w:rsidRPr="00E4625C" w:rsidRDefault="00466CA6" w:rsidP="00466CA6">
      <w:pPr>
        <w:rPr>
          <w:lang w:val="en-GB"/>
        </w:rPr>
      </w:pPr>
      <w:r w:rsidRPr="00E4625C">
        <w:rPr>
          <w:lang w:val="en-GB"/>
        </w:rPr>
        <w:t>Refer to the current version of the POH.</w:t>
      </w:r>
    </w:p>
    <w:p w14:paraId="667ABA8D" w14:textId="77777777" w:rsidR="00C22A44" w:rsidRPr="00E4625C" w:rsidRDefault="00C22A44" w:rsidP="00E33BAA">
      <w:pPr>
        <w:pStyle w:val="Heading1"/>
        <w:rPr>
          <w:rFonts w:cs="Arial"/>
          <w:lang w:val="en-GB"/>
        </w:rPr>
      </w:pPr>
      <w:bookmarkStart w:id="498" w:name="_Toc460231359"/>
      <w:bookmarkStart w:id="499" w:name="_Toc460313684"/>
      <w:r w:rsidRPr="00E4625C">
        <w:rPr>
          <w:rFonts w:cs="Arial"/>
          <w:lang w:val="en-GB"/>
        </w:rPr>
        <w:t>Airplane Systems</w:t>
      </w:r>
      <w:bookmarkEnd w:id="498"/>
      <w:bookmarkEnd w:id="499"/>
    </w:p>
    <w:p w14:paraId="0D539E26" w14:textId="77777777" w:rsidR="00466CA6" w:rsidRPr="00E4625C" w:rsidRDefault="00466CA6" w:rsidP="00466CA6">
      <w:pPr>
        <w:rPr>
          <w:lang w:val="en-GB"/>
        </w:rPr>
      </w:pPr>
      <w:r w:rsidRPr="00E4625C">
        <w:rPr>
          <w:lang w:val="en-GB"/>
        </w:rPr>
        <w:t>Refer to the current version of the POH.</w:t>
      </w:r>
    </w:p>
    <w:p w14:paraId="5BE6D2FF" w14:textId="77777777" w:rsidR="00AF7612" w:rsidRPr="00E4625C" w:rsidRDefault="00AF7612" w:rsidP="00466CA6">
      <w:pPr>
        <w:rPr>
          <w:lang w:val="en-GB"/>
        </w:rPr>
      </w:pPr>
    </w:p>
    <w:p w14:paraId="246DBDB3" w14:textId="77777777" w:rsidR="002D0F03" w:rsidRPr="00E4625C" w:rsidRDefault="002D0F03" w:rsidP="00AF7612">
      <w:pPr>
        <w:pStyle w:val="NCCH0"/>
        <w:rPr>
          <w:lang w:val="en-GB"/>
        </w:rPr>
        <w:sectPr w:rsidR="002D0F03" w:rsidRPr="00E4625C" w:rsidSect="0051193F">
          <w:headerReference w:type="default" r:id="rId17"/>
          <w:pgSz w:w="11906" w:h="16838"/>
          <w:pgMar w:top="720" w:right="567" w:bottom="720" w:left="1134" w:header="709" w:footer="709" w:gutter="0"/>
          <w:cols w:space="708"/>
          <w:docGrid w:linePitch="360"/>
        </w:sectPr>
      </w:pPr>
    </w:p>
    <w:p w14:paraId="532AEB24" w14:textId="235C3BC5" w:rsidR="00AF7612" w:rsidRPr="00E4625C" w:rsidRDefault="00AF7612" w:rsidP="00AF7612">
      <w:pPr>
        <w:pStyle w:val="NCCH0"/>
        <w:rPr>
          <w:lang w:val="en-GB"/>
        </w:rPr>
      </w:pPr>
    </w:p>
    <w:p w14:paraId="308BB8E5" w14:textId="77777777" w:rsidR="00AF7612" w:rsidRPr="00E4625C" w:rsidRDefault="00AF7612" w:rsidP="00AF7612">
      <w:pPr>
        <w:pStyle w:val="NCCH0"/>
        <w:rPr>
          <w:lang w:val="en-GB"/>
        </w:rPr>
      </w:pPr>
    </w:p>
    <w:p w14:paraId="7B40E37B" w14:textId="77777777" w:rsidR="00AF7612" w:rsidRPr="00E4625C" w:rsidRDefault="00AF7612" w:rsidP="00AF7612">
      <w:pPr>
        <w:pStyle w:val="NCCH0"/>
        <w:rPr>
          <w:lang w:val="en-GB"/>
        </w:rPr>
      </w:pPr>
    </w:p>
    <w:p w14:paraId="0363F207" w14:textId="77777777" w:rsidR="00AF7612" w:rsidRPr="00E4625C" w:rsidRDefault="00AF7612" w:rsidP="00AF7612">
      <w:pPr>
        <w:pStyle w:val="NCCH0"/>
        <w:rPr>
          <w:lang w:val="en-GB"/>
        </w:rPr>
      </w:pPr>
    </w:p>
    <w:p w14:paraId="4155EC14" w14:textId="77777777" w:rsidR="00AF7612" w:rsidRPr="00E4625C" w:rsidRDefault="00AF7612" w:rsidP="00705EB3">
      <w:pPr>
        <w:pStyle w:val="Heading0"/>
      </w:pPr>
      <w:bookmarkStart w:id="500" w:name="_Toc460313685"/>
      <w:r w:rsidRPr="00E4625C">
        <w:t>NCC OPERATIONS MANUAL</w:t>
      </w:r>
      <w:r w:rsidRPr="00E4625C">
        <w:br/>
        <w:t>Part C</w:t>
      </w:r>
      <w:bookmarkEnd w:id="500"/>
    </w:p>
    <w:p w14:paraId="184E8A3E" w14:textId="77777777" w:rsidR="00AF7612" w:rsidRPr="00E4625C" w:rsidRDefault="00AF7612" w:rsidP="00AF7612">
      <w:pPr>
        <w:ind w:left="0"/>
        <w:rPr>
          <w:lang w:val="en-GB"/>
        </w:rPr>
      </w:pPr>
      <w:r w:rsidRPr="00E4625C">
        <w:rPr>
          <w:lang w:val="en-GB"/>
        </w:rPr>
        <w:br w:type="page"/>
      </w:r>
    </w:p>
    <w:p w14:paraId="181A313C" w14:textId="77777777" w:rsidR="00C22A44" w:rsidRPr="00E4625C" w:rsidRDefault="00C22A44" w:rsidP="007F101C">
      <w:pPr>
        <w:pStyle w:val="Heading1"/>
        <w:numPr>
          <w:ilvl w:val="0"/>
          <w:numId w:val="31"/>
        </w:numPr>
        <w:ind w:left="851" w:hanging="851"/>
        <w:rPr>
          <w:rFonts w:cs="Arial"/>
          <w:lang w:val="en-GB"/>
        </w:rPr>
      </w:pPr>
      <w:bookmarkStart w:id="501" w:name="_Toc460231360"/>
      <w:bookmarkStart w:id="502" w:name="_Toc460313686"/>
      <w:r w:rsidRPr="00E4625C">
        <w:rPr>
          <w:rFonts w:cs="Arial"/>
          <w:lang w:val="en-GB"/>
        </w:rPr>
        <w:lastRenderedPageBreak/>
        <w:t>Operations Manual Part C</w:t>
      </w:r>
      <w:bookmarkEnd w:id="501"/>
      <w:bookmarkEnd w:id="502"/>
    </w:p>
    <w:p w14:paraId="5E12DEDF" w14:textId="3C74C4D2" w:rsidR="00D9274E" w:rsidRPr="00E4625C" w:rsidRDefault="00C22A44" w:rsidP="00D9274E">
      <w:pPr>
        <w:rPr>
          <w:lang w:val="en-GB"/>
        </w:rPr>
      </w:pPr>
      <w:r w:rsidRPr="00E4625C">
        <w:rPr>
          <w:lang w:val="en-GB"/>
        </w:rPr>
        <w:t>Instructi</w:t>
      </w:r>
      <w:r w:rsidR="00D9274E" w:rsidRPr="00E4625C">
        <w:rPr>
          <w:lang w:val="en-GB"/>
        </w:rPr>
        <w:t xml:space="preserve">ons and information relating </w:t>
      </w:r>
      <w:proofErr w:type="gramStart"/>
      <w:r w:rsidR="00D9274E" w:rsidRPr="00E4625C">
        <w:rPr>
          <w:lang w:val="en-GB"/>
        </w:rPr>
        <w:t>to</w:t>
      </w:r>
      <w:proofErr w:type="gramEnd"/>
      <w:r w:rsidR="00D9274E" w:rsidRPr="00E4625C">
        <w:rPr>
          <w:lang w:val="en-GB"/>
        </w:rPr>
        <w:t>:</w:t>
      </w:r>
    </w:p>
    <w:p w14:paraId="7F3ACFB9" w14:textId="14FCE708" w:rsidR="00C22A44" w:rsidRPr="00E4625C" w:rsidRDefault="00C22A44" w:rsidP="00EE1B4C">
      <w:pPr>
        <w:pStyle w:val="NCCBullets"/>
      </w:pPr>
      <w:r w:rsidRPr="00E4625C">
        <w:t>Minimum flight level/altitude</w:t>
      </w:r>
    </w:p>
    <w:p w14:paraId="0E3FEA3D" w14:textId="77777777" w:rsidR="00C22A44" w:rsidRPr="00E4625C" w:rsidRDefault="00C22A44" w:rsidP="00EE1B4C">
      <w:pPr>
        <w:pStyle w:val="NCCBullets"/>
      </w:pPr>
      <w:r w:rsidRPr="00E4625C">
        <w:t>Operating minima for departure, destination and alternate aerodromes</w:t>
      </w:r>
    </w:p>
    <w:p w14:paraId="4509EDB7" w14:textId="77777777" w:rsidR="00C22A44" w:rsidRPr="00E4625C" w:rsidRDefault="00C22A44" w:rsidP="00EE1B4C">
      <w:pPr>
        <w:pStyle w:val="NCCBullets"/>
      </w:pPr>
      <w:r w:rsidRPr="00E4625C">
        <w:t>Communication facilities and navigation aids</w:t>
      </w:r>
    </w:p>
    <w:p w14:paraId="28F1713B" w14:textId="77777777" w:rsidR="00C22A44" w:rsidRPr="00E4625C" w:rsidRDefault="00C22A44" w:rsidP="00EE1B4C">
      <w:pPr>
        <w:pStyle w:val="NCCBullets"/>
      </w:pPr>
      <w:r w:rsidRPr="00E4625C">
        <w:t>Runway/final approach and take-off area (FATO) data and aerodrome/operating site facilities</w:t>
      </w:r>
    </w:p>
    <w:p w14:paraId="51919F8D" w14:textId="77777777" w:rsidR="00C22A44" w:rsidRPr="00E4625C" w:rsidRDefault="00C22A44" w:rsidP="00EE1B4C">
      <w:pPr>
        <w:pStyle w:val="NCCBullets"/>
      </w:pPr>
      <w:r w:rsidRPr="00E4625C">
        <w:t>Approach, missed approach and departure procedures including noise abatement procedures</w:t>
      </w:r>
    </w:p>
    <w:p w14:paraId="5AA2CA20" w14:textId="77777777" w:rsidR="00C22A44" w:rsidRPr="00E4625C" w:rsidRDefault="00C22A44" w:rsidP="00EE1B4C">
      <w:pPr>
        <w:pStyle w:val="NCCBullets"/>
      </w:pPr>
      <w:r w:rsidRPr="00E4625C">
        <w:t>Communication-failure procedures</w:t>
      </w:r>
    </w:p>
    <w:p w14:paraId="323108AA" w14:textId="77777777" w:rsidR="00C22A44" w:rsidRPr="00E4625C" w:rsidRDefault="00C22A44" w:rsidP="00EE1B4C">
      <w:pPr>
        <w:pStyle w:val="NCCBullets"/>
      </w:pPr>
      <w:r w:rsidRPr="00E4625C">
        <w:t>Search and rescue facilities in the area over which the aircraft is to be flown</w:t>
      </w:r>
    </w:p>
    <w:p w14:paraId="1E262FD6" w14:textId="77777777" w:rsidR="00C22A44" w:rsidRPr="00E4625C" w:rsidRDefault="00C22A44" w:rsidP="00EE1B4C">
      <w:pPr>
        <w:pStyle w:val="NCCBullets"/>
      </w:pPr>
      <w:r w:rsidRPr="00E4625C">
        <w:t>Description of the aeronautical charts that should be carried on board in relation to the type of flight and the route to be flown, including the method to check their validity</w:t>
      </w:r>
    </w:p>
    <w:p w14:paraId="3A05E28F" w14:textId="124CA192" w:rsidR="00C22A44" w:rsidRPr="00E4625C" w:rsidRDefault="00C22A44" w:rsidP="00EE1B4C">
      <w:pPr>
        <w:pStyle w:val="NCCBullets"/>
      </w:pPr>
      <w:r w:rsidRPr="00E4625C">
        <w:t>Availability of aeronautical information and MET services</w:t>
      </w:r>
      <w:r w:rsidR="00D9274E" w:rsidRPr="00E4625C">
        <w:t xml:space="preserve"> and</w:t>
      </w:r>
    </w:p>
    <w:p w14:paraId="0ED15C2C" w14:textId="77777777" w:rsidR="00C22A44" w:rsidRPr="00E4625C" w:rsidRDefault="00C22A44" w:rsidP="00EE1B4C">
      <w:pPr>
        <w:pStyle w:val="NCCBullets"/>
      </w:pPr>
      <w:proofErr w:type="spellStart"/>
      <w:r w:rsidRPr="00E4625C">
        <w:t>En</w:t>
      </w:r>
      <w:proofErr w:type="spellEnd"/>
      <w:r w:rsidRPr="00E4625C">
        <w:t>-route communication/navigation procedures</w:t>
      </w:r>
    </w:p>
    <w:p w14:paraId="20DF0EE5" w14:textId="078216E1" w:rsidR="00D9274E" w:rsidRPr="00E4625C" w:rsidRDefault="00D9274E" w:rsidP="00D9274E">
      <w:pPr>
        <w:rPr>
          <w:lang w:val="en-GB"/>
        </w:rPr>
      </w:pPr>
      <w:proofErr w:type="gramStart"/>
      <w:r w:rsidRPr="00E4625C">
        <w:rPr>
          <w:lang w:val="en-GB"/>
        </w:rPr>
        <w:t>are</w:t>
      </w:r>
      <w:proofErr w:type="gramEnd"/>
      <w:r w:rsidRPr="00E4625C">
        <w:rPr>
          <w:lang w:val="en-GB"/>
        </w:rPr>
        <w:t xml:space="preserve"> provided in the following documentations used </w:t>
      </w:r>
      <w:r w:rsidR="008D640A">
        <w:rPr>
          <w:lang w:val="en-GB"/>
        </w:rPr>
        <w:t>by</w:t>
      </w:r>
      <w:r w:rsidRPr="00E4625C">
        <w:rPr>
          <w:lang w:val="en-GB"/>
        </w:rPr>
        <w:t xml:space="preserve"> </w:t>
      </w:r>
      <w:r w:rsidR="00217F95" w:rsidRPr="00E4625C">
        <w:rPr>
          <w:highlight w:val="yellow"/>
          <w:lang w:val="en-GB"/>
        </w:rPr>
        <w:t>[Operator’s name]</w:t>
      </w:r>
      <w:r w:rsidRPr="00E4625C">
        <w:rPr>
          <w:lang w:val="en-GB"/>
        </w:rPr>
        <w:t>.</w:t>
      </w:r>
    </w:p>
    <w:p w14:paraId="6BFDF8A6" w14:textId="5608A498" w:rsidR="00D9274E" w:rsidRPr="00601270" w:rsidRDefault="00601270" w:rsidP="00011B52">
      <w:pPr>
        <w:pStyle w:val="NCCDash"/>
        <w:ind w:left="1701"/>
        <w:rPr>
          <w:highlight w:val="yellow"/>
          <w:lang w:val="en-GB"/>
        </w:rPr>
      </w:pPr>
      <w:r w:rsidRPr="00601270">
        <w:rPr>
          <w:highlight w:val="yellow"/>
          <w:lang w:val="en-GB"/>
        </w:rPr>
        <w:t xml:space="preserve">[XXX] </w:t>
      </w:r>
      <w:r w:rsidR="00DC66CA" w:rsidRPr="00601270">
        <w:rPr>
          <w:highlight w:val="yellow"/>
          <w:lang w:val="en-GB"/>
        </w:rPr>
        <w:t>Manual</w:t>
      </w:r>
      <w:r w:rsidR="007C30D9" w:rsidRPr="00601270">
        <w:rPr>
          <w:highlight w:val="yellow"/>
          <w:lang w:val="en-GB"/>
        </w:rPr>
        <w:t xml:space="preserve"> IFR</w:t>
      </w:r>
    </w:p>
    <w:p w14:paraId="0CA1DAC7" w14:textId="4CF15987" w:rsidR="007C30D9" w:rsidRPr="00601270" w:rsidRDefault="00601270" w:rsidP="00011B52">
      <w:pPr>
        <w:pStyle w:val="NCCDash"/>
        <w:ind w:left="1701"/>
        <w:rPr>
          <w:highlight w:val="yellow"/>
          <w:lang w:val="en-GB"/>
        </w:rPr>
      </w:pPr>
      <w:r w:rsidRPr="00601270">
        <w:rPr>
          <w:highlight w:val="yellow"/>
          <w:lang w:val="en-GB"/>
        </w:rPr>
        <w:t>[</w:t>
      </w:r>
      <w:r>
        <w:rPr>
          <w:highlight w:val="yellow"/>
          <w:lang w:val="en-GB"/>
        </w:rPr>
        <w:t>XXX</w:t>
      </w:r>
      <w:r w:rsidRPr="00601270">
        <w:rPr>
          <w:highlight w:val="yellow"/>
          <w:lang w:val="en-GB"/>
        </w:rPr>
        <w:t xml:space="preserve">] </w:t>
      </w:r>
      <w:r w:rsidR="007C30D9" w:rsidRPr="00601270">
        <w:rPr>
          <w:highlight w:val="yellow"/>
          <w:lang w:val="en-GB"/>
        </w:rPr>
        <w:t>Flight deck application</w:t>
      </w:r>
    </w:p>
    <w:p w14:paraId="4FFC39FB" w14:textId="086455E6" w:rsidR="007C30D9" w:rsidRPr="00E4625C" w:rsidRDefault="007C30D9" w:rsidP="00011B52">
      <w:pPr>
        <w:pStyle w:val="NCCDash"/>
        <w:ind w:left="1701"/>
        <w:rPr>
          <w:lang w:val="en-GB"/>
        </w:rPr>
      </w:pPr>
      <w:r w:rsidRPr="00E4625C">
        <w:rPr>
          <w:lang w:val="en-GB"/>
        </w:rPr>
        <w:t xml:space="preserve">DFS ICAO Charts </w:t>
      </w:r>
      <w:r w:rsidR="0064682B" w:rsidRPr="00E4625C">
        <w:rPr>
          <w:highlight w:val="yellow"/>
          <w:lang w:val="en-GB"/>
        </w:rPr>
        <w:t xml:space="preserve">[operator’s </w:t>
      </w:r>
      <w:r w:rsidR="008D640A">
        <w:rPr>
          <w:highlight w:val="yellow"/>
          <w:lang w:val="en-GB"/>
        </w:rPr>
        <w:t>State</w:t>
      </w:r>
      <w:r w:rsidR="0064682B" w:rsidRPr="00E4625C">
        <w:rPr>
          <w:highlight w:val="yellow"/>
          <w:lang w:val="en-GB"/>
        </w:rPr>
        <w:t>]</w:t>
      </w:r>
    </w:p>
    <w:p w14:paraId="201E5F59" w14:textId="36AB665F" w:rsidR="007C30D9" w:rsidRPr="00E4625C" w:rsidRDefault="007C30D9" w:rsidP="00011B52">
      <w:pPr>
        <w:pStyle w:val="NCCDash"/>
        <w:ind w:left="1701"/>
        <w:rPr>
          <w:lang w:val="en-GB"/>
        </w:rPr>
      </w:pPr>
      <w:r w:rsidRPr="00E4625C">
        <w:rPr>
          <w:lang w:val="en-GB"/>
        </w:rPr>
        <w:t xml:space="preserve">AIP </w:t>
      </w:r>
      <w:r w:rsidR="0064682B" w:rsidRPr="00E4625C">
        <w:rPr>
          <w:highlight w:val="yellow"/>
          <w:lang w:val="en-GB"/>
        </w:rPr>
        <w:t xml:space="preserve">[operator’s </w:t>
      </w:r>
      <w:r w:rsidR="008D640A">
        <w:rPr>
          <w:highlight w:val="yellow"/>
          <w:lang w:val="en-GB"/>
        </w:rPr>
        <w:t>State</w:t>
      </w:r>
      <w:r w:rsidR="0064682B" w:rsidRPr="00E4625C">
        <w:rPr>
          <w:highlight w:val="yellow"/>
          <w:lang w:val="en-GB"/>
        </w:rPr>
        <w:t>]</w:t>
      </w:r>
    </w:p>
    <w:p w14:paraId="3FD78F0B" w14:textId="03981A11" w:rsidR="007C30D9" w:rsidRPr="00E4625C" w:rsidRDefault="007C30D9" w:rsidP="007C30D9">
      <w:pPr>
        <w:rPr>
          <w:lang w:val="en-GB"/>
        </w:rPr>
      </w:pPr>
      <w:r w:rsidRPr="00E4625C">
        <w:rPr>
          <w:lang w:val="en-GB"/>
        </w:rPr>
        <w:t xml:space="preserve">If </w:t>
      </w:r>
      <w:r w:rsidR="007D3BDB" w:rsidRPr="00E4625C">
        <w:rPr>
          <w:lang w:val="en-GB"/>
        </w:rPr>
        <w:t xml:space="preserve">the </w:t>
      </w:r>
      <w:r w:rsidRPr="00E4625C">
        <w:rPr>
          <w:lang w:val="en-GB"/>
        </w:rPr>
        <w:t>above information is not</w:t>
      </w:r>
      <w:r w:rsidR="00A31625" w:rsidRPr="00E4625C">
        <w:rPr>
          <w:lang w:val="en-GB"/>
        </w:rPr>
        <w:t xml:space="preserve"> sufficient </w:t>
      </w:r>
      <w:proofErr w:type="gramStart"/>
      <w:r w:rsidR="00A31625" w:rsidRPr="00E4625C">
        <w:rPr>
          <w:lang w:val="en-GB"/>
        </w:rPr>
        <w:t>for the purpose of</w:t>
      </w:r>
      <w:proofErr w:type="gramEnd"/>
      <w:r w:rsidR="00A31625" w:rsidRPr="00E4625C">
        <w:rPr>
          <w:lang w:val="en-GB"/>
        </w:rPr>
        <w:t xml:space="preserve"> planning a speci</w:t>
      </w:r>
      <w:r w:rsidR="00E051EF" w:rsidRPr="00E4625C">
        <w:rPr>
          <w:lang w:val="en-GB"/>
        </w:rPr>
        <w:t>fic flight, the NPFO shall be contacted with the request.</w:t>
      </w:r>
    </w:p>
    <w:p w14:paraId="10C9BDC2" w14:textId="77777777" w:rsidR="00C22A44" w:rsidRPr="00E4625C" w:rsidRDefault="00C22A44" w:rsidP="00ED7E02">
      <w:pPr>
        <w:pStyle w:val="Heading2"/>
        <w:rPr>
          <w:rFonts w:cs="Arial"/>
          <w:lang w:val="en-GB"/>
        </w:rPr>
      </w:pPr>
      <w:bookmarkStart w:id="503" w:name="_Toc460231361"/>
      <w:bookmarkStart w:id="504" w:name="_Toc460313687"/>
      <w:r w:rsidRPr="00E4625C">
        <w:rPr>
          <w:rFonts w:cs="Arial"/>
          <w:lang w:val="en-GB"/>
        </w:rPr>
        <w:t>Aerodrome/operating site categorization for flight crew competence qualification</w:t>
      </w:r>
      <w:bookmarkEnd w:id="503"/>
      <w:bookmarkEnd w:id="504"/>
    </w:p>
    <w:p w14:paraId="583C7821" w14:textId="77777777" w:rsidR="00E051EF" w:rsidRPr="00E4625C" w:rsidRDefault="00E051EF" w:rsidP="00EE1B4C">
      <w:pPr>
        <w:pStyle w:val="NCCBullets"/>
      </w:pPr>
      <w:r w:rsidRPr="00E4625C">
        <w:t>Category A: An aerodrome which satisfies all of the following requirements:</w:t>
      </w:r>
    </w:p>
    <w:p w14:paraId="22D95CF0" w14:textId="77777777" w:rsidR="00E051EF" w:rsidRPr="00E4625C" w:rsidRDefault="00E051EF" w:rsidP="00011B52">
      <w:pPr>
        <w:pStyle w:val="NCCDash"/>
        <w:ind w:left="1701"/>
        <w:rPr>
          <w:lang w:val="en-GB"/>
        </w:rPr>
      </w:pPr>
      <w:r w:rsidRPr="00E4625C">
        <w:rPr>
          <w:lang w:val="en-GB"/>
        </w:rPr>
        <w:t>an approved instrument approach procedure;</w:t>
      </w:r>
    </w:p>
    <w:p w14:paraId="07CF1997" w14:textId="4F9E9D16" w:rsidR="00E051EF" w:rsidRPr="00E4625C" w:rsidRDefault="00E051EF" w:rsidP="00011B52">
      <w:pPr>
        <w:pStyle w:val="NCCDash"/>
        <w:ind w:left="1701"/>
        <w:rPr>
          <w:lang w:val="en-GB"/>
        </w:rPr>
      </w:pPr>
      <w:r w:rsidRPr="00E4625C">
        <w:rPr>
          <w:lang w:val="en-GB"/>
        </w:rPr>
        <w:t>at least one runway with no performance limited proced</w:t>
      </w:r>
      <w:r w:rsidR="008A1CA6" w:rsidRPr="00E4625C">
        <w:rPr>
          <w:lang w:val="en-GB"/>
        </w:rPr>
        <w:t xml:space="preserve">ure for take-off and/or landing according to </w:t>
      </w:r>
      <w:r w:rsidR="00C379ED" w:rsidRPr="00C379ED">
        <w:rPr>
          <w:highlight w:val="yellow"/>
          <w:lang w:val="en-GB"/>
        </w:rPr>
        <w:t>[service provider]</w:t>
      </w:r>
      <w:r w:rsidR="008A1CA6" w:rsidRPr="00E4625C">
        <w:rPr>
          <w:lang w:val="en-GB"/>
        </w:rPr>
        <w:t xml:space="preserve"> TL-Chart or AFM and airport data</w:t>
      </w:r>
      <w:r w:rsidR="007D3BDB" w:rsidRPr="00E4625C">
        <w:rPr>
          <w:lang w:val="en-GB"/>
        </w:rPr>
        <w:t>;</w:t>
      </w:r>
    </w:p>
    <w:p w14:paraId="2F156463" w14:textId="77777777" w:rsidR="00E051EF" w:rsidRPr="00E4625C" w:rsidRDefault="00E051EF" w:rsidP="00011B52">
      <w:pPr>
        <w:pStyle w:val="NCCDash"/>
        <w:ind w:left="1701"/>
        <w:rPr>
          <w:lang w:val="en-GB"/>
        </w:rPr>
      </w:pPr>
      <w:r w:rsidRPr="00E4625C">
        <w:rPr>
          <w:lang w:val="en-GB"/>
        </w:rPr>
        <w:t xml:space="preserve">published circling minima not higher than 1’000 </w:t>
      </w:r>
      <w:proofErr w:type="spellStart"/>
      <w:r w:rsidRPr="00E4625C">
        <w:rPr>
          <w:lang w:val="en-GB"/>
        </w:rPr>
        <w:t>ft</w:t>
      </w:r>
      <w:proofErr w:type="spellEnd"/>
      <w:r w:rsidRPr="00E4625C">
        <w:rPr>
          <w:lang w:val="en-GB"/>
        </w:rPr>
        <w:t xml:space="preserve"> above aerodrome level; and</w:t>
      </w:r>
    </w:p>
    <w:p w14:paraId="62B8FC16" w14:textId="77777777" w:rsidR="00E051EF" w:rsidRPr="00E4625C" w:rsidRDefault="00E051EF" w:rsidP="00011B52">
      <w:pPr>
        <w:pStyle w:val="NCCDash"/>
        <w:ind w:left="1701"/>
        <w:rPr>
          <w:lang w:val="en-GB"/>
        </w:rPr>
      </w:pPr>
      <w:proofErr w:type="gramStart"/>
      <w:r w:rsidRPr="00E4625C">
        <w:rPr>
          <w:lang w:val="en-GB"/>
        </w:rPr>
        <w:t>night</w:t>
      </w:r>
      <w:proofErr w:type="gramEnd"/>
      <w:r w:rsidRPr="00E4625C">
        <w:rPr>
          <w:lang w:val="en-GB"/>
        </w:rPr>
        <w:t xml:space="preserve"> operations capability.</w:t>
      </w:r>
    </w:p>
    <w:p w14:paraId="6F4504E0" w14:textId="3879D064" w:rsidR="00E051EF" w:rsidRPr="00E4625C" w:rsidRDefault="00E051EF" w:rsidP="00EE1B4C">
      <w:pPr>
        <w:pStyle w:val="NCCBullets"/>
      </w:pPr>
      <w:r w:rsidRPr="00E4625C">
        <w:t xml:space="preserve">B: All other </w:t>
      </w:r>
      <w:proofErr w:type="gramStart"/>
      <w:r w:rsidRPr="00E4625C">
        <w:t>airports which cannot be</w:t>
      </w:r>
      <w:proofErr w:type="gramEnd"/>
      <w:r w:rsidRPr="00E4625C">
        <w:t xml:space="preserve"> categori</w:t>
      </w:r>
      <w:r w:rsidR="007D3BDB" w:rsidRPr="00E4625C">
        <w:t>s</w:t>
      </w:r>
      <w:r w:rsidRPr="00E4625C">
        <w:t>ed as a category A airport or which require additional briefing (e.g. web-based aerodrome qualification).</w:t>
      </w:r>
    </w:p>
    <w:p w14:paraId="45D8F9E3" w14:textId="786CAA93" w:rsidR="00E051EF" w:rsidRPr="00E4625C" w:rsidRDefault="00E051EF" w:rsidP="00EE1B4C">
      <w:pPr>
        <w:pStyle w:val="NCCBullets"/>
      </w:pPr>
      <w:r w:rsidRPr="00E4625C">
        <w:t xml:space="preserve">C: All airports where special considerations have to be taken, or flight training in a FFS or aircraft as part of a pilot qualifications required by the airport authority or </w:t>
      </w:r>
      <w:r w:rsidR="007D3BDB" w:rsidRPr="00E4625C">
        <w:t>the competent authority</w:t>
      </w:r>
      <w:r w:rsidRPr="00E4625C">
        <w:t>.</w:t>
      </w:r>
    </w:p>
    <w:p w14:paraId="4EBB9904" w14:textId="0A4ADB9F" w:rsidR="00DA7467" w:rsidRPr="00E4625C" w:rsidRDefault="00DA7467">
      <w:pPr>
        <w:ind w:left="0"/>
        <w:rPr>
          <w:szCs w:val="20"/>
          <w:lang w:val="en-GB"/>
        </w:rPr>
      </w:pPr>
      <w:r w:rsidRPr="00E4625C">
        <w:rPr>
          <w:lang w:val="en-GB"/>
        </w:rPr>
        <w:br w:type="page"/>
      </w:r>
    </w:p>
    <w:p w14:paraId="57AB01C5" w14:textId="43E3D1DA" w:rsidR="00CF0259" w:rsidRPr="00E4625C" w:rsidRDefault="00CF0259" w:rsidP="00EE1B4C">
      <w:pPr>
        <w:pStyle w:val="NCCBullets"/>
        <w:numPr>
          <w:ilvl w:val="0"/>
          <w:numId w:val="0"/>
        </w:numPr>
      </w:pPr>
      <w:r w:rsidRPr="00E4625C">
        <w:lastRenderedPageBreak/>
        <w:t>The following table lists all airports that are categori</w:t>
      </w:r>
      <w:r w:rsidR="007D3BDB" w:rsidRPr="00E4625C">
        <w:t>s</w:t>
      </w:r>
      <w:r w:rsidRPr="00E4625C">
        <w:t>ed  B and C</w:t>
      </w:r>
      <w:r w:rsidR="00D34E76" w:rsidRPr="00E4625C">
        <w:t>.</w:t>
      </w:r>
    </w:p>
    <w:tbl>
      <w:tblPr>
        <w:tblStyle w:val="TableGrid"/>
        <w:tblpPr w:leftFromText="180" w:rightFromText="180" w:vertAnchor="text" w:horzAnchor="margin" w:tblpY="170"/>
        <w:tblW w:w="9918" w:type="dxa"/>
        <w:tblLayout w:type="fixed"/>
        <w:tblLook w:val="04A0" w:firstRow="1" w:lastRow="0" w:firstColumn="1" w:lastColumn="0" w:noHBand="0" w:noVBand="1"/>
      </w:tblPr>
      <w:tblGrid>
        <w:gridCol w:w="992"/>
        <w:gridCol w:w="1701"/>
        <w:gridCol w:w="2122"/>
        <w:gridCol w:w="1276"/>
        <w:gridCol w:w="2835"/>
        <w:gridCol w:w="992"/>
      </w:tblGrid>
      <w:tr w:rsidR="00011B52" w:rsidRPr="00E4625C" w14:paraId="3E962EC2" w14:textId="77777777" w:rsidTr="0031766A">
        <w:tc>
          <w:tcPr>
            <w:tcW w:w="992" w:type="dxa"/>
            <w:vAlign w:val="center"/>
          </w:tcPr>
          <w:p w14:paraId="007FD7BB" w14:textId="77777777" w:rsidR="00011B52" w:rsidRPr="00E4625C" w:rsidRDefault="00011B52" w:rsidP="00EE1B4C">
            <w:pPr>
              <w:pStyle w:val="NCCBullets"/>
              <w:numPr>
                <w:ilvl w:val="0"/>
                <w:numId w:val="0"/>
              </w:numPr>
            </w:pPr>
            <w:r w:rsidRPr="00E4625C">
              <w:t>ICAO Identifier</w:t>
            </w:r>
          </w:p>
        </w:tc>
        <w:tc>
          <w:tcPr>
            <w:tcW w:w="1701" w:type="dxa"/>
            <w:vAlign w:val="center"/>
          </w:tcPr>
          <w:p w14:paraId="4383C546" w14:textId="77777777" w:rsidR="00011B52" w:rsidRPr="00E4625C" w:rsidRDefault="00011B52" w:rsidP="00EE1B4C">
            <w:pPr>
              <w:pStyle w:val="NCCBullets"/>
              <w:numPr>
                <w:ilvl w:val="0"/>
                <w:numId w:val="0"/>
              </w:numPr>
            </w:pPr>
            <w:r w:rsidRPr="00E4625C">
              <w:t>Name</w:t>
            </w:r>
          </w:p>
        </w:tc>
        <w:tc>
          <w:tcPr>
            <w:tcW w:w="2122" w:type="dxa"/>
            <w:vAlign w:val="center"/>
          </w:tcPr>
          <w:p w14:paraId="3133EBF1" w14:textId="77777777" w:rsidR="00011B52" w:rsidRPr="00E4625C" w:rsidRDefault="00011B52" w:rsidP="00EE1B4C">
            <w:pPr>
              <w:pStyle w:val="NCCBullets"/>
              <w:numPr>
                <w:ilvl w:val="0"/>
                <w:numId w:val="0"/>
              </w:numPr>
            </w:pPr>
            <w:r w:rsidRPr="00E4625C">
              <w:t>Country/Region</w:t>
            </w:r>
          </w:p>
        </w:tc>
        <w:tc>
          <w:tcPr>
            <w:tcW w:w="1276" w:type="dxa"/>
            <w:vAlign w:val="center"/>
          </w:tcPr>
          <w:p w14:paraId="2FEF55DE" w14:textId="77777777" w:rsidR="00011B52" w:rsidRPr="00E4625C" w:rsidRDefault="00011B52" w:rsidP="00EE1B4C">
            <w:pPr>
              <w:pStyle w:val="NCCBullets"/>
              <w:numPr>
                <w:ilvl w:val="0"/>
                <w:numId w:val="0"/>
              </w:numPr>
            </w:pPr>
            <w:r w:rsidRPr="00E4625C">
              <w:t>Category</w:t>
            </w:r>
          </w:p>
        </w:tc>
        <w:tc>
          <w:tcPr>
            <w:tcW w:w="2835" w:type="dxa"/>
            <w:vAlign w:val="center"/>
          </w:tcPr>
          <w:p w14:paraId="0BBDECE9" w14:textId="77777777" w:rsidR="00011B52" w:rsidRPr="00E4625C" w:rsidRDefault="00011B52" w:rsidP="00EE1B4C">
            <w:pPr>
              <w:pStyle w:val="NCCBullets"/>
              <w:numPr>
                <w:ilvl w:val="0"/>
                <w:numId w:val="0"/>
              </w:numPr>
            </w:pPr>
            <w:r w:rsidRPr="00E4625C">
              <w:t>Briefing/Qualification</w:t>
            </w:r>
          </w:p>
        </w:tc>
        <w:tc>
          <w:tcPr>
            <w:tcW w:w="992" w:type="dxa"/>
            <w:vAlign w:val="center"/>
          </w:tcPr>
          <w:p w14:paraId="10365028" w14:textId="77777777" w:rsidR="00011B52" w:rsidRPr="00E4625C" w:rsidRDefault="00011B52" w:rsidP="00EE1B4C">
            <w:pPr>
              <w:pStyle w:val="NCCBullets"/>
              <w:numPr>
                <w:ilvl w:val="0"/>
                <w:numId w:val="0"/>
              </w:numPr>
            </w:pPr>
          </w:p>
          <w:p w14:paraId="0EADDA23" w14:textId="77777777" w:rsidR="00011B52" w:rsidRPr="00E4625C" w:rsidRDefault="00011B52" w:rsidP="00EE1B4C">
            <w:pPr>
              <w:pStyle w:val="NCCBullets"/>
              <w:numPr>
                <w:ilvl w:val="0"/>
                <w:numId w:val="0"/>
              </w:numPr>
            </w:pPr>
            <w:r w:rsidRPr="00E4625C">
              <w:t>Ref. 1.2</w:t>
            </w:r>
          </w:p>
        </w:tc>
      </w:tr>
      <w:tr w:rsidR="00011B52" w:rsidRPr="00E4625C" w14:paraId="306871BB" w14:textId="77777777" w:rsidTr="0031766A">
        <w:tc>
          <w:tcPr>
            <w:tcW w:w="992" w:type="dxa"/>
            <w:vAlign w:val="center"/>
          </w:tcPr>
          <w:p w14:paraId="228C8B3D" w14:textId="77777777" w:rsidR="00011B52" w:rsidRPr="00E4625C" w:rsidRDefault="00011B52" w:rsidP="00EE1B4C">
            <w:pPr>
              <w:pStyle w:val="NCCBullets"/>
              <w:numPr>
                <w:ilvl w:val="0"/>
                <w:numId w:val="0"/>
              </w:numPr>
            </w:pPr>
            <w:r w:rsidRPr="00E4625C">
              <w:rPr>
                <w:lang w:eastAsia="de-DE"/>
              </w:rPr>
              <w:t>EDAZ</w:t>
            </w:r>
          </w:p>
        </w:tc>
        <w:tc>
          <w:tcPr>
            <w:tcW w:w="1701" w:type="dxa"/>
            <w:vAlign w:val="center"/>
          </w:tcPr>
          <w:p w14:paraId="04C676EF" w14:textId="77777777" w:rsidR="00011B52" w:rsidRPr="00E4625C" w:rsidRDefault="00011B52" w:rsidP="00EE1B4C">
            <w:pPr>
              <w:pStyle w:val="NCCBullets"/>
              <w:numPr>
                <w:ilvl w:val="0"/>
                <w:numId w:val="0"/>
              </w:numPr>
            </w:pPr>
            <w:proofErr w:type="spellStart"/>
            <w:r w:rsidRPr="00E4625C">
              <w:t>Schönhagen</w:t>
            </w:r>
            <w:proofErr w:type="spellEnd"/>
          </w:p>
        </w:tc>
        <w:tc>
          <w:tcPr>
            <w:tcW w:w="2122" w:type="dxa"/>
            <w:vAlign w:val="center"/>
          </w:tcPr>
          <w:p w14:paraId="4CCD6526" w14:textId="77777777" w:rsidR="00011B52" w:rsidRPr="00E4625C" w:rsidRDefault="00011B52" w:rsidP="00EE1B4C">
            <w:pPr>
              <w:pStyle w:val="NCCBullets"/>
              <w:numPr>
                <w:ilvl w:val="0"/>
                <w:numId w:val="0"/>
              </w:numPr>
            </w:pPr>
            <w:r w:rsidRPr="00E4625C">
              <w:t>Germany/EUR</w:t>
            </w:r>
          </w:p>
        </w:tc>
        <w:tc>
          <w:tcPr>
            <w:tcW w:w="1276" w:type="dxa"/>
            <w:vAlign w:val="center"/>
          </w:tcPr>
          <w:p w14:paraId="7EAE30BA" w14:textId="77777777" w:rsidR="00011B52" w:rsidRPr="00E4625C" w:rsidRDefault="00011B52" w:rsidP="00EE1B4C">
            <w:pPr>
              <w:pStyle w:val="NCCBullets"/>
              <w:numPr>
                <w:ilvl w:val="0"/>
                <w:numId w:val="0"/>
              </w:numPr>
            </w:pPr>
            <w:r w:rsidRPr="00E4625C">
              <w:t>B/LJ45</w:t>
            </w:r>
          </w:p>
          <w:p w14:paraId="7B904C2C" w14:textId="77777777" w:rsidR="00011B52" w:rsidRPr="00E4625C" w:rsidRDefault="00011B52" w:rsidP="00EE1B4C">
            <w:pPr>
              <w:pStyle w:val="NCCBullets"/>
              <w:numPr>
                <w:ilvl w:val="0"/>
                <w:numId w:val="0"/>
              </w:numPr>
            </w:pPr>
            <w:r w:rsidRPr="00E4625C">
              <w:t>C/CL30</w:t>
            </w:r>
          </w:p>
        </w:tc>
        <w:tc>
          <w:tcPr>
            <w:tcW w:w="2835" w:type="dxa"/>
            <w:vAlign w:val="center"/>
          </w:tcPr>
          <w:p w14:paraId="69C736E2" w14:textId="77777777" w:rsidR="00011B52" w:rsidRPr="00E4625C" w:rsidRDefault="00011B52" w:rsidP="00EE1B4C">
            <w:pPr>
              <w:pStyle w:val="NCCBullets"/>
              <w:numPr>
                <w:ilvl w:val="0"/>
                <w:numId w:val="0"/>
              </w:numPr>
            </w:pPr>
            <w:r w:rsidRPr="00E4625C">
              <w:t>VFR</w:t>
            </w:r>
          </w:p>
          <w:p w14:paraId="1A916288" w14:textId="77777777" w:rsidR="00011B52" w:rsidRPr="00E4625C" w:rsidRDefault="00011B52" w:rsidP="00EE1B4C">
            <w:pPr>
              <w:pStyle w:val="NCCBullets"/>
              <w:numPr>
                <w:ilvl w:val="0"/>
                <w:numId w:val="0"/>
              </w:numPr>
            </w:pPr>
            <w:r w:rsidRPr="00E4625C">
              <w:t>Permission by airport authority required</w:t>
            </w:r>
          </w:p>
        </w:tc>
        <w:tc>
          <w:tcPr>
            <w:tcW w:w="992" w:type="dxa"/>
            <w:vAlign w:val="center"/>
          </w:tcPr>
          <w:p w14:paraId="567DBA7F" w14:textId="77777777" w:rsidR="00011B52" w:rsidRPr="00E4625C" w:rsidRDefault="00011B52" w:rsidP="00EE1B4C">
            <w:pPr>
              <w:pStyle w:val="NCCBullets"/>
              <w:numPr>
                <w:ilvl w:val="0"/>
                <w:numId w:val="0"/>
              </w:numPr>
            </w:pPr>
          </w:p>
        </w:tc>
      </w:tr>
      <w:tr w:rsidR="00011B52" w:rsidRPr="00E4625C" w14:paraId="4BDF6574" w14:textId="77777777" w:rsidTr="0031766A">
        <w:tc>
          <w:tcPr>
            <w:tcW w:w="992" w:type="dxa"/>
            <w:vAlign w:val="center"/>
          </w:tcPr>
          <w:p w14:paraId="31DFD360" w14:textId="77777777" w:rsidR="00011B52" w:rsidRPr="00E4625C" w:rsidRDefault="00011B52" w:rsidP="00EE1B4C">
            <w:pPr>
              <w:pStyle w:val="NCCBullets"/>
              <w:numPr>
                <w:ilvl w:val="0"/>
                <w:numId w:val="0"/>
              </w:numPr>
            </w:pPr>
            <w:r w:rsidRPr="00E4625C">
              <w:t>EDFE</w:t>
            </w:r>
          </w:p>
        </w:tc>
        <w:tc>
          <w:tcPr>
            <w:tcW w:w="1701" w:type="dxa"/>
            <w:vAlign w:val="center"/>
          </w:tcPr>
          <w:p w14:paraId="72BCC571" w14:textId="77777777" w:rsidR="00011B52" w:rsidRPr="00E4625C" w:rsidRDefault="00011B52" w:rsidP="00EE1B4C">
            <w:pPr>
              <w:pStyle w:val="NCCBullets"/>
              <w:numPr>
                <w:ilvl w:val="0"/>
                <w:numId w:val="0"/>
              </w:numPr>
            </w:pPr>
            <w:proofErr w:type="spellStart"/>
            <w:r w:rsidRPr="00E4625C">
              <w:t>Egelsbach</w:t>
            </w:r>
            <w:proofErr w:type="spellEnd"/>
          </w:p>
        </w:tc>
        <w:tc>
          <w:tcPr>
            <w:tcW w:w="2122" w:type="dxa"/>
            <w:vAlign w:val="center"/>
          </w:tcPr>
          <w:p w14:paraId="4EEF6966" w14:textId="77777777" w:rsidR="00011B52" w:rsidRPr="00E4625C" w:rsidRDefault="00011B52" w:rsidP="00EE1B4C">
            <w:pPr>
              <w:pStyle w:val="NCCBullets"/>
              <w:numPr>
                <w:ilvl w:val="0"/>
                <w:numId w:val="0"/>
              </w:numPr>
            </w:pPr>
            <w:r w:rsidRPr="00E4625C">
              <w:t>Germany/EIUR</w:t>
            </w:r>
          </w:p>
        </w:tc>
        <w:tc>
          <w:tcPr>
            <w:tcW w:w="1276" w:type="dxa"/>
            <w:vAlign w:val="center"/>
          </w:tcPr>
          <w:p w14:paraId="51AB56E1" w14:textId="77777777" w:rsidR="00011B52" w:rsidRPr="00E4625C" w:rsidRDefault="00011B52" w:rsidP="00EE1B4C">
            <w:pPr>
              <w:pStyle w:val="NCCBullets"/>
              <w:numPr>
                <w:ilvl w:val="0"/>
                <w:numId w:val="0"/>
              </w:numPr>
            </w:pPr>
            <w:r w:rsidRPr="00E4625C">
              <w:t>B/LJ45</w:t>
            </w:r>
          </w:p>
          <w:p w14:paraId="3530D400" w14:textId="77777777" w:rsidR="00011B52" w:rsidRPr="00E4625C" w:rsidRDefault="00011B52" w:rsidP="00EE1B4C">
            <w:pPr>
              <w:pStyle w:val="NCCBullets"/>
              <w:numPr>
                <w:ilvl w:val="0"/>
                <w:numId w:val="0"/>
              </w:numPr>
            </w:pPr>
            <w:r w:rsidRPr="00E4625C">
              <w:t>B/CL30</w:t>
            </w:r>
          </w:p>
        </w:tc>
        <w:tc>
          <w:tcPr>
            <w:tcW w:w="2835" w:type="dxa"/>
            <w:vAlign w:val="center"/>
          </w:tcPr>
          <w:p w14:paraId="2D41CACF" w14:textId="77777777" w:rsidR="00011B52" w:rsidRPr="00E4625C" w:rsidRDefault="00011B52" w:rsidP="00EE1B4C">
            <w:pPr>
              <w:pStyle w:val="NCCBullets"/>
              <w:numPr>
                <w:ilvl w:val="0"/>
                <w:numId w:val="0"/>
              </w:numPr>
            </w:pPr>
          </w:p>
        </w:tc>
        <w:tc>
          <w:tcPr>
            <w:tcW w:w="992" w:type="dxa"/>
            <w:vAlign w:val="center"/>
          </w:tcPr>
          <w:p w14:paraId="500E33A0" w14:textId="77777777" w:rsidR="00011B52" w:rsidRPr="00E4625C" w:rsidRDefault="00011B52" w:rsidP="00EE1B4C">
            <w:pPr>
              <w:pStyle w:val="NCCBullets"/>
              <w:numPr>
                <w:ilvl w:val="0"/>
                <w:numId w:val="0"/>
              </w:numPr>
            </w:pPr>
          </w:p>
        </w:tc>
      </w:tr>
      <w:tr w:rsidR="00011B52" w:rsidRPr="00E4625C" w14:paraId="154139D7" w14:textId="77777777" w:rsidTr="0031766A">
        <w:tc>
          <w:tcPr>
            <w:tcW w:w="992" w:type="dxa"/>
            <w:vAlign w:val="center"/>
          </w:tcPr>
          <w:p w14:paraId="5443F54C" w14:textId="77777777" w:rsidR="00011B52" w:rsidRPr="00E4625C" w:rsidRDefault="00011B52" w:rsidP="00EE1B4C">
            <w:pPr>
              <w:pStyle w:val="NCCBullets"/>
              <w:numPr>
                <w:ilvl w:val="0"/>
                <w:numId w:val="0"/>
              </w:numPr>
            </w:pPr>
            <w:r w:rsidRPr="00E4625C">
              <w:t>EDFM</w:t>
            </w:r>
          </w:p>
        </w:tc>
        <w:tc>
          <w:tcPr>
            <w:tcW w:w="1701" w:type="dxa"/>
            <w:vAlign w:val="center"/>
          </w:tcPr>
          <w:p w14:paraId="4E263C80" w14:textId="77777777" w:rsidR="00011B52" w:rsidRPr="00E4625C" w:rsidRDefault="00011B52" w:rsidP="00EE1B4C">
            <w:pPr>
              <w:pStyle w:val="NCCBullets"/>
              <w:numPr>
                <w:ilvl w:val="0"/>
                <w:numId w:val="0"/>
              </w:numPr>
            </w:pPr>
            <w:r w:rsidRPr="00E4625C">
              <w:t>Mannheim City</w:t>
            </w:r>
          </w:p>
        </w:tc>
        <w:tc>
          <w:tcPr>
            <w:tcW w:w="2122" w:type="dxa"/>
            <w:vAlign w:val="center"/>
          </w:tcPr>
          <w:p w14:paraId="2BEBD6D0" w14:textId="77777777" w:rsidR="00011B52" w:rsidRPr="00E4625C" w:rsidRDefault="00011B52" w:rsidP="00EE1B4C">
            <w:pPr>
              <w:pStyle w:val="NCCBullets"/>
              <w:numPr>
                <w:ilvl w:val="0"/>
                <w:numId w:val="0"/>
              </w:numPr>
            </w:pPr>
            <w:r w:rsidRPr="00E4625C">
              <w:t>Germany/EUR</w:t>
            </w:r>
          </w:p>
        </w:tc>
        <w:tc>
          <w:tcPr>
            <w:tcW w:w="1276" w:type="dxa"/>
            <w:vAlign w:val="center"/>
          </w:tcPr>
          <w:p w14:paraId="119CBB03" w14:textId="77777777" w:rsidR="00011B52" w:rsidRPr="00E4625C" w:rsidRDefault="00011B52" w:rsidP="00EE1B4C">
            <w:pPr>
              <w:pStyle w:val="NCCBullets"/>
              <w:numPr>
                <w:ilvl w:val="0"/>
                <w:numId w:val="0"/>
              </w:numPr>
            </w:pPr>
            <w:r w:rsidRPr="00E4625C">
              <w:t>C/CL30</w:t>
            </w:r>
          </w:p>
          <w:p w14:paraId="44BF2693" w14:textId="77777777" w:rsidR="00011B52" w:rsidRPr="00E4625C" w:rsidRDefault="00011B52" w:rsidP="00EE1B4C">
            <w:pPr>
              <w:pStyle w:val="NCCBullets"/>
              <w:numPr>
                <w:ilvl w:val="0"/>
                <w:numId w:val="0"/>
              </w:numPr>
            </w:pPr>
            <w:r w:rsidRPr="00E4625C">
              <w:t>C/LJ45</w:t>
            </w:r>
          </w:p>
        </w:tc>
        <w:tc>
          <w:tcPr>
            <w:tcW w:w="2835" w:type="dxa"/>
            <w:vAlign w:val="center"/>
          </w:tcPr>
          <w:p w14:paraId="7437AFFD" w14:textId="77777777" w:rsidR="00011B52" w:rsidRPr="00E4625C" w:rsidRDefault="00011B52" w:rsidP="00EE1B4C">
            <w:pPr>
              <w:pStyle w:val="NCCBullets"/>
              <w:numPr>
                <w:ilvl w:val="0"/>
                <w:numId w:val="0"/>
              </w:numPr>
            </w:pPr>
            <w:r w:rsidRPr="00E4625C">
              <w:t>AIP-Germany Part II,</w:t>
            </w:r>
          </w:p>
          <w:p w14:paraId="17676DE8" w14:textId="77777777" w:rsidR="00011B52" w:rsidRPr="00E4625C" w:rsidRDefault="00011B52" w:rsidP="00EE1B4C">
            <w:pPr>
              <w:pStyle w:val="NCCBullets"/>
              <w:numPr>
                <w:ilvl w:val="0"/>
                <w:numId w:val="0"/>
              </w:numPr>
            </w:pPr>
            <w:r w:rsidRPr="00E4625C">
              <w:t>Signed statement of PIC to airport authority</w:t>
            </w:r>
          </w:p>
        </w:tc>
        <w:tc>
          <w:tcPr>
            <w:tcW w:w="992" w:type="dxa"/>
            <w:vAlign w:val="center"/>
          </w:tcPr>
          <w:p w14:paraId="75F00D75" w14:textId="77777777" w:rsidR="00011B52" w:rsidRPr="00E4625C" w:rsidRDefault="00011B52" w:rsidP="00EE1B4C">
            <w:pPr>
              <w:pStyle w:val="NCCBullets"/>
              <w:numPr>
                <w:ilvl w:val="0"/>
                <w:numId w:val="0"/>
              </w:numPr>
            </w:pPr>
            <w:r w:rsidRPr="00E4625C">
              <w:t>X</w:t>
            </w:r>
          </w:p>
        </w:tc>
      </w:tr>
      <w:tr w:rsidR="00011B52" w:rsidRPr="00E4625C" w14:paraId="26785CC7" w14:textId="77777777" w:rsidTr="0031766A">
        <w:tc>
          <w:tcPr>
            <w:tcW w:w="992" w:type="dxa"/>
            <w:vAlign w:val="center"/>
          </w:tcPr>
          <w:p w14:paraId="0254BC29" w14:textId="77777777" w:rsidR="00011B52" w:rsidRPr="00E4625C" w:rsidRDefault="00011B52" w:rsidP="00EE1B4C">
            <w:pPr>
              <w:pStyle w:val="NCCBullets"/>
              <w:numPr>
                <w:ilvl w:val="0"/>
                <w:numId w:val="0"/>
              </w:numPr>
            </w:pPr>
            <w:r w:rsidRPr="00E4625C">
              <w:t>EDRY</w:t>
            </w:r>
          </w:p>
        </w:tc>
        <w:tc>
          <w:tcPr>
            <w:tcW w:w="1701" w:type="dxa"/>
            <w:vAlign w:val="center"/>
          </w:tcPr>
          <w:p w14:paraId="07C31636" w14:textId="77777777" w:rsidR="00011B52" w:rsidRPr="00E4625C" w:rsidRDefault="00011B52" w:rsidP="00EE1B4C">
            <w:pPr>
              <w:pStyle w:val="NCCBullets"/>
              <w:numPr>
                <w:ilvl w:val="0"/>
                <w:numId w:val="0"/>
              </w:numPr>
            </w:pPr>
            <w:r w:rsidRPr="00E4625C">
              <w:t>Speyer</w:t>
            </w:r>
          </w:p>
        </w:tc>
        <w:tc>
          <w:tcPr>
            <w:tcW w:w="2122" w:type="dxa"/>
            <w:vAlign w:val="center"/>
          </w:tcPr>
          <w:p w14:paraId="6237DAA0" w14:textId="77777777" w:rsidR="00011B52" w:rsidRPr="00E4625C" w:rsidRDefault="00011B52" w:rsidP="00EE1B4C">
            <w:pPr>
              <w:pStyle w:val="NCCBullets"/>
              <w:numPr>
                <w:ilvl w:val="0"/>
                <w:numId w:val="0"/>
              </w:numPr>
            </w:pPr>
            <w:r w:rsidRPr="00E4625C">
              <w:t>Germany/EUR</w:t>
            </w:r>
          </w:p>
        </w:tc>
        <w:tc>
          <w:tcPr>
            <w:tcW w:w="1276" w:type="dxa"/>
            <w:vAlign w:val="center"/>
          </w:tcPr>
          <w:p w14:paraId="13CB2820" w14:textId="77777777" w:rsidR="00011B52" w:rsidRPr="00E4625C" w:rsidRDefault="00011B52" w:rsidP="00EE1B4C">
            <w:pPr>
              <w:pStyle w:val="NCCBullets"/>
              <w:numPr>
                <w:ilvl w:val="0"/>
                <w:numId w:val="0"/>
              </w:numPr>
            </w:pPr>
            <w:r w:rsidRPr="00E4625C">
              <w:t>C/CL30</w:t>
            </w:r>
          </w:p>
          <w:p w14:paraId="73CF0F6A" w14:textId="77777777" w:rsidR="00011B52" w:rsidRPr="00E4625C" w:rsidRDefault="00011B52" w:rsidP="00EE1B4C">
            <w:pPr>
              <w:pStyle w:val="NCCBullets"/>
              <w:numPr>
                <w:ilvl w:val="0"/>
                <w:numId w:val="0"/>
              </w:numPr>
            </w:pPr>
            <w:r w:rsidRPr="00E4625C">
              <w:t>C/LJ45</w:t>
            </w:r>
          </w:p>
        </w:tc>
        <w:tc>
          <w:tcPr>
            <w:tcW w:w="2835" w:type="dxa"/>
            <w:vAlign w:val="center"/>
          </w:tcPr>
          <w:p w14:paraId="698F53C3" w14:textId="77777777" w:rsidR="00011B52" w:rsidRPr="00E4625C" w:rsidRDefault="00011B52" w:rsidP="00EE1B4C">
            <w:pPr>
              <w:pStyle w:val="NCCBullets"/>
              <w:numPr>
                <w:ilvl w:val="0"/>
                <w:numId w:val="0"/>
              </w:numPr>
            </w:pPr>
            <w:r w:rsidRPr="00E4625C">
              <w:t>AIP Germany Part III</w:t>
            </w:r>
          </w:p>
        </w:tc>
        <w:tc>
          <w:tcPr>
            <w:tcW w:w="992" w:type="dxa"/>
            <w:vAlign w:val="center"/>
          </w:tcPr>
          <w:p w14:paraId="3A8D3C3A" w14:textId="77777777" w:rsidR="00011B52" w:rsidRPr="00E4625C" w:rsidRDefault="00011B52" w:rsidP="00EE1B4C">
            <w:pPr>
              <w:pStyle w:val="NCCBullets"/>
              <w:numPr>
                <w:ilvl w:val="0"/>
                <w:numId w:val="0"/>
              </w:numPr>
            </w:pPr>
          </w:p>
          <w:p w14:paraId="574C557C" w14:textId="77777777" w:rsidR="00011B52" w:rsidRPr="00E4625C" w:rsidRDefault="00011B52" w:rsidP="00EE1B4C">
            <w:pPr>
              <w:pStyle w:val="NCCBullets"/>
              <w:numPr>
                <w:ilvl w:val="0"/>
                <w:numId w:val="0"/>
              </w:numPr>
            </w:pPr>
            <w:r w:rsidRPr="00E4625C">
              <w:t>X</w:t>
            </w:r>
          </w:p>
        </w:tc>
      </w:tr>
      <w:tr w:rsidR="00011B52" w:rsidRPr="00E4625C" w14:paraId="676B1E5F" w14:textId="77777777" w:rsidTr="0031766A">
        <w:tc>
          <w:tcPr>
            <w:tcW w:w="992" w:type="dxa"/>
            <w:vAlign w:val="center"/>
          </w:tcPr>
          <w:p w14:paraId="728BF2E4" w14:textId="77777777" w:rsidR="00011B52" w:rsidRPr="00E4625C" w:rsidRDefault="00011B52" w:rsidP="00EE1B4C">
            <w:pPr>
              <w:pStyle w:val="NCCBullets"/>
              <w:numPr>
                <w:ilvl w:val="0"/>
                <w:numId w:val="0"/>
              </w:numPr>
            </w:pPr>
            <w:r w:rsidRPr="00E4625C">
              <w:t>EDTG</w:t>
            </w:r>
          </w:p>
        </w:tc>
        <w:tc>
          <w:tcPr>
            <w:tcW w:w="1701" w:type="dxa"/>
            <w:vAlign w:val="center"/>
          </w:tcPr>
          <w:p w14:paraId="7DF2024B" w14:textId="77777777" w:rsidR="00011B52" w:rsidRPr="00E4625C" w:rsidRDefault="00011B52" w:rsidP="00EE1B4C">
            <w:pPr>
              <w:pStyle w:val="NCCBullets"/>
              <w:numPr>
                <w:ilvl w:val="0"/>
                <w:numId w:val="0"/>
              </w:numPr>
            </w:pPr>
            <w:proofErr w:type="spellStart"/>
            <w:r w:rsidRPr="00E4625C">
              <w:t>Bremgarten</w:t>
            </w:r>
            <w:proofErr w:type="spellEnd"/>
          </w:p>
        </w:tc>
        <w:tc>
          <w:tcPr>
            <w:tcW w:w="2122" w:type="dxa"/>
            <w:vAlign w:val="center"/>
          </w:tcPr>
          <w:p w14:paraId="484F05FC" w14:textId="77777777" w:rsidR="00011B52" w:rsidRPr="00E4625C" w:rsidRDefault="00011B52" w:rsidP="00EE1B4C">
            <w:pPr>
              <w:pStyle w:val="NCCBullets"/>
              <w:numPr>
                <w:ilvl w:val="0"/>
                <w:numId w:val="0"/>
              </w:numPr>
            </w:pPr>
            <w:r w:rsidRPr="00E4625C">
              <w:t>Germany/EUR</w:t>
            </w:r>
          </w:p>
        </w:tc>
        <w:tc>
          <w:tcPr>
            <w:tcW w:w="1276" w:type="dxa"/>
            <w:vAlign w:val="center"/>
          </w:tcPr>
          <w:p w14:paraId="1AA56F70" w14:textId="77777777" w:rsidR="00011B52" w:rsidRPr="00E4625C" w:rsidRDefault="00011B52" w:rsidP="00EE1B4C">
            <w:pPr>
              <w:pStyle w:val="NCCBullets"/>
              <w:numPr>
                <w:ilvl w:val="0"/>
                <w:numId w:val="0"/>
              </w:numPr>
            </w:pPr>
          </w:p>
        </w:tc>
        <w:tc>
          <w:tcPr>
            <w:tcW w:w="2835" w:type="dxa"/>
            <w:vAlign w:val="center"/>
          </w:tcPr>
          <w:p w14:paraId="57B0DBD3" w14:textId="77777777" w:rsidR="00011B52" w:rsidRPr="00E4625C" w:rsidRDefault="00011B52" w:rsidP="00EE1B4C">
            <w:pPr>
              <w:pStyle w:val="NCCBullets"/>
              <w:numPr>
                <w:ilvl w:val="0"/>
                <w:numId w:val="0"/>
              </w:numPr>
            </w:pPr>
          </w:p>
        </w:tc>
        <w:tc>
          <w:tcPr>
            <w:tcW w:w="992" w:type="dxa"/>
            <w:vAlign w:val="center"/>
          </w:tcPr>
          <w:p w14:paraId="36EE1A13" w14:textId="77777777" w:rsidR="00011B52" w:rsidRPr="00E4625C" w:rsidRDefault="00011B52" w:rsidP="00EE1B4C">
            <w:pPr>
              <w:pStyle w:val="NCCBullets"/>
              <w:numPr>
                <w:ilvl w:val="0"/>
                <w:numId w:val="0"/>
              </w:numPr>
            </w:pPr>
          </w:p>
        </w:tc>
      </w:tr>
      <w:tr w:rsidR="00011B52" w:rsidRPr="00E4625C" w14:paraId="53F210E9" w14:textId="77777777" w:rsidTr="0031766A">
        <w:tc>
          <w:tcPr>
            <w:tcW w:w="992" w:type="dxa"/>
            <w:vAlign w:val="center"/>
          </w:tcPr>
          <w:p w14:paraId="137909B1" w14:textId="77777777" w:rsidR="00011B52" w:rsidRPr="00E4625C" w:rsidRDefault="00011B52" w:rsidP="00EE1B4C">
            <w:pPr>
              <w:pStyle w:val="NCCBullets"/>
              <w:numPr>
                <w:ilvl w:val="0"/>
                <w:numId w:val="0"/>
              </w:numPr>
            </w:pPr>
            <w:r w:rsidRPr="00E4625C">
              <w:t>EGLC</w:t>
            </w:r>
          </w:p>
        </w:tc>
        <w:tc>
          <w:tcPr>
            <w:tcW w:w="1701" w:type="dxa"/>
            <w:vAlign w:val="center"/>
          </w:tcPr>
          <w:p w14:paraId="25758359" w14:textId="77777777" w:rsidR="00011B52" w:rsidRPr="00E4625C" w:rsidRDefault="00011B52" w:rsidP="00EE1B4C">
            <w:pPr>
              <w:pStyle w:val="NCCBullets"/>
              <w:numPr>
                <w:ilvl w:val="0"/>
                <w:numId w:val="0"/>
              </w:numPr>
            </w:pPr>
            <w:r w:rsidRPr="00E4625C">
              <w:t>London City</w:t>
            </w:r>
          </w:p>
        </w:tc>
        <w:tc>
          <w:tcPr>
            <w:tcW w:w="2122" w:type="dxa"/>
            <w:vAlign w:val="center"/>
          </w:tcPr>
          <w:p w14:paraId="283CC214" w14:textId="77777777" w:rsidR="00011B52" w:rsidRPr="00E4625C" w:rsidRDefault="00011B52" w:rsidP="00EE1B4C">
            <w:pPr>
              <w:pStyle w:val="NCCBullets"/>
              <w:numPr>
                <w:ilvl w:val="0"/>
                <w:numId w:val="0"/>
              </w:numPr>
            </w:pPr>
            <w:r w:rsidRPr="00E4625C">
              <w:t>United Kingdom/EUR</w:t>
            </w:r>
          </w:p>
        </w:tc>
        <w:tc>
          <w:tcPr>
            <w:tcW w:w="1276" w:type="dxa"/>
            <w:vAlign w:val="center"/>
          </w:tcPr>
          <w:p w14:paraId="3DEE3D73" w14:textId="77777777" w:rsidR="00011B52" w:rsidRPr="00E4625C" w:rsidRDefault="00011B52" w:rsidP="00EE1B4C">
            <w:pPr>
              <w:pStyle w:val="NCCBullets"/>
              <w:numPr>
                <w:ilvl w:val="0"/>
                <w:numId w:val="0"/>
              </w:numPr>
            </w:pPr>
            <w:r w:rsidRPr="00E4625C">
              <w:t>N.A./CL30</w:t>
            </w:r>
          </w:p>
          <w:p w14:paraId="77B849DA" w14:textId="77777777" w:rsidR="00011B52" w:rsidRPr="00E4625C" w:rsidRDefault="00011B52" w:rsidP="00EE1B4C">
            <w:pPr>
              <w:pStyle w:val="NCCBullets"/>
              <w:numPr>
                <w:ilvl w:val="0"/>
                <w:numId w:val="0"/>
              </w:numPr>
            </w:pPr>
            <w:r w:rsidRPr="00E4625C">
              <w:t>C/LJ45</w:t>
            </w:r>
          </w:p>
        </w:tc>
        <w:tc>
          <w:tcPr>
            <w:tcW w:w="2835" w:type="dxa"/>
            <w:vAlign w:val="center"/>
          </w:tcPr>
          <w:p w14:paraId="73F631AB" w14:textId="77777777" w:rsidR="00011B52" w:rsidRPr="00E4625C" w:rsidRDefault="00011B52" w:rsidP="00EE1B4C">
            <w:pPr>
              <w:pStyle w:val="NCCBullets"/>
              <w:numPr>
                <w:ilvl w:val="0"/>
                <w:numId w:val="0"/>
              </w:numPr>
            </w:pPr>
            <w:proofErr w:type="spellStart"/>
            <w:r w:rsidRPr="00E4625C">
              <w:t>t.b.d</w:t>
            </w:r>
            <w:proofErr w:type="spellEnd"/>
          </w:p>
          <w:p w14:paraId="46DC6887" w14:textId="77777777" w:rsidR="00011B52" w:rsidRPr="00E4625C" w:rsidRDefault="00011B52" w:rsidP="00EE1B4C">
            <w:pPr>
              <w:pStyle w:val="NCCBullets"/>
              <w:numPr>
                <w:ilvl w:val="0"/>
                <w:numId w:val="0"/>
              </w:numPr>
            </w:pPr>
            <w:r w:rsidRPr="00E4625C">
              <w:t>Approval by airport authority</w:t>
            </w:r>
          </w:p>
        </w:tc>
        <w:tc>
          <w:tcPr>
            <w:tcW w:w="992" w:type="dxa"/>
            <w:vAlign w:val="center"/>
          </w:tcPr>
          <w:p w14:paraId="10A2E32E" w14:textId="77777777" w:rsidR="00011B52" w:rsidRPr="00E4625C" w:rsidRDefault="00011B52" w:rsidP="00EE1B4C">
            <w:pPr>
              <w:pStyle w:val="NCCBullets"/>
              <w:numPr>
                <w:ilvl w:val="0"/>
                <w:numId w:val="0"/>
              </w:numPr>
            </w:pPr>
            <w:r w:rsidRPr="00E4625C">
              <w:t>X</w:t>
            </w:r>
          </w:p>
        </w:tc>
      </w:tr>
      <w:tr w:rsidR="00011B52" w:rsidRPr="00E4625C" w14:paraId="75E3C592" w14:textId="77777777" w:rsidTr="0031766A">
        <w:tc>
          <w:tcPr>
            <w:tcW w:w="992" w:type="dxa"/>
            <w:vAlign w:val="center"/>
          </w:tcPr>
          <w:p w14:paraId="087F9323" w14:textId="77777777" w:rsidR="00011B52" w:rsidRPr="00E4625C" w:rsidRDefault="00011B52" w:rsidP="00EE1B4C">
            <w:pPr>
              <w:pStyle w:val="NCCBullets"/>
              <w:numPr>
                <w:ilvl w:val="0"/>
                <w:numId w:val="0"/>
              </w:numPr>
            </w:pPr>
            <w:r w:rsidRPr="00E4625C">
              <w:t>LFMD</w:t>
            </w:r>
          </w:p>
        </w:tc>
        <w:tc>
          <w:tcPr>
            <w:tcW w:w="1701" w:type="dxa"/>
            <w:vAlign w:val="center"/>
          </w:tcPr>
          <w:p w14:paraId="213C6D0C" w14:textId="77777777" w:rsidR="00011B52" w:rsidRPr="00E4625C" w:rsidRDefault="00011B52" w:rsidP="00EE1B4C">
            <w:pPr>
              <w:pStyle w:val="NCCBullets"/>
              <w:numPr>
                <w:ilvl w:val="0"/>
                <w:numId w:val="0"/>
              </w:numPr>
            </w:pPr>
            <w:r w:rsidRPr="00E4625C">
              <w:t>Cannes</w:t>
            </w:r>
          </w:p>
        </w:tc>
        <w:tc>
          <w:tcPr>
            <w:tcW w:w="2122" w:type="dxa"/>
            <w:vAlign w:val="center"/>
          </w:tcPr>
          <w:p w14:paraId="26303C34" w14:textId="77777777" w:rsidR="00011B52" w:rsidRPr="00E4625C" w:rsidRDefault="00011B52" w:rsidP="00EE1B4C">
            <w:pPr>
              <w:pStyle w:val="NCCBullets"/>
              <w:numPr>
                <w:ilvl w:val="0"/>
                <w:numId w:val="0"/>
              </w:numPr>
            </w:pPr>
            <w:r w:rsidRPr="00E4625C">
              <w:t>France/EUR</w:t>
            </w:r>
          </w:p>
        </w:tc>
        <w:tc>
          <w:tcPr>
            <w:tcW w:w="1276" w:type="dxa"/>
            <w:vAlign w:val="center"/>
          </w:tcPr>
          <w:p w14:paraId="23825E60" w14:textId="77777777" w:rsidR="00011B52" w:rsidRPr="00E4625C" w:rsidRDefault="00011B52" w:rsidP="00EE1B4C">
            <w:pPr>
              <w:pStyle w:val="NCCBullets"/>
              <w:numPr>
                <w:ilvl w:val="0"/>
                <w:numId w:val="0"/>
              </w:numPr>
            </w:pPr>
            <w:r w:rsidRPr="00E4625C">
              <w:t>B</w:t>
            </w:r>
          </w:p>
        </w:tc>
        <w:tc>
          <w:tcPr>
            <w:tcW w:w="2835" w:type="dxa"/>
            <w:vAlign w:val="center"/>
          </w:tcPr>
          <w:p w14:paraId="5B6B474A" w14:textId="77777777" w:rsidR="00011B52" w:rsidRPr="00E4625C" w:rsidRDefault="00011B52" w:rsidP="00EE1B4C">
            <w:pPr>
              <w:pStyle w:val="NCCBullets"/>
              <w:numPr>
                <w:ilvl w:val="0"/>
                <w:numId w:val="0"/>
              </w:numPr>
            </w:pPr>
            <w:r w:rsidRPr="00E4625C">
              <w:t>Web familiarisation required</w:t>
            </w:r>
          </w:p>
        </w:tc>
        <w:tc>
          <w:tcPr>
            <w:tcW w:w="992" w:type="dxa"/>
            <w:vAlign w:val="center"/>
          </w:tcPr>
          <w:p w14:paraId="3D9AC77C" w14:textId="77777777" w:rsidR="00011B52" w:rsidRPr="00E4625C" w:rsidRDefault="00011B52" w:rsidP="00EE1B4C">
            <w:pPr>
              <w:pStyle w:val="NCCBullets"/>
              <w:numPr>
                <w:ilvl w:val="0"/>
                <w:numId w:val="0"/>
              </w:numPr>
            </w:pPr>
          </w:p>
        </w:tc>
      </w:tr>
      <w:tr w:rsidR="00011B52" w:rsidRPr="00E4625C" w14:paraId="66D55FD8" w14:textId="77777777" w:rsidTr="0031766A">
        <w:tc>
          <w:tcPr>
            <w:tcW w:w="992" w:type="dxa"/>
            <w:vAlign w:val="center"/>
          </w:tcPr>
          <w:p w14:paraId="3E1F76F6" w14:textId="77777777" w:rsidR="00011B52" w:rsidRPr="00E4625C" w:rsidRDefault="00011B52" w:rsidP="00EE1B4C">
            <w:pPr>
              <w:pStyle w:val="NCCBullets"/>
              <w:numPr>
                <w:ilvl w:val="0"/>
                <w:numId w:val="0"/>
              </w:numPr>
            </w:pPr>
            <w:r w:rsidRPr="00E4625C">
              <w:t>LOWI</w:t>
            </w:r>
          </w:p>
        </w:tc>
        <w:tc>
          <w:tcPr>
            <w:tcW w:w="1701" w:type="dxa"/>
            <w:vAlign w:val="center"/>
          </w:tcPr>
          <w:p w14:paraId="58239E32" w14:textId="77777777" w:rsidR="00011B52" w:rsidRPr="00E4625C" w:rsidRDefault="00011B52" w:rsidP="00EE1B4C">
            <w:pPr>
              <w:pStyle w:val="NCCBullets"/>
              <w:numPr>
                <w:ilvl w:val="0"/>
                <w:numId w:val="0"/>
              </w:numPr>
            </w:pPr>
            <w:r w:rsidRPr="00E4625C">
              <w:t>Innsbruck</w:t>
            </w:r>
          </w:p>
        </w:tc>
        <w:tc>
          <w:tcPr>
            <w:tcW w:w="2122" w:type="dxa"/>
            <w:vAlign w:val="center"/>
          </w:tcPr>
          <w:p w14:paraId="6978D468" w14:textId="77777777" w:rsidR="00011B52" w:rsidRPr="00E4625C" w:rsidRDefault="00011B52" w:rsidP="00EE1B4C">
            <w:pPr>
              <w:pStyle w:val="NCCBullets"/>
              <w:numPr>
                <w:ilvl w:val="0"/>
                <w:numId w:val="0"/>
              </w:numPr>
            </w:pPr>
            <w:r w:rsidRPr="00E4625C">
              <w:t>Austria/EUR</w:t>
            </w:r>
          </w:p>
        </w:tc>
        <w:tc>
          <w:tcPr>
            <w:tcW w:w="1276" w:type="dxa"/>
            <w:vAlign w:val="center"/>
          </w:tcPr>
          <w:p w14:paraId="5B79775E" w14:textId="77777777" w:rsidR="00011B52" w:rsidRPr="00E4625C" w:rsidRDefault="00011B52" w:rsidP="00EE1B4C">
            <w:pPr>
              <w:pStyle w:val="NCCBullets"/>
              <w:numPr>
                <w:ilvl w:val="0"/>
                <w:numId w:val="0"/>
              </w:numPr>
            </w:pPr>
            <w:r w:rsidRPr="00E4625C">
              <w:t>B</w:t>
            </w:r>
          </w:p>
        </w:tc>
        <w:tc>
          <w:tcPr>
            <w:tcW w:w="2835" w:type="dxa"/>
            <w:vAlign w:val="center"/>
          </w:tcPr>
          <w:p w14:paraId="5DE525F7" w14:textId="77777777" w:rsidR="00011B52" w:rsidRPr="00E4625C" w:rsidRDefault="00011B52" w:rsidP="00EE1B4C">
            <w:pPr>
              <w:pStyle w:val="NCCBullets"/>
              <w:numPr>
                <w:ilvl w:val="0"/>
                <w:numId w:val="0"/>
              </w:numPr>
            </w:pPr>
            <w:r w:rsidRPr="00E4625C">
              <w:t>Mountainous environment</w:t>
            </w:r>
          </w:p>
        </w:tc>
        <w:tc>
          <w:tcPr>
            <w:tcW w:w="992" w:type="dxa"/>
            <w:vAlign w:val="center"/>
          </w:tcPr>
          <w:p w14:paraId="3AEE663F" w14:textId="77777777" w:rsidR="00011B52" w:rsidRPr="00E4625C" w:rsidRDefault="00011B52" w:rsidP="00EE1B4C">
            <w:pPr>
              <w:pStyle w:val="NCCBullets"/>
              <w:numPr>
                <w:ilvl w:val="0"/>
                <w:numId w:val="0"/>
              </w:numPr>
            </w:pPr>
          </w:p>
        </w:tc>
      </w:tr>
      <w:tr w:rsidR="00011B52" w:rsidRPr="00E4625C" w14:paraId="21A3065C" w14:textId="77777777" w:rsidTr="0031766A">
        <w:tc>
          <w:tcPr>
            <w:tcW w:w="992" w:type="dxa"/>
            <w:vAlign w:val="center"/>
          </w:tcPr>
          <w:p w14:paraId="22CABCF5" w14:textId="77777777" w:rsidR="00011B52" w:rsidRPr="00E4625C" w:rsidRDefault="00011B52" w:rsidP="00EE1B4C">
            <w:pPr>
              <w:pStyle w:val="NCCBullets"/>
              <w:numPr>
                <w:ilvl w:val="0"/>
                <w:numId w:val="0"/>
              </w:numPr>
            </w:pPr>
            <w:r w:rsidRPr="00E4625C">
              <w:t>LSZA</w:t>
            </w:r>
          </w:p>
        </w:tc>
        <w:tc>
          <w:tcPr>
            <w:tcW w:w="1701" w:type="dxa"/>
            <w:vAlign w:val="center"/>
          </w:tcPr>
          <w:p w14:paraId="56BFD486" w14:textId="77777777" w:rsidR="00011B52" w:rsidRPr="00E4625C" w:rsidRDefault="00011B52" w:rsidP="00EE1B4C">
            <w:pPr>
              <w:pStyle w:val="NCCBullets"/>
              <w:numPr>
                <w:ilvl w:val="0"/>
                <w:numId w:val="0"/>
              </w:numPr>
            </w:pPr>
            <w:r w:rsidRPr="00E4625C">
              <w:t>Lugano</w:t>
            </w:r>
          </w:p>
        </w:tc>
        <w:tc>
          <w:tcPr>
            <w:tcW w:w="2122" w:type="dxa"/>
            <w:vAlign w:val="center"/>
          </w:tcPr>
          <w:p w14:paraId="18490A80" w14:textId="77777777" w:rsidR="00011B52" w:rsidRPr="00E4625C" w:rsidRDefault="00011B52" w:rsidP="00EE1B4C">
            <w:pPr>
              <w:pStyle w:val="NCCBullets"/>
              <w:numPr>
                <w:ilvl w:val="0"/>
                <w:numId w:val="0"/>
              </w:numPr>
            </w:pPr>
            <w:r w:rsidRPr="00E4625C">
              <w:t>Switzerland/EUR</w:t>
            </w:r>
          </w:p>
        </w:tc>
        <w:tc>
          <w:tcPr>
            <w:tcW w:w="1276" w:type="dxa"/>
            <w:vAlign w:val="center"/>
          </w:tcPr>
          <w:p w14:paraId="4524809B" w14:textId="77777777" w:rsidR="00011B52" w:rsidRPr="00E4625C" w:rsidRDefault="00011B52" w:rsidP="00EE1B4C">
            <w:pPr>
              <w:pStyle w:val="NCCBullets"/>
              <w:numPr>
                <w:ilvl w:val="0"/>
                <w:numId w:val="0"/>
              </w:numPr>
            </w:pPr>
            <w:r w:rsidRPr="00E4625C">
              <w:t>B</w:t>
            </w:r>
          </w:p>
        </w:tc>
        <w:tc>
          <w:tcPr>
            <w:tcW w:w="2835" w:type="dxa"/>
            <w:vAlign w:val="center"/>
          </w:tcPr>
          <w:p w14:paraId="24668550" w14:textId="77777777" w:rsidR="00011B52" w:rsidRPr="00E4625C" w:rsidRDefault="00011B52" w:rsidP="00EE1B4C">
            <w:pPr>
              <w:pStyle w:val="NCCBullets"/>
              <w:numPr>
                <w:ilvl w:val="0"/>
                <w:numId w:val="0"/>
              </w:numPr>
            </w:pPr>
            <w:r w:rsidRPr="00E4625C">
              <w:t>Web based qualification required</w:t>
            </w:r>
          </w:p>
        </w:tc>
        <w:tc>
          <w:tcPr>
            <w:tcW w:w="992" w:type="dxa"/>
            <w:vAlign w:val="center"/>
          </w:tcPr>
          <w:p w14:paraId="0C152116" w14:textId="77777777" w:rsidR="00011B52" w:rsidRPr="00E4625C" w:rsidRDefault="00011B52" w:rsidP="00EE1B4C">
            <w:pPr>
              <w:pStyle w:val="NCCBullets"/>
              <w:numPr>
                <w:ilvl w:val="0"/>
                <w:numId w:val="0"/>
              </w:numPr>
            </w:pPr>
          </w:p>
        </w:tc>
      </w:tr>
      <w:tr w:rsidR="00011B52" w:rsidRPr="00E4625C" w14:paraId="104D151A" w14:textId="77777777" w:rsidTr="0031766A">
        <w:tc>
          <w:tcPr>
            <w:tcW w:w="992" w:type="dxa"/>
            <w:vAlign w:val="center"/>
          </w:tcPr>
          <w:p w14:paraId="0637C833" w14:textId="77777777" w:rsidR="00011B52" w:rsidRPr="00E4625C" w:rsidRDefault="00011B52" w:rsidP="00EE1B4C">
            <w:pPr>
              <w:pStyle w:val="NCCBullets"/>
              <w:numPr>
                <w:ilvl w:val="0"/>
                <w:numId w:val="0"/>
              </w:numPr>
            </w:pPr>
            <w:r w:rsidRPr="00E4625C">
              <w:t>LSZR</w:t>
            </w:r>
          </w:p>
        </w:tc>
        <w:tc>
          <w:tcPr>
            <w:tcW w:w="1701" w:type="dxa"/>
            <w:vAlign w:val="center"/>
          </w:tcPr>
          <w:p w14:paraId="2507F8A9" w14:textId="77777777" w:rsidR="00011B52" w:rsidRPr="00E4625C" w:rsidRDefault="00011B52" w:rsidP="00EE1B4C">
            <w:pPr>
              <w:pStyle w:val="NCCBullets"/>
              <w:numPr>
                <w:ilvl w:val="0"/>
                <w:numId w:val="0"/>
              </w:numPr>
            </w:pPr>
            <w:proofErr w:type="spellStart"/>
            <w:r w:rsidRPr="00E4625C">
              <w:t>Altenrhein</w:t>
            </w:r>
            <w:proofErr w:type="spellEnd"/>
          </w:p>
        </w:tc>
        <w:tc>
          <w:tcPr>
            <w:tcW w:w="2122" w:type="dxa"/>
            <w:vAlign w:val="center"/>
          </w:tcPr>
          <w:p w14:paraId="3DDB44B6" w14:textId="77777777" w:rsidR="00011B52" w:rsidRPr="00E4625C" w:rsidRDefault="00011B52" w:rsidP="00EE1B4C">
            <w:pPr>
              <w:pStyle w:val="NCCBullets"/>
              <w:numPr>
                <w:ilvl w:val="0"/>
                <w:numId w:val="0"/>
              </w:numPr>
            </w:pPr>
            <w:r w:rsidRPr="00E4625C">
              <w:t>Switzerland/EUR</w:t>
            </w:r>
          </w:p>
        </w:tc>
        <w:tc>
          <w:tcPr>
            <w:tcW w:w="1276" w:type="dxa"/>
            <w:vAlign w:val="center"/>
          </w:tcPr>
          <w:p w14:paraId="1FE7C160" w14:textId="77777777" w:rsidR="00011B52" w:rsidRPr="00E4625C" w:rsidRDefault="00011B52" w:rsidP="00EE1B4C">
            <w:pPr>
              <w:pStyle w:val="NCCBullets"/>
              <w:numPr>
                <w:ilvl w:val="0"/>
                <w:numId w:val="0"/>
              </w:numPr>
            </w:pPr>
            <w:r w:rsidRPr="00E4625C">
              <w:t>B</w:t>
            </w:r>
          </w:p>
        </w:tc>
        <w:tc>
          <w:tcPr>
            <w:tcW w:w="2835" w:type="dxa"/>
            <w:vAlign w:val="center"/>
          </w:tcPr>
          <w:p w14:paraId="18F24FC0" w14:textId="77777777" w:rsidR="00011B52" w:rsidRPr="00E4625C" w:rsidRDefault="00011B52" w:rsidP="00EE1B4C">
            <w:pPr>
              <w:pStyle w:val="NCCBullets"/>
              <w:numPr>
                <w:ilvl w:val="0"/>
                <w:numId w:val="0"/>
              </w:numPr>
            </w:pPr>
            <w:r w:rsidRPr="00E4625C">
              <w:t>Glide angle &gt; 3°</w:t>
            </w:r>
          </w:p>
        </w:tc>
        <w:tc>
          <w:tcPr>
            <w:tcW w:w="992" w:type="dxa"/>
            <w:vAlign w:val="center"/>
          </w:tcPr>
          <w:p w14:paraId="22EA445B" w14:textId="77777777" w:rsidR="00011B52" w:rsidRPr="00E4625C" w:rsidRDefault="00011B52" w:rsidP="00EE1B4C">
            <w:pPr>
              <w:pStyle w:val="NCCBullets"/>
              <w:numPr>
                <w:ilvl w:val="0"/>
                <w:numId w:val="0"/>
              </w:numPr>
            </w:pPr>
          </w:p>
        </w:tc>
      </w:tr>
      <w:tr w:rsidR="00011B52" w:rsidRPr="00E4625C" w14:paraId="10E6558C" w14:textId="77777777" w:rsidTr="0031766A">
        <w:tc>
          <w:tcPr>
            <w:tcW w:w="992" w:type="dxa"/>
            <w:vAlign w:val="center"/>
          </w:tcPr>
          <w:p w14:paraId="782F4934" w14:textId="77777777" w:rsidR="00011B52" w:rsidRPr="00E4625C" w:rsidRDefault="00011B52" w:rsidP="00EE1B4C">
            <w:pPr>
              <w:pStyle w:val="NCCBullets"/>
              <w:numPr>
                <w:ilvl w:val="0"/>
                <w:numId w:val="0"/>
              </w:numPr>
            </w:pPr>
            <w:r w:rsidRPr="00E4625C">
              <w:t>LSZS</w:t>
            </w:r>
          </w:p>
        </w:tc>
        <w:tc>
          <w:tcPr>
            <w:tcW w:w="1701" w:type="dxa"/>
            <w:vAlign w:val="center"/>
          </w:tcPr>
          <w:p w14:paraId="49184A06" w14:textId="77777777" w:rsidR="00011B52" w:rsidRPr="00E4625C" w:rsidRDefault="00011B52" w:rsidP="00EE1B4C">
            <w:pPr>
              <w:pStyle w:val="NCCBullets"/>
              <w:numPr>
                <w:ilvl w:val="0"/>
                <w:numId w:val="0"/>
              </w:numPr>
            </w:pPr>
            <w:proofErr w:type="spellStart"/>
            <w:r w:rsidRPr="00E4625C">
              <w:t>Samedan</w:t>
            </w:r>
            <w:proofErr w:type="spellEnd"/>
          </w:p>
        </w:tc>
        <w:tc>
          <w:tcPr>
            <w:tcW w:w="2122" w:type="dxa"/>
            <w:vAlign w:val="center"/>
          </w:tcPr>
          <w:p w14:paraId="43DCA504" w14:textId="77777777" w:rsidR="00011B52" w:rsidRPr="00E4625C" w:rsidRDefault="00011B52" w:rsidP="00EE1B4C">
            <w:pPr>
              <w:pStyle w:val="NCCBullets"/>
              <w:numPr>
                <w:ilvl w:val="0"/>
                <w:numId w:val="0"/>
              </w:numPr>
            </w:pPr>
            <w:r w:rsidRPr="00E4625C">
              <w:t>Switzerland/EUR</w:t>
            </w:r>
          </w:p>
        </w:tc>
        <w:tc>
          <w:tcPr>
            <w:tcW w:w="1276" w:type="dxa"/>
            <w:vAlign w:val="center"/>
          </w:tcPr>
          <w:p w14:paraId="02B36652" w14:textId="77777777" w:rsidR="00011B52" w:rsidRPr="00E4625C" w:rsidRDefault="00011B52" w:rsidP="00EE1B4C">
            <w:pPr>
              <w:pStyle w:val="NCCBullets"/>
              <w:numPr>
                <w:ilvl w:val="0"/>
                <w:numId w:val="0"/>
              </w:numPr>
            </w:pPr>
            <w:r w:rsidRPr="00E4625C">
              <w:t>B</w:t>
            </w:r>
          </w:p>
        </w:tc>
        <w:tc>
          <w:tcPr>
            <w:tcW w:w="2835" w:type="dxa"/>
            <w:vAlign w:val="center"/>
          </w:tcPr>
          <w:p w14:paraId="3768FF6D" w14:textId="77777777" w:rsidR="00011B52" w:rsidRPr="00E4625C" w:rsidRDefault="00011B52" w:rsidP="00EE1B4C">
            <w:pPr>
              <w:pStyle w:val="NCCBullets"/>
              <w:numPr>
                <w:ilvl w:val="0"/>
                <w:numId w:val="0"/>
              </w:numPr>
            </w:pPr>
            <w:r w:rsidRPr="00E4625C">
              <w:t>Mountainous environment</w:t>
            </w:r>
          </w:p>
        </w:tc>
        <w:tc>
          <w:tcPr>
            <w:tcW w:w="992" w:type="dxa"/>
            <w:vAlign w:val="center"/>
          </w:tcPr>
          <w:p w14:paraId="521BD5CF" w14:textId="77777777" w:rsidR="00011B52" w:rsidRPr="00E4625C" w:rsidRDefault="00011B52" w:rsidP="00EE1B4C">
            <w:pPr>
              <w:pStyle w:val="NCCBullets"/>
              <w:numPr>
                <w:ilvl w:val="0"/>
                <w:numId w:val="0"/>
              </w:numPr>
            </w:pPr>
          </w:p>
        </w:tc>
      </w:tr>
    </w:tbl>
    <w:p w14:paraId="4AA06667" w14:textId="77777777" w:rsidR="004B5924" w:rsidRPr="00E4625C" w:rsidRDefault="004B5924" w:rsidP="00EE1B4C">
      <w:pPr>
        <w:pStyle w:val="NCCBullets"/>
        <w:numPr>
          <w:ilvl w:val="0"/>
          <w:numId w:val="0"/>
        </w:numPr>
        <w:ind w:left="491"/>
      </w:pPr>
    </w:p>
    <w:p w14:paraId="268170AD" w14:textId="19D4BAB6" w:rsidR="00C22A44" w:rsidRPr="00E4625C" w:rsidRDefault="00C22A44" w:rsidP="00ED7E02">
      <w:pPr>
        <w:pStyle w:val="Heading2"/>
        <w:rPr>
          <w:rFonts w:cs="Arial"/>
          <w:lang w:val="en-GB"/>
        </w:rPr>
      </w:pPr>
      <w:bookmarkStart w:id="505" w:name="_Toc460231362"/>
      <w:bookmarkStart w:id="506" w:name="_Toc460313688"/>
      <w:r w:rsidRPr="00E4625C">
        <w:rPr>
          <w:rFonts w:cs="Arial"/>
          <w:lang w:val="en-GB"/>
        </w:rPr>
        <w:t>Special aerodrome/operating site limitations (performance limitations and operating procedures, etc.)</w:t>
      </w:r>
      <w:bookmarkEnd w:id="505"/>
      <w:bookmarkEnd w:id="506"/>
    </w:p>
    <w:p w14:paraId="6B0F7643" w14:textId="01E4916D" w:rsidR="00546358" w:rsidRPr="00E4625C" w:rsidRDefault="0031766A" w:rsidP="00EE1B4C">
      <w:pPr>
        <w:pStyle w:val="NCCBullets"/>
        <w:numPr>
          <w:ilvl w:val="0"/>
          <w:numId w:val="0"/>
        </w:numPr>
        <w:ind w:left="491"/>
      </w:pPr>
      <w:r w:rsidRPr="0031766A">
        <w:rPr>
          <w:highlight w:val="yellow"/>
        </w:rPr>
        <w:t>[</w:t>
      </w:r>
      <w:proofErr w:type="gramStart"/>
      <w:r w:rsidRPr="0031766A">
        <w:rPr>
          <w:highlight w:val="yellow"/>
        </w:rPr>
        <w:t>to</w:t>
      </w:r>
      <w:proofErr w:type="gramEnd"/>
      <w:r w:rsidRPr="0031766A">
        <w:rPr>
          <w:highlight w:val="yellow"/>
        </w:rPr>
        <w:t xml:space="preserve"> be filled in by the operator]</w:t>
      </w:r>
    </w:p>
    <w:tbl>
      <w:tblPr>
        <w:tblStyle w:val="TableGrid"/>
        <w:tblW w:w="8788" w:type="dxa"/>
        <w:tblInd w:w="-5" w:type="dxa"/>
        <w:tblLook w:val="04A0" w:firstRow="1" w:lastRow="0" w:firstColumn="1" w:lastColumn="0" w:noHBand="0" w:noVBand="1"/>
      </w:tblPr>
      <w:tblGrid>
        <w:gridCol w:w="1681"/>
        <w:gridCol w:w="1450"/>
        <w:gridCol w:w="1918"/>
        <w:gridCol w:w="2184"/>
        <w:gridCol w:w="1555"/>
      </w:tblGrid>
      <w:tr w:rsidR="00DE38D0" w:rsidRPr="00E4625C" w14:paraId="6C516234" w14:textId="44C6932C" w:rsidTr="00011B52">
        <w:tc>
          <w:tcPr>
            <w:tcW w:w="1681" w:type="dxa"/>
            <w:vAlign w:val="center"/>
          </w:tcPr>
          <w:p w14:paraId="4B38E180" w14:textId="77777777" w:rsidR="00DE38D0" w:rsidRPr="00E4625C" w:rsidRDefault="00DE38D0" w:rsidP="00EE1B4C">
            <w:pPr>
              <w:pStyle w:val="NCCBullets"/>
              <w:numPr>
                <w:ilvl w:val="0"/>
                <w:numId w:val="0"/>
              </w:numPr>
              <w:ind w:left="34"/>
            </w:pPr>
            <w:r w:rsidRPr="00E4625C">
              <w:t>ICAO Identifier</w:t>
            </w:r>
          </w:p>
        </w:tc>
        <w:tc>
          <w:tcPr>
            <w:tcW w:w="1450" w:type="dxa"/>
            <w:vAlign w:val="center"/>
          </w:tcPr>
          <w:p w14:paraId="220EBF29" w14:textId="78820C91" w:rsidR="00DE38D0" w:rsidRPr="00E4625C" w:rsidRDefault="00DE38D0" w:rsidP="00EE1B4C">
            <w:pPr>
              <w:pStyle w:val="NCCBullets"/>
              <w:numPr>
                <w:ilvl w:val="0"/>
                <w:numId w:val="0"/>
              </w:numPr>
              <w:ind w:left="34"/>
            </w:pPr>
            <w:r w:rsidRPr="00E4625C">
              <w:t>Reference Document</w:t>
            </w:r>
          </w:p>
        </w:tc>
        <w:tc>
          <w:tcPr>
            <w:tcW w:w="1918" w:type="dxa"/>
            <w:vAlign w:val="center"/>
          </w:tcPr>
          <w:p w14:paraId="627750B2" w14:textId="7A7D5DB9" w:rsidR="00DE38D0" w:rsidRPr="00E4625C" w:rsidRDefault="00DE38D0" w:rsidP="00EE1B4C">
            <w:pPr>
              <w:pStyle w:val="NCCBullets"/>
              <w:numPr>
                <w:ilvl w:val="0"/>
                <w:numId w:val="0"/>
              </w:numPr>
              <w:ind w:left="34"/>
            </w:pPr>
            <w:r w:rsidRPr="00E4625C">
              <w:t>Performance Limitation</w:t>
            </w:r>
          </w:p>
        </w:tc>
        <w:tc>
          <w:tcPr>
            <w:tcW w:w="2184" w:type="dxa"/>
            <w:vAlign w:val="center"/>
          </w:tcPr>
          <w:p w14:paraId="165F97DB" w14:textId="14544DB9" w:rsidR="00DE38D0" w:rsidRPr="00E4625C" w:rsidRDefault="00DE38D0" w:rsidP="00EE1B4C">
            <w:pPr>
              <w:pStyle w:val="NCCBullets"/>
              <w:numPr>
                <w:ilvl w:val="0"/>
                <w:numId w:val="0"/>
              </w:numPr>
              <w:ind w:left="34"/>
            </w:pPr>
            <w:r w:rsidRPr="00E4625C">
              <w:t>Planning Tool</w:t>
            </w:r>
          </w:p>
        </w:tc>
        <w:tc>
          <w:tcPr>
            <w:tcW w:w="1555" w:type="dxa"/>
            <w:vAlign w:val="center"/>
          </w:tcPr>
          <w:p w14:paraId="1108E32B" w14:textId="3F02348D" w:rsidR="00DE38D0" w:rsidRPr="00E4625C" w:rsidRDefault="00DE38D0" w:rsidP="00EE1B4C">
            <w:pPr>
              <w:pStyle w:val="NCCBullets"/>
              <w:numPr>
                <w:ilvl w:val="0"/>
                <w:numId w:val="0"/>
              </w:numPr>
              <w:ind w:left="34"/>
            </w:pPr>
            <w:r w:rsidRPr="00E4625C">
              <w:t>Risk Assessment Document #</w:t>
            </w:r>
          </w:p>
        </w:tc>
      </w:tr>
      <w:tr w:rsidR="00DE38D0" w:rsidRPr="00E4625C" w14:paraId="063318B7" w14:textId="1CFF967B" w:rsidTr="00011B52">
        <w:tc>
          <w:tcPr>
            <w:tcW w:w="1681" w:type="dxa"/>
            <w:vAlign w:val="center"/>
          </w:tcPr>
          <w:p w14:paraId="09316732" w14:textId="74FFE1D2" w:rsidR="00DE38D0" w:rsidRPr="00E4625C" w:rsidRDefault="00DE38D0" w:rsidP="00EE1B4C">
            <w:pPr>
              <w:pStyle w:val="NCCBullets"/>
              <w:numPr>
                <w:ilvl w:val="0"/>
                <w:numId w:val="0"/>
              </w:numPr>
              <w:ind w:left="34"/>
            </w:pPr>
          </w:p>
        </w:tc>
        <w:tc>
          <w:tcPr>
            <w:tcW w:w="1450" w:type="dxa"/>
            <w:vAlign w:val="center"/>
          </w:tcPr>
          <w:p w14:paraId="79DE1986" w14:textId="7BC94F9B" w:rsidR="00DE38D0" w:rsidRPr="00E4625C" w:rsidRDefault="00DE38D0" w:rsidP="00EE1B4C">
            <w:pPr>
              <w:pStyle w:val="NCCBullets"/>
              <w:numPr>
                <w:ilvl w:val="0"/>
                <w:numId w:val="0"/>
              </w:numPr>
              <w:ind w:left="34"/>
            </w:pPr>
          </w:p>
        </w:tc>
        <w:tc>
          <w:tcPr>
            <w:tcW w:w="1918" w:type="dxa"/>
            <w:vAlign w:val="center"/>
          </w:tcPr>
          <w:p w14:paraId="2D385DE7" w14:textId="4EEC17A9" w:rsidR="00DE38D0" w:rsidRPr="00E4625C" w:rsidRDefault="00DE38D0" w:rsidP="00EE1B4C">
            <w:pPr>
              <w:pStyle w:val="NCCBullets"/>
              <w:numPr>
                <w:ilvl w:val="0"/>
                <w:numId w:val="0"/>
              </w:numPr>
              <w:ind w:left="34"/>
            </w:pPr>
          </w:p>
        </w:tc>
        <w:tc>
          <w:tcPr>
            <w:tcW w:w="2184" w:type="dxa"/>
            <w:vAlign w:val="center"/>
          </w:tcPr>
          <w:p w14:paraId="667734D7" w14:textId="5D77906A" w:rsidR="00DE38D0" w:rsidRPr="00E4625C" w:rsidRDefault="00DE38D0" w:rsidP="00EE1B4C">
            <w:pPr>
              <w:pStyle w:val="NCCBullets"/>
              <w:numPr>
                <w:ilvl w:val="0"/>
                <w:numId w:val="0"/>
              </w:numPr>
              <w:ind w:left="34"/>
            </w:pPr>
          </w:p>
        </w:tc>
        <w:tc>
          <w:tcPr>
            <w:tcW w:w="1555" w:type="dxa"/>
            <w:vAlign w:val="center"/>
          </w:tcPr>
          <w:p w14:paraId="143CA675" w14:textId="06895466" w:rsidR="00DE38D0" w:rsidRPr="00E4625C" w:rsidRDefault="00DE38D0" w:rsidP="00EE1B4C">
            <w:pPr>
              <w:pStyle w:val="NCCBullets"/>
              <w:numPr>
                <w:ilvl w:val="0"/>
                <w:numId w:val="0"/>
              </w:numPr>
              <w:ind w:left="34"/>
            </w:pPr>
          </w:p>
        </w:tc>
      </w:tr>
      <w:tr w:rsidR="00DE38D0" w:rsidRPr="00E4625C" w14:paraId="675A9C26" w14:textId="75CA8BB3" w:rsidTr="00011B52">
        <w:tc>
          <w:tcPr>
            <w:tcW w:w="1681" w:type="dxa"/>
            <w:vAlign w:val="center"/>
          </w:tcPr>
          <w:p w14:paraId="7147DA93" w14:textId="17872084" w:rsidR="00DE38D0" w:rsidRPr="00E4625C" w:rsidRDefault="00DE38D0" w:rsidP="00EE1B4C">
            <w:pPr>
              <w:pStyle w:val="NCCBullets"/>
              <w:numPr>
                <w:ilvl w:val="0"/>
                <w:numId w:val="0"/>
              </w:numPr>
              <w:ind w:left="34"/>
            </w:pPr>
          </w:p>
        </w:tc>
        <w:tc>
          <w:tcPr>
            <w:tcW w:w="1450" w:type="dxa"/>
            <w:vAlign w:val="center"/>
          </w:tcPr>
          <w:p w14:paraId="4E18777C" w14:textId="78C43645" w:rsidR="00DE38D0" w:rsidRPr="00E4625C" w:rsidRDefault="00DE38D0" w:rsidP="00EE1B4C">
            <w:pPr>
              <w:pStyle w:val="NCCBullets"/>
              <w:numPr>
                <w:ilvl w:val="0"/>
                <w:numId w:val="0"/>
              </w:numPr>
              <w:ind w:left="34"/>
            </w:pPr>
          </w:p>
        </w:tc>
        <w:tc>
          <w:tcPr>
            <w:tcW w:w="1918" w:type="dxa"/>
            <w:vAlign w:val="center"/>
          </w:tcPr>
          <w:p w14:paraId="4B45EC65" w14:textId="00813B15" w:rsidR="00DE38D0" w:rsidRPr="00E4625C" w:rsidRDefault="00DE38D0" w:rsidP="00EE1B4C">
            <w:pPr>
              <w:pStyle w:val="NCCBullets"/>
              <w:numPr>
                <w:ilvl w:val="0"/>
                <w:numId w:val="0"/>
              </w:numPr>
              <w:ind w:left="34"/>
            </w:pPr>
          </w:p>
        </w:tc>
        <w:tc>
          <w:tcPr>
            <w:tcW w:w="2184" w:type="dxa"/>
            <w:vAlign w:val="center"/>
          </w:tcPr>
          <w:p w14:paraId="548AAEA4" w14:textId="15CD4FF6" w:rsidR="00DE38D0" w:rsidRPr="00E4625C" w:rsidRDefault="00DE38D0" w:rsidP="00EE1B4C">
            <w:pPr>
              <w:pStyle w:val="NCCBullets"/>
              <w:numPr>
                <w:ilvl w:val="0"/>
                <w:numId w:val="0"/>
              </w:numPr>
              <w:ind w:left="34"/>
            </w:pPr>
          </w:p>
        </w:tc>
        <w:tc>
          <w:tcPr>
            <w:tcW w:w="1555" w:type="dxa"/>
            <w:vAlign w:val="center"/>
          </w:tcPr>
          <w:p w14:paraId="765E50E1" w14:textId="1137693F" w:rsidR="00DE38D0" w:rsidRPr="00E4625C" w:rsidRDefault="00DE38D0" w:rsidP="00EE1B4C">
            <w:pPr>
              <w:pStyle w:val="NCCBullets"/>
              <w:numPr>
                <w:ilvl w:val="0"/>
                <w:numId w:val="0"/>
              </w:numPr>
              <w:ind w:left="34"/>
            </w:pPr>
          </w:p>
        </w:tc>
      </w:tr>
      <w:tr w:rsidR="00DE38D0" w:rsidRPr="00E4625C" w14:paraId="345D14A5" w14:textId="1B51B583" w:rsidTr="00011B52">
        <w:tc>
          <w:tcPr>
            <w:tcW w:w="1681" w:type="dxa"/>
            <w:vAlign w:val="center"/>
          </w:tcPr>
          <w:p w14:paraId="1A253E17" w14:textId="35F718BB" w:rsidR="00DE38D0" w:rsidRPr="00E4625C" w:rsidRDefault="00DE38D0" w:rsidP="00EE1B4C">
            <w:pPr>
              <w:pStyle w:val="NCCBullets"/>
              <w:numPr>
                <w:ilvl w:val="0"/>
                <w:numId w:val="0"/>
              </w:numPr>
              <w:ind w:left="34"/>
            </w:pPr>
          </w:p>
        </w:tc>
        <w:tc>
          <w:tcPr>
            <w:tcW w:w="1450" w:type="dxa"/>
            <w:vAlign w:val="center"/>
          </w:tcPr>
          <w:p w14:paraId="1FE4A106" w14:textId="77498314" w:rsidR="00DA7467" w:rsidRPr="00E4625C" w:rsidRDefault="00DA7467" w:rsidP="00EE1B4C">
            <w:pPr>
              <w:pStyle w:val="NCCBullets"/>
              <w:numPr>
                <w:ilvl w:val="0"/>
                <w:numId w:val="0"/>
              </w:numPr>
              <w:ind w:left="34"/>
            </w:pPr>
          </w:p>
        </w:tc>
        <w:tc>
          <w:tcPr>
            <w:tcW w:w="1918" w:type="dxa"/>
            <w:vAlign w:val="center"/>
          </w:tcPr>
          <w:p w14:paraId="6B427923" w14:textId="2D60D7F4" w:rsidR="00DA7467" w:rsidRPr="00E4625C" w:rsidRDefault="00DA7467" w:rsidP="00EE1B4C">
            <w:pPr>
              <w:pStyle w:val="NCCBullets"/>
              <w:numPr>
                <w:ilvl w:val="0"/>
                <w:numId w:val="0"/>
              </w:numPr>
              <w:ind w:left="34"/>
            </w:pPr>
          </w:p>
        </w:tc>
        <w:tc>
          <w:tcPr>
            <w:tcW w:w="2184" w:type="dxa"/>
            <w:vAlign w:val="center"/>
          </w:tcPr>
          <w:p w14:paraId="702E1EB6" w14:textId="5EDBB2A2" w:rsidR="00DE38D0" w:rsidRPr="00E4625C" w:rsidRDefault="00DE38D0" w:rsidP="00EE1B4C">
            <w:pPr>
              <w:pStyle w:val="NCCBullets"/>
              <w:numPr>
                <w:ilvl w:val="0"/>
                <w:numId w:val="0"/>
              </w:numPr>
              <w:ind w:left="34"/>
            </w:pPr>
          </w:p>
        </w:tc>
        <w:tc>
          <w:tcPr>
            <w:tcW w:w="1555" w:type="dxa"/>
            <w:vAlign w:val="center"/>
          </w:tcPr>
          <w:p w14:paraId="28AD1A1D" w14:textId="1A62E444" w:rsidR="00DE38D0" w:rsidRPr="00E4625C" w:rsidRDefault="00DE38D0" w:rsidP="00EE1B4C">
            <w:pPr>
              <w:pStyle w:val="NCCBullets"/>
              <w:numPr>
                <w:ilvl w:val="0"/>
                <w:numId w:val="0"/>
              </w:numPr>
              <w:ind w:left="34"/>
            </w:pPr>
          </w:p>
        </w:tc>
      </w:tr>
    </w:tbl>
    <w:p w14:paraId="05AE1F32" w14:textId="77777777" w:rsidR="007D3BDB" w:rsidRPr="00E4625C" w:rsidRDefault="007D3BDB">
      <w:pPr>
        <w:ind w:left="0"/>
        <w:rPr>
          <w:lang w:val="en-GB"/>
        </w:rPr>
        <w:sectPr w:rsidR="007D3BDB" w:rsidRPr="00E4625C" w:rsidSect="0051193F">
          <w:headerReference w:type="default" r:id="rId18"/>
          <w:pgSz w:w="11906" w:h="16838"/>
          <w:pgMar w:top="720" w:right="567" w:bottom="720" w:left="1134" w:header="709" w:footer="709" w:gutter="0"/>
          <w:cols w:space="708"/>
          <w:docGrid w:linePitch="360"/>
        </w:sectPr>
      </w:pPr>
    </w:p>
    <w:p w14:paraId="6FB2DFBE" w14:textId="77777777" w:rsidR="00AF7612" w:rsidRPr="00E4625C" w:rsidRDefault="00AF7612" w:rsidP="00AF7612">
      <w:pPr>
        <w:pStyle w:val="NCCH0"/>
        <w:rPr>
          <w:lang w:val="en-GB"/>
        </w:rPr>
      </w:pPr>
      <w:bookmarkStart w:id="507" w:name="_Toc453006234"/>
    </w:p>
    <w:p w14:paraId="3C3E61B4" w14:textId="77777777" w:rsidR="00AF7612" w:rsidRPr="00E4625C" w:rsidRDefault="00AF7612" w:rsidP="00AF7612">
      <w:pPr>
        <w:pStyle w:val="NCCH0"/>
        <w:rPr>
          <w:lang w:val="en-GB"/>
        </w:rPr>
      </w:pPr>
    </w:p>
    <w:p w14:paraId="4036FC99" w14:textId="77777777" w:rsidR="00AF7612" w:rsidRPr="00E4625C" w:rsidRDefault="00AF7612" w:rsidP="00AF7612">
      <w:pPr>
        <w:pStyle w:val="NCCH0"/>
        <w:rPr>
          <w:lang w:val="en-GB"/>
        </w:rPr>
      </w:pPr>
    </w:p>
    <w:p w14:paraId="18855AFE" w14:textId="77777777" w:rsidR="00AF7612" w:rsidRPr="00E4625C" w:rsidRDefault="00AF7612" w:rsidP="00AF7612">
      <w:pPr>
        <w:pStyle w:val="NCCH0"/>
        <w:rPr>
          <w:lang w:val="en-GB"/>
        </w:rPr>
      </w:pPr>
    </w:p>
    <w:p w14:paraId="4F007AD8" w14:textId="2674BB3F" w:rsidR="00AF7612" w:rsidRPr="00E4625C" w:rsidRDefault="00AF7612" w:rsidP="00705EB3">
      <w:pPr>
        <w:pStyle w:val="Heading0"/>
      </w:pPr>
      <w:bookmarkStart w:id="508" w:name="_Toc460313689"/>
      <w:r w:rsidRPr="00E4625C">
        <w:t>NCC OPERATIONS MANUAL</w:t>
      </w:r>
      <w:r w:rsidRPr="00E4625C">
        <w:br/>
        <w:t xml:space="preserve">Part </w:t>
      </w:r>
      <w:bookmarkEnd w:id="507"/>
      <w:r w:rsidRPr="00E4625C">
        <w:t>D</w:t>
      </w:r>
      <w:bookmarkEnd w:id="508"/>
    </w:p>
    <w:p w14:paraId="60758FA0" w14:textId="77777777" w:rsidR="00AF7612" w:rsidRPr="00E4625C" w:rsidRDefault="00AF7612" w:rsidP="00AF7612">
      <w:pPr>
        <w:ind w:left="0"/>
        <w:rPr>
          <w:lang w:val="en-GB"/>
        </w:rPr>
      </w:pPr>
      <w:r w:rsidRPr="00E4625C">
        <w:rPr>
          <w:lang w:val="en-GB"/>
        </w:rPr>
        <w:br w:type="page"/>
      </w:r>
    </w:p>
    <w:p w14:paraId="58AA574C" w14:textId="2D202398" w:rsidR="00573EB7" w:rsidRPr="00E4625C" w:rsidRDefault="003F5740" w:rsidP="007F101C">
      <w:pPr>
        <w:pStyle w:val="Heading1"/>
        <w:numPr>
          <w:ilvl w:val="0"/>
          <w:numId w:val="32"/>
        </w:numPr>
        <w:ind w:left="709" w:hanging="709"/>
        <w:rPr>
          <w:lang w:val="en-GB"/>
        </w:rPr>
      </w:pPr>
      <w:bookmarkStart w:id="509" w:name="_Toc460231363"/>
      <w:bookmarkStart w:id="510" w:name="_Toc460313690"/>
      <w:r w:rsidRPr="00E4625C">
        <w:rPr>
          <w:lang w:val="en-GB"/>
        </w:rPr>
        <w:lastRenderedPageBreak/>
        <w:t>Scope of training syllabi and checking program</w:t>
      </w:r>
      <w:r w:rsidR="001D2BDF" w:rsidRPr="00E4625C">
        <w:rPr>
          <w:lang w:val="en-GB"/>
        </w:rPr>
        <w:t>me</w:t>
      </w:r>
      <w:r w:rsidRPr="00E4625C">
        <w:rPr>
          <w:lang w:val="en-GB"/>
        </w:rPr>
        <w:t>s</w:t>
      </w:r>
      <w:bookmarkEnd w:id="509"/>
      <w:bookmarkEnd w:id="510"/>
    </w:p>
    <w:p w14:paraId="1913E131" w14:textId="34F5F3FA" w:rsidR="00C22A44" w:rsidRPr="00E4625C" w:rsidRDefault="00C22A44" w:rsidP="00083C91">
      <w:pPr>
        <w:ind w:left="709"/>
        <w:rPr>
          <w:lang w:val="en-GB"/>
        </w:rPr>
      </w:pPr>
      <w:r w:rsidRPr="00E4625C">
        <w:rPr>
          <w:lang w:val="en-GB"/>
        </w:rPr>
        <w:t>Training syllabi and checking programs for all operations personnel assigned to operational duties in connection with the preparation and/or conduct of a flight.</w:t>
      </w:r>
    </w:p>
    <w:p w14:paraId="3CF1995A" w14:textId="55D7A595" w:rsidR="001D2BDF" w:rsidRPr="00E4625C" w:rsidRDefault="003F5740" w:rsidP="00934CEE">
      <w:pPr>
        <w:pStyle w:val="Heading1"/>
        <w:ind w:left="709" w:hanging="709"/>
        <w:rPr>
          <w:lang w:val="en-GB"/>
        </w:rPr>
      </w:pPr>
      <w:bookmarkStart w:id="511" w:name="_Toc460231364"/>
      <w:bookmarkStart w:id="512" w:name="_Toc460313691"/>
      <w:r w:rsidRPr="00E4625C">
        <w:rPr>
          <w:lang w:val="en-GB"/>
        </w:rPr>
        <w:t xml:space="preserve">Content of </w:t>
      </w:r>
      <w:r w:rsidR="00934CEE" w:rsidRPr="00E4625C">
        <w:rPr>
          <w:lang w:val="en-GB"/>
        </w:rPr>
        <w:t>t</w:t>
      </w:r>
      <w:r w:rsidR="00C22A44" w:rsidRPr="00E4625C">
        <w:rPr>
          <w:lang w:val="en-GB"/>
        </w:rPr>
        <w:t>raining syllabi and checking program</w:t>
      </w:r>
      <w:r w:rsidR="001D2BDF" w:rsidRPr="00E4625C">
        <w:rPr>
          <w:lang w:val="en-GB"/>
        </w:rPr>
        <w:t>me</w:t>
      </w:r>
      <w:r w:rsidR="00C22A44" w:rsidRPr="00E4625C">
        <w:rPr>
          <w:lang w:val="en-GB"/>
        </w:rPr>
        <w:t>s</w:t>
      </w:r>
      <w:bookmarkEnd w:id="511"/>
      <w:bookmarkEnd w:id="512"/>
      <w:r w:rsidR="00C22A44" w:rsidRPr="00E4625C">
        <w:rPr>
          <w:lang w:val="en-GB"/>
        </w:rPr>
        <w:t xml:space="preserve"> </w:t>
      </w:r>
    </w:p>
    <w:p w14:paraId="34EECAAF" w14:textId="53CDEB8D" w:rsidR="001D2BDF" w:rsidRDefault="001D2BDF" w:rsidP="00083C91">
      <w:pPr>
        <w:pStyle w:val="NCCNormalBold"/>
        <w:ind w:left="709"/>
        <w:rPr>
          <w:b w:val="0"/>
          <w:lang w:val="en-GB"/>
        </w:rPr>
      </w:pPr>
      <w:r w:rsidRPr="00E4625C">
        <w:rPr>
          <w:b w:val="0"/>
          <w:lang w:val="en-GB"/>
        </w:rPr>
        <w:t>The training syllabi and checking programmes should include the following elements:</w:t>
      </w:r>
      <w:bookmarkStart w:id="513" w:name="_Toc453665727"/>
    </w:p>
    <w:p w14:paraId="3AC79CB1" w14:textId="7D501247" w:rsidR="008A46C4" w:rsidRPr="00E4625C" w:rsidRDefault="008A46C4" w:rsidP="008A46C4">
      <w:pPr>
        <w:pStyle w:val="Heading2"/>
        <w:ind w:left="709" w:hanging="709"/>
        <w:rPr>
          <w:lang w:val="en-GB"/>
        </w:rPr>
      </w:pPr>
      <w:bookmarkStart w:id="514" w:name="_Toc460231365"/>
      <w:bookmarkStart w:id="515" w:name="_Toc460313692"/>
      <w:r w:rsidRPr="00E4625C">
        <w:rPr>
          <w:lang w:val="en-GB"/>
        </w:rPr>
        <w:t>Flight Crew</w:t>
      </w:r>
      <w:bookmarkEnd w:id="514"/>
      <w:bookmarkEnd w:id="515"/>
      <w:r w:rsidRPr="00E4625C">
        <w:rPr>
          <w:lang w:val="en-GB"/>
        </w:rPr>
        <w:t xml:space="preserve"> </w:t>
      </w:r>
    </w:p>
    <w:p w14:paraId="1AD2A345" w14:textId="71289E03" w:rsidR="001D2BDF" w:rsidRPr="00E4625C" w:rsidRDefault="00C269AE" w:rsidP="00083C91">
      <w:pPr>
        <w:pStyle w:val="Heading3"/>
        <w:ind w:left="709" w:hanging="680"/>
        <w:rPr>
          <w:lang w:val="en-GB"/>
        </w:rPr>
      </w:pPr>
      <w:bookmarkStart w:id="516" w:name="_Toc453665729"/>
      <w:bookmarkStart w:id="517" w:name="_Toc460231366"/>
      <w:bookmarkStart w:id="518" w:name="_Toc460313693"/>
      <w:bookmarkEnd w:id="513"/>
      <w:r w:rsidRPr="00E4625C">
        <w:rPr>
          <w:lang w:val="en-GB"/>
        </w:rPr>
        <w:t>A</w:t>
      </w:r>
      <w:r w:rsidR="001D2BDF" w:rsidRPr="00E4625C">
        <w:rPr>
          <w:lang w:val="en-GB"/>
        </w:rPr>
        <w:t xml:space="preserve">ll relevant items prescribed in </w:t>
      </w:r>
      <w:r w:rsidRPr="00E4625C">
        <w:rPr>
          <w:lang w:val="en-GB"/>
        </w:rPr>
        <w:t xml:space="preserve">Annex III (ORO.FC), </w:t>
      </w:r>
      <w:r w:rsidR="001D2BDF" w:rsidRPr="00E4625C">
        <w:rPr>
          <w:lang w:val="en-GB"/>
        </w:rPr>
        <w:t>Annex IV (Part-CAT), Annex V (Part-SPA)</w:t>
      </w:r>
      <w:bookmarkEnd w:id="516"/>
      <w:bookmarkEnd w:id="517"/>
      <w:bookmarkEnd w:id="518"/>
    </w:p>
    <w:p w14:paraId="1DCE472A" w14:textId="2E81EB67" w:rsidR="001D2BDF" w:rsidRPr="00E4625C" w:rsidRDefault="001D2BDF" w:rsidP="00083C91">
      <w:pPr>
        <w:pStyle w:val="Heading3"/>
        <w:ind w:left="709" w:hanging="709"/>
        <w:rPr>
          <w:lang w:val="en-GB"/>
        </w:rPr>
      </w:pPr>
      <w:bookmarkStart w:id="519" w:name="_Toc453665730"/>
      <w:bookmarkStart w:id="520" w:name="_Toc460231367"/>
      <w:bookmarkStart w:id="521" w:name="_Toc460313694"/>
      <w:r w:rsidRPr="00E4625C">
        <w:rPr>
          <w:lang w:val="en-GB"/>
        </w:rPr>
        <w:t xml:space="preserve">Operator </w:t>
      </w:r>
      <w:r w:rsidR="00C269AE" w:rsidRPr="00E4625C">
        <w:rPr>
          <w:lang w:val="en-GB"/>
        </w:rPr>
        <w:t>c</w:t>
      </w:r>
      <w:r w:rsidRPr="00E4625C">
        <w:rPr>
          <w:lang w:val="en-GB"/>
        </w:rPr>
        <w:t xml:space="preserve">onversion </w:t>
      </w:r>
      <w:r w:rsidR="00C269AE" w:rsidRPr="00E4625C">
        <w:rPr>
          <w:lang w:val="en-GB"/>
        </w:rPr>
        <w:t>c</w:t>
      </w:r>
      <w:r w:rsidRPr="00E4625C">
        <w:rPr>
          <w:lang w:val="en-GB"/>
        </w:rPr>
        <w:t>ourses</w:t>
      </w:r>
      <w:bookmarkEnd w:id="519"/>
      <w:bookmarkEnd w:id="520"/>
      <w:bookmarkEnd w:id="521"/>
    </w:p>
    <w:p w14:paraId="63F71234" w14:textId="77777777" w:rsidR="00011B52" w:rsidRPr="00E4625C" w:rsidRDefault="00011B52" w:rsidP="00011B52">
      <w:pPr>
        <w:rPr>
          <w:lang w:val="en-GB"/>
        </w:rPr>
      </w:pPr>
    </w:p>
    <w:p w14:paraId="52F74039" w14:textId="77777777" w:rsidR="008A46C4" w:rsidRPr="00C447A6" w:rsidRDefault="008A46C4" w:rsidP="008A46C4">
      <w:pPr>
        <w:pStyle w:val="Heading2"/>
        <w:ind w:left="709" w:hanging="709"/>
        <w:rPr>
          <w:rFonts w:cs="Arial"/>
          <w:lang w:val="en-GB"/>
        </w:rPr>
      </w:pPr>
      <w:bookmarkStart w:id="522" w:name="_Toc460231368"/>
      <w:bookmarkStart w:id="523" w:name="_Toc460313695"/>
      <w:r w:rsidRPr="00C447A6">
        <w:rPr>
          <w:rFonts w:cs="Arial"/>
          <w:lang w:val="en-GB"/>
        </w:rPr>
        <w:t>Cabin Crew</w:t>
      </w:r>
      <w:bookmarkEnd w:id="522"/>
      <w:bookmarkEnd w:id="523"/>
    </w:p>
    <w:p w14:paraId="7267B999" w14:textId="77777777" w:rsidR="008A46C4" w:rsidRPr="00E4625C" w:rsidRDefault="008A46C4" w:rsidP="008A46C4">
      <w:pPr>
        <w:ind w:left="709"/>
        <w:rPr>
          <w:lang w:val="en-GB"/>
        </w:rPr>
      </w:pPr>
      <w:r w:rsidRPr="00C447A6">
        <w:rPr>
          <w:highlight w:val="yellow"/>
          <w:lang w:val="en-GB"/>
        </w:rPr>
        <w:t>For cabin crew, all relevant items prescribed in Annex IV (Part-CAT), Annex V (Part-CC) of Commission Regulation (EU) 1178/2011 and ORO.CC must be observed.</w:t>
      </w:r>
    </w:p>
    <w:p w14:paraId="18824669" w14:textId="77777777" w:rsidR="00011B52" w:rsidRPr="00E4625C" w:rsidRDefault="00011B52" w:rsidP="008A46C4">
      <w:pPr>
        <w:ind w:left="709"/>
        <w:rPr>
          <w:lang w:val="en-GB"/>
        </w:rPr>
      </w:pPr>
    </w:p>
    <w:p w14:paraId="10481C32" w14:textId="77777777" w:rsidR="008A46C4" w:rsidRPr="00E4625C" w:rsidRDefault="008A46C4" w:rsidP="008A46C4">
      <w:pPr>
        <w:pStyle w:val="Heading2"/>
        <w:ind w:left="709" w:hanging="709"/>
        <w:rPr>
          <w:rFonts w:cs="Arial"/>
          <w:lang w:val="en-GB"/>
        </w:rPr>
      </w:pPr>
      <w:bookmarkStart w:id="524" w:name="_Toc460231369"/>
      <w:bookmarkStart w:id="525" w:name="_Toc460313696"/>
      <w:r w:rsidRPr="00E4625C">
        <w:rPr>
          <w:rFonts w:cs="Arial"/>
          <w:lang w:val="en-GB"/>
        </w:rPr>
        <w:t>Technical Crew</w:t>
      </w:r>
      <w:bookmarkEnd w:id="524"/>
      <w:bookmarkEnd w:id="525"/>
    </w:p>
    <w:p w14:paraId="396E5626" w14:textId="77777777" w:rsidR="008A46C4" w:rsidRDefault="008A46C4" w:rsidP="008A46C4">
      <w:pPr>
        <w:ind w:left="709"/>
        <w:rPr>
          <w:lang w:val="en-GB"/>
        </w:rPr>
      </w:pPr>
      <w:r w:rsidRPr="00E4625C">
        <w:rPr>
          <w:lang w:val="en-GB"/>
        </w:rPr>
        <w:t>For technical crew, all relevant items prescribed in Annex IV (Part-CAT), Annex V (Part-SPA) and ORO.TC must be observed.</w:t>
      </w:r>
    </w:p>
    <w:p w14:paraId="761E70BB" w14:textId="77777777" w:rsidR="005C213C" w:rsidRPr="00E4625C" w:rsidRDefault="005C213C" w:rsidP="008A46C4">
      <w:pPr>
        <w:ind w:left="709"/>
        <w:rPr>
          <w:lang w:val="en-GB"/>
        </w:rPr>
      </w:pPr>
    </w:p>
    <w:p w14:paraId="58EBBB2E" w14:textId="5A946283" w:rsidR="008A46C4" w:rsidRPr="00E4625C" w:rsidRDefault="008A46C4" w:rsidP="005C213C">
      <w:pPr>
        <w:pStyle w:val="Heading2"/>
        <w:keepNext w:val="0"/>
        <w:keepLines w:val="0"/>
        <w:ind w:left="709" w:hanging="709"/>
        <w:rPr>
          <w:rFonts w:cs="Arial"/>
          <w:lang w:val="en-GB"/>
        </w:rPr>
      </w:pPr>
      <w:bookmarkStart w:id="526" w:name="_Toc460231370"/>
      <w:bookmarkStart w:id="527" w:name="_Toc460313697"/>
      <w:r w:rsidRPr="00E4625C">
        <w:rPr>
          <w:rFonts w:cs="Arial"/>
          <w:lang w:val="en-GB"/>
        </w:rPr>
        <w:t>Training concerning Speci</w:t>
      </w:r>
      <w:r w:rsidR="00934CEE" w:rsidRPr="00E4625C">
        <w:rPr>
          <w:rFonts w:cs="Arial"/>
          <w:lang w:val="en-GB"/>
        </w:rPr>
        <w:t>fic Approvals</w:t>
      </w:r>
      <w:r w:rsidRPr="00E4625C">
        <w:rPr>
          <w:rFonts w:cs="Arial"/>
          <w:lang w:val="en-GB"/>
        </w:rPr>
        <w:t xml:space="preserve"> (SPA)</w:t>
      </w:r>
      <w:bookmarkEnd w:id="526"/>
      <w:bookmarkEnd w:id="527"/>
    </w:p>
    <w:p w14:paraId="6678C992" w14:textId="0255F597" w:rsidR="008A46C4" w:rsidRPr="00E4625C" w:rsidRDefault="008A46C4" w:rsidP="005C213C">
      <w:pPr>
        <w:pStyle w:val="Heading3"/>
        <w:keepNext w:val="0"/>
        <w:keepLines w:val="0"/>
        <w:ind w:left="709" w:hanging="709"/>
        <w:rPr>
          <w:lang w:val="en-GB"/>
        </w:rPr>
      </w:pPr>
      <w:bookmarkStart w:id="528" w:name="_Toc460231371"/>
      <w:bookmarkStart w:id="529" w:name="_Toc460313698"/>
      <w:r w:rsidRPr="00E4625C">
        <w:rPr>
          <w:lang w:val="en-GB"/>
        </w:rPr>
        <w:t>Relevant items prescribed in SPA.DG Subpart G of Annex IV (SPA.DG)</w:t>
      </w:r>
      <w:bookmarkEnd w:id="528"/>
      <w:bookmarkEnd w:id="529"/>
    </w:p>
    <w:p w14:paraId="6215D6ED" w14:textId="6D40E285" w:rsidR="001D2BDF" w:rsidRPr="00E4625C" w:rsidRDefault="001D2BDF" w:rsidP="005C213C">
      <w:pPr>
        <w:pStyle w:val="Heading1"/>
        <w:keepNext w:val="0"/>
        <w:keepLines w:val="0"/>
        <w:ind w:left="709" w:hanging="709"/>
        <w:rPr>
          <w:lang w:val="en-GB"/>
        </w:rPr>
      </w:pPr>
      <w:bookmarkStart w:id="530" w:name="_Toc453665732"/>
      <w:bookmarkStart w:id="531" w:name="_Toc460231372"/>
      <w:bookmarkStart w:id="532" w:name="_Toc460313699"/>
      <w:r w:rsidRPr="00E4625C">
        <w:rPr>
          <w:lang w:val="en-GB"/>
        </w:rPr>
        <w:t>Procedures</w:t>
      </w:r>
      <w:bookmarkEnd w:id="530"/>
      <w:bookmarkEnd w:id="531"/>
      <w:bookmarkEnd w:id="532"/>
    </w:p>
    <w:p w14:paraId="7AE3308A" w14:textId="3CA00872" w:rsidR="001D2BDF" w:rsidRPr="00E4625C" w:rsidRDefault="001D2BDF" w:rsidP="005C213C">
      <w:pPr>
        <w:pStyle w:val="Heading3"/>
        <w:keepNext w:val="0"/>
        <w:keepLines w:val="0"/>
        <w:ind w:left="709" w:hanging="709"/>
        <w:rPr>
          <w:lang w:val="en-GB"/>
        </w:rPr>
      </w:pPr>
      <w:bookmarkStart w:id="533" w:name="_Toc453665733"/>
      <w:bookmarkStart w:id="534" w:name="_Toc460231373"/>
      <w:bookmarkStart w:id="535" w:name="_Toc460313700"/>
      <w:r w:rsidRPr="00E4625C">
        <w:rPr>
          <w:lang w:val="en-GB"/>
        </w:rPr>
        <w:t>Procedures for training and checking</w:t>
      </w:r>
      <w:bookmarkEnd w:id="533"/>
      <w:bookmarkEnd w:id="534"/>
      <w:bookmarkEnd w:id="535"/>
    </w:p>
    <w:p w14:paraId="78CA144B" w14:textId="4733EFE5" w:rsidR="001D2BDF" w:rsidRPr="00E4625C" w:rsidRDefault="001D2BDF" w:rsidP="005C213C">
      <w:pPr>
        <w:pStyle w:val="Heading3"/>
        <w:keepNext w:val="0"/>
        <w:keepLines w:val="0"/>
        <w:ind w:left="709" w:hanging="709"/>
        <w:rPr>
          <w:lang w:val="en-GB"/>
        </w:rPr>
      </w:pPr>
      <w:bookmarkStart w:id="536" w:name="_Toc453665734"/>
      <w:bookmarkStart w:id="537" w:name="_Toc460231374"/>
      <w:bookmarkStart w:id="538" w:name="_Toc460313701"/>
      <w:r w:rsidRPr="00E4625C">
        <w:rPr>
          <w:lang w:val="en-GB"/>
        </w:rPr>
        <w:t>Procedures to be applied i</w:t>
      </w:r>
      <w:r w:rsidR="00934CEE" w:rsidRPr="00E4625C">
        <w:rPr>
          <w:lang w:val="en-GB"/>
        </w:rPr>
        <w:t>f</w:t>
      </w:r>
      <w:r w:rsidRPr="00E4625C">
        <w:rPr>
          <w:lang w:val="en-GB"/>
        </w:rPr>
        <w:t xml:space="preserve"> personnel do not achieve or maintain the required standards</w:t>
      </w:r>
      <w:bookmarkEnd w:id="536"/>
      <w:bookmarkEnd w:id="537"/>
      <w:bookmarkEnd w:id="538"/>
    </w:p>
    <w:p w14:paraId="2527CF67" w14:textId="5FCE6FBA" w:rsidR="00053FB7" w:rsidRPr="00E4625C" w:rsidRDefault="001D2BDF" w:rsidP="005C213C">
      <w:pPr>
        <w:pStyle w:val="Heading3"/>
        <w:keepNext w:val="0"/>
        <w:keepLines w:val="0"/>
        <w:ind w:left="709" w:hanging="709"/>
        <w:rPr>
          <w:lang w:val="en-GB"/>
        </w:rPr>
      </w:pPr>
      <w:bookmarkStart w:id="539" w:name="_Toc460231375"/>
      <w:bookmarkStart w:id="540" w:name="_Toc460313702"/>
      <w:r w:rsidRPr="00E4625C">
        <w:rPr>
          <w:lang w:val="en-GB"/>
        </w:rPr>
        <w:t>Procedures to ensure that abnormal or emergency situations requiring the application of part or all of the abnormal or emergency procedures, and simulation of instrument meteorological conditions (IMC) by artificial means are not simulated</w:t>
      </w:r>
      <w:r w:rsidR="00083C91" w:rsidRPr="00E4625C">
        <w:rPr>
          <w:lang w:val="en-GB"/>
        </w:rPr>
        <w:t xml:space="preserve"> during operations</w:t>
      </w:r>
      <w:bookmarkEnd w:id="539"/>
      <w:bookmarkEnd w:id="540"/>
      <w:r w:rsidRPr="00E4625C">
        <w:rPr>
          <w:lang w:val="en-GB"/>
        </w:rPr>
        <w:t xml:space="preserve"> </w:t>
      </w:r>
    </w:p>
    <w:p w14:paraId="6B297E2D" w14:textId="2E978081" w:rsidR="00FF1B3E" w:rsidRPr="00E4625C" w:rsidRDefault="00C22A44" w:rsidP="005C213C">
      <w:pPr>
        <w:pStyle w:val="Heading1"/>
        <w:keepNext w:val="0"/>
        <w:keepLines w:val="0"/>
        <w:ind w:left="709" w:hanging="709"/>
        <w:rPr>
          <w:rFonts w:cs="Arial"/>
          <w:lang w:val="en-GB"/>
        </w:rPr>
      </w:pPr>
      <w:bookmarkStart w:id="541" w:name="_Toc460231376"/>
      <w:bookmarkStart w:id="542" w:name="_Toc460313703"/>
      <w:r w:rsidRPr="00E4625C">
        <w:rPr>
          <w:rFonts w:cs="Arial"/>
          <w:lang w:val="en-GB"/>
        </w:rPr>
        <w:t>Description of documentation t</w:t>
      </w:r>
      <w:r w:rsidR="00466CA6" w:rsidRPr="00E4625C">
        <w:rPr>
          <w:rFonts w:cs="Arial"/>
          <w:lang w:val="en-GB"/>
        </w:rPr>
        <w:t>o be stored and storage periods</w:t>
      </w:r>
      <w:bookmarkEnd w:id="541"/>
      <w:bookmarkEnd w:id="542"/>
    </w:p>
    <w:p w14:paraId="363D4432" w14:textId="77777777" w:rsidR="00934CEE" w:rsidRPr="00E4625C" w:rsidRDefault="00934CEE" w:rsidP="00934CEE">
      <w:pPr>
        <w:rPr>
          <w:lang w:val="en-GB"/>
        </w:rPr>
      </w:pPr>
    </w:p>
    <w:p w14:paraId="210B4BE5" w14:textId="77777777" w:rsidR="00934CEE" w:rsidRPr="00E4625C" w:rsidRDefault="00934CEE" w:rsidP="00934CEE">
      <w:pPr>
        <w:rPr>
          <w:lang w:val="en-GB"/>
        </w:rPr>
        <w:sectPr w:rsidR="00934CEE" w:rsidRPr="00E4625C" w:rsidSect="0051193F">
          <w:headerReference w:type="default" r:id="rId19"/>
          <w:pgSz w:w="11906" w:h="16838"/>
          <w:pgMar w:top="720" w:right="567" w:bottom="720" w:left="1134" w:header="709" w:footer="709" w:gutter="0"/>
          <w:cols w:space="708"/>
          <w:docGrid w:linePitch="360"/>
        </w:sectPr>
      </w:pPr>
    </w:p>
    <w:p w14:paraId="3D16CBDC" w14:textId="1EE378EB" w:rsidR="00234295" w:rsidRPr="00E4625C" w:rsidRDefault="00FF1B3E" w:rsidP="00011B52">
      <w:pPr>
        <w:pStyle w:val="Heading2"/>
        <w:numPr>
          <w:ilvl w:val="0"/>
          <w:numId w:val="0"/>
        </w:numPr>
        <w:ind w:left="851" w:hanging="851"/>
        <w:rPr>
          <w:lang w:val="en-GB"/>
        </w:rPr>
      </w:pPr>
      <w:bookmarkStart w:id="543" w:name="_Toc460231377"/>
      <w:bookmarkStart w:id="544" w:name="_Toc460313704"/>
      <w:r w:rsidRPr="00E4625C">
        <w:rPr>
          <w:lang w:val="en-GB"/>
        </w:rPr>
        <w:lastRenderedPageBreak/>
        <w:t>Annex 1</w:t>
      </w:r>
      <w:bookmarkEnd w:id="543"/>
      <w:r w:rsidR="007948F6" w:rsidRPr="00E4625C">
        <w:rPr>
          <w:lang w:val="en-GB"/>
        </w:rPr>
        <w:t xml:space="preserve"> – Abbreviations and acronyms</w:t>
      </w:r>
      <w:bookmarkEnd w:id="544"/>
    </w:p>
    <w:p w14:paraId="25DE5C91" w14:textId="77777777" w:rsidR="00C031C6" w:rsidRPr="00E4625C" w:rsidRDefault="00C031C6" w:rsidP="00FF1B3E">
      <w:pPr>
        <w:pStyle w:val="NCCNormal0"/>
        <w:jc w:val="center"/>
        <w:rPr>
          <w:b/>
          <w:sz w:val="28"/>
          <w:szCs w:val="28"/>
          <w:lang w:val="en-GB"/>
        </w:rPr>
      </w:pPr>
    </w:p>
    <w:tbl>
      <w:tblPr>
        <w:tblStyle w:val="TableGrid"/>
        <w:tblW w:w="0" w:type="auto"/>
        <w:tblLook w:val="04A0" w:firstRow="1" w:lastRow="0" w:firstColumn="1" w:lastColumn="0" w:noHBand="0" w:noVBand="1"/>
      </w:tblPr>
      <w:tblGrid>
        <w:gridCol w:w="5097"/>
        <w:gridCol w:w="5098"/>
      </w:tblGrid>
      <w:tr w:rsidR="00B90C69" w:rsidRPr="00E4625C" w14:paraId="1279897E" w14:textId="77777777" w:rsidTr="00B90C69">
        <w:tc>
          <w:tcPr>
            <w:tcW w:w="5097" w:type="dxa"/>
          </w:tcPr>
          <w:p w14:paraId="289C3904" w14:textId="77777777" w:rsidR="00B90C69" w:rsidRPr="00E4625C" w:rsidRDefault="00B90C69" w:rsidP="00B90C69">
            <w:pPr>
              <w:pStyle w:val="NCCNormal0"/>
              <w:rPr>
                <w:b/>
                <w:sz w:val="24"/>
                <w:szCs w:val="24"/>
                <w:lang w:val="en-GB"/>
              </w:rPr>
            </w:pPr>
            <w:r w:rsidRPr="00E4625C">
              <w:rPr>
                <w:b/>
                <w:sz w:val="24"/>
                <w:szCs w:val="24"/>
                <w:lang w:val="en-GB"/>
              </w:rPr>
              <w:t>A</w:t>
            </w:r>
          </w:p>
          <w:p w14:paraId="5BCBCE48" w14:textId="77777777" w:rsidR="00840FF5" w:rsidRPr="00E4625C" w:rsidRDefault="00840FF5" w:rsidP="00B90C69">
            <w:pPr>
              <w:autoSpaceDE w:val="0"/>
              <w:autoSpaceDN w:val="0"/>
              <w:adjustRightInd w:val="0"/>
              <w:ind w:left="0"/>
              <w:rPr>
                <w:color w:val="000000"/>
                <w:sz w:val="18"/>
                <w:szCs w:val="18"/>
                <w:lang w:val="en-GB"/>
              </w:rPr>
            </w:pPr>
          </w:p>
          <w:p w14:paraId="0C44264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A/C Aircraft</w:t>
            </w:r>
          </w:p>
          <w:p w14:paraId="2D7CFA6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A/T </w:t>
            </w:r>
            <w:proofErr w:type="spellStart"/>
            <w:r w:rsidRPr="00E4625C">
              <w:rPr>
                <w:color w:val="000000"/>
                <w:sz w:val="18"/>
                <w:szCs w:val="18"/>
                <w:lang w:val="en-GB"/>
              </w:rPr>
              <w:t>AutoThrottle</w:t>
            </w:r>
            <w:proofErr w:type="spellEnd"/>
          </w:p>
          <w:p w14:paraId="33C1279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AAL Above Aerodrome Level</w:t>
            </w:r>
          </w:p>
          <w:p w14:paraId="1418A9F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ABM Abeam</w:t>
            </w:r>
          </w:p>
          <w:p w14:paraId="113D47F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ABN Aerodrome Beacon</w:t>
            </w:r>
          </w:p>
          <w:p w14:paraId="019FD85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ACAS Airborne Collision Avoidance System</w:t>
            </w:r>
          </w:p>
          <w:p w14:paraId="44D0CBEB" w14:textId="192BC68C" w:rsidR="00C031C6" w:rsidRPr="00E4625C" w:rsidRDefault="00C031C6" w:rsidP="00B90C69">
            <w:pPr>
              <w:autoSpaceDE w:val="0"/>
              <w:autoSpaceDN w:val="0"/>
              <w:adjustRightInd w:val="0"/>
              <w:ind w:left="0"/>
              <w:rPr>
                <w:color w:val="000000"/>
                <w:sz w:val="18"/>
                <w:szCs w:val="18"/>
                <w:lang w:val="en-GB"/>
              </w:rPr>
            </w:pPr>
            <w:r w:rsidRPr="00E4625C">
              <w:rPr>
                <w:color w:val="000000"/>
                <w:sz w:val="18"/>
                <w:szCs w:val="18"/>
                <w:lang w:val="en-GB"/>
              </w:rPr>
              <w:t>ACM Accountable Manager</w:t>
            </w:r>
          </w:p>
          <w:p w14:paraId="6C3B095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ACN Aircraft Classification Number</w:t>
            </w:r>
          </w:p>
          <w:p w14:paraId="2FE183D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AD Aerodrome</w:t>
            </w:r>
          </w:p>
          <w:p w14:paraId="798B36C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ADF Automatic Direction Finder</w:t>
            </w:r>
          </w:p>
          <w:p w14:paraId="6CC062A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AEA Association of European Airlines</w:t>
            </w:r>
          </w:p>
          <w:p w14:paraId="2B967BA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AFM Aircraft Flight Manual</w:t>
            </w:r>
          </w:p>
          <w:p w14:paraId="2E4DD1ED" w14:textId="3109D43C"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AFTN Aeronautical Fixed Telecommunication Network</w:t>
            </w:r>
          </w:p>
          <w:p w14:paraId="7A7B3B6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AGL Above Ground Level</w:t>
            </w:r>
          </w:p>
          <w:p w14:paraId="64A3A5A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AIP Aeronautical Information Publication</w:t>
            </w:r>
          </w:p>
          <w:p w14:paraId="7515F40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ALAM Actual Landing Mass</w:t>
            </w:r>
          </w:p>
          <w:p w14:paraId="663F382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ALT Altitude, Alternate</w:t>
            </w:r>
          </w:p>
          <w:p w14:paraId="777F735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ALTN Alternate</w:t>
            </w:r>
          </w:p>
          <w:p w14:paraId="6F78041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AMC Aeromedical Centre</w:t>
            </w:r>
          </w:p>
          <w:p w14:paraId="6A42484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AME Aeromedical Examiner</w:t>
            </w:r>
          </w:p>
          <w:p w14:paraId="0BDB250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ANS Air Navigation Service</w:t>
            </w:r>
          </w:p>
          <w:p w14:paraId="7129677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ANSP Air Navigation Service Provider</w:t>
            </w:r>
          </w:p>
          <w:p w14:paraId="5C7266B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AOC Air Operator Certificate</w:t>
            </w:r>
          </w:p>
          <w:p w14:paraId="2BDA6BE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AOE Airport of Entry</w:t>
            </w:r>
          </w:p>
          <w:p w14:paraId="7569F0A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AOM Aircraft Operating Manual</w:t>
            </w:r>
          </w:p>
          <w:p w14:paraId="7C41326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 Autopilot</w:t>
            </w:r>
          </w:p>
          <w:p w14:paraId="3FA258F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APCH Approach</w:t>
            </w:r>
          </w:p>
          <w:p w14:paraId="523BCEF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APT Airport</w:t>
            </w:r>
          </w:p>
          <w:p w14:paraId="5B801F1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APU Auxiliary Power Unit</w:t>
            </w:r>
          </w:p>
          <w:p w14:paraId="5D35A02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ARP Aerodrome Reference Point</w:t>
            </w:r>
          </w:p>
          <w:p w14:paraId="6D4CE59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ASAP As Soon As Possible</w:t>
            </w:r>
          </w:p>
          <w:p w14:paraId="3A11606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ASDA Accelerate Stop Distance Available</w:t>
            </w:r>
          </w:p>
          <w:p w14:paraId="47ACE57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ASE Altimetry System Error</w:t>
            </w:r>
          </w:p>
          <w:p w14:paraId="4EEC55C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ASI Air Speed Indicator</w:t>
            </w:r>
          </w:p>
          <w:p w14:paraId="5BA3B90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ASR Aerodrome Surveillance Radar</w:t>
            </w:r>
          </w:p>
          <w:p w14:paraId="32FE973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ATA Actual Time of Arrival</w:t>
            </w:r>
          </w:p>
          <w:p w14:paraId="6BFCDA7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ATC Air Traffic Control</w:t>
            </w:r>
          </w:p>
          <w:p w14:paraId="5E57241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ATD Actual Time of Departure</w:t>
            </w:r>
          </w:p>
          <w:p w14:paraId="501033D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ATIS Automatic Terminal Information Service</w:t>
            </w:r>
          </w:p>
          <w:p w14:paraId="18A17C6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ATM Air Traffic Management</w:t>
            </w:r>
          </w:p>
          <w:p w14:paraId="062E1ED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ATPL Airline Transport Pilot License</w:t>
            </w:r>
          </w:p>
          <w:p w14:paraId="3262B48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ATS Air Traffic Service</w:t>
            </w:r>
          </w:p>
          <w:p w14:paraId="2AAB02A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AVBL Available</w:t>
            </w:r>
          </w:p>
          <w:p w14:paraId="7D92B1B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AWO All Weather Operations</w:t>
            </w:r>
          </w:p>
          <w:p w14:paraId="7FB79D0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AWY Airway</w:t>
            </w:r>
          </w:p>
          <w:p w14:paraId="3AC105F9" w14:textId="77777777" w:rsidR="00983B69" w:rsidRPr="00E4625C" w:rsidRDefault="00983B69" w:rsidP="00983B69">
            <w:pPr>
              <w:autoSpaceDE w:val="0"/>
              <w:autoSpaceDN w:val="0"/>
              <w:adjustRightInd w:val="0"/>
              <w:ind w:left="0"/>
              <w:rPr>
                <w:b/>
                <w:bCs/>
                <w:color w:val="000000"/>
                <w:sz w:val="22"/>
                <w:lang w:val="en-GB"/>
              </w:rPr>
            </w:pPr>
          </w:p>
          <w:p w14:paraId="486EBBB6"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B</w:t>
            </w:r>
          </w:p>
          <w:p w14:paraId="5B24006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BALS Basic Approach Light System</w:t>
            </w:r>
          </w:p>
          <w:p w14:paraId="0F30F7C5"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BCN Beacon</w:t>
            </w:r>
          </w:p>
          <w:p w14:paraId="19AB270D"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B-RNAV Basic Area Navigation</w:t>
            </w:r>
          </w:p>
          <w:p w14:paraId="5605E222"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BM Basic Mass</w:t>
            </w:r>
          </w:p>
          <w:p w14:paraId="385B08A3" w14:textId="77777777" w:rsidR="00983B69" w:rsidRPr="00E4625C" w:rsidRDefault="00983B69" w:rsidP="00983B69">
            <w:pPr>
              <w:autoSpaceDE w:val="0"/>
              <w:autoSpaceDN w:val="0"/>
              <w:adjustRightInd w:val="0"/>
              <w:ind w:left="0"/>
              <w:rPr>
                <w:color w:val="000000"/>
                <w:sz w:val="18"/>
                <w:szCs w:val="18"/>
                <w:lang w:val="en-GB"/>
              </w:rPr>
            </w:pPr>
          </w:p>
          <w:p w14:paraId="4494EB9D"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C</w:t>
            </w:r>
          </w:p>
          <w:p w14:paraId="201FBD7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C Degrees Celsius</w:t>
            </w:r>
          </w:p>
          <w:p w14:paraId="6DB0299A" w14:textId="34B574C0" w:rsidR="00B90C69" w:rsidRPr="00E4625C" w:rsidRDefault="00983B69" w:rsidP="00840FF5">
            <w:pPr>
              <w:autoSpaceDE w:val="0"/>
              <w:autoSpaceDN w:val="0"/>
              <w:adjustRightInd w:val="0"/>
              <w:ind w:left="0"/>
              <w:rPr>
                <w:b/>
                <w:sz w:val="24"/>
                <w:szCs w:val="24"/>
                <w:lang w:val="en-GB"/>
              </w:rPr>
            </w:pPr>
            <w:r w:rsidRPr="00E4625C">
              <w:rPr>
                <w:color w:val="000000"/>
                <w:sz w:val="18"/>
                <w:szCs w:val="18"/>
                <w:lang w:val="en-GB"/>
              </w:rPr>
              <w:t>CAME Continuous Airworthiness Management Exposition</w:t>
            </w:r>
          </w:p>
        </w:tc>
        <w:tc>
          <w:tcPr>
            <w:tcW w:w="5098" w:type="dxa"/>
          </w:tcPr>
          <w:p w14:paraId="711CB5AC"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CAMO Continuous Airworthiness Management Organisation</w:t>
            </w:r>
          </w:p>
          <w:p w14:paraId="65A64318"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CAS Calibrated Air Speed, Crew Alerting System</w:t>
            </w:r>
          </w:p>
          <w:p w14:paraId="586BE65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Commercial Air Transport</w:t>
            </w:r>
          </w:p>
          <w:p w14:paraId="3E7012B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I Precision Approach Category I</w:t>
            </w:r>
          </w:p>
          <w:p w14:paraId="6C8B978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II Precision Approach Category II</w:t>
            </w:r>
          </w:p>
          <w:p w14:paraId="4241F39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CAT III Precision Approach Category III</w:t>
            </w:r>
          </w:p>
          <w:p w14:paraId="772A829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CAVOK Clouds And Visibility OK</w:t>
            </w:r>
          </w:p>
          <w:p w14:paraId="34E1483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CB Circuit Breaker</w:t>
            </w:r>
          </w:p>
          <w:p w14:paraId="419CC3B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CCM Cabin Crew Member</w:t>
            </w:r>
          </w:p>
          <w:p w14:paraId="360C495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CDFA Continuous Descend Final Approach</w:t>
            </w:r>
          </w:p>
          <w:p w14:paraId="1066B25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CDL Configuration Deviation List</w:t>
            </w:r>
          </w:p>
          <w:p w14:paraId="339A909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CFIT Controlled Flight Into Terrain</w:t>
            </w:r>
          </w:p>
          <w:p w14:paraId="4BA93DC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CFL Cleared Flight Level</w:t>
            </w:r>
          </w:p>
          <w:p w14:paraId="36B2F399" w14:textId="2D073DE4"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CG </w:t>
            </w:r>
            <w:r w:rsidR="001E47C8" w:rsidRPr="00E4625C">
              <w:rPr>
                <w:color w:val="000000"/>
                <w:sz w:val="18"/>
                <w:szCs w:val="18"/>
                <w:lang w:val="en-GB"/>
              </w:rPr>
              <w:t>Centre</w:t>
            </w:r>
            <w:r w:rsidRPr="00E4625C">
              <w:rPr>
                <w:color w:val="000000"/>
                <w:sz w:val="18"/>
                <w:szCs w:val="18"/>
                <w:lang w:val="en-GB"/>
              </w:rPr>
              <w:t xml:space="preserve"> of Gravity</w:t>
            </w:r>
          </w:p>
          <w:p w14:paraId="0A38104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CH Channel</w:t>
            </w:r>
          </w:p>
          <w:p w14:paraId="23D5F3AD" w14:textId="1E3B0DCE"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CL Checklist, </w:t>
            </w:r>
            <w:r w:rsidR="001E47C8" w:rsidRPr="00E4625C">
              <w:rPr>
                <w:color w:val="000000"/>
                <w:sz w:val="18"/>
                <w:szCs w:val="18"/>
                <w:lang w:val="en-GB"/>
              </w:rPr>
              <w:t>Centre</w:t>
            </w:r>
            <w:r w:rsidRPr="00E4625C">
              <w:rPr>
                <w:color w:val="000000"/>
                <w:sz w:val="18"/>
                <w:szCs w:val="18"/>
                <w:lang w:val="en-GB"/>
              </w:rPr>
              <w:t xml:space="preserve"> Line, </w:t>
            </w:r>
            <w:r w:rsidR="001E47C8" w:rsidRPr="00E4625C">
              <w:rPr>
                <w:color w:val="000000"/>
                <w:sz w:val="18"/>
                <w:szCs w:val="18"/>
                <w:lang w:val="en-GB"/>
              </w:rPr>
              <w:t>centre</w:t>
            </w:r>
            <w:r w:rsidRPr="00E4625C">
              <w:rPr>
                <w:color w:val="000000"/>
                <w:sz w:val="18"/>
                <w:szCs w:val="18"/>
                <w:lang w:val="en-GB"/>
              </w:rPr>
              <w:t xml:space="preserve"> line lights</w:t>
            </w:r>
          </w:p>
          <w:p w14:paraId="493D27A6"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CLRD Cleared</w:t>
            </w:r>
          </w:p>
          <w:p w14:paraId="7028774B" w14:textId="08841396"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CM Crewmember</w:t>
            </w:r>
            <w:r w:rsidR="00983B69" w:rsidRPr="00E4625C">
              <w:rPr>
                <w:color w:val="000000"/>
                <w:sz w:val="18"/>
                <w:szCs w:val="18"/>
                <w:lang w:val="en-GB"/>
              </w:rPr>
              <w:t xml:space="preserve">, </w:t>
            </w:r>
            <w:r w:rsidRPr="00E4625C">
              <w:rPr>
                <w:color w:val="000000"/>
                <w:sz w:val="18"/>
                <w:szCs w:val="18"/>
                <w:lang w:val="en-GB"/>
              </w:rPr>
              <w:t>Commander</w:t>
            </w:r>
          </w:p>
          <w:p w14:paraId="5B756A4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CMV Converted Meteorological Visibility</w:t>
            </w:r>
          </w:p>
          <w:p w14:paraId="7D910B4D" w14:textId="4DF01A70"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CNS Communication / Navigation /Surveillance</w:t>
            </w:r>
          </w:p>
          <w:p w14:paraId="406B894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CONT Continuous</w:t>
            </w:r>
          </w:p>
          <w:p w14:paraId="787D34E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CONT Contingency fuel</w:t>
            </w:r>
          </w:p>
          <w:p w14:paraId="7716FE9E" w14:textId="1BD5949E"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CPDLC Controller Pilot </w:t>
            </w:r>
            <w:proofErr w:type="spellStart"/>
            <w:r w:rsidRPr="00E4625C">
              <w:rPr>
                <w:color w:val="000000"/>
                <w:sz w:val="18"/>
                <w:szCs w:val="18"/>
                <w:lang w:val="en-GB"/>
              </w:rPr>
              <w:t>DataLink</w:t>
            </w:r>
            <w:proofErr w:type="spellEnd"/>
            <w:r w:rsidRPr="00E4625C">
              <w:rPr>
                <w:color w:val="000000"/>
                <w:sz w:val="18"/>
                <w:szCs w:val="18"/>
                <w:lang w:val="en-GB"/>
              </w:rPr>
              <w:t xml:space="preserve"> Communications</w:t>
            </w:r>
          </w:p>
          <w:p w14:paraId="4832F63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CPT Captain</w:t>
            </w:r>
          </w:p>
          <w:p w14:paraId="661CC83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CRM Crew Resource Management</w:t>
            </w:r>
          </w:p>
          <w:p w14:paraId="793ABCB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CRP Compulsory Reporting Point</w:t>
            </w:r>
          </w:p>
          <w:p w14:paraId="5D66187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CRT Cathode Ray Tube</w:t>
            </w:r>
          </w:p>
          <w:p w14:paraId="30C637D2"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CRZ Cruise</w:t>
            </w:r>
          </w:p>
          <w:p w14:paraId="3F5846E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CTOT Calculated Take-Off Time</w:t>
            </w:r>
          </w:p>
          <w:p w14:paraId="38A52765"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CVR Cockpit Voice Recorder</w:t>
            </w:r>
          </w:p>
          <w:p w14:paraId="67875DF5" w14:textId="77777777" w:rsidR="00983B69" w:rsidRPr="00E4625C" w:rsidRDefault="00983B69" w:rsidP="00983B69">
            <w:pPr>
              <w:autoSpaceDE w:val="0"/>
              <w:autoSpaceDN w:val="0"/>
              <w:adjustRightInd w:val="0"/>
              <w:ind w:left="0"/>
              <w:rPr>
                <w:b/>
                <w:bCs/>
                <w:color w:val="000000"/>
                <w:sz w:val="22"/>
                <w:lang w:val="en-GB"/>
              </w:rPr>
            </w:pPr>
          </w:p>
          <w:p w14:paraId="6597D8D7"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D</w:t>
            </w:r>
          </w:p>
          <w:p w14:paraId="0D66A872"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DA Decision Altitude</w:t>
            </w:r>
          </w:p>
          <w:p w14:paraId="3658C5F4"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DCT Direct</w:t>
            </w:r>
          </w:p>
          <w:p w14:paraId="7DBC7FD9" w14:textId="4F2C5DAA"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EP Departure</w:t>
            </w:r>
          </w:p>
          <w:p w14:paraId="4381B273"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DER Departure End of Runway</w:t>
            </w:r>
          </w:p>
          <w:p w14:paraId="61A7C11D"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DEST Destination</w:t>
            </w:r>
          </w:p>
          <w:p w14:paraId="7BA85F7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DFDR Digital Flight Data Recorder</w:t>
            </w:r>
          </w:p>
          <w:p w14:paraId="0563EBBF"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DG Dangerous Goods</w:t>
            </w:r>
          </w:p>
          <w:p w14:paraId="6808064C" w14:textId="54BA77EF"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DGD Shippers Declaration for Dangerous Goods</w:t>
            </w:r>
          </w:p>
          <w:p w14:paraId="16E6720B"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DH Decision Height</w:t>
            </w:r>
          </w:p>
          <w:p w14:paraId="21B1E112"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DIL Deferred Item List</w:t>
            </w:r>
          </w:p>
          <w:p w14:paraId="4014378C"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DIST Distance</w:t>
            </w:r>
          </w:p>
          <w:p w14:paraId="62A3BEB0"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DME Distance Measuring Equipment</w:t>
            </w:r>
          </w:p>
          <w:p w14:paraId="65E6E23C"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DOI Dry Operating Index</w:t>
            </w:r>
          </w:p>
          <w:p w14:paraId="65820411"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DOM Dry Operating Mass</w:t>
            </w:r>
          </w:p>
          <w:p w14:paraId="47E2EC13"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DPP Decision Point Procedure</w:t>
            </w:r>
          </w:p>
          <w:p w14:paraId="1097F613" w14:textId="77777777" w:rsidR="00B90C69" w:rsidRPr="00E4625C" w:rsidRDefault="00B90C69" w:rsidP="00B90C69">
            <w:pPr>
              <w:pStyle w:val="NCCNormal0"/>
              <w:rPr>
                <w:lang w:val="en-GB"/>
              </w:rPr>
            </w:pPr>
          </w:p>
          <w:p w14:paraId="38D55D1D" w14:textId="77777777" w:rsidR="00983B69" w:rsidRPr="00E4625C" w:rsidRDefault="00983B69" w:rsidP="00983B69">
            <w:pPr>
              <w:autoSpaceDE w:val="0"/>
              <w:autoSpaceDN w:val="0"/>
              <w:adjustRightInd w:val="0"/>
              <w:ind w:left="0"/>
              <w:rPr>
                <w:b/>
                <w:bCs/>
                <w:color w:val="000000"/>
                <w:sz w:val="22"/>
                <w:lang w:val="en-GB"/>
              </w:rPr>
            </w:pPr>
            <w:r w:rsidRPr="00E4625C">
              <w:rPr>
                <w:b/>
                <w:bCs/>
                <w:color w:val="000000"/>
                <w:sz w:val="22"/>
                <w:lang w:val="en-GB"/>
              </w:rPr>
              <w:t>E</w:t>
            </w:r>
          </w:p>
          <w:p w14:paraId="6C61F228"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EAT Expected Approach Time</w:t>
            </w:r>
          </w:p>
          <w:p w14:paraId="0493D375"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EDP Electronic Data Processing</w:t>
            </w:r>
          </w:p>
          <w:p w14:paraId="3623EAC6"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EET Estimated Elapsed Time</w:t>
            </w:r>
          </w:p>
          <w:p w14:paraId="1AF27B68"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EFB Electronic Flight Bag</w:t>
            </w:r>
          </w:p>
          <w:p w14:paraId="32799756" w14:textId="77777777" w:rsidR="00983B69" w:rsidRPr="00E4625C" w:rsidRDefault="00983B69" w:rsidP="00983B69">
            <w:pPr>
              <w:autoSpaceDE w:val="0"/>
              <w:autoSpaceDN w:val="0"/>
              <w:adjustRightInd w:val="0"/>
              <w:ind w:left="0"/>
              <w:rPr>
                <w:color w:val="000000"/>
                <w:sz w:val="18"/>
                <w:szCs w:val="18"/>
                <w:lang w:val="en-GB"/>
              </w:rPr>
            </w:pPr>
            <w:r w:rsidRPr="00E4625C">
              <w:rPr>
                <w:color w:val="000000"/>
                <w:sz w:val="18"/>
                <w:szCs w:val="18"/>
                <w:lang w:val="en-GB"/>
              </w:rPr>
              <w:t>EFIS Electronic Flight Instrument System</w:t>
            </w:r>
          </w:p>
          <w:p w14:paraId="7DAF97B4" w14:textId="77777777" w:rsidR="00840FF5" w:rsidRPr="00E4625C" w:rsidRDefault="00840FF5" w:rsidP="00840FF5">
            <w:pPr>
              <w:autoSpaceDE w:val="0"/>
              <w:autoSpaceDN w:val="0"/>
              <w:adjustRightInd w:val="0"/>
              <w:ind w:left="0"/>
              <w:rPr>
                <w:color w:val="000000"/>
                <w:sz w:val="18"/>
                <w:szCs w:val="18"/>
                <w:lang w:val="en-GB"/>
              </w:rPr>
            </w:pPr>
            <w:r w:rsidRPr="00E4625C">
              <w:rPr>
                <w:color w:val="000000"/>
                <w:sz w:val="18"/>
                <w:szCs w:val="18"/>
                <w:lang w:val="en-GB"/>
              </w:rPr>
              <w:t>EFP Engine Failure Procedure</w:t>
            </w:r>
          </w:p>
          <w:p w14:paraId="545BCFF2" w14:textId="77777777" w:rsidR="00840FF5" w:rsidRPr="00E4625C" w:rsidRDefault="00840FF5" w:rsidP="00840FF5">
            <w:pPr>
              <w:autoSpaceDE w:val="0"/>
              <w:autoSpaceDN w:val="0"/>
              <w:adjustRightInd w:val="0"/>
              <w:ind w:left="0"/>
              <w:rPr>
                <w:sz w:val="18"/>
                <w:szCs w:val="18"/>
                <w:lang w:val="en-GB"/>
              </w:rPr>
            </w:pPr>
            <w:r w:rsidRPr="00E4625C">
              <w:rPr>
                <w:sz w:val="18"/>
                <w:szCs w:val="18"/>
                <w:lang w:val="en-GB"/>
              </w:rPr>
              <w:t>EFVS Enhanced Flight Vision System</w:t>
            </w:r>
          </w:p>
          <w:p w14:paraId="614564FB" w14:textId="77777777" w:rsidR="00840FF5" w:rsidRPr="00E4625C" w:rsidRDefault="00840FF5" w:rsidP="00840FF5">
            <w:pPr>
              <w:autoSpaceDE w:val="0"/>
              <w:autoSpaceDN w:val="0"/>
              <w:adjustRightInd w:val="0"/>
              <w:ind w:left="0"/>
              <w:rPr>
                <w:color w:val="000000"/>
                <w:sz w:val="18"/>
                <w:szCs w:val="18"/>
                <w:lang w:val="en-GB"/>
              </w:rPr>
            </w:pPr>
            <w:r w:rsidRPr="00E4625C">
              <w:rPr>
                <w:color w:val="000000"/>
                <w:sz w:val="18"/>
                <w:szCs w:val="18"/>
                <w:lang w:val="en-GB"/>
              </w:rPr>
              <w:t>EGPWS Enhanced Ground Proximity Warning System</w:t>
            </w:r>
          </w:p>
          <w:p w14:paraId="1A38DCC1" w14:textId="792E2E1D" w:rsidR="00840FF5" w:rsidRPr="00E4625C" w:rsidRDefault="00840FF5" w:rsidP="00983B69">
            <w:pPr>
              <w:autoSpaceDE w:val="0"/>
              <w:autoSpaceDN w:val="0"/>
              <w:adjustRightInd w:val="0"/>
              <w:ind w:left="0"/>
              <w:rPr>
                <w:color w:val="000000"/>
                <w:sz w:val="18"/>
                <w:szCs w:val="18"/>
                <w:lang w:val="en-GB"/>
              </w:rPr>
            </w:pPr>
            <w:r w:rsidRPr="00E4625C">
              <w:rPr>
                <w:color w:val="000000"/>
                <w:sz w:val="18"/>
                <w:szCs w:val="18"/>
                <w:lang w:val="en-GB"/>
              </w:rPr>
              <w:t>ENG Engine</w:t>
            </w:r>
          </w:p>
        </w:tc>
      </w:tr>
      <w:tr w:rsidR="00F42855" w:rsidRPr="00E4625C" w14:paraId="384554EE" w14:textId="77777777" w:rsidTr="00B90C69">
        <w:tc>
          <w:tcPr>
            <w:tcW w:w="5097" w:type="dxa"/>
          </w:tcPr>
          <w:p w14:paraId="1EB7D82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EOBT Estimated Off-Block Time</w:t>
            </w:r>
          </w:p>
          <w:p w14:paraId="0DEC7B9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ERA </w:t>
            </w:r>
            <w:proofErr w:type="spellStart"/>
            <w:r w:rsidRPr="00E4625C">
              <w:rPr>
                <w:color w:val="000000"/>
                <w:sz w:val="18"/>
                <w:szCs w:val="18"/>
                <w:lang w:val="en-GB"/>
              </w:rPr>
              <w:t>En</w:t>
            </w:r>
            <w:proofErr w:type="spellEnd"/>
            <w:r w:rsidRPr="00E4625C">
              <w:rPr>
                <w:color w:val="000000"/>
                <w:sz w:val="18"/>
                <w:szCs w:val="18"/>
                <w:lang w:val="en-GB"/>
              </w:rPr>
              <w:t>-route Alternate</w:t>
            </w:r>
          </w:p>
          <w:p w14:paraId="444EB390" w14:textId="6FF0C2D2" w:rsidR="00B90C69" w:rsidRPr="00E4625C" w:rsidRDefault="00983B69" w:rsidP="00B90C69">
            <w:pPr>
              <w:autoSpaceDE w:val="0"/>
              <w:autoSpaceDN w:val="0"/>
              <w:adjustRightInd w:val="0"/>
              <w:ind w:left="0"/>
              <w:rPr>
                <w:color w:val="000000"/>
                <w:sz w:val="18"/>
                <w:szCs w:val="18"/>
                <w:lang w:val="en-GB"/>
              </w:rPr>
            </w:pPr>
            <w:r w:rsidRPr="00E4625C">
              <w:rPr>
                <w:color w:val="000000"/>
                <w:sz w:val="18"/>
                <w:szCs w:val="18"/>
                <w:lang w:val="en-GB"/>
              </w:rPr>
              <w:lastRenderedPageBreak/>
              <w:t>ERP Emergency Response</w:t>
            </w:r>
            <w:r w:rsidR="000E42D2" w:rsidRPr="00E4625C">
              <w:rPr>
                <w:color w:val="000000"/>
                <w:sz w:val="18"/>
                <w:szCs w:val="18"/>
                <w:lang w:val="en-GB"/>
              </w:rPr>
              <w:t xml:space="preserve"> </w:t>
            </w:r>
            <w:r w:rsidRPr="00E4625C">
              <w:rPr>
                <w:color w:val="000000"/>
                <w:sz w:val="18"/>
                <w:szCs w:val="18"/>
                <w:lang w:val="en-GB"/>
              </w:rPr>
              <w:t>Plan</w:t>
            </w:r>
          </w:p>
          <w:p w14:paraId="1A4B7561"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EROPS Extended Range Operations</w:t>
            </w:r>
          </w:p>
          <w:p w14:paraId="5BE2CA7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EST Estimate</w:t>
            </w:r>
          </w:p>
          <w:p w14:paraId="267D912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ETA Estimated Time of Arrival</w:t>
            </w:r>
          </w:p>
          <w:p w14:paraId="3A36EDF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ETD Estimated Time of Departure</w:t>
            </w:r>
          </w:p>
          <w:p w14:paraId="68542AA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 xml:space="preserve">ETE Estimated Time </w:t>
            </w:r>
            <w:proofErr w:type="spellStart"/>
            <w:r w:rsidRPr="00E4625C">
              <w:rPr>
                <w:color w:val="000000"/>
                <w:sz w:val="18"/>
                <w:szCs w:val="18"/>
                <w:lang w:val="en-GB"/>
              </w:rPr>
              <w:t>En</w:t>
            </w:r>
            <w:proofErr w:type="spellEnd"/>
            <w:r w:rsidRPr="00E4625C">
              <w:rPr>
                <w:color w:val="000000"/>
                <w:sz w:val="18"/>
                <w:szCs w:val="18"/>
                <w:lang w:val="en-GB"/>
              </w:rPr>
              <w:t>-Route</w:t>
            </w:r>
          </w:p>
          <w:p w14:paraId="7FF4D6D3"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EU European Union</w:t>
            </w:r>
          </w:p>
          <w:p w14:paraId="6EE26984"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EVS Enhanced Vision System</w:t>
            </w:r>
          </w:p>
          <w:p w14:paraId="5EFE0B6B"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EXTR Extra Fuel</w:t>
            </w:r>
          </w:p>
          <w:p w14:paraId="22D7EC42" w14:textId="77777777" w:rsidR="00983B69" w:rsidRPr="00E4625C" w:rsidRDefault="00983B69" w:rsidP="00B90C69">
            <w:pPr>
              <w:autoSpaceDE w:val="0"/>
              <w:autoSpaceDN w:val="0"/>
              <w:adjustRightInd w:val="0"/>
              <w:ind w:left="0"/>
              <w:rPr>
                <w:color w:val="000000"/>
                <w:sz w:val="18"/>
                <w:szCs w:val="18"/>
                <w:lang w:val="en-GB"/>
              </w:rPr>
            </w:pPr>
          </w:p>
          <w:p w14:paraId="5308F617" w14:textId="77777777" w:rsidR="00B90C69" w:rsidRPr="00E4625C" w:rsidRDefault="00B90C69" w:rsidP="00B90C69">
            <w:pPr>
              <w:autoSpaceDE w:val="0"/>
              <w:autoSpaceDN w:val="0"/>
              <w:adjustRightInd w:val="0"/>
              <w:ind w:left="0"/>
              <w:rPr>
                <w:b/>
                <w:bCs/>
                <w:color w:val="000000"/>
                <w:sz w:val="22"/>
                <w:lang w:val="en-GB"/>
              </w:rPr>
            </w:pPr>
            <w:r w:rsidRPr="00E4625C">
              <w:rPr>
                <w:b/>
                <w:bCs/>
                <w:color w:val="000000"/>
                <w:sz w:val="22"/>
                <w:lang w:val="en-GB"/>
              </w:rPr>
              <w:t>F</w:t>
            </w:r>
          </w:p>
          <w:p w14:paraId="19D5B19D"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 Fahrenheit</w:t>
            </w:r>
          </w:p>
          <w:p w14:paraId="360BA50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FAF Final Approach Fix</w:t>
            </w:r>
          </w:p>
          <w:p w14:paraId="77C70B4E"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FALS Full Approach Light System</w:t>
            </w:r>
          </w:p>
          <w:p w14:paraId="2A09A2A7"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FAP Final Approach Point</w:t>
            </w:r>
          </w:p>
          <w:p w14:paraId="4EB1A92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FD Flight Director</w:t>
            </w:r>
          </w:p>
          <w:p w14:paraId="10B1FCE8"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FDR Flight Data Recorder</w:t>
            </w:r>
          </w:p>
          <w:p w14:paraId="17400050"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FF Fuel Flow</w:t>
            </w:r>
          </w:p>
          <w:p w14:paraId="0D58C11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FH Flight Hours</w:t>
            </w:r>
          </w:p>
          <w:p w14:paraId="20F4B33A"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FL Flight Level</w:t>
            </w:r>
          </w:p>
          <w:p w14:paraId="668C750F"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FLAS Flight Level Allocation Scheme</w:t>
            </w:r>
          </w:p>
          <w:p w14:paraId="3573BB1C"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FMS Flight Management System</w:t>
            </w:r>
          </w:p>
          <w:p w14:paraId="33DDE1E9"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FPL Flight Plan</w:t>
            </w:r>
          </w:p>
          <w:p w14:paraId="62307F16" w14:textId="77777777" w:rsidR="00B90C69" w:rsidRPr="00E4625C" w:rsidRDefault="00B90C69" w:rsidP="00B90C69">
            <w:pPr>
              <w:autoSpaceDE w:val="0"/>
              <w:autoSpaceDN w:val="0"/>
              <w:adjustRightInd w:val="0"/>
              <w:ind w:left="0"/>
              <w:rPr>
                <w:color w:val="000000"/>
                <w:sz w:val="18"/>
                <w:szCs w:val="18"/>
                <w:lang w:val="en-GB"/>
              </w:rPr>
            </w:pPr>
            <w:r w:rsidRPr="00E4625C">
              <w:rPr>
                <w:color w:val="000000"/>
                <w:sz w:val="18"/>
                <w:szCs w:val="18"/>
                <w:lang w:val="en-GB"/>
              </w:rPr>
              <w:t>FO First Officer</w:t>
            </w:r>
          </w:p>
          <w:p w14:paraId="47E335AB"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FOPS Flight Operations Support</w:t>
            </w:r>
          </w:p>
          <w:p w14:paraId="728EC6F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Ft Foot (Feet)</w:t>
            </w:r>
          </w:p>
          <w:p w14:paraId="6A732C5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FSI Flight Service International</w:t>
            </w:r>
          </w:p>
          <w:p w14:paraId="5F7924AD" w14:textId="77777777" w:rsidR="00F42855" w:rsidRPr="00E4625C" w:rsidRDefault="00F42855" w:rsidP="00F42855">
            <w:pPr>
              <w:autoSpaceDE w:val="0"/>
              <w:autoSpaceDN w:val="0"/>
              <w:adjustRightInd w:val="0"/>
              <w:ind w:left="0"/>
              <w:rPr>
                <w:color w:val="000000"/>
                <w:sz w:val="18"/>
                <w:szCs w:val="18"/>
                <w:lang w:val="en-GB"/>
              </w:rPr>
            </w:pPr>
          </w:p>
          <w:p w14:paraId="4580F297"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G</w:t>
            </w:r>
          </w:p>
          <w:p w14:paraId="7EE75A5A" w14:textId="51B95188"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GA Go-Aroun</w:t>
            </w:r>
            <w:r w:rsidR="000E42D2" w:rsidRPr="00E4625C">
              <w:rPr>
                <w:color w:val="000000"/>
                <w:sz w:val="18"/>
                <w:szCs w:val="18"/>
                <w:lang w:val="en-GB"/>
              </w:rPr>
              <w:t>d</w:t>
            </w:r>
          </w:p>
          <w:p w14:paraId="0C822430"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GEN Generator</w:t>
            </w:r>
          </w:p>
          <w:p w14:paraId="77B2F1B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GPS Global Positioning System</w:t>
            </w:r>
          </w:p>
          <w:p w14:paraId="26F0071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GPWS Ground Proximity Warning System</w:t>
            </w:r>
          </w:p>
          <w:p w14:paraId="614D093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GS Ground Speed</w:t>
            </w:r>
          </w:p>
          <w:p w14:paraId="6368947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G/S Glide Slope</w:t>
            </w:r>
          </w:p>
          <w:p w14:paraId="3E13BC1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GP Glide Path</w:t>
            </w:r>
          </w:p>
          <w:p w14:paraId="1623C707" w14:textId="77777777" w:rsidR="00F42855" w:rsidRPr="00E4625C" w:rsidRDefault="00F42855" w:rsidP="00F42855">
            <w:pPr>
              <w:autoSpaceDE w:val="0"/>
              <w:autoSpaceDN w:val="0"/>
              <w:adjustRightInd w:val="0"/>
              <w:ind w:left="0"/>
              <w:rPr>
                <w:color w:val="000000"/>
                <w:sz w:val="18"/>
                <w:szCs w:val="18"/>
                <w:lang w:val="en-GB"/>
              </w:rPr>
            </w:pPr>
          </w:p>
          <w:p w14:paraId="75971701"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H</w:t>
            </w:r>
          </w:p>
          <w:p w14:paraId="405A7BC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HGD Heading</w:t>
            </w:r>
          </w:p>
          <w:p w14:paraId="6A4C137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HF High Frequency</w:t>
            </w:r>
          </w:p>
          <w:p w14:paraId="03933AE3"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Hg Mercury</w:t>
            </w:r>
          </w:p>
          <w:p w14:paraId="4246BF9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HIALS High Intensity Approach Lighting System</w:t>
            </w:r>
          </w:p>
          <w:p w14:paraId="2F31461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HIRL High Intensity Runway Lights</w:t>
            </w:r>
          </w:p>
          <w:p w14:paraId="1059F330" w14:textId="77777777" w:rsidR="00F42855" w:rsidRPr="00E4625C" w:rsidRDefault="00F42855" w:rsidP="00F42855">
            <w:pPr>
              <w:autoSpaceDE w:val="0"/>
              <w:autoSpaceDN w:val="0"/>
              <w:adjustRightInd w:val="0"/>
              <w:ind w:left="0"/>
              <w:rPr>
                <w:color w:val="000000"/>
                <w:sz w:val="18"/>
                <w:szCs w:val="18"/>
                <w:lang w:val="en-GB"/>
              </w:rPr>
            </w:pPr>
            <w:proofErr w:type="spellStart"/>
            <w:r w:rsidRPr="00E4625C">
              <w:rPr>
                <w:color w:val="000000"/>
                <w:sz w:val="18"/>
                <w:szCs w:val="18"/>
                <w:lang w:val="en-GB"/>
              </w:rPr>
              <w:t>hPa</w:t>
            </w:r>
            <w:proofErr w:type="spellEnd"/>
            <w:r w:rsidRPr="00E4625C">
              <w:rPr>
                <w:color w:val="000000"/>
                <w:sz w:val="18"/>
                <w:szCs w:val="18"/>
                <w:lang w:val="en-GB"/>
              </w:rPr>
              <w:t xml:space="preserve"> </w:t>
            </w:r>
            <w:proofErr w:type="spellStart"/>
            <w:r w:rsidRPr="00E4625C">
              <w:rPr>
                <w:color w:val="000000"/>
                <w:sz w:val="18"/>
                <w:szCs w:val="18"/>
                <w:lang w:val="en-GB"/>
              </w:rPr>
              <w:t>Hectopascal</w:t>
            </w:r>
            <w:proofErr w:type="spellEnd"/>
          </w:p>
          <w:p w14:paraId="65D33953" w14:textId="77777777" w:rsidR="00F42855" w:rsidRPr="00E4625C" w:rsidRDefault="00F42855" w:rsidP="00F42855">
            <w:pPr>
              <w:pStyle w:val="NCCNormal0"/>
              <w:rPr>
                <w:color w:val="000000"/>
                <w:sz w:val="18"/>
                <w:szCs w:val="18"/>
                <w:lang w:val="en-GB"/>
              </w:rPr>
            </w:pPr>
            <w:r w:rsidRPr="00E4625C">
              <w:rPr>
                <w:color w:val="000000"/>
                <w:sz w:val="18"/>
                <w:szCs w:val="18"/>
                <w:lang w:val="en-GB"/>
              </w:rPr>
              <w:t>HUD Head-Up Display</w:t>
            </w:r>
          </w:p>
          <w:p w14:paraId="734B0A8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HUGS Head-Up Guidance System</w:t>
            </w:r>
          </w:p>
          <w:p w14:paraId="20DFD408"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Hz Hertz</w:t>
            </w:r>
          </w:p>
          <w:p w14:paraId="14EE941E" w14:textId="77777777" w:rsidR="00F42855" w:rsidRPr="00E4625C" w:rsidRDefault="00F42855" w:rsidP="00F42855">
            <w:pPr>
              <w:autoSpaceDE w:val="0"/>
              <w:autoSpaceDN w:val="0"/>
              <w:adjustRightInd w:val="0"/>
              <w:ind w:left="0"/>
              <w:rPr>
                <w:b/>
                <w:bCs/>
                <w:color w:val="000000"/>
                <w:sz w:val="22"/>
                <w:lang w:val="en-GB"/>
              </w:rPr>
            </w:pPr>
          </w:p>
          <w:p w14:paraId="1FB50596"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I</w:t>
            </w:r>
          </w:p>
          <w:p w14:paraId="7EA4184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IAP Instrument Approach Procedure</w:t>
            </w:r>
          </w:p>
          <w:p w14:paraId="7844D60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IALS Intermediate Approach Light System</w:t>
            </w:r>
          </w:p>
          <w:p w14:paraId="03D4A4A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IAS Indicated Air Speed</w:t>
            </w:r>
          </w:p>
          <w:p w14:paraId="0FBCDB0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ICAO International Civil Aviation Organisation</w:t>
            </w:r>
          </w:p>
          <w:p w14:paraId="4226258E" w14:textId="77777777" w:rsidR="00B90C69"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IDG Integrated Drive Generator</w:t>
            </w:r>
          </w:p>
          <w:p w14:paraId="4C7B8FBA"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IFR Instrument Flight Rules</w:t>
            </w:r>
          </w:p>
          <w:p w14:paraId="3B45B5ED"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ILS Instrument Landing System</w:t>
            </w:r>
          </w:p>
          <w:p w14:paraId="7C611963"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IMC Instrument Meteorological Conditions</w:t>
            </w:r>
          </w:p>
          <w:p w14:paraId="3417F86E" w14:textId="77777777" w:rsidR="003C3EF7" w:rsidRPr="00E4625C" w:rsidRDefault="003C3EF7" w:rsidP="003C3EF7">
            <w:pPr>
              <w:autoSpaceDE w:val="0"/>
              <w:autoSpaceDN w:val="0"/>
              <w:adjustRightInd w:val="0"/>
              <w:ind w:left="0"/>
              <w:rPr>
                <w:sz w:val="18"/>
                <w:szCs w:val="18"/>
                <w:lang w:val="en-GB"/>
              </w:rPr>
            </w:pPr>
            <w:r w:rsidRPr="00E4625C">
              <w:rPr>
                <w:sz w:val="18"/>
                <w:szCs w:val="18"/>
                <w:lang w:val="en-GB"/>
              </w:rPr>
              <w:t>IMP Interline Message Procedure</w:t>
            </w:r>
          </w:p>
          <w:p w14:paraId="14B5AC77" w14:textId="2A92DF55" w:rsidR="003C3EF7" w:rsidRPr="00E4625C" w:rsidRDefault="003C3EF7" w:rsidP="003C3EF7">
            <w:pPr>
              <w:autoSpaceDE w:val="0"/>
              <w:autoSpaceDN w:val="0"/>
              <w:adjustRightInd w:val="0"/>
              <w:ind w:left="0"/>
              <w:rPr>
                <w:lang w:val="en-GB"/>
              </w:rPr>
            </w:pPr>
            <w:r w:rsidRPr="00E4625C">
              <w:rPr>
                <w:sz w:val="18"/>
                <w:szCs w:val="18"/>
                <w:lang w:val="en-GB"/>
              </w:rPr>
              <w:t>In Inches</w:t>
            </w:r>
          </w:p>
        </w:tc>
        <w:tc>
          <w:tcPr>
            <w:tcW w:w="5098" w:type="dxa"/>
          </w:tcPr>
          <w:p w14:paraId="4ECA51A2"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lastRenderedPageBreak/>
              <w:t>INOP Inoperative</w:t>
            </w:r>
          </w:p>
          <w:p w14:paraId="42AA8EE4"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IRS Inertial Reference System</w:t>
            </w:r>
          </w:p>
          <w:p w14:paraId="5F8E8230" w14:textId="7925621F" w:rsidR="003C3EF7" w:rsidRPr="00E4625C" w:rsidRDefault="00B90C69" w:rsidP="00B90C69">
            <w:pPr>
              <w:autoSpaceDE w:val="0"/>
              <w:autoSpaceDN w:val="0"/>
              <w:adjustRightInd w:val="0"/>
              <w:ind w:left="0"/>
              <w:rPr>
                <w:sz w:val="18"/>
                <w:szCs w:val="18"/>
                <w:lang w:val="en-GB"/>
              </w:rPr>
            </w:pPr>
            <w:r w:rsidRPr="00E4625C">
              <w:rPr>
                <w:sz w:val="18"/>
                <w:szCs w:val="18"/>
                <w:lang w:val="en-GB"/>
              </w:rPr>
              <w:lastRenderedPageBreak/>
              <w:t>IRU Inertial Reference Unit</w:t>
            </w:r>
          </w:p>
          <w:p w14:paraId="28CF181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ISA International Standard Atmosphere</w:t>
            </w:r>
          </w:p>
          <w:p w14:paraId="2A3234AD" w14:textId="77777777" w:rsidR="003C3EF7" w:rsidRPr="00E4625C" w:rsidRDefault="003C3EF7" w:rsidP="00B90C69">
            <w:pPr>
              <w:autoSpaceDE w:val="0"/>
              <w:autoSpaceDN w:val="0"/>
              <w:adjustRightInd w:val="0"/>
              <w:ind w:left="0"/>
              <w:rPr>
                <w:sz w:val="18"/>
                <w:szCs w:val="18"/>
                <w:lang w:val="en-GB"/>
              </w:rPr>
            </w:pPr>
          </w:p>
          <w:p w14:paraId="2BDC4B4E" w14:textId="77777777" w:rsidR="00B90C69" w:rsidRPr="00E4625C" w:rsidRDefault="00B90C69" w:rsidP="00B90C69">
            <w:pPr>
              <w:autoSpaceDE w:val="0"/>
              <w:autoSpaceDN w:val="0"/>
              <w:adjustRightInd w:val="0"/>
              <w:ind w:left="0"/>
              <w:rPr>
                <w:b/>
                <w:bCs/>
                <w:sz w:val="22"/>
                <w:lang w:val="en-GB"/>
              </w:rPr>
            </w:pPr>
            <w:r w:rsidRPr="00E4625C">
              <w:rPr>
                <w:b/>
                <w:bCs/>
                <w:sz w:val="22"/>
                <w:lang w:val="en-GB"/>
              </w:rPr>
              <w:t>K</w:t>
            </w:r>
          </w:p>
          <w:p w14:paraId="3D41A91B" w14:textId="717CCA01" w:rsidR="00B90C69" w:rsidRPr="00E4625C" w:rsidRDefault="000E42D2" w:rsidP="00B90C69">
            <w:pPr>
              <w:autoSpaceDE w:val="0"/>
              <w:autoSpaceDN w:val="0"/>
              <w:adjustRightInd w:val="0"/>
              <w:ind w:left="0"/>
              <w:rPr>
                <w:sz w:val="18"/>
                <w:szCs w:val="18"/>
                <w:lang w:val="en-GB"/>
              </w:rPr>
            </w:pPr>
            <w:r w:rsidRPr="00E4625C">
              <w:rPr>
                <w:sz w:val="18"/>
                <w:szCs w:val="18"/>
                <w:lang w:val="en-GB"/>
              </w:rPr>
              <w:t>Kg Kilogram</w:t>
            </w:r>
          </w:p>
          <w:p w14:paraId="1B014C60" w14:textId="555F2347" w:rsidR="00B90C69" w:rsidRPr="00E4625C" w:rsidRDefault="00B90C69" w:rsidP="00B90C69">
            <w:pPr>
              <w:autoSpaceDE w:val="0"/>
              <w:autoSpaceDN w:val="0"/>
              <w:adjustRightInd w:val="0"/>
              <w:ind w:left="0"/>
              <w:rPr>
                <w:sz w:val="18"/>
                <w:szCs w:val="18"/>
                <w:lang w:val="en-GB"/>
              </w:rPr>
            </w:pPr>
            <w:r w:rsidRPr="00E4625C">
              <w:rPr>
                <w:sz w:val="18"/>
                <w:szCs w:val="18"/>
                <w:lang w:val="en-GB"/>
              </w:rPr>
              <w:t xml:space="preserve">Km </w:t>
            </w:r>
            <w:r w:rsidR="000E42D2" w:rsidRPr="00E4625C">
              <w:rPr>
                <w:sz w:val="18"/>
                <w:szCs w:val="18"/>
                <w:lang w:val="en-GB"/>
              </w:rPr>
              <w:t>Kilometre</w:t>
            </w:r>
          </w:p>
          <w:p w14:paraId="1BDBB101" w14:textId="77777777" w:rsidR="00B90C69" w:rsidRPr="00E4625C" w:rsidRDefault="00B90C69" w:rsidP="00B90C69">
            <w:pPr>
              <w:autoSpaceDE w:val="0"/>
              <w:autoSpaceDN w:val="0"/>
              <w:adjustRightInd w:val="0"/>
              <w:ind w:left="0"/>
              <w:rPr>
                <w:sz w:val="18"/>
                <w:szCs w:val="18"/>
                <w:lang w:val="en-GB"/>
              </w:rPr>
            </w:pPr>
            <w:proofErr w:type="spellStart"/>
            <w:r w:rsidRPr="00E4625C">
              <w:rPr>
                <w:sz w:val="18"/>
                <w:szCs w:val="18"/>
                <w:lang w:val="en-GB"/>
              </w:rPr>
              <w:t>kt</w:t>
            </w:r>
            <w:proofErr w:type="spellEnd"/>
            <w:r w:rsidRPr="00E4625C">
              <w:rPr>
                <w:sz w:val="18"/>
                <w:szCs w:val="18"/>
                <w:lang w:val="en-GB"/>
              </w:rPr>
              <w:t xml:space="preserve"> Knot, knots</w:t>
            </w:r>
          </w:p>
          <w:p w14:paraId="631B9C99" w14:textId="77777777" w:rsidR="003C3EF7" w:rsidRPr="00E4625C" w:rsidRDefault="003C3EF7" w:rsidP="00B90C69">
            <w:pPr>
              <w:autoSpaceDE w:val="0"/>
              <w:autoSpaceDN w:val="0"/>
              <w:adjustRightInd w:val="0"/>
              <w:ind w:left="0"/>
              <w:rPr>
                <w:sz w:val="18"/>
                <w:szCs w:val="18"/>
                <w:lang w:val="en-GB"/>
              </w:rPr>
            </w:pPr>
          </w:p>
          <w:p w14:paraId="56223AB2" w14:textId="77777777" w:rsidR="00B90C69" w:rsidRPr="00E4625C" w:rsidRDefault="00B90C69" w:rsidP="00B90C69">
            <w:pPr>
              <w:autoSpaceDE w:val="0"/>
              <w:autoSpaceDN w:val="0"/>
              <w:adjustRightInd w:val="0"/>
              <w:ind w:left="0"/>
              <w:rPr>
                <w:b/>
                <w:bCs/>
                <w:sz w:val="22"/>
                <w:lang w:val="en-GB"/>
              </w:rPr>
            </w:pPr>
            <w:r w:rsidRPr="00E4625C">
              <w:rPr>
                <w:b/>
                <w:bCs/>
                <w:sz w:val="22"/>
                <w:lang w:val="en-GB"/>
              </w:rPr>
              <w:t>L</w:t>
            </w:r>
          </w:p>
          <w:p w14:paraId="7A329581"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LAM Landing Mass</w:t>
            </w:r>
          </w:p>
          <w:p w14:paraId="019E63B6"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LEMAC Leading Edge MAC [station]</w:t>
            </w:r>
          </w:p>
          <w:p w14:paraId="3463FBAF"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LDG Landing</w:t>
            </w:r>
          </w:p>
          <w:p w14:paraId="7ABB35C0"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LFL Landing Field Length</w:t>
            </w:r>
          </w:p>
          <w:p w14:paraId="7B09EF8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LLZ Localizer</w:t>
            </w:r>
          </w:p>
          <w:p w14:paraId="473748D7"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LMC Last Minute Change</w:t>
            </w:r>
          </w:p>
          <w:p w14:paraId="2EF23381"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LOC Localizer</w:t>
            </w:r>
          </w:p>
          <w:p w14:paraId="1CAE95B6"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LTC Line Training Captain</w:t>
            </w:r>
          </w:p>
          <w:p w14:paraId="70B22348"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LVO Low Visibility Operations</w:t>
            </w:r>
          </w:p>
          <w:p w14:paraId="385097E8" w14:textId="30C6B86F" w:rsidR="00B90C69" w:rsidRPr="00E4625C" w:rsidRDefault="00B90C69" w:rsidP="00B90C69">
            <w:pPr>
              <w:autoSpaceDE w:val="0"/>
              <w:autoSpaceDN w:val="0"/>
              <w:adjustRightInd w:val="0"/>
              <w:ind w:left="0"/>
              <w:rPr>
                <w:sz w:val="18"/>
                <w:szCs w:val="18"/>
                <w:lang w:val="en-GB"/>
              </w:rPr>
            </w:pPr>
            <w:r w:rsidRPr="00E4625C">
              <w:rPr>
                <w:sz w:val="18"/>
                <w:szCs w:val="18"/>
                <w:lang w:val="en-GB"/>
              </w:rPr>
              <w:t>LPV</w:t>
            </w:r>
            <w:r w:rsidR="00F42855" w:rsidRPr="00E4625C">
              <w:rPr>
                <w:sz w:val="18"/>
                <w:szCs w:val="18"/>
                <w:lang w:val="en-GB"/>
              </w:rPr>
              <w:t xml:space="preserve"> </w:t>
            </w:r>
            <w:r w:rsidRPr="00E4625C">
              <w:rPr>
                <w:sz w:val="18"/>
                <w:szCs w:val="18"/>
                <w:lang w:val="en-GB"/>
              </w:rPr>
              <w:t>Localiser Performance with Vertical</w:t>
            </w:r>
            <w:r w:rsidR="00F42855" w:rsidRPr="00E4625C">
              <w:rPr>
                <w:sz w:val="18"/>
                <w:szCs w:val="18"/>
                <w:lang w:val="en-GB"/>
              </w:rPr>
              <w:t xml:space="preserve"> </w:t>
            </w:r>
            <w:r w:rsidRPr="00E4625C">
              <w:rPr>
                <w:sz w:val="18"/>
                <w:szCs w:val="18"/>
                <w:lang w:val="en-GB"/>
              </w:rPr>
              <w:t>Guidance</w:t>
            </w:r>
          </w:p>
          <w:p w14:paraId="06E07740"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LVTO Low Visibility Take-off</w:t>
            </w:r>
          </w:p>
          <w:p w14:paraId="35538BEC" w14:textId="77777777" w:rsidR="003C3EF7" w:rsidRPr="00E4625C" w:rsidRDefault="003C3EF7" w:rsidP="00B90C69">
            <w:pPr>
              <w:autoSpaceDE w:val="0"/>
              <w:autoSpaceDN w:val="0"/>
              <w:adjustRightInd w:val="0"/>
              <w:ind w:left="0"/>
              <w:rPr>
                <w:sz w:val="18"/>
                <w:szCs w:val="18"/>
                <w:lang w:val="en-GB"/>
              </w:rPr>
            </w:pPr>
          </w:p>
          <w:p w14:paraId="6C4B8F2A" w14:textId="77777777" w:rsidR="00B90C69" w:rsidRPr="00E4625C" w:rsidRDefault="00B90C69" w:rsidP="00B90C69">
            <w:pPr>
              <w:autoSpaceDE w:val="0"/>
              <w:autoSpaceDN w:val="0"/>
              <w:adjustRightInd w:val="0"/>
              <w:ind w:left="0"/>
              <w:rPr>
                <w:b/>
                <w:bCs/>
                <w:sz w:val="22"/>
                <w:lang w:val="en-GB"/>
              </w:rPr>
            </w:pPr>
            <w:r w:rsidRPr="00E4625C">
              <w:rPr>
                <w:b/>
                <w:bCs/>
                <w:sz w:val="22"/>
                <w:lang w:val="en-GB"/>
              </w:rPr>
              <w:t>M</w:t>
            </w:r>
          </w:p>
          <w:p w14:paraId="29C031F3"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 Mach</w:t>
            </w:r>
          </w:p>
          <w:p w14:paraId="4D48FC23"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MAC Mean Aerodynamic Chord</w:t>
            </w:r>
          </w:p>
          <w:p w14:paraId="03FDA1C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MALAM Maximum Allowed Landing Mass</w:t>
            </w:r>
          </w:p>
          <w:p w14:paraId="3434520B" w14:textId="77777777" w:rsidR="00B90C69" w:rsidRPr="00E4625C" w:rsidRDefault="00B90C69" w:rsidP="00B90C69">
            <w:pPr>
              <w:autoSpaceDE w:val="0"/>
              <w:autoSpaceDN w:val="0"/>
              <w:adjustRightInd w:val="0"/>
              <w:ind w:left="0"/>
              <w:rPr>
                <w:sz w:val="18"/>
                <w:szCs w:val="18"/>
                <w:lang w:val="en-GB"/>
              </w:rPr>
            </w:pPr>
            <w:proofErr w:type="spellStart"/>
            <w:r w:rsidRPr="00E4625C">
              <w:rPr>
                <w:sz w:val="18"/>
                <w:szCs w:val="18"/>
                <w:lang w:val="en-GB"/>
              </w:rPr>
              <w:t>MAPt</w:t>
            </w:r>
            <w:proofErr w:type="spellEnd"/>
            <w:r w:rsidRPr="00E4625C">
              <w:rPr>
                <w:sz w:val="18"/>
                <w:szCs w:val="18"/>
                <w:lang w:val="en-GB"/>
              </w:rPr>
              <w:t xml:space="preserve"> Missed Approach Point</w:t>
            </w:r>
          </w:p>
          <w:p w14:paraId="563C4869"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MATOM Maximum Allowed Take-off Mass</w:t>
            </w:r>
          </w:p>
          <w:p w14:paraId="61B2CADF"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MCC Multi Crew Concept</w:t>
            </w:r>
          </w:p>
          <w:p w14:paraId="231DA7FA"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MDA/H Minimum Descent Altitude / Height</w:t>
            </w:r>
          </w:p>
          <w:p w14:paraId="43C1E8ED"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 xml:space="preserve">MEA Minimum </w:t>
            </w:r>
            <w:proofErr w:type="spellStart"/>
            <w:r w:rsidRPr="00E4625C">
              <w:rPr>
                <w:sz w:val="18"/>
                <w:szCs w:val="18"/>
                <w:lang w:val="en-GB"/>
              </w:rPr>
              <w:t>En</w:t>
            </w:r>
            <w:proofErr w:type="spellEnd"/>
            <w:r w:rsidRPr="00E4625C">
              <w:rPr>
                <w:sz w:val="18"/>
                <w:szCs w:val="18"/>
                <w:lang w:val="en-GB"/>
              </w:rPr>
              <w:t>-Route Altitude</w:t>
            </w:r>
          </w:p>
          <w:p w14:paraId="0111B467"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MEL Minimum Equipment List</w:t>
            </w:r>
          </w:p>
          <w:p w14:paraId="1F4280E7" w14:textId="77777777" w:rsidR="00B90C69" w:rsidRPr="00E4625C" w:rsidRDefault="00B90C69" w:rsidP="00B90C69">
            <w:pPr>
              <w:autoSpaceDE w:val="0"/>
              <w:autoSpaceDN w:val="0"/>
              <w:adjustRightInd w:val="0"/>
              <w:ind w:left="0"/>
              <w:rPr>
                <w:sz w:val="18"/>
                <w:szCs w:val="18"/>
                <w:lang w:val="en-GB"/>
              </w:rPr>
            </w:pPr>
            <w:r w:rsidRPr="00E4625C">
              <w:rPr>
                <w:sz w:val="18"/>
                <w:szCs w:val="18"/>
                <w:lang w:val="en-GB"/>
              </w:rPr>
              <w:t>METAR Meteorological Aviation Routine Report</w:t>
            </w:r>
          </w:p>
          <w:p w14:paraId="5557DB36" w14:textId="77777777" w:rsidR="00B90C69" w:rsidRPr="00E4625C" w:rsidRDefault="00B90C69" w:rsidP="00B90C69">
            <w:pPr>
              <w:autoSpaceDE w:val="0"/>
              <w:autoSpaceDN w:val="0"/>
              <w:adjustRightInd w:val="0"/>
              <w:ind w:left="0"/>
              <w:rPr>
                <w:sz w:val="18"/>
                <w:szCs w:val="18"/>
                <w:lang w:val="en-GB"/>
              </w:rPr>
            </w:pPr>
            <w:proofErr w:type="spellStart"/>
            <w:r w:rsidRPr="00E4625C">
              <w:rPr>
                <w:sz w:val="18"/>
                <w:szCs w:val="18"/>
                <w:lang w:val="en-GB"/>
              </w:rPr>
              <w:t>MinBlock</w:t>
            </w:r>
            <w:proofErr w:type="spellEnd"/>
            <w:r w:rsidRPr="00E4625C">
              <w:rPr>
                <w:sz w:val="18"/>
                <w:szCs w:val="18"/>
                <w:lang w:val="en-GB"/>
              </w:rPr>
              <w:t xml:space="preserve"> Minimum Block Fuel</w:t>
            </w:r>
          </w:p>
          <w:p w14:paraId="7408E4A1"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MLAM Maximum Structural Landing Mass</w:t>
            </w:r>
          </w:p>
          <w:p w14:paraId="1437E9E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MM Middle Marker</w:t>
            </w:r>
          </w:p>
          <w:p w14:paraId="40150EAC"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MMEL Master Minimum Equipment List</w:t>
            </w:r>
          </w:p>
          <w:p w14:paraId="02E0A87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MMTO Maximum Mass for Take-off</w:t>
            </w:r>
          </w:p>
          <w:p w14:paraId="3B44C4CA" w14:textId="0DD58086" w:rsidR="00F42855" w:rsidRPr="00E4625C" w:rsidRDefault="00F42855" w:rsidP="00F42855">
            <w:pPr>
              <w:autoSpaceDE w:val="0"/>
              <w:autoSpaceDN w:val="0"/>
              <w:adjustRightInd w:val="0"/>
              <w:ind w:left="0"/>
              <w:rPr>
                <w:sz w:val="18"/>
                <w:szCs w:val="18"/>
                <w:lang w:val="en-GB"/>
              </w:rPr>
            </w:pPr>
            <w:r w:rsidRPr="00E4625C">
              <w:rPr>
                <w:sz w:val="18"/>
                <w:szCs w:val="18"/>
                <w:lang w:val="en-GB"/>
              </w:rPr>
              <w:t>MNPS Minimum Navigation Performance Specification</w:t>
            </w:r>
          </w:p>
          <w:p w14:paraId="583E4270"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MOCA Minimum Obstruction Clearance Altitude</w:t>
            </w:r>
          </w:p>
          <w:p w14:paraId="219E364C" w14:textId="18BFC59A" w:rsidR="00F42855" w:rsidRPr="00E4625C" w:rsidRDefault="00F42855" w:rsidP="00F42855">
            <w:pPr>
              <w:autoSpaceDE w:val="0"/>
              <w:autoSpaceDN w:val="0"/>
              <w:adjustRightInd w:val="0"/>
              <w:ind w:left="0"/>
              <w:rPr>
                <w:sz w:val="18"/>
                <w:szCs w:val="18"/>
                <w:lang w:val="en-GB"/>
              </w:rPr>
            </w:pPr>
            <w:r w:rsidRPr="00E4625C">
              <w:rPr>
                <w:sz w:val="18"/>
                <w:szCs w:val="18"/>
                <w:lang w:val="en-GB"/>
              </w:rPr>
              <w:t>MOPSC Maximum Operating Passenger Seating Capacity</w:t>
            </w:r>
          </w:p>
          <w:p w14:paraId="4D95BC94"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MORA Minimum Off-Route Altitude</w:t>
            </w:r>
          </w:p>
          <w:p w14:paraId="6284494E" w14:textId="0EE0FC10" w:rsidR="00F42855" w:rsidRPr="00E4625C" w:rsidRDefault="00F42855" w:rsidP="00F42855">
            <w:pPr>
              <w:autoSpaceDE w:val="0"/>
              <w:autoSpaceDN w:val="0"/>
              <w:adjustRightInd w:val="0"/>
              <w:ind w:left="0"/>
              <w:rPr>
                <w:sz w:val="18"/>
                <w:szCs w:val="18"/>
                <w:lang w:val="en-GB"/>
              </w:rPr>
            </w:pPr>
            <w:r w:rsidRPr="00E4625C">
              <w:rPr>
                <w:sz w:val="18"/>
                <w:szCs w:val="18"/>
                <w:lang w:val="en-GB"/>
              </w:rPr>
              <w:t>MOTNE Meteoro</w:t>
            </w:r>
            <w:r w:rsidR="000E42D2" w:rsidRPr="00E4625C">
              <w:rPr>
                <w:sz w:val="18"/>
                <w:szCs w:val="18"/>
                <w:lang w:val="en-GB"/>
              </w:rPr>
              <w:t>lo</w:t>
            </w:r>
            <w:r w:rsidRPr="00E4625C">
              <w:rPr>
                <w:sz w:val="18"/>
                <w:szCs w:val="18"/>
                <w:lang w:val="en-GB"/>
              </w:rPr>
              <w:t>gical Operational Telecommunication Network Europe</w:t>
            </w:r>
          </w:p>
          <w:p w14:paraId="131CA6D8" w14:textId="41333401" w:rsidR="00F42855" w:rsidRPr="00E4625C" w:rsidRDefault="00F42855" w:rsidP="00F42855">
            <w:pPr>
              <w:autoSpaceDE w:val="0"/>
              <w:autoSpaceDN w:val="0"/>
              <w:adjustRightInd w:val="0"/>
              <w:ind w:left="0"/>
              <w:rPr>
                <w:sz w:val="18"/>
                <w:szCs w:val="18"/>
                <w:lang w:val="en-GB"/>
              </w:rPr>
            </w:pPr>
            <w:r w:rsidRPr="00E4625C">
              <w:rPr>
                <w:sz w:val="18"/>
                <w:szCs w:val="18"/>
                <w:lang w:val="en-GB"/>
              </w:rPr>
              <w:t>MPA Motor Powered Aircraft, Multi-Pilot Aircraft</w:t>
            </w:r>
          </w:p>
          <w:p w14:paraId="4D395E85"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MSA Minimum Safe/Sector Altitude</w:t>
            </w:r>
          </w:p>
          <w:p w14:paraId="740AAFF5"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MSL Mean Sea Level</w:t>
            </w:r>
          </w:p>
          <w:p w14:paraId="590D3779"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MTOF Minimum Take-Off Fuel</w:t>
            </w:r>
          </w:p>
          <w:p w14:paraId="6B160554"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MTOM Maximum Structural Take-off Mass</w:t>
            </w:r>
          </w:p>
          <w:p w14:paraId="7DA598BE"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MWZFM Maximum Wing Zero Fuel Mass</w:t>
            </w:r>
          </w:p>
          <w:p w14:paraId="54E1A60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MZFM Maximum Structural Zero Fuel Mass</w:t>
            </w:r>
          </w:p>
          <w:p w14:paraId="612BBD9D" w14:textId="77777777" w:rsidR="003C3EF7" w:rsidRPr="00E4625C" w:rsidRDefault="003C3EF7" w:rsidP="00F42855">
            <w:pPr>
              <w:autoSpaceDE w:val="0"/>
              <w:autoSpaceDN w:val="0"/>
              <w:adjustRightInd w:val="0"/>
              <w:ind w:left="0"/>
              <w:rPr>
                <w:color w:val="000000"/>
                <w:sz w:val="18"/>
                <w:szCs w:val="18"/>
                <w:lang w:val="en-GB"/>
              </w:rPr>
            </w:pPr>
          </w:p>
          <w:p w14:paraId="12FB44D4" w14:textId="77777777" w:rsidR="00C031C6" w:rsidRPr="00E4625C" w:rsidRDefault="00C031C6" w:rsidP="00C031C6">
            <w:pPr>
              <w:autoSpaceDE w:val="0"/>
              <w:autoSpaceDN w:val="0"/>
              <w:adjustRightInd w:val="0"/>
              <w:ind w:left="0"/>
              <w:rPr>
                <w:b/>
                <w:bCs/>
                <w:color w:val="000000"/>
                <w:sz w:val="22"/>
                <w:lang w:val="en-GB"/>
              </w:rPr>
            </w:pPr>
            <w:r w:rsidRPr="00E4625C">
              <w:rPr>
                <w:b/>
                <w:bCs/>
                <w:color w:val="000000"/>
                <w:sz w:val="22"/>
                <w:lang w:val="en-GB"/>
              </w:rPr>
              <w:t>N</w:t>
            </w:r>
          </w:p>
          <w:p w14:paraId="4C8C443E"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NAA National Aviation Authority</w:t>
            </w:r>
          </w:p>
          <w:p w14:paraId="3C22E67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NAT North Atlantic, North Atlantic Track</w:t>
            </w:r>
          </w:p>
          <w:p w14:paraId="21EFA125"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NAV Navigation</w:t>
            </w:r>
          </w:p>
          <w:p w14:paraId="0105DA58"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NDB Non-directional Beacon</w:t>
            </w:r>
          </w:p>
          <w:p w14:paraId="58960389"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NIL No Item Listed</w:t>
            </w:r>
          </w:p>
          <w:p w14:paraId="5E68968B" w14:textId="77777777" w:rsidR="00B90C69" w:rsidRPr="00E4625C" w:rsidRDefault="00C031C6" w:rsidP="00C031C6">
            <w:pPr>
              <w:autoSpaceDE w:val="0"/>
              <w:autoSpaceDN w:val="0"/>
              <w:adjustRightInd w:val="0"/>
              <w:ind w:left="0"/>
              <w:rPr>
                <w:sz w:val="18"/>
                <w:szCs w:val="18"/>
                <w:lang w:val="en-GB"/>
              </w:rPr>
            </w:pPr>
            <w:r w:rsidRPr="00E4625C">
              <w:rPr>
                <w:sz w:val="18"/>
                <w:szCs w:val="18"/>
                <w:lang w:val="en-GB"/>
              </w:rPr>
              <w:t>NM Nautical Miles</w:t>
            </w:r>
          </w:p>
          <w:p w14:paraId="18A620CF" w14:textId="39FC8EC6" w:rsidR="003C3EF7" w:rsidRPr="00E4625C" w:rsidRDefault="003C3EF7" w:rsidP="003C3EF7">
            <w:pPr>
              <w:autoSpaceDE w:val="0"/>
              <w:autoSpaceDN w:val="0"/>
              <w:adjustRightInd w:val="0"/>
              <w:ind w:left="0"/>
              <w:rPr>
                <w:lang w:val="en-GB"/>
              </w:rPr>
            </w:pPr>
            <w:r w:rsidRPr="00E4625C">
              <w:rPr>
                <w:sz w:val="18"/>
                <w:szCs w:val="18"/>
                <w:lang w:val="en-GB"/>
              </w:rPr>
              <w:t>NOTAM Notice To Airman</w:t>
            </w:r>
          </w:p>
        </w:tc>
      </w:tr>
      <w:tr w:rsidR="00F42855" w:rsidRPr="00E4625C" w14:paraId="445AB873" w14:textId="77777777" w:rsidTr="00B90C69">
        <w:tc>
          <w:tcPr>
            <w:tcW w:w="5097" w:type="dxa"/>
          </w:tcPr>
          <w:p w14:paraId="63226194" w14:textId="77777777" w:rsidR="00C031C6" w:rsidRPr="00E4625C" w:rsidRDefault="00C031C6" w:rsidP="00C031C6">
            <w:pPr>
              <w:pStyle w:val="NCCNormal0"/>
              <w:rPr>
                <w:sz w:val="18"/>
                <w:szCs w:val="18"/>
                <w:lang w:val="en-GB"/>
              </w:rPr>
            </w:pPr>
            <w:r w:rsidRPr="00E4625C">
              <w:rPr>
                <w:sz w:val="18"/>
                <w:szCs w:val="18"/>
                <w:lang w:val="en-GB"/>
              </w:rPr>
              <w:lastRenderedPageBreak/>
              <w:t>NPFO</w:t>
            </w:r>
            <w:r w:rsidRPr="00E4625C">
              <w:rPr>
                <w:sz w:val="18"/>
                <w:szCs w:val="18"/>
                <w:lang w:val="en-GB"/>
              </w:rPr>
              <w:tab/>
              <w:t>Nominated  Person Flight Operations</w:t>
            </w:r>
          </w:p>
          <w:p w14:paraId="39064761" w14:textId="77777777" w:rsidR="00C031C6" w:rsidRPr="00E4625C" w:rsidRDefault="00C031C6" w:rsidP="00C031C6">
            <w:pPr>
              <w:pStyle w:val="NCCNormal0"/>
              <w:rPr>
                <w:sz w:val="18"/>
                <w:szCs w:val="18"/>
                <w:lang w:val="en-GB"/>
              </w:rPr>
            </w:pPr>
            <w:r w:rsidRPr="00E4625C">
              <w:rPr>
                <w:sz w:val="18"/>
                <w:szCs w:val="18"/>
                <w:lang w:val="en-GB"/>
              </w:rPr>
              <w:t>NPCT</w:t>
            </w:r>
            <w:r w:rsidRPr="00E4625C">
              <w:rPr>
                <w:sz w:val="18"/>
                <w:szCs w:val="18"/>
                <w:lang w:val="en-GB"/>
              </w:rPr>
              <w:tab/>
              <w:t>Nominated Person Crew Training</w:t>
            </w:r>
          </w:p>
          <w:p w14:paraId="40ED1B32" w14:textId="77777777" w:rsidR="00C031C6" w:rsidRPr="00E4625C" w:rsidRDefault="00C031C6" w:rsidP="00C031C6">
            <w:pPr>
              <w:pStyle w:val="NCCNormal0"/>
              <w:rPr>
                <w:sz w:val="18"/>
                <w:szCs w:val="18"/>
                <w:lang w:val="en-GB"/>
              </w:rPr>
            </w:pPr>
            <w:r w:rsidRPr="00E4625C">
              <w:rPr>
                <w:sz w:val="18"/>
                <w:szCs w:val="18"/>
                <w:lang w:val="en-GB"/>
              </w:rPr>
              <w:t>NPRE</w:t>
            </w:r>
            <w:r w:rsidRPr="00E4625C">
              <w:rPr>
                <w:sz w:val="18"/>
                <w:szCs w:val="18"/>
                <w:lang w:val="en-GB"/>
              </w:rPr>
              <w:tab/>
              <w:t>Nominated Person Radiation Exposure</w:t>
            </w:r>
          </w:p>
          <w:p w14:paraId="28FE0DAF" w14:textId="77777777" w:rsidR="003C3EF7" w:rsidRPr="00E4625C" w:rsidRDefault="003C3EF7" w:rsidP="00C031C6">
            <w:pPr>
              <w:pStyle w:val="NCCNormal0"/>
              <w:rPr>
                <w:color w:val="000000" w:themeColor="text1"/>
                <w:sz w:val="18"/>
                <w:szCs w:val="18"/>
                <w:lang w:val="en-GB"/>
              </w:rPr>
            </w:pPr>
          </w:p>
          <w:p w14:paraId="174224CF" w14:textId="77777777" w:rsidR="00F42855" w:rsidRPr="00E4625C" w:rsidRDefault="00F42855" w:rsidP="00F42855">
            <w:pPr>
              <w:autoSpaceDE w:val="0"/>
              <w:autoSpaceDN w:val="0"/>
              <w:adjustRightInd w:val="0"/>
              <w:ind w:left="0"/>
              <w:rPr>
                <w:b/>
                <w:bCs/>
                <w:sz w:val="22"/>
                <w:lang w:val="en-GB"/>
              </w:rPr>
            </w:pPr>
            <w:r w:rsidRPr="00E4625C">
              <w:rPr>
                <w:b/>
                <w:bCs/>
                <w:sz w:val="22"/>
                <w:lang w:val="en-GB"/>
              </w:rPr>
              <w:lastRenderedPageBreak/>
              <w:t>O</w:t>
            </w:r>
          </w:p>
          <w:p w14:paraId="5F8ADA76"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OAT Outside Air Temperature</w:t>
            </w:r>
          </w:p>
          <w:p w14:paraId="6CEBC2B9"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OCA / H Obstacle Clearance Altitude / Height</w:t>
            </w:r>
          </w:p>
          <w:p w14:paraId="2B9A159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OCA Oceanic Control Area</w:t>
            </w:r>
          </w:p>
          <w:p w14:paraId="513B085D"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OCC Operations Control Centre</w:t>
            </w:r>
          </w:p>
          <w:p w14:paraId="60BCAEB3"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OCD Oceanic Clearance Delivery</w:t>
            </w:r>
          </w:p>
          <w:p w14:paraId="4186FDD7"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OEI One engine inoperative</w:t>
            </w:r>
          </w:p>
          <w:p w14:paraId="72C501C3"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OEP Oceanic Entry Point</w:t>
            </w:r>
          </w:p>
          <w:p w14:paraId="0AE17BD2"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OFP Operational Flight Plan</w:t>
            </w:r>
          </w:p>
          <w:p w14:paraId="0757E303"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OM Operating Mass</w:t>
            </w:r>
          </w:p>
          <w:p w14:paraId="51AC94A6"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OM Outer Marker</w:t>
            </w:r>
          </w:p>
          <w:p w14:paraId="64CF84BC" w14:textId="77777777" w:rsidR="00F42855" w:rsidRPr="00E4625C" w:rsidRDefault="00F42855" w:rsidP="00F42855">
            <w:pPr>
              <w:autoSpaceDE w:val="0"/>
              <w:autoSpaceDN w:val="0"/>
              <w:adjustRightInd w:val="0"/>
              <w:ind w:left="0"/>
              <w:rPr>
                <w:sz w:val="18"/>
                <w:szCs w:val="18"/>
                <w:lang w:val="en-GB"/>
              </w:rPr>
            </w:pPr>
            <w:r w:rsidRPr="00E4625C">
              <w:rPr>
                <w:sz w:val="18"/>
                <w:szCs w:val="18"/>
                <w:lang w:val="en-GB"/>
              </w:rPr>
              <w:t>OML Operational Multi-Pilot Limitation</w:t>
            </w:r>
          </w:p>
          <w:p w14:paraId="6BAF4F4D" w14:textId="2FBE6206" w:rsidR="00F42855" w:rsidRPr="00E4625C" w:rsidRDefault="00F42855" w:rsidP="00F42855">
            <w:pPr>
              <w:autoSpaceDE w:val="0"/>
              <w:autoSpaceDN w:val="0"/>
              <w:adjustRightInd w:val="0"/>
              <w:ind w:left="0"/>
              <w:rPr>
                <w:sz w:val="18"/>
                <w:szCs w:val="18"/>
                <w:lang w:val="en-GB"/>
              </w:rPr>
            </w:pPr>
            <w:r w:rsidRPr="00E4625C">
              <w:rPr>
                <w:sz w:val="18"/>
                <w:szCs w:val="18"/>
                <w:lang w:val="en-GB"/>
              </w:rPr>
              <w:t>ORCA Oceanic Route Clearance Authorization Service</w:t>
            </w:r>
          </w:p>
          <w:p w14:paraId="3F822C2B" w14:textId="1EF44D1D" w:rsidR="00F42855" w:rsidRPr="00E4625C" w:rsidRDefault="00F42855" w:rsidP="00F42855">
            <w:pPr>
              <w:autoSpaceDE w:val="0"/>
              <w:autoSpaceDN w:val="0"/>
              <w:adjustRightInd w:val="0"/>
              <w:ind w:left="0"/>
              <w:rPr>
                <w:sz w:val="18"/>
                <w:szCs w:val="18"/>
                <w:lang w:val="en-GB"/>
              </w:rPr>
            </w:pPr>
            <w:r w:rsidRPr="00E4625C">
              <w:rPr>
                <w:sz w:val="18"/>
                <w:szCs w:val="18"/>
                <w:lang w:val="en-GB"/>
              </w:rPr>
              <w:t>OTS Organ</w:t>
            </w:r>
            <w:r w:rsidR="007D3BDB" w:rsidRPr="00E4625C">
              <w:rPr>
                <w:sz w:val="18"/>
                <w:szCs w:val="18"/>
                <w:lang w:val="en-GB"/>
              </w:rPr>
              <w:t>ised</w:t>
            </w:r>
            <w:r w:rsidRPr="00E4625C">
              <w:rPr>
                <w:sz w:val="18"/>
                <w:szCs w:val="18"/>
                <w:lang w:val="en-GB"/>
              </w:rPr>
              <w:t xml:space="preserve"> Track System</w:t>
            </w:r>
          </w:p>
          <w:p w14:paraId="355FBE8D" w14:textId="77777777" w:rsidR="003C3EF7" w:rsidRPr="00E4625C" w:rsidRDefault="003C3EF7" w:rsidP="00F42855">
            <w:pPr>
              <w:autoSpaceDE w:val="0"/>
              <w:autoSpaceDN w:val="0"/>
              <w:adjustRightInd w:val="0"/>
              <w:ind w:left="0"/>
              <w:rPr>
                <w:sz w:val="18"/>
                <w:szCs w:val="18"/>
                <w:lang w:val="en-GB"/>
              </w:rPr>
            </w:pPr>
          </w:p>
          <w:p w14:paraId="7FE5365F" w14:textId="77777777" w:rsidR="00F42855" w:rsidRPr="00E4625C" w:rsidRDefault="00F42855" w:rsidP="00F42855">
            <w:pPr>
              <w:autoSpaceDE w:val="0"/>
              <w:autoSpaceDN w:val="0"/>
              <w:adjustRightInd w:val="0"/>
              <w:ind w:left="0"/>
              <w:rPr>
                <w:b/>
                <w:bCs/>
                <w:sz w:val="22"/>
                <w:lang w:val="en-GB"/>
              </w:rPr>
            </w:pPr>
            <w:r w:rsidRPr="00E4625C">
              <w:rPr>
                <w:b/>
                <w:bCs/>
                <w:sz w:val="22"/>
                <w:lang w:val="en-GB"/>
              </w:rPr>
              <w:t>P</w:t>
            </w:r>
          </w:p>
          <w:p w14:paraId="1763E90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 Pressure Altitude</w:t>
            </w:r>
          </w:p>
          <w:p w14:paraId="6EEF779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PAPI Precision Approach Path Indicator</w:t>
            </w:r>
          </w:p>
          <w:p w14:paraId="73CC226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PAR Precision Approach Radar</w:t>
            </w:r>
          </w:p>
          <w:p w14:paraId="795123D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PAX Passenger</w:t>
            </w:r>
          </w:p>
          <w:p w14:paraId="38D88EC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PDG Procedure Design Gradient</w:t>
            </w:r>
          </w:p>
          <w:p w14:paraId="66EB220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PED Portable Electronic Device</w:t>
            </w:r>
          </w:p>
          <w:p w14:paraId="6584E19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PET Point of Equal Time</w:t>
            </w:r>
          </w:p>
          <w:p w14:paraId="35CF84DF"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PF Pilot Flying</w:t>
            </w:r>
          </w:p>
          <w:p w14:paraId="75293421"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PFD Primary Flight Display</w:t>
            </w:r>
          </w:p>
          <w:p w14:paraId="48C1BD04" w14:textId="4931BF80"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 xml:space="preserve">PIC </w:t>
            </w:r>
            <w:r w:rsidR="008D52DB" w:rsidRPr="00E4625C">
              <w:rPr>
                <w:color w:val="000000"/>
                <w:sz w:val="18"/>
                <w:szCs w:val="18"/>
                <w:lang w:val="en-GB"/>
              </w:rPr>
              <w:t>Pilot-in-Command</w:t>
            </w:r>
          </w:p>
          <w:p w14:paraId="4B7D1300"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PIREP Pilot Report</w:t>
            </w:r>
          </w:p>
          <w:p w14:paraId="184ECAF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PNF Pilot Non-Flying</w:t>
            </w:r>
          </w:p>
          <w:p w14:paraId="21CCD85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POB Persons on Board</w:t>
            </w:r>
          </w:p>
          <w:p w14:paraId="4A9387E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PPR Prior Permission Required</w:t>
            </w:r>
          </w:p>
          <w:p w14:paraId="18D2432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P-RNAV Precision Area Navigation</w:t>
            </w:r>
          </w:p>
          <w:p w14:paraId="5567D20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PSA Passenger Service Attendant</w:t>
            </w:r>
          </w:p>
          <w:p w14:paraId="0AF1A86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PSI Pounds Per Square Inch</w:t>
            </w:r>
          </w:p>
          <w:p w14:paraId="73D6E21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PLAM Performance Limited Landing Mass</w:t>
            </w:r>
          </w:p>
          <w:p w14:paraId="15AC88A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PTOM Performance Limited Take-off Mass</w:t>
            </w:r>
          </w:p>
          <w:p w14:paraId="351E081B" w14:textId="77777777" w:rsidR="003C3EF7" w:rsidRPr="00E4625C" w:rsidRDefault="003C3EF7" w:rsidP="00F42855">
            <w:pPr>
              <w:autoSpaceDE w:val="0"/>
              <w:autoSpaceDN w:val="0"/>
              <w:adjustRightInd w:val="0"/>
              <w:ind w:left="0"/>
              <w:rPr>
                <w:color w:val="000000"/>
                <w:sz w:val="18"/>
                <w:szCs w:val="18"/>
                <w:lang w:val="en-GB"/>
              </w:rPr>
            </w:pPr>
          </w:p>
          <w:p w14:paraId="1703A26C"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Q</w:t>
            </w:r>
          </w:p>
          <w:p w14:paraId="017AD9B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QDM Magnetic Bearing to station</w:t>
            </w:r>
          </w:p>
          <w:p w14:paraId="60FED1B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QDR Magnetic Bearing from Station</w:t>
            </w:r>
          </w:p>
          <w:p w14:paraId="2AC1297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QFE Actual local pressure at airport elevation</w:t>
            </w:r>
          </w:p>
          <w:p w14:paraId="4F606517"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QFU Magnetic runway orientation</w:t>
            </w:r>
          </w:p>
          <w:p w14:paraId="4012F94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 xml:space="preserve">QNE Standard Atmosphere (1013 </w:t>
            </w:r>
            <w:proofErr w:type="spellStart"/>
            <w:r w:rsidRPr="00E4625C">
              <w:rPr>
                <w:color w:val="000000"/>
                <w:sz w:val="18"/>
                <w:szCs w:val="18"/>
                <w:lang w:val="en-GB"/>
              </w:rPr>
              <w:t>hPa</w:t>
            </w:r>
            <w:proofErr w:type="spellEnd"/>
            <w:r w:rsidRPr="00E4625C">
              <w:rPr>
                <w:color w:val="000000"/>
                <w:sz w:val="18"/>
                <w:szCs w:val="18"/>
                <w:lang w:val="en-GB"/>
              </w:rPr>
              <w:t>)</w:t>
            </w:r>
          </w:p>
          <w:p w14:paraId="4910F308" w14:textId="38563B7C"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QNH Actual local pressure reduced to sea level</w:t>
            </w:r>
          </w:p>
          <w:p w14:paraId="2A48635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QRH Quick Reference Handbook</w:t>
            </w:r>
          </w:p>
          <w:p w14:paraId="5C29C854" w14:textId="77777777" w:rsidR="003C3EF7" w:rsidRPr="00E4625C" w:rsidRDefault="003C3EF7" w:rsidP="00F42855">
            <w:pPr>
              <w:autoSpaceDE w:val="0"/>
              <w:autoSpaceDN w:val="0"/>
              <w:adjustRightInd w:val="0"/>
              <w:ind w:left="0"/>
              <w:rPr>
                <w:color w:val="000000"/>
                <w:sz w:val="18"/>
                <w:szCs w:val="18"/>
                <w:lang w:val="en-GB"/>
              </w:rPr>
            </w:pPr>
          </w:p>
          <w:p w14:paraId="36177D29"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R</w:t>
            </w:r>
          </w:p>
          <w:p w14:paraId="3151C9B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RA Radio Altimeter, Radio Altitude</w:t>
            </w:r>
          </w:p>
          <w:p w14:paraId="29B39386"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RFFS Rescue and Fire Fighting Services</w:t>
            </w:r>
          </w:p>
          <w:p w14:paraId="692F37B2"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RNAV Area Navigation</w:t>
            </w:r>
          </w:p>
          <w:p w14:paraId="53789476"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RCLL Runway Centreline Lights</w:t>
            </w:r>
          </w:p>
          <w:p w14:paraId="53E442D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RNP Required Navigational Performance</w:t>
            </w:r>
          </w:p>
          <w:p w14:paraId="5765C872" w14:textId="29442BAE" w:rsidR="00C031C6" w:rsidRPr="00E4625C" w:rsidRDefault="00C031C6" w:rsidP="00C031C6">
            <w:pPr>
              <w:autoSpaceDE w:val="0"/>
              <w:autoSpaceDN w:val="0"/>
              <w:adjustRightInd w:val="0"/>
              <w:ind w:left="0"/>
              <w:rPr>
                <w:sz w:val="18"/>
                <w:szCs w:val="18"/>
                <w:lang w:val="en-GB"/>
              </w:rPr>
            </w:pPr>
            <w:r w:rsidRPr="00E4625C">
              <w:rPr>
                <w:sz w:val="18"/>
                <w:szCs w:val="18"/>
                <w:lang w:val="en-GB"/>
              </w:rPr>
              <w:t xml:space="preserve">RPL </w:t>
            </w:r>
            <w:r w:rsidR="0063252C" w:rsidRPr="00E4625C">
              <w:rPr>
                <w:sz w:val="18"/>
                <w:szCs w:val="18"/>
                <w:lang w:val="en-GB"/>
              </w:rPr>
              <w:t>Repetitive</w:t>
            </w:r>
            <w:r w:rsidRPr="00E4625C">
              <w:rPr>
                <w:sz w:val="18"/>
                <w:szCs w:val="18"/>
                <w:lang w:val="en-GB"/>
              </w:rPr>
              <w:t xml:space="preserve"> Flight Plan</w:t>
            </w:r>
          </w:p>
          <w:p w14:paraId="76C794A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RQRD Required</w:t>
            </w:r>
          </w:p>
          <w:p w14:paraId="5964E0A4"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RVR Runway Visual Range</w:t>
            </w:r>
          </w:p>
          <w:p w14:paraId="60520356" w14:textId="77777777"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RTZL Runway Touchdown Zone Lights</w:t>
            </w:r>
          </w:p>
          <w:p w14:paraId="4696A9C7" w14:textId="77777777" w:rsidR="00F42855"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RVSM Reduced Vertical Separation Minimum</w:t>
            </w:r>
          </w:p>
          <w:p w14:paraId="68045A11" w14:textId="3B8CB154" w:rsidR="00C031C6" w:rsidRPr="00E4625C" w:rsidRDefault="00C031C6" w:rsidP="003C3EF7">
            <w:pPr>
              <w:autoSpaceDE w:val="0"/>
              <w:autoSpaceDN w:val="0"/>
              <w:adjustRightInd w:val="0"/>
              <w:ind w:left="0"/>
              <w:rPr>
                <w:color w:val="000000"/>
                <w:sz w:val="18"/>
                <w:szCs w:val="18"/>
                <w:lang w:val="en-GB"/>
              </w:rPr>
            </w:pPr>
            <w:r w:rsidRPr="00E4625C">
              <w:rPr>
                <w:color w:val="000000"/>
                <w:sz w:val="18"/>
                <w:szCs w:val="18"/>
                <w:lang w:val="en-GB"/>
              </w:rPr>
              <w:t>RWY Runway</w:t>
            </w:r>
          </w:p>
        </w:tc>
        <w:tc>
          <w:tcPr>
            <w:tcW w:w="5098" w:type="dxa"/>
          </w:tcPr>
          <w:p w14:paraId="1F7BB291" w14:textId="77777777" w:rsidR="003C3EF7" w:rsidRPr="00E4625C" w:rsidRDefault="003C3EF7" w:rsidP="003C3EF7">
            <w:pPr>
              <w:autoSpaceDE w:val="0"/>
              <w:autoSpaceDN w:val="0"/>
              <w:adjustRightInd w:val="0"/>
              <w:ind w:left="0"/>
              <w:rPr>
                <w:b/>
                <w:bCs/>
                <w:color w:val="000000"/>
                <w:sz w:val="22"/>
                <w:lang w:val="en-GB"/>
              </w:rPr>
            </w:pPr>
            <w:r w:rsidRPr="00E4625C">
              <w:rPr>
                <w:b/>
                <w:bCs/>
                <w:color w:val="000000"/>
                <w:sz w:val="22"/>
                <w:lang w:val="en-GB"/>
              </w:rPr>
              <w:lastRenderedPageBreak/>
              <w:t>S</w:t>
            </w:r>
          </w:p>
          <w:p w14:paraId="677E305A" w14:textId="77777777" w:rsidR="003C3EF7" w:rsidRPr="00E4625C" w:rsidRDefault="003C3EF7" w:rsidP="003C3EF7">
            <w:pPr>
              <w:autoSpaceDE w:val="0"/>
              <w:autoSpaceDN w:val="0"/>
              <w:adjustRightInd w:val="0"/>
              <w:ind w:left="0"/>
              <w:rPr>
                <w:color w:val="000000"/>
                <w:sz w:val="18"/>
                <w:szCs w:val="18"/>
                <w:lang w:val="en-GB"/>
              </w:rPr>
            </w:pPr>
            <w:r w:rsidRPr="00E4625C">
              <w:rPr>
                <w:color w:val="000000"/>
                <w:sz w:val="18"/>
                <w:szCs w:val="18"/>
                <w:lang w:val="en-GB"/>
              </w:rPr>
              <w:t>SAE Society of Automotive Engineers</w:t>
            </w:r>
          </w:p>
          <w:p w14:paraId="45B1CE41" w14:textId="1A9AE92F" w:rsidR="00C031C6" w:rsidRPr="00E4625C" w:rsidRDefault="003C3EF7" w:rsidP="003C3EF7">
            <w:pPr>
              <w:autoSpaceDE w:val="0"/>
              <w:autoSpaceDN w:val="0"/>
              <w:adjustRightInd w:val="0"/>
              <w:ind w:left="0"/>
              <w:rPr>
                <w:color w:val="000000"/>
                <w:sz w:val="18"/>
                <w:szCs w:val="18"/>
                <w:lang w:val="en-GB"/>
              </w:rPr>
            </w:pPr>
            <w:proofErr w:type="spellStart"/>
            <w:r w:rsidRPr="00E4625C">
              <w:rPr>
                <w:color w:val="000000"/>
                <w:sz w:val="18"/>
                <w:szCs w:val="18"/>
                <w:lang w:val="en-GB"/>
              </w:rPr>
              <w:t>SApp</w:t>
            </w:r>
            <w:proofErr w:type="spellEnd"/>
            <w:r w:rsidRPr="00E4625C">
              <w:rPr>
                <w:color w:val="000000"/>
                <w:sz w:val="18"/>
                <w:szCs w:val="18"/>
                <w:lang w:val="en-GB"/>
              </w:rPr>
              <w:t xml:space="preserve"> Stabilised Approach </w:t>
            </w:r>
            <w:r w:rsidR="00C031C6" w:rsidRPr="00E4625C">
              <w:rPr>
                <w:color w:val="000000"/>
                <w:sz w:val="18"/>
                <w:szCs w:val="18"/>
                <w:lang w:val="en-GB"/>
              </w:rPr>
              <w:t>SAR Search And Rescue</w:t>
            </w:r>
          </w:p>
          <w:p w14:paraId="4EDB396E" w14:textId="77777777"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 xml:space="preserve">SAT Static Air Temperature </w:t>
            </w:r>
          </w:p>
          <w:p w14:paraId="7A5768C5" w14:textId="4B370C99" w:rsidR="00F42855" w:rsidRPr="00E4625C" w:rsidRDefault="00F42855" w:rsidP="00C031C6">
            <w:pPr>
              <w:autoSpaceDE w:val="0"/>
              <w:autoSpaceDN w:val="0"/>
              <w:adjustRightInd w:val="0"/>
              <w:ind w:left="0"/>
              <w:rPr>
                <w:color w:val="000000"/>
                <w:sz w:val="18"/>
                <w:szCs w:val="18"/>
                <w:lang w:val="en-GB"/>
              </w:rPr>
            </w:pPr>
            <w:r w:rsidRPr="00E4625C">
              <w:rPr>
                <w:color w:val="000000"/>
                <w:sz w:val="18"/>
                <w:szCs w:val="18"/>
                <w:lang w:val="en-GB"/>
              </w:rPr>
              <w:lastRenderedPageBreak/>
              <w:t>SID Standard Instrument Departure</w:t>
            </w:r>
          </w:p>
          <w:p w14:paraId="19EB290B" w14:textId="5F7CEBD3"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SMS Safety Management Syste</w:t>
            </w:r>
            <w:r w:rsidR="0063252C" w:rsidRPr="00E4625C">
              <w:rPr>
                <w:color w:val="000000"/>
                <w:sz w:val="18"/>
                <w:szCs w:val="18"/>
                <w:lang w:val="en-GB"/>
              </w:rPr>
              <w:t>m</w:t>
            </w:r>
          </w:p>
          <w:p w14:paraId="744278A9" w14:textId="4A0F89BB"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SNOWTAM</w:t>
            </w:r>
            <w:r w:rsidR="00C031C6" w:rsidRPr="00E4625C">
              <w:rPr>
                <w:color w:val="000000"/>
                <w:sz w:val="18"/>
                <w:szCs w:val="18"/>
                <w:lang w:val="en-GB"/>
              </w:rPr>
              <w:t xml:space="preserve"> </w:t>
            </w:r>
            <w:r w:rsidRPr="00E4625C">
              <w:rPr>
                <w:color w:val="000000"/>
                <w:sz w:val="18"/>
                <w:szCs w:val="18"/>
                <w:lang w:val="en-GB"/>
              </w:rPr>
              <w:t>Snow Warning To Airmen</w:t>
            </w:r>
          </w:p>
          <w:p w14:paraId="351BDF8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SOP Standard Operating Procedures</w:t>
            </w:r>
          </w:p>
          <w:p w14:paraId="095B533B"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SRA Surveillance Radar Approach</w:t>
            </w:r>
          </w:p>
          <w:p w14:paraId="0F94A45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STD Standard</w:t>
            </w:r>
          </w:p>
          <w:p w14:paraId="5471C0B9"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STAR Standard Arrival Route</w:t>
            </w:r>
          </w:p>
          <w:p w14:paraId="2AFB639B"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SWC Significant Weather Chart</w:t>
            </w:r>
          </w:p>
          <w:p w14:paraId="43F05DDB" w14:textId="77777777" w:rsidR="003C3EF7" w:rsidRPr="00E4625C" w:rsidRDefault="003C3EF7" w:rsidP="00F42855">
            <w:pPr>
              <w:autoSpaceDE w:val="0"/>
              <w:autoSpaceDN w:val="0"/>
              <w:adjustRightInd w:val="0"/>
              <w:ind w:left="0"/>
              <w:rPr>
                <w:color w:val="000000"/>
                <w:sz w:val="18"/>
                <w:szCs w:val="18"/>
                <w:lang w:val="en-GB"/>
              </w:rPr>
            </w:pPr>
          </w:p>
          <w:p w14:paraId="09290874" w14:textId="77777777" w:rsidR="00F42855" w:rsidRPr="00E4625C" w:rsidRDefault="00F42855" w:rsidP="00F42855">
            <w:pPr>
              <w:autoSpaceDE w:val="0"/>
              <w:autoSpaceDN w:val="0"/>
              <w:adjustRightInd w:val="0"/>
              <w:ind w:left="0"/>
              <w:rPr>
                <w:b/>
                <w:bCs/>
                <w:color w:val="000000"/>
                <w:sz w:val="22"/>
                <w:lang w:val="en-GB"/>
              </w:rPr>
            </w:pPr>
            <w:r w:rsidRPr="00E4625C">
              <w:rPr>
                <w:b/>
                <w:bCs/>
                <w:color w:val="000000"/>
                <w:sz w:val="22"/>
                <w:lang w:val="en-GB"/>
              </w:rPr>
              <w:t>T</w:t>
            </w:r>
          </w:p>
          <w:p w14:paraId="06360723"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TAF Terminal Aerodrome Forecast</w:t>
            </w:r>
          </w:p>
          <w:p w14:paraId="61BC77A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TAS True Air Speed</w:t>
            </w:r>
          </w:p>
          <w:p w14:paraId="1646DC0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TAT Total Air Temperature</w:t>
            </w:r>
          </w:p>
          <w:p w14:paraId="37746970"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TBA To Be Announced</w:t>
            </w:r>
          </w:p>
          <w:p w14:paraId="07FDC68E"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TBD To Be Determined</w:t>
            </w:r>
          </w:p>
          <w:p w14:paraId="2DB6F96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TDZ Touchdown Zone</w:t>
            </w:r>
          </w:p>
          <w:p w14:paraId="5F8A804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TDZL Touchdown Zone Lighting</w:t>
            </w:r>
          </w:p>
          <w:p w14:paraId="4800951E"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TF Trip Fuel</w:t>
            </w:r>
          </w:p>
          <w:p w14:paraId="59656B33"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TF Trip Fuel</w:t>
            </w:r>
          </w:p>
          <w:p w14:paraId="22CE726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TLB Technical Log Book</w:t>
            </w:r>
          </w:p>
          <w:p w14:paraId="65086C7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TOC Top Of Climb</w:t>
            </w:r>
          </w:p>
          <w:p w14:paraId="0F367CF5"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TOD Top of Descent</w:t>
            </w:r>
          </w:p>
          <w:p w14:paraId="3864876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TOD Take-off Distance Available</w:t>
            </w:r>
          </w:p>
          <w:p w14:paraId="03ABC12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TORA Take-off Run Available</w:t>
            </w:r>
          </w:p>
          <w:p w14:paraId="6F1CDDB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TOF Take-off Fuel</w:t>
            </w:r>
          </w:p>
          <w:p w14:paraId="417371D4"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TOF Take-off Fuel</w:t>
            </w:r>
          </w:p>
          <w:p w14:paraId="04E2A7A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TOFL Take-off Field Length</w:t>
            </w:r>
          </w:p>
          <w:p w14:paraId="0646C97A"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TOM Take-Off Mass</w:t>
            </w:r>
          </w:p>
          <w:p w14:paraId="64AC00F2"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TRE Type Rating Examiner</w:t>
            </w:r>
          </w:p>
          <w:p w14:paraId="35AD2386"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TRI Type Rating Instructor</w:t>
            </w:r>
          </w:p>
          <w:p w14:paraId="6CE53FFD"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TWR Tower</w:t>
            </w:r>
          </w:p>
          <w:p w14:paraId="31D4B7FC" w14:textId="77777777" w:rsidR="00F42855" w:rsidRPr="00E4625C" w:rsidRDefault="00F42855" w:rsidP="00F42855">
            <w:pPr>
              <w:autoSpaceDE w:val="0"/>
              <w:autoSpaceDN w:val="0"/>
              <w:adjustRightInd w:val="0"/>
              <w:ind w:left="0"/>
              <w:rPr>
                <w:color w:val="000000"/>
                <w:sz w:val="18"/>
                <w:szCs w:val="18"/>
                <w:lang w:val="en-GB"/>
              </w:rPr>
            </w:pPr>
            <w:r w:rsidRPr="00E4625C">
              <w:rPr>
                <w:color w:val="000000"/>
                <w:sz w:val="18"/>
                <w:szCs w:val="18"/>
                <w:lang w:val="en-GB"/>
              </w:rPr>
              <w:t>TWY Taxiway</w:t>
            </w:r>
          </w:p>
          <w:p w14:paraId="774D73B8" w14:textId="77777777" w:rsidR="003C3EF7" w:rsidRPr="00E4625C" w:rsidRDefault="003C3EF7" w:rsidP="00F42855">
            <w:pPr>
              <w:autoSpaceDE w:val="0"/>
              <w:autoSpaceDN w:val="0"/>
              <w:adjustRightInd w:val="0"/>
              <w:ind w:left="0"/>
              <w:rPr>
                <w:color w:val="000000"/>
                <w:sz w:val="18"/>
                <w:szCs w:val="18"/>
                <w:lang w:val="en-GB"/>
              </w:rPr>
            </w:pPr>
          </w:p>
          <w:p w14:paraId="79332639" w14:textId="77777777" w:rsidR="00C031C6" w:rsidRPr="00E4625C" w:rsidRDefault="00C031C6" w:rsidP="00C031C6">
            <w:pPr>
              <w:autoSpaceDE w:val="0"/>
              <w:autoSpaceDN w:val="0"/>
              <w:adjustRightInd w:val="0"/>
              <w:ind w:left="0"/>
              <w:rPr>
                <w:b/>
                <w:bCs/>
                <w:color w:val="000000"/>
                <w:sz w:val="22"/>
                <w:lang w:val="en-GB"/>
              </w:rPr>
            </w:pPr>
            <w:r w:rsidRPr="00E4625C">
              <w:rPr>
                <w:b/>
                <w:bCs/>
                <w:color w:val="000000"/>
                <w:sz w:val="22"/>
                <w:lang w:val="en-GB"/>
              </w:rPr>
              <w:t>U</w:t>
            </w:r>
          </w:p>
          <w:p w14:paraId="3A4E55C3" w14:textId="77777777" w:rsidR="00C031C6" w:rsidRPr="00E4625C" w:rsidRDefault="00C031C6" w:rsidP="00C031C6">
            <w:pPr>
              <w:autoSpaceDE w:val="0"/>
              <w:autoSpaceDN w:val="0"/>
              <w:adjustRightInd w:val="0"/>
              <w:ind w:left="0"/>
              <w:rPr>
                <w:color w:val="000000"/>
                <w:sz w:val="18"/>
                <w:szCs w:val="18"/>
                <w:lang w:val="en-GB"/>
              </w:rPr>
            </w:pPr>
            <w:r w:rsidRPr="00E4625C">
              <w:rPr>
                <w:color w:val="000000"/>
                <w:sz w:val="18"/>
                <w:szCs w:val="18"/>
                <w:lang w:val="en-GB"/>
              </w:rPr>
              <w:t>U/S Unserviceable</w:t>
            </w:r>
          </w:p>
          <w:p w14:paraId="4048E147" w14:textId="77777777" w:rsidR="00C031C6" w:rsidRPr="00E4625C" w:rsidRDefault="00C031C6" w:rsidP="00C031C6">
            <w:pPr>
              <w:pStyle w:val="NCCNormal0"/>
              <w:rPr>
                <w:color w:val="000000"/>
                <w:sz w:val="18"/>
                <w:szCs w:val="18"/>
                <w:lang w:val="en-GB"/>
              </w:rPr>
            </w:pPr>
            <w:r w:rsidRPr="00E4625C">
              <w:rPr>
                <w:color w:val="000000"/>
                <w:sz w:val="18"/>
                <w:szCs w:val="18"/>
                <w:lang w:val="en-GB"/>
              </w:rPr>
              <w:t>UTC Universal Time Coordinated</w:t>
            </w:r>
          </w:p>
          <w:p w14:paraId="46F74186"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1 </w:t>
            </w:r>
            <w:r w:rsidRPr="00E4625C">
              <w:rPr>
                <w:sz w:val="18"/>
                <w:szCs w:val="18"/>
                <w:lang w:val="en-GB"/>
              </w:rPr>
              <w:t>Take-off Decision Speed</w:t>
            </w:r>
          </w:p>
          <w:p w14:paraId="16999EA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2 </w:t>
            </w:r>
            <w:r w:rsidRPr="00E4625C">
              <w:rPr>
                <w:sz w:val="18"/>
                <w:szCs w:val="18"/>
                <w:lang w:val="en-GB"/>
              </w:rPr>
              <w:t>Take-off Safety Speed</w:t>
            </w:r>
          </w:p>
          <w:p w14:paraId="79C2C36A"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VFR Visual Flight Rules</w:t>
            </w:r>
          </w:p>
          <w:p w14:paraId="3FCFC0E7"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FTO </w:t>
            </w:r>
            <w:r w:rsidRPr="00E4625C">
              <w:rPr>
                <w:sz w:val="18"/>
                <w:szCs w:val="18"/>
                <w:lang w:val="en-GB"/>
              </w:rPr>
              <w:t>Final Take-off Sped</w:t>
            </w:r>
          </w:p>
          <w:p w14:paraId="2028407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VHF Very High Frequency</w:t>
            </w:r>
          </w:p>
          <w:p w14:paraId="2238898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R </w:t>
            </w:r>
            <w:r w:rsidRPr="00E4625C">
              <w:rPr>
                <w:sz w:val="18"/>
                <w:szCs w:val="18"/>
                <w:lang w:val="en-GB"/>
              </w:rPr>
              <w:t>Rotation speed</w:t>
            </w:r>
          </w:p>
          <w:p w14:paraId="6E0039E8"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REF </w:t>
            </w:r>
            <w:r w:rsidRPr="00E4625C">
              <w:rPr>
                <w:sz w:val="18"/>
                <w:szCs w:val="18"/>
                <w:lang w:val="en-GB"/>
              </w:rPr>
              <w:t>Landing Reference Speed</w:t>
            </w:r>
          </w:p>
          <w:p w14:paraId="19BA78E3"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S </w:t>
            </w:r>
            <w:r w:rsidRPr="00E4625C">
              <w:rPr>
                <w:sz w:val="18"/>
                <w:szCs w:val="18"/>
                <w:lang w:val="en-GB"/>
              </w:rPr>
              <w:t>Stall Speed</w:t>
            </w:r>
          </w:p>
          <w:p w14:paraId="4AD2634A"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TGT </w:t>
            </w:r>
            <w:r w:rsidRPr="00E4625C">
              <w:rPr>
                <w:sz w:val="18"/>
                <w:szCs w:val="18"/>
                <w:lang w:val="en-GB"/>
              </w:rPr>
              <w:t>Approach Target Speed:</w:t>
            </w:r>
          </w:p>
          <w:p w14:paraId="0437F630"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V</w:t>
            </w:r>
            <w:r w:rsidRPr="00E4625C">
              <w:rPr>
                <w:sz w:val="11"/>
                <w:szCs w:val="11"/>
                <w:lang w:val="en-GB"/>
              </w:rPr>
              <w:t xml:space="preserve">TGT </w:t>
            </w:r>
            <w:r w:rsidRPr="00E4625C">
              <w:rPr>
                <w:sz w:val="18"/>
                <w:szCs w:val="18"/>
                <w:lang w:val="en-GB"/>
              </w:rPr>
              <w:t>= V</w:t>
            </w:r>
            <w:r w:rsidRPr="00E4625C">
              <w:rPr>
                <w:sz w:val="11"/>
                <w:szCs w:val="11"/>
                <w:lang w:val="en-GB"/>
              </w:rPr>
              <w:t xml:space="preserve">REF </w:t>
            </w:r>
            <w:r w:rsidRPr="00E4625C">
              <w:rPr>
                <w:sz w:val="18"/>
                <w:szCs w:val="18"/>
                <w:lang w:val="en-GB"/>
              </w:rPr>
              <w:t>+ ½ HWC + full gusts</w:t>
            </w:r>
          </w:p>
          <w:p w14:paraId="715D5FE3" w14:textId="77777777" w:rsidR="003C3EF7" w:rsidRPr="00E4625C" w:rsidRDefault="003C3EF7" w:rsidP="00C031C6">
            <w:pPr>
              <w:autoSpaceDE w:val="0"/>
              <w:autoSpaceDN w:val="0"/>
              <w:adjustRightInd w:val="0"/>
              <w:ind w:left="0"/>
              <w:rPr>
                <w:sz w:val="18"/>
                <w:szCs w:val="18"/>
                <w:lang w:val="en-GB"/>
              </w:rPr>
            </w:pPr>
          </w:p>
          <w:p w14:paraId="71EC3CEB" w14:textId="77777777" w:rsidR="00C031C6" w:rsidRPr="00E4625C" w:rsidRDefault="00C031C6" w:rsidP="00C031C6">
            <w:pPr>
              <w:autoSpaceDE w:val="0"/>
              <w:autoSpaceDN w:val="0"/>
              <w:adjustRightInd w:val="0"/>
              <w:ind w:left="0"/>
              <w:rPr>
                <w:b/>
                <w:bCs/>
                <w:sz w:val="22"/>
                <w:lang w:val="en-GB"/>
              </w:rPr>
            </w:pPr>
            <w:r w:rsidRPr="00E4625C">
              <w:rPr>
                <w:b/>
                <w:bCs/>
                <w:sz w:val="22"/>
                <w:lang w:val="en-GB"/>
              </w:rPr>
              <w:t>W</w:t>
            </w:r>
          </w:p>
          <w:p w14:paraId="26348605" w14:textId="77777777" w:rsidR="003C3EF7" w:rsidRPr="00E4625C" w:rsidRDefault="003C3EF7" w:rsidP="00C031C6">
            <w:pPr>
              <w:autoSpaceDE w:val="0"/>
              <w:autoSpaceDN w:val="0"/>
              <w:adjustRightInd w:val="0"/>
              <w:ind w:left="0"/>
              <w:rPr>
                <w:b/>
                <w:bCs/>
                <w:sz w:val="22"/>
                <w:lang w:val="en-GB"/>
              </w:rPr>
            </w:pPr>
          </w:p>
          <w:p w14:paraId="0EE9E707"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WPT Waypoint</w:t>
            </w:r>
          </w:p>
          <w:p w14:paraId="3E50C17F"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WX Weather</w:t>
            </w:r>
          </w:p>
          <w:p w14:paraId="3B1C09B1"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WXR Weather Radar</w:t>
            </w:r>
          </w:p>
          <w:p w14:paraId="32C7176A" w14:textId="77777777" w:rsidR="003C3EF7" w:rsidRPr="00E4625C" w:rsidRDefault="003C3EF7" w:rsidP="00C031C6">
            <w:pPr>
              <w:autoSpaceDE w:val="0"/>
              <w:autoSpaceDN w:val="0"/>
              <w:adjustRightInd w:val="0"/>
              <w:ind w:left="0"/>
              <w:rPr>
                <w:sz w:val="18"/>
                <w:szCs w:val="18"/>
                <w:lang w:val="en-GB"/>
              </w:rPr>
            </w:pPr>
          </w:p>
          <w:p w14:paraId="3DAC9C00" w14:textId="77777777" w:rsidR="00C031C6" w:rsidRPr="00E4625C" w:rsidRDefault="00C031C6" w:rsidP="00C031C6">
            <w:pPr>
              <w:autoSpaceDE w:val="0"/>
              <w:autoSpaceDN w:val="0"/>
              <w:adjustRightInd w:val="0"/>
              <w:ind w:left="0"/>
              <w:rPr>
                <w:b/>
                <w:bCs/>
                <w:sz w:val="22"/>
                <w:lang w:val="en-GB"/>
              </w:rPr>
            </w:pPr>
            <w:r w:rsidRPr="00E4625C">
              <w:rPr>
                <w:b/>
                <w:bCs/>
                <w:sz w:val="22"/>
                <w:lang w:val="en-GB"/>
              </w:rPr>
              <w:t>Z</w:t>
            </w:r>
          </w:p>
          <w:p w14:paraId="21E97788" w14:textId="77777777" w:rsidR="00C031C6" w:rsidRPr="00E4625C" w:rsidRDefault="00C031C6" w:rsidP="00C031C6">
            <w:pPr>
              <w:autoSpaceDE w:val="0"/>
              <w:autoSpaceDN w:val="0"/>
              <w:adjustRightInd w:val="0"/>
              <w:ind w:left="0"/>
              <w:rPr>
                <w:sz w:val="18"/>
                <w:szCs w:val="18"/>
                <w:lang w:val="en-GB"/>
              </w:rPr>
            </w:pPr>
            <w:r w:rsidRPr="00E4625C">
              <w:rPr>
                <w:sz w:val="18"/>
                <w:szCs w:val="18"/>
                <w:lang w:val="en-GB"/>
              </w:rPr>
              <w:t>Z Zulu Time (UTC)</w:t>
            </w:r>
          </w:p>
          <w:p w14:paraId="0A0030BF" w14:textId="48063FB6" w:rsidR="00F42855" w:rsidRPr="00E4625C" w:rsidRDefault="00C031C6" w:rsidP="003C3EF7">
            <w:pPr>
              <w:pStyle w:val="NCCNormal0"/>
              <w:rPr>
                <w:color w:val="000000"/>
                <w:sz w:val="18"/>
                <w:szCs w:val="18"/>
                <w:lang w:val="en-GB"/>
              </w:rPr>
            </w:pPr>
            <w:r w:rsidRPr="00E4625C">
              <w:rPr>
                <w:sz w:val="18"/>
                <w:szCs w:val="18"/>
                <w:lang w:val="en-GB"/>
              </w:rPr>
              <w:t>ZFM Zero Fuel Mass</w:t>
            </w:r>
          </w:p>
        </w:tc>
      </w:tr>
    </w:tbl>
    <w:p w14:paraId="0DCB2A3A" w14:textId="77777777" w:rsidR="0063252C" w:rsidRPr="00E4625C" w:rsidRDefault="0063252C" w:rsidP="00177B2E">
      <w:pPr>
        <w:autoSpaceDE w:val="0"/>
        <w:autoSpaceDN w:val="0"/>
        <w:adjustRightInd w:val="0"/>
        <w:spacing w:after="0" w:line="240" w:lineRule="auto"/>
        <w:ind w:left="0"/>
        <w:rPr>
          <w:b/>
          <w:bCs/>
          <w:color w:val="000000"/>
          <w:sz w:val="24"/>
          <w:szCs w:val="24"/>
          <w:lang w:val="en-GB"/>
        </w:rPr>
      </w:pPr>
    </w:p>
    <w:p w14:paraId="48255072" w14:textId="77777777" w:rsidR="0063252C" w:rsidRPr="00E4625C" w:rsidRDefault="0063252C">
      <w:pPr>
        <w:ind w:left="0"/>
        <w:rPr>
          <w:b/>
          <w:bCs/>
          <w:color w:val="000000"/>
          <w:sz w:val="24"/>
          <w:szCs w:val="24"/>
          <w:lang w:val="en-GB"/>
        </w:rPr>
      </w:pPr>
      <w:r w:rsidRPr="00E4625C">
        <w:rPr>
          <w:b/>
          <w:bCs/>
          <w:color w:val="000000"/>
          <w:sz w:val="24"/>
          <w:szCs w:val="24"/>
          <w:lang w:val="en-GB"/>
        </w:rPr>
        <w:br w:type="page"/>
      </w:r>
    </w:p>
    <w:p w14:paraId="60F595DD" w14:textId="590F8EB6" w:rsidR="00177B2E" w:rsidRPr="00E4625C" w:rsidRDefault="007948F6" w:rsidP="00011B52">
      <w:pPr>
        <w:pStyle w:val="Heading2"/>
        <w:numPr>
          <w:ilvl w:val="0"/>
          <w:numId w:val="0"/>
        </w:numPr>
        <w:ind w:left="851" w:hanging="851"/>
        <w:rPr>
          <w:lang w:val="en-GB"/>
        </w:rPr>
      </w:pPr>
      <w:bookmarkStart w:id="545" w:name="_Toc460313705"/>
      <w:r w:rsidRPr="00E4625C">
        <w:rPr>
          <w:lang w:val="en-GB"/>
        </w:rPr>
        <w:lastRenderedPageBreak/>
        <w:t xml:space="preserve">Annex 2 </w:t>
      </w:r>
      <w:r w:rsidR="00011B52" w:rsidRPr="00E4625C">
        <w:rPr>
          <w:lang w:val="en-GB"/>
        </w:rPr>
        <w:t xml:space="preserve">– </w:t>
      </w:r>
      <w:r w:rsidR="00177B2E" w:rsidRPr="00E4625C">
        <w:rPr>
          <w:lang w:val="en-GB"/>
        </w:rPr>
        <w:t>DEFINITIONS</w:t>
      </w:r>
      <w:bookmarkEnd w:id="545"/>
    </w:p>
    <w:p w14:paraId="399B3540" w14:textId="77777777" w:rsidR="00867912" w:rsidRPr="00E4625C" w:rsidRDefault="00867912" w:rsidP="00F0531A">
      <w:pPr>
        <w:rPr>
          <w:lang w:val="en-GB"/>
        </w:rPr>
      </w:pPr>
    </w:p>
    <w:p w14:paraId="48833765" w14:textId="77777777" w:rsidR="00177B2E" w:rsidRPr="00E4625C" w:rsidRDefault="00177B2E" w:rsidP="00891873">
      <w:pPr>
        <w:pStyle w:val="NCCNormal0"/>
        <w:rPr>
          <w:b/>
          <w:lang w:val="en-GB"/>
        </w:rPr>
      </w:pPr>
      <w:r w:rsidRPr="00E4625C">
        <w:rPr>
          <w:b/>
          <w:lang w:val="en-GB"/>
        </w:rPr>
        <w:t>Accelerate Stop Distance Available – ASDA</w:t>
      </w:r>
    </w:p>
    <w:p w14:paraId="162C4B38" w14:textId="1FDF3C45" w:rsidR="00177B2E" w:rsidRPr="00E4625C" w:rsidRDefault="00177B2E" w:rsidP="00891873">
      <w:pPr>
        <w:pStyle w:val="NCCNormal0"/>
        <w:rPr>
          <w:lang w:val="en-GB"/>
        </w:rPr>
      </w:pPr>
      <w:r w:rsidRPr="00E4625C">
        <w:rPr>
          <w:lang w:val="en-GB"/>
        </w:rPr>
        <w:t xml:space="preserve">The length of the take-off run available plus the length of the </w:t>
      </w:r>
      <w:proofErr w:type="spellStart"/>
      <w:r w:rsidRPr="00E4625C">
        <w:rPr>
          <w:lang w:val="en-GB"/>
        </w:rPr>
        <w:t>stopway</w:t>
      </w:r>
      <w:proofErr w:type="spellEnd"/>
      <w:r w:rsidRPr="00E4625C">
        <w:rPr>
          <w:lang w:val="en-GB"/>
        </w:rPr>
        <w:t xml:space="preserve">, if such </w:t>
      </w:r>
      <w:proofErr w:type="spellStart"/>
      <w:r w:rsidRPr="00E4625C">
        <w:rPr>
          <w:lang w:val="en-GB"/>
        </w:rPr>
        <w:t>stopway</w:t>
      </w:r>
      <w:proofErr w:type="spellEnd"/>
      <w:r w:rsidRPr="00E4625C">
        <w:rPr>
          <w:lang w:val="en-GB"/>
        </w:rPr>
        <w:t xml:space="preserve"> is</w:t>
      </w:r>
      <w:r w:rsidR="00F0531A" w:rsidRPr="00E4625C">
        <w:rPr>
          <w:lang w:val="en-GB"/>
        </w:rPr>
        <w:t xml:space="preserve"> </w:t>
      </w:r>
      <w:r w:rsidRPr="00E4625C">
        <w:rPr>
          <w:lang w:val="en-GB"/>
        </w:rPr>
        <w:t>declared available by the appropriate Authority and is capable of bearing the mass of the</w:t>
      </w:r>
      <w:r w:rsidR="00F0531A" w:rsidRPr="00E4625C">
        <w:rPr>
          <w:lang w:val="en-GB"/>
        </w:rPr>
        <w:t xml:space="preserve"> </w:t>
      </w:r>
      <w:r w:rsidRPr="00E4625C">
        <w:rPr>
          <w:lang w:val="en-GB"/>
        </w:rPr>
        <w:t>aircraft under the prevailing operating conditions.</w:t>
      </w:r>
    </w:p>
    <w:p w14:paraId="37F16D4D" w14:textId="77777777" w:rsidR="00891873" w:rsidRPr="00E4625C" w:rsidRDefault="00891873" w:rsidP="00891873">
      <w:pPr>
        <w:pStyle w:val="NCCNormal0"/>
        <w:rPr>
          <w:b/>
          <w:lang w:val="en-GB"/>
        </w:rPr>
      </w:pPr>
    </w:p>
    <w:p w14:paraId="71B0D8EC" w14:textId="77777777" w:rsidR="00177B2E" w:rsidRPr="00E4625C" w:rsidRDefault="00177B2E" w:rsidP="00891873">
      <w:pPr>
        <w:pStyle w:val="NCCNormal0"/>
        <w:rPr>
          <w:b/>
          <w:lang w:val="en-GB"/>
        </w:rPr>
      </w:pPr>
      <w:r w:rsidRPr="00E4625C">
        <w:rPr>
          <w:b/>
          <w:lang w:val="en-GB"/>
        </w:rPr>
        <w:t>Additional Cabin Crew Members</w:t>
      </w:r>
    </w:p>
    <w:p w14:paraId="6DD7F9DC" w14:textId="18FFB02E" w:rsidR="00F0531A" w:rsidRPr="00E4625C" w:rsidRDefault="00177B2E" w:rsidP="00891873">
      <w:pPr>
        <w:pStyle w:val="NCCNormal0"/>
        <w:rPr>
          <w:lang w:val="en-GB"/>
        </w:rPr>
      </w:pPr>
      <w:r w:rsidRPr="00E4625C">
        <w:rPr>
          <w:lang w:val="en-GB"/>
        </w:rPr>
        <w:t>All persons who perform other than safety related tasks assigned to him or her by the</w:t>
      </w:r>
      <w:r w:rsidR="00F0531A" w:rsidRPr="00E4625C">
        <w:rPr>
          <w:lang w:val="en-GB"/>
        </w:rPr>
        <w:t xml:space="preserve"> </w:t>
      </w:r>
      <w:r w:rsidRPr="00E4625C">
        <w:rPr>
          <w:lang w:val="en-GB"/>
        </w:rPr>
        <w:t>operator or commander in the cabin on board an aircraft</w:t>
      </w:r>
      <w:r w:rsidR="00F0531A" w:rsidRPr="00E4625C">
        <w:rPr>
          <w:lang w:val="en-GB"/>
        </w:rPr>
        <w:t xml:space="preserve"> </w:t>
      </w:r>
    </w:p>
    <w:p w14:paraId="43FAEC1A" w14:textId="77777777" w:rsidR="00891873" w:rsidRPr="00E4625C" w:rsidRDefault="00891873" w:rsidP="00891873">
      <w:pPr>
        <w:pStyle w:val="NCCNormal0"/>
        <w:rPr>
          <w:b/>
          <w:lang w:val="en-GB"/>
        </w:rPr>
      </w:pPr>
    </w:p>
    <w:p w14:paraId="4759AA77" w14:textId="119955F9" w:rsidR="00177B2E" w:rsidRPr="00E4625C" w:rsidRDefault="00177B2E" w:rsidP="00891873">
      <w:pPr>
        <w:pStyle w:val="NCCNormal0"/>
        <w:rPr>
          <w:b/>
          <w:lang w:val="en-GB"/>
        </w:rPr>
      </w:pPr>
      <w:r w:rsidRPr="00E4625C">
        <w:rPr>
          <w:b/>
          <w:lang w:val="en-GB"/>
        </w:rPr>
        <w:t>Anti-Icing</w:t>
      </w:r>
    </w:p>
    <w:p w14:paraId="202618B3" w14:textId="0372A6B5" w:rsidR="00177B2E" w:rsidRPr="00E4625C" w:rsidRDefault="00177B2E" w:rsidP="00891873">
      <w:pPr>
        <w:pStyle w:val="NCCNormal0"/>
        <w:rPr>
          <w:lang w:val="en-GB"/>
        </w:rPr>
      </w:pPr>
      <w:r w:rsidRPr="00E4625C">
        <w:rPr>
          <w:lang w:val="en-GB"/>
        </w:rPr>
        <w:t>A precautionary procedure that provides protection against the formation of frost or ice</w:t>
      </w:r>
      <w:r w:rsidR="006F0D94" w:rsidRPr="00E4625C">
        <w:rPr>
          <w:lang w:val="en-GB"/>
        </w:rPr>
        <w:t xml:space="preserve"> </w:t>
      </w:r>
      <w:r w:rsidRPr="00E4625C">
        <w:rPr>
          <w:lang w:val="en-GB"/>
        </w:rPr>
        <w:t>and accumulations of snow on treaded surfaces of the aircraft for a limited period of time</w:t>
      </w:r>
      <w:r w:rsidR="0063252C" w:rsidRPr="00E4625C">
        <w:rPr>
          <w:lang w:val="en-GB"/>
        </w:rPr>
        <w:t xml:space="preserve"> </w:t>
      </w:r>
      <w:r w:rsidRPr="00E4625C">
        <w:rPr>
          <w:lang w:val="en-GB"/>
        </w:rPr>
        <w:t>(holdover time</w:t>
      </w:r>
      <w:r w:rsidR="0063252C" w:rsidRPr="00E4625C">
        <w:rPr>
          <w:lang w:val="en-GB"/>
        </w:rPr>
        <w:t xml:space="preserve"> (HOT)</w:t>
      </w:r>
      <w:r w:rsidRPr="00E4625C">
        <w:rPr>
          <w:lang w:val="en-GB"/>
        </w:rPr>
        <w:t>).</w:t>
      </w:r>
    </w:p>
    <w:p w14:paraId="0C408614" w14:textId="77777777" w:rsidR="00891873" w:rsidRPr="00E4625C" w:rsidRDefault="00891873" w:rsidP="00891873">
      <w:pPr>
        <w:pStyle w:val="NCCNormal0"/>
        <w:rPr>
          <w:b/>
          <w:lang w:val="en-GB"/>
        </w:rPr>
      </w:pPr>
    </w:p>
    <w:p w14:paraId="40D28F96" w14:textId="77777777" w:rsidR="00177B2E" w:rsidRPr="00E4625C" w:rsidRDefault="00177B2E" w:rsidP="00891873">
      <w:pPr>
        <w:pStyle w:val="NCCNormal0"/>
        <w:rPr>
          <w:b/>
          <w:lang w:val="en-GB"/>
        </w:rPr>
      </w:pPr>
      <w:r w:rsidRPr="00E4625C">
        <w:rPr>
          <w:b/>
          <w:lang w:val="en-GB"/>
        </w:rPr>
        <w:t>Cabin Crew Member</w:t>
      </w:r>
    </w:p>
    <w:p w14:paraId="4099CA8D" w14:textId="2D0E1312" w:rsidR="00177B2E" w:rsidRPr="00E4625C" w:rsidRDefault="00177B2E" w:rsidP="00891873">
      <w:pPr>
        <w:pStyle w:val="NCCNormal0"/>
        <w:rPr>
          <w:lang w:val="en-GB"/>
        </w:rPr>
      </w:pPr>
      <w:r w:rsidRPr="00E4625C">
        <w:rPr>
          <w:lang w:val="en-GB"/>
        </w:rPr>
        <w:t>All persons who perform, in the interest of safety of passengers, duties assigned to</w:t>
      </w:r>
      <w:r w:rsidR="006F0D94" w:rsidRPr="00E4625C">
        <w:rPr>
          <w:lang w:val="en-GB"/>
        </w:rPr>
        <w:t xml:space="preserve"> </w:t>
      </w:r>
      <w:r w:rsidRPr="00E4625C">
        <w:rPr>
          <w:lang w:val="en-GB"/>
        </w:rPr>
        <w:t>him/her by the operator or the commander in the cabin of an aircraft.</w:t>
      </w:r>
    </w:p>
    <w:p w14:paraId="22645E92" w14:textId="77777777" w:rsidR="00891873" w:rsidRPr="00E4625C" w:rsidRDefault="00891873" w:rsidP="00891873">
      <w:pPr>
        <w:pStyle w:val="NCCNormal0"/>
        <w:rPr>
          <w:b/>
          <w:lang w:val="en-GB"/>
        </w:rPr>
      </w:pPr>
    </w:p>
    <w:p w14:paraId="66FC4AED" w14:textId="77777777" w:rsidR="00177B2E" w:rsidRPr="00E4625C" w:rsidRDefault="00177B2E" w:rsidP="00891873">
      <w:pPr>
        <w:pStyle w:val="NCCNormal0"/>
        <w:rPr>
          <w:b/>
          <w:lang w:val="en-GB"/>
        </w:rPr>
      </w:pPr>
      <w:r w:rsidRPr="00E4625C">
        <w:rPr>
          <w:b/>
          <w:lang w:val="en-GB"/>
        </w:rPr>
        <w:t>Cargo Aircraft</w:t>
      </w:r>
    </w:p>
    <w:p w14:paraId="77D35FC7" w14:textId="77777777" w:rsidR="00177B2E" w:rsidRPr="00E4625C" w:rsidRDefault="00177B2E" w:rsidP="00891873">
      <w:pPr>
        <w:pStyle w:val="NCCNormal0"/>
        <w:rPr>
          <w:lang w:val="en-GB"/>
        </w:rPr>
      </w:pPr>
      <w:r w:rsidRPr="00E4625C">
        <w:rPr>
          <w:lang w:val="en-GB"/>
        </w:rPr>
        <w:t xml:space="preserve">Any </w:t>
      </w:r>
      <w:proofErr w:type="gramStart"/>
      <w:r w:rsidRPr="00E4625C">
        <w:rPr>
          <w:lang w:val="en-GB"/>
        </w:rPr>
        <w:t>aircraft which</w:t>
      </w:r>
      <w:proofErr w:type="gramEnd"/>
      <w:r w:rsidRPr="00E4625C">
        <w:rPr>
          <w:lang w:val="en-GB"/>
        </w:rPr>
        <w:t xml:space="preserve"> is carrying goods or property but not passengers.</w:t>
      </w:r>
    </w:p>
    <w:p w14:paraId="7F8CCE71" w14:textId="77777777" w:rsidR="00891873" w:rsidRPr="00E4625C" w:rsidRDefault="00891873" w:rsidP="00891873">
      <w:pPr>
        <w:pStyle w:val="NCCNormal0"/>
        <w:rPr>
          <w:b/>
          <w:lang w:val="en-GB"/>
        </w:rPr>
      </w:pPr>
    </w:p>
    <w:p w14:paraId="0D42B286" w14:textId="77777777" w:rsidR="00177B2E" w:rsidRPr="00E4625C" w:rsidRDefault="00177B2E" w:rsidP="00891873">
      <w:pPr>
        <w:pStyle w:val="NCCNormal0"/>
        <w:rPr>
          <w:b/>
          <w:lang w:val="en-GB"/>
        </w:rPr>
      </w:pPr>
      <w:r w:rsidRPr="00E4625C">
        <w:rPr>
          <w:b/>
          <w:lang w:val="en-GB"/>
        </w:rPr>
        <w:t>Circling</w:t>
      </w:r>
    </w:p>
    <w:p w14:paraId="71A800B8" w14:textId="58AF39C6" w:rsidR="00177B2E" w:rsidRPr="00E4625C" w:rsidRDefault="00177B2E" w:rsidP="00891873">
      <w:pPr>
        <w:pStyle w:val="NCCNormal0"/>
        <w:rPr>
          <w:lang w:val="en-GB"/>
        </w:rPr>
      </w:pPr>
      <w:r w:rsidRPr="00E4625C">
        <w:rPr>
          <w:lang w:val="en-GB"/>
        </w:rPr>
        <w:t>The term used to describe the visual phase of an instrument approach to bring an aircraft</w:t>
      </w:r>
      <w:r w:rsidR="006F0D94" w:rsidRPr="00E4625C">
        <w:rPr>
          <w:lang w:val="en-GB"/>
        </w:rPr>
        <w:t xml:space="preserve"> </w:t>
      </w:r>
      <w:r w:rsidRPr="00E4625C">
        <w:rPr>
          <w:lang w:val="en-GB"/>
        </w:rPr>
        <w:t xml:space="preserve">into position for landing on a </w:t>
      </w:r>
      <w:proofErr w:type="gramStart"/>
      <w:r w:rsidRPr="00E4625C">
        <w:rPr>
          <w:lang w:val="en-GB"/>
        </w:rPr>
        <w:t>runway which</w:t>
      </w:r>
      <w:proofErr w:type="gramEnd"/>
      <w:r w:rsidRPr="00E4625C">
        <w:rPr>
          <w:lang w:val="en-GB"/>
        </w:rPr>
        <w:t xml:space="preserve"> is not suitably located for a straight-in</w:t>
      </w:r>
      <w:r w:rsidR="0063252C" w:rsidRPr="00E4625C">
        <w:rPr>
          <w:lang w:val="en-GB"/>
        </w:rPr>
        <w:t xml:space="preserve"> </w:t>
      </w:r>
      <w:r w:rsidRPr="00E4625C">
        <w:rPr>
          <w:lang w:val="en-GB"/>
        </w:rPr>
        <w:t>approach.</w:t>
      </w:r>
    </w:p>
    <w:p w14:paraId="57D8C939" w14:textId="77777777" w:rsidR="00891873" w:rsidRPr="00E4625C" w:rsidRDefault="00891873" w:rsidP="00891873">
      <w:pPr>
        <w:pStyle w:val="NCCNormal0"/>
        <w:rPr>
          <w:b/>
          <w:lang w:val="en-GB"/>
        </w:rPr>
      </w:pPr>
    </w:p>
    <w:p w14:paraId="476D483A" w14:textId="77777777" w:rsidR="00177B2E" w:rsidRPr="00E4625C" w:rsidRDefault="00177B2E" w:rsidP="00840FF5">
      <w:pPr>
        <w:pStyle w:val="NCCNormal0"/>
        <w:rPr>
          <w:b/>
          <w:bCs/>
          <w:color w:val="000000"/>
          <w:szCs w:val="20"/>
          <w:lang w:val="en-GB"/>
        </w:rPr>
      </w:pPr>
      <w:r w:rsidRPr="00E4625C">
        <w:rPr>
          <w:b/>
          <w:bCs/>
          <w:color w:val="000000"/>
          <w:szCs w:val="20"/>
          <w:lang w:val="en-GB"/>
        </w:rPr>
        <w:t>Complex Motor-powered Aircraft</w:t>
      </w:r>
    </w:p>
    <w:p w14:paraId="0D592D11" w14:textId="5DAB8AFB" w:rsidR="00177B2E" w:rsidRPr="00E4625C" w:rsidRDefault="00177B2E" w:rsidP="00840FF5">
      <w:pPr>
        <w:pStyle w:val="NCCNormal0"/>
        <w:rPr>
          <w:color w:val="000000"/>
          <w:szCs w:val="20"/>
          <w:lang w:val="en-GB"/>
        </w:rPr>
      </w:pPr>
      <w:r w:rsidRPr="00E4625C">
        <w:rPr>
          <w:color w:val="000000"/>
          <w:szCs w:val="20"/>
          <w:lang w:val="en-GB"/>
        </w:rPr>
        <w:t>An aircraft with either a maximum certificated take-off mass exceeding 5.700 kg or</w:t>
      </w:r>
      <w:r w:rsidR="006F0D94" w:rsidRPr="00E4625C">
        <w:rPr>
          <w:color w:val="000000"/>
          <w:szCs w:val="20"/>
          <w:lang w:val="en-GB"/>
        </w:rPr>
        <w:t xml:space="preserve"> </w:t>
      </w:r>
      <w:r w:rsidRPr="00E4625C">
        <w:rPr>
          <w:color w:val="000000"/>
          <w:szCs w:val="20"/>
          <w:lang w:val="en-GB"/>
        </w:rPr>
        <w:t>certificated for a maximum passenger seating configuration of more than nineteen, or</w:t>
      </w:r>
      <w:r w:rsidR="006F0D94" w:rsidRPr="00E4625C">
        <w:rPr>
          <w:color w:val="000000"/>
          <w:szCs w:val="20"/>
          <w:lang w:val="en-GB"/>
        </w:rPr>
        <w:t xml:space="preserve"> </w:t>
      </w:r>
      <w:r w:rsidRPr="00E4625C">
        <w:rPr>
          <w:color w:val="000000"/>
          <w:szCs w:val="20"/>
          <w:lang w:val="en-GB"/>
        </w:rPr>
        <w:t>certificated for operation with a minimum crew of at least two pilots, or equipped with (a)</w:t>
      </w:r>
      <w:r w:rsidR="006F0D94" w:rsidRPr="00E4625C">
        <w:rPr>
          <w:color w:val="000000"/>
          <w:szCs w:val="20"/>
          <w:lang w:val="en-GB"/>
        </w:rPr>
        <w:t xml:space="preserve"> </w:t>
      </w:r>
      <w:r w:rsidRPr="00E4625C">
        <w:rPr>
          <w:color w:val="000000"/>
          <w:szCs w:val="20"/>
          <w:lang w:val="en-GB"/>
        </w:rPr>
        <w:t>turbojet engine(s) or more than one turboprop engine.</w:t>
      </w:r>
    </w:p>
    <w:p w14:paraId="31229F8C" w14:textId="77777777" w:rsidR="00177B2E" w:rsidRPr="00E4625C" w:rsidRDefault="00177B2E" w:rsidP="00840FF5">
      <w:pPr>
        <w:pStyle w:val="NCCNormal0"/>
        <w:rPr>
          <w:color w:val="000000"/>
          <w:szCs w:val="20"/>
          <w:lang w:val="en-GB"/>
        </w:rPr>
      </w:pPr>
      <w:r w:rsidRPr="00E4625C">
        <w:rPr>
          <w:color w:val="000000"/>
          <w:szCs w:val="20"/>
          <w:lang w:val="en-GB"/>
        </w:rPr>
        <w:t>Helicopters and tilt rotor aircraft are not covered in the Operations Manual.</w:t>
      </w:r>
    </w:p>
    <w:p w14:paraId="4F971652" w14:textId="77777777" w:rsidR="00891873" w:rsidRPr="00E4625C" w:rsidRDefault="00891873" w:rsidP="00840FF5">
      <w:pPr>
        <w:pStyle w:val="NCCNormal0"/>
        <w:rPr>
          <w:b/>
          <w:bCs/>
          <w:color w:val="000000"/>
          <w:szCs w:val="20"/>
          <w:lang w:val="en-GB"/>
        </w:rPr>
      </w:pPr>
    </w:p>
    <w:p w14:paraId="669F7DF3" w14:textId="77777777" w:rsidR="00177B2E" w:rsidRPr="00E4625C" w:rsidRDefault="00177B2E" w:rsidP="00840FF5">
      <w:pPr>
        <w:pStyle w:val="NCCNormal0"/>
        <w:rPr>
          <w:b/>
          <w:bCs/>
          <w:color w:val="000000"/>
          <w:szCs w:val="20"/>
          <w:lang w:val="en-GB"/>
        </w:rPr>
      </w:pPr>
      <w:r w:rsidRPr="00E4625C">
        <w:rPr>
          <w:b/>
          <w:bCs/>
          <w:color w:val="000000"/>
          <w:szCs w:val="20"/>
          <w:lang w:val="en-GB"/>
        </w:rPr>
        <w:t>Contaminated Runway</w:t>
      </w:r>
    </w:p>
    <w:p w14:paraId="34E6D073" w14:textId="46037C9B" w:rsidR="00177B2E" w:rsidRPr="00E4625C" w:rsidRDefault="00177B2E" w:rsidP="00840FF5">
      <w:pPr>
        <w:pStyle w:val="NCCNormal0"/>
        <w:rPr>
          <w:color w:val="000000"/>
          <w:szCs w:val="20"/>
          <w:lang w:val="en-GB"/>
        </w:rPr>
      </w:pPr>
      <w:r w:rsidRPr="00E4625C">
        <w:rPr>
          <w:color w:val="000000"/>
          <w:szCs w:val="20"/>
          <w:lang w:val="en-GB"/>
        </w:rPr>
        <w:t xml:space="preserve">A runway </w:t>
      </w:r>
      <w:proofErr w:type="gramStart"/>
      <w:r w:rsidRPr="00E4625C">
        <w:rPr>
          <w:color w:val="000000"/>
          <w:szCs w:val="20"/>
          <w:lang w:val="en-GB"/>
        </w:rPr>
        <w:t>is considered to be contaminated</w:t>
      </w:r>
      <w:proofErr w:type="gramEnd"/>
      <w:r w:rsidRPr="00E4625C">
        <w:rPr>
          <w:color w:val="000000"/>
          <w:szCs w:val="20"/>
          <w:lang w:val="en-GB"/>
        </w:rPr>
        <w:t xml:space="preserve"> when more than 25 % of the runway surface</w:t>
      </w:r>
      <w:r w:rsidR="006F0D94" w:rsidRPr="00E4625C">
        <w:rPr>
          <w:color w:val="000000"/>
          <w:szCs w:val="20"/>
          <w:lang w:val="en-GB"/>
        </w:rPr>
        <w:t xml:space="preserve"> </w:t>
      </w:r>
      <w:r w:rsidRPr="00E4625C">
        <w:rPr>
          <w:color w:val="000000"/>
          <w:szCs w:val="20"/>
          <w:lang w:val="en-GB"/>
        </w:rPr>
        <w:t>area (whether in isolated areas or not) within the requ</w:t>
      </w:r>
      <w:r w:rsidR="00D73243" w:rsidRPr="00E4625C">
        <w:rPr>
          <w:color w:val="000000"/>
          <w:szCs w:val="20"/>
          <w:lang w:val="en-GB"/>
        </w:rPr>
        <w:t>ired length and width being used</w:t>
      </w:r>
      <w:r w:rsidRPr="00E4625C">
        <w:rPr>
          <w:color w:val="000000"/>
          <w:szCs w:val="20"/>
          <w:lang w:val="en-GB"/>
        </w:rPr>
        <w:t xml:space="preserve"> is</w:t>
      </w:r>
      <w:r w:rsidR="006F0D94" w:rsidRPr="00E4625C">
        <w:rPr>
          <w:color w:val="000000"/>
          <w:szCs w:val="20"/>
          <w:lang w:val="en-GB"/>
        </w:rPr>
        <w:t xml:space="preserve"> </w:t>
      </w:r>
      <w:r w:rsidRPr="00E4625C">
        <w:rPr>
          <w:color w:val="000000"/>
          <w:szCs w:val="20"/>
          <w:lang w:val="en-GB"/>
        </w:rPr>
        <w:t>covered by the following:</w:t>
      </w:r>
      <w:r w:rsidR="00D73243" w:rsidRPr="00E4625C">
        <w:rPr>
          <w:color w:val="000000"/>
          <w:szCs w:val="20"/>
          <w:lang w:val="en-GB"/>
        </w:rPr>
        <w:t xml:space="preserve"> </w:t>
      </w:r>
      <w:r w:rsidRPr="00E4625C">
        <w:rPr>
          <w:color w:val="000000"/>
          <w:szCs w:val="20"/>
          <w:lang w:val="en-GB"/>
        </w:rPr>
        <w:t>Water, slush or loose snow by more than 3mm (0,125in)</w:t>
      </w:r>
      <w:r w:rsidR="00D73243" w:rsidRPr="00E4625C">
        <w:rPr>
          <w:color w:val="000000"/>
          <w:szCs w:val="20"/>
          <w:lang w:val="en-GB"/>
        </w:rPr>
        <w:t>, compacted snow or ice</w:t>
      </w:r>
    </w:p>
    <w:p w14:paraId="72402838" w14:textId="77777777" w:rsidR="00891873" w:rsidRPr="00E4625C" w:rsidRDefault="00891873" w:rsidP="00840FF5">
      <w:pPr>
        <w:pStyle w:val="NCCNormal0"/>
        <w:rPr>
          <w:b/>
          <w:bCs/>
          <w:color w:val="000000"/>
          <w:szCs w:val="20"/>
          <w:lang w:val="en-GB"/>
        </w:rPr>
      </w:pPr>
    </w:p>
    <w:p w14:paraId="1F98D137" w14:textId="77777777" w:rsidR="00177B2E" w:rsidRPr="00E4625C" w:rsidRDefault="00177B2E" w:rsidP="00840FF5">
      <w:pPr>
        <w:pStyle w:val="NCCNormal0"/>
        <w:rPr>
          <w:b/>
          <w:bCs/>
          <w:color w:val="000000"/>
          <w:szCs w:val="20"/>
          <w:lang w:val="en-GB"/>
        </w:rPr>
      </w:pPr>
      <w:r w:rsidRPr="00E4625C">
        <w:rPr>
          <w:b/>
          <w:bCs/>
          <w:color w:val="000000"/>
          <w:szCs w:val="20"/>
          <w:lang w:val="en-GB"/>
        </w:rPr>
        <w:t>Continuous Descend Final Approach – CDFA</w:t>
      </w:r>
    </w:p>
    <w:p w14:paraId="11734CF2" w14:textId="17253B23" w:rsidR="00177B2E" w:rsidRPr="00E4625C" w:rsidRDefault="00177B2E" w:rsidP="00840FF5">
      <w:pPr>
        <w:pStyle w:val="NCCNormal0"/>
        <w:rPr>
          <w:color w:val="000000"/>
          <w:szCs w:val="20"/>
          <w:lang w:val="en-GB"/>
        </w:rPr>
      </w:pPr>
      <w:r w:rsidRPr="00E4625C">
        <w:rPr>
          <w:color w:val="000000"/>
          <w:szCs w:val="20"/>
          <w:lang w:val="en-GB"/>
        </w:rPr>
        <w:t>A specific technique for flying the final-approach segment of a non-precision instrument</w:t>
      </w:r>
      <w:r w:rsidR="00D73243" w:rsidRPr="00E4625C">
        <w:rPr>
          <w:color w:val="000000"/>
          <w:szCs w:val="20"/>
          <w:lang w:val="en-GB"/>
        </w:rPr>
        <w:t xml:space="preserve"> </w:t>
      </w:r>
      <w:r w:rsidRPr="00E4625C">
        <w:rPr>
          <w:color w:val="000000"/>
          <w:szCs w:val="20"/>
          <w:lang w:val="en-GB"/>
        </w:rPr>
        <w:t>approach procedure as a continuous descent, without level-off, from an altitude / height at</w:t>
      </w:r>
      <w:r w:rsidR="00D73243" w:rsidRPr="00E4625C">
        <w:rPr>
          <w:color w:val="000000"/>
          <w:szCs w:val="20"/>
          <w:lang w:val="en-GB"/>
        </w:rPr>
        <w:t xml:space="preserve"> </w:t>
      </w:r>
      <w:r w:rsidRPr="00E4625C">
        <w:rPr>
          <w:color w:val="000000"/>
          <w:szCs w:val="20"/>
          <w:lang w:val="en-GB"/>
        </w:rPr>
        <w:t>or above the Final Approach Fix altitude / height to a point approximately 15m (50ft)</w:t>
      </w:r>
      <w:r w:rsidR="00D73243" w:rsidRPr="00E4625C">
        <w:rPr>
          <w:color w:val="000000"/>
          <w:szCs w:val="20"/>
          <w:lang w:val="en-GB"/>
        </w:rPr>
        <w:t xml:space="preserve"> </w:t>
      </w:r>
      <w:r w:rsidRPr="00E4625C">
        <w:rPr>
          <w:color w:val="000000"/>
          <w:szCs w:val="20"/>
          <w:lang w:val="en-GB"/>
        </w:rPr>
        <w:t>above the landing runway threshold or the point where the flare manoeuvre should begin</w:t>
      </w:r>
      <w:r w:rsidR="00D73243" w:rsidRPr="00E4625C">
        <w:rPr>
          <w:color w:val="000000"/>
          <w:szCs w:val="20"/>
          <w:lang w:val="en-GB"/>
        </w:rPr>
        <w:t xml:space="preserve"> </w:t>
      </w:r>
      <w:r w:rsidRPr="00E4625C">
        <w:rPr>
          <w:color w:val="000000"/>
          <w:szCs w:val="20"/>
          <w:lang w:val="en-GB"/>
        </w:rPr>
        <w:t>for the type of</w:t>
      </w:r>
      <w:r w:rsidR="00D73243" w:rsidRPr="00E4625C">
        <w:rPr>
          <w:color w:val="000000"/>
          <w:szCs w:val="20"/>
          <w:lang w:val="en-GB"/>
        </w:rPr>
        <w:t xml:space="preserve"> </w:t>
      </w:r>
      <w:r w:rsidRPr="00E4625C">
        <w:rPr>
          <w:color w:val="000000"/>
          <w:szCs w:val="20"/>
          <w:lang w:val="en-GB"/>
        </w:rPr>
        <w:t>aircraft flown.</w:t>
      </w:r>
    </w:p>
    <w:p w14:paraId="2253E3C8" w14:textId="77777777" w:rsidR="00891873" w:rsidRPr="00E4625C" w:rsidRDefault="00891873" w:rsidP="00840FF5">
      <w:pPr>
        <w:pStyle w:val="NCCNormal0"/>
        <w:rPr>
          <w:b/>
          <w:bCs/>
          <w:color w:val="000000"/>
          <w:szCs w:val="20"/>
          <w:lang w:val="en-GB"/>
        </w:rPr>
      </w:pPr>
    </w:p>
    <w:p w14:paraId="0F5B94BE" w14:textId="77777777" w:rsidR="00177B2E" w:rsidRPr="00E4625C" w:rsidRDefault="00177B2E" w:rsidP="00840FF5">
      <w:pPr>
        <w:pStyle w:val="NCCNormal0"/>
        <w:rPr>
          <w:b/>
          <w:bCs/>
          <w:color w:val="000000"/>
          <w:szCs w:val="20"/>
          <w:lang w:val="en-GB"/>
        </w:rPr>
      </w:pPr>
      <w:r w:rsidRPr="00E4625C">
        <w:rPr>
          <w:b/>
          <w:bCs/>
          <w:color w:val="000000"/>
          <w:szCs w:val="20"/>
          <w:lang w:val="en-GB"/>
        </w:rPr>
        <w:t>Converted Meteorological Visibility – CMV</w:t>
      </w:r>
    </w:p>
    <w:p w14:paraId="2D1B8C6C" w14:textId="476970D2" w:rsidR="00177B2E" w:rsidRPr="00E4625C" w:rsidRDefault="00177B2E" w:rsidP="00840FF5">
      <w:pPr>
        <w:pStyle w:val="NCCNormal0"/>
        <w:rPr>
          <w:color w:val="000000"/>
          <w:szCs w:val="20"/>
          <w:lang w:val="en-GB"/>
        </w:rPr>
      </w:pPr>
      <w:r w:rsidRPr="00E4625C">
        <w:rPr>
          <w:color w:val="000000"/>
          <w:szCs w:val="20"/>
          <w:lang w:val="en-GB"/>
        </w:rPr>
        <w:t>A value (equivalent to an RVR) which is derived from the reported meteorological visibility,</w:t>
      </w:r>
      <w:r w:rsidR="00D73243" w:rsidRPr="00E4625C">
        <w:rPr>
          <w:color w:val="000000"/>
          <w:szCs w:val="20"/>
          <w:lang w:val="en-GB"/>
        </w:rPr>
        <w:t xml:space="preserve"> </w:t>
      </w:r>
      <w:r w:rsidRPr="00E4625C">
        <w:rPr>
          <w:color w:val="000000"/>
          <w:szCs w:val="20"/>
          <w:lang w:val="en-GB"/>
        </w:rPr>
        <w:t>as converted in accordance with the requirements of chapter 8.4.</w:t>
      </w:r>
    </w:p>
    <w:p w14:paraId="075637D1" w14:textId="77777777" w:rsidR="00891873" w:rsidRPr="00E4625C" w:rsidRDefault="00891873" w:rsidP="00840FF5">
      <w:pPr>
        <w:pStyle w:val="NCCNormal0"/>
        <w:rPr>
          <w:b/>
          <w:bCs/>
          <w:color w:val="000000"/>
          <w:szCs w:val="20"/>
          <w:lang w:val="en-GB"/>
        </w:rPr>
      </w:pPr>
    </w:p>
    <w:p w14:paraId="6B4DDE9E" w14:textId="77777777" w:rsidR="00177B2E" w:rsidRPr="00E4625C" w:rsidRDefault="00177B2E" w:rsidP="00840FF5">
      <w:pPr>
        <w:pStyle w:val="NCCNormal0"/>
        <w:rPr>
          <w:b/>
          <w:bCs/>
          <w:color w:val="000000"/>
          <w:szCs w:val="20"/>
          <w:lang w:val="en-GB"/>
        </w:rPr>
      </w:pPr>
      <w:r w:rsidRPr="00E4625C">
        <w:rPr>
          <w:b/>
          <w:bCs/>
          <w:color w:val="000000"/>
          <w:szCs w:val="20"/>
          <w:lang w:val="en-GB"/>
        </w:rPr>
        <w:t>Critical Phase of Flight</w:t>
      </w:r>
    </w:p>
    <w:p w14:paraId="2F806BD4" w14:textId="137D7C9C" w:rsidR="00177B2E" w:rsidRPr="00E4625C" w:rsidRDefault="00177B2E" w:rsidP="00840FF5">
      <w:pPr>
        <w:pStyle w:val="NCCNormal0"/>
        <w:rPr>
          <w:color w:val="000000"/>
          <w:szCs w:val="20"/>
          <w:lang w:val="en-GB"/>
        </w:rPr>
      </w:pPr>
      <w:r w:rsidRPr="00E4625C">
        <w:rPr>
          <w:color w:val="000000"/>
          <w:szCs w:val="20"/>
          <w:lang w:val="en-GB"/>
        </w:rPr>
        <w:t xml:space="preserve">Critical phase of flight means take-off run, the take-off flight path, </w:t>
      </w:r>
      <w:proofErr w:type="gramStart"/>
      <w:r w:rsidRPr="00E4625C">
        <w:rPr>
          <w:color w:val="000000"/>
          <w:szCs w:val="20"/>
          <w:lang w:val="en-GB"/>
        </w:rPr>
        <w:t>the</w:t>
      </w:r>
      <w:proofErr w:type="gramEnd"/>
      <w:r w:rsidRPr="00E4625C">
        <w:rPr>
          <w:color w:val="000000"/>
          <w:szCs w:val="20"/>
          <w:lang w:val="en-GB"/>
        </w:rPr>
        <w:t xml:space="preserve"> final approach, the</w:t>
      </w:r>
      <w:r w:rsidR="00D73243" w:rsidRPr="00E4625C">
        <w:rPr>
          <w:color w:val="000000"/>
          <w:szCs w:val="20"/>
          <w:lang w:val="en-GB"/>
        </w:rPr>
        <w:t xml:space="preserve"> </w:t>
      </w:r>
      <w:r w:rsidRPr="00E4625C">
        <w:rPr>
          <w:color w:val="000000"/>
          <w:szCs w:val="20"/>
          <w:lang w:val="en-GB"/>
        </w:rPr>
        <w:t>landing including the landing roll, the go-around and any other phases of flight as</w:t>
      </w:r>
      <w:r w:rsidR="0063252C" w:rsidRPr="00E4625C">
        <w:rPr>
          <w:color w:val="000000"/>
          <w:szCs w:val="20"/>
          <w:lang w:val="en-GB"/>
        </w:rPr>
        <w:t xml:space="preserve"> </w:t>
      </w:r>
      <w:r w:rsidRPr="00E4625C">
        <w:rPr>
          <w:color w:val="000000"/>
          <w:szCs w:val="20"/>
          <w:lang w:val="en-GB"/>
        </w:rPr>
        <w:t>determined by the commander.</w:t>
      </w:r>
    </w:p>
    <w:p w14:paraId="11A7FD55" w14:textId="77777777" w:rsidR="00891873" w:rsidRPr="00E4625C" w:rsidRDefault="00891873" w:rsidP="00840FF5">
      <w:pPr>
        <w:pStyle w:val="NCCNormal0"/>
        <w:rPr>
          <w:b/>
          <w:bCs/>
          <w:color w:val="000000"/>
          <w:szCs w:val="20"/>
          <w:lang w:val="en-GB"/>
        </w:rPr>
      </w:pPr>
    </w:p>
    <w:p w14:paraId="6CB57A1B" w14:textId="77777777" w:rsidR="00177B2E" w:rsidRPr="00E4625C" w:rsidRDefault="00177B2E" w:rsidP="00840FF5">
      <w:pPr>
        <w:pStyle w:val="NCCNormal0"/>
        <w:rPr>
          <w:b/>
          <w:bCs/>
          <w:color w:val="000000"/>
          <w:szCs w:val="20"/>
          <w:lang w:val="en-GB"/>
        </w:rPr>
      </w:pPr>
      <w:r w:rsidRPr="00E4625C">
        <w:rPr>
          <w:b/>
          <w:bCs/>
          <w:color w:val="000000"/>
          <w:szCs w:val="20"/>
          <w:lang w:val="en-GB"/>
        </w:rPr>
        <w:t>Damp Runway</w:t>
      </w:r>
    </w:p>
    <w:p w14:paraId="51E35E4A" w14:textId="2283090E" w:rsidR="00177B2E" w:rsidRPr="00E4625C" w:rsidRDefault="00177B2E" w:rsidP="00840FF5">
      <w:pPr>
        <w:pStyle w:val="NCCNormal0"/>
        <w:rPr>
          <w:color w:val="000000"/>
          <w:szCs w:val="20"/>
          <w:lang w:val="en-GB"/>
        </w:rPr>
      </w:pPr>
      <w:r w:rsidRPr="00E4625C">
        <w:rPr>
          <w:color w:val="000000"/>
          <w:szCs w:val="20"/>
          <w:lang w:val="en-GB"/>
        </w:rPr>
        <w:t>A runway is considered damp when the surface is not dry, but when the moisture on it</w:t>
      </w:r>
      <w:r w:rsidR="00D73243" w:rsidRPr="00E4625C">
        <w:rPr>
          <w:color w:val="000000"/>
          <w:szCs w:val="20"/>
          <w:lang w:val="en-GB"/>
        </w:rPr>
        <w:t xml:space="preserve"> </w:t>
      </w:r>
      <w:r w:rsidRPr="00E4625C">
        <w:rPr>
          <w:color w:val="000000"/>
          <w:szCs w:val="20"/>
          <w:lang w:val="en-GB"/>
        </w:rPr>
        <w:t>does not cause it to appear reflective. A damp runway may be considered as dry runway.</w:t>
      </w:r>
    </w:p>
    <w:p w14:paraId="74AE6664" w14:textId="77777777" w:rsidR="00891873" w:rsidRPr="00E4625C" w:rsidRDefault="00891873" w:rsidP="00840FF5">
      <w:pPr>
        <w:pStyle w:val="NCCNormal0"/>
        <w:rPr>
          <w:b/>
          <w:bCs/>
          <w:color w:val="000000"/>
          <w:szCs w:val="20"/>
          <w:lang w:val="en-GB"/>
        </w:rPr>
      </w:pPr>
    </w:p>
    <w:p w14:paraId="6D2359E7" w14:textId="77777777" w:rsidR="00177B2E" w:rsidRPr="00E4625C" w:rsidRDefault="00177B2E" w:rsidP="00840FF5">
      <w:pPr>
        <w:pStyle w:val="NCCNormal0"/>
        <w:rPr>
          <w:b/>
          <w:bCs/>
          <w:color w:val="000000"/>
          <w:szCs w:val="20"/>
          <w:lang w:val="en-GB"/>
        </w:rPr>
      </w:pPr>
      <w:r w:rsidRPr="00E4625C">
        <w:rPr>
          <w:b/>
          <w:bCs/>
          <w:color w:val="000000"/>
          <w:szCs w:val="20"/>
          <w:lang w:val="en-GB"/>
        </w:rPr>
        <w:t>Decision Altitude/Height - DA/H</w:t>
      </w:r>
    </w:p>
    <w:p w14:paraId="3AD51A34" w14:textId="2FFE0B3A" w:rsidR="00177B2E" w:rsidRPr="00E4625C" w:rsidRDefault="00177B2E" w:rsidP="00840FF5">
      <w:pPr>
        <w:pStyle w:val="NCCNormal0"/>
        <w:rPr>
          <w:color w:val="000000"/>
          <w:szCs w:val="20"/>
          <w:lang w:val="en-GB"/>
        </w:rPr>
      </w:pPr>
      <w:r w:rsidRPr="00E4625C">
        <w:rPr>
          <w:color w:val="000000"/>
          <w:szCs w:val="20"/>
          <w:lang w:val="en-GB"/>
        </w:rPr>
        <w:lastRenderedPageBreak/>
        <w:t>A specified altitude/height in the precision approach at which a missed approach must be</w:t>
      </w:r>
      <w:r w:rsidR="00D73243" w:rsidRPr="00E4625C">
        <w:rPr>
          <w:color w:val="000000"/>
          <w:szCs w:val="20"/>
          <w:lang w:val="en-GB"/>
        </w:rPr>
        <w:t xml:space="preserve"> </w:t>
      </w:r>
      <w:r w:rsidRPr="00E4625C">
        <w:rPr>
          <w:color w:val="000000"/>
          <w:szCs w:val="20"/>
          <w:lang w:val="en-GB"/>
        </w:rPr>
        <w:t>initiated if the required visual reference to continue has not been established.</w:t>
      </w:r>
    </w:p>
    <w:p w14:paraId="619AF33A" w14:textId="77777777" w:rsidR="00891873" w:rsidRPr="00E4625C" w:rsidRDefault="00891873" w:rsidP="00840FF5">
      <w:pPr>
        <w:pStyle w:val="NCCNormal0"/>
        <w:rPr>
          <w:b/>
          <w:bCs/>
          <w:color w:val="000000"/>
          <w:szCs w:val="20"/>
          <w:lang w:val="en-GB"/>
        </w:rPr>
      </w:pPr>
    </w:p>
    <w:p w14:paraId="1C5B06EC" w14:textId="77777777" w:rsidR="00177B2E" w:rsidRPr="00E4625C" w:rsidRDefault="00177B2E" w:rsidP="00840FF5">
      <w:pPr>
        <w:pStyle w:val="NCCNormal0"/>
        <w:rPr>
          <w:b/>
          <w:bCs/>
          <w:color w:val="000000"/>
          <w:szCs w:val="20"/>
          <w:lang w:val="en-GB"/>
        </w:rPr>
      </w:pPr>
      <w:r w:rsidRPr="00E4625C">
        <w:rPr>
          <w:b/>
          <w:bCs/>
          <w:color w:val="000000"/>
          <w:szCs w:val="20"/>
          <w:lang w:val="en-GB"/>
        </w:rPr>
        <w:t>Deferred Decision Altitude – DDA</w:t>
      </w:r>
    </w:p>
    <w:p w14:paraId="6B255F47" w14:textId="77777777" w:rsidR="00177B2E" w:rsidRPr="00E4625C" w:rsidRDefault="00177B2E" w:rsidP="00840FF5">
      <w:pPr>
        <w:pStyle w:val="NCCNormal0"/>
        <w:rPr>
          <w:color w:val="000000"/>
          <w:szCs w:val="20"/>
          <w:lang w:val="en-GB"/>
        </w:rPr>
      </w:pPr>
      <w:r w:rsidRPr="00E4625C">
        <w:rPr>
          <w:color w:val="000000"/>
          <w:szCs w:val="20"/>
          <w:lang w:val="en-GB"/>
        </w:rPr>
        <w:t>A specified altitude in a non-precision approach using the CDFA technique at which a</w:t>
      </w:r>
    </w:p>
    <w:p w14:paraId="1960897F" w14:textId="77F4959A" w:rsidR="00177B2E" w:rsidRPr="00E4625C" w:rsidRDefault="00177B2E" w:rsidP="00840FF5">
      <w:pPr>
        <w:pStyle w:val="NCCNormal0"/>
        <w:rPr>
          <w:color w:val="000000"/>
          <w:szCs w:val="20"/>
          <w:lang w:val="en-GB"/>
        </w:rPr>
      </w:pPr>
      <w:proofErr w:type="gramStart"/>
      <w:r w:rsidRPr="00E4625C">
        <w:rPr>
          <w:color w:val="000000"/>
          <w:szCs w:val="20"/>
          <w:lang w:val="en-GB"/>
        </w:rPr>
        <w:t>missed</w:t>
      </w:r>
      <w:proofErr w:type="gramEnd"/>
      <w:r w:rsidRPr="00E4625C">
        <w:rPr>
          <w:color w:val="000000"/>
          <w:szCs w:val="20"/>
          <w:lang w:val="en-GB"/>
        </w:rPr>
        <w:t xml:space="preserve"> approach must be initiated if the required visual reference to continue has not</w:t>
      </w:r>
      <w:r w:rsidR="00D73243" w:rsidRPr="00E4625C">
        <w:rPr>
          <w:color w:val="000000"/>
          <w:szCs w:val="20"/>
          <w:lang w:val="en-GB"/>
        </w:rPr>
        <w:t xml:space="preserve"> </w:t>
      </w:r>
      <w:r w:rsidRPr="00E4625C">
        <w:rPr>
          <w:color w:val="000000"/>
          <w:szCs w:val="20"/>
          <w:lang w:val="en-GB"/>
        </w:rPr>
        <w:t xml:space="preserve">been established. The DDA is to be used as the approach minimum when </w:t>
      </w:r>
      <w:proofErr w:type="spellStart"/>
      <w:r w:rsidRPr="00E4625C">
        <w:rPr>
          <w:color w:val="000000"/>
          <w:szCs w:val="20"/>
          <w:lang w:val="en-GB"/>
        </w:rPr>
        <w:t>Baro</w:t>
      </w:r>
      <w:proofErr w:type="spellEnd"/>
      <w:r w:rsidRPr="00E4625C">
        <w:rPr>
          <w:color w:val="000000"/>
          <w:szCs w:val="20"/>
          <w:lang w:val="en-GB"/>
        </w:rPr>
        <w:t xml:space="preserve"> VNAV DA</w:t>
      </w:r>
      <w:r w:rsidR="00D73243" w:rsidRPr="00E4625C">
        <w:rPr>
          <w:color w:val="000000"/>
          <w:szCs w:val="20"/>
          <w:lang w:val="en-GB"/>
        </w:rPr>
        <w:t xml:space="preserve"> </w:t>
      </w:r>
      <w:r w:rsidRPr="00E4625C">
        <w:rPr>
          <w:color w:val="000000"/>
          <w:szCs w:val="20"/>
          <w:lang w:val="en-GB"/>
        </w:rPr>
        <w:t>is not available due to aircraft limits or when only an MDA/H is published. It is calculated</w:t>
      </w:r>
      <w:r w:rsidR="00D73243" w:rsidRPr="00E4625C">
        <w:rPr>
          <w:color w:val="000000"/>
          <w:szCs w:val="20"/>
          <w:lang w:val="en-GB"/>
        </w:rPr>
        <w:t xml:space="preserve"> </w:t>
      </w:r>
      <w:r w:rsidRPr="00E4625C">
        <w:rPr>
          <w:color w:val="000000"/>
          <w:szCs w:val="20"/>
          <w:lang w:val="en-GB"/>
        </w:rPr>
        <w:t xml:space="preserve">by adding 50 </w:t>
      </w:r>
      <w:proofErr w:type="spellStart"/>
      <w:r w:rsidRPr="00E4625C">
        <w:rPr>
          <w:color w:val="000000"/>
          <w:szCs w:val="20"/>
          <w:lang w:val="en-GB"/>
        </w:rPr>
        <w:t>ft</w:t>
      </w:r>
      <w:proofErr w:type="spellEnd"/>
      <w:r w:rsidRPr="00E4625C">
        <w:rPr>
          <w:color w:val="000000"/>
          <w:szCs w:val="20"/>
          <w:lang w:val="en-GB"/>
        </w:rPr>
        <w:t xml:space="preserve"> to the published MDA/H.</w:t>
      </w:r>
    </w:p>
    <w:p w14:paraId="1071DD4D" w14:textId="77777777" w:rsidR="00891873" w:rsidRPr="00E4625C" w:rsidRDefault="00891873" w:rsidP="00840FF5">
      <w:pPr>
        <w:pStyle w:val="NCCNormal0"/>
        <w:rPr>
          <w:b/>
          <w:bCs/>
          <w:color w:val="000000"/>
          <w:szCs w:val="20"/>
          <w:lang w:val="en-GB"/>
        </w:rPr>
      </w:pPr>
    </w:p>
    <w:p w14:paraId="27879E5C" w14:textId="77777777" w:rsidR="00177B2E" w:rsidRPr="00E4625C" w:rsidRDefault="00177B2E" w:rsidP="00840FF5">
      <w:pPr>
        <w:pStyle w:val="NCCNormal0"/>
        <w:rPr>
          <w:b/>
          <w:bCs/>
          <w:color w:val="000000"/>
          <w:szCs w:val="20"/>
          <w:lang w:val="en-GB"/>
        </w:rPr>
      </w:pPr>
      <w:r w:rsidRPr="00E4625C">
        <w:rPr>
          <w:b/>
          <w:bCs/>
          <w:color w:val="000000"/>
          <w:szCs w:val="20"/>
          <w:lang w:val="en-GB"/>
        </w:rPr>
        <w:t>De-Icing</w:t>
      </w:r>
    </w:p>
    <w:p w14:paraId="7281A7BC" w14:textId="51D82CF4" w:rsidR="00177B2E" w:rsidRPr="00E4625C" w:rsidRDefault="00177B2E" w:rsidP="00840FF5">
      <w:pPr>
        <w:pStyle w:val="NCCNormal0"/>
        <w:rPr>
          <w:color w:val="000000"/>
          <w:szCs w:val="20"/>
          <w:lang w:val="en-GB"/>
        </w:rPr>
      </w:pPr>
      <w:r w:rsidRPr="00E4625C">
        <w:rPr>
          <w:color w:val="000000"/>
          <w:szCs w:val="20"/>
          <w:lang w:val="en-GB"/>
        </w:rPr>
        <w:t>A procedure by which frost, slush and snow is removed from an aircraft in order to</w:t>
      </w:r>
      <w:r w:rsidR="00D73243" w:rsidRPr="00E4625C">
        <w:rPr>
          <w:color w:val="000000"/>
          <w:szCs w:val="20"/>
          <w:lang w:val="en-GB"/>
        </w:rPr>
        <w:t xml:space="preserve"> </w:t>
      </w:r>
      <w:r w:rsidR="00891873" w:rsidRPr="00E4625C">
        <w:rPr>
          <w:color w:val="000000"/>
          <w:szCs w:val="20"/>
          <w:lang w:val="en-GB"/>
        </w:rPr>
        <w:t>provide uncon</w:t>
      </w:r>
      <w:r w:rsidRPr="00E4625C">
        <w:rPr>
          <w:color w:val="000000"/>
          <w:szCs w:val="20"/>
          <w:lang w:val="en-GB"/>
        </w:rPr>
        <w:t>taminated surfaces.</w:t>
      </w:r>
    </w:p>
    <w:p w14:paraId="7B4395A8" w14:textId="77777777" w:rsidR="00891873" w:rsidRPr="00E4625C" w:rsidRDefault="00891873" w:rsidP="00840FF5">
      <w:pPr>
        <w:pStyle w:val="NCCNormal0"/>
        <w:rPr>
          <w:b/>
          <w:bCs/>
          <w:color w:val="000000"/>
          <w:szCs w:val="20"/>
          <w:lang w:val="en-GB"/>
        </w:rPr>
      </w:pPr>
    </w:p>
    <w:p w14:paraId="730CC729" w14:textId="77777777" w:rsidR="00177B2E" w:rsidRPr="00E4625C" w:rsidRDefault="00177B2E" w:rsidP="00840FF5">
      <w:pPr>
        <w:pStyle w:val="NCCNormal0"/>
        <w:rPr>
          <w:b/>
          <w:bCs/>
          <w:color w:val="000000"/>
          <w:szCs w:val="20"/>
          <w:lang w:val="en-GB"/>
        </w:rPr>
      </w:pPr>
      <w:r w:rsidRPr="00E4625C">
        <w:rPr>
          <w:b/>
          <w:bCs/>
          <w:color w:val="000000"/>
          <w:szCs w:val="20"/>
          <w:lang w:val="en-GB"/>
        </w:rPr>
        <w:t>De-Icing/Anti-Icing</w:t>
      </w:r>
    </w:p>
    <w:p w14:paraId="068FF429" w14:textId="3CE465F6" w:rsidR="00177B2E" w:rsidRPr="00E4625C" w:rsidRDefault="00177B2E" w:rsidP="00840FF5">
      <w:pPr>
        <w:pStyle w:val="NCCNormal0"/>
        <w:rPr>
          <w:color w:val="000000"/>
          <w:szCs w:val="20"/>
          <w:lang w:val="en-GB"/>
        </w:rPr>
      </w:pPr>
      <w:r w:rsidRPr="00E4625C">
        <w:rPr>
          <w:color w:val="000000"/>
          <w:szCs w:val="20"/>
          <w:lang w:val="en-GB"/>
        </w:rPr>
        <w:t>Is the combination in which the procedure described under “Anti-Icing” and “De-Icing”</w:t>
      </w:r>
      <w:r w:rsidR="00D73243" w:rsidRPr="00E4625C">
        <w:rPr>
          <w:color w:val="000000"/>
          <w:szCs w:val="20"/>
          <w:lang w:val="en-GB"/>
        </w:rPr>
        <w:t xml:space="preserve"> </w:t>
      </w:r>
      <w:r w:rsidRPr="00E4625C">
        <w:rPr>
          <w:color w:val="000000"/>
          <w:szCs w:val="20"/>
          <w:lang w:val="en-GB"/>
        </w:rPr>
        <w:t>above may be performed in one or two steps.</w:t>
      </w:r>
    </w:p>
    <w:p w14:paraId="6AD14132" w14:textId="77777777" w:rsidR="00891873" w:rsidRPr="00E4625C" w:rsidRDefault="00891873" w:rsidP="00840FF5">
      <w:pPr>
        <w:pStyle w:val="NCCNormal0"/>
        <w:rPr>
          <w:b/>
          <w:bCs/>
          <w:color w:val="000000"/>
          <w:szCs w:val="20"/>
          <w:lang w:val="en-GB"/>
        </w:rPr>
      </w:pPr>
    </w:p>
    <w:p w14:paraId="4C75ED6B" w14:textId="77777777" w:rsidR="00177B2E" w:rsidRPr="00E4625C" w:rsidRDefault="00177B2E" w:rsidP="00840FF5">
      <w:pPr>
        <w:pStyle w:val="NCCNormal0"/>
        <w:rPr>
          <w:b/>
          <w:bCs/>
          <w:color w:val="000000"/>
          <w:szCs w:val="20"/>
          <w:lang w:val="en-GB"/>
        </w:rPr>
      </w:pPr>
      <w:r w:rsidRPr="00E4625C">
        <w:rPr>
          <w:b/>
          <w:bCs/>
          <w:color w:val="000000"/>
          <w:szCs w:val="20"/>
          <w:lang w:val="en-GB"/>
        </w:rPr>
        <w:t>Dry Runway</w:t>
      </w:r>
    </w:p>
    <w:p w14:paraId="2EFB3FFD" w14:textId="530492E7" w:rsidR="00177B2E" w:rsidRPr="00E4625C" w:rsidRDefault="00177B2E" w:rsidP="00840FF5">
      <w:pPr>
        <w:pStyle w:val="NCCNormal0"/>
        <w:rPr>
          <w:color w:val="000000"/>
          <w:szCs w:val="20"/>
          <w:lang w:val="en-GB"/>
        </w:rPr>
      </w:pPr>
      <w:r w:rsidRPr="00E4625C">
        <w:rPr>
          <w:color w:val="000000"/>
          <w:szCs w:val="20"/>
          <w:lang w:val="en-GB"/>
        </w:rPr>
        <w:t xml:space="preserve">A dry runway is one which is neither </w:t>
      </w:r>
      <w:proofErr w:type="spellStart"/>
      <w:r w:rsidRPr="00E4625C">
        <w:rPr>
          <w:color w:val="000000"/>
          <w:szCs w:val="20"/>
          <w:lang w:val="en-GB"/>
        </w:rPr>
        <w:t>wet</w:t>
      </w:r>
      <w:proofErr w:type="spellEnd"/>
      <w:r w:rsidRPr="00E4625C">
        <w:rPr>
          <w:color w:val="000000"/>
          <w:szCs w:val="20"/>
          <w:lang w:val="en-GB"/>
        </w:rPr>
        <w:t xml:space="preserve"> nor contaminated, and includes those paved</w:t>
      </w:r>
      <w:r w:rsidR="0063252C" w:rsidRPr="00E4625C">
        <w:rPr>
          <w:color w:val="000000"/>
          <w:szCs w:val="20"/>
          <w:lang w:val="en-GB"/>
        </w:rPr>
        <w:t xml:space="preserve"> </w:t>
      </w:r>
      <w:r w:rsidRPr="00E4625C">
        <w:rPr>
          <w:color w:val="000000"/>
          <w:szCs w:val="20"/>
          <w:lang w:val="en-GB"/>
        </w:rPr>
        <w:t>runways which have been specially prepared with grooves or porous pavement and</w:t>
      </w:r>
      <w:r w:rsidR="0063252C" w:rsidRPr="00E4625C">
        <w:rPr>
          <w:color w:val="000000"/>
          <w:szCs w:val="20"/>
          <w:lang w:val="en-GB"/>
        </w:rPr>
        <w:t xml:space="preserve"> </w:t>
      </w:r>
      <w:r w:rsidRPr="00E4625C">
        <w:rPr>
          <w:color w:val="000000"/>
          <w:szCs w:val="20"/>
          <w:lang w:val="en-GB"/>
        </w:rPr>
        <w:t>maintained to retain “effectively dry” braking action.</w:t>
      </w:r>
    </w:p>
    <w:p w14:paraId="6D416953" w14:textId="77777777" w:rsidR="00891873" w:rsidRPr="00E4625C" w:rsidRDefault="00891873" w:rsidP="00840FF5">
      <w:pPr>
        <w:pStyle w:val="NCCNormal0"/>
        <w:rPr>
          <w:b/>
          <w:bCs/>
          <w:color w:val="000000"/>
          <w:szCs w:val="20"/>
          <w:lang w:val="en-GB"/>
        </w:rPr>
      </w:pPr>
    </w:p>
    <w:p w14:paraId="77D2A8C5" w14:textId="77777777" w:rsidR="00177B2E" w:rsidRPr="00E4625C" w:rsidRDefault="00177B2E" w:rsidP="00840FF5">
      <w:pPr>
        <w:pStyle w:val="NCCNormal0"/>
        <w:rPr>
          <w:b/>
          <w:bCs/>
          <w:color w:val="000000"/>
          <w:szCs w:val="20"/>
          <w:lang w:val="en-GB"/>
        </w:rPr>
      </w:pPr>
      <w:r w:rsidRPr="00E4625C">
        <w:rPr>
          <w:b/>
          <w:bCs/>
          <w:color w:val="000000"/>
          <w:szCs w:val="20"/>
          <w:lang w:val="en-GB"/>
        </w:rPr>
        <w:t>Dry Snow</w:t>
      </w:r>
    </w:p>
    <w:p w14:paraId="67A181EE" w14:textId="053A41DD" w:rsidR="00177B2E" w:rsidRPr="00E4625C" w:rsidRDefault="00177B2E" w:rsidP="00840FF5">
      <w:pPr>
        <w:pStyle w:val="NCCNormal0"/>
        <w:rPr>
          <w:color w:val="000000"/>
          <w:szCs w:val="20"/>
          <w:lang w:val="en-GB"/>
        </w:rPr>
      </w:pPr>
      <w:r w:rsidRPr="00E4625C">
        <w:rPr>
          <w:color w:val="000000"/>
          <w:szCs w:val="20"/>
          <w:lang w:val="en-GB"/>
        </w:rPr>
        <w:t xml:space="preserve">Fine, </w:t>
      </w:r>
      <w:proofErr w:type="spellStart"/>
      <w:r w:rsidRPr="00E4625C">
        <w:rPr>
          <w:color w:val="000000"/>
          <w:szCs w:val="20"/>
          <w:lang w:val="en-GB"/>
        </w:rPr>
        <w:t>powderlike</w:t>
      </w:r>
      <w:proofErr w:type="spellEnd"/>
      <w:r w:rsidR="0063252C" w:rsidRPr="00E4625C">
        <w:rPr>
          <w:color w:val="000000"/>
          <w:szCs w:val="20"/>
          <w:lang w:val="en-GB"/>
        </w:rPr>
        <w:t>-</w:t>
      </w:r>
      <w:r w:rsidRPr="00E4625C">
        <w:rPr>
          <w:color w:val="000000"/>
          <w:szCs w:val="20"/>
          <w:lang w:val="en-GB"/>
        </w:rPr>
        <w:t>snow</w:t>
      </w:r>
      <w:r w:rsidR="0063252C" w:rsidRPr="00E4625C">
        <w:rPr>
          <w:color w:val="000000"/>
          <w:szCs w:val="20"/>
          <w:lang w:val="en-GB"/>
        </w:rPr>
        <w:t>,</w:t>
      </w:r>
      <w:r w:rsidRPr="00E4625C">
        <w:rPr>
          <w:color w:val="000000"/>
          <w:szCs w:val="20"/>
          <w:lang w:val="en-GB"/>
        </w:rPr>
        <w:t xml:space="preserve"> which does not stick and may be blown or brushed away.</w:t>
      </w:r>
    </w:p>
    <w:p w14:paraId="01728972" w14:textId="77777777" w:rsidR="00891873" w:rsidRPr="00E4625C" w:rsidRDefault="00891873" w:rsidP="00840FF5">
      <w:pPr>
        <w:pStyle w:val="NCCNormal0"/>
        <w:rPr>
          <w:b/>
          <w:bCs/>
          <w:color w:val="000000"/>
          <w:szCs w:val="20"/>
          <w:lang w:val="en-GB"/>
        </w:rPr>
      </w:pPr>
    </w:p>
    <w:p w14:paraId="5CC88F64" w14:textId="77777777" w:rsidR="00177B2E" w:rsidRPr="00E4625C" w:rsidRDefault="00177B2E" w:rsidP="00840FF5">
      <w:pPr>
        <w:pStyle w:val="NCCNormal0"/>
        <w:rPr>
          <w:b/>
          <w:bCs/>
          <w:color w:val="000000"/>
          <w:szCs w:val="20"/>
          <w:lang w:val="en-GB"/>
        </w:rPr>
      </w:pPr>
      <w:r w:rsidRPr="00E4625C">
        <w:rPr>
          <w:b/>
          <w:bCs/>
          <w:color w:val="000000"/>
          <w:szCs w:val="20"/>
          <w:lang w:val="en-GB"/>
        </w:rPr>
        <w:t>Final Approach</w:t>
      </w:r>
    </w:p>
    <w:p w14:paraId="17D0E0CB" w14:textId="49393BB5" w:rsidR="00177B2E" w:rsidRPr="00E4625C" w:rsidRDefault="00177B2E" w:rsidP="00840FF5">
      <w:pPr>
        <w:pStyle w:val="NCCNormal0"/>
        <w:rPr>
          <w:color w:val="000000"/>
          <w:szCs w:val="20"/>
          <w:lang w:val="en-GB"/>
        </w:rPr>
      </w:pPr>
      <w:proofErr w:type="gramStart"/>
      <w:r w:rsidRPr="00E4625C">
        <w:rPr>
          <w:color w:val="000000"/>
          <w:szCs w:val="20"/>
          <w:lang w:val="en-GB"/>
        </w:rPr>
        <w:t>That part of an instrument approach procedure which commences at the specified final</w:t>
      </w:r>
      <w:r w:rsidR="00D73243" w:rsidRPr="00E4625C">
        <w:rPr>
          <w:color w:val="000000"/>
          <w:szCs w:val="20"/>
          <w:lang w:val="en-GB"/>
        </w:rPr>
        <w:t xml:space="preserve"> </w:t>
      </w:r>
      <w:r w:rsidRPr="00E4625C">
        <w:rPr>
          <w:color w:val="000000"/>
          <w:szCs w:val="20"/>
          <w:lang w:val="en-GB"/>
        </w:rPr>
        <w:t>approach fix or point, or where such a fix or point is not specified:</w:t>
      </w:r>
      <w:r w:rsidR="00D73243" w:rsidRPr="00E4625C">
        <w:rPr>
          <w:color w:val="000000"/>
          <w:szCs w:val="20"/>
          <w:lang w:val="en-GB"/>
        </w:rPr>
        <w:t xml:space="preserve"> </w:t>
      </w:r>
      <w:r w:rsidRPr="00E4625C">
        <w:rPr>
          <w:color w:val="000000"/>
          <w:szCs w:val="20"/>
          <w:lang w:val="en-GB"/>
        </w:rPr>
        <w:t>at the end of the last procedure turn, base turn or inbound turn of a racetrack</w:t>
      </w:r>
      <w:r w:rsidR="00D73243" w:rsidRPr="00E4625C">
        <w:rPr>
          <w:color w:val="000000"/>
          <w:szCs w:val="20"/>
          <w:lang w:val="en-GB"/>
        </w:rPr>
        <w:t xml:space="preserve"> </w:t>
      </w:r>
      <w:r w:rsidRPr="00E4625C">
        <w:rPr>
          <w:color w:val="000000"/>
          <w:szCs w:val="20"/>
          <w:lang w:val="en-GB"/>
        </w:rPr>
        <w:t>procedure, if specified; or</w:t>
      </w:r>
      <w:r w:rsidR="00D73243" w:rsidRPr="00E4625C">
        <w:rPr>
          <w:color w:val="000000"/>
          <w:szCs w:val="20"/>
          <w:lang w:val="en-GB"/>
        </w:rPr>
        <w:t xml:space="preserve"> </w:t>
      </w:r>
      <w:r w:rsidRPr="00E4625C">
        <w:rPr>
          <w:color w:val="000000"/>
          <w:szCs w:val="20"/>
          <w:lang w:val="en-GB"/>
        </w:rPr>
        <w:t>at the point of interception of the last track specified in the approach procedure;</w:t>
      </w:r>
      <w:r w:rsidR="00D73243" w:rsidRPr="00E4625C">
        <w:rPr>
          <w:color w:val="000000"/>
          <w:szCs w:val="20"/>
          <w:lang w:val="en-GB"/>
        </w:rPr>
        <w:t xml:space="preserve"> </w:t>
      </w:r>
      <w:r w:rsidRPr="00E4625C">
        <w:rPr>
          <w:color w:val="000000"/>
          <w:szCs w:val="20"/>
          <w:lang w:val="en-GB"/>
        </w:rPr>
        <w:t>and ends at a point in the vicinity of an aerodrome from which a landing can be made or a</w:t>
      </w:r>
      <w:r w:rsidR="00D73243" w:rsidRPr="00E4625C">
        <w:rPr>
          <w:color w:val="000000"/>
          <w:szCs w:val="20"/>
          <w:lang w:val="en-GB"/>
        </w:rPr>
        <w:t xml:space="preserve"> </w:t>
      </w:r>
      <w:r w:rsidRPr="00E4625C">
        <w:rPr>
          <w:color w:val="000000"/>
          <w:szCs w:val="20"/>
          <w:lang w:val="en-GB"/>
        </w:rPr>
        <w:t>missed approach procedure is initiated.</w:t>
      </w:r>
      <w:proofErr w:type="gramEnd"/>
    </w:p>
    <w:p w14:paraId="33B479A4" w14:textId="77777777" w:rsidR="00891873" w:rsidRPr="00E4625C" w:rsidRDefault="00891873" w:rsidP="00840FF5">
      <w:pPr>
        <w:pStyle w:val="NCCNormal0"/>
        <w:rPr>
          <w:b/>
          <w:bCs/>
          <w:color w:val="000000"/>
          <w:szCs w:val="20"/>
          <w:lang w:val="en-GB"/>
        </w:rPr>
      </w:pPr>
    </w:p>
    <w:p w14:paraId="434C8C67" w14:textId="77777777" w:rsidR="00177B2E" w:rsidRPr="00E4625C" w:rsidRDefault="00177B2E" w:rsidP="00840FF5">
      <w:pPr>
        <w:pStyle w:val="NCCNormal0"/>
        <w:rPr>
          <w:b/>
          <w:bCs/>
          <w:color w:val="000000"/>
          <w:szCs w:val="20"/>
          <w:lang w:val="en-GB"/>
        </w:rPr>
      </w:pPr>
      <w:r w:rsidRPr="00E4625C">
        <w:rPr>
          <w:b/>
          <w:bCs/>
          <w:color w:val="000000"/>
          <w:szCs w:val="20"/>
          <w:lang w:val="en-GB"/>
        </w:rPr>
        <w:t>First Aid Oxygen</w:t>
      </w:r>
    </w:p>
    <w:p w14:paraId="5C46673A" w14:textId="48D01F7E" w:rsidR="00177B2E" w:rsidRPr="00E4625C" w:rsidRDefault="00177B2E" w:rsidP="00840FF5">
      <w:pPr>
        <w:pStyle w:val="NCCNormal0"/>
        <w:rPr>
          <w:color w:val="000000"/>
          <w:szCs w:val="20"/>
          <w:lang w:val="en-GB"/>
        </w:rPr>
      </w:pPr>
      <w:r w:rsidRPr="00E4625C">
        <w:rPr>
          <w:color w:val="000000"/>
          <w:szCs w:val="20"/>
          <w:lang w:val="en-GB"/>
        </w:rPr>
        <w:t>A supply of undiluted oxygen for passengers who, for physiological reasons, might require</w:t>
      </w:r>
      <w:r w:rsidR="00D73243" w:rsidRPr="00E4625C">
        <w:rPr>
          <w:color w:val="000000"/>
          <w:szCs w:val="20"/>
          <w:lang w:val="en-GB"/>
        </w:rPr>
        <w:t xml:space="preserve"> </w:t>
      </w:r>
      <w:r w:rsidRPr="00E4625C">
        <w:rPr>
          <w:color w:val="000000"/>
          <w:szCs w:val="20"/>
          <w:lang w:val="en-GB"/>
        </w:rPr>
        <w:t>oxygen following a descent from cabin pressure altitude above 25.000 ft.</w:t>
      </w:r>
      <w:r w:rsidR="00D73243" w:rsidRPr="00E4625C">
        <w:rPr>
          <w:color w:val="000000"/>
          <w:szCs w:val="20"/>
          <w:lang w:val="en-GB"/>
        </w:rPr>
        <w:t xml:space="preserve"> </w:t>
      </w:r>
      <w:r w:rsidRPr="00E4625C">
        <w:rPr>
          <w:b/>
          <w:bCs/>
          <w:color w:val="000000"/>
          <w:szCs w:val="20"/>
          <w:lang w:val="en-GB"/>
        </w:rPr>
        <w:t xml:space="preserve">Note: </w:t>
      </w:r>
      <w:r w:rsidRPr="00E4625C">
        <w:rPr>
          <w:color w:val="000000"/>
          <w:szCs w:val="20"/>
          <w:lang w:val="en-GB"/>
        </w:rPr>
        <w:t>First aid oxygen is only required on aircraft where cabin attendants are required</w:t>
      </w:r>
      <w:r w:rsidR="00D73243" w:rsidRPr="00E4625C">
        <w:rPr>
          <w:color w:val="000000"/>
          <w:szCs w:val="20"/>
          <w:lang w:val="en-GB"/>
        </w:rPr>
        <w:t xml:space="preserve"> </w:t>
      </w:r>
      <w:r w:rsidRPr="00E4625C">
        <w:rPr>
          <w:color w:val="000000"/>
          <w:szCs w:val="20"/>
          <w:lang w:val="en-GB"/>
        </w:rPr>
        <w:t>under OPS-1 or company regulations.</w:t>
      </w:r>
    </w:p>
    <w:p w14:paraId="2DAB5382" w14:textId="77777777" w:rsidR="00891873" w:rsidRPr="00E4625C" w:rsidRDefault="00891873" w:rsidP="00840FF5">
      <w:pPr>
        <w:pStyle w:val="NCCNormal0"/>
        <w:rPr>
          <w:b/>
          <w:bCs/>
          <w:color w:val="000000"/>
          <w:szCs w:val="20"/>
          <w:lang w:val="en-GB"/>
        </w:rPr>
      </w:pPr>
    </w:p>
    <w:p w14:paraId="13F2F23E" w14:textId="77777777" w:rsidR="00177B2E" w:rsidRPr="00E4625C" w:rsidRDefault="00177B2E" w:rsidP="00840FF5">
      <w:pPr>
        <w:pStyle w:val="NCCNormal0"/>
        <w:rPr>
          <w:b/>
          <w:bCs/>
          <w:color w:val="000000"/>
          <w:szCs w:val="20"/>
          <w:lang w:val="en-GB"/>
        </w:rPr>
      </w:pPr>
      <w:r w:rsidRPr="00E4625C">
        <w:rPr>
          <w:b/>
          <w:bCs/>
          <w:color w:val="000000"/>
          <w:szCs w:val="20"/>
          <w:lang w:val="en-GB"/>
        </w:rPr>
        <w:t>Flight Crew</w:t>
      </w:r>
    </w:p>
    <w:p w14:paraId="4981612C" w14:textId="21594072" w:rsidR="00177B2E" w:rsidRPr="00E4625C" w:rsidRDefault="00177B2E" w:rsidP="00840FF5">
      <w:pPr>
        <w:pStyle w:val="NCCNormal0"/>
        <w:rPr>
          <w:color w:val="000000"/>
          <w:szCs w:val="20"/>
          <w:lang w:val="en-GB"/>
        </w:rPr>
      </w:pPr>
      <w:r w:rsidRPr="00E4625C">
        <w:rPr>
          <w:color w:val="000000"/>
          <w:szCs w:val="20"/>
          <w:lang w:val="en-GB"/>
        </w:rPr>
        <w:t>All persons performing flight duty on the flight deck of an aircraft and are required by the</w:t>
      </w:r>
      <w:r w:rsidR="00D73243" w:rsidRPr="00E4625C">
        <w:rPr>
          <w:color w:val="000000"/>
          <w:szCs w:val="20"/>
          <w:lang w:val="en-GB"/>
        </w:rPr>
        <w:t xml:space="preserve"> </w:t>
      </w:r>
      <w:r w:rsidRPr="00E4625C">
        <w:rPr>
          <w:color w:val="000000"/>
          <w:szCs w:val="20"/>
          <w:lang w:val="en-GB"/>
        </w:rPr>
        <w:t>AFM or the type of operation (e.g. augmented flight crew, training and check flights).</w:t>
      </w:r>
    </w:p>
    <w:p w14:paraId="20AF6E48" w14:textId="77777777" w:rsidR="00891873" w:rsidRPr="00E4625C" w:rsidRDefault="00891873" w:rsidP="00840FF5">
      <w:pPr>
        <w:pStyle w:val="NCCNormal0"/>
        <w:rPr>
          <w:b/>
          <w:bCs/>
          <w:color w:val="000000"/>
          <w:szCs w:val="20"/>
          <w:lang w:val="en-GB"/>
        </w:rPr>
      </w:pPr>
    </w:p>
    <w:p w14:paraId="0E7F4B22"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Conditions</w:t>
      </w:r>
    </w:p>
    <w:p w14:paraId="5461B8EA" w14:textId="20E833B3" w:rsidR="00177B2E" w:rsidRPr="00E4625C" w:rsidRDefault="00177B2E" w:rsidP="00840FF5">
      <w:pPr>
        <w:pStyle w:val="NCCNormal0"/>
        <w:rPr>
          <w:color w:val="000000"/>
          <w:szCs w:val="20"/>
          <w:lang w:val="en-GB"/>
        </w:rPr>
      </w:pPr>
      <w:r w:rsidRPr="00E4625C">
        <w:rPr>
          <w:color w:val="000000"/>
          <w:szCs w:val="20"/>
          <w:lang w:val="en-GB"/>
        </w:rPr>
        <w:t>Conditions in which the outside air temperature is below +3° C (37,4° F) and visible</w:t>
      </w:r>
      <w:r w:rsidR="00D73243" w:rsidRPr="00E4625C">
        <w:rPr>
          <w:color w:val="000000"/>
          <w:szCs w:val="20"/>
          <w:lang w:val="en-GB"/>
        </w:rPr>
        <w:t xml:space="preserve"> </w:t>
      </w:r>
      <w:r w:rsidRPr="00E4625C">
        <w:rPr>
          <w:color w:val="000000"/>
          <w:szCs w:val="20"/>
          <w:lang w:val="en-GB"/>
        </w:rPr>
        <w:t>moisture in any form (such as fog with visibility below 1,5 km, rain, snow, sleet or ice</w:t>
      </w:r>
      <w:r w:rsidR="00D73243" w:rsidRPr="00E4625C">
        <w:rPr>
          <w:color w:val="000000"/>
          <w:szCs w:val="20"/>
          <w:lang w:val="en-GB"/>
        </w:rPr>
        <w:t xml:space="preserve"> </w:t>
      </w:r>
      <w:r w:rsidRPr="00E4625C">
        <w:rPr>
          <w:color w:val="000000"/>
          <w:szCs w:val="20"/>
          <w:lang w:val="en-GB"/>
        </w:rPr>
        <w:t>crystals) or standing water, slush ice or snow is present on the runway.</w:t>
      </w:r>
    </w:p>
    <w:p w14:paraId="052681A6" w14:textId="77777777" w:rsidR="00891873" w:rsidRPr="00E4625C" w:rsidRDefault="00891873" w:rsidP="00840FF5">
      <w:pPr>
        <w:pStyle w:val="NCCNormal0"/>
        <w:rPr>
          <w:b/>
          <w:bCs/>
          <w:color w:val="000000"/>
          <w:szCs w:val="20"/>
          <w:lang w:val="en-GB"/>
        </w:rPr>
      </w:pPr>
    </w:p>
    <w:p w14:paraId="34071E41"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Drizzle</w:t>
      </w:r>
    </w:p>
    <w:p w14:paraId="73B0A310" w14:textId="60AC41BF" w:rsidR="00177B2E" w:rsidRPr="00E4625C" w:rsidRDefault="00177B2E" w:rsidP="00840FF5">
      <w:pPr>
        <w:pStyle w:val="NCCNormal0"/>
        <w:rPr>
          <w:color w:val="000000"/>
          <w:szCs w:val="20"/>
          <w:lang w:val="en-GB"/>
        </w:rPr>
      </w:pPr>
      <w:proofErr w:type="gramStart"/>
      <w:r w:rsidRPr="00E4625C">
        <w:rPr>
          <w:color w:val="000000"/>
          <w:szCs w:val="20"/>
          <w:lang w:val="en-GB"/>
        </w:rPr>
        <w:t>Fairly uniform</w:t>
      </w:r>
      <w:proofErr w:type="gramEnd"/>
      <w:r w:rsidRPr="00E4625C">
        <w:rPr>
          <w:color w:val="000000"/>
          <w:szCs w:val="20"/>
          <w:lang w:val="en-GB"/>
        </w:rPr>
        <w:t xml:space="preserve"> precipitation composed exclusively of fine drops (diameter less than 0,5 mm</w:t>
      </w:r>
      <w:r w:rsidR="00D73243" w:rsidRPr="00E4625C">
        <w:rPr>
          <w:color w:val="000000"/>
          <w:szCs w:val="20"/>
          <w:lang w:val="en-GB"/>
        </w:rPr>
        <w:t xml:space="preserve"> </w:t>
      </w:r>
      <w:r w:rsidRPr="00E4625C">
        <w:rPr>
          <w:color w:val="000000"/>
          <w:szCs w:val="20"/>
          <w:lang w:val="en-GB"/>
        </w:rPr>
        <w:t>(0,02 in)) very close together which freezes upon impact with the ground or other</w:t>
      </w:r>
      <w:r w:rsidR="0063252C" w:rsidRPr="00E4625C">
        <w:rPr>
          <w:color w:val="000000"/>
          <w:szCs w:val="20"/>
          <w:lang w:val="en-GB"/>
        </w:rPr>
        <w:t xml:space="preserve"> </w:t>
      </w:r>
      <w:r w:rsidRPr="00E4625C">
        <w:rPr>
          <w:color w:val="000000"/>
          <w:szCs w:val="20"/>
          <w:lang w:val="en-GB"/>
        </w:rPr>
        <w:t>exposed objects.</w:t>
      </w:r>
    </w:p>
    <w:p w14:paraId="31486757" w14:textId="77777777" w:rsidR="00891873" w:rsidRPr="00E4625C" w:rsidRDefault="00891873" w:rsidP="00840FF5">
      <w:pPr>
        <w:pStyle w:val="NCCNormal0"/>
        <w:rPr>
          <w:b/>
          <w:bCs/>
          <w:color w:val="000000"/>
          <w:szCs w:val="20"/>
          <w:lang w:val="en-GB"/>
        </w:rPr>
      </w:pPr>
    </w:p>
    <w:p w14:paraId="5A6C8F9A"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Fog</w:t>
      </w:r>
    </w:p>
    <w:p w14:paraId="40E75862" w14:textId="6EA3DF95" w:rsidR="00177B2E" w:rsidRPr="00E4625C" w:rsidRDefault="00177B2E" w:rsidP="00840FF5">
      <w:pPr>
        <w:pStyle w:val="NCCNormal0"/>
        <w:rPr>
          <w:color w:val="000000"/>
          <w:szCs w:val="20"/>
          <w:lang w:val="en-GB"/>
        </w:rPr>
      </w:pPr>
      <w:r w:rsidRPr="00E4625C">
        <w:rPr>
          <w:color w:val="000000"/>
          <w:szCs w:val="20"/>
          <w:lang w:val="en-GB"/>
        </w:rPr>
        <w:t xml:space="preserve">A suspension of numerous minute water </w:t>
      </w:r>
      <w:proofErr w:type="gramStart"/>
      <w:r w:rsidRPr="00E4625C">
        <w:rPr>
          <w:color w:val="000000"/>
          <w:szCs w:val="20"/>
          <w:lang w:val="en-GB"/>
        </w:rPr>
        <w:t>droplets which</w:t>
      </w:r>
      <w:proofErr w:type="gramEnd"/>
      <w:r w:rsidRPr="00E4625C">
        <w:rPr>
          <w:color w:val="000000"/>
          <w:szCs w:val="20"/>
          <w:lang w:val="en-GB"/>
        </w:rPr>
        <w:t xml:space="preserve"> freezes upon impact with ground</w:t>
      </w:r>
      <w:r w:rsidR="00D73243" w:rsidRPr="00E4625C">
        <w:rPr>
          <w:color w:val="000000"/>
          <w:szCs w:val="20"/>
          <w:lang w:val="en-GB"/>
        </w:rPr>
        <w:t xml:space="preserve"> </w:t>
      </w:r>
      <w:r w:rsidRPr="00E4625C">
        <w:rPr>
          <w:color w:val="000000"/>
          <w:szCs w:val="20"/>
          <w:lang w:val="en-GB"/>
        </w:rPr>
        <w:t>or other exposed objects, generally reducing the horizontal visibility at the earth’s surface</w:t>
      </w:r>
      <w:r w:rsidR="00D73243" w:rsidRPr="00E4625C">
        <w:rPr>
          <w:color w:val="000000"/>
          <w:szCs w:val="20"/>
          <w:lang w:val="en-GB"/>
        </w:rPr>
        <w:t xml:space="preserve"> </w:t>
      </w:r>
      <w:r w:rsidRPr="00E4625C">
        <w:rPr>
          <w:color w:val="000000"/>
          <w:szCs w:val="20"/>
          <w:lang w:val="en-GB"/>
        </w:rPr>
        <w:t>to less than 1 km (5/8 mile).</w:t>
      </w:r>
    </w:p>
    <w:p w14:paraId="41B14AA0" w14:textId="77777777" w:rsidR="00891873" w:rsidRPr="00E4625C" w:rsidRDefault="00891873" w:rsidP="00840FF5">
      <w:pPr>
        <w:pStyle w:val="NCCNormal0"/>
        <w:rPr>
          <w:b/>
          <w:bCs/>
          <w:color w:val="000000"/>
          <w:szCs w:val="20"/>
          <w:lang w:val="en-GB"/>
        </w:rPr>
      </w:pPr>
    </w:p>
    <w:p w14:paraId="063683EB" w14:textId="77777777" w:rsidR="00177B2E" w:rsidRPr="00E4625C" w:rsidRDefault="00177B2E" w:rsidP="00840FF5">
      <w:pPr>
        <w:pStyle w:val="NCCNormal0"/>
        <w:rPr>
          <w:b/>
          <w:bCs/>
          <w:color w:val="000000"/>
          <w:szCs w:val="20"/>
          <w:lang w:val="en-GB"/>
        </w:rPr>
      </w:pPr>
      <w:r w:rsidRPr="00E4625C">
        <w:rPr>
          <w:b/>
          <w:bCs/>
          <w:color w:val="000000"/>
          <w:szCs w:val="20"/>
          <w:lang w:val="en-GB"/>
        </w:rPr>
        <w:t>Freezing Precipitation</w:t>
      </w:r>
    </w:p>
    <w:p w14:paraId="746F7974" w14:textId="77777777" w:rsidR="00177B2E" w:rsidRPr="00E4625C" w:rsidRDefault="00177B2E" w:rsidP="00840FF5">
      <w:pPr>
        <w:pStyle w:val="NCCNormal0"/>
        <w:rPr>
          <w:color w:val="000000"/>
          <w:szCs w:val="20"/>
          <w:lang w:val="en-GB"/>
        </w:rPr>
      </w:pPr>
      <w:r w:rsidRPr="00E4625C">
        <w:rPr>
          <w:color w:val="000000"/>
          <w:szCs w:val="20"/>
          <w:lang w:val="en-GB"/>
        </w:rPr>
        <w:t>Corresponds to freezing rain or freezing drizzle.</w:t>
      </w:r>
    </w:p>
    <w:p w14:paraId="4988A3AE" w14:textId="77777777" w:rsidR="00891873" w:rsidRPr="00E4625C" w:rsidRDefault="00891873" w:rsidP="00840FF5">
      <w:pPr>
        <w:pStyle w:val="NCCNormal0"/>
        <w:rPr>
          <w:b/>
          <w:bCs/>
          <w:color w:val="000000"/>
          <w:szCs w:val="20"/>
          <w:lang w:val="en-GB"/>
        </w:rPr>
      </w:pPr>
    </w:p>
    <w:p w14:paraId="739341FC" w14:textId="77777777" w:rsidR="00177B2E" w:rsidRPr="00E4625C" w:rsidRDefault="00177B2E" w:rsidP="00840FF5">
      <w:pPr>
        <w:pStyle w:val="NCCNormal0"/>
        <w:rPr>
          <w:b/>
          <w:bCs/>
          <w:color w:val="000000"/>
          <w:szCs w:val="20"/>
          <w:lang w:val="en-GB"/>
        </w:rPr>
      </w:pPr>
      <w:r w:rsidRPr="00E4625C">
        <w:rPr>
          <w:b/>
          <w:bCs/>
          <w:color w:val="000000"/>
          <w:szCs w:val="20"/>
          <w:lang w:val="en-GB"/>
        </w:rPr>
        <w:t>Frost/Hoar Frost</w:t>
      </w:r>
    </w:p>
    <w:p w14:paraId="7A49F5F1" w14:textId="6D5010AE" w:rsidR="00177B2E" w:rsidRPr="00E4625C" w:rsidRDefault="00177B2E" w:rsidP="00840FF5">
      <w:pPr>
        <w:pStyle w:val="NCCNormal0"/>
        <w:rPr>
          <w:color w:val="000000"/>
          <w:szCs w:val="20"/>
          <w:lang w:val="en-GB"/>
        </w:rPr>
      </w:pPr>
      <w:r w:rsidRPr="00E4625C">
        <w:rPr>
          <w:color w:val="000000"/>
          <w:szCs w:val="20"/>
          <w:lang w:val="en-GB"/>
        </w:rPr>
        <w:lastRenderedPageBreak/>
        <w:t>Ice crystals that form in ice saturated air at temperature below 0° C (32° F) by direct</w:t>
      </w:r>
      <w:r w:rsidR="00D73243" w:rsidRPr="00E4625C">
        <w:rPr>
          <w:color w:val="000000"/>
          <w:szCs w:val="20"/>
          <w:lang w:val="en-GB"/>
        </w:rPr>
        <w:t xml:space="preserve"> </w:t>
      </w:r>
      <w:r w:rsidRPr="00E4625C">
        <w:rPr>
          <w:color w:val="000000"/>
          <w:szCs w:val="20"/>
          <w:lang w:val="en-GB"/>
        </w:rPr>
        <w:t>sublimation on the ground or other exposed objects.</w:t>
      </w:r>
    </w:p>
    <w:p w14:paraId="19FC35F6" w14:textId="77777777" w:rsidR="00891873" w:rsidRPr="00E4625C" w:rsidRDefault="00891873" w:rsidP="00840FF5">
      <w:pPr>
        <w:pStyle w:val="NCCNormal0"/>
        <w:rPr>
          <w:b/>
          <w:bCs/>
          <w:color w:val="000000"/>
          <w:szCs w:val="20"/>
          <w:lang w:val="en-GB"/>
        </w:rPr>
      </w:pPr>
    </w:p>
    <w:p w14:paraId="026D1A43" w14:textId="77777777" w:rsidR="00177B2E" w:rsidRPr="00E4625C" w:rsidRDefault="00177B2E" w:rsidP="00840FF5">
      <w:pPr>
        <w:pStyle w:val="NCCNormal0"/>
        <w:rPr>
          <w:b/>
          <w:bCs/>
          <w:color w:val="000000"/>
          <w:szCs w:val="20"/>
          <w:lang w:val="en-GB"/>
        </w:rPr>
      </w:pPr>
      <w:r w:rsidRPr="00E4625C">
        <w:rPr>
          <w:b/>
          <w:bCs/>
          <w:color w:val="000000"/>
          <w:szCs w:val="20"/>
          <w:lang w:val="en-GB"/>
        </w:rPr>
        <w:t>Frost</w:t>
      </w:r>
    </w:p>
    <w:p w14:paraId="743F4F18" w14:textId="36C5394C" w:rsidR="00177B2E" w:rsidRPr="00E4625C" w:rsidRDefault="00177B2E" w:rsidP="00840FF5">
      <w:pPr>
        <w:pStyle w:val="NCCNormal0"/>
        <w:rPr>
          <w:color w:val="000000"/>
          <w:szCs w:val="20"/>
          <w:lang w:val="en-GB"/>
        </w:rPr>
      </w:pPr>
      <w:r w:rsidRPr="00E4625C">
        <w:rPr>
          <w:color w:val="000000"/>
          <w:szCs w:val="20"/>
          <w:lang w:val="en-GB"/>
        </w:rPr>
        <w:t xml:space="preserve">Ice-crystal deposits formed on cold, clear nights by sublimation on </w:t>
      </w:r>
      <w:proofErr w:type="gramStart"/>
      <w:r w:rsidRPr="00E4625C">
        <w:rPr>
          <w:color w:val="000000"/>
          <w:szCs w:val="20"/>
          <w:lang w:val="en-GB"/>
        </w:rPr>
        <w:t>surfaces which</w:t>
      </w:r>
      <w:proofErr w:type="gramEnd"/>
      <w:r w:rsidRPr="00E4625C">
        <w:rPr>
          <w:color w:val="000000"/>
          <w:szCs w:val="20"/>
          <w:lang w:val="en-GB"/>
        </w:rPr>
        <w:t xml:space="preserve"> have a</w:t>
      </w:r>
      <w:r w:rsidR="00D73243" w:rsidRPr="00E4625C">
        <w:rPr>
          <w:color w:val="000000"/>
          <w:szCs w:val="20"/>
          <w:lang w:val="en-GB"/>
        </w:rPr>
        <w:t xml:space="preserve"> </w:t>
      </w:r>
      <w:r w:rsidRPr="00E4625C">
        <w:rPr>
          <w:color w:val="000000"/>
          <w:szCs w:val="20"/>
          <w:lang w:val="en-GB"/>
        </w:rPr>
        <w:t>temperature lower than the surrounding air. Such deposits on leading edges and upper</w:t>
      </w:r>
      <w:r w:rsidR="00D73243" w:rsidRPr="00E4625C">
        <w:rPr>
          <w:color w:val="000000"/>
          <w:szCs w:val="20"/>
          <w:lang w:val="en-GB"/>
        </w:rPr>
        <w:t xml:space="preserve"> </w:t>
      </w:r>
      <w:r w:rsidRPr="00E4625C">
        <w:rPr>
          <w:color w:val="000000"/>
          <w:szCs w:val="20"/>
          <w:lang w:val="en-GB"/>
        </w:rPr>
        <w:t>surfaces, even when they are very thin (hoar frost) can seriously affect an aircraft’s</w:t>
      </w:r>
      <w:r w:rsidR="0063252C" w:rsidRPr="00E4625C">
        <w:rPr>
          <w:color w:val="000000"/>
          <w:szCs w:val="20"/>
          <w:lang w:val="en-GB"/>
        </w:rPr>
        <w:t xml:space="preserve"> </w:t>
      </w:r>
      <w:r w:rsidRPr="00E4625C">
        <w:rPr>
          <w:color w:val="000000"/>
          <w:szCs w:val="20"/>
          <w:lang w:val="en-GB"/>
        </w:rPr>
        <w:t xml:space="preserve">performance. </w:t>
      </w:r>
      <w:proofErr w:type="gramStart"/>
      <w:r w:rsidRPr="00E4625C">
        <w:rPr>
          <w:color w:val="000000"/>
          <w:szCs w:val="20"/>
          <w:lang w:val="en-GB"/>
        </w:rPr>
        <w:t>Frost 3 mm or less on the lower surface of a wing has no effect and may be</w:t>
      </w:r>
      <w:r w:rsidR="00D73243" w:rsidRPr="00E4625C">
        <w:rPr>
          <w:color w:val="000000"/>
          <w:szCs w:val="20"/>
          <w:lang w:val="en-GB"/>
        </w:rPr>
        <w:t xml:space="preserve"> </w:t>
      </w:r>
      <w:r w:rsidRPr="00E4625C">
        <w:rPr>
          <w:color w:val="000000"/>
          <w:szCs w:val="20"/>
          <w:lang w:val="en-GB"/>
        </w:rPr>
        <w:t>discounted.</w:t>
      </w:r>
      <w:proofErr w:type="gramEnd"/>
      <w:r w:rsidRPr="00E4625C">
        <w:rPr>
          <w:color w:val="000000"/>
          <w:szCs w:val="20"/>
          <w:lang w:val="en-GB"/>
        </w:rPr>
        <w:t xml:space="preserve"> The OM Part B specifies limits of frost deposits for take-off.</w:t>
      </w:r>
    </w:p>
    <w:p w14:paraId="7BAED97B" w14:textId="77777777" w:rsidR="00891873" w:rsidRPr="00E4625C" w:rsidRDefault="00891873" w:rsidP="00840FF5">
      <w:pPr>
        <w:pStyle w:val="NCCNormal0"/>
        <w:rPr>
          <w:b/>
          <w:bCs/>
          <w:color w:val="000000"/>
          <w:szCs w:val="20"/>
          <w:lang w:val="en-GB"/>
        </w:rPr>
      </w:pPr>
    </w:p>
    <w:p w14:paraId="5099B611" w14:textId="77777777" w:rsidR="00177B2E" w:rsidRPr="00E4625C" w:rsidRDefault="00177B2E" w:rsidP="00840FF5">
      <w:pPr>
        <w:pStyle w:val="NCCNormal0"/>
        <w:rPr>
          <w:b/>
          <w:bCs/>
          <w:color w:val="000000"/>
          <w:szCs w:val="20"/>
          <w:lang w:val="en-GB"/>
        </w:rPr>
      </w:pPr>
      <w:r w:rsidRPr="00E4625C">
        <w:rPr>
          <w:b/>
          <w:bCs/>
          <w:color w:val="000000"/>
          <w:szCs w:val="20"/>
          <w:lang w:val="en-GB"/>
        </w:rPr>
        <w:t>Holdover Time</w:t>
      </w:r>
    </w:p>
    <w:p w14:paraId="4D05CF86" w14:textId="30338894" w:rsidR="00177B2E" w:rsidRPr="00E4625C" w:rsidRDefault="00177B2E" w:rsidP="00840FF5">
      <w:pPr>
        <w:pStyle w:val="NCCNormal0"/>
        <w:rPr>
          <w:color w:val="000000"/>
          <w:szCs w:val="20"/>
          <w:lang w:val="en-GB"/>
        </w:rPr>
      </w:pPr>
      <w:r w:rsidRPr="00E4625C">
        <w:rPr>
          <w:color w:val="000000"/>
          <w:szCs w:val="20"/>
          <w:lang w:val="en-GB"/>
        </w:rPr>
        <w:t>Estimated time for which an anti-icing fluid will prevent the formation of frost or ice and</w:t>
      </w:r>
      <w:r w:rsidR="00D73243" w:rsidRPr="00E4625C">
        <w:rPr>
          <w:color w:val="000000"/>
          <w:szCs w:val="20"/>
          <w:lang w:val="en-GB"/>
        </w:rPr>
        <w:t xml:space="preserve"> </w:t>
      </w:r>
      <w:r w:rsidRPr="00E4625C">
        <w:rPr>
          <w:color w:val="000000"/>
          <w:szCs w:val="20"/>
          <w:lang w:val="en-GB"/>
        </w:rPr>
        <w:t>the accumulation of snow on the protected surfaces of an aircraft, under all weather</w:t>
      </w:r>
      <w:r w:rsidR="0063252C" w:rsidRPr="00E4625C">
        <w:rPr>
          <w:color w:val="000000"/>
          <w:szCs w:val="20"/>
          <w:lang w:val="en-GB"/>
        </w:rPr>
        <w:t xml:space="preserve"> </w:t>
      </w:r>
      <w:r w:rsidRPr="00E4625C">
        <w:rPr>
          <w:color w:val="000000"/>
          <w:szCs w:val="20"/>
          <w:lang w:val="en-GB"/>
        </w:rPr>
        <w:t>conditions, on the ground.</w:t>
      </w:r>
    </w:p>
    <w:p w14:paraId="7DDA4FF2" w14:textId="77777777" w:rsidR="00891873" w:rsidRPr="00E4625C" w:rsidRDefault="00891873" w:rsidP="00840FF5">
      <w:pPr>
        <w:pStyle w:val="NCCNormal0"/>
        <w:rPr>
          <w:b/>
          <w:bCs/>
          <w:color w:val="000000"/>
          <w:szCs w:val="20"/>
          <w:lang w:val="en-GB"/>
        </w:rPr>
      </w:pPr>
    </w:p>
    <w:p w14:paraId="72F71D18" w14:textId="77777777" w:rsidR="00177B2E" w:rsidRPr="00E4625C" w:rsidRDefault="00177B2E" w:rsidP="00840FF5">
      <w:pPr>
        <w:pStyle w:val="NCCNormal0"/>
        <w:rPr>
          <w:b/>
          <w:bCs/>
          <w:color w:val="000000"/>
          <w:szCs w:val="20"/>
          <w:lang w:val="en-GB"/>
        </w:rPr>
      </w:pPr>
      <w:r w:rsidRPr="00E4625C">
        <w:rPr>
          <w:b/>
          <w:bCs/>
          <w:color w:val="000000"/>
          <w:szCs w:val="20"/>
          <w:lang w:val="en-GB"/>
        </w:rPr>
        <w:t>Landing Distance Available – LDA</w:t>
      </w:r>
    </w:p>
    <w:p w14:paraId="3E9DA7D3" w14:textId="17F25CD4" w:rsidR="00177B2E" w:rsidRPr="00E4625C" w:rsidRDefault="00177B2E" w:rsidP="00840FF5">
      <w:pPr>
        <w:pStyle w:val="NCCNormal0"/>
        <w:rPr>
          <w:color w:val="000000"/>
          <w:szCs w:val="20"/>
          <w:lang w:val="en-GB"/>
        </w:rPr>
      </w:pPr>
      <w:r w:rsidRPr="00E4625C">
        <w:rPr>
          <w:color w:val="000000"/>
          <w:szCs w:val="20"/>
          <w:lang w:val="en-GB"/>
        </w:rPr>
        <w:t xml:space="preserve">The length of the </w:t>
      </w:r>
      <w:proofErr w:type="gramStart"/>
      <w:r w:rsidRPr="00E4625C">
        <w:rPr>
          <w:color w:val="000000"/>
          <w:szCs w:val="20"/>
          <w:lang w:val="en-GB"/>
        </w:rPr>
        <w:t>runway which is declared available by the appropriate Authority and</w:t>
      </w:r>
      <w:r w:rsidR="00D73243" w:rsidRPr="00E4625C">
        <w:rPr>
          <w:color w:val="000000"/>
          <w:szCs w:val="20"/>
          <w:lang w:val="en-GB"/>
        </w:rPr>
        <w:t xml:space="preserve"> </w:t>
      </w:r>
      <w:r w:rsidRPr="00E4625C">
        <w:rPr>
          <w:color w:val="000000"/>
          <w:szCs w:val="20"/>
          <w:lang w:val="en-GB"/>
        </w:rPr>
        <w:t>suitable for the ground</w:t>
      </w:r>
      <w:proofErr w:type="gramEnd"/>
      <w:r w:rsidRPr="00E4625C">
        <w:rPr>
          <w:color w:val="000000"/>
          <w:szCs w:val="20"/>
          <w:lang w:val="en-GB"/>
        </w:rPr>
        <w:t xml:space="preserve"> run of an aircraft landing.</w:t>
      </w:r>
    </w:p>
    <w:p w14:paraId="3B39F851" w14:textId="77777777" w:rsidR="00891873" w:rsidRPr="00E4625C" w:rsidRDefault="00891873" w:rsidP="00840FF5">
      <w:pPr>
        <w:pStyle w:val="NCCNormal0"/>
        <w:rPr>
          <w:b/>
          <w:bCs/>
          <w:color w:val="000000"/>
          <w:szCs w:val="20"/>
          <w:lang w:val="en-GB"/>
        </w:rPr>
      </w:pPr>
    </w:p>
    <w:p w14:paraId="2A60ADD4" w14:textId="77777777" w:rsidR="00177B2E" w:rsidRPr="00E4625C" w:rsidRDefault="00177B2E" w:rsidP="00840FF5">
      <w:pPr>
        <w:pStyle w:val="NCCNormal0"/>
        <w:rPr>
          <w:b/>
          <w:bCs/>
          <w:color w:val="000000"/>
          <w:szCs w:val="20"/>
          <w:lang w:val="en-GB"/>
        </w:rPr>
      </w:pPr>
      <w:r w:rsidRPr="00E4625C">
        <w:rPr>
          <w:b/>
          <w:bCs/>
          <w:color w:val="000000"/>
          <w:szCs w:val="20"/>
          <w:lang w:val="en-GB"/>
        </w:rPr>
        <w:t>Light Freezing Rain</w:t>
      </w:r>
    </w:p>
    <w:p w14:paraId="286B2759" w14:textId="2385446C" w:rsidR="00177B2E" w:rsidRPr="00E4625C" w:rsidRDefault="00177B2E" w:rsidP="00840FF5">
      <w:pPr>
        <w:pStyle w:val="NCCNormal0"/>
        <w:rPr>
          <w:color w:val="000000"/>
          <w:szCs w:val="20"/>
          <w:lang w:val="en-GB"/>
        </w:rPr>
      </w:pPr>
      <w:r w:rsidRPr="00E4625C">
        <w:rPr>
          <w:color w:val="000000"/>
          <w:szCs w:val="20"/>
          <w:lang w:val="en-GB"/>
        </w:rPr>
        <w:t>Precipitation of liquid water particles which freezes upon impact with exposed objects,</w:t>
      </w:r>
      <w:r w:rsidR="00D73243" w:rsidRPr="00E4625C">
        <w:rPr>
          <w:color w:val="000000"/>
          <w:szCs w:val="20"/>
          <w:lang w:val="en-GB"/>
        </w:rPr>
        <w:t xml:space="preserve"> </w:t>
      </w:r>
      <w:r w:rsidRPr="00E4625C">
        <w:rPr>
          <w:color w:val="000000"/>
          <w:szCs w:val="20"/>
          <w:lang w:val="en-GB"/>
        </w:rPr>
        <w:t>either in the form of drops of more than 0,5 mm (0,0,2 in) or smaller drops which, in</w:t>
      </w:r>
      <w:r w:rsidR="00D73243" w:rsidRPr="00E4625C">
        <w:rPr>
          <w:color w:val="000000"/>
          <w:szCs w:val="20"/>
          <w:lang w:val="en-GB"/>
        </w:rPr>
        <w:t xml:space="preserve"> </w:t>
      </w:r>
      <w:r w:rsidRPr="00E4625C">
        <w:rPr>
          <w:color w:val="000000"/>
          <w:szCs w:val="20"/>
          <w:lang w:val="en-GB"/>
        </w:rPr>
        <w:t>contrast to drizzle, are widely separated. Measured intensity of liquid water particles are</w:t>
      </w:r>
      <w:r w:rsidR="00D73243" w:rsidRPr="00E4625C">
        <w:rPr>
          <w:color w:val="000000"/>
          <w:szCs w:val="20"/>
          <w:lang w:val="en-GB"/>
        </w:rPr>
        <w:t xml:space="preserve"> </w:t>
      </w:r>
      <w:r w:rsidRPr="00E4625C">
        <w:rPr>
          <w:color w:val="000000"/>
          <w:szCs w:val="20"/>
          <w:lang w:val="en-GB"/>
        </w:rPr>
        <w:t xml:space="preserve">up to </w:t>
      </w:r>
      <w:proofErr w:type="gramStart"/>
      <w:r w:rsidRPr="00E4625C">
        <w:rPr>
          <w:color w:val="000000"/>
          <w:szCs w:val="20"/>
          <w:lang w:val="en-GB"/>
        </w:rPr>
        <w:t>2,</w:t>
      </w:r>
      <w:proofErr w:type="gramEnd"/>
      <w:r w:rsidRPr="00E4625C">
        <w:rPr>
          <w:color w:val="000000"/>
          <w:szCs w:val="20"/>
          <w:lang w:val="en-GB"/>
        </w:rPr>
        <w:t>5 mm (0,10 in)/hour or 25 grams/dm2/hour with a maximum of 2,5 mm (0,10 in)</w:t>
      </w:r>
      <w:r w:rsidR="00D73243" w:rsidRPr="00E4625C">
        <w:rPr>
          <w:color w:val="000000"/>
          <w:szCs w:val="20"/>
          <w:lang w:val="en-GB"/>
        </w:rPr>
        <w:t xml:space="preserve"> </w:t>
      </w:r>
      <w:r w:rsidRPr="00E4625C">
        <w:rPr>
          <w:color w:val="000000"/>
          <w:szCs w:val="20"/>
          <w:lang w:val="en-GB"/>
        </w:rPr>
        <w:t>in 6 minutes.</w:t>
      </w:r>
    </w:p>
    <w:p w14:paraId="39F80994" w14:textId="77777777" w:rsidR="00891873" w:rsidRPr="00E4625C" w:rsidRDefault="00891873" w:rsidP="00840FF5">
      <w:pPr>
        <w:pStyle w:val="NCCNormal0"/>
        <w:rPr>
          <w:b/>
          <w:bCs/>
          <w:color w:val="000000"/>
          <w:szCs w:val="20"/>
          <w:lang w:val="en-GB"/>
        </w:rPr>
      </w:pPr>
    </w:p>
    <w:p w14:paraId="31D1516E" w14:textId="77777777" w:rsidR="00177B2E" w:rsidRPr="00E4625C" w:rsidRDefault="00177B2E" w:rsidP="00840FF5">
      <w:pPr>
        <w:pStyle w:val="NCCNormal0"/>
        <w:rPr>
          <w:b/>
          <w:bCs/>
          <w:color w:val="000000"/>
          <w:szCs w:val="20"/>
          <w:lang w:val="en-GB"/>
        </w:rPr>
      </w:pPr>
      <w:r w:rsidRPr="00E4625C">
        <w:rPr>
          <w:b/>
          <w:bCs/>
          <w:color w:val="000000"/>
          <w:szCs w:val="20"/>
          <w:lang w:val="en-GB"/>
        </w:rPr>
        <w:t>Low Visibility Procedures - LVP</w:t>
      </w:r>
    </w:p>
    <w:p w14:paraId="6701A919" w14:textId="0A22516C" w:rsidR="00177B2E" w:rsidRPr="00E4625C" w:rsidRDefault="00177B2E" w:rsidP="00840FF5">
      <w:pPr>
        <w:pStyle w:val="NCCNormal0"/>
        <w:rPr>
          <w:color w:val="000000"/>
          <w:szCs w:val="20"/>
          <w:lang w:val="en-GB"/>
        </w:rPr>
      </w:pPr>
      <w:r w:rsidRPr="00E4625C">
        <w:rPr>
          <w:color w:val="000000"/>
          <w:szCs w:val="20"/>
          <w:lang w:val="en-GB"/>
        </w:rPr>
        <w:t>Procedures applied at an aerodrome for the purpose of ensuring safe operations during</w:t>
      </w:r>
      <w:r w:rsidR="00ED361D" w:rsidRPr="00E4625C">
        <w:rPr>
          <w:color w:val="000000"/>
          <w:szCs w:val="20"/>
          <w:lang w:val="en-GB"/>
        </w:rPr>
        <w:t xml:space="preserve"> </w:t>
      </w:r>
      <w:r w:rsidRPr="00E4625C">
        <w:rPr>
          <w:color w:val="000000"/>
          <w:szCs w:val="20"/>
          <w:lang w:val="en-GB"/>
        </w:rPr>
        <w:t>Category II and III approaches and Low Visibility Take-offs by protecting sensitive areas</w:t>
      </w:r>
      <w:r w:rsidR="00ED361D" w:rsidRPr="00E4625C">
        <w:rPr>
          <w:color w:val="000000"/>
          <w:szCs w:val="20"/>
          <w:lang w:val="en-GB"/>
        </w:rPr>
        <w:t xml:space="preserve"> </w:t>
      </w:r>
      <w:r w:rsidRPr="00E4625C">
        <w:rPr>
          <w:color w:val="000000"/>
          <w:szCs w:val="20"/>
          <w:lang w:val="en-GB"/>
        </w:rPr>
        <w:t>and regulating the flow of air traffic.</w:t>
      </w:r>
    </w:p>
    <w:p w14:paraId="7B94378C" w14:textId="77777777" w:rsidR="00891873" w:rsidRPr="00E4625C" w:rsidRDefault="00891873" w:rsidP="00840FF5">
      <w:pPr>
        <w:pStyle w:val="NCCNormal0"/>
        <w:rPr>
          <w:b/>
          <w:bCs/>
          <w:color w:val="000000"/>
          <w:szCs w:val="20"/>
          <w:lang w:val="en-GB"/>
        </w:rPr>
      </w:pPr>
    </w:p>
    <w:p w14:paraId="45C113A6" w14:textId="77777777" w:rsidR="00177B2E" w:rsidRPr="00E4625C" w:rsidRDefault="00177B2E" w:rsidP="00840FF5">
      <w:pPr>
        <w:pStyle w:val="NCCNormal0"/>
        <w:rPr>
          <w:b/>
          <w:bCs/>
          <w:color w:val="000000"/>
          <w:szCs w:val="20"/>
          <w:lang w:val="en-GB"/>
        </w:rPr>
      </w:pPr>
      <w:r w:rsidRPr="00E4625C">
        <w:rPr>
          <w:b/>
          <w:bCs/>
          <w:color w:val="000000"/>
          <w:szCs w:val="20"/>
          <w:lang w:val="en-GB"/>
        </w:rPr>
        <w:t>Low Visibility Take-off - LVTO</w:t>
      </w:r>
    </w:p>
    <w:p w14:paraId="0EC18962" w14:textId="2F5B0849" w:rsidR="00177B2E" w:rsidRPr="00E4625C" w:rsidRDefault="00177B2E" w:rsidP="00840FF5">
      <w:pPr>
        <w:pStyle w:val="NCCNormal0"/>
        <w:rPr>
          <w:color w:val="000000"/>
          <w:szCs w:val="20"/>
          <w:lang w:val="en-GB"/>
        </w:rPr>
      </w:pPr>
      <w:r w:rsidRPr="00E4625C">
        <w:rPr>
          <w:color w:val="000000"/>
          <w:szCs w:val="20"/>
          <w:lang w:val="en-GB"/>
        </w:rPr>
        <w:t>A take-off on a runway where the RVR is less than 400 m but not less than 150m. The</w:t>
      </w:r>
      <w:r w:rsidR="00ED361D" w:rsidRPr="00E4625C">
        <w:rPr>
          <w:color w:val="000000"/>
          <w:szCs w:val="20"/>
          <w:lang w:val="en-GB"/>
        </w:rPr>
        <w:t xml:space="preserve"> </w:t>
      </w:r>
      <w:r w:rsidRPr="00E4625C">
        <w:rPr>
          <w:color w:val="000000"/>
          <w:szCs w:val="20"/>
          <w:lang w:val="en-GB"/>
        </w:rPr>
        <w:t>commander must be satisfied that</w:t>
      </w:r>
      <w:r w:rsidR="0063252C" w:rsidRPr="00E4625C">
        <w:rPr>
          <w:color w:val="000000"/>
          <w:szCs w:val="20"/>
          <w:lang w:val="en-GB"/>
        </w:rPr>
        <w:t xml:space="preserve"> </w:t>
      </w:r>
      <w:r w:rsidRPr="00E4625C">
        <w:rPr>
          <w:color w:val="000000"/>
          <w:szCs w:val="20"/>
          <w:lang w:val="en-GB"/>
        </w:rPr>
        <w:t>the runway lighting and markings comply the requirements for LVTO</w:t>
      </w:r>
      <w:r w:rsidR="00ED361D" w:rsidRPr="00E4625C">
        <w:rPr>
          <w:color w:val="000000"/>
          <w:szCs w:val="20"/>
          <w:lang w:val="en-GB"/>
        </w:rPr>
        <w:t xml:space="preserve"> </w:t>
      </w:r>
      <w:r w:rsidR="0063252C" w:rsidRPr="00E4625C">
        <w:rPr>
          <w:color w:val="000000"/>
          <w:szCs w:val="20"/>
          <w:lang w:val="en-GB"/>
        </w:rPr>
        <w:t xml:space="preserve">– </w:t>
      </w:r>
      <w:r w:rsidRPr="00E4625C">
        <w:rPr>
          <w:color w:val="000000"/>
          <w:szCs w:val="20"/>
          <w:lang w:val="en-GB"/>
        </w:rPr>
        <w:t>Low Visibility Procedures are in force.</w:t>
      </w:r>
    </w:p>
    <w:p w14:paraId="7D2DE65E" w14:textId="77777777" w:rsidR="00891873" w:rsidRPr="00E4625C" w:rsidRDefault="00891873" w:rsidP="00840FF5">
      <w:pPr>
        <w:pStyle w:val="NCCNormal0"/>
        <w:rPr>
          <w:b/>
          <w:bCs/>
          <w:color w:val="000000"/>
          <w:szCs w:val="20"/>
          <w:lang w:val="en-GB"/>
        </w:rPr>
      </w:pPr>
    </w:p>
    <w:p w14:paraId="7F503CF5" w14:textId="77777777" w:rsidR="00177B2E" w:rsidRPr="00E4625C" w:rsidRDefault="00177B2E" w:rsidP="00840FF5">
      <w:pPr>
        <w:pStyle w:val="NCCNormal0"/>
        <w:rPr>
          <w:b/>
          <w:bCs/>
          <w:color w:val="000000"/>
          <w:szCs w:val="20"/>
          <w:lang w:val="en-GB"/>
        </w:rPr>
      </w:pPr>
      <w:r w:rsidRPr="00E4625C">
        <w:rPr>
          <w:b/>
          <w:bCs/>
          <w:color w:val="000000"/>
          <w:szCs w:val="20"/>
          <w:lang w:val="en-GB"/>
        </w:rPr>
        <w:t>Minimum Descent Altitude/Height (MDA/H)</w:t>
      </w:r>
    </w:p>
    <w:p w14:paraId="55C1412B" w14:textId="108949DE" w:rsidR="00177B2E" w:rsidRPr="00E4625C" w:rsidRDefault="00177B2E" w:rsidP="00840FF5">
      <w:pPr>
        <w:pStyle w:val="NCCNormal0"/>
        <w:rPr>
          <w:color w:val="000000"/>
          <w:szCs w:val="20"/>
          <w:lang w:val="en-GB"/>
        </w:rPr>
      </w:pPr>
      <w:r w:rsidRPr="00E4625C">
        <w:rPr>
          <w:color w:val="000000"/>
          <w:szCs w:val="20"/>
          <w:lang w:val="en-GB"/>
        </w:rPr>
        <w:t>A specified altitude/height in a non-precision or circling approach below which descent</w:t>
      </w:r>
      <w:r w:rsidR="00374AFD" w:rsidRPr="00E4625C">
        <w:rPr>
          <w:color w:val="000000"/>
          <w:szCs w:val="20"/>
          <w:lang w:val="en-GB"/>
        </w:rPr>
        <w:t xml:space="preserve"> </w:t>
      </w:r>
      <w:r w:rsidRPr="00E4625C">
        <w:rPr>
          <w:color w:val="000000"/>
          <w:szCs w:val="20"/>
          <w:lang w:val="en-GB"/>
        </w:rPr>
        <w:t>may not be made without visual reference.</w:t>
      </w:r>
    </w:p>
    <w:p w14:paraId="69458E6D" w14:textId="77777777" w:rsidR="00891873" w:rsidRPr="00E4625C" w:rsidRDefault="00891873" w:rsidP="00840FF5">
      <w:pPr>
        <w:pStyle w:val="NCCNormal0"/>
        <w:rPr>
          <w:b/>
          <w:bCs/>
          <w:color w:val="000000"/>
          <w:szCs w:val="20"/>
          <w:lang w:val="en-GB"/>
        </w:rPr>
      </w:pPr>
    </w:p>
    <w:p w14:paraId="525998BB" w14:textId="77777777" w:rsidR="0063252C" w:rsidRPr="00E4625C" w:rsidRDefault="00177B2E" w:rsidP="00840FF5">
      <w:pPr>
        <w:pStyle w:val="NCCNormal0"/>
        <w:rPr>
          <w:b/>
          <w:bCs/>
          <w:color w:val="000000"/>
          <w:szCs w:val="20"/>
          <w:lang w:val="en-GB"/>
        </w:rPr>
      </w:pPr>
      <w:r w:rsidRPr="00E4625C">
        <w:rPr>
          <w:b/>
          <w:bCs/>
          <w:color w:val="000000"/>
          <w:szCs w:val="20"/>
          <w:lang w:val="en-GB"/>
        </w:rPr>
        <w:t>Non-precision Approach and Landing</w:t>
      </w:r>
      <w:r w:rsidR="00374AFD" w:rsidRPr="00E4625C">
        <w:rPr>
          <w:b/>
          <w:bCs/>
          <w:color w:val="000000"/>
          <w:szCs w:val="20"/>
          <w:lang w:val="en-GB"/>
        </w:rPr>
        <w:t xml:space="preserve"> </w:t>
      </w:r>
    </w:p>
    <w:p w14:paraId="521DC475" w14:textId="52453153" w:rsidR="00177B2E" w:rsidRPr="00E4625C" w:rsidRDefault="00177B2E" w:rsidP="00840FF5">
      <w:pPr>
        <w:pStyle w:val="NCCNormal0"/>
        <w:rPr>
          <w:color w:val="000000"/>
          <w:szCs w:val="20"/>
          <w:lang w:val="en-GB"/>
        </w:rPr>
      </w:pPr>
      <w:r w:rsidRPr="00E4625C">
        <w:rPr>
          <w:color w:val="000000"/>
          <w:szCs w:val="20"/>
          <w:lang w:val="en-GB"/>
        </w:rPr>
        <w:t>An instrument approach and landing which does not utilise electronic glide path guidance.</w:t>
      </w:r>
    </w:p>
    <w:p w14:paraId="2C75E715" w14:textId="77777777" w:rsidR="00891873" w:rsidRPr="00E4625C" w:rsidRDefault="00891873" w:rsidP="00840FF5">
      <w:pPr>
        <w:pStyle w:val="NCCNormal0"/>
        <w:rPr>
          <w:b/>
          <w:bCs/>
          <w:color w:val="000000"/>
          <w:szCs w:val="20"/>
          <w:lang w:val="en-GB"/>
        </w:rPr>
      </w:pPr>
    </w:p>
    <w:p w14:paraId="5B069717" w14:textId="77777777" w:rsidR="00177B2E" w:rsidRPr="00E4625C" w:rsidRDefault="00177B2E" w:rsidP="00840FF5">
      <w:pPr>
        <w:pStyle w:val="NCCNormal0"/>
        <w:rPr>
          <w:b/>
          <w:bCs/>
          <w:color w:val="000000"/>
          <w:szCs w:val="20"/>
          <w:lang w:val="en-GB"/>
        </w:rPr>
      </w:pPr>
      <w:r w:rsidRPr="00E4625C">
        <w:rPr>
          <w:b/>
          <w:bCs/>
          <w:color w:val="000000"/>
          <w:szCs w:val="20"/>
          <w:lang w:val="en-GB"/>
        </w:rPr>
        <w:t>Obstacle Clearance Altitude/Height - OCA/H</w:t>
      </w:r>
    </w:p>
    <w:p w14:paraId="6E460D58" w14:textId="5A48234A" w:rsidR="00177B2E" w:rsidRPr="00E4625C" w:rsidRDefault="00177B2E" w:rsidP="00840FF5">
      <w:pPr>
        <w:pStyle w:val="NCCNormal0"/>
        <w:rPr>
          <w:color w:val="000000"/>
          <w:szCs w:val="20"/>
          <w:lang w:val="en-GB"/>
        </w:rPr>
      </w:pPr>
      <w:r w:rsidRPr="00E4625C">
        <w:rPr>
          <w:color w:val="000000"/>
          <w:szCs w:val="20"/>
          <w:lang w:val="en-GB"/>
        </w:rPr>
        <w:t>The lowest altitude (OCA), or alternatively the lowest height above the relevant runway</w:t>
      </w:r>
      <w:r w:rsidR="00374AFD" w:rsidRPr="00E4625C">
        <w:rPr>
          <w:color w:val="000000"/>
          <w:szCs w:val="20"/>
          <w:lang w:val="en-GB"/>
        </w:rPr>
        <w:t xml:space="preserve"> </w:t>
      </w:r>
      <w:r w:rsidRPr="00E4625C">
        <w:rPr>
          <w:color w:val="000000"/>
          <w:szCs w:val="20"/>
          <w:lang w:val="en-GB"/>
        </w:rPr>
        <w:t>threshold or above the aerodrome elevation as applicable (OCH), used in establishing</w:t>
      </w:r>
      <w:r w:rsidR="00374AFD" w:rsidRPr="00E4625C">
        <w:rPr>
          <w:color w:val="000000"/>
          <w:szCs w:val="20"/>
          <w:lang w:val="en-GB"/>
        </w:rPr>
        <w:t xml:space="preserve"> </w:t>
      </w:r>
      <w:r w:rsidRPr="00E4625C">
        <w:rPr>
          <w:color w:val="000000"/>
          <w:szCs w:val="20"/>
          <w:lang w:val="en-GB"/>
        </w:rPr>
        <w:t>compliance with appropriate obstacle clearance criteria.</w:t>
      </w:r>
    </w:p>
    <w:p w14:paraId="422ED14B" w14:textId="77777777" w:rsidR="00891873" w:rsidRPr="00E4625C" w:rsidRDefault="00891873" w:rsidP="00840FF5">
      <w:pPr>
        <w:pStyle w:val="NCCNormal0"/>
        <w:rPr>
          <w:b/>
          <w:bCs/>
          <w:color w:val="000000"/>
          <w:szCs w:val="20"/>
          <w:lang w:val="en-GB"/>
        </w:rPr>
      </w:pPr>
    </w:p>
    <w:p w14:paraId="107ADE3C" w14:textId="77777777" w:rsidR="00177B2E" w:rsidRPr="00E4625C" w:rsidRDefault="00177B2E" w:rsidP="00840FF5">
      <w:pPr>
        <w:pStyle w:val="NCCNormal0"/>
        <w:rPr>
          <w:b/>
          <w:bCs/>
          <w:color w:val="000000"/>
          <w:szCs w:val="20"/>
          <w:lang w:val="en-GB"/>
        </w:rPr>
      </w:pPr>
      <w:r w:rsidRPr="00E4625C">
        <w:rPr>
          <w:b/>
          <w:bCs/>
          <w:color w:val="000000"/>
          <w:szCs w:val="20"/>
          <w:lang w:val="en-GB"/>
        </w:rPr>
        <w:t>Obstacle Clearance Limit - OCL</w:t>
      </w:r>
    </w:p>
    <w:p w14:paraId="74299840" w14:textId="4245B242" w:rsidR="00177B2E" w:rsidRPr="00E4625C" w:rsidRDefault="00177B2E" w:rsidP="00840FF5">
      <w:pPr>
        <w:pStyle w:val="NCCNormal0"/>
        <w:rPr>
          <w:color w:val="000000"/>
          <w:szCs w:val="20"/>
          <w:lang w:val="en-GB"/>
        </w:rPr>
      </w:pPr>
      <w:r w:rsidRPr="00E4625C">
        <w:rPr>
          <w:color w:val="000000"/>
          <w:szCs w:val="20"/>
          <w:lang w:val="en-GB"/>
        </w:rPr>
        <w:t>The height above aerodrome elevation below which the minimum prescribed vertical</w:t>
      </w:r>
      <w:r w:rsidR="00374AFD" w:rsidRPr="00E4625C">
        <w:rPr>
          <w:color w:val="000000"/>
          <w:szCs w:val="20"/>
          <w:lang w:val="en-GB"/>
        </w:rPr>
        <w:t xml:space="preserve"> </w:t>
      </w:r>
      <w:r w:rsidRPr="00E4625C">
        <w:rPr>
          <w:color w:val="000000"/>
          <w:szCs w:val="20"/>
          <w:lang w:val="en-GB"/>
        </w:rPr>
        <w:t>clearance cannot be maintained either on approach or in the event of a missed approach.</w:t>
      </w:r>
    </w:p>
    <w:p w14:paraId="43820C80" w14:textId="77777777" w:rsidR="0063252C" w:rsidRPr="00E4625C" w:rsidRDefault="0063252C" w:rsidP="00840FF5">
      <w:pPr>
        <w:pStyle w:val="NCCNormal0"/>
        <w:rPr>
          <w:color w:val="000000"/>
          <w:szCs w:val="20"/>
          <w:lang w:val="en-GB"/>
        </w:rPr>
      </w:pPr>
    </w:p>
    <w:p w14:paraId="2B111026" w14:textId="77777777" w:rsidR="00177B2E" w:rsidRPr="00E4625C" w:rsidRDefault="00177B2E" w:rsidP="00840FF5">
      <w:pPr>
        <w:pStyle w:val="NCCNormal0"/>
        <w:rPr>
          <w:b/>
          <w:bCs/>
          <w:color w:val="000000"/>
          <w:szCs w:val="20"/>
          <w:lang w:val="en-GB"/>
        </w:rPr>
      </w:pPr>
      <w:r w:rsidRPr="00E4625C">
        <w:rPr>
          <w:b/>
          <w:bCs/>
          <w:color w:val="000000"/>
          <w:szCs w:val="20"/>
          <w:lang w:val="en-GB"/>
        </w:rPr>
        <w:t>Passenger Classification:</w:t>
      </w:r>
    </w:p>
    <w:p w14:paraId="4760C5BC" w14:textId="54B071C1" w:rsidR="00177B2E" w:rsidRPr="00E4625C" w:rsidRDefault="00177B2E" w:rsidP="00840FF5">
      <w:pPr>
        <w:pStyle w:val="NCCNormal0"/>
        <w:rPr>
          <w:color w:val="000000"/>
          <w:szCs w:val="20"/>
          <w:lang w:val="en-GB"/>
        </w:rPr>
      </w:pPr>
      <w:r w:rsidRPr="00E4625C">
        <w:rPr>
          <w:color w:val="000000"/>
          <w:szCs w:val="20"/>
          <w:lang w:val="en-GB"/>
        </w:rPr>
        <w:t>Adults, male and female, are defined as persons of an age of 12 years and above</w:t>
      </w:r>
      <w:r w:rsidR="00374AFD" w:rsidRPr="00E4625C">
        <w:rPr>
          <w:color w:val="000000"/>
          <w:szCs w:val="20"/>
          <w:lang w:val="en-GB"/>
        </w:rPr>
        <w:t xml:space="preserve"> </w:t>
      </w:r>
      <w:r w:rsidRPr="00E4625C">
        <w:rPr>
          <w:color w:val="000000"/>
          <w:szCs w:val="20"/>
          <w:lang w:val="en-GB"/>
        </w:rPr>
        <w:t>Children are defined as persons of an age of two years and above, but who are less than</w:t>
      </w:r>
      <w:r w:rsidR="00374AFD" w:rsidRPr="00E4625C">
        <w:rPr>
          <w:color w:val="000000"/>
          <w:szCs w:val="20"/>
          <w:lang w:val="en-GB"/>
        </w:rPr>
        <w:t xml:space="preserve"> </w:t>
      </w:r>
      <w:r w:rsidRPr="00E4625C">
        <w:rPr>
          <w:color w:val="000000"/>
          <w:szCs w:val="20"/>
          <w:lang w:val="en-GB"/>
        </w:rPr>
        <w:t>12 years of age. Infants are defined as persons who are less than two years of age.</w:t>
      </w:r>
    </w:p>
    <w:p w14:paraId="018674A0" w14:textId="77777777" w:rsidR="002D26E9" w:rsidRPr="00E4625C" w:rsidRDefault="002D26E9" w:rsidP="00840FF5">
      <w:pPr>
        <w:pStyle w:val="NCCNormal0"/>
        <w:rPr>
          <w:b/>
          <w:bCs/>
          <w:color w:val="000000"/>
          <w:szCs w:val="20"/>
          <w:lang w:val="en-GB"/>
        </w:rPr>
      </w:pPr>
    </w:p>
    <w:p w14:paraId="4BD6FF1C" w14:textId="77777777" w:rsidR="00177B2E" w:rsidRPr="00E4625C" w:rsidRDefault="00177B2E" w:rsidP="00840FF5">
      <w:pPr>
        <w:pStyle w:val="NCCNormal0"/>
        <w:rPr>
          <w:b/>
          <w:bCs/>
          <w:color w:val="000000"/>
          <w:szCs w:val="20"/>
          <w:lang w:val="en-GB"/>
        </w:rPr>
      </w:pPr>
      <w:r w:rsidRPr="00E4625C">
        <w:rPr>
          <w:b/>
          <w:bCs/>
          <w:color w:val="000000"/>
          <w:szCs w:val="20"/>
          <w:lang w:val="en-GB"/>
        </w:rPr>
        <w:t>Passenger Service Attendant - PSA</w:t>
      </w:r>
    </w:p>
    <w:p w14:paraId="16DB3766" w14:textId="44485C7E" w:rsidR="00177B2E" w:rsidRPr="00E4625C" w:rsidRDefault="00177B2E" w:rsidP="00840FF5">
      <w:pPr>
        <w:pStyle w:val="NCCNormal0"/>
        <w:rPr>
          <w:color w:val="000000"/>
          <w:szCs w:val="20"/>
          <w:lang w:val="en-GB"/>
        </w:rPr>
      </w:pPr>
      <w:r w:rsidRPr="00E4625C">
        <w:rPr>
          <w:color w:val="000000"/>
          <w:szCs w:val="20"/>
          <w:lang w:val="en-GB"/>
        </w:rPr>
        <w:t xml:space="preserve">Any person other than a flight </w:t>
      </w:r>
      <w:proofErr w:type="gramStart"/>
      <w:r w:rsidRPr="00E4625C">
        <w:rPr>
          <w:color w:val="000000"/>
          <w:szCs w:val="20"/>
          <w:lang w:val="en-GB"/>
        </w:rPr>
        <w:t>crew member</w:t>
      </w:r>
      <w:proofErr w:type="gramEnd"/>
      <w:r w:rsidRPr="00E4625C">
        <w:rPr>
          <w:color w:val="000000"/>
          <w:szCs w:val="20"/>
          <w:lang w:val="en-GB"/>
        </w:rPr>
        <w:t xml:space="preserve"> or cabin crew member on board an aircraft</w:t>
      </w:r>
      <w:r w:rsidR="00374AFD" w:rsidRPr="00E4625C">
        <w:rPr>
          <w:color w:val="000000"/>
          <w:szCs w:val="20"/>
          <w:lang w:val="en-GB"/>
        </w:rPr>
        <w:t xml:space="preserve"> </w:t>
      </w:r>
      <w:r w:rsidRPr="00E4625C">
        <w:rPr>
          <w:color w:val="000000"/>
          <w:szCs w:val="20"/>
          <w:lang w:val="en-GB"/>
        </w:rPr>
        <w:t>who provides adequate service to passengers. Tasks related to the safety of the aircraft</w:t>
      </w:r>
      <w:r w:rsidR="00374AFD" w:rsidRPr="00E4625C">
        <w:rPr>
          <w:color w:val="000000"/>
          <w:szCs w:val="20"/>
          <w:lang w:val="en-GB"/>
        </w:rPr>
        <w:t xml:space="preserve"> </w:t>
      </w:r>
      <w:r w:rsidRPr="00E4625C">
        <w:rPr>
          <w:color w:val="000000"/>
          <w:szCs w:val="20"/>
          <w:lang w:val="en-GB"/>
        </w:rPr>
        <w:t>and passengers (e.g. operation of cabin doors, conduct of passenger safety briefings etc.)</w:t>
      </w:r>
      <w:r w:rsidR="00374AFD" w:rsidRPr="00E4625C">
        <w:rPr>
          <w:color w:val="000000"/>
          <w:szCs w:val="20"/>
          <w:lang w:val="en-GB"/>
        </w:rPr>
        <w:t xml:space="preserve"> </w:t>
      </w:r>
      <w:r w:rsidRPr="00E4625C">
        <w:rPr>
          <w:color w:val="000000"/>
          <w:szCs w:val="20"/>
          <w:lang w:val="en-GB"/>
        </w:rPr>
        <w:t>will not be performed by PSA’s.</w:t>
      </w:r>
    </w:p>
    <w:p w14:paraId="1E34D31A" w14:textId="77777777" w:rsidR="002D26E9" w:rsidRPr="00E4625C" w:rsidRDefault="002D26E9" w:rsidP="00840FF5">
      <w:pPr>
        <w:pStyle w:val="NCCNormal0"/>
        <w:rPr>
          <w:b/>
          <w:bCs/>
          <w:color w:val="000000"/>
          <w:szCs w:val="20"/>
          <w:lang w:val="en-GB"/>
        </w:rPr>
      </w:pPr>
    </w:p>
    <w:p w14:paraId="6D1B6BBA" w14:textId="77777777" w:rsidR="00177B2E" w:rsidRPr="00E4625C" w:rsidRDefault="00177B2E" w:rsidP="00840FF5">
      <w:pPr>
        <w:pStyle w:val="NCCNormal0"/>
        <w:rPr>
          <w:b/>
          <w:bCs/>
          <w:color w:val="000000"/>
          <w:szCs w:val="20"/>
          <w:lang w:val="en-GB"/>
        </w:rPr>
      </w:pPr>
      <w:r w:rsidRPr="00E4625C">
        <w:rPr>
          <w:b/>
          <w:bCs/>
          <w:color w:val="000000"/>
          <w:szCs w:val="20"/>
          <w:lang w:val="en-GB"/>
        </w:rPr>
        <w:lastRenderedPageBreak/>
        <w:t>Performance limited Take-off Mass- PTOM</w:t>
      </w:r>
    </w:p>
    <w:p w14:paraId="5000AD3D" w14:textId="3D3E283F" w:rsidR="00177B2E" w:rsidRPr="00E4625C" w:rsidRDefault="00177B2E" w:rsidP="00840FF5">
      <w:pPr>
        <w:pStyle w:val="NCCNormal0"/>
        <w:rPr>
          <w:color w:val="000000"/>
          <w:szCs w:val="20"/>
          <w:lang w:val="en-GB"/>
        </w:rPr>
      </w:pPr>
      <w:r w:rsidRPr="00E4625C">
        <w:rPr>
          <w:color w:val="000000"/>
          <w:szCs w:val="20"/>
          <w:lang w:val="en-GB"/>
        </w:rPr>
        <w:t>The maximum mass of an aircraft to comply with take-off performance requirements</w:t>
      </w:r>
      <w:r w:rsidR="00F643C6" w:rsidRPr="00E4625C">
        <w:rPr>
          <w:color w:val="000000"/>
          <w:szCs w:val="20"/>
          <w:lang w:val="en-GB"/>
        </w:rPr>
        <w:t>.</w:t>
      </w:r>
    </w:p>
    <w:p w14:paraId="6B935008" w14:textId="77777777" w:rsidR="002D26E9" w:rsidRPr="00E4625C" w:rsidRDefault="002D26E9" w:rsidP="00840FF5">
      <w:pPr>
        <w:pStyle w:val="NCCNormal0"/>
        <w:rPr>
          <w:b/>
          <w:bCs/>
          <w:color w:val="000000"/>
          <w:szCs w:val="20"/>
          <w:lang w:val="en-GB"/>
        </w:rPr>
      </w:pPr>
    </w:p>
    <w:p w14:paraId="4502E1F0" w14:textId="77777777" w:rsidR="00177B2E" w:rsidRPr="00E4625C" w:rsidRDefault="00177B2E" w:rsidP="00840FF5">
      <w:pPr>
        <w:pStyle w:val="NCCNormal0"/>
        <w:rPr>
          <w:b/>
          <w:bCs/>
          <w:color w:val="000000"/>
          <w:szCs w:val="20"/>
          <w:lang w:val="en-GB"/>
        </w:rPr>
      </w:pPr>
      <w:r w:rsidRPr="00E4625C">
        <w:rPr>
          <w:b/>
          <w:bCs/>
          <w:color w:val="000000"/>
          <w:szCs w:val="20"/>
          <w:lang w:val="en-GB"/>
        </w:rPr>
        <w:t>Performance limited Landing Mass - PLAM</w:t>
      </w:r>
    </w:p>
    <w:p w14:paraId="6AF2BFE9" w14:textId="149AD37A" w:rsidR="00177B2E" w:rsidRPr="00E4625C" w:rsidRDefault="00177B2E" w:rsidP="00840FF5">
      <w:pPr>
        <w:pStyle w:val="NCCNormal0"/>
        <w:rPr>
          <w:color w:val="000000"/>
          <w:szCs w:val="20"/>
          <w:lang w:val="en-GB"/>
        </w:rPr>
      </w:pPr>
      <w:r w:rsidRPr="00E4625C">
        <w:rPr>
          <w:color w:val="000000"/>
          <w:szCs w:val="20"/>
          <w:lang w:val="en-GB"/>
        </w:rPr>
        <w:t>The maximum mass of an aircraft to comply with approach and landing performance</w:t>
      </w:r>
      <w:r w:rsidR="00374AFD" w:rsidRPr="00E4625C">
        <w:rPr>
          <w:color w:val="000000"/>
          <w:szCs w:val="20"/>
          <w:lang w:val="en-GB"/>
        </w:rPr>
        <w:t xml:space="preserve"> </w:t>
      </w:r>
      <w:r w:rsidRPr="00E4625C">
        <w:rPr>
          <w:color w:val="000000"/>
          <w:szCs w:val="20"/>
          <w:lang w:val="en-GB"/>
        </w:rPr>
        <w:t>requirements</w:t>
      </w:r>
      <w:r w:rsidR="00F643C6" w:rsidRPr="00E4625C">
        <w:rPr>
          <w:color w:val="000000"/>
          <w:szCs w:val="20"/>
          <w:lang w:val="en-GB"/>
        </w:rPr>
        <w:t>.</w:t>
      </w:r>
    </w:p>
    <w:p w14:paraId="0D72221B" w14:textId="77777777" w:rsidR="002D26E9" w:rsidRPr="00E4625C" w:rsidRDefault="002D26E9" w:rsidP="00840FF5">
      <w:pPr>
        <w:pStyle w:val="NCCNormal0"/>
        <w:rPr>
          <w:b/>
          <w:bCs/>
          <w:color w:val="000000"/>
          <w:szCs w:val="20"/>
          <w:lang w:val="en-GB"/>
        </w:rPr>
      </w:pPr>
    </w:p>
    <w:p w14:paraId="7DB92C33" w14:textId="77777777" w:rsidR="00177B2E" w:rsidRPr="00E4625C" w:rsidRDefault="00177B2E" w:rsidP="00840FF5">
      <w:pPr>
        <w:pStyle w:val="NCCNormal0"/>
        <w:rPr>
          <w:b/>
          <w:bCs/>
          <w:color w:val="000000"/>
          <w:szCs w:val="20"/>
          <w:lang w:val="en-GB"/>
        </w:rPr>
      </w:pPr>
      <w:r w:rsidRPr="00E4625C">
        <w:rPr>
          <w:b/>
          <w:bCs/>
          <w:color w:val="000000"/>
          <w:szCs w:val="20"/>
          <w:lang w:val="en-GB"/>
        </w:rPr>
        <w:t>Precision Approach and Landing</w:t>
      </w:r>
    </w:p>
    <w:p w14:paraId="4338E829" w14:textId="750B30F2" w:rsidR="00177B2E" w:rsidRPr="00E4625C" w:rsidRDefault="00177B2E" w:rsidP="00840FF5">
      <w:pPr>
        <w:pStyle w:val="NCCNormal0"/>
        <w:rPr>
          <w:color w:val="000000"/>
          <w:szCs w:val="20"/>
          <w:lang w:val="en-GB"/>
        </w:rPr>
      </w:pPr>
      <w:r w:rsidRPr="00E4625C">
        <w:rPr>
          <w:color w:val="000000"/>
          <w:szCs w:val="20"/>
          <w:lang w:val="en-GB"/>
        </w:rPr>
        <w:t>An instrument approach and landing using precision azimuth and glide path guidance with</w:t>
      </w:r>
      <w:r w:rsidR="00374AFD" w:rsidRPr="00E4625C">
        <w:rPr>
          <w:color w:val="000000"/>
          <w:szCs w:val="20"/>
          <w:lang w:val="en-GB"/>
        </w:rPr>
        <w:t xml:space="preserve"> </w:t>
      </w:r>
      <w:r w:rsidRPr="00E4625C">
        <w:rPr>
          <w:color w:val="000000"/>
          <w:szCs w:val="20"/>
          <w:lang w:val="en-GB"/>
        </w:rPr>
        <w:t>minima as determined by the category of operation.</w:t>
      </w:r>
    </w:p>
    <w:p w14:paraId="6E9323EC" w14:textId="77777777" w:rsidR="002D26E9" w:rsidRPr="00E4625C" w:rsidRDefault="002D26E9" w:rsidP="00840FF5">
      <w:pPr>
        <w:pStyle w:val="NCCNormal0"/>
        <w:rPr>
          <w:b/>
          <w:bCs/>
          <w:color w:val="000000"/>
          <w:szCs w:val="20"/>
          <w:lang w:val="en-GB"/>
        </w:rPr>
      </w:pPr>
    </w:p>
    <w:p w14:paraId="792F5172" w14:textId="77777777" w:rsidR="00177B2E" w:rsidRPr="00E4625C" w:rsidRDefault="00177B2E" w:rsidP="00840FF5">
      <w:pPr>
        <w:pStyle w:val="NCCNormal0"/>
        <w:rPr>
          <w:b/>
          <w:bCs/>
          <w:color w:val="000000"/>
          <w:szCs w:val="20"/>
          <w:lang w:val="en-GB"/>
        </w:rPr>
      </w:pPr>
      <w:r w:rsidRPr="00E4625C">
        <w:rPr>
          <w:b/>
          <w:bCs/>
          <w:color w:val="000000"/>
          <w:szCs w:val="20"/>
          <w:lang w:val="en-GB"/>
        </w:rPr>
        <w:t>Pre Take-off Check</w:t>
      </w:r>
    </w:p>
    <w:p w14:paraId="0D0169D8" w14:textId="499A6BC4" w:rsidR="00177B2E" w:rsidRPr="00E4625C" w:rsidRDefault="00177B2E" w:rsidP="00840FF5">
      <w:pPr>
        <w:pStyle w:val="NCCNormal0"/>
        <w:rPr>
          <w:color w:val="000000"/>
          <w:szCs w:val="20"/>
          <w:lang w:val="en-GB"/>
        </w:rPr>
      </w:pPr>
      <w:r w:rsidRPr="00E4625C">
        <w:rPr>
          <w:color w:val="000000"/>
          <w:szCs w:val="20"/>
          <w:lang w:val="en-GB"/>
        </w:rPr>
        <w:t>This check ensures that the representative surfaces of the aircraft are free of ice, snow,</w:t>
      </w:r>
      <w:r w:rsidR="00374AFD" w:rsidRPr="00E4625C">
        <w:rPr>
          <w:color w:val="000000"/>
          <w:szCs w:val="20"/>
          <w:lang w:val="en-GB"/>
        </w:rPr>
        <w:t xml:space="preserve"> </w:t>
      </w:r>
      <w:r w:rsidRPr="00E4625C">
        <w:rPr>
          <w:color w:val="000000"/>
          <w:szCs w:val="20"/>
          <w:lang w:val="en-GB"/>
        </w:rPr>
        <w:t>slush or frost just prior to take-off. This check should be accomplished as close to the</w:t>
      </w:r>
      <w:r w:rsidR="00374AFD" w:rsidRPr="00E4625C">
        <w:rPr>
          <w:color w:val="000000"/>
          <w:szCs w:val="20"/>
          <w:lang w:val="en-GB"/>
        </w:rPr>
        <w:t xml:space="preserve"> </w:t>
      </w:r>
      <w:r w:rsidRPr="00E4625C">
        <w:rPr>
          <w:color w:val="000000"/>
          <w:szCs w:val="20"/>
          <w:lang w:val="en-GB"/>
        </w:rPr>
        <w:t>time of take-off as possible and is normally made from within the aircraft by visually</w:t>
      </w:r>
      <w:r w:rsidR="00374AFD" w:rsidRPr="00E4625C">
        <w:rPr>
          <w:color w:val="000000"/>
          <w:szCs w:val="20"/>
          <w:lang w:val="en-GB"/>
        </w:rPr>
        <w:t xml:space="preserve"> </w:t>
      </w:r>
      <w:r w:rsidRPr="00E4625C">
        <w:rPr>
          <w:color w:val="000000"/>
          <w:szCs w:val="20"/>
          <w:lang w:val="en-GB"/>
        </w:rPr>
        <w:t>checking the wings or other critical surfaces, defined by the aircraft manufacturer.</w:t>
      </w:r>
    </w:p>
    <w:p w14:paraId="1DD604D4" w14:textId="77777777" w:rsidR="002D26E9" w:rsidRPr="00E4625C" w:rsidRDefault="002D26E9" w:rsidP="00840FF5">
      <w:pPr>
        <w:pStyle w:val="NCCNormal0"/>
        <w:rPr>
          <w:b/>
          <w:bCs/>
          <w:color w:val="000000"/>
          <w:szCs w:val="20"/>
          <w:lang w:val="en-GB"/>
        </w:rPr>
      </w:pPr>
    </w:p>
    <w:p w14:paraId="7AC9FDE6" w14:textId="77777777" w:rsidR="00177B2E" w:rsidRPr="00E4625C" w:rsidRDefault="00177B2E" w:rsidP="00840FF5">
      <w:pPr>
        <w:pStyle w:val="NCCNormal0"/>
        <w:rPr>
          <w:b/>
          <w:bCs/>
          <w:color w:val="000000"/>
          <w:szCs w:val="20"/>
          <w:lang w:val="en-GB"/>
        </w:rPr>
      </w:pPr>
      <w:r w:rsidRPr="00E4625C">
        <w:rPr>
          <w:b/>
          <w:bCs/>
          <w:color w:val="000000"/>
          <w:szCs w:val="20"/>
          <w:lang w:val="en-GB"/>
        </w:rPr>
        <w:t>Rain or High Humidity (On Cold Soaked Wing)</w:t>
      </w:r>
    </w:p>
    <w:p w14:paraId="52D75FC5" w14:textId="5BAB4B9A" w:rsidR="00177B2E" w:rsidRPr="00E4625C" w:rsidRDefault="00177B2E" w:rsidP="00840FF5">
      <w:pPr>
        <w:pStyle w:val="NCCNormal0"/>
        <w:rPr>
          <w:color w:val="000000"/>
          <w:szCs w:val="20"/>
          <w:lang w:val="en-GB"/>
        </w:rPr>
      </w:pPr>
      <w:r w:rsidRPr="00E4625C">
        <w:rPr>
          <w:color w:val="000000"/>
          <w:szCs w:val="20"/>
          <w:lang w:val="en-GB"/>
        </w:rPr>
        <w:t>Water forming ice or frost on the wing surface, when the temperature of the aircraft´s</w:t>
      </w:r>
      <w:r w:rsidR="00374AFD" w:rsidRPr="00E4625C">
        <w:rPr>
          <w:color w:val="000000"/>
          <w:szCs w:val="20"/>
          <w:lang w:val="en-GB"/>
        </w:rPr>
        <w:t xml:space="preserve"> </w:t>
      </w:r>
      <w:r w:rsidRPr="00E4625C">
        <w:rPr>
          <w:color w:val="000000"/>
          <w:szCs w:val="20"/>
          <w:lang w:val="en-GB"/>
        </w:rPr>
        <w:t>wing surface is at or below 0° C (32° F).</w:t>
      </w:r>
    </w:p>
    <w:p w14:paraId="368408AA" w14:textId="77777777" w:rsidR="002D26E9" w:rsidRPr="00E4625C" w:rsidRDefault="002D26E9" w:rsidP="00840FF5">
      <w:pPr>
        <w:pStyle w:val="NCCNormal0"/>
        <w:rPr>
          <w:b/>
          <w:bCs/>
          <w:color w:val="000000"/>
          <w:szCs w:val="20"/>
          <w:lang w:val="en-GB"/>
        </w:rPr>
      </w:pPr>
    </w:p>
    <w:p w14:paraId="2B81F91C" w14:textId="77777777" w:rsidR="00177B2E" w:rsidRPr="00E4625C" w:rsidRDefault="00177B2E" w:rsidP="00840FF5">
      <w:pPr>
        <w:pStyle w:val="NCCNormal0"/>
        <w:rPr>
          <w:b/>
          <w:bCs/>
          <w:color w:val="000000"/>
          <w:szCs w:val="20"/>
          <w:lang w:val="en-GB"/>
        </w:rPr>
      </w:pPr>
      <w:r w:rsidRPr="00E4625C">
        <w:rPr>
          <w:b/>
          <w:bCs/>
          <w:color w:val="000000"/>
          <w:szCs w:val="20"/>
          <w:lang w:val="en-GB"/>
        </w:rPr>
        <w:t>Reported RVR.</w:t>
      </w:r>
    </w:p>
    <w:p w14:paraId="5BE56D66" w14:textId="325CA005" w:rsidR="00177B2E" w:rsidRPr="00E4625C" w:rsidRDefault="00177B2E" w:rsidP="00840FF5">
      <w:pPr>
        <w:pStyle w:val="NCCNormal0"/>
        <w:rPr>
          <w:color w:val="000000"/>
          <w:szCs w:val="20"/>
          <w:lang w:val="en-GB"/>
        </w:rPr>
      </w:pPr>
      <w:r w:rsidRPr="00E4625C">
        <w:rPr>
          <w:color w:val="000000"/>
          <w:szCs w:val="20"/>
          <w:lang w:val="en-GB"/>
        </w:rPr>
        <w:t>The RVR communicated to the commander of an aircraft by, or on behalf of, the person in</w:t>
      </w:r>
      <w:r w:rsidR="00374AFD" w:rsidRPr="00E4625C">
        <w:rPr>
          <w:color w:val="000000"/>
          <w:szCs w:val="20"/>
          <w:lang w:val="en-GB"/>
        </w:rPr>
        <w:t xml:space="preserve"> </w:t>
      </w:r>
      <w:r w:rsidRPr="00E4625C">
        <w:rPr>
          <w:color w:val="000000"/>
          <w:szCs w:val="20"/>
          <w:lang w:val="en-GB"/>
        </w:rPr>
        <w:t>charge of the aerodrome.</w:t>
      </w:r>
    </w:p>
    <w:p w14:paraId="024D3ED3" w14:textId="77777777" w:rsidR="002D26E9" w:rsidRPr="00E4625C" w:rsidRDefault="002D26E9" w:rsidP="00840FF5">
      <w:pPr>
        <w:pStyle w:val="NCCNormal0"/>
        <w:rPr>
          <w:b/>
          <w:bCs/>
          <w:color w:val="000000"/>
          <w:szCs w:val="20"/>
          <w:lang w:val="en-GB"/>
        </w:rPr>
      </w:pPr>
    </w:p>
    <w:p w14:paraId="4A6055EB" w14:textId="6BE20001" w:rsidR="00177B2E" w:rsidRPr="00E4625C" w:rsidRDefault="00177B2E" w:rsidP="00840FF5">
      <w:pPr>
        <w:pStyle w:val="NCCNormal0"/>
        <w:rPr>
          <w:b/>
          <w:bCs/>
          <w:color w:val="000000"/>
          <w:szCs w:val="20"/>
          <w:lang w:val="en-GB"/>
        </w:rPr>
      </w:pPr>
      <w:r w:rsidRPr="00E4625C">
        <w:rPr>
          <w:b/>
          <w:bCs/>
          <w:color w:val="000000"/>
          <w:szCs w:val="20"/>
          <w:lang w:val="en-GB"/>
        </w:rPr>
        <w:t xml:space="preserve">Runway Visual Range </w:t>
      </w:r>
      <w:r w:rsidR="00F643C6" w:rsidRPr="00E4625C">
        <w:rPr>
          <w:b/>
          <w:bCs/>
          <w:color w:val="000000"/>
          <w:szCs w:val="20"/>
          <w:lang w:val="en-GB"/>
        </w:rPr>
        <w:t>–</w:t>
      </w:r>
      <w:r w:rsidRPr="00E4625C">
        <w:rPr>
          <w:b/>
          <w:bCs/>
          <w:color w:val="000000"/>
          <w:szCs w:val="20"/>
          <w:lang w:val="en-GB"/>
        </w:rPr>
        <w:t xml:space="preserve"> RVR</w:t>
      </w:r>
      <w:r w:rsidR="00F643C6" w:rsidRPr="00E4625C">
        <w:rPr>
          <w:b/>
          <w:bCs/>
          <w:color w:val="000000"/>
          <w:szCs w:val="20"/>
          <w:lang w:val="en-GB"/>
        </w:rPr>
        <w:t xml:space="preserve"> </w:t>
      </w:r>
    </w:p>
    <w:p w14:paraId="12668878" w14:textId="7A7D75D1" w:rsidR="00177B2E" w:rsidRPr="00E4625C" w:rsidRDefault="00177B2E" w:rsidP="00840FF5">
      <w:pPr>
        <w:pStyle w:val="NCCNormal0"/>
        <w:rPr>
          <w:color w:val="000000"/>
          <w:szCs w:val="20"/>
          <w:lang w:val="en-GB"/>
        </w:rPr>
      </w:pPr>
      <w:r w:rsidRPr="00E4625C">
        <w:rPr>
          <w:color w:val="000000"/>
          <w:szCs w:val="20"/>
          <w:lang w:val="en-GB"/>
        </w:rPr>
        <w:t>The range over which the pilot of an aircraft on the centreline of a runway can see the</w:t>
      </w:r>
      <w:r w:rsidR="00374AFD" w:rsidRPr="00E4625C">
        <w:rPr>
          <w:color w:val="000000"/>
          <w:szCs w:val="20"/>
          <w:lang w:val="en-GB"/>
        </w:rPr>
        <w:t xml:space="preserve"> </w:t>
      </w:r>
      <w:r w:rsidRPr="00E4625C">
        <w:rPr>
          <w:color w:val="000000"/>
          <w:szCs w:val="20"/>
          <w:lang w:val="en-GB"/>
        </w:rPr>
        <w:t>runway surface markings or the light delineating the runway for identifying its centreline.</w:t>
      </w:r>
      <w:r w:rsidR="00374AFD" w:rsidRPr="00E4625C">
        <w:rPr>
          <w:color w:val="000000"/>
          <w:szCs w:val="20"/>
          <w:lang w:val="en-GB"/>
        </w:rPr>
        <w:t xml:space="preserve"> </w:t>
      </w:r>
      <w:r w:rsidR="00F643C6" w:rsidRPr="00E4625C">
        <w:rPr>
          <w:color w:val="000000"/>
          <w:szCs w:val="20"/>
          <w:lang w:val="en-GB"/>
        </w:rPr>
        <w:t>Passenger</w:t>
      </w:r>
      <w:r w:rsidRPr="00E4625C">
        <w:rPr>
          <w:color w:val="000000"/>
          <w:szCs w:val="20"/>
          <w:lang w:val="en-GB"/>
        </w:rPr>
        <w:t xml:space="preserve"> cabin and other applicable areas.</w:t>
      </w:r>
    </w:p>
    <w:p w14:paraId="686FC8B1" w14:textId="77777777" w:rsidR="002D26E9" w:rsidRPr="00E4625C" w:rsidRDefault="002D26E9" w:rsidP="00840FF5">
      <w:pPr>
        <w:pStyle w:val="NCCNormal0"/>
        <w:rPr>
          <w:b/>
          <w:bCs/>
          <w:color w:val="000000"/>
          <w:szCs w:val="20"/>
          <w:lang w:val="en-GB"/>
        </w:rPr>
      </w:pPr>
    </w:p>
    <w:p w14:paraId="028E107B" w14:textId="77777777" w:rsidR="00177B2E" w:rsidRPr="00E4625C" w:rsidRDefault="00177B2E" w:rsidP="00840FF5">
      <w:pPr>
        <w:pStyle w:val="NCCNormal0"/>
        <w:rPr>
          <w:b/>
          <w:bCs/>
          <w:color w:val="000000"/>
          <w:szCs w:val="20"/>
          <w:lang w:val="en-GB"/>
        </w:rPr>
      </w:pPr>
      <w:r w:rsidRPr="00E4625C">
        <w:rPr>
          <w:b/>
          <w:bCs/>
          <w:color w:val="000000"/>
          <w:szCs w:val="20"/>
          <w:lang w:val="en-GB"/>
        </w:rPr>
        <w:t>Separate Runways</w:t>
      </w:r>
    </w:p>
    <w:p w14:paraId="12D3B4D1" w14:textId="112B7D50" w:rsidR="00177B2E" w:rsidRPr="00E4625C" w:rsidRDefault="00177B2E" w:rsidP="00840FF5">
      <w:pPr>
        <w:pStyle w:val="NCCNormal0"/>
        <w:rPr>
          <w:color w:val="000000"/>
          <w:szCs w:val="20"/>
          <w:lang w:val="en-GB"/>
        </w:rPr>
      </w:pPr>
      <w:r w:rsidRPr="00E4625C">
        <w:rPr>
          <w:color w:val="000000"/>
          <w:szCs w:val="20"/>
          <w:lang w:val="en-GB"/>
        </w:rPr>
        <w:t>Runways at the same aerodrome that are separate landing surfaces. These runways may</w:t>
      </w:r>
      <w:r w:rsidR="00374AFD" w:rsidRPr="00E4625C">
        <w:rPr>
          <w:color w:val="000000"/>
          <w:szCs w:val="20"/>
          <w:lang w:val="en-GB"/>
        </w:rPr>
        <w:t xml:space="preserve"> </w:t>
      </w:r>
      <w:r w:rsidRPr="00E4625C">
        <w:rPr>
          <w:color w:val="000000"/>
          <w:szCs w:val="20"/>
          <w:lang w:val="en-GB"/>
        </w:rPr>
        <w:t>overlay or cross in such a way that if one of the runways is blocked, it will not prevent</w:t>
      </w:r>
      <w:r w:rsidR="00374AFD" w:rsidRPr="00E4625C">
        <w:rPr>
          <w:color w:val="000000"/>
          <w:szCs w:val="20"/>
          <w:lang w:val="en-GB"/>
        </w:rPr>
        <w:t xml:space="preserve"> </w:t>
      </w:r>
      <w:r w:rsidRPr="00E4625C">
        <w:rPr>
          <w:color w:val="000000"/>
          <w:szCs w:val="20"/>
          <w:lang w:val="en-GB"/>
        </w:rPr>
        <w:t>the planned type of operations on the other runway.</w:t>
      </w:r>
      <w:r w:rsidR="00374AFD" w:rsidRPr="00E4625C">
        <w:rPr>
          <w:color w:val="000000"/>
          <w:szCs w:val="20"/>
          <w:lang w:val="en-GB"/>
        </w:rPr>
        <w:t xml:space="preserve"> </w:t>
      </w:r>
    </w:p>
    <w:p w14:paraId="2373164E" w14:textId="77777777" w:rsidR="002D26E9" w:rsidRPr="00E4625C" w:rsidRDefault="002D26E9" w:rsidP="00840FF5">
      <w:pPr>
        <w:pStyle w:val="NCCNormal0"/>
        <w:rPr>
          <w:b/>
          <w:bCs/>
          <w:color w:val="000000"/>
          <w:szCs w:val="20"/>
          <w:lang w:val="en-GB"/>
        </w:rPr>
      </w:pPr>
    </w:p>
    <w:p w14:paraId="5373F8E8" w14:textId="198169CB" w:rsidR="00177B2E" w:rsidRPr="00E4625C" w:rsidRDefault="002D26E9" w:rsidP="00840FF5">
      <w:pPr>
        <w:pStyle w:val="NCCNormal0"/>
        <w:rPr>
          <w:b/>
          <w:bCs/>
          <w:color w:val="000000"/>
          <w:szCs w:val="20"/>
          <w:lang w:val="en-GB"/>
        </w:rPr>
      </w:pPr>
      <w:r w:rsidRPr="00E4625C">
        <w:rPr>
          <w:b/>
          <w:bCs/>
          <w:color w:val="000000"/>
          <w:szCs w:val="20"/>
          <w:lang w:val="en-GB"/>
        </w:rPr>
        <w:t>Stabil</w:t>
      </w:r>
      <w:r w:rsidR="007D3BDB" w:rsidRPr="00E4625C">
        <w:rPr>
          <w:b/>
          <w:bCs/>
          <w:color w:val="000000"/>
          <w:szCs w:val="20"/>
          <w:lang w:val="en-GB"/>
        </w:rPr>
        <w:t>ised</w:t>
      </w:r>
      <w:r w:rsidR="00177B2E" w:rsidRPr="00E4625C">
        <w:rPr>
          <w:b/>
          <w:bCs/>
          <w:color w:val="000000"/>
          <w:szCs w:val="20"/>
          <w:lang w:val="en-GB"/>
        </w:rPr>
        <w:t xml:space="preserve"> Approach – </w:t>
      </w:r>
      <w:proofErr w:type="spellStart"/>
      <w:r w:rsidR="00177B2E" w:rsidRPr="00E4625C">
        <w:rPr>
          <w:b/>
          <w:bCs/>
          <w:color w:val="000000"/>
          <w:szCs w:val="20"/>
          <w:lang w:val="en-GB"/>
        </w:rPr>
        <w:t>SApp</w:t>
      </w:r>
      <w:proofErr w:type="spellEnd"/>
    </w:p>
    <w:p w14:paraId="15D4897D" w14:textId="4EC5C3FD" w:rsidR="00177B2E" w:rsidRPr="00E4625C" w:rsidRDefault="00177B2E" w:rsidP="00840FF5">
      <w:pPr>
        <w:pStyle w:val="NCCNormal0"/>
        <w:rPr>
          <w:color w:val="000000"/>
          <w:szCs w:val="20"/>
          <w:lang w:val="en-GB"/>
        </w:rPr>
      </w:pPr>
      <w:r w:rsidRPr="00E4625C">
        <w:rPr>
          <w:color w:val="000000"/>
          <w:szCs w:val="20"/>
          <w:lang w:val="en-GB"/>
        </w:rPr>
        <w:t>An approach which is flown in a controlled and appropriate manner in terms of</w:t>
      </w:r>
      <w:r w:rsidR="00374AFD" w:rsidRPr="00E4625C">
        <w:rPr>
          <w:color w:val="000000"/>
          <w:szCs w:val="20"/>
          <w:lang w:val="en-GB"/>
        </w:rPr>
        <w:t xml:space="preserve"> </w:t>
      </w:r>
      <w:r w:rsidRPr="00E4625C">
        <w:rPr>
          <w:color w:val="000000"/>
          <w:szCs w:val="20"/>
          <w:lang w:val="en-GB"/>
        </w:rPr>
        <w:t>configuration, energy and control of the flight path from a pre-determined point or</w:t>
      </w:r>
      <w:r w:rsidR="00374AFD" w:rsidRPr="00E4625C">
        <w:rPr>
          <w:color w:val="000000"/>
          <w:szCs w:val="20"/>
          <w:lang w:val="en-GB"/>
        </w:rPr>
        <w:t xml:space="preserve"> </w:t>
      </w:r>
      <w:r w:rsidRPr="00E4625C">
        <w:rPr>
          <w:color w:val="000000"/>
          <w:szCs w:val="20"/>
          <w:lang w:val="en-GB"/>
        </w:rPr>
        <w:t>altitude/height down to a point 50 feet above the threshold or the point where the flare</w:t>
      </w:r>
      <w:r w:rsidR="00374AFD" w:rsidRPr="00E4625C">
        <w:rPr>
          <w:color w:val="000000"/>
          <w:szCs w:val="20"/>
          <w:lang w:val="en-GB"/>
        </w:rPr>
        <w:t xml:space="preserve"> </w:t>
      </w:r>
      <w:r w:rsidR="00F643C6" w:rsidRPr="00E4625C">
        <w:rPr>
          <w:color w:val="000000"/>
          <w:szCs w:val="20"/>
          <w:lang w:val="en-GB"/>
        </w:rPr>
        <w:t>manoeuvre</w:t>
      </w:r>
      <w:r w:rsidRPr="00E4625C">
        <w:rPr>
          <w:color w:val="000000"/>
          <w:szCs w:val="20"/>
          <w:lang w:val="en-GB"/>
        </w:rPr>
        <w:t xml:space="preserve"> is initiated, if higher.</w:t>
      </w:r>
    </w:p>
    <w:p w14:paraId="4C732AC5" w14:textId="77777777" w:rsidR="002D26E9" w:rsidRPr="00E4625C" w:rsidRDefault="002D26E9" w:rsidP="00840FF5">
      <w:pPr>
        <w:pStyle w:val="NCCNormal0"/>
        <w:rPr>
          <w:b/>
          <w:bCs/>
          <w:szCs w:val="20"/>
          <w:lang w:val="en-GB"/>
        </w:rPr>
      </w:pPr>
    </w:p>
    <w:p w14:paraId="539CBAA1" w14:textId="77777777" w:rsidR="00177B2E" w:rsidRPr="00E4625C" w:rsidRDefault="00177B2E" w:rsidP="00840FF5">
      <w:pPr>
        <w:pStyle w:val="NCCNormal0"/>
        <w:rPr>
          <w:b/>
          <w:bCs/>
          <w:szCs w:val="20"/>
          <w:lang w:val="en-GB"/>
        </w:rPr>
      </w:pPr>
      <w:r w:rsidRPr="00E4625C">
        <w:rPr>
          <w:b/>
          <w:bCs/>
          <w:szCs w:val="20"/>
          <w:lang w:val="en-GB"/>
        </w:rPr>
        <w:t>Sterile Flight Crew Compartment</w:t>
      </w:r>
    </w:p>
    <w:p w14:paraId="1973DC9E" w14:textId="567D24DA" w:rsidR="00177B2E" w:rsidRPr="00E4625C" w:rsidRDefault="00177B2E" w:rsidP="00840FF5">
      <w:pPr>
        <w:pStyle w:val="NCCNormal0"/>
        <w:rPr>
          <w:szCs w:val="20"/>
          <w:lang w:val="en-GB"/>
        </w:rPr>
      </w:pPr>
      <w:r w:rsidRPr="00E4625C">
        <w:rPr>
          <w:szCs w:val="20"/>
          <w:lang w:val="en-GB"/>
        </w:rPr>
        <w:t xml:space="preserve">Any period of time when the flight </w:t>
      </w:r>
      <w:proofErr w:type="gramStart"/>
      <w:r w:rsidRPr="00E4625C">
        <w:rPr>
          <w:szCs w:val="20"/>
          <w:lang w:val="en-GB"/>
        </w:rPr>
        <w:t>crew members</w:t>
      </w:r>
      <w:proofErr w:type="gramEnd"/>
      <w:r w:rsidRPr="00E4625C">
        <w:rPr>
          <w:szCs w:val="20"/>
          <w:lang w:val="en-GB"/>
        </w:rPr>
        <w:t xml:space="preserve"> are not disturbed or distracted, except</w:t>
      </w:r>
      <w:r w:rsidR="00374AFD" w:rsidRPr="00E4625C">
        <w:rPr>
          <w:szCs w:val="20"/>
          <w:lang w:val="en-GB"/>
        </w:rPr>
        <w:t xml:space="preserve"> </w:t>
      </w:r>
      <w:r w:rsidRPr="00E4625C">
        <w:rPr>
          <w:szCs w:val="20"/>
          <w:lang w:val="en-GB"/>
        </w:rPr>
        <w:t>for matters critical to the safe operation of the aircraft or the safety of the occupants.</w:t>
      </w:r>
    </w:p>
    <w:p w14:paraId="0A9E7823" w14:textId="77777777" w:rsidR="002D26E9" w:rsidRPr="00E4625C" w:rsidRDefault="002D26E9" w:rsidP="00840FF5">
      <w:pPr>
        <w:pStyle w:val="NCCNormal0"/>
        <w:rPr>
          <w:b/>
          <w:bCs/>
          <w:szCs w:val="20"/>
          <w:lang w:val="en-GB"/>
        </w:rPr>
      </w:pPr>
    </w:p>
    <w:p w14:paraId="0CE35160" w14:textId="77777777" w:rsidR="00177B2E" w:rsidRPr="00E4625C" w:rsidRDefault="00177B2E" w:rsidP="00840FF5">
      <w:pPr>
        <w:pStyle w:val="NCCNormal0"/>
        <w:rPr>
          <w:b/>
          <w:bCs/>
          <w:szCs w:val="20"/>
          <w:lang w:val="en-GB"/>
        </w:rPr>
      </w:pPr>
      <w:r w:rsidRPr="00E4625C">
        <w:rPr>
          <w:b/>
          <w:bCs/>
          <w:szCs w:val="20"/>
          <w:lang w:val="en-GB"/>
        </w:rPr>
        <w:t>Supplemental Oxygen – Non-Pressurised Aircraft</w:t>
      </w:r>
    </w:p>
    <w:p w14:paraId="57AE1A30" w14:textId="65B48E39" w:rsidR="00177B2E" w:rsidRPr="00E4625C" w:rsidRDefault="00177B2E" w:rsidP="00840FF5">
      <w:pPr>
        <w:pStyle w:val="NCCNormal0"/>
        <w:rPr>
          <w:color w:val="000000"/>
          <w:szCs w:val="20"/>
          <w:lang w:val="en-GB"/>
        </w:rPr>
      </w:pPr>
      <w:r w:rsidRPr="00E4625C">
        <w:rPr>
          <w:color w:val="000000"/>
          <w:szCs w:val="20"/>
          <w:lang w:val="en-GB"/>
        </w:rPr>
        <w:t>A supply of oxygen to be provided in unpressurised aircraft to the occupants whenever</w:t>
      </w:r>
      <w:r w:rsidR="00374AFD" w:rsidRPr="00E4625C">
        <w:rPr>
          <w:color w:val="000000"/>
          <w:szCs w:val="20"/>
          <w:lang w:val="en-GB"/>
        </w:rPr>
        <w:t xml:space="preserve"> </w:t>
      </w:r>
      <w:r w:rsidRPr="00E4625C">
        <w:rPr>
          <w:color w:val="000000"/>
          <w:szCs w:val="20"/>
          <w:lang w:val="en-GB"/>
        </w:rPr>
        <w:t xml:space="preserve">flight altitudes above 10,000 </w:t>
      </w:r>
      <w:proofErr w:type="spellStart"/>
      <w:r w:rsidRPr="00E4625C">
        <w:rPr>
          <w:color w:val="000000"/>
          <w:szCs w:val="20"/>
          <w:lang w:val="en-GB"/>
        </w:rPr>
        <w:t>ft</w:t>
      </w:r>
      <w:proofErr w:type="spellEnd"/>
      <w:r w:rsidRPr="00E4625C">
        <w:rPr>
          <w:color w:val="000000"/>
          <w:szCs w:val="20"/>
          <w:lang w:val="en-GB"/>
        </w:rPr>
        <w:t xml:space="preserve"> are used.</w:t>
      </w:r>
    </w:p>
    <w:p w14:paraId="7C739A72" w14:textId="77777777" w:rsidR="002D26E9" w:rsidRPr="00E4625C" w:rsidRDefault="002D26E9" w:rsidP="00840FF5">
      <w:pPr>
        <w:pStyle w:val="NCCNormal0"/>
        <w:rPr>
          <w:b/>
          <w:bCs/>
          <w:color w:val="000000"/>
          <w:szCs w:val="20"/>
          <w:lang w:val="en-GB"/>
        </w:rPr>
      </w:pPr>
    </w:p>
    <w:p w14:paraId="4D2F8824" w14:textId="77777777" w:rsidR="00177B2E" w:rsidRPr="00E4625C" w:rsidRDefault="00177B2E" w:rsidP="00840FF5">
      <w:pPr>
        <w:pStyle w:val="NCCNormal0"/>
        <w:rPr>
          <w:b/>
          <w:bCs/>
          <w:color w:val="000000"/>
          <w:szCs w:val="20"/>
          <w:lang w:val="en-GB"/>
        </w:rPr>
      </w:pPr>
      <w:r w:rsidRPr="00E4625C">
        <w:rPr>
          <w:b/>
          <w:bCs/>
          <w:color w:val="000000"/>
          <w:szCs w:val="20"/>
          <w:lang w:val="en-GB"/>
        </w:rPr>
        <w:t>Supplemental Oxygen – Pressurised Aircraft</w:t>
      </w:r>
    </w:p>
    <w:p w14:paraId="50764EC4" w14:textId="39E82C8E" w:rsidR="00177B2E" w:rsidRPr="00E4625C" w:rsidRDefault="00177B2E" w:rsidP="00840FF5">
      <w:pPr>
        <w:pStyle w:val="NCCNormal0"/>
        <w:rPr>
          <w:color w:val="000000"/>
          <w:szCs w:val="20"/>
          <w:lang w:val="en-GB"/>
        </w:rPr>
      </w:pPr>
      <w:r w:rsidRPr="00E4625C">
        <w:rPr>
          <w:color w:val="000000"/>
          <w:szCs w:val="20"/>
          <w:lang w:val="en-GB"/>
        </w:rPr>
        <w:t>A supply of oxygen to the required number of occupants for the required flight time at the</w:t>
      </w:r>
      <w:r w:rsidR="00374AFD" w:rsidRPr="00E4625C">
        <w:rPr>
          <w:color w:val="000000"/>
          <w:szCs w:val="20"/>
          <w:lang w:val="en-GB"/>
        </w:rPr>
        <w:t xml:space="preserve"> </w:t>
      </w:r>
      <w:r w:rsidRPr="00E4625C">
        <w:rPr>
          <w:color w:val="000000"/>
          <w:szCs w:val="20"/>
          <w:lang w:val="en-GB"/>
        </w:rPr>
        <w:t>appropriate altitude(s), following a cabin depressurisation.</w:t>
      </w:r>
    </w:p>
    <w:p w14:paraId="79F90F68" w14:textId="77777777" w:rsidR="002D26E9" w:rsidRPr="00E4625C" w:rsidRDefault="002D26E9" w:rsidP="00840FF5">
      <w:pPr>
        <w:pStyle w:val="NCCNormal0"/>
        <w:rPr>
          <w:b/>
          <w:bCs/>
          <w:color w:val="000000"/>
          <w:szCs w:val="20"/>
          <w:lang w:val="en-GB"/>
        </w:rPr>
      </w:pPr>
    </w:p>
    <w:p w14:paraId="65B89363" w14:textId="77777777" w:rsidR="00177B2E" w:rsidRPr="00E4625C" w:rsidRDefault="00177B2E" w:rsidP="00840FF5">
      <w:pPr>
        <w:pStyle w:val="NCCNormal0"/>
        <w:rPr>
          <w:b/>
          <w:bCs/>
          <w:color w:val="000000"/>
          <w:szCs w:val="20"/>
          <w:lang w:val="en-GB"/>
        </w:rPr>
      </w:pPr>
      <w:r w:rsidRPr="00E4625C">
        <w:rPr>
          <w:b/>
          <w:bCs/>
          <w:color w:val="000000"/>
          <w:szCs w:val="20"/>
          <w:lang w:val="en-GB"/>
        </w:rPr>
        <w:t>Take-off Distance Available – TODA</w:t>
      </w:r>
    </w:p>
    <w:p w14:paraId="74FB232A" w14:textId="77777777" w:rsidR="00177B2E" w:rsidRPr="00E4625C" w:rsidRDefault="00177B2E" w:rsidP="00840FF5">
      <w:pPr>
        <w:pStyle w:val="NCCNormal0"/>
        <w:rPr>
          <w:color w:val="000000"/>
          <w:szCs w:val="20"/>
          <w:lang w:val="en-GB"/>
        </w:rPr>
      </w:pPr>
      <w:r w:rsidRPr="00E4625C">
        <w:rPr>
          <w:color w:val="000000"/>
          <w:szCs w:val="20"/>
          <w:lang w:val="en-GB"/>
        </w:rPr>
        <w:t>The length of the take-off run available plus the length of the clearway available.</w:t>
      </w:r>
    </w:p>
    <w:p w14:paraId="62D0FCB2" w14:textId="77777777" w:rsidR="002D26E9" w:rsidRPr="00E4625C" w:rsidRDefault="002D26E9" w:rsidP="00840FF5">
      <w:pPr>
        <w:pStyle w:val="NCCNormal0"/>
        <w:rPr>
          <w:b/>
          <w:bCs/>
          <w:color w:val="000000"/>
          <w:szCs w:val="20"/>
          <w:lang w:val="en-GB"/>
        </w:rPr>
      </w:pPr>
    </w:p>
    <w:p w14:paraId="6180F92B" w14:textId="77777777" w:rsidR="00177B2E" w:rsidRPr="00E4625C" w:rsidRDefault="00177B2E" w:rsidP="00840FF5">
      <w:pPr>
        <w:pStyle w:val="NCCNormal0"/>
        <w:rPr>
          <w:b/>
          <w:bCs/>
          <w:color w:val="000000"/>
          <w:szCs w:val="20"/>
          <w:lang w:val="en-GB"/>
        </w:rPr>
      </w:pPr>
      <w:r w:rsidRPr="00E4625C">
        <w:rPr>
          <w:b/>
          <w:bCs/>
          <w:color w:val="000000"/>
          <w:szCs w:val="20"/>
          <w:lang w:val="en-GB"/>
        </w:rPr>
        <w:t>Take-off Run Available – TORA</w:t>
      </w:r>
    </w:p>
    <w:p w14:paraId="5CE22EF3" w14:textId="3B830C85" w:rsidR="00177B2E" w:rsidRPr="00E4625C" w:rsidRDefault="00177B2E" w:rsidP="00840FF5">
      <w:pPr>
        <w:pStyle w:val="NCCNormal0"/>
        <w:rPr>
          <w:color w:val="000000"/>
          <w:szCs w:val="20"/>
          <w:lang w:val="en-GB"/>
        </w:rPr>
      </w:pPr>
      <w:r w:rsidRPr="00E4625C">
        <w:rPr>
          <w:color w:val="000000"/>
          <w:szCs w:val="20"/>
          <w:lang w:val="en-GB"/>
        </w:rPr>
        <w:t xml:space="preserve">The length of the </w:t>
      </w:r>
      <w:proofErr w:type="gramStart"/>
      <w:r w:rsidRPr="00E4625C">
        <w:rPr>
          <w:color w:val="000000"/>
          <w:szCs w:val="20"/>
          <w:lang w:val="en-GB"/>
        </w:rPr>
        <w:t>runway which is declared available by the appropriate Authority and</w:t>
      </w:r>
      <w:r w:rsidR="00374AFD" w:rsidRPr="00E4625C">
        <w:rPr>
          <w:color w:val="000000"/>
          <w:szCs w:val="20"/>
          <w:lang w:val="en-GB"/>
        </w:rPr>
        <w:t xml:space="preserve"> </w:t>
      </w:r>
      <w:r w:rsidRPr="00E4625C">
        <w:rPr>
          <w:color w:val="000000"/>
          <w:szCs w:val="20"/>
          <w:lang w:val="en-GB"/>
        </w:rPr>
        <w:t>suitable for the ground</w:t>
      </w:r>
      <w:proofErr w:type="gramEnd"/>
      <w:r w:rsidRPr="00E4625C">
        <w:rPr>
          <w:color w:val="000000"/>
          <w:szCs w:val="20"/>
          <w:lang w:val="en-GB"/>
        </w:rPr>
        <w:t xml:space="preserve"> run of an aircraft taking off.</w:t>
      </w:r>
    </w:p>
    <w:p w14:paraId="067B1282" w14:textId="77777777" w:rsidR="002D26E9" w:rsidRPr="00E4625C" w:rsidRDefault="002D26E9" w:rsidP="00840FF5">
      <w:pPr>
        <w:pStyle w:val="NCCNormal0"/>
        <w:rPr>
          <w:b/>
          <w:bCs/>
          <w:color w:val="000000"/>
          <w:szCs w:val="20"/>
          <w:lang w:val="en-GB"/>
        </w:rPr>
      </w:pPr>
    </w:p>
    <w:p w14:paraId="3D5CFE72" w14:textId="77777777" w:rsidR="00177B2E" w:rsidRPr="00E4625C" w:rsidRDefault="00177B2E" w:rsidP="00840FF5">
      <w:pPr>
        <w:pStyle w:val="NCCNormal0"/>
        <w:rPr>
          <w:b/>
          <w:bCs/>
          <w:color w:val="000000"/>
          <w:szCs w:val="20"/>
          <w:lang w:val="en-GB"/>
        </w:rPr>
      </w:pPr>
      <w:r w:rsidRPr="00E4625C">
        <w:rPr>
          <w:b/>
          <w:bCs/>
          <w:color w:val="000000"/>
          <w:szCs w:val="20"/>
          <w:lang w:val="en-GB"/>
        </w:rPr>
        <w:t>Traffic Load – TL</w:t>
      </w:r>
    </w:p>
    <w:p w14:paraId="339A26CB" w14:textId="77777777" w:rsidR="00177B2E" w:rsidRPr="00E4625C" w:rsidRDefault="00177B2E" w:rsidP="00840FF5">
      <w:pPr>
        <w:pStyle w:val="NCCNormal0"/>
        <w:rPr>
          <w:color w:val="000000"/>
          <w:szCs w:val="20"/>
          <w:lang w:val="en-GB"/>
        </w:rPr>
      </w:pPr>
      <w:r w:rsidRPr="00E4625C">
        <w:rPr>
          <w:color w:val="000000"/>
          <w:szCs w:val="20"/>
          <w:lang w:val="en-GB"/>
        </w:rPr>
        <w:t>The total mass of passengers, baggage and cargo including any non-revenue loads.</w:t>
      </w:r>
    </w:p>
    <w:p w14:paraId="3A81B089" w14:textId="77777777" w:rsidR="002D26E9" w:rsidRPr="00E4625C" w:rsidRDefault="002D26E9" w:rsidP="00840FF5">
      <w:pPr>
        <w:pStyle w:val="NCCNormal0"/>
        <w:rPr>
          <w:b/>
          <w:bCs/>
          <w:color w:val="000000"/>
          <w:szCs w:val="20"/>
          <w:lang w:val="en-GB"/>
        </w:rPr>
      </w:pPr>
    </w:p>
    <w:p w14:paraId="6C3B1CC9" w14:textId="13FC95F5" w:rsidR="00177B2E" w:rsidRPr="00E4625C" w:rsidRDefault="00177B2E" w:rsidP="00F643C6">
      <w:pPr>
        <w:pStyle w:val="NCCNormal0"/>
        <w:keepNext/>
        <w:rPr>
          <w:b/>
          <w:bCs/>
          <w:color w:val="000000"/>
          <w:szCs w:val="20"/>
          <w:lang w:val="en-GB"/>
        </w:rPr>
      </w:pPr>
      <w:r w:rsidRPr="00E4625C">
        <w:rPr>
          <w:b/>
          <w:bCs/>
          <w:color w:val="000000"/>
          <w:szCs w:val="20"/>
          <w:lang w:val="en-GB"/>
        </w:rPr>
        <w:lastRenderedPageBreak/>
        <w:t>Visual Approach</w:t>
      </w:r>
    </w:p>
    <w:p w14:paraId="02C33DDE" w14:textId="7B288C31" w:rsidR="00177B2E" w:rsidRPr="00E4625C" w:rsidRDefault="00177B2E" w:rsidP="00840FF5">
      <w:pPr>
        <w:pStyle w:val="NCCNormal0"/>
        <w:rPr>
          <w:color w:val="000000"/>
          <w:szCs w:val="20"/>
          <w:lang w:val="en-GB"/>
        </w:rPr>
      </w:pPr>
      <w:r w:rsidRPr="00E4625C">
        <w:rPr>
          <w:color w:val="000000"/>
          <w:szCs w:val="20"/>
          <w:lang w:val="en-GB"/>
        </w:rPr>
        <w:t>An approach by an IFR flight when either part or all of an instrument approach procedure</w:t>
      </w:r>
      <w:r w:rsidR="00840FF5" w:rsidRPr="00E4625C">
        <w:rPr>
          <w:color w:val="000000"/>
          <w:szCs w:val="20"/>
          <w:lang w:val="en-GB"/>
        </w:rPr>
        <w:t xml:space="preserve"> </w:t>
      </w:r>
      <w:r w:rsidRPr="00E4625C">
        <w:rPr>
          <w:color w:val="000000"/>
          <w:szCs w:val="20"/>
          <w:lang w:val="en-GB"/>
        </w:rPr>
        <w:t xml:space="preserve">is not completed and the approach </w:t>
      </w:r>
      <w:proofErr w:type="gramStart"/>
      <w:r w:rsidRPr="00E4625C">
        <w:rPr>
          <w:color w:val="000000"/>
          <w:szCs w:val="20"/>
          <w:lang w:val="en-GB"/>
        </w:rPr>
        <w:t>is</w:t>
      </w:r>
      <w:proofErr w:type="gramEnd"/>
      <w:r w:rsidRPr="00E4625C">
        <w:rPr>
          <w:color w:val="000000"/>
          <w:szCs w:val="20"/>
          <w:lang w:val="en-GB"/>
        </w:rPr>
        <w:t xml:space="preserve"> executed with visual reference to terrain.</w:t>
      </w:r>
      <w:r w:rsidR="00840FF5" w:rsidRPr="00E4625C">
        <w:rPr>
          <w:color w:val="000000"/>
          <w:szCs w:val="20"/>
          <w:lang w:val="en-GB"/>
        </w:rPr>
        <w:t xml:space="preserve"> </w:t>
      </w:r>
      <w:r w:rsidRPr="00E4625C">
        <w:rPr>
          <w:b/>
          <w:bCs/>
          <w:color w:val="000000"/>
          <w:szCs w:val="20"/>
          <w:lang w:val="en-GB"/>
        </w:rPr>
        <w:t xml:space="preserve">Note: </w:t>
      </w:r>
      <w:r w:rsidRPr="00E4625C">
        <w:rPr>
          <w:color w:val="000000"/>
          <w:szCs w:val="20"/>
          <w:lang w:val="en-GB"/>
        </w:rPr>
        <w:t>A visual approach may not be conducted when the RVR, or factored equivalent,</w:t>
      </w:r>
      <w:r w:rsidR="00840FF5" w:rsidRPr="00E4625C">
        <w:rPr>
          <w:color w:val="000000"/>
          <w:szCs w:val="20"/>
          <w:lang w:val="en-GB"/>
        </w:rPr>
        <w:t xml:space="preserve"> </w:t>
      </w:r>
      <w:r w:rsidRPr="00E4625C">
        <w:rPr>
          <w:color w:val="000000"/>
          <w:szCs w:val="20"/>
          <w:lang w:val="en-GB"/>
        </w:rPr>
        <w:t>is less than 800 metres.</w:t>
      </w:r>
    </w:p>
    <w:p w14:paraId="1C5E5129" w14:textId="77777777" w:rsidR="002D26E9" w:rsidRPr="00E4625C" w:rsidRDefault="002D26E9" w:rsidP="00840FF5">
      <w:pPr>
        <w:pStyle w:val="NCCNormal0"/>
        <w:rPr>
          <w:b/>
          <w:bCs/>
          <w:color w:val="000000"/>
          <w:szCs w:val="20"/>
          <w:lang w:val="en-GB"/>
        </w:rPr>
      </w:pPr>
    </w:p>
    <w:p w14:paraId="1729131E" w14:textId="77777777" w:rsidR="00177B2E" w:rsidRPr="00E4625C" w:rsidRDefault="00177B2E" w:rsidP="00840FF5">
      <w:pPr>
        <w:pStyle w:val="NCCNormal0"/>
        <w:rPr>
          <w:b/>
          <w:bCs/>
          <w:color w:val="000000"/>
          <w:szCs w:val="20"/>
          <w:lang w:val="en-GB"/>
        </w:rPr>
      </w:pPr>
      <w:r w:rsidRPr="00E4625C">
        <w:rPr>
          <w:b/>
          <w:bCs/>
          <w:color w:val="000000"/>
          <w:szCs w:val="20"/>
          <w:lang w:val="en-GB"/>
        </w:rPr>
        <w:t>Wet Runway</w:t>
      </w:r>
    </w:p>
    <w:p w14:paraId="53EFC39B" w14:textId="177D16F1" w:rsidR="00177B2E" w:rsidRPr="00E4625C" w:rsidRDefault="00177B2E" w:rsidP="00840FF5">
      <w:pPr>
        <w:pStyle w:val="NCCNormal0"/>
        <w:rPr>
          <w:color w:val="000000"/>
          <w:szCs w:val="20"/>
          <w:lang w:val="en-GB"/>
        </w:rPr>
      </w:pPr>
      <w:r w:rsidRPr="00E4625C">
        <w:rPr>
          <w:color w:val="000000"/>
          <w:szCs w:val="20"/>
          <w:lang w:val="en-GB"/>
        </w:rPr>
        <w:t>A runway is considered wet when the runway surface is covered with water up to 3mm,</w:t>
      </w:r>
      <w:r w:rsidR="00840FF5" w:rsidRPr="00E4625C">
        <w:rPr>
          <w:color w:val="000000"/>
          <w:szCs w:val="20"/>
          <w:lang w:val="en-GB"/>
        </w:rPr>
        <w:t xml:space="preserve"> </w:t>
      </w:r>
      <w:r w:rsidRPr="00E4625C">
        <w:rPr>
          <w:color w:val="000000"/>
          <w:szCs w:val="20"/>
          <w:lang w:val="en-GB"/>
        </w:rPr>
        <w:t>or equivalent, or when there is sufficient moisture on the runway surface to cause it to</w:t>
      </w:r>
      <w:r w:rsidR="00840FF5" w:rsidRPr="00E4625C">
        <w:rPr>
          <w:color w:val="000000"/>
          <w:szCs w:val="20"/>
          <w:lang w:val="en-GB"/>
        </w:rPr>
        <w:t xml:space="preserve"> </w:t>
      </w:r>
      <w:r w:rsidRPr="00E4625C">
        <w:rPr>
          <w:color w:val="000000"/>
          <w:szCs w:val="20"/>
          <w:lang w:val="en-GB"/>
        </w:rPr>
        <w:t>appear reflective, but without significant areas of standing water.</w:t>
      </w:r>
    </w:p>
    <w:p w14:paraId="5D80DB53" w14:textId="77777777" w:rsidR="00D32DD7" w:rsidRPr="00E4625C" w:rsidRDefault="00D32DD7" w:rsidP="00840FF5">
      <w:pPr>
        <w:pStyle w:val="NCCNormal0"/>
        <w:rPr>
          <w:b/>
          <w:bCs/>
          <w:color w:val="000000"/>
          <w:szCs w:val="20"/>
          <w:lang w:val="en-GB"/>
        </w:rPr>
      </w:pPr>
    </w:p>
    <w:p w14:paraId="302FE441" w14:textId="77777777" w:rsidR="00177B2E" w:rsidRPr="00E4625C" w:rsidRDefault="00177B2E" w:rsidP="00840FF5">
      <w:pPr>
        <w:pStyle w:val="NCCNormal0"/>
        <w:rPr>
          <w:b/>
          <w:bCs/>
          <w:color w:val="000000"/>
          <w:szCs w:val="20"/>
          <w:lang w:val="en-GB"/>
        </w:rPr>
      </w:pPr>
      <w:r w:rsidRPr="00E4625C">
        <w:rPr>
          <w:b/>
          <w:bCs/>
          <w:color w:val="000000"/>
          <w:szCs w:val="20"/>
          <w:lang w:val="en-GB"/>
        </w:rPr>
        <w:t>Wet Snow</w:t>
      </w:r>
    </w:p>
    <w:p w14:paraId="2AE9A7E1" w14:textId="0130F2BA" w:rsidR="008813A1" w:rsidRPr="00E4625C" w:rsidRDefault="00177B2E" w:rsidP="00840FF5">
      <w:pPr>
        <w:pStyle w:val="NCCNormal0"/>
        <w:rPr>
          <w:b/>
          <w:szCs w:val="20"/>
          <w:lang w:val="en-GB"/>
        </w:rPr>
      </w:pPr>
      <w:r w:rsidRPr="00E4625C">
        <w:rPr>
          <w:color w:val="000000"/>
          <w:szCs w:val="20"/>
          <w:lang w:val="en-GB"/>
        </w:rPr>
        <w:t xml:space="preserve">Has a much higher liquid </w:t>
      </w:r>
      <w:proofErr w:type="gramStart"/>
      <w:r w:rsidRPr="00E4625C">
        <w:rPr>
          <w:color w:val="000000"/>
          <w:szCs w:val="20"/>
          <w:lang w:val="en-GB"/>
        </w:rPr>
        <w:t>content and tends to stick on airframe/engine components</w:t>
      </w:r>
      <w:proofErr w:type="gramEnd"/>
      <w:r w:rsidRPr="00E4625C">
        <w:rPr>
          <w:color w:val="000000"/>
          <w:szCs w:val="20"/>
          <w:lang w:val="en-GB"/>
        </w:rPr>
        <w:t xml:space="preserve"> and</w:t>
      </w:r>
      <w:r w:rsidR="00840FF5" w:rsidRPr="00E4625C">
        <w:rPr>
          <w:color w:val="000000"/>
          <w:szCs w:val="20"/>
          <w:lang w:val="en-GB"/>
        </w:rPr>
        <w:t xml:space="preserve"> </w:t>
      </w:r>
      <w:r w:rsidRPr="00E4625C">
        <w:rPr>
          <w:color w:val="000000"/>
          <w:szCs w:val="20"/>
          <w:lang w:val="en-GB"/>
        </w:rPr>
        <w:t>may freeze.</w:t>
      </w:r>
    </w:p>
    <w:sectPr w:rsidR="008813A1" w:rsidRPr="00E4625C" w:rsidSect="0051193F">
      <w:headerReference w:type="default" r:id="rId20"/>
      <w:pgSz w:w="11906" w:h="16838"/>
      <w:pgMar w:top="720" w:right="567"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27A5A" w14:textId="77777777" w:rsidR="003A519D" w:rsidRDefault="003A519D" w:rsidP="00384AFB">
      <w:r>
        <w:separator/>
      </w:r>
    </w:p>
  </w:endnote>
  <w:endnote w:type="continuationSeparator" w:id="0">
    <w:p w14:paraId="518BB138" w14:textId="77777777" w:rsidR="003A519D" w:rsidRDefault="003A519D" w:rsidP="0038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526480"/>
      <w:docPartObj>
        <w:docPartGallery w:val="Page Numbers (Bottom of Page)"/>
        <w:docPartUnique/>
      </w:docPartObj>
    </w:sdtPr>
    <w:sdtContent>
      <w:sdt>
        <w:sdtPr>
          <w:id w:val="1255168945"/>
          <w:docPartObj>
            <w:docPartGallery w:val="Page Numbers (Top of Page)"/>
            <w:docPartUnique/>
          </w:docPartObj>
        </w:sdtPr>
        <w:sdtContent>
          <w:p w14:paraId="3F00EFEB" w14:textId="77777777" w:rsidR="006C3934" w:rsidRDefault="006C3934" w:rsidP="00D774CF">
            <w:pPr>
              <w:pStyle w:val="Footer"/>
              <w:tabs>
                <w:tab w:val="left" w:pos="10490"/>
              </w:tabs>
              <w:spacing w:before="120"/>
              <w:ind w:left="5375" w:firstLine="3556"/>
            </w:pPr>
            <w:r>
              <w:t>P</w:t>
            </w:r>
            <w:r w:rsidRPr="000733B5">
              <w:t xml:space="preserve">age </w:t>
            </w:r>
            <w:r w:rsidRPr="000733B5">
              <w:rPr>
                <w:bCs/>
                <w:sz w:val="24"/>
                <w:szCs w:val="24"/>
              </w:rPr>
              <w:fldChar w:fldCharType="begin"/>
            </w:r>
            <w:r w:rsidRPr="000733B5">
              <w:rPr>
                <w:bCs/>
              </w:rPr>
              <w:instrText xml:space="preserve"> PAGE </w:instrText>
            </w:r>
            <w:r w:rsidRPr="000733B5">
              <w:rPr>
                <w:bCs/>
                <w:sz w:val="24"/>
                <w:szCs w:val="24"/>
              </w:rPr>
              <w:fldChar w:fldCharType="separate"/>
            </w:r>
            <w:r>
              <w:rPr>
                <w:bCs/>
                <w:noProof/>
              </w:rPr>
              <w:t>3</w:t>
            </w:r>
            <w:r w:rsidRPr="000733B5">
              <w:rPr>
                <w:bCs/>
                <w:sz w:val="24"/>
                <w:szCs w:val="24"/>
              </w:rPr>
              <w:fldChar w:fldCharType="end"/>
            </w:r>
            <w:r w:rsidRPr="000733B5">
              <w:t xml:space="preserve"> of </w:t>
            </w:r>
            <w:r w:rsidRPr="000733B5">
              <w:rPr>
                <w:bCs/>
                <w:sz w:val="24"/>
                <w:szCs w:val="24"/>
              </w:rPr>
              <w:fldChar w:fldCharType="begin"/>
            </w:r>
            <w:r w:rsidRPr="000733B5">
              <w:rPr>
                <w:bCs/>
              </w:rPr>
              <w:instrText xml:space="preserve"> NUMPAGES  </w:instrText>
            </w:r>
            <w:r w:rsidRPr="000733B5">
              <w:rPr>
                <w:bCs/>
                <w:sz w:val="24"/>
                <w:szCs w:val="24"/>
              </w:rPr>
              <w:fldChar w:fldCharType="separate"/>
            </w:r>
            <w:r>
              <w:rPr>
                <w:bCs/>
                <w:noProof/>
              </w:rPr>
              <w:t>3</w:t>
            </w:r>
            <w:r w:rsidRPr="000733B5">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DC89F" w14:textId="77777777" w:rsidR="006C3934" w:rsidRDefault="006C3934" w:rsidP="002F116C">
    <w:pPr>
      <w:spacing w:after="0"/>
      <w:jc w:val="right"/>
    </w:pPr>
  </w:p>
  <w:p w14:paraId="10A3C0D7" w14:textId="49FF2B52" w:rsidR="006C3934" w:rsidRPr="001E47C8" w:rsidRDefault="006C3934" w:rsidP="001E47C8">
    <w:pPr>
      <w:spacing w:after="0" w:line="240" w:lineRule="auto"/>
      <w:ind w:right="140"/>
      <w:jc w:val="right"/>
      <w:rPr>
        <w:sz w:val="18"/>
        <w:szCs w:val="18"/>
      </w:rPr>
    </w:pPr>
    <w:r w:rsidRPr="001E47C8">
      <w:rPr>
        <w:sz w:val="18"/>
        <w:szCs w:val="18"/>
      </w:rPr>
      <w:t xml:space="preserve">Page </w:t>
    </w:r>
    <w:r w:rsidRPr="001E47C8">
      <w:rPr>
        <w:sz w:val="18"/>
        <w:szCs w:val="18"/>
      </w:rPr>
      <w:fldChar w:fldCharType="begin"/>
    </w:r>
    <w:r w:rsidRPr="001E47C8">
      <w:rPr>
        <w:sz w:val="18"/>
        <w:szCs w:val="18"/>
      </w:rPr>
      <w:instrText>PAGE  \* Arabic  \* MERGEFORMAT</w:instrText>
    </w:r>
    <w:r w:rsidRPr="001E47C8">
      <w:rPr>
        <w:sz w:val="18"/>
        <w:szCs w:val="18"/>
      </w:rPr>
      <w:fldChar w:fldCharType="separate"/>
    </w:r>
    <w:r w:rsidR="00C34194">
      <w:rPr>
        <w:noProof/>
        <w:sz w:val="18"/>
        <w:szCs w:val="18"/>
      </w:rPr>
      <w:t>22</w:t>
    </w:r>
    <w:r w:rsidRPr="001E47C8">
      <w:rPr>
        <w:sz w:val="18"/>
        <w:szCs w:val="18"/>
      </w:rPr>
      <w:fldChar w:fldCharType="end"/>
    </w:r>
    <w:r w:rsidRPr="001E47C8">
      <w:rPr>
        <w:sz w:val="18"/>
        <w:szCs w:val="18"/>
      </w:rPr>
      <w:t xml:space="preserve"> of </w:t>
    </w:r>
    <w:r w:rsidRPr="001E47C8">
      <w:rPr>
        <w:sz w:val="18"/>
        <w:szCs w:val="18"/>
      </w:rPr>
      <w:fldChar w:fldCharType="begin"/>
    </w:r>
    <w:r w:rsidRPr="001E47C8">
      <w:rPr>
        <w:sz w:val="18"/>
        <w:szCs w:val="18"/>
      </w:rPr>
      <w:instrText>NUMPAGES  \* Arabic  \* MERGEFORMAT</w:instrText>
    </w:r>
    <w:r w:rsidRPr="001E47C8">
      <w:rPr>
        <w:sz w:val="18"/>
        <w:szCs w:val="18"/>
      </w:rPr>
      <w:fldChar w:fldCharType="separate"/>
    </w:r>
    <w:r w:rsidR="00C34194">
      <w:rPr>
        <w:noProof/>
        <w:sz w:val="18"/>
        <w:szCs w:val="18"/>
      </w:rPr>
      <w:t>165</w:t>
    </w:r>
    <w:r w:rsidRPr="001E47C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1A74" w14:textId="77777777" w:rsidR="003A519D" w:rsidRDefault="003A519D" w:rsidP="00384AFB">
      <w:r>
        <w:separator/>
      </w:r>
    </w:p>
  </w:footnote>
  <w:footnote w:type="continuationSeparator" w:id="0">
    <w:p w14:paraId="5F4AF2E7" w14:textId="77777777" w:rsidR="003A519D" w:rsidRDefault="003A519D" w:rsidP="00384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73AA" w14:textId="7BCA4EB4"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A</w:t>
    </w:r>
  </w:p>
  <w:p w14:paraId="7DB80A2F" w14:textId="61B45DFD"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186BAD94" w14:textId="2C26A8F1" w:rsidR="006C3934" w:rsidRPr="00C452EF" w:rsidRDefault="006C3934" w:rsidP="002F116C">
    <w:pPr>
      <w:pStyle w:val="Header"/>
      <w:spacing w:line="480" w:lineRule="auto"/>
      <w:jc w:val="right"/>
      <w:rPr>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72BA9" w14:textId="33C41E0C"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B</w:t>
    </w:r>
  </w:p>
  <w:p w14:paraId="66F2E46F" w14:textId="44A9AFD1"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0F3261DA" w14:textId="77777777" w:rsidR="006C3934" w:rsidRPr="00C452EF" w:rsidRDefault="006C3934" w:rsidP="002F116C">
    <w:pPr>
      <w:pStyle w:val="Header"/>
      <w:spacing w:line="480" w:lineRule="auto"/>
      <w:jc w:val="right"/>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F00C" w14:textId="4942D132"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C</w:t>
    </w:r>
  </w:p>
  <w:p w14:paraId="2C72DB98" w14:textId="767961DD"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4D5F2AE3" w14:textId="77777777" w:rsidR="006C3934" w:rsidRPr="00C452EF" w:rsidRDefault="006C3934" w:rsidP="002F116C">
    <w:pPr>
      <w:pStyle w:val="Header"/>
      <w:spacing w:line="480" w:lineRule="auto"/>
      <w:jc w:val="right"/>
      <w:rPr>
        <w:b/>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A7E4" w14:textId="447FF9E3"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PART D</w:t>
    </w:r>
  </w:p>
  <w:p w14:paraId="177BBE6E" w14:textId="29AC526C"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B3751A">
      <w:rPr>
        <w:rFonts w:eastAsia="Arial"/>
        <w:b/>
        <w:color w:val="464649"/>
        <w:highlight w:val="yellow"/>
      </w:rPr>
      <w:t>Rev.</w:t>
    </w:r>
    <w:r w:rsidRPr="00B3751A">
      <w:rPr>
        <w:rFonts w:eastAsia="Arial"/>
        <w:b/>
        <w:color w:val="464649"/>
        <w:spacing w:val="45"/>
        <w:highlight w:val="yellow"/>
      </w:rPr>
      <w:t xml:space="preserve"> </w:t>
    </w:r>
    <w:proofErr w:type="spellStart"/>
    <w:r w:rsidRPr="00B3751A">
      <w:rPr>
        <w:rFonts w:eastAsia="Arial"/>
        <w:b/>
        <w:color w:val="464649"/>
        <w:spacing w:val="45"/>
        <w:highlight w:val="yellow"/>
      </w:rPr>
      <w:t>X</w:t>
    </w:r>
    <w:r w:rsidRPr="00B3751A">
      <w:rPr>
        <w:rFonts w:eastAsia="Arial"/>
        <w:b/>
        <w:highlight w:val="yellow"/>
      </w:rPr>
      <w:t>of</w:t>
    </w:r>
    <w:proofErr w:type="spellEnd"/>
    <w:r w:rsidRPr="00B3751A">
      <w:rPr>
        <w:rFonts w:eastAsia="Arial"/>
        <w:b/>
        <w:highlight w:val="yellow"/>
      </w:rPr>
      <w:t xml:space="preserve"> [date]</w:t>
    </w:r>
  </w:p>
  <w:p w14:paraId="01454B52" w14:textId="77777777" w:rsidR="006C3934" w:rsidRPr="00C452EF" w:rsidRDefault="006C3934" w:rsidP="002F116C">
    <w:pPr>
      <w:pStyle w:val="Header"/>
      <w:spacing w:line="480" w:lineRule="auto"/>
      <w:jc w:val="right"/>
      <w:rPr>
        <w:b/>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0426D" w14:textId="09626064" w:rsidR="006C3934" w:rsidRPr="00E56465" w:rsidRDefault="006C3934" w:rsidP="00C102AF">
    <w:pPr>
      <w:pStyle w:val="Header"/>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OPERATIONS MANUAL</w:t>
    </w:r>
    <w:r>
      <w:rPr>
        <w:b/>
      </w:rPr>
      <w:br/>
      <w:t>Annexes</w:t>
    </w:r>
  </w:p>
  <w:p w14:paraId="58B12F5B" w14:textId="3C0A3DD2" w:rsidR="006C3934" w:rsidRPr="00BA1286" w:rsidRDefault="006C3934"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E56465">
      <w:rPr>
        <w:rFonts w:eastAsia="Arial"/>
        <w:b/>
        <w:color w:val="464649"/>
      </w:rPr>
      <w:t>Rev.</w:t>
    </w:r>
    <w:r w:rsidRPr="00E56465">
      <w:rPr>
        <w:rFonts w:eastAsia="Arial"/>
        <w:b/>
        <w:color w:val="464649"/>
        <w:spacing w:val="45"/>
      </w:rPr>
      <w:t xml:space="preserve"> </w:t>
    </w:r>
    <w:proofErr w:type="spellStart"/>
    <w:r>
      <w:rPr>
        <w:rFonts w:eastAsia="Arial"/>
        <w:b/>
        <w:color w:val="464649"/>
        <w:spacing w:val="45"/>
      </w:rPr>
      <w:t>X</w:t>
    </w:r>
    <w:r w:rsidRPr="00AB5219">
      <w:rPr>
        <w:rFonts w:eastAsia="Arial"/>
        <w:b/>
      </w:rPr>
      <w:t>of</w:t>
    </w:r>
    <w:proofErr w:type="spellEnd"/>
    <w:r w:rsidRPr="00E56465">
      <w:rPr>
        <w:rFonts w:eastAsia="Arial"/>
        <w:b/>
      </w:rPr>
      <w:t xml:space="preserve"> </w:t>
    </w:r>
    <w:r>
      <w:rPr>
        <w:rFonts w:eastAsia="Arial"/>
        <w:b/>
      </w:rPr>
      <w:t>[date]</w:t>
    </w:r>
  </w:p>
  <w:p w14:paraId="20729525" w14:textId="77777777" w:rsidR="006C3934" w:rsidRPr="00C452EF" w:rsidRDefault="006C3934" w:rsidP="002F116C">
    <w:pPr>
      <w:pStyle w:val="Header"/>
      <w:spacing w:line="480" w:lineRule="auto"/>
      <w:jc w:val="right"/>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006D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6E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680E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878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0099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E9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00C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981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0483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6E71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643F7"/>
    <w:multiLevelType w:val="hybridMultilevel"/>
    <w:tmpl w:val="4028B09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BB66CB1E">
      <w:start w:val="1"/>
      <w:numFmt w:val="lowerLetter"/>
      <w:lvlText w:val="%6."/>
      <w:lvlJc w:val="left"/>
      <w:pPr>
        <w:ind w:left="4500" w:hanging="360"/>
      </w:pPr>
      <w:rPr>
        <w:rFonts w:hint="default"/>
      </w:rPr>
    </w:lvl>
    <w:lvl w:ilvl="6" w:tplc="B076316C">
      <w:start w:val="1"/>
      <w:numFmt w:val="lowerLetter"/>
      <w:lvlText w:val="%7)"/>
      <w:lvlJc w:val="left"/>
      <w:pPr>
        <w:ind w:left="5040" w:hanging="360"/>
      </w:pPr>
      <w:rPr>
        <w:rFonts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2786378"/>
    <w:multiLevelType w:val="multilevel"/>
    <w:tmpl w:val="9CDABD62"/>
    <w:lvl w:ilvl="0">
      <w:start w:val="1"/>
      <w:numFmt w:val="lowerLetter"/>
      <w:lvlText w:val="(%1)"/>
      <w:lvlJc w:val="left"/>
      <w:pPr>
        <w:ind w:left="1776" w:hanging="360"/>
      </w:pPr>
      <w:rPr>
        <w:rFonts w:ascii="Calibri" w:hAnsi="Calibri" w:cs="Times New Roman" w:hint="default"/>
        <w:sz w:val="22"/>
      </w:rPr>
    </w:lvl>
    <w:lvl w:ilvl="1">
      <w:start w:val="1"/>
      <w:numFmt w:val="decimal"/>
      <w:lvlText w:val="(%2)"/>
      <w:lvlJc w:val="left"/>
      <w:pPr>
        <w:ind w:left="2136"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2" w15:restartNumberingAfterBreak="0">
    <w:nsid w:val="055B2211"/>
    <w:multiLevelType w:val="hybridMultilevel"/>
    <w:tmpl w:val="227A0642"/>
    <w:lvl w:ilvl="0" w:tplc="62EA3EAC">
      <w:start w:val="1"/>
      <w:numFmt w:val="bullet"/>
      <w:pStyle w:val="NCC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085C72DD"/>
    <w:multiLevelType w:val="hybridMultilevel"/>
    <w:tmpl w:val="949A4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7114B9"/>
    <w:multiLevelType w:val="hybridMultilevel"/>
    <w:tmpl w:val="64A0B29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0D733122"/>
    <w:multiLevelType w:val="hybridMultilevel"/>
    <w:tmpl w:val="22D45F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E3C42EC"/>
    <w:multiLevelType w:val="multilevel"/>
    <w:tmpl w:val="10CE1E80"/>
    <w:lvl w:ilvl="0">
      <w:start w:val="1"/>
      <w:numFmt w:val="lowerLetter"/>
      <w:lvlText w:val="(%1)"/>
      <w:lvlJc w:val="left"/>
      <w:pPr>
        <w:ind w:left="1776" w:hanging="360"/>
      </w:pPr>
      <w:rPr>
        <w:rFonts w:ascii="Calibri" w:hAnsi="Calibri" w:cs="Times New Roman" w:hint="default"/>
        <w:sz w:val="22"/>
      </w:rPr>
    </w:lvl>
    <w:lvl w:ilvl="1">
      <w:start w:val="1"/>
      <w:numFmt w:val="lowerRoman"/>
      <w:lvlText w:val="%2."/>
      <w:lvlJc w:val="right"/>
      <w:pPr>
        <w:ind w:left="2204"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7" w15:restartNumberingAfterBreak="0">
    <w:nsid w:val="1234085E"/>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177FAB"/>
    <w:multiLevelType w:val="multilevel"/>
    <w:tmpl w:val="6074B0D6"/>
    <w:lvl w:ilvl="0">
      <w:start w:val="1"/>
      <w:numFmt w:val="lowerLetter"/>
      <w:lvlText w:val="(%1)"/>
      <w:lvlJc w:val="left"/>
      <w:pPr>
        <w:ind w:left="1776" w:hanging="360"/>
      </w:pPr>
      <w:rPr>
        <w:rFonts w:ascii="Calibri" w:hAnsi="Calibri" w:cs="Times New Roman" w:hint="default"/>
        <w:sz w:val="22"/>
      </w:rPr>
    </w:lvl>
    <w:lvl w:ilvl="1">
      <w:start w:val="1"/>
      <w:numFmt w:val="lowerRoman"/>
      <w:lvlText w:val="%2."/>
      <w:lvlJc w:val="right"/>
      <w:pPr>
        <w:ind w:left="2204"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9" w15:restartNumberingAfterBreak="0">
    <w:nsid w:val="20714967"/>
    <w:multiLevelType w:val="hybridMultilevel"/>
    <w:tmpl w:val="8390A09A"/>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BB66CB1E">
      <w:start w:val="1"/>
      <w:numFmt w:val="lowerLetter"/>
      <w:lvlText w:val="%6."/>
      <w:lvlJc w:val="left"/>
      <w:pPr>
        <w:ind w:left="4500" w:hanging="360"/>
      </w:pPr>
      <w:rPr>
        <w:rFonts w:hint="default"/>
      </w:rPr>
    </w:lvl>
    <w:lvl w:ilvl="6" w:tplc="B076316C">
      <w:start w:val="1"/>
      <w:numFmt w:val="lowerLetter"/>
      <w:lvlText w:val="%7)"/>
      <w:lvlJc w:val="left"/>
      <w:pPr>
        <w:ind w:left="5040" w:hanging="360"/>
      </w:pPr>
      <w:rPr>
        <w:rFonts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5986921"/>
    <w:multiLevelType w:val="hybridMultilevel"/>
    <w:tmpl w:val="27F070EA"/>
    <w:lvl w:ilvl="0" w:tplc="D0F24CAE">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2A4D0FDF"/>
    <w:multiLevelType w:val="hybridMultilevel"/>
    <w:tmpl w:val="BDB8F0FC"/>
    <w:lvl w:ilvl="0" w:tplc="73D883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347AB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C75263"/>
    <w:multiLevelType w:val="multilevel"/>
    <w:tmpl w:val="E902B166"/>
    <w:lvl w:ilvl="0">
      <w:start w:val="1"/>
      <w:numFmt w:val="lowerLetter"/>
      <w:lvlText w:val="(%1)"/>
      <w:lvlJc w:val="left"/>
      <w:pPr>
        <w:ind w:left="1776" w:hanging="360"/>
      </w:pPr>
      <w:rPr>
        <w:rFonts w:ascii="Calibri" w:hAnsi="Calibri" w:cs="Times New Roman" w:hint="default"/>
        <w:sz w:val="22"/>
      </w:rPr>
    </w:lvl>
    <w:lvl w:ilvl="1">
      <w:start w:val="1"/>
      <w:numFmt w:val="lowerLetter"/>
      <w:lvlText w:val="%2)"/>
      <w:lvlJc w:val="left"/>
      <w:pPr>
        <w:ind w:left="2136"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4" w15:restartNumberingAfterBreak="0">
    <w:nsid w:val="31E96C2E"/>
    <w:multiLevelType w:val="hybridMultilevel"/>
    <w:tmpl w:val="F118CDB4"/>
    <w:lvl w:ilvl="0" w:tplc="04070019">
      <w:start w:val="1"/>
      <w:numFmt w:val="lowerLetter"/>
      <w:lvlText w:val="%1."/>
      <w:lvlJc w:val="left"/>
      <w:pPr>
        <w:ind w:left="720" w:hanging="360"/>
      </w:pPr>
    </w:lvl>
    <w:lvl w:ilvl="1" w:tplc="CB727ED0">
      <w:start w:val="1"/>
      <w:numFmt w:val="lowerLetter"/>
      <w:lvlText w:val="(%2)"/>
      <w:lvlJc w:val="left"/>
      <w:pPr>
        <w:ind w:left="1440" w:hanging="360"/>
      </w:pPr>
      <w:rPr>
        <w:rFonts w:ascii="Calibri" w:hAnsi="Calibri" w:cs="Times New Roman" w:hint="default"/>
        <w:sz w:val="22"/>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21A5F96"/>
    <w:multiLevelType w:val="hybridMultilevel"/>
    <w:tmpl w:val="B35C4D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4039F"/>
    <w:multiLevelType w:val="hybridMultilevel"/>
    <w:tmpl w:val="2A3EF066"/>
    <w:lvl w:ilvl="0" w:tplc="0809001B">
      <w:start w:val="1"/>
      <w:numFmt w:val="lowerRoman"/>
      <w:lvlText w:val="%1."/>
      <w:lvlJc w:val="right"/>
      <w:pPr>
        <w:ind w:left="2496" w:hanging="360"/>
      </w:p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27" w15:restartNumberingAfterBreak="0">
    <w:nsid w:val="35F52D2E"/>
    <w:multiLevelType w:val="hybridMultilevel"/>
    <w:tmpl w:val="69A68B2C"/>
    <w:lvl w:ilvl="0" w:tplc="C54A378C">
      <w:start w:val="1"/>
      <w:numFmt w:val="decimal"/>
      <w:lvlText w:val="(%1)"/>
      <w:lvlJc w:val="left"/>
      <w:pPr>
        <w:ind w:left="2061" w:hanging="360"/>
      </w:pPr>
      <w:rPr>
        <w:rFonts w:hint="default"/>
      </w:rPr>
    </w:lvl>
    <w:lvl w:ilvl="1" w:tplc="D1D6BA90">
      <w:numFmt w:val="bullet"/>
      <w:lvlText w:val="•"/>
      <w:lvlJc w:val="left"/>
      <w:pPr>
        <w:ind w:left="1440" w:hanging="360"/>
      </w:pPr>
      <w:rPr>
        <w:rFonts w:ascii="Arial" w:eastAsiaTheme="minorHAnsi" w:hAnsi="Arial" w:cs="Arial" w:hint="default"/>
      </w:rPr>
    </w:lvl>
    <w:lvl w:ilvl="2" w:tplc="ECC49846">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609267A"/>
    <w:multiLevelType w:val="hybridMultilevel"/>
    <w:tmpl w:val="8C0E5ECA"/>
    <w:lvl w:ilvl="0" w:tplc="84F07DA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37BE258D"/>
    <w:multiLevelType w:val="hybridMultilevel"/>
    <w:tmpl w:val="F27C0C34"/>
    <w:lvl w:ilvl="0" w:tplc="ACA6D696">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3A464F85"/>
    <w:multiLevelType w:val="multilevel"/>
    <w:tmpl w:val="864480A4"/>
    <w:lvl w:ilvl="0">
      <w:numFmt w:val="decimal"/>
      <w:pStyle w:val="Heading1"/>
      <w:lvlText w:val="%1."/>
      <w:lvlJc w:val="left"/>
      <w:pPr>
        <w:ind w:left="927" w:hanging="360"/>
      </w:pPr>
      <w:rPr>
        <w:rFonts w:hint="default"/>
        <w:color w:val="000000" w:themeColor="text1"/>
      </w:rPr>
    </w:lvl>
    <w:lvl w:ilvl="1">
      <w:start w:val="1"/>
      <w:numFmt w:val="decimal"/>
      <w:pStyle w:val="Heading2"/>
      <w:isLgl/>
      <w:lvlText w:val="%1.%2"/>
      <w:lvlJc w:val="left"/>
      <w:pPr>
        <w:ind w:left="2061" w:hanging="360"/>
      </w:pPr>
      <w:rPr>
        <w:rFonts w:hint="default"/>
      </w:rPr>
    </w:lvl>
    <w:lvl w:ilvl="2">
      <w:start w:val="1"/>
      <w:numFmt w:val="decimal"/>
      <w:pStyle w:val="Heading3"/>
      <w:isLgl/>
      <w:lvlText w:val="%1.%2.%3"/>
      <w:lvlJc w:val="left"/>
      <w:pPr>
        <w:ind w:left="862" w:hanging="720"/>
      </w:pPr>
      <w:rPr>
        <w:lang w:val="x-none" w:eastAsia="x-none" w:bidi="x-none"/>
        <w:specVanish w:val="0"/>
      </w:rPr>
    </w:lvl>
    <w:lvl w:ilvl="3">
      <w:start w:val="1"/>
      <w:numFmt w:val="decimal"/>
      <w:pStyle w:val="Heading4"/>
      <w:isLgl/>
      <w:lvlText w:val="%1.%2.%3.%4"/>
      <w:lvlJc w:val="left"/>
      <w:pPr>
        <w:ind w:left="3413"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E1796B"/>
    <w:multiLevelType w:val="hybridMultilevel"/>
    <w:tmpl w:val="AB3EF6EA"/>
    <w:lvl w:ilvl="0" w:tplc="2B04991E">
      <w:start w:val="1"/>
      <w:numFmt w:val="decimal"/>
      <w:lvlText w:val="H %1."/>
      <w:lvlJc w:val="left"/>
      <w:pPr>
        <w:ind w:left="360" w:hanging="360"/>
      </w:pPr>
      <w:rPr>
        <w:rFonts w:cs="Times New Roman" w:hint="default"/>
        <w:b/>
        <w:color w:val="FF000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15:restartNumberingAfterBreak="0">
    <w:nsid w:val="3CCD46E1"/>
    <w:multiLevelType w:val="hybridMultilevel"/>
    <w:tmpl w:val="F6268FC2"/>
    <w:lvl w:ilvl="0" w:tplc="EEA00E7E">
      <w:start w:val="1"/>
      <w:numFmt w:val="decimal"/>
      <w:pStyle w:val="NCCNumbering"/>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E063773"/>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3ECA16B3"/>
    <w:multiLevelType w:val="hybridMultilevel"/>
    <w:tmpl w:val="3044189A"/>
    <w:lvl w:ilvl="0" w:tplc="0809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1146C38"/>
    <w:multiLevelType w:val="hybridMultilevel"/>
    <w:tmpl w:val="B9BAB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8FE75C7"/>
    <w:multiLevelType w:val="hybridMultilevel"/>
    <w:tmpl w:val="59046A8A"/>
    <w:lvl w:ilvl="0" w:tplc="0407000F">
      <w:start w:val="1"/>
      <w:numFmt w:val="decimal"/>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96203EA"/>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FD56571"/>
    <w:multiLevelType w:val="multilevel"/>
    <w:tmpl w:val="29283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7BF7DDA"/>
    <w:multiLevelType w:val="hybridMultilevel"/>
    <w:tmpl w:val="4FACF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F1091E"/>
    <w:multiLevelType w:val="hybridMultilevel"/>
    <w:tmpl w:val="F460A4C2"/>
    <w:lvl w:ilvl="0" w:tplc="DA46390C">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04E5FA4"/>
    <w:multiLevelType w:val="hybridMultilevel"/>
    <w:tmpl w:val="019613C6"/>
    <w:lvl w:ilvl="0" w:tplc="17267A00">
      <w:start w:val="1"/>
      <w:numFmt w:val="decimal"/>
      <w:lvlText w:val="C %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613E6275"/>
    <w:multiLevelType w:val="hybridMultilevel"/>
    <w:tmpl w:val="FAAA0D2C"/>
    <w:lvl w:ilvl="0" w:tplc="84F07DAC">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63A0424A"/>
    <w:multiLevelType w:val="hybridMultilevel"/>
    <w:tmpl w:val="96EC49E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4" w15:restartNumberingAfterBreak="0">
    <w:nsid w:val="65FC4FD5"/>
    <w:multiLevelType w:val="multilevel"/>
    <w:tmpl w:val="A3A6B60A"/>
    <w:lvl w:ilvl="0">
      <w:start w:val="1"/>
      <w:numFmt w:val="decimal"/>
      <w:lvlText w:val="%1)"/>
      <w:lvlJc w:val="left"/>
      <w:pPr>
        <w:ind w:left="360" w:hanging="360"/>
      </w:pPr>
    </w:lvl>
    <w:lvl w:ilvl="1">
      <w:start w:val="1"/>
      <w:numFmt w:val="lowerLetter"/>
      <w:pStyle w:val="3"/>
      <w:lvlText w:val="%2)"/>
      <w:lvlJc w:val="left"/>
      <w:pPr>
        <w:ind w:left="720" w:hanging="360"/>
      </w:pPr>
    </w:lvl>
    <w:lvl w:ilvl="2">
      <w:start w:val="1"/>
      <w:numFmt w:val="lowerRoman"/>
      <w:lvlText w:val="%3)"/>
      <w:lvlJc w:val="left"/>
      <w:pPr>
        <w:ind w:left="1080" w:hanging="360"/>
      </w:pPr>
    </w:lvl>
    <w:lvl w:ilvl="3">
      <w:start w:val="1"/>
      <w:numFmt w:val="decimal"/>
      <w:pStyle w:val="3plus5"/>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82F2E97"/>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BFF51E5"/>
    <w:multiLevelType w:val="hybridMultilevel"/>
    <w:tmpl w:val="54A007C0"/>
    <w:lvl w:ilvl="0" w:tplc="83BC2AEC">
      <w:start w:val="1"/>
      <w:numFmt w:val="decimal"/>
      <w:lvlText w:val="%1."/>
      <w:lvlJc w:val="left"/>
      <w:pPr>
        <w:ind w:left="2061" w:hanging="360"/>
      </w:pPr>
      <w:rPr>
        <w:rFonts w:hint="default"/>
      </w:rPr>
    </w:lvl>
    <w:lvl w:ilvl="1" w:tplc="D1D6BA90">
      <w:numFmt w:val="bullet"/>
      <w:lvlText w:val="•"/>
      <w:lvlJc w:val="left"/>
      <w:pPr>
        <w:ind w:left="1440" w:hanging="360"/>
      </w:pPr>
      <w:rPr>
        <w:rFonts w:ascii="Arial" w:eastAsiaTheme="minorHAnsi" w:hAnsi="Arial" w:cs="Arial" w:hint="default"/>
      </w:rPr>
    </w:lvl>
    <w:lvl w:ilvl="2" w:tplc="ECC49846">
      <w:numFmt w:val="bullet"/>
      <w:pStyle w:val="NCCDash"/>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DEB1FF9"/>
    <w:multiLevelType w:val="hybridMultilevel"/>
    <w:tmpl w:val="E7E00D10"/>
    <w:lvl w:ilvl="0" w:tplc="83969602">
      <w:start w:val="1"/>
      <w:numFmt w:val="bullet"/>
      <w:lvlText w:val=""/>
      <w:lvlJc w:val="left"/>
      <w:pPr>
        <w:ind w:left="4329" w:hanging="360"/>
      </w:pPr>
      <w:rPr>
        <w:rFonts w:ascii="Symbol" w:hAnsi="Symbol"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18707CA"/>
    <w:multiLevelType w:val="hybridMultilevel"/>
    <w:tmpl w:val="0186C166"/>
    <w:lvl w:ilvl="0" w:tplc="A5A66D84">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9" w15:restartNumberingAfterBreak="0">
    <w:nsid w:val="71D96630"/>
    <w:multiLevelType w:val="multilevel"/>
    <w:tmpl w:val="29283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32478F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726765"/>
    <w:multiLevelType w:val="hybridMultilevel"/>
    <w:tmpl w:val="A7AE56BC"/>
    <w:lvl w:ilvl="0" w:tplc="CF7EA808">
      <w:start w:val="1"/>
      <w:numFmt w:val="decimal"/>
      <w:lvlText w:val="HC %1."/>
      <w:lvlJc w:val="left"/>
      <w:pPr>
        <w:ind w:left="720" w:hanging="360"/>
      </w:pPr>
      <w:rPr>
        <w:rFonts w:cs="Times New Roman" w:hint="default"/>
        <w:b/>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7BFB15AE"/>
    <w:multiLevelType w:val="hybridMultilevel"/>
    <w:tmpl w:val="DE5899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46"/>
  </w:num>
  <w:num w:numId="3">
    <w:abstractNumId w:val="37"/>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0"/>
  </w:num>
  <w:num w:numId="7">
    <w:abstractNumId w:val="19"/>
  </w:num>
  <w:num w:numId="8">
    <w:abstractNumId w:val="15"/>
  </w:num>
  <w:num w:numId="9">
    <w:abstractNumId w:val="13"/>
  </w:num>
  <w:num w:numId="10">
    <w:abstractNumId w:val="44"/>
  </w:num>
  <w:num w:numId="11">
    <w:abstractNumId w:val="22"/>
  </w:num>
  <w:num w:numId="12">
    <w:abstractNumId w:val="33"/>
  </w:num>
  <w:num w:numId="13">
    <w:abstractNumId w:val="14"/>
  </w:num>
  <w:num w:numId="14">
    <w:abstractNumId w:val="45"/>
  </w:num>
  <w:num w:numId="15">
    <w:abstractNumId w:val="50"/>
  </w:num>
  <w:num w:numId="16">
    <w:abstractNumId w:val="39"/>
  </w:num>
  <w:num w:numId="17">
    <w:abstractNumId w:val="9"/>
  </w:num>
  <w:num w:numId="18">
    <w:abstractNumId w:val="41"/>
  </w:num>
  <w:num w:numId="19">
    <w:abstractNumId w:val="31"/>
  </w:num>
  <w:num w:numId="20">
    <w:abstractNumId w:val="51"/>
  </w:num>
  <w:num w:numId="21">
    <w:abstractNumId w:val="35"/>
  </w:num>
  <w:num w:numId="22">
    <w:abstractNumId w:val="43"/>
  </w:num>
  <w:num w:numId="23">
    <w:abstractNumId w:val="48"/>
  </w:num>
  <w:num w:numId="24">
    <w:abstractNumId w:val="40"/>
  </w:num>
  <w:num w:numId="25">
    <w:abstractNumId w:val="20"/>
  </w:num>
  <w:num w:numId="26">
    <w:abstractNumId w:val="29"/>
  </w:num>
  <w:num w:numId="27">
    <w:abstractNumId w:val="52"/>
  </w:num>
  <w:num w:numId="28">
    <w:abstractNumId w:val="32"/>
  </w:num>
  <w:num w:numId="29">
    <w:abstractNumId w:val="36"/>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
  </w:num>
  <w:num w:numId="35">
    <w:abstractNumId w:val="27"/>
  </w:num>
  <w:num w:numId="36">
    <w:abstractNumId w:val="42"/>
  </w:num>
  <w:num w:numId="37">
    <w:abstractNumId w:val="17"/>
  </w:num>
  <w:num w:numId="38">
    <w:abstractNumId w:val="23"/>
  </w:num>
  <w:num w:numId="39">
    <w:abstractNumId w:val="18"/>
  </w:num>
  <w:num w:numId="40">
    <w:abstractNumId w:val="16"/>
  </w:num>
  <w:num w:numId="41">
    <w:abstractNumId w:val="26"/>
  </w:num>
  <w:num w:numId="42">
    <w:abstractNumId w:val="28"/>
  </w:num>
  <w:num w:numId="43">
    <w:abstractNumId w:val="12"/>
  </w:num>
  <w:num w:numId="44">
    <w:abstractNumId w:val="11"/>
  </w:num>
  <w:num w:numId="45">
    <w:abstractNumId w:val="34"/>
  </w:num>
  <w:num w:numId="46">
    <w:abstractNumId w:val="25"/>
  </w:num>
  <w:num w:numId="47">
    <w:abstractNumId w:val="24"/>
  </w:num>
  <w:num w:numId="48">
    <w:abstractNumId w:val="21"/>
  </w:num>
  <w:num w:numId="49">
    <w:abstractNumId w:val="47"/>
  </w:num>
  <w:num w:numId="50">
    <w:abstractNumId w:val="7"/>
  </w:num>
  <w:num w:numId="51">
    <w:abstractNumId w:val="6"/>
  </w:num>
  <w:num w:numId="52">
    <w:abstractNumId w:val="5"/>
  </w:num>
  <w:num w:numId="53">
    <w:abstractNumId w:val="4"/>
  </w:num>
  <w:num w:numId="54">
    <w:abstractNumId w:val="2"/>
  </w:num>
  <w:num w:numId="55">
    <w:abstractNumId w:val="1"/>
  </w:num>
  <w:num w:numId="56">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 w:vendorID="64" w:dllVersion="131078" w:nlCheck="1" w:checkStyle="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d5a8f7c9-2c30-4f7b-8171-6cd61df992eb}"/>
  </w:docVars>
  <w:rsids>
    <w:rsidRoot w:val="00A638D6"/>
    <w:rsid w:val="0000029A"/>
    <w:rsid w:val="000003A7"/>
    <w:rsid w:val="0000056F"/>
    <w:rsid w:val="00000C4E"/>
    <w:rsid w:val="00003442"/>
    <w:rsid w:val="000038DA"/>
    <w:rsid w:val="00003E76"/>
    <w:rsid w:val="00005508"/>
    <w:rsid w:val="00007E12"/>
    <w:rsid w:val="0001019B"/>
    <w:rsid w:val="000106DD"/>
    <w:rsid w:val="00010AA4"/>
    <w:rsid w:val="00011A11"/>
    <w:rsid w:val="00011B52"/>
    <w:rsid w:val="0001267F"/>
    <w:rsid w:val="000127BE"/>
    <w:rsid w:val="00013154"/>
    <w:rsid w:val="00013C78"/>
    <w:rsid w:val="000150DF"/>
    <w:rsid w:val="00016979"/>
    <w:rsid w:val="00020216"/>
    <w:rsid w:val="00020B6D"/>
    <w:rsid w:val="000222FD"/>
    <w:rsid w:val="000234E4"/>
    <w:rsid w:val="00030D70"/>
    <w:rsid w:val="000332B5"/>
    <w:rsid w:val="000349C5"/>
    <w:rsid w:val="00036270"/>
    <w:rsid w:val="00037630"/>
    <w:rsid w:val="00037D68"/>
    <w:rsid w:val="00041355"/>
    <w:rsid w:val="00041502"/>
    <w:rsid w:val="00041852"/>
    <w:rsid w:val="00041B32"/>
    <w:rsid w:val="00043EB8"/>
    <w:rsid w:val="00044D4A"/>
    <w:rsid w:val="00045652"/>
    <w:rsid w:val="0005137C"/>
    <w:rsid w:val="00053FB7"/>
    <w:rsid w:val="00055C46"/>
    <w:rsid w:val="00057A6F"/>
    <w:rsid w:val="000622BE"/>
    <w:rsid w:val="000626E7"/>
    <w:rsid w:val="00062713"/>
    <w:rsid w:val="000649D7"/>
    <w:rsid w:val="000652DE"/>
    <w:rsid w:val="000719CF"/>
    <w:rsid w:val="00076A4B"/>
    <w:rsid w:val="00077179"/>
    <w:rsid w:val="00077730"/>
    <w:rsid w:val="00081DCC"/>
    <w:rsid w:val="0008268A"/>
    <w:rsid w:val="00083C91"/>
    <w:rsid w:val="00087755"/>
    <w:rsid w:val="00090DBA"/>
    <w:rsid w:val="0009165A"/>
    <w:rsid w:val="000947A3"/>
    <w:rsid w:val="00094BC0"/>
    <w:rsid w:val="000962D6"/>
    <w:rsid w:val="00096D4C"/>
    <w:rsid w:val="000A035C"/>
    <w:rsid w:val="000A1082"/>
    <w:rsid w:val="000A2360"/>
    <w:rsid w:val="000A27D5"/>
    <w:rsid w:val="000A28A6"/>
    <w:rsid w:val="000A344A"/>
    <w:rsid w:val="000A4E83"/>
    <w:rsid w:val="000A7117"/>
    <w:rsid w:val="000A7E7D"/>
    <w:rsid w:val="000B16C8"/>
    <w:rsid w:val="000B2CA9"/>
    <w:rsid w:val="000B3C0D"/>
    <w:rsid w:val="000B3D9D"/>
    <w:rsid w:val="000B5C4A"/>
    <w:rsid w:val="000B615F"/>
    <w:rsid w:val="000B6918"/>
    <w:rsid w:val="000B76A2"/>
    <w:rsid w:val="000C5BFE"/>
    <w:rsid w:val="000C68BE"/>
    <w:rsid w:val="000C6CC5"/>
    <w:rsid w:val="000D1C3A"/>
    <w:rsid w:val="000D2CF0"/>
    <w:rsid w:val="000D531D"/>
    <w:rsid w:val="000D7411"/>
    <w:rsid w:val="000E1548"/>
    <w:rsid w:val="000E337B"/>
    <w:rsid w:val="000E3A76"/>
    <w:rsid w:val="000E3E40"/>
    <w:rsid w:val="000E42D2"/>
    <w:rsid w:val="000E44C1"/>
    <w:rsid w:val="000E58CC"/>
    <w:rsid w:val="000E615E"/>
    <w:rsid w:val="000F0D57"/>
    <w:rsid w:val="000F34EB"/>
    <w:rsid w:val="000F6F6F"/>
    <w:rsid w:val="000F74AD"/>
    <w:rsid w:val="00102CEF"/>
    <w:rsid w:val="00104D11"/>
    <w:rsid w:val="001050BC"/>
    <w:rsid w:val="00105D29"/>
    <w:rsid w:val="00106AD0"/>
    <w:rsid w:val="001136E0"/>
    <w:rsid w:val="0011376C"/>
    <w:rsid w:val="0011652C"/>
    <w:rsid w:val="00117B6D"/>
    <w:rsid w:val="001226C7"/>
    <w:rsid w:val="00123020"/>
    <w:rsid w:val="00123316"/>
    <w:rsid w:val="00125501"/>
    <w:rsid w:val="001262B9"/>
    <w:rsid w:val="00126402"/>
    <w:rsid w:val="00127782"/>
    <w:rsid w:val="00131EDB"/>
    <w:rsid w:val="00132A78"/>
    <w:rsid w:val="00133ECA"/>
    <w:rsid w:val="001362EA"/>
    <w:rsid w:val="001363D3"/>
    <w:rsid w:val="001363F4"/>
    <w:rsid w:val="00144AED"/>
    <w:rsid w:val="00145C4B"/>
    <w:rsid w:val="00146963"/>
    <w:rsid w:val="00146CAC"/>
    <w:rsid w:val="00146F85"/>
    <w:rsid w:val="001477B4"/>
    <w:rsid w:val="00147943"/>
    <w:rsid w:val="00152E90"/>
    <w:rsid w:val="00153257"/>
    <w:rsid w:val="00153AA5"/>
    <w:rsid w:val="0015553D"/>
    <w:rsid w:val="0016037E"/>
    <w:rsid w:val="001606B4"/>
    <w:rsid w:val="0016077F"/>
    <w:rsid w:val="00162728"/>
    <w:rsid w:val="00162E1C"/>
    <w:rsid w:val="0016310F"/>
    <w:rsid w:val="00165FD0"/>
    <w:rsid w:val="001673C1"/>
    <w:rsid w:val="001700D6"/>
    <w:rsid w:val="001717FA"/>
    <w:rsid w:val="00172DE7"/>
    <w:rsid w:val="00177B2E"/>
    <w:rsid w:val="00181C40"/>
    <w:rsid w:val="00182D33"/>
    <w:rsid w:val="00185E1D"/>
    <w:rsid w:val="00186833"/>
    <w:rsid w:val="001876FA"/>
    <w:rsid w:val="00187F33"/>
    <w:rsid w:val="001922B6"/>
    <w:rsid w:val="00192362"/>
    <w:rsid w:val="001927B0"/>
    <w:rsid w:val="001929CE"/>
    <w:rsid w:val="0019414F"/>
    <w:rsid w:val="001944AA"/>
    <w:rsid w:val="00194A63"/>
    <w:rsid w:val="00195D05"/>
    <w:rsid w:val="00197303"/>
    <w:rsid w:val="001A0B51"/>
    <w:rsid w:val="001A1A35"/>
    <w:rsid w:val="001A2449"/>
    <w:rsid w:val="001A5A73"/>
    <w:rsid w:val="001B22E5"/>
    <w:rsid w:val="001B360A"/>
    <w:rsid w:val="001B3D91"/>
    <w:rsid w:val="001B3F59"/>
    <w:rsid w:val="001B4A1D"/>
    <w:rsid w:val="001B6C24"/>
    <w:rsid w:val="001C0D3A"/>
    <w:rsid w:val="001C3B4A"/>
    <w:rsid w:val="001C532C"/>
    <w:rsid w:val="001C586F"/>
    <w:rsid w:val="001C6686"/>
    <w:rsid w:val="001C67DF"/>
    <w:rsid w:val="001C686F"/>
    <w:rsid w:val="001C723A"/>
    <w:rsid w:val="001C7867"/>
    <w:rsid w:val="001D07C0"/>
    <w:rsid w:val="001D139E"/>
    <w:rsid w:val="001D1CE0"/>
    <w:rsid w:val="001D2BDF"/>
    <w:rsid w:val="001D3092"/>
    <w:rsid w:val="001D4B61"/>
    <w:rsid w:val="001D5B71"/>
    <w:rsid w:val="001E1A67"/>
    <w:rsid w:val="001E1D23"/>
    <w:rsid w:val="001E22B2"/>
    <w:rsid w:val="001E2E08"/>
    <w:rsid w:val="001E366B"/>
    <w:rsid w:val="001E3A04"/>
    <w:rsid w:val="001E408A"/>
    <w:rsid w:val="001E47C8"/>
    <w:rsid w:val="001E5FF5"/>
    <w:rsid w:val="001E69BA"/>
    <w:rsid w:val="001E6EDC"/>
    <w:rsid w:val="001F08E1"/>
    <w:rsid w:val="001F0E39"/>
    <w:rsid w:val="001F27E8"/>
    <w:rsid w:val="001F3110"/>
    <w:rsid w:val="001F428F"/>
    <w:rsid w:val="001F586D"/>
    <w:rsid w:val="001F5C5F"/>
    <w:rsid w:val="001F6CF6"/>
    <w:rsid w:val="001F7478"/>
    <w:rsid w:val="0020077D"/>
    <w:rsid w:val="0020331B"/>
    <w:rsid w:val="00203503"/>
    <w:rsid w:val="00203546"/>
    <w:rsid w:val="00206334"/>
    <w:rsid w:val="0020701E"/>
    <w:rsid w:val="00210D14"/>
    <w:rsid w:val="00211A62"/>
    <w:rsid w:val="002121A5"/>
    <w:rsid w:val="002136FC"/>
    <w:rsid w:val="002137AC"/>
    <w:rsid w:val="002158EE"/>
    <w:rsid w:val="00215DA8"/>
    <w:rsid w:val="002166DC"/>
    <w:rsid w:val="00217F95"/>
    <w:rsid w:val="002215F7"/>
    <w:rsid w:val="00222E9D"/>
    <w:rsid w:val="0022341A"/>
    <w:rsid w:val="00223632"/>
    <w:rsid w:val="00223C3A"/>
    <w:rsid w:val="00223F12"/>
    <w:rsid w:val="00224537"/>
    <w:rsid w:val="00224A99"/>
    <w:rsid w:val="0022722A"/>
    <w:rsid w:val="00227478"/>
    <w:rsid w:val="002276D6"/>
    <w:rsid w:val="002303EF"/>
    <w:rsid w:val="00230956"/>
    <w:rsid w:val="00231185"/>
    <w:rsid w:val="00231D34"/>
    <w:rsid w:val="0023225F"/>
    <w:rsid w:val="00232366"/>
    <w:rsid w:val="00232CC3"/>
    <w:rsid w:val="0023325F"/>
    <w:rsid w:val="00234295"/>
    <w:rsid w:val="00235101"/>
    <w:rsid w:val="002406BE"/>
    <w:rsid w:val="00240FE1"/>
    <w:rsid w:val="0024157F"/>
    <w:rsid w:val="00243011"/>
    <w:rsid w:val="0024340B"/>
    <w:rsid w:val="00243EAC"/>
    <w:rsid w:val="00244A58"/>
    <w:rsid w:val="002459B3"/>
    <w:rsid w:val="0024676C"/>
    <w:rsid w:val="00246B8A"/>
    <w:rsid w:val="00250058"/>
    <w:rsid w:val="0025154F"/>
    <w:rsid w:val="00252513"/>
    <w:rsid w:val="00253EC5"/>
    <w:rsid w:val="002546F8"/>
    <w:rsid w:val="002575B1"/>
    <w:rsid w:val="00257636"/>
    <w:rsid w:val="00261932"/>
    <w:rsid w:val="0026351B"/>
    <w:rsid w:val="00264864"/>
    <w:rsid w:val="002667B1"/>
    <w:rsid w:val="0026698B"/>
    <w:rsid w:val="00267B97"/>
    <w:rsid w:val="002700D5"/>
    <w:rsid w:val="00270B76"/>
    <w:rsid w:val="00272C15"/>
    <w:rsid w:val="00272EB2"/>
    <w:rsid w:val="002744AA"/>
    <w:rsid w:val="00274A1C"/>
    <w:rsid w:val="002750A0"/>
    <w:rsid w:val="00276BAA"/>
    <w:rsid w:val="002807C7"/>
    <w:rsid w:val="00280B9E"/>
    <w:rsid w:val="00281674"/>
    <w:rsid w:val="00285305"/>
    <w:rsid w:val="00286D06"/>
    <w:rsid w:val="0029533D"/>
    <w:rsid w:val="002956C3"/>
    <w:rsid w:val="0029595C"/>
    <w:rsid w:val="00295DB8"/>
    <w:rsid w:val="00295E87"/>
    <w:rsid w:val="002A08CC"/>
    <w:rsid w:val="002A17C5"/>
    <w:rsid w:val="002A1D14"/>
    <w:rsid w:val="002A2380"/>
    <w:rsid w:val="002A3FD5"/>
    <w:rsid w:val="002A5A39"/>
    <w:rsid w:val="002A5BB1"/>
    <w:rsid w:val="002A763C"/>
    <w:rsid w:val="002A7C22"/>
    <w:rsid w:val="002B0A51"/>
    <w:rsid w:val="002B2ED1"/>
    <w:rsid w:val="002B3109"/>
    <w:rsid w:val="002B5387"/>
    <w:rsid w:val="002B689E"/>
    <w:rsid w:val="002B6EEE"/>
    <w:rsid w:val="002C26B4"/>
    <w:rsid w:val="002C675D"/>
    <w:rsid w:val="002D0F03"/>
    <w:rsid w:val="002D1C11"/>
    <w:rsid w:val="002D1C33"/>
    <w:rsid w:val="002D213D"/>
    <w:rsid w:val="002D26E9"/>
    <w:rsid w:val="002D46F1"/>
    <w:rsid w:val="002D4C30"/>
    <w:rsid w:val="002D51FB"/>
    <w:rsid w:val="002D5755"/>
    <w:rsid w:val="002D750A"/>
    <w:rsid w:val="002E27A5"/>
    <w:rsid w:val="002E3431"/>
    <w:rsid w:val="002E37D7"/>
    <w:rsid w:val="002E40F3"/>
    <w:rsid w:val="002E4537"/>
    <w:rsid w:val="002E51A9"/>
    <w:rsid w:val="002E607F"/>
    <w:rsid w:val="002F0F72"/>
    <w:rsid w:val="002F116C"/>
    <w:rsid w:val="002F2CFD"/>
    <w:rsid w:val="002F676C"/>
    <w:rsid w:val="002F7203"/>
    <w:rsid w:val="00300507"/>
    <w:rsid w:val="00300D07"/>
    <w:rsid w:val="00301000"/>
    <w:rsid w:val="00301C9C"/>
    <w:rsid w:val="00304253"/>
    <w:rsid w:val="003055CA"/>
    <w:rsid w:val="00307CB9"/>
    <w:rsid w:val="0031032B"/>
    <w:rsid w:val="0031087D"/>
    <w:rsid w:val="00311503"/>
    <w:rsid w:val="003122E4"/>
    <w:rsid w:val="00312302"/>
    <w:rsid w:val="00312D91"/>
    <w:rsid w:val="003139DC"/>
    <w:rsid w:val="00313C67"/>
    <w:rsid w:val="00314513"/>
    <w:rsid w:val="00315148"/>
    <w:rsid w:val="00316024"/>
    <w:rsid w:val="00316A90"/>
    <w:rsid w:val="0031766A"/>
    <w:rsid w:val="00320683"/>
    <w:rsid w:val="00322538"/>
    <w:rsid w:val="00324CD1"/>
    <w:rsid w:val="003251F0"/>
    <w:rsid w:val="0032767E"/>
    <w:rsid w:val="00330B75"/>
    <w:rsid w:val="003342EF"/>
    <w:rsid w:val="003347F0"/>
    <w:rsid w:val="00334BA1"/>
    <w:rsid w:val="00336188"/>
    <w:rsid w:val="00337F3C"/>
    <w:rsid w:val="003440EE"/>
    <w:rsid w:val="00345D2F"/>
    <w:rsid w:val="00346E3E"/>
    <w:rsid w:val="00350A15"/>
    <w:rsid w:val="00351D28"/>
    <w:rsid w:val="003550A7"/>
    <w:rsid w:val="00355307"/>
    <w:rsid w:val="00360799"/>
    <w:rsid w:val="00360E5F"/>
    <w:rsid w:val="0036103B"/>
    <w:rsid w:val="003624E9"/>
    <w:rsid w:val="00362873"/>
    <w:rsid w:val="00363E5B"/>
    <w:rsid w:val="003647BD"/>
    <w:rsid w:val="0036494D"/>
    <w:rsid w:val="0036557A"/>
    <w:rsid w:val="003708F7"/>
    <w:rsid w:val="00370CD2"/>
    <w:rsid w:val="00371201"/>
    <w:rsid w:val="0037126B"/>
    <w:rsid w:val="003715CA"/>
    <w:rsid w:val="00371834"/>
    <w:rsid w:val="0037264B"/>
    <w:rsid w:val="003745EB"/>
    <w:rsid w:val="00374AFD"/>
    <w:rsid w:val="00376BD6"/>
    <w:rsid w:val="00377A1D"/>
    <w:rsid w:val="00383170"/>
    <w:rsid w:val="00384AFB"/>
    <w:rsid w:val="00385ED2"/>
    <w:rsid w:val="00390145"/>
    <w:rsid w:val="00390633"/>
    <w:rsid w:val="003906C0"/>
    <w:rsid w:val="003926B1"/>
    <w:rsid w:val="00394506"/>
    <w:rsid w:val="00394EB9"/>
    <w:rsid w:val="00395967"/>
    <w:rsid w:val="00397903"/>
    <w:rsid w:val="00397EDB"/>
    <w:rsid w:val="003A170B"/>
    <w:rsid w:val="003A2F58"/>
    <w:rsid w:val="003A519D"/>
    <w:rsid w:val="003A7264"/>
    <w:rsid w:val="003B198E"/>
    <w:rsid w:val="003B36E0"/>
    <w:rsid w:val="003B4891"/>
    <w:rsid w:val="003B65D2"/>
    <w:rsid w:val="003B7693"/>
    <w:rsid w:val="003B78B6"/>
    <w:rsid w:val="003C2658"/>
    <w:rsid w:val="003C2F73"/>
    <w:rsid w:val="003C3644"/>
    <w:rsid w:val="003C3EF7"/>
    <w:rsid w:val="003C5580"/>
    <w:rsid w:val="003C7613"/>
    <w:rsid w:val="003C7FB3"/>
    <w:rsid w:val="003D1E89"/>
    <w:rsid w:val="003D24C4"/>
    <w:rsid w:val="003D405C"/>
    <w:rsid w:val="003D5250"/>
    <w:rsid w:val="003D5A4F"/>
    <w:rsid w:val="003D7BAF"/>
    <w:rsid w:val="003E0365"/>
    <w:rsid w:val="003E0603"/>
    <w:rsid w:val="003E0714"/>
    <w:rsid w:val="003E08E9"/>
    <w:rsid w:val="003E09FF"/>
    <w:rsid w:val="003E1889"/>
    <w:rsid w:val="003E2348"/>
    <w:rsid w:val="003E4CBD"/>
    <w:rsid w:val="003E5BBD"/>
    <w:rsid w:val="003E72EE"/>
    <w:rsid w:val="003F033B"/>
    <w:rsid w:val="003F0B59"/>
    <w:rsid w:val="003F22D7"/>
    <w:rsid w:val="003F4A51"/>
    <w:rsid w:val="003F5740"/>
    <w:rsid w:val="003F5972"/>
    <w:rsid w:val="003F6D1B"/>
    <w:rsid w:val="003F75A3"/>
    <w:rsid w:val="0040099B"/>
    <w:rsid w:val="00400D49"/>
    <w:rsid w:val="00401F7C"/>
    <w:rsid w:val="00403A74"/>
    <w:rsid w:val="004041FA"/>
    <w:rsid w:val="00405381"/>
    <w:rsid w:val="00406A50"/>
    <w:rsid w:val="00406B13"/>
    <w:rsid w:val="0041003A"/>
    <w:rsid w:val="00410ABB"/>
    <w:rsid w:val="00415588"/>
    <w:rsid w:val="00416829"/>
    <w:rsid w:val="004169CE"/>
    <w:rsid w:val="00417242"/>
    <w:rsid w:val="0042070F"/>
    <w:rsid w:val="00420A77"/>
    <w:rsid w:val="00426CF4"/>
    <w:rsid w:val="00427945"/>
    <w:rsid w:val="004306F6"/>
    <w:rsid w:val="0043073B"/>
    <w:rsid w:val="00433669"/>
    <w:rsid w:val="00434D84"/>
    <w:rsid w:val="00441508"/>
    <w:rsid w:val="0044292A"/>
    <w:rsid w:val="00443D87"/>
    <w:rsid w:val="00444A5D"/>
    <w:rsid w:val="00444B66"/>
    <w:rsid w:val="00445359"/>
    <w:rsid w:val="00445790"/>
    <w:rsid w:val="0044644C"/>
    <w:rsid w:val="00446E97"/>
    <w:rsid w:val="0045017C"/>
    <w:rsid w:val="00452E22"/>
    <w:rsid w:val="004545CD"/>
    <w:rsid w:val="0045543A"/>
    <w:rsid w:val="00456984"/>
    <w:rsid w:val="00456B99"/>
    <w:rsid w:val="004618AA"/>
    <w:rsid w:val="0046261B"/>
    <w:rsid w:val="00462A45"/>
    <w:rsid w:val="00462B6B"/>
    <w:rsid w:val="0046376B"/>
    <w:rsid w:val="004658F2"/>
    <w:rsid w:val="00466CA6"/>
    <w:rsid w:val="00466D76"/>
    <w:rsid w:val="00467AC7"/>
    <w:rsid w:val="004704B5"/>
    <w:rsid w:val="0047178F"/>
    <w:rsid w:val="004725B5"/>
    <w:rsid w:val="004725B9"/>
    <w:rsid w:val="00472AA3"/>
    <w:rsid w:val="00473ABE"/>
    <w:rsid w:val="004750CC"/>
    <w:rsid w:val="0048089E"/>
    <w:rsid w:val="00481D80"/>
    <w:rsid w:val="004823A5"/>
    <w:rsid w:val="00483D32"/>
    <w:rsid w:val="004840FF"/>
    <w:rsid w:val="00484424"/>
    <w:rsid w:val="00490FDB"/>
    <w:rsid w:val="00491054"/>
    <w:rsid w:val="00491191"/>
    <w:rsid w:val="00492292"/>
    <w:rsid w:val="00492DD3"/>
    <w:rsid w:val="00496A69"/>
    <w:rsid w:val="00497A0E"/>
    <w:rsid w:val="004A1811"/>
    <w:rsid w:val="004A3D9C"/>
    <w:rsid w:val="004A6412"/>
    <w:rsid w:val="004A6F74"/>
    <w:rsid w:val="004A7C85"/>
    <w:rsid w:val="004A7C99"/>
    <w:rsid w:val="004A7FCA"/>
    <w:rsid w:val="004B0045"/>
    <w:rsid w:val="004B1249"/>
    <w:rsid w:val="004B13B5"/>
    <w:rsid w:val="004B4199"/>
    <w:rsid w:val="004B5924"/>
    <w:rsid w:val="004C004C"/>
    <w:rsid w:val="004C1EFF"/>
    <w:rsid w:val="004C2840"/>
    <w:rsid w:val="004C3FB9"/>
    <w:rsid w:val="004C4ABE"/>
    <w:rsid w:val="004C4C38"/>
    <w:rsid w:val="004C66EB"/>
    <w:rsid w:val="004D0243"/>
    <w:rsid w:val="004D12EA"/>
    <w:rsid w:val="004D1340"/>
    <w:rsid w:val="004D5A8E"/>
    <w:rsid w:val="004D66C1"/>
    <w:rsid w:val="004D7973"/>
    <w:rsid w:val="004D7FCF"/>
    <w:rsid w:val="004E16CB"/>
    <w:rsid w:val="004E1B83"/>
    <w:rsid w:val="004E1BB0"/>
    <w:rsid w:val="004E21F7"/>
    <w:rsid w:val="004E292C"/>
    <w:rsid w:val="004E2E08"/>
    <w:rsid w:val="004E38D7"/>
    <w:rsid w:val="004E3A81"/>
    <w:rsid w:val="004E5E81"/>
    <w:rsid w:val="004E7202"/>
    <w:rsid w:val="004E74AA"/>
    <w:rsid w:val="004F041F"/>
    <w:rsid w:val="004F2353"/>
    <w:rsid w:val="004F2CD3"/>
    <w:rsid w:val="004F326C"/>
    <w:rsid w:val="004F35E8"/>
    <w:rsid w:val="004F6B3F"/>
    <w:rsid w:val="005040EE"/>
    <w:rsid w:val="005043E0"/>
    <w:rsid w:val="00504F88"/>
    <w:rsid w:val="005053C1"/>
    <w:rsid w:val="00507058"/>
    <w:rsid w:val="0050717D"/>
    <w:rsid w:val="005078C8"/>
    <w:rsid w:val="00507903"/>
    <w:rsid w:val="00507CB7"/>
    <w:rsid w:val="00510E25"/>
    <w:rsid w:val="00511245"/>
    <w:rsid w:val="0051193F"/>
    <w:rsid w:val="00511CDF"/>
    <w:rsid w:val="005132A4"/>
    <w:rsid w:val="00514134"/>
    <w:rsid w:val="0051525B"/>
    <w:rsid w:val="00517C4D"/>
    <w:rsid w:val="00521165"/>
    <w:rsid w:val="0052136D"/>
    <w:rsid w:val="005225A5"/>
    <w:rsid w:val="0052439F"/>
    <w:rsid w:val="005243D6"/>
    <w:rsid w:val="005258B7"/>
    <w:rsid w:val="00531755"/>
    <w:rsid w:val="00532E2E"/>
    <w:rsid w:val="00533BCD"/>
    <w:rsid w:val="00533E2B"/>
    <w:rsid w:val="005346D0"/>
    <w:rsid w:val="005355A4"/>
    <w:rsid w:val="00537404"/>
    <w:rsid w:val="005376C1"/>
    <w:rsid w:val="00537AAA"/>
    <w:rsid w:val="00541186"/>
    <w:rsid w:val="005414C0"/>
    <w:rsid w:val="00544212"/>
    <w:rsid w:val="00544420"/>
    <w:rsid w:val="0054456D"/>
    <w:rsid w:val="00546358"/>
    <w:rsid w:val="005471E5"/>
    <w:rsid w:val="00552CAB"/>
    <w:rsid w:val="00554275"/>
    <w:rsid w:val="005546F4"/>
    <w:rsid w:val="005556FA"/>
    <w:rsid w:val="00555AAB"/>
    <w:rsid w:val="00555BC1"/>
    <w:rsid w:val="00555E52"/>
    <w:rsid w:val="00560AAA"/>
    <w:rsid w:val="0056194A"/>
    <w:rsid w:val="00561FD6"/>
    <w:rsid w:val="0056254E"/>
    <w:rsid w:val="00562E18"/>
    <w:rsid w:val="00563136"/>
    <w:rsid w:val="005631E3"/>
    <w:rsid w:val="005654BF"/>
    <w:rsid w:val="00565CB2"/>
    <w:rsid w:val="00573EB7"/>
    <w:rsid w:val="00575415"/>
    <w:rsid w:val="005806EB"/>
    <w:rsid w:val="005829A0"/>
    <w:rsid w:val="00582FF2"/>
    <w:rsid w:val="00584448"/>
    <w:rsid w:val="0058531C"/>
    <w:rsid w:val="00585DFD"/>
    <w:rsid w:val="00587328"/>
    <w:rsid w:val="005903F8"/>
    <w:rsid w:val="00590963"/>
    <w:rsid w:val="00590D6C"/>
    <w:rsid w:val="005917AE"/>
    <w:rsid w:val="00591DC2"/>
    <w:rsid w:val="00591F61"/>
    <w:rsid w:val="005935D0"/>
    <w:rsid w:val="00593C35"/>
    <w:rsid w:val="00595759"/>
    <w:rsid w:val="005966CD"/>
    <w:rsid w:val="00596863"/>
    <w:rsid w:val="00596B41"/>
    <w:rsid w:val="00597164"/>
    <w:rsid w:val="00597A4C"/>
    <w:rsid w:val="005A0985"/>
    <w:rsid w:val="005A0B41"/>
    <w:rsid w:val="005A15D2"/>
    <w:rsid w:val="005A1B35"/>
    <w:rsid w:val="005A3ABA"/>
    <w:rsid w:val="005A6DDA"/>
    <w:rsid w:val="005A7A8E"/>
    <w:rsid w:val="005B06E6"/>
    <w:rsid w:val="005B1609"/>
    <w:rsid w:val="005B311B"/>
    <w:rsid w:val="005B618D"/>
    <w:rsid w:val="005C0B7D"/>
    <w:rsid w:val="005C19B3"/>
    <w:rsid w:val="005C213C"/>
    <w:rsid w:val="005C27DC"/>
    <w:rsid w:val="005C361E"/>
    <w:rsid w:val="005C6628"/>
    <w:rsid w:val="005D5E49"/>
    <w:rsid w:val="005D6074"/>
    <w:rsid w:val="005D68F8"/>
    <w:rsid w:val="005D7120"/>
    <w:rsid w:val="005D7AA2"/>
    <w:rsid w:val="005E0DD0"/>
    <w:rsid w:val="005E1BBE"/>
    <w:rsid w:val="005E2D93"/>
    <w:rsid w:val="005E42CD"/>
    <w:rsid w:val="005E4442"/>
    <w:rsid w:val="005E6FAC"/>
    <w:rsid w:val="005E7299"/>
    <w:rsid w:val="005F2CAE"/>
    <w:rsid w:val="005F34DD"/>
    <w:rsid w:val="005F499F"/>
    <w:rsid w:val="005F63A1"/>
    <w:rsid w:val="005F7571"/>
    <w:rsid w:val="00601270"/>
    <w:rsid w:val="00602612"/>
    <w:rsid w:val="00602934"/>
    <w:rsid w:val="00602D24"/>
    <w:rsid w:val="00602E77"/>
    <w:rsid w:val="0060323A"/>
    <w:rsid w:val="00603ABB"/>
    <w:rsid w:val="0060509F"/>
    <w:rsid w:val="006052B7"/>
    <w:rsid w:val="00605C85"/>
    <w:rsid w:val="00606F5B"/>
    <w:rsid w:val="006137D7"/>
    <w:rsid w:val="00614992"/>
    <w:rsid w:val="00617891"/>
    <w:rsid w:val="00617E7A"/>
    <w:rsid w:val="006218F3"/>
    <w:rsid w:val="006221F8"/>
    <w:rsid w:val="0062340E"/>
    <w:rsid w:val="00623EC5"/>
    <w:rsid w:val="006245D8"/>
    <w:rsid w:val="00627613"/>
    <w:rsid w:val="00631452"/>
    <w:rsid w:val="00631792"/>
    <w:rsid w:val="00632482"/>
    <w:rsid w:val="0063252C"/>
    <w:rsid w:val="0063578C"/>
    <w:rsid w:val="00635DEF"/>
    <w:rsid w:val="00636FB4"/>
    <w:rsid w:val="00637BF1"/>
    <w:rsid w:val="00641A51"/>
    <w:rsid w:val="0064249F"/>
    <w:rsid w:val="00642F42"/>
    <w:rsid w:val="00643514"/>
    <w:rsid w:val="006448BE"/>
    <w:rsid w:val="00645053"/>
    <w:rsid w:val="0064682B"/>
    <w:rsid w:val="00646CFA"/>
    <w:rsid w:val="00650B21"/>
    <w:rsid w:val="00651630"/>
    <w:rsid w:val="006527EC"/>
    <w:rsid w:val="00653805"/>
    <w:rsid w:val="00654850"/>
    <w:rsid w:val="006556F0"/>
    <w:rsid w:val="0065579D"/>
    <w:rsid w:val="00656653"/>
    <w:rsid w:val="00656AD3"/>
    <w:rsid w:val="00657F76"/>
    <w:rsid w:val="00660852"/>
    <w:rsid w:val="00660C1C"/>
    <w:rsid w:val="00660EBE"/>
    <w:rsid w:val="00662CF6"/>
    <w:rsid w:val="0066399B"/>
    <w:rsid w:val="00663B82"/>
    <w:rsid w:val="006646B5"/>
    <w:rsid w:val="0066744E"/>
    <w:rsid w:val="0066756F"/>
    <w:rsid w:val="00667943"/>
    <w:rsid w:val="00667F40"/>
    <w:rsid w:val="006702BA"/>
    <w:rsid w:val="00671294"/>
    <w:rsid w:val="006712AB"/>
    <w:rsid w:val="006717C4"/>
    <w:rsid w:val="00672101"/>
    <w:rsid w:val="0067648D"/>
    <w:rsid w:val="006768BE"/>
    <w:rsid w:val="0067727B"/>
    <w:rsid w:val="00677663"/>
    <w:rsid w:val="00677907"/>
    <w:rsid w:val="00680CE5"/>
    <w:rsid w:val="006810FD"/>
    <w:rsid w:val="00684991"/>
    <w:rsid w:val="00685ECA"/>
    <w:rsid w:val="00687BB2"/>
    <w:rsid w:val="00691C9C"/>
    <w:rsid w:val="006921DD"/>
    <w:rsid w:val="00692DE2"/>
    <w:rsid w:val="006933BF"/>
    <w:rsid w:val="00693805"/>
    <w:rsid w:val="00693A6F"/>
    <w:rsid w:val="00694CC4"/>
    <w:rsid w:val="006967E2"/>
    <w:rsid w:val="00696B89"/>
    <w:rsid w:val="006A0CB2"/>
    <w:rsid w:val="006A3B0B"/>
    <w:rsid w:val="006A4F22"/>
    <w:rsid w:val="006A5ED2"/>
    <w:rsid w:val="006A651B"/>
    <w:rsid w:val="006B05A8"/>
    <w:rsid w:val="006B21A8"/>
    <w:rsid w:val="006B260E"/>
    <w:rsid w:val="006B32A5"/>
    <w:rsid w:val="006B3F3B"/>
    <w:rsid w:val="006C2141"/>
    <w:rsid w:val="006C2F26"/>
    <w:rsid w:val="006C3934"/>
    <w:rsid w:val="006D11B3"/>
    <w:rsid w:val="006D1529"/>
    <w:rsid w:val="006D240B"/>
    <w:rsid w:val="006D242D"/>
    <w:rsid w:val="006D2464"/>
    <w:rsid w:val="006D2B37"/>
    <w:rsid w:val="006D2EBA"/>
    <w:rsid w:val="006D31A9"/>
    <w:rsid w:val="006D32E1"/>
    <w:rsid w:val="006D35E5"/>
    <w:rsid w:val="006D4883"/>
    <w:rsid w:val="006D6D8E"/>
    <w:rsid w:val="006D791D"/>
    <w:rsid w:val="006E06EE"/>
    <w:rsid w:val="006E2AA6"/>
    <w:rsid w:val="006E3239"/>
    <w:rsid w:val="006E4004"/>
    <w:rsid w:val="006E4F0C"/>
    <w:rsid w:val="006E51EB"/>
    <w:rsid w:val="006E6CF2"/>
    <w:rsid w:val="006F089A"/>
    <w:rsid w:val="006F0D94"/>
    <w:rsid w:val="006F2090"/>
    <w:rsid w:val="006F20A9"/>
    <w:rsid w:val="006F635A"/>
    <w:rsid w:val="006F6B4D"/>
    <w:rsid w:val="006F7C9F"/>
    <w:rsid w:val="006F7F02"/>
    <w:rsid w:val="00701B9F"/>
    <w:rsid w:val="00704878"/>
    <w:rsid w:val="00705EB3"/>
    <w:rsid w:val="007064D1"/>
    <w:rsid w:val="00706AC4"/>
    <w:rsid w:val="00706DAA"/>
    <w:rsid w:val="00711F4F"/>
    <w:rsid w:val="0071568E"/>
    <w:rsid w:val="0071623E"/>
    <w:rsid w:val="00721A4C"/>
    <w:rsid w:val="00721BD8"/>
    <w:rsid w:val="00725187"/>
    <w:rsid w:val="007254F7"/>
    <w:rsid w:val="00726D04"/>
    <w:rsid w:val="007276BD"/>
    <w:rsid w:val="007309E2"/>
    <w:rsid w:val="00731291"/>
    <w:rsid w:val="00732445"/>
    <w:rsid w:val="00733966"/>
    <w:rsid w:val="00734D15"/>
    <w:rsid w:val="00735448"/>
    <w:rsid w:val="007355C1"/>
    <w:rsid w:val="0074036A"/>
    <w:rsid w:val="00745957"/>
    <w:rsid w:val="00746FAD"/>
    <w:rsid w:val="00750F4E"/>
    <w:rsid w:val="0075490B"/>
    <w:rsid w:val="00754DCA"/>
    <w:rsid w:val="00755E65"/>
    <w:rsid w:val="00756B4A"/>
    <w:rsid w:val="00761039"/>
    <w:rsid w:val="00761872"/>
    <w:rsid w:val="007620A3"/>
    <w:rsid w:val="00763B76"/>
    <w:rsid w:val="00765752"/>
    <w:rsid w:val="00766C13"/>
    <w:rsid w:val="007670FF"/>
    <w:rsid w:val="00771B2D"/>
    <w:rsid w:val="00772CB3"/>
    <w:rsid w:val="00773646"/>
    <w:rsid w:val="00774057"/>
    <w:rsid w:val="00780417"/>
    <w:rsid w:val="00782103"/>
    <w:rsid w:val="00785555"/>
    <w:rsid w:val="007914CA"/>
    <w:rsid w:val="007931A1"/>
    <w:rsid w:val="00793A97"/>
    <w:rsid w:val="007945BD"/>
    <w:rsid w:val="007948F6"/>
    <w:rsid w:val="0079609A"/>
    <w:rsid w:val="007A0413"/>
    <w:rsid w:val="007A1D7E"/>
    <w:rsid w:val="007A259B"/>
    <w:rsid w:val="007A26BB"/>
    <w:rsid w:val="007A31DA"/>
    <w:rsid w:val="007A3C5C"/>
    <w:rsid w:val="007A44D1"/>
    <w:rsid w:val="007A53F1"/>
    <w:rsid w:val="007A5420"/>
    <w:rsid w:val="007A5AFD"/>
    <w:rsid w:val="007A77D6"/>
    <w:rsid w:val="007A7AB3"/>
    <w:rsid w:val="007A7F54"/>
    <w:rsid w:val="007B217D"/>
    <w:rsid w:val="007B2C75"/>
    <w:rsid w:val="007B3C8C"/>
    <w:rsid w:val="007B3D51"/>
    <w:rsid w:val="007B50D6"/>
    <w:rsid w:val="007B513B"/>
    <w:rsid w:val="007B5466"/>
    <w:rsid w:val="007B61EA"/>
    <w:rsid w:val="007C30D9"/>
    <w:rsid w:val="007C3AD9"/>
    <w:rsid w:val="007C3CD4"/>
    <w:rsid w:val="007C4CF4"/>
    <w:rsid w:val="007C6C43"/>
    <w:rsid w:val="007C6F01"/>
    <w:rsid w:val="007C70B9"/>
    <w:rsid w:val="007D0286"/>
    <w:rsid w:val="007D2FBD"/>
    <w:rsid w:val="007D3BDB"/>
    <w:rsid w:val="007D403C"/>
    <w:rsid w:val="007D4698"/>
    <w:rsid w:val="007D5586"/>
    <w:rsid w:val="007D692F"/>
    <w:rsid w:val="007D6D25"/>
    <w:rsid w:val="007D7238"/>
    <w:rsid w:val="007E60A9"/>
    <w:rsid w:val="007F0868"/>
    <w:rsid w:val="007F101C"/>
    <w:rsid w:val="007F12BF"/>
    <w:rsid w:val="007F6CB9"/>
    <w:rsid w:val="008008FF"/>
    <w:rsid w:val="00800C3E"/>
    <w:rsid w:val="00803C40"/>
    <w:rsid w:val="008040C5"/>
    <w:rsid w:val="00804D2C"/>
    <w:rsid w:val="00805092"/>
    <w:rsid w:val="008050D8"/>
    <w:rsid w:val="00806DCA"/>
    <w:rsid w:val="0081124E"/>
    <w:rsid w:val="008112A0"/>
    <w:rsid w:val="008112FC"/>
    <w:rsid w:val="0081264A"/>
    <w:rsid w:val="008144A4"/>
    <w:rsid w:val="00814F25"/>
    <w:rsid w:val="00815903"/>
    <w:rsid w:val="008178C4"/>
    <w:rsid w:val="0082188E"/>
    <w:rsid w:val="00822EB3"/>
    <w:rsid w:val="00824C55"/>
    <w:rsid w:val="00826D9C"/>
    <w:rsid w:val="00826DD1"/>
    <w:rsid w:val="008271AF"/>
    <w:rsid w:val="008305A2"/>
    <w:rsid w:val="00830800"/>
    <w:rsid w:val="00830965"/>
    <w:rsid w:val="008322D7"/>
    <w:rsid w:val="00832390"/>
    <w:rsid w:val="00832429"/>
    <w:rsid w:val="008371AE"/>
    <w:rsid w:val="008400EB"/>
    <w:rsid w:val="00840FF5"/>
    <w:rsid w:val="00841025"/>
    <w:rsid w:val="008418C0"/>
    <w:rsid w:val="00841D13"/>
    <w:rsid w:val="0084219C"/>
    <w:rsid w:val="008443DE"/>
    <w:rsid w:val="0084529A"/>
    <w:rsid w:val="00846419"/>
    <w:rsid w:val="0084709E"/>
    <w:rsid w:val="00847374"/>
    <w:rsid w:val="00850AB0"/>
    <w:rsid w:val="008513FF"/>
    <w:rsid w:val="00853DCC"/>
    <w:rsid w:val="0085525C"/>
    <w:rsid w:val="0085567F"/>
    <w:rsid w:val="00856045"/>
    <w:rsid w:val="008563DC"/>
    <w:rsid w:val="00862643"/>
    <w:rsid w:val="0086298F"/>
    <w:rsid w:val="00863D07"/>
    <w:rsid w:val="008648CD"/>
    <w:rsid w:val="00867912"/>
    <w:rsid w:val="00867FB6"/>
    <w:rsid w:val="008700D4"/>
    <w:rsid w:val="008703DE"/>
    <w:rsid w:val="00871003"/>
    <w:rsid w:val="008710F3"/>
    <w:rsid w:val="00871A15"/>
    <w:rsid w:val="00871DF3"/>
    <w:rsid w:val="00872F9D"/>
    <w:rsid w:val="00873D5A"/>
    <w:rsid w:val="008747AE"/>
    <w:rsid w:val="00874BE7"/>
    <w:rsid w:val="00874C7F"/>
    <w:rsid w:val="00875679"/>
    <w:rsid w:val="008770C3"/>
    <w:rsid w:val="00880C3D"/>
    <w:rsid w:val="00880C46"/>
    <w:rsid w:val="008812C3"/>
    <w:rsid w:val="008813A1"/>
    <w:rsid w:val="00883815"/>
    <w:rsid w:val="00884B59"/>
    <w:rsid w:val="008863FE"/>
    <w:rsid w:val="008909C9"/>
    <w:rsid w:val="00891873"/>
    <w:rsid w:val="0089240A"/>
    <w:rsid w:val="00892CC7"/>
    <w:rsid w:val="00892EFE"/>
    <w:rsid w:val="00895013"/>
    <w:rsid w:val="00895A5D"/>
    <w:rsid w:val="0089733E"/>
    <w:rsid w:val="00897956"/>
    <w:rsid w:val="008A10B0"/>
    <w:rsid w:val="008A15D7"/>
    <w:rsid w:val="008A1CA6"/>
    <w:rsid w:val="008A1CC1"/>
    <w:rsid w:val="008A2B18"/>
    <w:rsid w:val="008A3A98"/>
    <w:rsid w:val="008A40D7"/>
    <w:rsid w:val="008A41BF"/>
    <w:rsid w:val="008A467C"/>
    <w:rsid w:val="008A46BC"/>
    <w:rsid w:val="008A46C4"/>
    <w:rsid w:val="008A5641"/>
    <w:rsid w:val="008A64AC"/>
    <w:rsid w:val="008B3EE9"/>
    <w:rsid w:val="008B61C2"/>
    <w:rsid w:val="008C0239"/>
    <w:rsid w:val="008C0897"/>
    <w:rsid w:val="008C2B33"/>
    <w:rsid w:val="008C334B"/>
    <w:rsid w:val="008C4B6D"/>
    <w:rsid w:val="008C5738"/>
    <w:rsid w:val="008D49B7"/>
    <w:rsid w:val="008D52DB"/>
    <w:rsid w:val="008D5C10"/>
    <w:rsid w:val="008D5C79"/>
    <w:rsid w:val="008D640A"/>
    <w:rsid w:val="008D6692"/>
    <w:rsid w:val="008D7CD1"/>
    <w:rsid w:val="008E0ECD"/>
    <w:rsid w:val="008E1900"/>
    <w:rsid w:val="008E1C10"/>
    <w:rsid w:val="008E2808"/>
    <w:rsid w:val="008E4865"/>
    <w:rsid w:val="008E63E5"/>
    <w:rsid w:val="008E7644"/>
    <w:rsid w:val="008F02F0"/>
    <w:rsid w:val="008F1449"/>
    <w:rsid w:val="008F3CC5"/>
    <w:rsid w:val="008F471A"/>
    <w:rsid w:val="008F788F"/>
    <w:rsid w:val="008F7BC4"/>
    <w:rsid w:val="00900E5A"/>
    <w:rsid w:val="00901362"/>
    <w:rsid w:val="009016FA"/>
    <w:rsid w:val="00901DDA"/>
    <w:rsid w:val="00902CB9"/>
    <w:rsid w:val="009059F2"/>
    <w:rsid w:val="00910D41"/>
    <w:rsid w:val="009113B4"/>
    <w:rsid w:val="00911581"/>
    <w:rsid w:val="00911880"/>
    <w:rsid w:val="00911A5C"/>
    <w:rsid w:val="009149E9"/>
    <w:rsid w:val="00915FB5"/>
    <w:rsid w:val="0091611C"/>
    <w:rsid w:val="00916357"/>
    <w:rsid w:val="00916A49"/>
    <w:rsid w:val="009172B7"/>
    <w:rsid w:val="00917B2C"/>
    <w:rsid w:val="00917DE6"/>
    <w:rsid w:val="0092094B"/>
    <w:rsid w:val="00921068"/>
    <w:rsid w:val="009217D3"/>
    <w:rsid w:val="00923C57"/>
    <w:rsid w:val="009277B1"/>
    <w:rsid w:val="009300BD"/>
    <w:rsid w:val="0093050E"/>
    <w:rsid w:val="009306B0"/>
    <w:rsid w:val="00932474"/>
    <w:rsid w:val="00933B03"/>
    <w:rsid w:val="00933B7D"/>
    <w:rsid w:val="00933F2B"/>
    <w:rsid w:val="00934455"/>
    <w:rsid w:val="00934787"/>
    <w:rsid w:val="009347EA"/>
    <w:rsid w:val="00934CEE"/>
    <w:rsid w:val="00936A43"/>
    <w:rsid w:val="00936F0D"/>
    <w:rsid w:val="00940150"/>
    <w:rsid w:val="009408C6"/>
    <w:rsid w:val="00941C54"/>
    <w:rsid w:val="009428E1"/>
    <w:rsid w:val="0094297C"/>
    <w:rsid w:val="00942A3F"/>
    <w:rsid w:val="00942D27"/>
    <w:rsid w:val="009438AB"/>
    <w:rsid w:val="00945BD9"/>
    <w:rsid w:val="009475BB"/>
    <w:rsid w:val="00951368"/>
    <w:rsid w:val="00952199"/>
    <w:rsid w:val="00953679"/>
    <w:rsid w:val="009565B5"/>
    <w:rsid w:val="00956CF9"/>
    <w:rsid w:val="00956D65"/>
    <w:rsid w:val="00957BA8"/>
    <w:rsid w:val="00960866"/>
    <w:rsid w:val="0096152E"/>
    <w:rsid w:val="00961E58"/>
    <w:rsid w:val="00962B7F"/>
    <w:rsid w:val="00962BCA"/>
    <w:rsid w:val="00962F8A"/>
    <w:rsid w:val="00963B81"/>
    <w:rsid w:val="00965FB3"/>
    <w:rsid w:val="009664FC"/>
    <w:rsid w:val="0096734D"/>
    <w:rsid w:val="0097073F"/>
    <w:rsid w:val="00970A15"/>
    <w:rsid w:val="0097107E"/>
    <w:rsid w:val="00971522"/>
    <w:rsid w:val="00974D19"/>
    <w:rsid w:val="00975C4A"/>
    <w:rsid w:val="009774DB"/>
    <w:rsid w:val="00977D15"/>
    <w:rsid w:val="00980E8F"/>
    <w:rsid w:val="00983B69"/>
    <w:rsid w:val="00985865"/>
    <w:rsid w:val="00987957"/>
    <w:rsid w:val="00991658"/>
    <w:rsid w:val="00993C9D"/>
    <w:rsid w:val="009948CC"/>
    <w:rsid w:val="00997C42"/>
    <w:rsid w:val="009A0B63"/>
    <w:rsid w:val="009A0CF8"/>
    <w:rsid w:val="009A1861"/>
    <w:rsid w:val="009A2B07"/>
    <w:rsid w:val="009A5414"/>
    <w:rsid w:val="009A5D5A"/>
    <w:rsid w:val="009A6422"/>
    <w:rsid w:val="009A6662"/>
    <w:rsid w:val="009A678D"/>
    <w:rsid w:val="009A6797"/>
    <w:rsid w:val="009B46D6"/>
    <w:rsid w:val="009B78F8"/>
    <w:rsid w:val="009C020F"/>
    <w:rsid w:val="009C14D8"/>
    <w:rsid w:val="009C33F2"/>
    <w:rsid w:val="009C3CE4"/>
    <w:rsid w:val="009C3ED3"/>
    <w:rsid w:val="009C5CA7"/>
    <w:rsid w:val="009C6350"/>
    <w:rsid w:val="009C7BFE"/>
    <w:rsid w:val="009D3EF8"/>
    <w:rsid w:val="009D79FC"/>
    <w:rsid w:val="009E24E5"/>
    <w:rsid w:val="009E55ED"/>
    <w:rsid w:val="009E6351"/>
    <w:rsid w:val="009F1F98"/>
    <w:rsid w:val="009F4325"/>
    <w:rsid w:val="009F598E"/>
    <w:rsid w:val="009F7169"/>
    <w:rsid w:val="00A00499"/>
    <w:rsid w:val="00A0516F"/>
    <w:rsid w:val="00A05BE2"/>
    <w:rsid w:val="00A06836"/>
    <w:rsid w:val="00A11C84"/>
    <w:rsid w:val="00A11E90"/>
    <w:rsid w:val="00A12FDE"/>
    <w:rsid w:val="00A145AC"/>
    <w:rsid w:val="00A14C7F"/>
    <w:rsid w:val="00A16993"/>
    <w:rsid w:val="00A22F5A"/>
    <w:rsid w:val="00A23A61"/>
    <w:rsid w:val="00A25852"/>
    <w:rsid w:val="00A31625"/>
    <w:rsid w:val="00A3197B"/>
    <w:rsid w:val="00A33178"/>
    <w:rsid w:val="00A34486"/>
    <w:rsid w:val="00A36156"/>
    <w:rsid w:val="00A36443"/>
    <w:rsid w:val="00A36B3E"/>
    <w:rsid w:val="00A37C1A"/>
    <w:rsid w:val="00A43D8A"/>
    <w:rsid w:val="00A44A57"/>
    <w:rsid w:val="00A45497"/>
    <w:rsid w:val="00A4574B"/>
    <w:rsid w:val="00A468A0"/>
    <w:rsid w:val="00A469F0"/>
    <w:rsid w:val="00A51988"/>
    <w:rsid w:val="00A52147"/>
    <w:rsid w:val="00A52B51"/>
    <w:rsid w:val="00A57321"/>
    <w:rsid w:val="00A57764"/>
    <w:rsid w:val="00A6064B"/>
    <w:rsid w:val="00A6228E"/>
    <w:rsid w:val="00A63640"/>
    <w:rsid w:val="00A638D6"/>
    <w:rsid w:val="00A6432E"/>
    <w:rsid w:val="00A645FC"/>
    <w:rsid w:val="00A678A3"/>
    <w:rsid w:val="00A70C97"/>
    <w:rsid w:val="00A71444"/>
    <w:rsid w:val="00A71F21"/>
    <w:rsid w:val="00A72DE0"/>
    <w:rsid w:val="00A73769"/>
    <w:rsid w:val="00A73A83"/>
    <w:rsid w:val="00A742B5"/>
    <w:rsid w:val="00A76F8D"/>
    <w:rsid w:val="00A770A5"/>
    <w:rsid w:val="00A800D4"/>
    <w:rsid w:val="00A803DB"/>
    <w:rsid w:val="00A80A5D"/>
    <w:rsid w:val="00A81F2C"/>
    <w:rsid w:val="00A82723"/>
    <w:rsid w:val="00A82FB4"/>
    <w:rsid w:val="00A85B47"/>
    <w:rsid w:val="00A865E0"/>
    <w:rsid w:val="00A86DD8"/>
    <w:rsid w:val="00A911B4"/>
    <w:rsid w:val="00A91C45"/>
    <w:rsid w:val="00A92E45"/>
    <w:rsid w:val="00A9320D"/>
    <w:rsid w:val="00A938AE"/>
    <w:rsid w:val="00A93C19"/>
    <w:rsid w:val="00A94B29"/>
    <w:rsid w:val="00A95DE9"/>
    <w:rsid w:val="00A97AF3"/>
    <w:rsid w:val="00A97B9C"/>
    <w:rsid w:val="00AA19D0"/>
    <w:rsid w:val="00AA2A1C"/>
    <w:rsid w:val="00AA40AE"/>
    <w:rsid w:val="00AA5293"/>
    <w:rsid w:val="00AA735E"/>
    <w:rsid w:val="00AB1303"/>
    <w:rsid w:val="00AB43C0"/>
    <w:rsid w:val="00AB5219"/>
    <w:rsid w:val="00AC0C48"/>
    <w:rsid w:val="00AC33E5"/>
    <w:rsid w:val="00AC4572"/>
    <w:rsid w:val="00AC5132"/>
    <w:rsid w:val="00AC5779"/>
    <w:rsid w:val="00AC5FD5"/>
    <w:rsid w:val="00AC6937"/>
    <w:rsid w:val="00AC729A"/>
    <w:rsid w:val="00AC74CE"/>
    <w:rsid w:val="00AD0DA8"/>
    <w:rsid w:val="00AD18CF"/>
    <w:rsid w:val="00AD1A92"/>
    <w:rsid w:val="00AD250C"/>
    <w:rsid w:val="00AD26A2"/>
    <w:rsid w:val="00AD41C3"/>
    <w:rsid w:val="00AD547D"/>
    <w:rsid w:val="00AD63CF"/>
    <w:rsid w:val="00AD7A8C"/>
    <w:rsid w:val="00AE0DAB"/>
    <w:rsid w:val="00AE1356"/>
    <w:rsid w:val="00AE2259"/>
    <w:rsid w:val="00AE2309"/>
    <w:rsid w:val="00AE2CB5"/>
    <w:rsid w:val="00AE2CEC"/>
    <w:rsid w:val="00AE3394"/>
    <w:rsid w:val="00AE4FC8"/>
    <w:rsid w:val="00AE676B"/>
    <w:rsid w:val="00AE6CE1"/>
    <w:rsid w:val="00AF19DB"/>
    <w:rsid w:val="00AF2A9E"/>
    <w:rsid w:val="00AF353A"/>
    <w:rsid w:val="00AF359E"/>
    <w:rsid w:val="00AF4AFB"/>
    <w:rsid w:val="00AF5A4C"/>
    <w:rsid w:val="00AF5B2E"/>
    <w:rsid w:val="00AF6C40"/>
    <w:rsid w:val="00AF7612"/>
    <w:rsid w:val="00AF7BB0"/>
    <w:rsid w:val="00B01547"/>
    <w:rsid w:val="00B015F5"/>
    <w:rsid w:val="00B016F6"/>
    <w:rsid w:val="00B03FA2"/>
    <w:rsid w:val="00B05C3E"/>
    <w:rsid w:val="00B06382"/>
    <w:rsid w:val="00B06B68"/>
    <w:rsid w:val="00B1000E"/>
    <w:rsid w:val="00B102F8"/>
    <w:rsid w:val="00B12461"/>
    <w:rsid w:val="00B12B64"/>
    <w:rsid w:val="00B14733"/>
    <w:rsid w:val="00B15D29"/>
    <w:rsid w:val="00B15F73"/>
    <w:rsid w:val="00B24593"/>
    <w:rsid w:val="00B26EE5"/>
    <w:rsid w:val="00B324F9"/>
    <w:rsid w:val="00B32CA7"/>
    <w:rsid w:val="00B32CB4"/>
    <w:rsid w:val="00B33868"/>
    <w:rsid w:val="00B357EB"/>
    <w:rsid w:val="00B36ECB"/>
    <w:rsid w:val="00B3751A"/>
    <w:rsid w:val="00B37ADE"/>
    <w:rsid w:val="00B4106E"/>
    <w:rsid w:val="00B4252E"/>
    <w:rsid w:val="00B43399"/>
    <w:rsid w:val="00B439CB"/>
    <w:rsid w:val="00B50F1E"/>
    <w:rsid w:val="00B51E49"/>
    <w:rsid w:val="00B51EB2"/>
    <w:rsid w:val="00B52479"/>
    <w:rsid w:val="00B5495A"/>
    <w:rsid w:val="00B55A8E"/>
    <w:rsid w:val="00B55DEE"/>
    <w:rsid w:val="00B60010"/>
    <w:rsid w:val="00B61E3D"/>
    <w:rsid w:val="00B622F7"/>
    <w:rsid w:val="00B62669"/>
    <w:rsid w:val="00B629D9"/>
    <w:rsid w:val="00B65CC7"/>
    <w:rsid w:val="00B6608A"/>
    <w:rsid w:val="00B66759"/>
    <w:rsid w:val="00B66A22"/>
    <w:rsid w:val="00B67608"/>
    <w:rsid w:val="00B705B4"/>
    <w:rsid w:val="00B70F60"/>
    <w:rsid w:val="00B710A5"/>
    <w:rsid w:val="00B745EC"/>
    <w:rsid w:val="00B74EC4"/>
    <w:rsid w:val="00B754D5"/>
    <w:rsid w:val="00B75BD8"/>
    <w:rsid w:val="00B77889"/>
    <w:rsid w:val="00B80194"/>
    <w:rsid w:val="00B81369"/>
    <w:rsid w:val="00B81506"/>
    <w:rsid w:val="00B81637"/>
    <w:rsid w:val="00B85510"/>
    <w:rsid w:val="00B85BDF"/>
    <w:rsid w:val="00B873BA"/>
    <w:rsid w:val="00B90C69"/>
    <w:rsid w:val="00B924A1"/>
    <w:rsid w:val="00B95D01"/>
    <w:rsid w:val="00B9638D"/>
    <w:rsid w:val="00BA1E6D"/>
    <w:rsid w:val="00BA3405"/>
    <w:rsid w:val="00BA4AA4"/>
    <w:rsid w:val="00BA553E"/>
    <w:rsid w:val="00BA57DA"/>
    <w:rsid w:val="00BA5F64"/>
    <w:rsid w:val="00BB195B"/>
    <w:rsid w:val="00BB323E"/>
    <w:rsid w:val="00BB4FCD"/>
    <w:rsid w:val="00BB5D71"/>
    <w:rsid w:val="00BC063B"/>
    <w:rsid w:val="00BC16D3"/>
    <w:rsid w:val="00BC180F"/>
    <w:rsid w:val="00BC4C5E"/>
    <w:rsid w:val="00BC54D0"/>
    <w:rsid w:val="00BD1B30"/>
    <w:rsid w:val="00BD1F20"/>
    <w:rsid w:val="00BD255E"/>
    <w:rsid w:val="00BD3563"/>
    <w:rsid w:val="00BD4A24"/>
    <w:rsid w:val="00BD5019"/>
    <w:rsid w:val="00BD5757"/>
    <w:rsid w:val="00BD66E2"/>
    <w:rsid w:val="00BE0E0E"/>
    <w:rsid w:val="00BE1311"/>
    <w:rsid w:val="00BE315C"/>
    <w:rsid w:val="00BE32E3"/>
    <w:rsid w:val="00BE362F"/>
    <w:rsid w:val="00BE4400"/>
    <w:rsid w:val="00BE4F32"/>
    <w:rsid w:val="00BE5A36"/>
    <w:rsid w:val="00BE5EFB"/>
    <w:rsid w:val="00BE6580"/>
    <w:rsid w:val="00BE6A79"/>
    <w:rsid w:val="00BE6C28"/>
    <w:rsid w:val="00BF08A9"/>
    <w:rsid w:val="00BF1FAB"/>
    <w:rsid w:val="00BF2DF8"/>
    <w:rsid w:val="00BF3AE0"/>
    <w:rsid w:val="00BF3AF8"/>
    <w:rsid w:val="00BF4401"/>
    <w:rsid w:val="00BF537C"/>
    <w:rsid w:val="00BF5721"/>
    <w:rsid w:val="00BF7BBF"/>
    <w:rsid w:val="00BF7FBF"/>
    <w:rsid w:val="00C01EA6"/>
    <w:rsid w:val="00C026FF"/>
    <w:rsid w:val="00C02D3E"/>
    <w:rsid w:val="00C031C6"/>
    <w:rsid w:val="00C03B54"/>
    <w:rsid w:val="00C05B43"/>
    <w:rsid w:val="00C102AF"/>
    <w:rsid w:val="00C11144"/>
    <w:rsid w:val="00C11DA8"/>
    <w:rsid w:val="00C11E55"/>
    <w:rsid w:val="00C1270E"/>
    <w:rsid w:val="00C1323C"/>
    <w:rsid w:val="00C1351E"/>
    <w:rsid w:val="00C13B8D"/>
    <w:rsid w:val="00C1561A"/>
    <w:rsid w:val="00C21AB4"/>
    <w:rsid w:val="00C21DA4"/>
    <w:rsid w:val="00C21F93"/>
    <w:rsid w:val="00C22A44"/>
    <w:rsid w:val="00C23738"/>
    <w:rsid w:val="00C23866"/>
    <w:rsid w:val="00C25366"/>
    <w:rsid w:val="00C2593D"/>
    <w:rsid w:val="00C26277"/>
    <w:rsid w:val="00C269AE"/>
    <w:rsid w:val="00C26DFD"/>
    <w:rsid w:val="00C3065E"/>
    <w:rsid w:val="00C30BBE"/>
    <w:rsid w:val="00C30DEB"/>
    <w:rsid w:val="00C331FA"/>
    <w:rsid w:val="00C34194"/>
    <w:rsid w:val="00C34420"/>
    <w:rsid w:val="00C34659"/>
    <w:rsid w:val="00C34E1D"/>
    <w:rsid w:val="00C373B7"/>
    <w:rsid w:val="00C379ED"/>
    <w:rsid w:val="00C4042E"/>
    <w:rsid w:val="00C40CEB"/>
    <w:rsid w:val="00C413FE"/>
    <w:rsid w:val="00C425A1"/>
    <w:rsid w:val="00C43994"/>
    <w:rsid w:val="00C447A6"/>
    <w:rsid w:val="00C452EF"/>
    <w:rsid w:val="00C463C6"/>
    <w:rsid w:val="00C46A7E"/>
    <w:rsid w:val="00C47767"/>
    <w:rsid w:val="00C47ED2"/>
    <w:rsid w:val="00C5024C"/>
    <w:rsid w:val="00C53D58"/>
    <w:rsid w:val="00C5443D"/>
    <w:rsid w:val="00C546E9"/>
    <w:rsid w:val="00C54BD3"/>
    <w:rsid w:val="00C5585C"/>
    <w:rsid w:val="00C57871"/>
    <w:rsid w:val="00C60CD2"/>
    <w:rsid w:val="00C61154"/>
    <w:rsid w:val="00C615F3"/>
    <w:rsid w:val="00C6231A"/>
    <w:rsid w:val="00C6411A"/>
    <w:rsid w:val="00C64BD5"/>
    <w:rsid w:val="00C67C37"/>
    <w:rsid w:val="00C700B4"/>
    <w:rsid w:val="00C70C2E"/>
    <w:rsid w:val="00C71654"/>
    <w:rsid w:val="00C72837"/>
    <w:rsid w:val="00C72E2B"/>
    <w:rsid w:val="00C72E4D"/>
    <w:rsid w:val="00C73B0F"/>
    <w:rsid w:val="00C75EA6"/>
    <w:rsid w:val="00C77D5C"/>
    <w:rsid w:val="00C77F6C"/>
    <w:rsid w:val="00C81972"/>
    <w:rsid w:val="00C83235"/>
    <w:rsid w:val="00C83BFC"/>
    <w:rsid w:val="00C846C8"/>
    <w:rsid w:val="00C8470D"/>
    <w:rsid w:val="00C85144"/>
    <w:rsid w:val="00C866C7"/>
    <w:rsid w:val="00C86755"/>
    <w:rsid w:val="00C87845"/>
    <w:rsid w:val="00C90120"/>
    <w:rsid w:val="00C91E17"/>
    <w:rsid w:val="00C92E0B"/>
    <w:rsid w:val="00C93CF7"/>
    <w:rsid w:val="00C96C55"/>
    <w:rsid w:val="00C97409"/>
    <w:rsid w:val="00CA1B3A"/>
    <w:rsid w:val="00CA214E"/>
    <w:rsid w:val="00CA25A0"/>
    <w:rsid w:val="00CA281C"/>
    <w:rsid w:val="00CA3C78"/>
    <w:rsid w:val="00CA74E8"/>
    <w:rsid w:val="00CA7791"/>
    <w:rsid w:val="00CA78A1"/>
    <w:rsid w:val="00CA7A47"/>
    <w:rsid w:val="00CB03EB"/>
    <w:rsid w:val="00CB0723"/>
    <w:rsid w:val="00CB0883"/>
    <w:rsid w:val="00CB0B3B"/>
    <w:rsid w:val="00CB11B0"/>
    <w:rsid w:val="00CB198A"/>
    <w:rsid w:val="00CB2557"/>
    <w:rsid w:val="00CB29C3"/>
    <w:rsid w:val="00CB29DD"/>
    <w:rsid w:val="00CB41FB"/>
    <w:rsid w:val="00CB4B44"/>
    <w:rsid w:val="00CB64B2"/>
    <w:rsid w:val="00CB7F8E"/>
    <w:rsid w:val="00CC0536"/>
    <w:rsid w:val="00CC1B74"/>
    <w:rsid w:val="00CC4118"/>
    <w:rsid w:val="00CC4DB2"/>
    <w:rsid w:val="00CC53C2"/>
    <w:rsid w:val="00CC5864"/>
    <w:rsid w:val="00CC64CA"/>
    <w:rsid w:val="00CC6903"/>
    <w:rsid w:val="00CD1205"/>
    <w:rsid w:val="00CD1816"/>
    <w:rsid w:val="00CD2107"/>
    <w:rsid w:val="00CD27F9"/>
    <w:rsid w:val="00CD39A5"/>
    <w:rsid w:val="00CD3EDD"/>
    <w:rsid w:val="00CD5FF6"/>
    <w:rsid w:val="00CD6E08"/>
    <w:rsid w:val="00CD71BB"/>
    <w:rsid w:val="00CD76B2"/>
    <w:rsid w:val="00CE0B17"/>
    <w:rsid w:val="00CE1CA1"/>
    <w:rsid w:val="00CE1E9A"/>
    <w:rsid w:val="00CE23CE"/>
    <w:rsid w:val="00CE293D"/>
    <w:rsid w:val="00CE40AC"/>
    <w:rsid w:val="00CF003D"/>
    <w:rsid w:val="00CF0259"/>
    <w:rsid w:val="00CF1008"/>
    <w:rsid w:val="00CF11C6"/>
    <w:rsid w:val="00CF15DE"/>
    <w:rsid w:val="00CF19FB"/>
    <w:rsid w:val="00CF1C89"/>
    <w:rsid w:val="00CF24AD"/>
    <w:rsid w:val="00CF2CEB"/>
    <w:rsid w:val="00CF3820"/>
    <w:rsid w:val="00CF5CD0"/>
    <w:rsid w:val="00CF623E"/>
    <w:rsid w:val="00CF6911"/>
    <w:rsid w:val="00CF79EB"/>
    <w:rsid w:val="00D01E58"/>
    <w:rsid w:val="00D02654"/>
    <w:rsid w:val="00D0796A"/>
    <w:rsid w:val="00D10F47"/>
    <w:rsid w:val="00D14479"/>
    <w:rsid w:val="00D161C1"/>
    <w:rsid w:val="00D1710C"/>
    <w:rsid w:val="00D20649"/>
    <w:rsid w:val="00D2230D"/>
    <w:rsid w:val="00D22C14"/>
    <w:rsid w:val="00D22F2D"/>
    <w:rsid w:val="00D233D1"/>
    <w:rsid w:val="00D25074"/>
    <w:rsid w:val="00D25611"/>
    <w:rsid w:val="00D25F26"/>
    <w:rsid w:val="00D25F77"/>
    <w:rsid w:val="00D315CB"/>
    <w:rsid w:val="00D3183D"/>
    <w:rsid w:val="00D322D9"/>
    <w:rsid w:val="00D32752"/>
    <w:rsid w:val="00D32DD7"/>
    <w:rsid w:val="00D34E76"/>
    <w:rsid w:val="00D356A1"/>
    <w:rsid w:val="00D365E1"/>
    <w:rsid w:val="00D37B95"/>
    <w:rsid w:val="00D400FE"/>
    <w:rsid w:val="00D408BC"/>
    <w:rsid w:val="00D41BDE"/>
    <w:rsid w:val="00D43708"/>
    <w:rsid w:val="00D47B6D"/>
    <w:rsid w:val="00D5016F"/>
    <w:rsid w:val="00D51F49"/>
    <w:rsid w:val="00D52F67"/>
    <w:rsid w:val="00D53BBB"/>
    <w:rsid w:val="00D5536D"/>
    <w:rsid w:val="00D55F82"/>
    <w:rsid w:val="00D5613E"/>
    <w:rsid w:val="00D5629A"/>
    <w:rsid w:val="00D5762D"/>
    <w:rsid w:val="00D61B35"/>
    <w:rsid w:val="00D638C5"/>
    <w:rsid w:val="00D640AA"/>
    <w:rsid w:val="00D657BE"/>
    <w:rsid w:val="00D67C76"/>
    <w:rsid w:val="00D70EBB"/>
    <w:rsid w:val="00D717DE"/>
    <w:rsid w:val="00D72593"/>
    <w:rsid w:val="00D73243"/>
    <w:rsid w:val="00D74911"/>
    <w:rsid w:val="00D774CF"/>
    <w:rsid w:val="00D800FB"/>
    <w:rsid w:val="00D85265"/>
    <w:rsid w:val="00D873D2"/>
    <w:rsid w:val="00D874E9"/>
    <w:rsid w:val="00D913D3"/>
    <w:rsid w:val="00D922B9"/>
    <w:rsid w:val="00D9274E"/>
    <w:rsid w:val="00D93686"/>
    <w:rsid w:val="00D951DB"/>
    <w:rsid w:val="00D955E4"/>
    <w:rsid w:val="00D95A40"/>
    <w:rsid w:val="00D97735"/>
    <w:rsid w:val="00DA26A2"/>
    <w:rsid w:val="00DA39D5"/>
    <w:rsid w:val="00DA3AE2"/>
    <w:rsid w:val="00DA51A5"/>
    <w:rsid w:val="00DA5567"/>
    <w:rsid w:val="00DA6D31"/>
    <w:rsid w:val="00DA7467"/>
    <w:rsid w:val="00DB0828"/>
    <w:rsid w:val="00DB1321"/>
    <w:rsid w:val="00DB218C"/>
    <w:rsid w:val="00DB24E6"/>
    <w:rsid w:val="00DB41E4"/>
    <w:rsid w:val="00DB5024"/>
    <w:rsid w:val="00DB53D1"/>
    <w:rsid w:val="00DB6749"/>
    <w:rsid w:val="00DB7952"/>
    <w:rsid w:val="00DC0075"/>
    <w:rsid w:val="00DC0732"/>
    <w:rsid w:val="00DC0D74"/>
    <w:rsid w:val="00DC262B"/>
    <w:rsid w:val="00DC35A7"/>
    <w:rsid w:val="00DC4B9C"/>
    <w:rsid w:val="00DC5505"/>
    <w:rsid w:val="00DC66CA"/>
    <w:rsid w:val="00DC7501"/>
    <w:rsid w:val="00DC7A6C"/>
    <w:rsid w:val="00DD01AC"/>
    <w:rsid w:val="00DD0A87"/>
    <w:rsid w:val="00DD5DA5"/>
    <w:rsid w:val="00DD6FAC"/>
    <w:rsid w:val="00DE0F3F"/>
    <w:rsid w:val="00DE1154"/>
    <w:rsid w:val="00DE38D0"/>
    <w:rsid w:val="00DE38D1"/>
    <w:rsid w:val="00DE4B9A"/>
    <w:rsid w:val="00DE4CF0"/>
    <w:rsid w:val="00DE7315"/>
    <w:rsid w:val="00DF01F3"/>
    <w:rsid w:val="00DF16AB"/>
    <w:rsid w:val="00DF18DA"/>
    <w:rsid w:val="00DF524D"/>
    <w:rsid w:val="00DF562D"/>
    <w:rsid w:val="00DF5797"/>
    <w:rsid w:val="00DF6DB4"/>
    <w:rsid w:val="00E0060E"/>
    <w:rsid w:val="00E00E52"/>
    <w:rsid w:val="00E041FC"/>
    <w:rsid w:val="00E051EF"/>
    <w:rsid w:val="00E06328"/>
    <w:rsid w:val="00E06DB9"/>
    <w:rsid w:val="00E072C8"/>
    <w:rsid w:val="00E12462"/>
    <w:rsid w:val="00E14712"/>
    <w:rsid w:val="00E1471E"/>
    <w:rsid w:val="00E14D0D"/>
    <w:rsid w:val="00E157D0"/>
    <w:rsid w:val="00E15A12"/>
    <w:rsid w:val="00E15DCF"/>
    <w:rsid w:val="00E15F79"/>
    <w:rsid w:val="00E169A2"/>
    <w:rsid w:val="00E16F37"/>
    <w:rsid w:val="00E174FE"/>
    <w:rsid w:val="00E215DB"/>
    <w:rsid w:val="00E22DBC"/>
    <w:rsid w:val="00E238D2"/>
    <w:rsid w:val="00E31C7C"/>
    <w:rsid w:val="00E32BE9"/>
    <w:rsid w:val="00E33BAA"/>
    <w:rsid w:val="00E34458"/>
    <w:rsid w:val="00E34582"/>
    <w:rsid w:val="00E34800"/>
    <w:rsid w:val="00E355DF"/>
    <w:rsid w:val="00E368B3"/>
    <w:rsid w:val="00E36F87"/>
    <w:rsid w:val="00E37412"/>
    <w:rsid w:val="00E41544"/>
    <w:rsid w:val="00E420B8"/>
    <w:rsid w:val="00E437BA"/>
    <w:rsid w:val="00E44067"/>
    <w:rsid w:val="00E45480"/>
    <w:rsid w:val="00E45DE4"/>
    <w:rsid w:val="00E4625C"/>
    <w:rsid w:val="00E464C0"/>
    <w:rsid w:val="00E4751A"/>
    <w:rsid w:val="00E479CE"/>
    <w:rsid w:val="00E51CC5"/>
    <w:rsid w:val="00E52BE7"/>
    <w:rsid w:val="00E54316"/>
    <w:rsid w:val="00E571D4"/>
    <w:rsid w:val="00E616D2"/>
    <w:rsid w:val="00E64AB4"/>
    <w:rsid w:val="00E64E4B"/>
    <w:rsid w:val="00E6656B"/>
    <w:rsid w:val="00E668AF"/>
    <w:rsid w:val="00E671FF"/>
    <w:rsid w:val="00E6744A"/>
    <w:rsid w:val="00E71E4B"/>
    <w:rsid w:val="00E72979"/>
    <w:rsid w:val="00E72EAA"/>
    <w:rsid w:val="00E73C63"/>
    <w:rsid w:val="00E74AE2"/>
    <w:rsid w:val="00E75881"/>
    <w:rsid w:val="00E7697B"/>
    <w:rsid w:val="00E775C4"/>
    <w:rsid w:val="00E804BA"/>
    <w:rsid w:val="00E809D7"/>
    <w:rsid w:val="00E81213"/>
    <w:rsid w:val="00E81ABB"/>
    <w:rsid w:val="00E82AD5"/>
    <w:rsid w:val="00E82D05"/>
    <w:rsid w:val="00E83CC3"/>
    <w:rsid w:val="00E847C2"/>
    <w:rsid w:val="00E870D5"/>
    <w:rsid w:val="00E871B9"/>
    <w:rsid w:val="00E9187D"/>
    <w:rsid w:val="00E92860"/>
    <w:rsid w:val="00E9347B"/>
    <w:rsid w:val="00E937EB"/>
    <w:rsid w:val="00E95687"/>
    <w:rsid w:val="00E957BF"/>
    <w:rsid w:val="00E95FDC"/>
    <w:rsid w:val="00EA1218"/>
    <w:rsid w:val="00EA57C5"/>
    <w:rsid w:val="00EA5847"/>
    <w:rsid w:val="00EA7CFC"/>
    <w:rsid w:val="00EA7EA2"/>
    <w:rsid w:val="00EB1052"/>
    <w:rsid w:val="00EB1C76"/>
    <w:rsid w:val="00EB28DC"/>
    <w:rsid w:val="00EB4399"/>
    <w:rsid w:val="00EB4AAC"/>
    <w:rsid w:val="00EB5124"/>
    <w:rsid w:val="00EB5444"/>
    <w:rsid w:val="00EB551E"/>
    <w:rsid w:val="00EB5BDF"/>
    <w:rsid w:val="00EC004B"/>
    <w:rsid w:val="00EC0171"/>
    <w:rsid w:val="00EC0EC7"/>
    <w:rsid w:val="00EC2517"/>
    <w:rsid w:val="00EC564A"/>
    <w:rsid w:val="00ED09A3"/>
    <w:rsid w:val="00ED361D"/>
    <w:rsid w:val="00ED37C7"/>
    <w:rsid w:val="00ED493D"/>
    <w:rsid w:val="00ED5907"/>
    <w:rsid w:val="00ED7AB0"/>
    <w:rsid w:val="00ED7E02"/>
    <w:rsid w:val="00EE070F"/>
    <w:rsid w:val="00EE0A0F"/>
    <w:rsid w:val="00EE1109"/>
    <w:rsid w:val="00EE1B4C"/>
    <w:rsid w:val="00EE2AED"/>
    <w:rsid w:val="00EF18BE"/>
    <w:rsid w:val="00EF2574"/>
    <w:rsid w:val="00EF2A89"/>
    <w:rsid w:val="00EF2C80"/>
    <w:rsid w:val="00EF3B8A"/>
    <w:rsid w:val="00EF5112"/>
    <w:rsid w:val="00EF5332"/>
    <w:rsid w:val="00EF5721"/>
    <w:rsid w:val="00EF689A"/>
    <w:rsid w:val="00EF720F"/>
    <w:rsid w:val="00EF7292"/>
    <w:rsid w:val="00EF767E"/>
    <w:rsid w:val="00EF7775"/>
    <w:rsid w:val="00EF7D8B"/>
    <w:rsid w:val="00F015E4"/>
    <w:rsid w:val="00F0299C"/>
    <w:rsid w:val="00F032E8"/>
    <w:rsid w:val="00F03F0C"/>
    <w:rsid w:val="00F0531A"/>
    <w:rsid w:val="00F10781"/>
    <w:rsid w:val="00F11462"/>
    <w:rsid w:val="00F11736"/>
    <w:rsid w:val="00F1283E"/>
    <w:rsid w:val="00F12A21"/>
    <w:rsid w:val="00F15FC9"/>
    <w:rsid w:val="00F161F0"/>
    <w:rsid w:val="00F1679E"/>
    <w:rsid w:val="00F1682D"/>
    <w:rsid w:val="00F177FA"/>
    <w:rsid w:val="00F207D0"/>
    <w:rsid w:val="00F21AE1"/>
    <w:rsid w:val="00F22268"/>
    <w:rsid w:val="00F22A7C"/>
    <w:rsid w:val="00F2387C"/>
    <w:rsid w:val="00F23D47"/>
    <w:rsid w:val="00F264B5"/>
    <w:rsid w:val="00F269C9"/>
    <w:rsid w:val="00F26EB6"/>
    <w:rsid w:val="00F27223"/>
    <w:rsid w:val="00F30103"/>
    <w:rsid w:val="00F31174"/>
    <w:rsid w:val="00F33CD2"/>
    <w:rsid w:val="00F401A6"/>
    <w:rsid w:val="00F4020F"/>
    <w:rsid w:val="00F418F4"/>
    <w:rsid w:val="00F4209A"/>
    <w:rsid w:val="00F42855"/>
    <w:rsid w:val="00F42F75"/>
    <w:rsid w:val="00F45E20"/>
    <w:rsid w:val="00F4631E"/>
    <w:rsid w:val="00F50DAD"/>
    <w:rsid w:val="00F51608"/>
    <w:rsid w:val="00F54788"/>
    <w:rsid w:val="00F54F51"/>
    <w:rsid w:val="00F5513D"/>
    <w:rsid w:val="00F551D8"/>
    <w:rsid w:val="00F5590F"/>
    <w:rsid w:val="00F5613E"/>
    <w:rsid w:val="00F574DD"/>
    <w:rsid w:val="00F61FE1"/>
    <w:rsid w:val="00F62002"/>
    <w:rsid w:val="00F623A1"/>
    <w:rsid w:val="00F62D92"/>
    <w:rsid w:val="00F63958"/>
    <w:rsid w:val="00F63ED8"/>
    <w:rsid w:val="00F640A1"/>
    <w:rsid w:val="00F6414A"/>
    <w:rsid w:val="00F643C6"/>
    <w:rsid w:val="00F64820"/>
    <w:rsid w:val="00F64CAA"/>
    <w:rsid w:val="00F64E55"/>
    <w:rsid w:val="00F663C1"/>
    <w:rsid w:val="00F66F9A"/>
    <w:rsid w:val="00F67236"/>
    <w:rsid w:val="00F70E88"/>
    <w:rsid w:val="00F71FD3"/>
    <w:rsid w:val="00F74D31"/>
    <w:rsid w:val="00F74FBB"/>
    <w:rsid w:val="00F76872"/>
    <w:rsid w:val="00F8397F"/>
    <w:rsid w:val="00F8634E"/>
    <w:rsid w:val="00F872F7"/>
    <w:rsid w:val="00F9034E"/>
    <w:rsid w:val="00F9210B"/>
    <w:rsid w:val="00F9291E"/>
    <w:rsid w:val="00F93816"/>
    <w:rsid w:val="00F943A1"/>
    <w:rsid w:val="00F95C52"/>
    <w:rsid w:val="00F962C6"/>
    <w:rsid w:val="00F97C9B"/>
    <w:rsid w:val="00FA0038"/>
    <w:rsid w:val="00FA005E"/>
    <w:rsid w:val="00FA085E"/>
    <w:rsid w:val="00FA3B0F"/>
    <w:rsid w:val="00FA3E3C"/>
    <w:rsid w:val="00FA4373"/>
    <w:rsid w:val="00FA4EDE"/>
    <w:rsid w:val="00FA559D"/>
    <w:rsid w:val="00FA5E45"/>
    <w:rsid w:val="00FB0B5D"/>
    <w:rsid w:val="00FB187E"/>
    <w:rsid w:val="00FB272D"/>
    <w:rsid w:val="00FB42A9"/>
    <w:rsid w:val="00FB56AA"/>
    <w:rsid w:val="00FB690C"/>
    <w:rsid w:val="00FB6F4C"/>
    <w:rsid w:val="00FB700C"/>
    <w:rsid w:val="00FB7BF2"/>
    <w:rsid w:val="00FC1974"/>
    <w:rsid w:val="00FC4BEC"/>
    <w:rsid w:val="00FC5F46"/>
    <w:rsid w:val="00FC6CC7"/>
    <w:rsid w:val="00FC6E29"/>
    <w:rsid w:val="00FC7D5A"/>
    <w:rsid w:val="00FD0A18"/>
    <w:rsid w:val="00FD3941"/>
    <w:rsid w:val="00FD49C2"/>
    <w:rsid w:val="00FD5510"/>
    <w:rsid w:val="00FD6395"/>
    <w:rsid w:val="00FD6916"/>
    <w:rsid w:val="00FD7F4F"/>
    <w:rsid w:val="00FE2A1A"/>
    <w:rsid w:val="00FE40DF"/>
    <w:rsid w:val="00FE4E9A"/>
    <w:rsid w:val="00FE5FA2"/>
    <w:rsid w:val="00FE6DD4"/>
    <w:rsid w:val="00FF09CA"/>
    <w:rsid w:val="00FF0CA7"/>
    <w:rsid w:val="00FF0FE5"/>
    <w:rsid w:val="00FF1B3E"/>
    <w:rsid w:val="00FF50BC"/>
    <w:rsid w:val="00FF5A04"/>
    <w:rsid w:val="00FF68C6"/>
    <w:rsid w:val="00FF6AF8"/>
    <w:rsid w:val="00FF6CDD"/>
    <w:rsid w:val="00FF78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070CF"/>
  <w15:docId w15:val="{3003A285-D32C-460C-ACC3-669EF0EB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0"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CC Normal"/>
    <w:qFormat/>
    <w:rsid w:val="0040099B"/>
    <w:pPr>
      <w:ind w:left="851"/>
    </w:pPr>
    <w:rPr>
      <w:rFonts w:ascii="Arial" w:hAnsi="Arial" w:cs="Arial"/>
      <w:sz w:val="20"/>
      <w:lang w:val="en-US"/>
    </w:rPr>
  </w:style>
  <w:style w:type="paragraph" w:styleId="Heading1">
    <w:name w:val="heading 1"/>
    <w:aliases w:val="NCC H1"/>
    <w:basedOn w:val="Normal"/>
    <w:next w:val="Normal"/>
    <w:link w:val="Heading1Char"/>
    <w:uiPriority w:val="9"/>
    <w:qFormat/>
    <w:rsid w:val="00ED7E02"/>
    <w:pPr>
      <w:keepNext/>
      <w:keepLines/>
      <w:numPr>
        <w:numId w:val="1"/>
      </w:numPr>
      <w:spacing w:before="480" w:after="0" w:line="480" w:lineRule="auto"/>
      <w:ind w:left="851" w:hanging="851"/>
      <w:outlineLvl w:val="0"/>
    </w:pPr>
    <w:rPr>
      <w:rFonts w:eastAsiaTheme="majorEastAsia" w:cstheme="majorBidi"/>
      <w:b/>
      <w:bCs/>
      <w:sz w:val="28"/>
      <w:szCs w:val="28"/>
    </w:rPr>
  </w:style>
  <w:style w:type="paragraph" w:styleId="Heading2">
    <w:name w:val="heading 2"/>
    <w:aliases w:val="NCC H2"/>
    <w:basedOn w:val="Heading1"/>
    <w:next w:val="Normal"/>
    <w:link w:val="Heading2Char"/>
    <w:uiPriority w:val="9"/>
    <w:unhideWhenUsed/>
    <w:qFormat/>
    <w:rsid w:val="007A0413"/>
    <w:pPr>
      <w:numPr>
        <w:ilvl w:val="1"/>
      </w:numPr>
      <w:spacing w:before="120" w:after="120" w:line="240" w:lineRule="auto"/>
      <w:ind w:left="851" w:hanging="851"/>
      <w:outlineLvl w:val="1"/>
    </w:pPr>
    <w:rPr>
      <w:bCs w:val="0"/>
      <w:sz w:val="24"/>
      <w:szCs w:val="26"/>
    </w:rPr>
  </w:style>
  <w:style w:type="paragraph" w:styleId="Heading3">
    <w:name w:val="heading 3"/>
    <w:aliases w:val="NCC H3"/>
    <w:basedOn w:val="Heading2"/>
    <w:next w:val="Normal"/>
    <w:link w:val="Heading3Char"/>
    <w:uiPriority w:val="9"/>
    <w:unhideWhenUsed/>
    <w:qFormat/>
    <w:rsid w:val="00ED7E02"/>
    <w:pPr>
      <w:numPr>
        <w:ilvl w:val="2"/>
      </w:numPr>
      <w:spacing w:before="200" w:after="240"/>
      <w:ind w:left="851" w:hanging="851"/>
      <w:outlineLvl w:val="2"/>
    </w:pPr>
    <w:rPr>
      <w:bCs/>
      <w:sz w:val="22"/>
    </w:rPr>
  </w:style>
  <w:style w:type="paragraph" w:styleId="Heading4">
    <w:name w:val="heading 4"/>
    <w:aliases w:val="NCC H4"/>
    <w:basedOn w:val="Heading3"/>
    <w:next w:val="Normal"/>
    <w:link w:val="Heading4Char"/>
    <w:uiPriority w:val="9"/>
    <w:unhideWhenUsed/>
    <w:qFormat/>
    <w:rsid w:val="007A0413"/>
    <w:pPr>
      <w:numPr>
        <w:ilvl w:val="3"/>
      </w:numPr>
      <w:ind w:left="851" w:hanging="851"/>
      <w:outlineLvl w:val="3"/>
    </w:pPr>
    <w:rPr>
      <w:bCs w:val="0"/>
      <w:iCs/>
    </w:rPr>
  </w:style>
  <w:style w:type="paragraph" w:styleId="Heading5">
    <w:name w:val="heading 5"/>
    <w:aliases w:val="NCC H5"/>
    <w:basedOn w:val="Heading4"/>
    <w:next w:val="Normal"/>
    <w:link w:val="Heading5Char"/>
    <w:uiPriority w:val="9"/>
    <w:unhideWhenUsed/>
    <w:qFormat/>
    <w:rsid w:val="00E479CE"/>
    <w:pPr>
      <w:numPr>
        <w:ilvl w:val="4"/>
      </w:numPr>
      <w:ind w:left="1985" w:hanging="1134"/>
      <w:outlineLvl w:val="4"/>
    </w:pPr>
  </w:style>
  <w:style w:type="paragraph" w:styleId="Heading6">
    <w:name w:val="heading 6"/>
    <w:aliases w:val="NCC H6"/>
    <w:basedOn w:val="Normal"/>
    <w:next w:val="Normal"/>
    <w:link w:val="Heading6Char"/>
    <w:uiPriority w:val="9"/>
    <w:unhideWhenUsed/>
    <w:rsid w:val="007A5AFD"/>
    <w:pPr>
      <w:keepNext/>
      <w:keepLines/>
      <w:spacing w:before="40" w:after="0"/>
      <w:ind w:hanging="1418"/>
      <w:outlineLvl w:val="5"/>
    </w:pPr>
    <w:rPr>
      <w:rFonts w:eastAsiaTheme="majorEastAsia"/>
      <w:b/>
      <w:color w:val="000000" w:themeColor="text1"/>
    </w:rPr>
  </w:style>
  <w:style w:type="paragraph" w:styleId="Heading7">
    <w:name w:val="heading 7"/>
    <w:basedOn w:val="Normal"/>
    <w:next w:val="Normal"/>
    <w:link w:val="Heading7Char"/>
    <w:uiPriority w:val="9"/>
    <w:unhideWhenUsed/>
    <w:rsid w:val="007A5AFD"/>
    <w:pPr>
      <w:keepNext/>
      <w:keepLines/>
      <w:spacing w:before="200" w:after="0"/>
      <w:ind w:hanging="1418"/>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CC H1 Char"/>
    <w:basedOn w:val="DefaultParagraphFont"/>
    <w:link w:val="Heading1"/>
    <w:uiPriority w:val="9"/>
    <w:rsid w:val="00ED7E02"/>
    <w:rPr>
      <w:rFonts w:ascii="Arial" w:eastAsiaTheme="majorEastAsia" w:hAnsi="Arial" w:cstheme="majorBidi"/>
      <w:b/>
      <w:bCs/>
      <w:sz w:val="28"/>
      <w:szCs w:val="28"/>
      <w:lang w:val="en-US"/>
    </w:rPr>
  </w:style>
  <w:style w:type="paragraph" w:styleId="TOCHeading">
    <w:name w:val="TOC Heading"/>
    <w:basedOn w:val="Heading1"/>
    <w:next w:val="Normal"/>
    <w:uiPriority w:val="39"/>
    <w:unhideWhenUsed/>
    <w:rsid w:val="004618AA"/>
    <w:pPr>
      <w:outlineLvl w:val="9"/>
    </w:pPr>
    <w:rPr>
      <w:lang w:eastAsia="de-DE"/>
    </w:rPr>
  </w:style>
  <w:style w:type="paragraph" w:styleId="BalloonText">
    <w:name w:val="Balloon Text"/>
    <w:basedOn w:val="Normal"/>
    <w:link w:val="BalloonTextChar"/>
    <w:uiPriority w:val="99"/>
    <w:semiHidden/>
    <w:unhideWhenUsed/>
    <w:rsid w:val="00461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8AA"/>
    <w:rPr>
      <w:rFonts w:ascii="Tahoma" w:hAnsi="Tahoma" w:cs="Tahoma"/>
      <w:sz w:val="16"/>
      <w:szCs w:val="16"/>
    </w:rPr>
  </w:style>
  <w:style w:type="character" w:customStyle="1" w:styleId="Heading2Char">
    <w:name w:val="Heading 2 Char"/>
    <w:aliases w:val="NCC H2 Char"/>
    <w:basedOn w:val="DefaultParagraphFont"/>
    <w:link w:val="Heading2"/>
    <w:uiPriority w:val="9"/>
    <w:rsid w:val="007A0413"/>
    <w:rPr>
      <w:rFonts w:ascii="Arial" w:eastAsiaTheme="majorEastAsia" w:hAnsi="Arial" w:cstheme="majorBidi"/>
      <w:b/>
      <w:sz w:val="24"/>
      <w:szCs w:val="26"/>
      <w:lang w:val="en-US"/>
    </w:rPr>
  </w:style>
  <w:style w:type="paragraph" w:styleId="TOC1">
    <w:name w:val="toc 1"/>
    <w:basedOn w:val="Normal"/>
    <w:next w:val="Normal"/>
    <w:autoRedefine/>
    <w:uiPriority w:val="39"/>
    <w:unhideWhenUsed/>
    <w:rsid w:val="00F12A21"/>
    <w:pPr>
      <w:keepNext/>
      <w:tabs>
        <w:tab w:val="left" w:pos="851"/>
        <w:tab w:val="right" w:leader="dot" w:pos="10195"/>
      </w:tabs>
      <w:spacing w:before="360" w:after="120" w:line="240" w:lineRule="auto"/>
      <w:ind w:hanging="851"/>
      <w:contextualSpacing/>
    </w:pPr>
    <w:rPr>
      <w:rFonts w:cstheme="minorHAnsi"/>
      <w:b/>
      <w:bCs/>
      <w:noProof/>
      <w:sz w:val="24"/>
      <w:szCs w:val="24"/>
    </w:rPr>
  </w:style>
  <w:style w:type="paragraph" w:styleId="TOC2">
    <w:name w:val="toc 2"/>
    <w:basedOn w:val="Normal"/>
    <w:next w:val="Normal"/>
    <w:autoRedefine/>
    <w:uiPriority w:val="39"/>
    <w:unhideWhenUsed/>
    <w:rsid w:val="001F27E8"/>
    <w:pPr>
      <w:tabs>
        <w:tab w:val="left" w:pos="851"/>
        <w:tab w:val="right" w:leader="dot" w:pos="10195"/>
      </w:tabs>
      <w:spacing w:before="120" w:after="120" w:line="240" w:lineRule="auto"/>
      <w:ind w:hanging="851"/>
    </w:pPr>
    <w:rPr>
      <w:b/>
      <w:iCs/>
      <w:noProof/>
      <w:spacing w:val="-4"/>
      <w:szCs w:val="20"/>
      <w:lang w:val="en-GB"/>
    </w:rPr>
  </w:style>
  <w:style w:type="character" w:styleId="Hyperlink">
    <w:name w:val="Hyperlink"/>
    <w:basedOn w:val="DefaultParagraphFont"/>
    <w:uiPriority w:val="99"/>
    <w:unhideWhenUsed/>
    <w:rsid w:val="004618AA"/>
    <w:rPr>
      <w:color w:val="0000FF" w:themeColor="hyperlink"/>
      <w:u w:val="single"/>
    </w:rPr>
  </w:style>
  <w:style w:type="character" w:customStyle="1" w:styleId="Heading3Char">
    <w:name w:val="Heading 3 Char"/>
    <w:aliases w:val="NCC H3 Char"/>
    <w:basedOn w:val="DefaultParagraphFont"/>
    <w:link w:val="Heading3"/>
    <w:uiPriority w:val="9"/>
    <w:rsid w:val="00ED7E02"/>
    <w:rPr>
      <w:rFonts w:ascii="Arial" w:eastAsiaTheme="majorEastAsia" w:hAnsi="Arial" w:cstheme="majorBidi"/>
      <w:b/>
      <w:bCs/>
      <w:szCs w:val="26"/>
      <w:lang w:val="en-US"/>
    </w:rPr>
  </w:style>
  <w:style w:type="character" w:customStyle="1" w:styleId="Heading4Char">
    <w:name w:val="Heading 4 Char"/>
    <w:aliases w:val="NCC H4 Char"/>
    <w:basedOn w:val="DefaultParagraphFont"/>
    <w:link w:val="Heading4"/>
    <w:uiPriority w:val="9"/>
    <w:rsid w:val="007A0413"/>
    <w:rPr>
      <w:rFonts w:ascii="Arial" w:eastAsiaTheme="majorEastAsia" w:hAnsi="Arial" w:cstheme="majorBidi"/>
      <w:b/>
      <w:iCs/>
      <w:szCs w:val="26"/>
      <w:lang w:val="en-US"/>
    </w:rPr>
  </w:style>
  <w:style w:type="paragraph" w:styleId="TOC3">
    <w:name w:val="toc 3"/>
    <w:basedOn w:val="Normal"/>
    <w:next w:val="Normal"/>
    <w:autoRedefine/>
    <w:uiPriority w:val="39"/>
    <w:unhideWhenUsed/>
    <w:rsid w:val="001F27E8"/>
    <w:pPr>
      <w:tabs>
        <w:tab w:val="left" w:pos="851"/>
        <w:tab w:val="right" w:leader="dot" w:pos="10195"/>
      </w:tabs>
      <w:spacing w:before="120" w:after="120" w:line="240" w:lineRule="auto"/>
      <w:ind w:hanging="851"/>
    </w:pPr>
    <w:rPr>
      <w:b/>
      <w:noProof/>
      <w:szCs w:val="20"/>
      <w:lang w:val="en-GB"/>
    </w:rPr>
  </w:style>
  <w:style w:type="paragraph" w:customStyle="1" w:styleId="Default">
    <w:name w:val="Default"/>
    <w:link w:val="DefaultChar"/>
    <w:rsid w:val="006D240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99"/>
    <w:qFormat/>
    <w:rsid w:val="00514134"/>
    <w:pPr>
      <w:ind w:left="720"/>
      <w:contextualSpacing/>
    </w:pPr>
  </w:style>
  <w:style w:type="character" w:customStyle="1" w:styleId="Heading5Char">
    <w:name w:val="Heading 5 Char"/>
    <w:aliases w:val="NCC H5 Char"/>
    <w:basedOn w:val="DefaultParagraphFont"/>
    <w:link w:val="Heading5"/>
    <w:uiPriority w:val="9"/>
    <w:rsid w:val="00E479CE"/>
    <w:rPr>
      <w:rFonts w:ascii="Arial" w:eastAsiaTheme="majorEastAsia" w:hAnsi="Arial" w:cstheme="majorBidi"/>
      <w:b/>
      <w:iCs/>
      <w:szCs w:val="26"/>
      <w:lang w:val="en-US"/>
    </w:rPr>
  </w:style>
  <w:style w:type="paragraph" w:styleId="TOC4">
    <w:name w:val="toc 4"/>
    <w:basedOn w:val="Normal"/>
    <w:next w:val="Normal"/>
    <w:autoRedefine/>
    <w:uiPriority w:val="39"/>
    <w:unhideWhenUsed/>
    <w:rsid w:val="00ED7E02"/>
    <w:pPr>
      <w:tabs>
        <w:tab w:val="left" w:pos="851"/>
        <w:tab w:val="left" w:pos="2021"/>
        <w:tab w:val="right" w:leader="dot" w:pos="10195"/>
      </w:tabs>
      <w:spacing w:before="120" w:after="120" w:line="288" w:lineRule="auto"/>
      <w:ind w:hanging="851"/>
      <w:contextualSpacing/>
    </w:pPr>
    <w:rPr>
      <w:rFonts w:cs="Times New Roman"/>
      <w:noProof/>
      <w:szCs w:val="20"/>
      <w:lang w:val="x-none" w:eastAsia="x-none"/>
    </w:rPr>
  </w:style>
  <w:style w:type="paragraph" w:styleId="TOC5">
    <w:name w:val="toc 5"/>
    <w:basedOn w:val="Normal"/>
    <w:next w:val="Normal"/>
    <w:autoRedefine/>
    <w:uiPriority w:val="39"/>
    <w:unhideWhenUsed/>
    <w:rsid w:val="00504F88"/>
    <w:pPr>
      <w:spacing w:after="0"/>
      <w:ind w:left="1701" w:hanging="1701"/>
    </w:pPr>
    <w:rPr>
      <w:rFonts w:cstheme="minorHAnsi"/>
      <w:sz w:val="24"/>
      <w:szCs w:val="20"/>
    </w:rPr>
  </w:style>
  <w:style w:type="paragraph" w:styleId="TOC6">
    <w:name w:val="toc 6"/>
    <w:basedOn w:val="Normal"/>
    <w:next w:val="Normal"/>
    <w:autoRedefine/>
    <w:uiPriority w:val="39"/>
    <w:unhideWhenUsed/>
    <w:rsid w:val="00504F88"/>
    <w:pPr>
      <w:spacing w:after="0"/>
      <w:ind w:left="1701" w:hanging="1701"/>
    </w:pPr>
    <w:rPr>
      <w:rFonts w:cstheme="minorHAnsi"/>
      <w:sz w:val="24"/>
      <w:szCs w:val="20"/>
    </w:rPr>
  </w:style>
  <w:style w:type="paragraph" w:styleId="TOC7">
    <w:name w:val="toc 7"/>
    <w:basedOn w:val="Normal"/>
    <w:next w:val="Normal"/>
    <w:autoRedefine/>
    <w:uiPriority w:val="39"/>
    <w:unhideWhenUsed/>
    <w:rsid w:val="008112FC"/>
    <w:pPr>
      <w:spacing w:after="0"/>
      <w:ind w:left="1701" w:hanging="1701"/>
      <w:jc w:val="center"/>
    </w:pPr>
    <w:rPr>
      <w:rFonts w:cstheme="minorHAnsi"/>
      <w:b/>
      <w:sz w:val="24"/>
      <w:szCs w:val="20"/>
    </w:rPr>
  </w:style>
  <w:style w:type="paragraph" w:styleId="TOC8">
    <w:name w:val="toc 8"/>
    <w:basedOn w:val="Normal"/>
    <w:next w:val="Normal"/>
    <w:autoRedefine/>
    <w:uiPriority w:val="39"/>
    <w:unhideWhenUsed/>
    <w:rsid w:val="00234295"/>
    <w:pPr>
      <w:tabs>
        <w:tab w:val="right" w:leader="dot" w:pos="10195"/>
      </w:tabs>
      <w:spacing w:before="120" w:after="120" w:line="240" w:lineRule="auto"/>
      <w:ind w:left="1701"/>
    </w:pPr>
    <w:rPr>
      <w:rFonts w:cstheme="minorHAnsi"/>
      <w:b/>
      <w:sz w:val="24"/>
      <w:szCs w:val="20"/>
    </w:rPr>
  </w:style>
  <w:style w:type="paragraph" w:styleId="TOC9">
    <w:name w:val="toc 9"/>
    <w:basedOn w:val="Normal"/>
    <w:next w:val="Normal"/>
    <w:autoRedefine/>
    <w:uiPriority w:val="39"/>
    <w:unhideWhenUsed/>
    <w:rsid w:val="00426CF4"/>
    <w:pPr>
      <w:spacing w:after="0"/>
      <w:ind w:left="1600"/>
    </w:pPr>
    <w:rPr>
      <w:rFonts w:asciiTheme="minorHAnsi" w:hAnsiTheme="minorHAnsi" w:cstheme="minorHAnsi"/>
      <w:szCs w:val="20"/>
    </w:rPr>
  </w:style>
  <w:style w:type="paragraph" w:styleId="Header">
    <w:name w:val="header"/>
    <w:basedOn w:val="Normal"/>
    <w:link w:val="HeaderChar"/>
    <w:unhideWhenUsed/>
    <w:rsid w:val="00A00499"/>
    <w:pPr>
      <w:tabs>
        <w:tab w:val="center" w:pos="4513"/>
        <w:tab w:val="right" w:pos="9026"/>
      </w:tabs>
      <w:spacing w:after="0" w:line="240" w:lineRule="auto"/>
    </w:pPr>
  </w:style>
  <w:style w:type="character" w:customStyle="1" w:styleId="HeaderChar">
    <w:name w:val="Header Char"/>
    <w:basedOn w:val="DefaultParagraphFont"/>
    <w:link w:val="Header"/>
    <w:rsid w:val="00A00499"/>
  </w:style>
  <w:style w:type="paragraph" w:styleId="Footer">
    <w:name w:val="footer"/>
    <w:basedOn w:val="Normal"/>
    <w:link w:val="FooterChar"/>
    <w:uiPriority w:val="99"/>
    <w:unhideWhenUsed/>
    <w:rsid w:val="00A00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499"/>
  </w:style>
  <w:style w:type="paragraph" w:styleId="CommentText">
    <w:name w:val="annotation text"/>
    <w:basedOn w:val="Normal"/>
    <w:link w:val="CommentTextChar"/>
    <w:uiPriority w:val="99"/>
    <w:unhideWhenUsed/>
    <w:rsid w:val="00FA4EDE"/>
    <w:pPr>
      <w:spacing w:line="240" w:lineRule="auto"/>
    </w:pPr>
    <w:rPr>
      <w:szCs w:val="20"/>
    </w:rPr>
  </w:style>
  <w:style w:type="character" w:customStyle="1" w:styleId="CommentTextChar">
    <w:name w:val="Comment Text Char"/>
    <w:basedOn w:val="DefaultParagraphFont"/>
    <w:link w:val="CommentText"/>
    <w:uiPriority w:val="99"/>
    <w:rsid w:val="00FA4EDE"/>
    <w:rPr>
      <w:sz w:val="20"/>
      <w:szCs w:val="20"/>
    </w:rPr>
  </w:style>
  <w:style w:type="character" w:styleId="CommentReference">
    <w:name w:val="annotation reference"/>
    <w:basedOn w:val="DefaultParagraphFont"/>
    <w:uiPriority w:val="99"/>
    <w:semiHidden/>
    <w:unhideWhenUsed/>
    <w:rsid w:val="008703DE"/>
    <w:rPr>
      <w:sz w:val="16"/>
      <w:szCs w:val="16"/>
    </w:rPr>
  </w:style>
  <w:style w:type="paragraph" w:styleId="CommentSubject">
    <w:name w:val="annotation subject"/>
    <w:basedOn w:val="CommentText"/>
    <w:next w:val="CommentText"/>
    <w:link w:val="CommentSubjectChar"/>
    <w:uiPriority w:val="99"/>
    <w:semiHidden/>
    <w:unhideWhenUsed/>
    <w:rsid w:val="008703DE"/>
    <w:rPr>
      <w:b/>
      <w:bCs/>
    </w:rPr>
  </w:style>
  <w:style w:type="character" w:customStyle="1" w:styleId="CommentSubjectChar">
    <w:name w:val="Comment Subject Char"/>
    <w:basedOn w:val="CommentTextChar"/>
    <w:link w:val="CommentSubject"/>
    <w:uiPriority w:val="99"/>
    <w:semiHidden/>
    <w:rsid w:val="008703DE"/>
    <w:rPr>
      <w:b/>
      <w:bCs/>
      <w:sz w:val="20"/>
      <w:szCs w:val="20"/>
    </w:rPr>
  </w:style>
  <w:style w:type="table" w:styleId="TableGrid">
    <w:name w:val="Table Grid"/>
    <w:basedOn w:val="TableNormal"/>
    <w:uiPriority w:val="59"/>
    <w:rsid w:val="0080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E0B"/>
    <w:pPr>
      <w:spacing w:after="0" w:line="240" w:lineRule="auto"/>
    </w:pPr>
    <w:rPr>
      <w:rFonts w:ascii="Arial" w:hAnsi="Arial" w:cs="Arial"/>
      <w:sz w:val="20"/>
      <w:lang w:val="en-US"/>
    </w:rPr>
  </w:style>
  <w:style w:type="character" w:customStyle="1" w:styleId="Heading6Char">
    <w:name w:val="Heading 6 Char"/>
    <w:aliases w:val="NCC H6 Char"/>
    <w:basedOn w:val="DefaultParagraphFont"/>
    <w:link w:val="Heading6"/>
    <w:uiPriority w:val="9"/>
    <w:rsid w:val="007A5AFD"/>
    <w:rPr>
      <w:rFonts w:ascii="Arial" w:eastAsiaTheme="majorEastAsia" w:hAnsi="Arial" w:cs="Arial"/>
      <w:b/>
      <w:color w:val="000000" w:themeColor="text1"/>
      <w:sz w:val="20"/>
      <w:lang w:val="en-US"/>
    </w:rPr>
  </w:style>
  <w:style w:type="paragraph" w:styleId="FootnoteText">
    <w:name w:val="footnote text"/>
    <w:basedOn w:val="Normal"/>
    <w:link w:val="FootnoteTextChar"/>
    <w:uiPriority w:val="99"/>
    <w:semiHidden/>
    <w:rsid w:val="005E4442"/>
    <w:pPr>
      <w:spacing w:after="0" w:line="280" w:lineRule="atLeast"/>
      <w:ind w:left="720" w:hanging="720"/>
      <w:jc w:val="both"/>
    </w:pPr>
    <w:rPr>
      <w:rFonts w:ascii="Verdana" w:eastAsia="Times New Roman" w:hAnsi="Verdana" w:cs="Times New Roman"/>
      <w:szCs w:val="20"/>
      <w:lang w:val="fr-FR" w:eastAsia="fr-FR"/>
    </w:rPr>
  </w:style>
  <w:style w:type="character" w:customStyle="1" w:styleId="FootnoteTextChar">
    <w:name w:val="Footnote Text Char"/>
    <w:basedOn w:val="DefaultParagraphFont"/>
    <w:link w:val="FootnoteText"/>
    <w:uiPriority w:val="99"/>
    <w:semiHidden/>
    <w:rsid w:val="005E4442"/>
    <w:rPr>
      <w:rFonts w:ascii="Verdana" w:eastAsia="Times New Roman" w:hAnsi="Verdana" w:cs="Times New Roman"/>
      <w:sz w:val="20"/>
      <w:szCs w:val="20"/>
      <w:lang w:val="fr-FR" w:eastAsia="fr-FR"/>
    </w:rPr>
  </w:style>
  <w:style w:type="character" w:styleId="FootnoteReference">
    <w:name w:val="footnote reference"/>
    <w:uiPriority w:val="99"/>
    <w:semiHidden/>
    <w:rsid w:val="005E4442"/>
    <w:rPr>
      <w:rFonts w:cs="Times New Roman"/>
      <w:vertAlign w:val="superscript"/>
    </w:rPr>
  </w:style>
  <w:style w:type="paragraph" w:customStyle="1" w:styleId="NCCNormalBold">
    <w:name w:val="NCC Normal Bold"/>
    <w:basedOn w:val="Normal"/>
    <w:link w:val="NCCNormalBoldChar"/>
    <w:qFormat/>
    <w:rsid w:val="003D1E89"/>
    <w:rPr>
      <w:b/>
    </w:rPr>
  </w:style>
  <w:style w:type="paragraph" w:customStyle="1" w:styleId="NCCNumbering">
    <w:name w:val="NCC Numbering"/>
    <w:basedOn w:val="Default"/>
    <w:link w:val="NCCNumberingChar"/>
    <w:qFormat/>
    <w:rsid w:val="00A92E45"/>
    <w:pPr>
      <w:numPr>
        <w:numId w:val="28"/>
      </w:numPr>
      <w:spacing w:after="200"/>
    </w:pPr>
    <w:rPr>
      <w:sz w:val="20"/>
      <w:szCs w:val="20"/>
      <w:lang w:val="en-US"/>
    </w:rPr>
  </w:style>
  <w:style w:type="character" w:customStyle="1" w:styleId="NCCNormalBoldChar">
    <w:name w:val="NCC Normal Bold Char"/>
    <w:basedOn w:val="DefaultParagraphFont"/>
    <w:link w:val="NCCNormalBold"/>
    <w:rsid w:val="003D1E89"/>
    <w:rPr>
      <w:rFonts w:ascii="Arial" w:hAnsi="Arial" w:cs="Arial"/>
      <w:b/>
      <w:sz w:val="20"/>
      <w:lang w:val="en-US"/>
    </w:rPr>
  </w:style>
  <w:style w:type="paragraph" w:customStyle="1" w:styleId="NCCBullets">
    <w:name w:val="NCC Bullets"/>
    <w:basedOn w:val="ListParagraph"/>
    <w:link w:val="NCCBulletsChar"/>
    <w:autoRedefine/>
    <w:qFormat/>
    <w:rsid w:val="00EE1B4C"/>
    <w:pPr>
      <w:numPr>
        <w:numId w:val="43"/>
      </w:numPr>
      <w:spacing w:before="120" w:after="240"/>
      <w:ind w:left="1276" w:hanging="425"/>
    </w:pPr>
    <w:rPr>
      <w:szCs w:val="20"/>
      <w:lang w:val="en-GB"/>
    </w:rPr>
  </w:style>
  <w:style w:type="character" w:customStyle="1" w:styleId="DefaultChar">
    <w:name w:val="Default Char"/>
    <w:basedOn w:val="DefaultParagraphFont"/>
    <w:link w:val="Default"/>
    <w:rsid w:val="003D1E89"/>
    <w:rPr>
      <w:rFonts w:ascii="Arial" w:hAnsi="Arial" w:cs="Arial"/>
      <w:color w:val="000000"/>
      <w:sz w:val="24"/>
      <w:szCs w:val="24"/>
    </w:rPr>
  </w:style>
  <w:style w:type="character" w:customStyle="1" w:styleId="NCCNumberingChar">
    <w:name w:val="NCC Numbering Char"/>
    <w:basedOn w:val="DefaultChar"/>
    <w:link w:val="NCCNumbering"/>
    <w:rsid w:val="00A92E45"/>
    <w:rPr>
      <w:rFonts w:ascii="Arial" w:hAnsi="Arial" w:cs="Arial"/>
      <w:color w:val="000000"/>
      <w:sz w:val="20"/>
      <w:szCs w:val="20"/>
      <w:lang w:val="en-US"/>
    </w:rPr>
  </w:style>
  <w:style w:type="paragraph" w:customStyle="1" w:styleId="NCCDash">
    <w:name w:val="NCC Dash"/>
    <w:basedOn w:val="ListParagraph"/>
    <w:link w:val="NCCDashChar"/>
    <w:qFormat/>
    <w:rsid w:val="005B618D"/>
    <w:pPr>
      <w:numPr>
        <w:ilvl w:val="2"/>
        <w:numId w:val="2"/>
      </w:numPr>
      <w:ind w:left="2269" w:hanging="284"/>
    </w:pPr>
  </w:style>
  <w:style w:type="character" w:customStyle="1" w:styleId="ListParagraphChar">
    <w:name w:val="List Paragraph Char"/>
    <w:basedOn w:val="DefaultParagraphFont"/>
    <w:link w:val="ListParagraph"/>
    <w:uiPriority w:val="99"/>
    <w:rsid w:val="003D1E89"/>
    <w:rPr>
      <w:rFonts w:ascii="Arial" w:hAnsi="Arial" w:cs="Arial"/>
      <w:sz w:val="20"/>
      <w:lang w:val="en-US"/>
    </w:rPr>
  </w:style>
  <w:style w:type="character" w:customStyle="1" w:styleId="NCCBulletsChar">
    <w:name w:val="NCC Bullets Char"/>
    <w:basedOn w:val="ListParagraphChar"/>
    <w:link w:val="NCCBullets"/>
    <w:rsid w:val="00EE1B4C"/>
    <w:rPr>
      <w:rFonts w:ascii="Arial" w:hAnsi="Arial" w:cs="Arial"/>
      <w:sz w:val="20"/>
      <w:szCs w:val="20"/>
      <w:lang w:val="en-GB"/>
    </w:rPr>
  </w:style>
  <w:style w:type="paragraph" w:customStyle="1" w:styleId="NCCNormal0">
    <w:name w:val="NCC Normal 0"/>
    <w:basedOn w:val="Normal"/>
    <w:link w:val="NCCNormal0Char"/>
    <w:qFormat/>
    <w:rsid w:val="00AC6937"/>
    <w:pPr>
      <w:spacing w:after="0" w:line="240" w:lineRule="auto"/>
      <w:ind w:left="0"/>
    </w:pPr>
  </w:style>
  <w:style w:type="character" w:customStyle="1" w:styleId="NCCDashChar">
    <w:name w:val="NCC Dash Char"/>
    <w:basedOn w:val="ListParagraphChar"/>
    <w:link w:val="NCCDash"/>
    <w:rsid w:val="005B618D"/>
    <w:rPr>
      <w:rFonts w:ascii="Arial" w:hAnsi="Arial" w:cs="Arial"/>
      <w:sz w:val="20"/>
      <w:lang w:val="en-US"/>
    </w:rPr>
  </w:style>
  <w:style w:type="character" w:customStyle="1" w:styleId="NCCNormal0Char">
    <w:name w:val="NCC Normal 0 Char"/>
    <w:basedOn w:val="DefaultParagraphFont"/>
    <w:link w:val="NCCNormal0"/>
    <w:rsid w:val="00AC6937"/>
    <w:rPr>
      <w:rFonts w:ascii="Arial" w:hAnsi="Arial" w:cs="Arial"/>
      <w:sz w:val="20"/>
      <w:lang w:val="en-US"/>
    </w:rPr>
  </w:style>
  <w:style w:type="paragraph" w:customStyle="1" w:styleId="NCCH0">
    <w:name w:val="NCC H0"/>
    <w:basedOn w:val="Normal"/>
    <w:link w:val="NCCH0Char"/>
    <w:qFormat/>
    <w:rsid w:val="00F032E8"/>
    <w:pPr>
      <w:ind w:left="0"/>
      <w:jc w:val="center"/>
    </w:pPr>
    <w:rPr>
      <w:b/>
      <w:sz w:val="52"/>
    </w:rPr>
  </w:style>
  <w:style w:type="paragraph" w:customStyle="1" w:styleId="3">
    <w:name w:val="3"/>
    <w:basedOn w:val="ListParagraph"/>
    <w:link w:val="3Char"/>
    <w:rsid w:val="00224A99"/>
    <w:pPr>
      <w:numPr>
        <w:ilvl w:val="1"/>
        <w:numId w:val="10"/>
      </w:numPr>
      <w:ind w:left="1985" w:hanging="284"/>
    </w:pPr>
  </w:style>
  <w:style w:type="character" w:customStyle="1" w:styleId="NCCH0Char">
    <w:name w:val="NCC H0 Char"/>
    <w:basedOn w:val="DefaultParagraphFont"/>
    <w:link w:val="NCCH0"/>
    <w:rsid w:val="00F032E8"/>
    <w:rPr>
      <w:rFonts w:ascii="Arial" w:hAnsi="Arial" w:cs="Arial"/>
      <w:b/>
      <w:sz w:val="52"/>
      <w:lang w:val="en-US"/>
    </w:rPr>
  </w:style>
  <w:style w:type="paragraph" w:customStyle="1" w:styleId="3plus5">
    <w:name w:val="3plus5"/>
    <w:basedOn w:val="ListParagraph"/>
    <w:link w:val="3plus5Char"/>
    <w:rsid w:val="00AE1356"/>
    <w:pPr>
      <w:numPr>
        <w:ilvl w:val="3"/>
        <w:numId w:val="10"/>
      </w:numPr>
      <w:ind w:left="2269" w:hanging="284"/>
    </w:pPr>
  </w:style>
  <w:style w:type="character" w:customStyle="1" w:styleId="3Char">
    <w:name w:val="3 Char"/>
    <w:basedOn w:val="ListParagraphChar"/>
    <w:link w:val="3"/>
    <w:rsid w:val="00224A99"/>
    <w:rPr>
      <w:rFonts w:ascii="Arial" w:hAnsi="Arial" w:cs="Arial"/>
      <w:sz w:val="20"/>
      <w:lang w:val="en-US"/>
    </w:rPr>
  </w:style>
  <w:style w:type="character" w:customStyle="1" w:styleId="3plus5Char">
    <w:name w:val="3plus5 Char"/>
    <w:basedOn w:val="ListParagraphChar"/>
    <w:link w:val="3plus5"/>
    <w:rsid w:val="00AE1356"/>
    <w:rPr>
      <w:rFonts w:ascii="Arial" w:hAnsi="Arial" w:cs="Arial"/>
      <w:sz w:val="20"/>
      <w:lang w:val="en-US"/>
    </w:rPr>
  </w:style>
  <w:style w:type="character" w:customStyle="1" w:styleId="Heading7Char">
    <w:name w:val="Heading 7 Char"/>
    <w:basedOn w:val="DefaultParagraphFont"/>
    <w:link w:val="Heading7"/>
    <w:uiPriority w:val="9"/>
    <w:rsid w:val="007A5AFD"/>
    <w:rPr>
      <w:rFonts w:asciiTheme="majorHAnsi" w:eastAsiaTheme="majorEastAsia" w:hAnsiTheme="majorHAnsi" w:cstheme="majorBidi"/>
      <w:i/>
      <w:iCs/>
      <w:color w:val="404040" w:themeColor="text1" w:themeTint="BF"/>
      <w:sz w:val="20"/>
      <w:lang w:val="en-US"/>
    </w:rPr>
  </w:style>
  <w:style w:type="paragraph" w:styleId="ListNumber">
    <w:name w:val="List Number"/>
    <w:basedOn w:val="Normal"/>
    <w:link w:val="ListNumberChar"/>
    <w:uiPriority w:val="99"/>
    <w:semiHidden/>
    <w:unhideWhenUsed/>
    <w:rsid w:val="00CB198A"/>
    <w:pPr>
      <w:numPr>
        <w:numId w:val="33"/>
      </w:numPr>
      <w:contextualSpacing/>
    </w:pPr>
  </w:style>
  <w:style w:type="character" w:customStyle="1" w:styleId="ListNumberChar">
    <w:name w:val="List Number Char"/>
    <w:basedOn w:val="DefaultParagraphFont"/>
    <w:link w:val="ListNumber"/>
    <w:uiPriority w:val="99"/>
    <w:semiHidden/>
    <w:rsid w:val="00CB198A"/>
    <w:rPr>
      <w:rFonts w:ascii="Arial" w:hAnsi="Arial" w:cs="Arial"/>
      <w:sz w:val="20"/>
      <w:lang w:val="en-US"/>
    </w:rPr>
  </w:style>
  <w:style w:type="paragraph" w:styleId="ListNumber2">
    <w:name w:val="List Number 2"/>
    <w:basedOn w:val="Normal"/>
    <w:uiPriority w:val="99"/>
    <w:semiHidden/>
    <w:unhideWhenUsed/>
    <w:rsid w:val="00300507"/>
    <w:pPr>
      <w:numPr>
        <w:numId w:val="34"/>
      </w:numPr>
      <w:contextualSpacing/>
    </w:pPr>
  </w:style>
  <w:style w:type="paragraph" w:customStyle="1" w:styleId="NCCMediumBold">
    <w:name w:val="NCC_Medium Bold"/>
    <w:basedOn w:val="NCCNormalBold"/>
    <w:qFormat/>
    <w:rsid w:val="00462A45"/>
    <w:pPr>
      <w:spacing w:before="120" w:after="60"/>
    </w:pPr>
  </w:style>
  <w:style w:type="paragraph" w:styleId="NoSpacing">
    <w:name w:val="No Spacing"/>
    <w:qFormat/>
    <w:rsid w:val="00037D68"/>
    <w:pPr>
      <w:spacing w:after="0" w:line="240" w:lineRule="auto"/>
    </w:pPr>
    <w:rPr>
      <w:rFonts w:ascii="Arial" w:hAnsi="Arial"/>
      <w:sz w:val="20"/>
      <w:lang w:val="en-US"/>
    </w:rPr>
  </w:style>
  <w:style w:type="table" w:customStyle="1" w:styleId="TableGrid1">
    <w:name w:val="Table Grid1"/>
    <w:basedOn w:val="TableNormal"/>
    <w:next w:val="TableGrid"/>
    <w:uiPriority w:val="59"/>
    <w:rsid w:val="003F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 0"/>
    <w:basedOn w:val="NCCH0"/>
    <w:autoRedefine/>
    <w:qFormat/>
    <w:rsid w:val="007C6C4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5725">
      <w:bodyDiv w:val="1"/>
      <w:marLeft w:val="0"/>
      <w:marRight w:val="0"/>
      <w:marTop w:val="0"/>
      <w:marBottom w:val="0"/>
      <w:divBdr>
        <w:top w:val="none" w:sz="0" w:space="0" w:color="auto"/>
        <w:left w:val="none" w:sz="0" w:space="0" w:color="auto"/>
        <w:bottom w:val="none" w:sz="0" w:space="0" w:color="auto"/>
        <w:right w:val="none" w:sz="0" w:space="0" w:color="auto"/>
      </w:divBdr>
    </w:div>
    <w:div w:id="495650503">
      <w:bodyDiv w:val="1"/>
      <w:marLeft w:val="150"/>
      <w:marRight w:val="150"/>
      <w:marTop w:val="75"/>
      <w:marBottom w:val="150"/>
      <w:divBdr>
        <w:top w:val="none" w:sz="0" w:space="0" w:color="auto"/>
        <w:left w:val="none" w:sz="0" w:space="0" w:color="auto"/>
        <w:bottom w:val="none" w:sz="0" w:space="0" w:color="auto"/>
        <w:right w:val="none" w:sz="0" w:space="0" w:color="auto"/>
      </w:divBdr>
      <w:divsChild>
        <w:div w:id="1908372041">
          <w:marLeft w:val="0"/>
          <w:marRight w:val="0"/>
          <w:marTop w:val="0"/>
          <w:marBottom w:val="0"/>
          <w:divBdr>
            <w:top w:val="none" w:sz="0" w:space="0" w:color="auto"/>
            <w:left w:val="none" w:sz="0" w:space="0" w:color="auto"/>
            <w:bottom w:val="none" w:sz="0" w:space="0" w:color="auto"/>
            <w:right w:val="none" w:sz="0" w:space="0" w:color="auto"/>
          </w:divBdr>
          <w:divsChild>
            <w:div w:id="2024241874">
              <w:marLeft w:val="0"/>
              <w:marRight w:val="0"/>
              <w:marTop w:val="0"/>
              <w:marBottom w:val="0"/>
              <w:divBdr>
                <w:top w:val="none" w:sz="0" w:space="0" w:color="auto"/>
                <w:left w:val="none" w:sz="0" w:space="0" w:color="auto"/>
                <w:bottom w:val="none" w:sz="0" w:space="0" w:color="auto"/>
                <w:right w:val="none" w:sz="0" w:space="0" w:color="auto"/>
              </w:divBdr>
              <w:divsChild>
                <w:div w:id="20012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275">
      <w:bodyDiv w:val="1"/>
      <w:marLeft w:val="0"/>
      <w:marRight w:val="0"/>
      <w:marTop w:val="0"/>
      <w:marBottom w:val="0"/>
      <w:divBdr>
        <w:top w:val="none" w:sz="0" w:space="0" w:color="auto"/>
        <w:left w:val="none" w:sz="0" w:space="0" w:color="auto"/>
        <w:bottom w:val="none" w:sz="0" w:space="0" w:color="auto"/>
        <w:right w:val="none" w:sz="0" w:space="0" w:color="auto"/>
      </w:divBdr>
    </w:div>
    <w:div w:id="1008023639">
      <w:bodyDiv w:val="1"/>
      <w:marLeft w:val="0"/>
      <w:marRight w:val="0"/>
      <w:marTop w:val="0"/>
      <w:marBottom w:val="0"/>
      <w:divBdr>
        <w:top w:val="none" w:sz="0" w:space="0" w:color="auto"/>
        <w:left w:val="none" w:sz="0" w:space="0" w:color="auto"/>
        <w:bottom w:val="none" w:sz="0" w:space="0" w:color="auto"/>
        <w:right w:val="none" w:sz="0" w:space="0" w:color="auto"/>
      </w:divBdr>
    </w:div>
    <w:div w:id="1021199273">
      <w:bodyDiv w:val="1"/>
      <w:marLeft w:val="0"/>
      <w:marRight w:val="0"/>
      <w:marTop w:val="0"/>
      <w:marBottom w:val="0"/>
      <w:divBdr>
        <w:top w:val="none" w:sz="0" w:space="0" w:color="auto"/>
        <w:left w:val="none" w:sz="0" w:space="0" w:color="auto"/>
        <w:bottom w:val="none" w:sz="0" w:space="0" w:color="auto"/>
        <w:right w:val="none" w:sz="0" w:space="0" w:color="auto"/>
      </w:divBdr>
    </w:div>
    <w:div w:id="1461996031">
      <w:bodyDiv w:val="1"/>
      <w:marLeft w:val="0"/>
      <w:marRight w:val="0"/>
      <w:marTop w:val="0"/>
      <w:marBottom w:val="0"/>
      <w:divBdr>
        <w:top w:val="none" w:sz="0" w:space="0" w:color="auto"/>
        <w:left w:val="none" w:sz="0" w:space="0" w:color="auto"/>
        <w:bottom w:val="none" w:sz="0" w:space="0" w:color="auto"/>
        <w:right w:val="none" w:sz="0" w:space="0" w:color="auto"/>
      </w:divBdr>
    </w:div>
    <w:div w:id="1581599083">
      <w:bodyDiv w:val="1"/>
      <w:marLeft w:val="0"/>
      <w:marRight w:val="0"/>
      <w:marTop w:val="0"/>
      <w:marBottom w:val="0"/>
      <w:divBdr>
        <w:top w:val="none" w:sz="0" w:space="0" w:color="auto"/>
        <w:left w:val="none" w:sz="0" w:space="0" w:color="auto"/>
        <w:bottom w:val="none" w:sz="0" w:space="0" w:color="auto"/>
        <w:right w:val="none" w:sz="0" w:space="0" w:color="auto"/>
      </w:divBdr>
    </w:div>
    <w:div w:id="1814247911">
      <w:bodyDiv w:val="1"/>
      <w:marLeft w:val="0"/>
      <w:marRight w:val="0"/>
      <w:marTop w:val="0"/>
      <w:marBottom w:val="0"/>
      <w:divBdr>
        <w:top w:val="none" w:sz="0" w:space="0" w:color="auto"/>
        <w:left w:val="none" w:sz="0" w:space="0" w:color="auto"/>
        <w:bottom w:val="none" w:sz="0" w:space="0" w:color="auto"/>
        <w:right w:val="none" w:sz="0" w:space="0" w:color="auto"/>
      </w:divBdr>
    </w:div>
    <w:div w:id="1901598599">
      <w:bodyDiv w:val="1"/>
      <w:marLeft w:val="0"/>
      <w:marRight w:val="0"/>
      <w:marTop w:val="0"/>
      <w:marBottom w:val="0"/>
      <w:divBdr>
        <w:top w:val="none" w:sz="0" w:space="0" w:color="auto"/>
        <w:left w:val="none" w:sz="0" w:space="0" w:color="auto"/>
        <w:bottom w:val="none" w:sz="0" w:space="0" w:color="auto"/>
        <w:right w:val="none" w:sz="0" w:space="0" w:color="auto"/>
      </w:divBdr>
    </w:div>
    <w:div w:id="20534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2" Target="media/image4.png" Type="http://schemas.openxmlformats.org/officeDocument/2006/relationships/image"/>
<Relationship Id="rId13" Target="media/image3.png" Type="http://schemas.openxmlformats.org/officeDocument/2006/relationships/image"/>
<Relationship Id="rId14" Target="media/image5.png" Type="http://schemas.openxmlformats.org/officeDocument/2006/relationships/image"/>
<Relationship Id="rId15" Target="header1.xml" Type="http://schemas.openxmlformats.org/officeDocument/2006/relationships/header"/>
<Relationship Id="rId16" Target="footer2.xml" Type="http://schemas.openxmlformats.org/officeDocument/2006/relationships/footer"/>
<Relationship Id="rId17" Target="header2.xml" Type="http://schemas.openxmlformats.org/officeDocument/2006/relationships/header"/>
<Relationship Id="rId18" Target="header3.xml" Type="http://schemas.openxmlformats.org/officeDocument/2006/relationships/header"/>
<Relationship Id="rId19" Target="header4.xml" Type="http://schemas.openxmlformats.org/officeDocument/2006/relationships/header"/>
<Relationship Id="rId2" Target="numbering.xml" Type="http://schemas.openxmlformats.org/officeDocument/2006/relationships/numbering"/>
<Relationship Id="rId20" Target="header5.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media/image1.png" Type="http://schemas.openxmlformats.org/officeDocument/2006/relationships/image"/>
</Relationships>

</file>

<file path=word/_rels/settings.xml.rels><?xml version="1.0" encoding="UTF-8" standalone="no"?>
<Relationships xmlns="http://schemas.openxmlformats.org/package/2006/relationships">
<Relationship Id="rId1" Target="file:///C:/Users/D059953/Documents/SAP/NCC_OPS/OM_WORK/Wolfgang%20Trinks%20NCC/T%20E%20M%20P%20L%20A%20T%20E%20for%20NCC%20Operation%20Manual.dotx" TargetMode="External" Type="http://schemas.openxmlformats.org/officeDocument/2006/relationships/attachedTemplate"/>
</Relationships>

</file>

<file path=word/theme/theme1.xml><?xml version="1.0" encoding="utf-8"?>
<a:theme xmlns:a="http://schemas.openxmlformats.org/drawingml/2006/main" name="Larissa">
  <a:themeElements>
    <a:clrScheme name="Larissa">
      <a:dk1>
        <a:sysClr val="windowText" lastClr="000000"/>
      </a:dk1>
      <a:lt1>
        <a:sysClr val="window" lastClr="FFFB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638A-23DA-4F2E-B8D7-02B67267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165</Pages>
  <Words>50398</Words>
  <Characters>287271</Characters>
  <DocSecurity>0</DocSecurity>
  <Lines>2393</Lines>
  <Paragraphs>673</Paragraphs>
  <ScaleCrop>false</ScaleCrop>
  <HeadingPairs>
    <vt:vector baseType="variant" size="4">
      <vt:variant>
        <vt:lpstr>Title</vt:lpstr>
      </vt:variant>
      <vt:variant>
        <vt:i4>1</vt:i4>
      </vt:variant>
      <vt:variant>
        <vt:lpstr>Titel</vt:lpstr>
      </vt:variant>
      <vt:variant>
        <vt:i4>1</vt:i4>
      </vt:variant>
    </vt:vector>
  </HeadingPairs>
  <TitlesOfParts>
    <vt:vector baseType="lpstr" size="2">
      <vt:lpstr/>
      <vt:lpstr/>
    </vt:vector>
  </TitlesOfParts>
  <LinksUpToDate>false</LinksUpToDate>
  <CharactersWithSpaces>336996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