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DF4" w:rsidRPr="00B07593" w:rsidRDefault="00C73DF4" w:rsidP="00C73DF4">
      <w:pPr>
        <w:pStyle w:val="Titre2"/>
        <w:numPr>
          <w:ilvl w:val="0"/>
          <w:numId w:val="0"/>
        </w:numPr>
        <w:spacing w:line="240" w:lineRule="auto"/>
        <w:jc w:val="center"/>
        <w:rPr>
          <w:sz w:val="140"/>
          <w:szCs w:val="140"/>
          <w:lang w:val="en-GB"/>
        </w:rPr>
      </w:pPr>
      <w:bookmarkStart w:id="0" w:name="_Toc400116795"/>
    </w:p>
    <w:p w:rsidR="00C73DF4" w:rsidRPr="00B07593" w:rsidRDefault="00C73DF4" w:rsidP="0088003A">
      <w:pPr>
        <w:jc w:val="center"/>
        <w:rPr>
          <w:b/>
          <w:sz w:val="140"/>
          <w:szCs w:val="140"/>
          <w:u w:val="single"/>
        </w:rPr>
      </w:pPr>
      <w:r w:rsidRPr="00B07593">
        <w:rPr>
          <w:b/>
          <w:sz w:val="140"/>
          <w:szCs w:val="140"/>
          <w:u w:val="single"/>
        </w:rPr>
        <w:t>Operations Manual</w:t>
      </w:r>
    </w:p>
    <w:p w:rsidR="00C73DF4" w:rsidRPr="00B07593" w:rsidRDefault="00C73DF4" w:rsidP="0088003A"/>
    <w:p w:rsidR="00C73DF4" w:rsidRPr="00B07593" w:rsidRDefault="00C73DF4" w:rsidP="0088003A"/>
    <w:p w:rsidR="00C73DF4" w:rsidRPr="00B07593" w:rsidRDefault="00C73DF4" w:rsidP="0088003A"/>
    <w:p w:rsidR="00C73DF4" w:rsidRPr="00B07593" w:rsidRDefault="0065337F" w:rsidP="0088003A">
      <w:pPr>
        <w:jc w:val="center"/>
        <w:rPr>
          <w:b/>
          <w:sz w:val="100"/>
          <w:szCs w:val="100"/>
        </w:rPr>
      </w:pPr>
      <w:r w:rsidRPr="00B07593">
        <w:rPr>
          <w:b/>
          <w:sz w:val="100"/>
          <w:szCs w:val="100"/>
        </w:rPr>
        <w:t>Part-D</w:t>
      </w:r>
    </w:p>
    <w:p w:rsidR="00DE5C65" w:rsidRPr="00B07593" w:rsidRDefault="00DE5C65" w:rsidP="0088003A">
      <w:pPr>
        <w:jc w:val="center"/>
        <w:rPr>
          <w:b/>
          <w:sz w:val="100"/>
          <w:szCs w:val="100"/>
        </w:rPr>
      </w:pPr>
    </w:p>
    <w:p w:rsidR="00DE5C65" w:rsidRPr="00B07593" w:rsidRDefault="00DE5C65" w:rsidP="0088003A">
      <w:pPr>
        <w:jc w:val="center"/>
        <w:rPr>
          <w:b/>
          <w:sz w:val="100"/>
          <w:szCs w:val="100"/>
        </w:rPr>
      </w:pPr>
    </w:p>
    <w:p w:rsidR="00DE5C65" w:rsidRPr="00B07593" w:rsidRDefault="00DE5C65" w:rsidP="00DE5C65">
      <w:pPr>
        <w:spacing w:after="0"/>
        <w:jc w:val="right"/>
        <w:rPr>
          <w:b/>
          <w:sz w:val="40"/>
          <w:szCs w:val="40"/>
        </w:rPr>
      </w:pPr>
      <w:r w:rsidRPr="00B07593">
        <w:rPr>
          <w:b/>
          <w:sz w:val="40"/>
          <w:szCs w:val="40"/>
        </w:rPr>
        <w:t>Version 1</w:t>
      </w:r>
    </w:p>
    <w:p w:rsidR="00DE5C65" w:rsidRPr="00B07593" w:rsidRDefault="00566A1D" w:rsidP="00DE5C65">
      <w:pPr>
        <w:spacing w:after="0"/>
        <w:jc w:val="right"/>
        <w:rPr>
          <w:b/>
          <w:sz w:val="40"/>
          <w:szCs w:val="40"/>
        </w:rPr>
      </w:pPr>
      <w:r w:rsidRPr="00B07593">
        <w:rPr>
          <w:b/>
          <w:sz w:val="40"/>
          <w:szCs w:val="40"/>
        </w:rPr>
        <w:t xml:space="preserve">January </w:t>
      </w:r>
      <w:r w:rsidR="00DE5C65" w:rsidRPr="00B07593">
        <w:rPr>
          <w:b/>
          <w:sz w:val="40"/>
          <w:szCs w:val="40"/>
        </w:rPr>
        <w:t>201</w:t>
      </w:r>
      <w:r w:rsidRPr="00B07593">
        <w:rPr>
          <w:b/>
          <w:sz w:val="40"/>
          <w:szCs w:val="40"/>
        </w:rPr>
        <w:t>5</w:t>
      </w:r>
    </w:p>
    <w:p w:rsidR="00DE5C65" w:rsidRPr="00B07593" w:rsidRDefault="00DE5C65" w:rsidP="00DE5C65">
      <w:pPr>
        <w:rPr>
          <w:b/>
          <w:sz w:val="100"/>
          <w:szCs w:val="100"/>
        </w:rPr>
        <w:sectPr w:rsidR="00DE5C65" w:rsidRPr="00B07593" w:rsidSect="008533FC">
          <w:footerReference w:type="default" r:id="rId9"/>
          <w:pgSz w:w="11906" w:h="16838"/>
          <w:pgMar w:top="1417" w:right="1417" w:bottom="1417" w:left="1417" w:header="708" w:footer="708" w:gutter="0"/>
          <w:cols w:space="708"/>
          <w:docGrid w:linePitch="360"/>
        </w:sectPr>
      </w:pPr>
    </w:p>
    <w:p w:rsidR="00C73DF4" w:rsidRPr="00B07593" w:rsidRDefault="00C73DF4">
      <w:pPr>
        <w:rPr>
          <w:b/>
          <w:sz w:val="28"/>
          <w:szCs w:val="28"/>
          <w:u w:val="single"/>
        </w:rPr>
      </w:pPr>
    </w:p>
    <w:p w:rsidR="00B15399" w:rsidRPr="00B07593" w:rsidRDefault="00B15399" w:rsidP="00585BA0">
      <w:pPr>
        <w:pStyle w:val="Titre2"/>
        <w:numPr>
          <w:ilvl w:val="0"/>
          <w:numId w:val="0"/>
        </w:numPr>
        <w:spacing w:line="240" w:lineRule="auto"/>
        <w:jc w:val="center"/>
        <w:rPr>
          <w:sz w:val="28"/>
          <w:szCs w:val="28"/>
          <w:lang w:val="en-GB"/>
        </w:rPr>
      </w:pPr>
      <w:bookmarkStart w:id="1" w:name="_Toc410389511"/>
      <w:r w:rsidRPr="00B07593">
        <w:rPr>
          <w:sz w:val="28"/>
          <w:szCs w:val="28"/>
          <w:lang w:val="en-GB"/>
        </w:rPr>
        <w:t>List of effective pages</w:t>
      </w:r>
      <w:bookmarkEnd w:id="0"/>
      <w:bookmarkEnd w:id="1"/>
    </w:p>
    <w:tbl>
      <w:tblPr>
        <w:tblStyle w:val="Grilledutableau"/>
        <w:tblW w:w="6669" w:type="dxa"/>
        <w:jc w:val="center"/>
        <w:tblInd w:w="720" w:type="dxa"/>
        <w:tblLayout w:type="fixed"/>
        <w:tblLook w:val="04A0" w:firstRow="1" w:lastRow="0" w:firstColumn="1" w:lastColumn="0" w:noHBand="0" w:noVBand="1"/>
      </w:tblPr>
      <w:tblGrid>
        <w:gridCol w:w="664"/>
        <w:gridCol w:w="992"/>
        <w:gridCol w:w="1691"/>
        <w:gridCol w:w="729"/>
        <w:gridCol w:w="992"/>
        <w:gridCol w:w="1601"/>
      </w:tblGrid>
      <w:tr w:rsidR="00B15399" w:rsidRPr="00B07593" w:rsidTr="00AB0275">
        <w:trPr>
          <w:jc w:val="center"/>
        </w:trPr>
        <w:tc>
          <w:tcPr>
            <w:tcW w:w="664" w:type="dxa"/>
            <w:shd w:val="pct20" w:color="auto" w:fill="auto"/>
          </w:tcPr>
          <w:p w:rsidR="00B15399" w:rsidRPr="00B07593" w:rsidRDefault="00B15399" w:rsidP="00585BA0">
            <w:pPr>
              <w:pStyle w:val="Paragraphedeliste"/>
              <w:ind w:left="0"/>
              <w:rPr>
                <w:b/>
              </w:rPr>
            </w:pPr>
            <w:r w:rsidRPr="00B07593">
              <w:rPr>
                <w:b/>
              </w:rPr>
              <w:t>Page</w:t>
            </w:r>
          </w:p>
        </w:tc>
        <w:tc>
          <w:tcPr>
            <w:tcW w:w="992" w:type="dxa"/>
            <w:tcBorders>
              <w:right w:val="single" w:sz="4" w:space="0" w:color="auto"/>
            </w:tcBorders>
            <w:shd w:val="pct20" w:color="auto" w:fill="auto"/>
          </w:tcPr>
          <w:p w:rsidR="00B15399" w:rsidRPr="00B07593" w:rsidRDefault="00B15399" w:rsidP="00585BA0">
            <w:pPr>
              <w:pStyle w:val="Paragraphedeliste"/>
              <w:ind w:left="0"/>
              <w:rPr>
                <w:b/>
              </w:rPr>
            </w:pPr>
            <w:r w:rsidRPr="00B07593">
              <w:rPr>
                <w:b/>
              </w:rPr>
              <w:t>Revision</w:t>
            </w:r>
          </w:p>
        </w:tc>
        <w:tc>
          <w:tcPr>
            <w:tcW w:w="1691" w:type="dxa"/>
            <w:tcBorders>
              <w:top w:val="single" w:sz="2" w:space="0" w:color="auto"/>
              <w:left w:val="single" w:sz="4" w:space="0" w:color="auto"/>
              <w:bottom w:val="single" w:sz="2" w:space="0" w:color="auto"/>
              <w:right w:val="single" w:sz="12" w:space="0" w:color="auto"/>
            </w:tcBorders>
            <w:shd w:val="pct20" w:color="auto" w:fill="auto"/>
          </w:tcPr>
          <w:p w:rsidR="00B15399" w:rsidRPr="00B07593" w:rsidRDefault="00B15399" w:rsidP="00585BA0">
            <w:pPr>
              <w:pStyle w:val="Paragraphedeliste"/>
              <w:ind w:left="0"/>
              <w:rPr>
                <w:b/>
              </w:rPr>
            </w:pPr>
            <w:r w:rsidRPr="00B07593">
              <w:rPr>
                <w:b/>
              </w:rPr>
              <w:t>Revision Date</w:t>
            </w:r>
          </w:p>
        </w:tc>
        <w:tc>
          <w:tcPr>
            <w:tcW w:w="729" w:type="dxa"/>
            <w:tcBorders>
              <w:left w:val="single" w:sz="12" w:space="0" w:color="auto"/>
            </w:tcBorders>
            <w:shd w:val="pct20" w:color="auto" w:fill="auto"/>
          </w:tcPr>
          <w:p w:rsidR="00B15399" w:rsidRPr="00B07593" w:rsidRDefault="00B15399" w:rsidP="00585BA0">
            <w:pPr>
              <w:pStyle w:val="Paragraphedeliste"/>
              <w:ind w:left="0"/>
              <w:rPr>
                <w:b/>
              </w:rPr>
            </w:pPr>
            <w:r w:rsidRPr="00B07593">
              <w:rPr>
                <w:b/>
              </w:rPr>
              <w:t>Page</w:t>
            </w:r>
          </w:p>
        </w:tc>
        <w:tc>
          <w:tcPr>
            <w:tcW w:w="992" w:type="dxa"/>
            <w:shd w:val="pct20" w:color="auto" w:fill="auto"/>
          </w:tcPr>
          <w:p w:rsidR="00B15399" w:rsidRPr="00B07593" w:rsidRDefault="00B15399" w:rsidP="00585BA0">
            <w:pPr>
              <w:pStyle w:val="Paragraphedeliste"/>
              <w:ind w:left="0"/>
              <w:rPr>
                <w:b/>
              </w:rPr>
            </w:pPr>
            <w:r w:rsidRPr="00B07593">
              <w:rPr>
                <w:b/>
              </w:rPr>
              <w:t>Revision</w:t>
            </w:r>
          </w:p>
        </w:tc>
        <w:tc>
          <w:tcPr>
            <w:tcW w:w="1601" w:type="dxa"/>
            <w:shd w:val="pct20" w:color="auto" w:fill="auto"/>
          </w:tcPr>
          <w:p w:rsidR="00B15399" w:rsidRPr="00B07593" w:rsidRDefault="00B15399" w:rsidP="00585BA0">
            <w:pPr>
              <w:pStyle w:val="Paragraphedeliste"/>
              <w:ind w:left="0"/>
              <w:rPr>
                <w:b/>
              </w:rPr>
            </w:pPr>
            <w:r w:rsidRPr="00B07593">
              <w:rPr>
                <w:b/>
              </w:rPr>
              <w:t>Revision Date</w:t>
            </w:r>
          </w:p>
        </w:tc>
      </w:tr>
      <w:tr w:rsidR="00B15399" w:rsidRPr="00B07593" w:rsidTr="00397443">
        <w:trPr>
          <w:jc w:val="center"/>
        </w:trPr>
        <w:tc>
          <w:tcPr>
            <w:tcW w:w="664" w:type="dxa"/>
          </w:tcPr>
          <w:p w:rsidR="00B15399" w:rsidRPr="00B07593" w:rsidRDefault="00B15399" w:rsidP="00585BA0">
            <w:pPr>
              <w:pStyle w:val="Paragraphedeliste"/>
              <w:numPr>
                <w:ilvl w:val="0"/>
                <w:numId w:val="4"/>
              </w:numPr>
              <w:rPr>
                <w:b/>
              </w:rPr>
            </w:pPr>
            <w:r w:rsidRPr="00B07593">
              <w:rPr>
                <w:b/>
              </w:rPr>
              <w:t>1</w:t>
            </w:r>
          </w:p>
        </w:tc>
        <w:tc>
          <w:tcPr>
            <w:tcW w:w="992" w:type="dxa"/>
            <w:tcBorders>
              <w:right w:val="single" w:sz="4" w:space="0" w:color="auto"/>
            </w:tcBorders>
          </w:tcPr>
          <w:p w:rsidR="00B15399" w:rsidRPr="00B07593" w:rsidRDefault="00B15399" w:rsidP="00585BA0">
            <w:pPr>
              <w:pStyle w:val="Paragraphedeliste"/>
              <w:ind w:left="0"/>
              <w:jc w:val="center"/>
              <w:rPr>
                <w:b/>
              </w:rPr>
            </w:pPr>
          </w:p>
        </w:tc>
        <w:tc>
          <w:tcPr>
            <w:tcW w:w="1691" w:type="dxa"/>
            <w:tcBorders>
              <w:top w:val="single" w:sz="2" w:space="0" w:color="auto"/>
              <w:left w:val="single" w:sz="4" w:space="0" w:color="auto"/>
              <w:bottom w:val="single" w:sz="2" w:space="0" w:color="auto"/>
              <w:right w:val="single" w:sz="12" w:space="0" w:color="auto"/>
            </w:tcBorders>
          </w:tcPr>
          <w:p w:rsidR="00B15399" w:rsidRPr="00B07593" w:rsidRDefault="00B15399" w:rsidP="00585BA0">
            <w:pPr>
              <w:pStyle w:val="Paragraphedeliste"/>
              <w:ind w:left="0"/>
              <w:jc w:val="center"/>
              <w:rPr>
                <w:b/>
              </w:rPr>
            </w:pPr>
          </w:p>
        </w:tc>
        <w:tc>
          <w:tcPr>
            <w:tcW w:w="729" w:type="dxa"/>
            <w:tcBorders>
              <w:left w:val="single" w:sz="12" w:space="0" w:color="auto"/>
            </w:tcBorders>
          </w:tcPr>
          <w:p w:rsidR="00B15399" w:rsidRPr="00B07593" w:rsidRDefault="00B15399" w:rsidP="00AB0275">
            <w:pPr>
              <w:pStyle w:val="Paragraphedeliste"/>
              <w:numPr>
                <w:ilvl w:val="0"/>
                <w:numId w:val="37"/>
              </w:numPr>
              <w:jc w:val="center"/>
              <w:rPr>
                <w:b/>
              </w:rPr>
            </w:pPr>
          </w:p>
        </w:tc>
        <w:tc>
          <w:tcPr>
            <w:tcW w:w="992" w:type="dxa"/>
          </w:tcPr>
          <w:p w:rsidR="00B15399" w:rsidRPr="00B07593" w:rsidRDefault="00B15399" w:rsidP="00585BA0">
            <w:pPr>
              <w:pStyle w:val="Paragraphedeliste"/>
              <w:ind w:left="0"/>
              <w:jc w:val="center"/>
              <w:rPr>
                <w:b/>
              </w:rPr>
            </w:pPr>
          </w:p>
        </w:tc>
        <w:tc>
          <w:tcPr>
            <w:tcW w:w="1601" w:type="dxa"/>
          </w:tcPr>
          <w:p w:rsidR="00B15399" w:rsidRPr="00B07593" w:rsidRDefault="00B15399" w:rsidP="00585BA0">
            <w:pPr>
              <w:pStyle w:val="Paragraphedeliste"/>
              <w:ind w:left="0"/>
              <w:jc w:val="center"/>
              <w:rPr>
                <w:b/>
              </w:rPr>
            </w:pPr>
          </w:p>
        </w:tc>
      </w:tr>
      <w:tr w:rsidR="00B15399" w:rsidRPr="00B07593" w:rsidTr="00397443">
        <w:trPr>
          <w:jc w:val="center"/>
        </w:trPr>
        <w:tc>
          <w:tcPr>
            <w:tcW w:w="664" w:type="dxa"/>
          </w:tcPr>
          <w:p w:rsidR="00B15399" w:rsidRPr="00B07593" w:rsidRDefault="00B15399" w:rsidP="00585BA0">
            <w:pPr>
              <w:pStyle w:val="Paragraphedeliste"/>
              <w:numPr>
                <w:ilvl w:val="0"/>
                <w:numId w:val="4"/>
              </w:numPr>
              <w:rPr>
                <w:b/>
              </w:rPr>
            </w:pPr>
          </w:p>
        </w:tc>
        <w:tc>
          <w:tcPr>
            <w:tcW w:w="992" w:type="dxa"/>
            <w:tcBorders>
              <w:right w:val="single" w:sz="4" w:space="0" w:color="auto"/>
            </w:tcBorders>
          </w:tcPr>
          <w:p w:rsidR="00B15399" w:rsidRPr="00B07593" w:rsidRDefault="00B15399" w:rsidP="00585BA0">
            <w:pPr>
              <w:pStyle w:val="Paragraphedeliste"/>
              <w:ind w:left="0"/>
              <w:jc w:val="center"/>
              <w:rPr>
                <w:b/>
              </w:rPr>
            </w:pPr>
          </w:p>
        </w:tc>
        <w:tc>
          <w:tcPr>
            <w:tcW w:w="1691" w:type="dxa"/>
            <w:tcBorders>
              <w:top w:val="single" w:sz="2" w:space="0" w:color="auto"/>
              <w:left w:val="single" w:sz="4" w:space="0" w:color="auto"/>
              <w:bottom w:val="single" w:sz="2" w:space="0" w:color="auto"/>
              <w:right w:val="single" w:sz="12" w:space="0" w:color="auto"/>
            </w:tcBorders>
          </w:tcPr>
          <w:p w:rsidR="00B15399" w:rsidRPr="00B07593" w:rsidRDefault="00B15399" w:rsidP="00585BA0">
            <w:pPr>
              <w:pStyle w:val="Paragraphedeliste"/>
              <w:ind w:left="0"/>
              <w:jc w:val="center"/>
              <w:rPr>
                <w:b/>
              </w:rPr>
            </w:pPr>
          </w:p>
        </w:tc>
        <w:tc>
          <w:tcPr>
            <w:tcW w:w="729" w:type="dxa"/>
            <w:tcBorders>
              <w:left w:val="single" w:sz="12" w:space="0" w:color="auto"/>
            </w:tcBorders>
          </w:tcPr>
          <w:p w:rsidR="00B15399" w:rsidRPr="00B07593" w:rsidRDefault="00B15399" w:rsidP="00AB0275">
            <w:pPr>
              <w:pStyle w:val="Paragraphedeliste"/>
              <w:numPr>
                <w:ilvl w:val="0"/>
                <w:numId w:val="37"/>
              </w:numPr>
              <w:jc w:val="center"/>
              <w:rPr>
                <w:b/>
              </w:rPr>
            </w:pPr>
          </w:p>
        </w:tc>
        <w:tc>
          <w:tcPr>
            <w:tcW w:w="992" w:type="dxa"/>
          </w:tcPr>
          <w:p w:rsidR="00B15399" w:rsidRPr="00B07593" w:rsidRDefault="00B15399" w:rsidP="00585BA0">
            <w:pPr>
              <w:pStyle w:val="Paragraphedeliste"/>
              <w:ind w:left="0"/>
              <w:jc w:val="center"/>
              <w:rPr>
                <w:b/>
              </w:rPr>
            </w:pPr>
          </w:p>
        </w:tc>
        <w:tc>
          <w:tcPr>
            <w:tcW w:w="1601" w:type="dxa"/>
          </w:tcPr>
          <w:p w:rsidR="00B15399" w:rsidRPr="00B07593" w:rsidRDefault="00B15399" w:rsidP="00585BA0">
            <w:pPr>
              <w:pStyle w:val="Paragraphedeliste"/>
              <w:ind w:left="0"/>
              <w:jc w:val="center"/>
              <w:rPr>
                <w:b/>
              </w:rPr>
            </w:pPr>
          </w:p>
        </w:tc>
      </w:tr>
      <w:tr w:rsidR="00B15399" w:rsidRPr="00B07593" w:rsidTr="00397443">
        <w:trPr>
          <w:jc w:val="center"/>
        </w:trPr>
        <w:tc>
          <w:tcPr>
            <w:tcW w:w="664" w:type="dxa"/>
          </w:tcPr>
          <w:p w:rsidR="00B15399" w:rsidRPr="00B07593" w:rsidRDefault="00B15399" w:rsidP="00585BA0">
            <w:pPr>
              <w:pStyle w:val="Paragraphedeliste"/>
              <w:numPr>
                <w:ilvl w:val="0"/>
                <w:numId w:val="4"/>
              </w:numPr>
              <w:rPr>
                <w:b/>
              </w:rPr>
            </w:pPr>
          </w:p>
        </w:tc>
        <w:tc>
          <w:tcPr>
            <w:tcW w:w="992" w:type="dxa"/>
            <w:tcBorders>
              <w:right w:val="single" w:sz="4" w:space="0" w:color="auto"/>
            </w:tcBorders>
          </w:tcPr>
          <w:p w:rsidR="00B15399" w:rsidRPr="00B07593" w:rsidRDefault="00B15399" w:rsidP="00585BA0">
            <w:pPr>
              <w:pStyle w:val="Paragraphedeliste"/>
              <w:ind w:left="0"/>
              <w:jc w:val="center"/>
              <w:rPr>
                <w:b/>
              </w:rPr>
            </w:pPr>
          </w:p>
        </w:tc>
        <w:tc>
          <w:tcPr>
            <w:tcW w:w="1691" w:type="dxa"/>
            <w:tcBorders>
              <w:top w:val="single" w:sz="2" w:space="0" w:color="auto"/>
              <w:left w:val="single" w:sz="4" w:space="0" w:color="auto"/>
              <w:bottom w:val="single" w:sz="2" w:space="0" w:color="auto"/>
              <w:right w:val="single" w:sz="12" w:space="0" w:color="auto"/>
            </w:tcBorders>
          </w:tcPr>
          <w:p w:rsidR="00B15399" w:rsidRPr="00B07593" w:rsidRDefault="00B15399" w:rsidP="00585BA0">
            <w:pPr>
              <w:pStyle w:val="Paragraphedeliste"/>
              <w:ind w:left="0"/>
              <w:jc w:val="center"/>
              <w:rPr>
                <w:b/>
              </w:rPr>
            </w:pPr>
          </w:p>
        </w:tc>
        <w:tc>
          <w:tcPr>
            <w:tcW w:w="729" w:type="dxa"/>
            <w:tcBorders>
              <w:left w:val="single" w:sz="12" w:space="0" w:color="auto"/>
            </w:tcBorders>
          </w:tcPr>
          <w:p w:rsidR="00B15399" w:rsidRPr="00B07593" w:rsidRDefault="00B15399" w:rsidP="00AB0275">
            <w:pPr>
              <w:pStyle w:val="Paragraphedeliste"/>
              <w:numPr>
                <w:ilvl w:val="0"/>
                <w:numId w:val="37"/>
              </w:numPr>
              <w:jc w:val="center"/>
              <w:rPr>
                <w:b/>
              </w:rPr>
            </w:pPr>
          </w:p>
        </w:tc>
        <w:tc>
          <w:tcPr>
            <w:tcW w:w="992" w:type="dxa"/>
          </w:tcPr>
          <w:p w:rsidR="00B15399" w:rsidRPr="00B07593" w:rsidRDefault="00B15399" w:rsidP="00585BA0">
            <w:pPr>
              <w:pStyle w:val="Paragraphedeliste"/>
              <w:ind w:left="0"/>
              <w:jc w:val="center"/>
              <w:rPr>
                <w:b/>
              </w:rPr>
            </w:pPr>
          </w:p>
        </w:tc>
        <w:tc>
          <w:tcPr>
            <w:tcW w:w="1601" w:type="dxa"/>
          </w:tcPr>
          <w:p w:rsidR="00B15399" w:rsidRPr="00B07593" w:rsidRDefault="00B15399" w:rsidP="00585BA0">
            <w:pPr>
              <w:pStyle w:val="Paragraphedeliste"/>
              <w:ind w:left="0"/>
              <w:jc w:val="center"/>
              <w:rPr>
                <w:b/>
              </w:rPr>
            </w:pPr>
          </w:p>
        </w:tc>
      </w:tr>
      <w:tr w:rsidR="00B15399" w:rsidRPr="00B07593" w:rsidTr="00397443">
        <w:trPr>
          <w:jc w:val="center"/>
        </w:trPr>
        <w:tc>
          <w:tcPr>
            <w:tcW w:w="664" w:type="dxa"/>
          </w:tcPr>
          <w:p w:rsidR="00B15399" w:rsidRPr="00B07593" w:rsidRDefault="00B15399" w:rsidP="00585BA0">
            <w:pPr>
              <w:pStyle w:val="Paragraphedeliste"/>
              <w:numPr>
                <w:ilvl w:val="0"/>
                <w:numId w:val="4"/>
              </w:numPr>
              <w:rPr>
                <w:b/>
              </w:rPr>
            </w:pPr>
          </w:p>
        </w:tc>
        <w:tc>
          <w:tcPr>
            <w:tcW w:w="992" w:type="dxa"/>
            <w:tcBorders>
              <w:right w:val="single" w:sz="4" w:space="0" w:color="auto"/>
            </w:tcBorders>
          </w:tcPr>
          <w:p w:rsidR="00B15399" w:rsidRPr="00B07593" w:rsidRDefault="00B15399" w:rsidP="00585BA0">
            <w:pPr>
              <w:pStyle w:val="Paragraphedeliste"/>
              <w:ind w:left="0"/>
              <w:jc w:val="center"/>
              <w:rPr>
                <w:b/>
              </w:rPr>
            </w:pPr>
          </w:p>
        </w:tc>
        <w:tc>
          <w:tcPr>
            <w:tcW w:w="1691" w:type="dxa"/>
            <w:tcBorders>
              <w:top w:val="single" w:sz="2" w:space="0" w:color="auto"/>
              <w:left w:val="single" w:sz="4" w:space="0" w:color="auto"/>
              <w:bottom w:val="single" w:sz="2" w:space="0" w:color="auto"/>
              <w:right w:val="single" w:sz="12" w:space="0" w:color="auto"/>
            </w:tcBorders>
          </w:tcPr>
          <w:p w:rsidR="00B15399" w:rsidRPr="00B07593" w:rsidRDefault="00B15399" w:rsidP="00585BA0">
            <w:pPr>
              <w:pStyle w:val="Paragraphedeliste"/>
              <w:ind w:left="0"/>
              <w:jc w:val="center"/>
              <w:rPr>
                <w:b/>
              </w:rPr>
            </w:pPr>
          </w:p>
        </w:tc>
        <w:tc>
          <w:tcPr>
            <w:tcW w:w="729" w:type="dxa"/>
            <w:tcBorders>
              <w:left w:val="single" w:sz="12" w:space="0" w:color="auto"/>
            </w:tcBorders>
          </w:tcPr>
          <w:p w:rsidR="00B15399" w:rsidRPr="00B07593" w:rsidRDefault="00B15399" w:rsidP="00AB0275">
            <w:pPr>
              <w:pStyle w:val="Paragraphedeliste"/>
              <w:numPr>
                <w:ilvl w:val="0"/>
                <w:numId w:val="37"/>
              </w:numPr>
              <w:jc w:val="center"/>
              <w:rPr>
                <w:b/>
              </w:rPr>
            </w:pPr>
          </w:p>
        </w:tc>
        <w:tc>
          <w:tcPr>
            <w:tcW w:w="992" w:type="dxa"/>
          </w:tcPr>
          <w:p w:rsidR="00B15399" w:rsidRPr="00B07593" w:rsidRDefault="00B15399" w:rsidP="00585BA0">
            <w:pPr>
              <w:pStyle w:val="Paragraphedeliste"/>
              <w:ind w:left="0"/>
              <w:jc w:val="center"/>
              <w:rPr>
                <w:b/>
              </w:rPr>
            </w:pPr>
          </w:p>
        </w:tc>
        <w:tc>
          <w:tcPr>
            <w:tcW w:w="1601" w:type="dxa"/>
          </w:tcPr>
          <w:p w:rsidR="00B15399" w:rsidRPr="00B07593" w:rsidRDefault="00B15399" w:rsidP="00585BA0">
            <w:pPr>
              <w:pStyle w:val="Paragraphedeliste"/>
              <w:ind w:left="0"/>
              <w:jc w:val="center"/>
              <w:rPr>
                <w:b/>
              </w:rPr>
            </w:pPr>
          </w:p>
        </w:tc>
      </w:tr>
      <w:tr w:rsidR="00B15399" w:rsidRPr="00B07593" w:rsidTr="00397443">
        <w:trPr>
          <w:jc w:val="center"/>
        </w:trPr>
        <w:tc>
          <w:tcPr>
            <w:tcW w:w="664" w:type="dxa"/>
          </w:tcPr>
          <w:p w:rsidR="00B15399" w:rsidRPr="00B07593" w:rsidRDefault="00B15399" w:rsidP="00585BA0">
            <w:pPr>
              <w:pStyle w:val="Paragraphedeliste"/>
              <w:numPr>
                <w:ilvl w:val="0"/>
                <w:numId w:val="4"/>
              </w:numPr>
              <w:rPr>
                <w:b/>
              </w:rPr>
            </w:pPr>
          </w:p>
        </w:tc>
        <w:tc>
          <w:tcPr>
            <w:tcW w:w="992" w:type="dxa"/>
            <w:tcBorders>
              <w:right w:val="single" w:sz="4" w:space="0" w:color="auto"/>
            </w:tcBorders>
          </w:tcPr>
          <w:p w:rsidR="00B15399" w:rsidRPr="00B07593" w:rsidRDefault="00B15399" w:rsidP="00585BA0">
            <w:pPr>
              <w:pStyle w:val="Paragraphedeliste"/>
              <w:ind w:left="0"/>
              <w:jc w:val="center"/>
              <w:rPr>
                <w:b/>
              </w:rPr>
            </w:pPr>
          </w:p>
        </w:tc>
        <w:tc>
          <w:tcPr>
            <w:tcW w:w="1691" w:type="dxa"/>
            <w:tcBorders>
              <w:top w:val="single" w:sz="2" w:space="0" w:color="auto"/>
              <w:left w:val="single" w:sz="4" w:space="0" w:color="auto"/>
              <w:bottom w:val="single" w:sz="2" w:space="0" w:color="auto"/>
              <w:right w:val="single" w:sz="12" w:space="0" w:color="auto"/>
            </w:tcBorders>
          </w:tcPr>
          <w:p w:rsidR="00B15399" w:rsidRPr="00B07593" w:rsidRDefault="00B15399" w:rsidP="00585BA0">
            <w:pPr>
              <w:pStyle w:val="Paragraphedeliste"/>
              <w:ind w:left="0"/>
              <w:jc w:val="center"/>
              <w:rPr>
                <w:b/>
              </w:rPr>
            </w:pPr>
          </w:p>
        </w:tc>
        <w:tc>
          <w:tcPr>
            <w:tcW w:w="729" w:type="dxa"/>
            <w:tcBorders>
              <w:left w:val="single" w:sz="12" w:space="0" w:color="auto"/>
            </w:tcBorders>
          </w:tcPr>
          <w:p w:rsidR="00B15399" w:rsidRPr="00B07593" w:rsidRDefault="00B15399" w:rsidP="00AB0275">
            <w:pPr>
              <w:pStyle w:val="Paragraphedeliste"/>
              <w:numPr>
                <w:ilvl w:val="0"/>
                <w:numId w:val="37"/>
              </w:numPr>
              <w:jc w:val="center"/>
              <w:rPr>
                <w:b/>
              </w:rPr>
            </w:pPr>
          </w:p>
        </w:tc>
        <w:tc>
          <w:tcPr>
            <w:tcW w:w="992" w:type="dxa"/>
          </w:tcPr>
          <w:p w:rsidR="00B15399" w:rsidRPr="00B07593" w:rsidRDefault="00B15399" w:rsidP="00585BA0">
            <w:pPr>
              <w:pStyle w:val="Paragraphedeliste"/>
              <w:ind w:left="0"/>
              <w:jc w:val="center"/>
              <w:rPr>
                <w:b/>
              </w:rPr>
            </w:pPr>
          </w:p>
        </w:tc>
        <w:tc>
          <w:tcPr>
            <w:tcW w:w="1601" w:type="dxa"/>
          </w:tcPr>
          <w:p w:rsidR="00B15399" w:rsidRPr="00B07593" w:rsidRDefault="00B15399" w:rsidP="00585BA0">
            <w:pPr>
              <w:pStyle w:val="Paragraphedeliste"/>
              <w:ind w:left="0"/>
              <w:jc w:val="center"/>
              <w:rPr>
                <w:b/>
              </w:rPr>
            </w:pPr>
          </w:p>
        </w:tc>
      </w:tr>
      <w:tr w:rsidR="00B15399" w:rsidRPr="00B07593" w:rsidTr="00397443">
        <w:trPr>
          <w:jc w:val="center"/>
        </w:trPr>
        <w:tc>
          <w:tcPr>
            <w:tcW w:w="664" w:type="dxa"/>
          </w:tcPr>
          <w:p w:rsidR="00B15399" w:rsidRPr="00B07593" w:rsidRDefault="00B15399" w:rsidP="00585BA0">
            <w:pPr>
              <w:pStyle w:val="Paragraphedeliste"/>
              <w:numPr>
                <w:ilvl w:val="0"/>
                <w:numId w:val="4"/>
              </w:numPr>
              <w:rPr>
                <w:b/>
              </w:rPr>
            </w:pPr>
          </w:p>
        </w:tc>
        <w:tc>
          <w:tcPr>
            <w:tcW w:w="992" w:type="dxa"/>
            <w:tcBorders>
              <w:right w:val="single" w:sz="4" w:space="0" w:color="auto"/>
            </w:tcBorders>
          </w:tcPr>
          <w:p w:rsidR="00B15399" w:rsidRPr="00B07593" w:rsidRDefault="00B15399" w:rsidP="00585BA0">
            <w:pPr>
              <w:pStyle w:val="Paragraphedeliste"/>
              <w:ind w:left="0"/>
              <w:jc w:val="center"/>
              <w:rPr>
                <w:b/>
              </w:rPr>
            </w:pPr>
          </w:p>
        </w:tc>
        <w:tc>
          <w:tcPr>
            <w:tcW w:w="1691" w:type="dxa"/>
            <w:tcBorders>
              <w:top w:val="single" w:sz="2" w:space="0" w:color="auto"/>
              <w:left w:val="single" w:sz="4" w:space="0" w:color="auto"/>
              <w:bottom w:val="single" w:sz="2" w:space="0" w:color="auto"/>
              <w:right w:val="single" w:sz="12" w:space="0" w:color="auto"/>
            </w:tcBorders>
          </w:tcPr>
          <w:p w:rsidR="00B15399" w:rsidRPr="00B07593" w:rsidRDefault="00B15399" w:rsidP="00585BA0">
            <w:pPr>
              <w:pStyle w:val="Paragraphedeliste"/>
              <w:ind w:left="0"/>
              <w:jc w:val="center"/>
              <w:rPr>
                <w:b/>
              </w:rPr>
            </w:pPr>
          </w:p>
        </w:tc>
        <w:tc>
          <w:tcPr>
            <w:tcW w:w="729" w:type="dxa"/>
            <w:tcBorders>
              <w:left w:val="single" w:sz="12" w:space="0" w:color="auto"/>
            </w:tcBorders>
          </w:tcPr>
          <w:p w:rsidR="00B15399" w:rsidRPr="00B07593" w:rsidRDefault="00B15399" w:rsidP="00AB0275">
            <w:pPr>
              <w:pStyle w:val="Paragraphedeliste"/>
              <w:numPr>
                <w:ilvl w:val="0"/>
                <w:numId w:val="37"/>
              </w:numPr>
              <w:jc w:val="center"/>
              <w:rPr>
                <w:b/>
              </w:rPr>
            </w:pPr>
          </w:p>
        </w:tc>
        <w:tc>
          <w:tcPr>
            <w:tcW w:w="992" w:type="dxa"/>
          </w:tcPr>
          <w:p w:rsidR="00B15399" w:rsidRPr="00B07593" w:rsidRDefault="00B15399" w:rsidP="00585BA0">
            <w:pPr>
              <w:pStyle w:val="Paragraphedeliste"/>
              <w:ind w:left="0"/>
              <w:jc w:val="center"/>
              <w:rPr>
                <w:b/>
              </w:rPr>
            </w:pPr>
          </w:p>
        </w:tc>
        <w:tc>
          <w:tcPr>
            <w:tcW w:w="1601" w:type="dxa"/>
          </w:tcPr>
          <w:p w:rsidR="00B15399" w:rsidRPr="00B07593" w:rsidRDefault="00B15399" w:rsidP="00585BA0">
            <w:pPr>
              <w:pStyle w:val="Paragraphedeliste"/>
              <w:ind w:left="0"/>
              <w:jc w:val="center"/>
              <w:rPr>
                <w:b/>
              </w:rPr>
            </w:pPr>
          </w:p>
        </w:tc>
      </w:tr>
      <w:tr w:rsidR="00B15399" w:rsidRPr="00B07593" w:rsidTr="00397443">
        <w:trPr>
          <w:jc w:val="center"/>
        </w:trPr>
        <w:tc>
          <w:tcPr>
            <w:tcW w:w="664" w:type="dxa"/>
          </w:tcPr>
          <w:p w:rsidR="00B15399" w:rsidRPr="00B07593" w:rsidRDefault="00B15399" w:rsidP="00585BA0">
            <w:pPr>
              <w:pStyle w:val="Paragraphedeliste"/>
              <w:numPr>
                <w:ilvl w:val="0"/>
                <w:numId w:val="4"/>
              </w:numPr>
              <w:rPr>
                <w:b/>
              </w:rPr>
            </w:pPr>
          </w:p>
        </w:tc>
        <w:tc>
          <w:tcPr>
            <w:tcW w:w="992" w:type="dxa"/>
            <w:tcBorders>
              <w:right w:val="single" w:sz="4" w:space="0" w:color="auto"/>
            </w:tcBorders>
          </w:tcPr>
          <w:p w:rsidR="00B15399" w:rsidRPr="00B07593" w:rsidRDefault="00B15399" w:rsidP="00585BA0">
            <w:pPr>
              <w:pStyle w:val="Paragraphedeliste"/>
              <w:ind w:left="0"/>
              <w:jc w:val="center"/>
              <w:rPr>
                <w:b/>
              </w:rPr>
            </w:pPr>
          </w:p>
        </w:tc>
        <w:tc>
          <w:tcPr>
            <w:tcW w:w="1691" w:type="dxa"/>
            <w:tcBorders>
              <w:top w:val="single" w:sz="2" w:space="0" w:color="auto"/>
              <w:left w:val="single" w:sz="4" w:space="0" w:color="auto"/>
              <w:bottom w:val="single" w:sz="2" w:space="0" w:color="auto"/>
              <w:right w:val="single" w:sz="12" w:space="0" w:color="auto"/>
            </w:tcBorders>
          </w:tcPr>
          <w:p w:rsidR="00B15399" w:rsidRPr="00B07593" w:rsidRDefault="00B15399" w:rsidP="00585BA0">
            <w:pPr>
              <w:pStyle w:val="Paragraphedeliste"/>
              <w:ind w:left="0"/>
              <w:jc w:val="center"/>
              <w:rPr>
                <w:b/>
              </w:rPr>
            </w:pPr>
          </w:p>
        </w:tc>
        <w:tc>
          <w:tcPr>
            <w:tcW w:w="729" w:type="dxa"/>
            <w:tcBorders>
              <w:left w:val="single" w:sz="12" w:space="0" w:color="auto"/>
            </w:tcBorders>
          </w:tcPr>
          <w:p w:rsidR="00B15399" w:rsidRPr="00B07593" w:rsidRDefault="00B15399" w:rsidP="00AB0275">
            <w:pPr>
              <w:pStyle w:val="Paragraphedeliste"/>
              <w:numPr>
                <w:ilvl w:val="0"/>
                <w:numId w:val="37"/>
              </w:numPr>
              <w:jc w:val="center"/>
              <w:rPr>
                <w:b/>
              </w:rPr>
            </w:pPr>
          </w:p>
        </w:tc>
        <w:tc>
          <w:tcPr>
            <w:tcW w:w="992" w:type="dxa"/>
          </w:tcPr>
          <w:p w:rsidR="00B15399" w:rsidRPr="00B07593" w:rsidRDefault="00B15399" w:rsidP="00585BA0">
            <w:pPr>
              <w:pStyle w:val="Paragraphedeliste"/>
              <w:ind w:left="0"/>
              <w:jc w:val="center"/>
              <w:rPr>
                <w:b/>
              </w:rPr>
            </w:pPr>
          </w:p>
        </w:tc>
        <w:tc>
          <w:tcPr>
            <w:tcW w:w="1601" w:type="dxa"/>
          </w:tcPr>
          <w:p w:rsidR="00B15399" w:rsidRPr="00B07593" w:rsidRDefault="00B15399" w:rsidP="00585BA0">
            <w:pPr>
              <w:pStyle w:val="Paragraphedeliste"/>
              <w:ind w:left="0"/>
              <w:jc w:val="center"/>
              <w:rPr>
                <w:b/>
              </w:rPr>
            </w:pPr>
          </w:p>
        </w:tc>
      </w:tr>
      <w:tr w:rsidR="00B15399" w:rsidRPr="00B07593" w:rsidTr="00397443">
        <w:trPr>
          <w:jc w:val="center"/>
        </w:trPr>
        <w:tc>
          <w:tcPr>
            <w:tcW w:w="664" w:type="dxa"/>
          </w:tcPr>
          <w:p w:rsidR="00B15399" w:rsidRPr="00B07593" w:rsidRDefault="00B15399" w:rsidP="00585BA0">
            <w:pPr>
              <w:pStyle w:val="Paragraphedeliste"/>
              <w:numPr>
                <w:ilvl w:val="0"/>
                <w:numId w:val="4"/>
              </w:numPr>
              <w:rPr>
                <w:b/>
              </w:rPr>
            </w:pPr>
          </w:p>
        </w:tc>
        <w:tc>
          <w:tcPr>
            <w:tcW w:w="992" w:type="dxa"/>
            <w:tcBorders>
              <w:right w:val="single" w:sz="4" w:space="0" w:color="auto"/>
            </w:tcBorders>
          </w:tcPr>
          <w:p w:rsidR="00B15399" w:rsidRPr="00B07593" w:rsidRDefault="00B15399" w:rsidP="00585BA0">
            <w:pPr>
              <w:pStyle w:val="Paragraphedeliste"/>
              <w:ind w:left="0"/>
              <w:jc w:val="center"/>
              <w:rPr>
                <w:b/>
              </w:rPr>
            </w:pPr>
          </w:p>
        </w:tc>
        <w:tc>
          <w:tcPr>
            <w:tcW w:w="1691" w:type="dxa"/>
            <w:tcBorders>
              <w:top w:val="single" w:sz="2" w:space="0" w:color="auto"/>
              <w:left w:val="single" w:sz="4" w:space="0" w:color="auto"/>
              <w:bottom w:val="single" w:sz="2" w:space="0" w:color="auto"/>
              <w:right w:val="single" w:sz="12" w:space="0" w:color="auto"/>
            </w:tcBorders>
          </w:tcPr>
          <w:p w:rsidR="00B15399" w:rsidRPr="00B07593" w:rsidRDefault="00B15399" w:rsidP="00585BA0">
            <w:pPr>
              <w:pStyle w:val="Paragraphedeliste"/>
              <w:ind w:left="0"/>
              <w:jc w:val="center"/>
              <w:rPr>
                <w:b/>
              </w:rPr>
            </w:pPr>
          </w:p>
        </w:tc>
        <w:tc>
          <w:tcPr>
            <w:tcW w:w="729" w:type="dxa"/>
            <w:tcBorders>
              <w:left w:val="single" w:sz="12" w:space="0" w:color="auto"/>
            </w:tcBorders>
          </w:tcPr>
          <w:p w:rsidR="00B15399" w:rsidRPr="00B07593" w:rsidRDefault="00B15399" w:rsidP="00AB0275">
            <w:pPr>
              <w:pStyle w:val="Paragraphedeliste"/>
              <w:numPr>
                <w:ilvl w:val="0"/>
                <w:numId w:val="37"/>
              </w:numPr>
              <w:jc w:val="center"/>
              <w:rPr>
                <w:b/>
              </w:rPr>
            </w:pPr>
          </w:p>
        </w:tc>
        <w:tc>
          <w:tcPr>
            <w:tcW w:w="992" w:type="dxa"/>
          </w:tcPr>
          <w:p w:rsidR="00B15399" w:rsidRPr="00B07593" w:rsidRDefault="00B15399" w:rsidP="00585BA0">
            <w:pPr>
              <w:pStyle w:val="Paragraphedeliste"/>
              <w:ind w:left="0"/>
              <w:jc w:val="center"/>
              <w:rPr>
                <w:b/>
              </w:rPr>
            </w:pPr>
          </w:p>
        </w:tc>
        <w:tc>
          <w:tcPr>
            <w:tcW w:w="1601" w:type="dxa"/>
          </w:tcPr>
          <w:p w:rsidR="00B15399" w:rsidRPr="00B07593" w:rsidRDefault="00B15399" w:rsidP="00585BA0">
            <w:pPr>
              <w:pStyle w:val="Paragraphedeliste"/>
              <w:ind w:left="0"/>
              <w:jc w:val="center"/>
              <w:rPr>
                <w:b/>
              </w:rPr>
            </w:pPr>
          </w:p>
        </w:tc>
      </w:tr>
      <w:tr w:rsidR="00B15399" w:rsidRPr="00B07593" w:rsidTr="00397443">
        <w:trPr>
          <w:jc w:val="center"/>
        </w:trPr>
        <w:tc>
          <w:tcPr>
            <w:tcW w:w="664" w:type="dxa"/>
          </w:tcPr>
          <w:p w:rsidR="00B15399" w:rsidRPr="00B07593" w:rsidRDefault="00B15399" w:rsidP="00585BA0">
            <w:pPr>
              <w:pStyle w:val="Paragraphedeliste"/>
              <w:numPr>
                <w:ilvl w:val="0"/>
                <w:numId w:val="4"/>
              </w:numPr>
              <w:rPr>
                <w:b/>
              </w:rPr>
            </w:pPr>
          </w:p>
        </w:tc>
        <w:tc>
          <w:tcPr>
            <w:tcW w:w="992" w:type="dxa"/>
            <w:tcBorders>
              <w:right w:val="single" w:sz="4" w:space="0" w:color="auto"/>
            </w:tcBorders>
          </w:tcPr>
          <w:p w:rsidR="00B15399" w:rsidRPr="00B07593" w:rsidRDefault="00B15399" w:rsidP="00585BA0">
            <w:pPr>
              <w:pStyle w:val="Paragraphedeliste"/>
              <w:ind w:left="0"/>
              <w:jc w:val="center"/>
              <w:rPr>
                <w:b/>
              </w:rPr>
            </w:pPr>
          </w:p>
        </w:tc>
        <w:tc>
          <w:tcPr>
            <w:tcW w:w="1691" w:type="dxa"/>
            <w:tcBorders>
              <w:top w:val="single" w:sz="2" w:space="0" w:color="auto"/>
              <w:left w:val="single" w:sz="4" w:space="0" w:color="auto"/>
              <w:bottom w:val="single" w:sz="2" w:space="0" w:color="auto"/>
              <w:right w:val="single" w:sz="12" w:space="0" w:color="auto"/>
            </w:tcBorders>
          </w:tcPr>
          <w:p w:rsidR="00B15399" w:rsidRPr="00B07593" w:rsidRDefault="00B15399" w:rsidP="00585BA0">
            <w:pPr>
              <w:pStyle w:val="Paragraphedeliste"/>
              <w:ind w:left="0"/>
              <w:jc w:val="center"/>
              <w:rPr>
                <w:b/>
              </w:rPr>
            </w:pPr>
          </w:p>
        </w:tc>
        <w:tc>
          <w:tcPr>
            <w:tcW w:w="729" w:type="dxa"/>
            <w:tcBorders>
              <w:left w:val="single" w:sz="12" w:space="0" w:color="auto"/>
            </w:tcBorders>
          </w:tcPr>
          <w:p w:rsidR="00B15399" w:rsidRPr="00B07593" w:rsidRDefault="00B15399" w:rsidP="00AB0275">
            <w:pPr>
              <w:pStyle w:val="Paragraphedeliste"/>
              <w:numPr>
                <w:ilvl w:val="0"/>
                <w:numId w:val="37"/>
              </w:numPr>
              <w:jc w:val="center"/>
              <w:rPr>
                <w:b/>
              </w:rPr>
            </w:pPr>
          </w:p>
        </w:tc>
        <w:tc>
          <w:tcPr>
            <w:tcW w:w="992" w:type="dxa"/>
          </w:tcPr>
          <w:p w:rsidR="00B15399" w:rsidRPr="00B07593" w:rsidRDefault="00B15399" w:rsidP="00585BA0">
            <w:pPr>
              <w:pStyle w:val="Paragraphedeliste"/>
              <w:ind w:left="0"/>
              <w:jc w:val="center"/>
              <w:rPr>
                <w:b/>
              </w:rPr>
            </w:pPr>
          </w:p>
        </w:tc>
        <w:tc>
          <w:tcPr>
            <w:tcW w:w="1601" w:type="dxa"/>
          </w:tcPr>
          <w:p w:rsidR="00B15399" w:rsidRPr="00B07593" w:rsidRDefault="00B15399" w:rsidP="00585BA0">
            <w:pPr>
              <w:pStyle w:val="Paragraphedeliste"/>
              <w:ind w:left="0"/>
              <w:jc w:val="center"/>
              <w:rPr>
                <w:b/>
              </w:rPr>
            </w:pPr>
          </w:p>
        </w:tc>
      </w:tr>
      <w:tr w:rsidR="00B15399" w:rsidRPr="00B07593" w:rsidTr="00397443">
        <w:trPr>
          <w:jc w:val="center"/>
        </w:trPr>
        <w:tc>
          <w:tcPr>
            <w:tcW w:w="664" w:type="dxa"/>
          </w:tcPr>
          <w:p w:rsidR="00B15399" w:rsidRPr="00B07593" w:rsidRDefault="00B15399" w:rsidP="00585BA0">
            <w:pPr>
              <w:pStyle w:val="Paragraphedeliste"/>
              <w:numPr>
                <w:ilvl w:val="0"/>
                <w:numId w:val="4"/>
              </w:numPr>
              <w:rPr>
                <w:b/>
              </w:rPr>
            </w:pPr>
          </w:p>
        </w:tc>
        <w:tc>
          <w:tcPr>
            <w:tcW w:w="992" w:type="dxa"/>
            <w:tcBorders>
              <w:right w:val="single" w:sz="4" w:space="0" w:color="auto"/>
            </w:tcBorders>
          </w:tcPr>
          <w:p w:rsidR="00B15399" w:rsidRPr="00B07593" w:rsidRDefault="00B15399" w:rsidP="00585BA0">
            <w:pPr>
              <w:pStyle w:val="Paragraphedeliste"/>
              <w:ind w:left="0"/>
              <w:jc w:val="center"/>
              <w:rPr>
                <w:b/>
              </w:rPr>
            </w:pPr>
          </w:p>
        </w:tc>
        <w:tc>
          <w:tcPr>
            <w:tcW w:w="1691" w:type="dxa"/>
            <w:tcBorders>
              <w:top w:val="single" w:sz="2" w:space="0" w:color="auto"/>
              <w:left w:val="single" w:sz="4" w:space="0" w:color="auto"/>
              <w:bottom w:val="single" w:sz="2" w:space="0" w:color="auto"/>
              <w:right w:val="single" w:sz="12" w:space="0" w:color="auto"/>
            </w:tcBorders>
          </w:tcPr>
          <w:p w:rsidR="00B15399" w:rsidRPr="00B07593" w:rsidRDefault="00B15399" w:rsidP="00585BA0">
            <w:pPr>
              <w:pStyle w:val="Paragraphedeliste"/>
              <w:ind w:left="0"/>
              <w:jc w:val="center"/>
              <w:rPr>
                <w:b/>
              </w:rPr>
            </w:pPr>
          </w:p>
        </w:tc>
        <w:tc>
          <w:tcPr>
            <w:tcW w:w="729" w:type="dxa"/>
            <w:tcBorders>
              <w:left w:val="single" w:sz="12" w:space="0" w:color="auto"/>
            </w:tcBorders>
          </w:tcPr>
          <w:p w:rsidR="00B15399" w:rsidRPr="00B07593" w:rsidRDefault="00B15399" w:rsidP="00AB0275">
            <w:pPr>
              <w:pStyle w:val="Paragraphedeliste"/>
              <w:numPr>
                <w:ilvl w:val="0"/>
                <w:numId w:val="37"/>
              </w:numPr>
              <w:jc w:val="center"/>
              <w:rPr>
                <w:b/>
              </w:rPr>
            </w:pPr>
          </w:p>
        </w:tc>
        <w:tc>
          <w:tcPr>
            <w:tcW w:w="992" w:type="dxa"/>
          </w:tcPr>
          <w:p w:rsidR="00B15399" w:rsidRPr="00B07593" w:rsidRDefault="00B15399" w:rsidP="00585BA0">
            <w:pPr>
              <w:pStyle w:val="Paragraphedeliste"/>
              <w:ind w:left="0"/>
              <w:jc w:val="center"/>
              <w:rPr>
                <w:b/>
              </w:rPr>
            </w:pPr>
          </w:p>
        </w:tc>
        <w:tc>
          <w:tcPr>
            <w:tcW w:w="1601" w:type="dxa"/>
          </w:tcPr>
          <w:p w:rsidR="00B15399" w:rsidRPr="00B07593" w:rsidRDefault="00B15399" w:rsidP="00585BA0">
            <w:pPr>
              <w:pStyle w:val="Paragraphedeliste"/>
              <w:ind w:left="0"/>
              <w:jc w:val="center"/>
              <w:rPr>
                <w:b/>
              </w:rPr>
            </w:pPr>
          </w:p>
        </w:tc>
      </w:tr>
    </w:tbl>
    <w:p w:rsidR="00B15399" w:rsidRPr="00B07593" w:rsidRDefault="00B15399" w:rsidP="00F27B49">
      <w:pPr>
        <w:pStyle w:val="Titre2"/>
        <w:numPr>
          <w:ilvl w:val="0"/>
          <w:numId w:val="0"/>
        </w:numPr>
        <w:tabs>
          <w:tab w:val="left" w:pos="6192"/>
        </w:tabs>
        <w:spacing w:line="240" w:lineRule="auto"/>
        <w:ind w:left="360"/>
        <w:rPr>
          <w:lang w:val="en-GB"/>
        </w:rPr>
      </w:pPr>
    </w:p>
    <w:p w:rsidR="00AB0275" w:rsidRPr="00B07593" w:rsidRDefault="00AB0275">
      <w:r w:rsidRPr="00B07593">
        <w:br w:type="page"/>
      </w:r>
    </w:p>
    <w:p w:rsidR="00B15399" w:rsidRPr="00B07593" w:rsidRDefault="00B15399" w:rsidP="00585BA0">
      <w:pPr>
        <w:pStyle w:val="Titre2"/>
        <w:numPr>
          <w:ilvl w:val="0"/>
          <w:numId w:val="0"/>
        </w:numPr>
        <w:spacing w:line="240" w:lineRule="auto"/>
        <w:ind w:left="720"/>
        <w:jc w:val="center"/>
        <w:rPr>
          <w:sz w:val="28"/>
          <w:szCs w:val="28"/>
          <w:lang w:val="en-GB"/>
        </w:rPr>
      </w:pPr>
      <w:bookmarkStart w:id="2" w:name="_Toc400116796"/>
      <w:bookmarkStart w:id="3" w:name="_Toc410389512"/>
      <w:r w:rsidRPr="00B07593">
        <w:rPr>
          <w:sz w:val="28"/>
          <w:szCs w:val="28"/>
          <w:lang w:val="en-GB"/>
        </w:rPr>
        <w:lastRenderedPageBreak/>
        <w:t>Record of revision changes</w:t>
      </w:r>
      <w:bookmarkEnd w:id="2"/>
      <w:bookmarkEnd w:id="3"/>
    </w:p>
    <w:p w:rsidR="00B15399" w:rsidRPr="00B07593" w:rsidRDefault="00B15399" w:rsidP="00585BA0">
      <w:pPr>
        <w:pStyle w:val="Paragraphedeliste"/>
        <w:spacing w:line="240" w:lineRule="auto"/>
        <w:rPr>
          <w:b/>
        </w:rPr>
      </w:pPr>
    </w:p>
    <w:tbl>
      <w:tblPr>
        <w:tblStyle w:val="Grilledutableau"/>
        <w:tblW w:w="0" w:type="auto"/>
        <w:jc w:val="center"/>
        <w:tblInd w:w="720" w:type="dxa"/>
        <w:tblLook w:val="04A0" w:firstRow="1" w:lastRow="0" w:firstColumn="1" w:lastColumn="0" w:noHBand="0" w:noVBand="1"/>
      </w:tblPr>
      <w:tblGrid>
        <w:gridCol w:w="1748"/>
        <w:gridCol w:w="1737"/>
        <w:gridCol w:w="1710"/>
        <w:gridCol w:w="1710"/>
      </w:tblGrid>
      <w:tr w:rsidR="00B15399" w:rsidRPr="00B07593" w:rsidTr="00AB0275">
        <w:trPr>
          <w:jc w:val="center"/>
        </w:trPr>
        <w:tc>
          <w:tcPr>
            <w:tcW w:w="1748" w:type="dxa"/>
            <w:shd w:val="pct20" w:color="auto" w:fill="auto"/>
          </w:tcPr>
          <w:p w:rsidR="00B15399" w:rsidRPr="00B07593" w:rsidRDefault="00B15399" w:rsidP="00585BA0">
            <w:pPr>
              <w:pStyle w:val="Paragraphedeliste"/>
              <w:ind w:left="0"/>
              <w:rPr>
                <w:b/>
              </w:rPr>
            </w:pPr>
            <w:r w:rsidRPr="00B07593">
              <w:rPr>
                <w:b/>
              </w:rPr>
              <w:t>Revision n°</w:t>
            </w:r>
          </w:p>
        </w:tc>
        <w:tc>
          <w:tcPr>
            <w:tcW w:w="1737" w:type="dxa"/>
            <w:shd w:val="pct20" w:color="auto" w:fill="auto"/>
          </w:tcPr>
          <w:p w:rsidR="00B15399" w:rsidRPr="00B07593" w:rsidRDefault="00B15399" w:rsidP="00585BA0">
            <w:pPr>
              <w:pStyle w:val="Paragraphedeliste"/>
              <w:ind w:left="0"/>
              <w:rPr>
                <w:b/>
              </w:rPr>
            </w:pPr>
            <w:r w:rsidRPr="00B07593">
              <w:rPr>
                <w:b/>
              </w:rPr>
              <w:t>Subject</w:t>
            </w:r>
          </w:p>
        </w:tc>
        <w:tc>
          <w:tcPr>
            <w:tcW w:w="1710" w:type="dxa"/>
            <w:shd w:val="pct20" w:color="auto" w:fill="auto"/>
          </w:tcPr>
          <w:p w:rsidR="00B15399" w:rsidRPr="00B07593" w:rsidRDefault="00B15399" w:rsidP="00585BA0">
            <w:pPr>
              <w:pStyle w:val="Paragraphedeliste"/>
              <w:ind w:left="0"/>
              <w:rPr>
                <w:b/>
              </w:rPr>
            </w:pPr>
            <w:r w:rsidRPr="00B07593">
              <w:rPr>
                <w:b/>
              </w:rPr>
              <w:t>Rev. Date</w:t>
            </w:r>
          </w:p>
        </w:tc>
        <w:tc>
          <w:tcPr>
            <w:tcW w:w="1710" w:type="dxa"/>
            <w:shd w:val="pct20" w:color="auto" w:fill="auto"/>
          </w:tcPr>
          <w:p w:rsidR="00B15399" w:rsidRPr="00B07593" w:rsidRDefault="00B15399" w:rsidP="00585BA0">
            <w:pPr>
              <w:pStyle w:val="Paragraphedeliste"/>
              <w:ind w:left="0"/>
              <w:rPr>
                <w:b/>
              </w:rPr>
            </w:pPr>
            <w:r w:rsidRPr="00B07593">
              <w:rPr>
                <w:b/>
              </w:rPr>
              <w:t>App. By.</w:t>
            </w:r>
          </w:p>
        </w:tc>
      </w:tr>
      <w:tr w:rsidR="00B15399" w:rsidRPr="00B07593" w:rsidTr="00397443">
        <w:trPr>
          <w:jc w:val="center"/>
        </w:trPr>
        <w:tc>
          <w:tcPr>
            <w:tcW w:w="1748" w:type="dxa"/>
          </w:tcPr>
          <w:p w:rsidR="00B15399" w:rsidRPr="00B07593" w:rsidRDefault="00B15399" w:rsidP="00585BA0">
            <w:pPr>
              <w:pStyle w:val="Paragraphedeliste"/>
              <w:ind w:left="0"/>
              <w:rPr>
                <w:b/>
              </w:rPr>
            </w:pPr>
          </w:p>
        </w:tc>
        <w:tc>
          <w:tcPr>
            <w:tcW w:w="1737"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r>
      <w:tr w:rsidR="00B15399" w:rsidRPr="00B07593" w:rsidTr="00397443">
        <w:trPr>
          <w:jc w:val="center"/>
        </w:trPr>
        <w:tc>
          <w:tcPr>
            <w:tcW w:w="1748" w:type="dxa"/>
          </w:tcPr>
          <w:p w:rsidR="00B15399" w:rsidRPr="00B07593" w:rsidRDefault="00B15399" w:rsidP="00585BA0">
            <w:pPr>
              <w:pStyle w:val="Paragraphedeliste"/>
              <w:ind w:left="0"/>
              <w:rPr>
                <w:b/>
              </w:rPr>
            </w:pPr>
          </w:p>
        </w:tc>
        <w:tc>
          <w:tcPr>
            <w:tcW w:w="1737"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r>
      <w:tr w:rsidR="00B15399" w:rsidRPr="00B07593" w:rsidTr="00397443">
        <w:trPr>
          <w:jc w:val="center"/>
        </w:trPr>
        <w:tc>
          <w:tcPr>
            <w:tcW w:w="1748" w:type="dxa"/>
          </w:tcPr>
          <w:p w:rsidR="00B15399" w:rsidRPr="00B07593" w:rsidRDefault="00B15399" w:rsidP="00585BA0">
            <w:pPr>
              <w:pStyle w:val="Paragraphedeliste"/>
              <w:ind w:left="0"/>
              <w:rPr>
                <w:b/>
              </w:rPr>
            </w:pPr>
          </w:p>
        </w:tc>
        <w:tc>
          <w:tcPr>
            <w:tcW w:w="1737"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r>
      <w:tr w:rsidR="00B15399" w:rsidRPr="00B07593" w:rsidTr="00397443">
        <w:trPr>
          <w:jc w:val="center"/>
        </w:trPr>
        <w:tc>
          <w:tcPr>
            <w:tcW w:w="1748" w:type="dxa"/>
          </w:tcPr>
          <w:p w:rsidR="00B15399" w:rsidRPr="00B07593" w:rsidRDefault="00B15399" w:rsidP="00585BA0">
            <w:pPr>
              <w:pStyle w:val="Paragraphedeliste"/>
              <w:ind w:left="0"/>
              <w:rPr>
                <w:b/>
              </w:rPr>
            </w:pPr>
          </w:p>
        </w:tc>
        <w:tc>
          <w:tcPr>
            <w:tcW w:w="1737"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r>
      <w:tr w:rsidR="00B15399" w:rsidRPr="00B07593" w:rsidTr="00397443">
        <w:trPr>
          <w:jc w:val="center"/>
        </w:trPr>
        <w:tc>
          <w:tcPr>
            <w:tcW w:w="1748" w:type="dxa"/>
          </w:tcPr>
          <w:p w:rsidR="00B15399" w:rsidRPr="00B07593" w:rsidRDefault="00B15399" w:rsidP="00585BA0">
            <w:pPr>
              <w:pStyle w:val="Paragraphedeliste"/>
              <w:ind w:left="0"/>
              <w:rPr>
                <w:b/>
              </w:rPr>
            </w:pPr>
          </w:p>
        </w:tc>
        <w:tc>
          <w:tcPr>
            <w:tcW w:w="1737"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r>
      <w:tr w:rsidR="00B15399" w:rsidRPr="00B07593" w:rsidTr="00397443">
        <w:trPr>
          <w:jc w:val="center"/>
        </w:trPr>
        <w:tc>
          <w:tcPr>
            <w:tcW w:w="1748" w:type="dxa"/>
          </w:tcPr>
          <w:p w:rsidR="00B15399" w:rsidRPr="00B07593" w:rsidRDefault="00B15399" w:rsidP="00585BA0">
            <w:pPr>
              <w:pStyle w:val="Paragraphedeliste"/>
              <w:ind w:left="0"/>
              <w:rPr>
                <w:b/>
              </w:rPr>
            </w:pPr>
          </w:p>
        </w:tc>
        <w:tc>
          <w:tcPr>
            <w:tcW w:w="1737"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r>
      <w:tr w:rsidR="00B15399" w:rsidRPr="00B07593" w:rsidTr="00397443">
        <w:trPr>
          <w:jc w:val="center"/>
        </w:trPr>
        <w:tc>
          <w:tcPr>
            <w:tcW w:w="1748" w:type="dxa"/>
          </w:tcPr>
          <w:p w:rsidR="00B15399" w:rsidRPr="00B07593" w:rsidRDefault="00B15399" w:rsidP="00585BA0">
            <w:pPr>
              <w:pStyle w:val="Paragraphedeliste"/>
              <w:ind w:left="0"/>
              <w:rPr>
                <w:b/>
              </w:rPr>
            </w:pPr>
          </w:p>
        </w:tc>
        <w:tc>
          <w:tcPr>
            <w:tcW w:w="1737"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r>
      <w:tr w:rsidR="00B15399" w:rsidRPr="00B07593" w:rsidTr="00397443">
        <w:trPr>
          <w:jc w:val="center"/>
        </w:trPr>
        <w:tc>
          <w:tcPr>
            <w:tcW w:w="1748" w:type="dxa"/>
          </w:tcPr>
          <w:p w:rsidR="00B15399" w:rsidRPr="00B07593" w:rsidRDefault="00B15399" w:rsidP="00585BA0">
            <w:pPr>
              <w:pStyle w:val="Paragraphedeliste"/>
              <w:ind w:left="0"/>
              <w:rPr>
                <w:b/>
              </w:rPr>
            </w:pPr>
          </w:p>
        </w:tc>
        <w:tc>
          <w:tcPr>
            <w:tcW w:w="1737"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r>
      <w:tr w:rsidR="00B15399" w:rsidRPr="00B07593" w:rsidTr="00397443">
        <w:trPr>
          <w:jc w:val="center"/>
        </w:trPr>
        <w:tc>
          <w:tcPr>
            <w:tcW w:w="1748" w:type="dxa"/>
          </w:tcPr>
          <w:p w:rsidR="00B15399" w:rsidRPr="00B07593" w:rsidRDefault="00B15399" w:rsidP="00585BA0">
            <w:pPr>
              <w:pStyle w:val="Paragraphedeliste"/>
              <w:ind w:left="0"/>
              <w:rPr>
                <w:b/>
              </w:rPr>
            </w:pPr>
          </w:p>
        </w:tc>
        <w:tc>
          <w:tcPr>
            <w:tcW w:w="1737"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r>
      <w:tr w:rsidR="00B15399" w:rsidRPr="00B07593" w:rsidTr="00397443">
        <w:trPr>
          <w:jc w:val="center"/>
        </w:trPr>
        <w:tc>
          <w:tcPr>
            <w:tcW w:w="1748" w:type="dxa"/>
          </w:tcPr>
          <w:p w:rsidR="00B15399" w:rsidRPr="00B07593" w:rsidRDefault="00B15399" w:rsidP="00585BA0">
            <w:pPr>
              <w:pStyle w:val="Paragraphedeliste"/>
              <w:ind w:left="0"/>
              <w:rPr>
                <w:b/>
              </w:rPr>
            </w:pPr>
          </w:p>
        </w:tc>
        <w:tc>
          <w:tcPr>
            <w:tcW w:w="1737"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r>
      <w:tr w:rsidR="00B15399" w:rsidRPr="00B07593" w:rsidTr="00397443">
        <w:trPr>
          <w:jc w:val="center"/>
        </w:trPr>
        <w:tc>
          <w:tcPr>
            <w:tcW w:w="1748" w:type="dxa"/>
          </w:tcPr>
          <w:p w:rsidR="00B15399" w:rsidRPr="00B07593" w:rsidRDefault="00B15399" w:rsidP="00585BA0">
            <w:pPr>
              <w:pStyle w:val="Paragraphedeliste"/>
              <w:ind w:left="0"/>
              <w:rPr>
                <w:b/>
              </w:rPr>
            </w:pPr>
          </w:p>
        </w:tc>
        <w:tc>
          <w:tcPr>
            <w:tcW w:w="1737"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r>
      <w:tr w:rsidR="00B15399" w:rsidRPr="00B07593" w:rsidTr="00397443">
        <w:trPr>
          <w:jc w:val="center"/>
        </w:trPr>
        <w:tc>
          <w:tcPr>
            <w:tcW w:w="1748" w:type="dxa"/>
          </w:tcPr>
          <w:p w:rsidR="00B15399" w:rsidRPr="00B07593" w:rsidRDefault="00B15399" w:rsidP="00585BA0">
            <w:pPr>
              <w:pStyle w:val="Paragraphedeliste"/>
              <w:ind w:left="0"/>
              <w:rPr>
                <w:b/>
              </w:rPr>
            </w:pPr>
          </w:p>
        </w:tc>
        <w:tc>
          <w:tcPr>
            <w:tcW w:w="1737"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r>
      <w:tr w:rsidR="00B15399" w:rsidRPr="00B07593" w:rsidTr="00397443">
        <w:trPr>
          <w:jc w:val="center"/>
        </w:trPr>
        <w:tc>
          <w:tcPr>
            <w:tcW w:w="1748" w:type="dxa"/>
          </w:tcPr>
          <w:p w:rsidR="00B15399" w:rsidRPr="00B07593" w:rsidRDefault="00B15399" w:rsidP="00585BA0">
            <w:pPr>
              <w:pStyle w:val="Paragraphedeliste"/>
              <w:ind w:left="0"/>
              <w:rPr>
                <w:b/>
              </w:rPr>
            </w:pPr>
          </w:p>
        </w:tc>
        <w:tc>
          <w:tcPr>
            <w:tcW w:w="1737"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r>
      <w:tr w:rsidR="00B15399" w:rsidRPr="00B07593" w:rsidTr="00397443">
        <w:trPr>
          <w:jc w:val="center"/>
        </w:trPr>
        <w:tc>
          <w:tcPr>
            <w:tcW w:w="1748" w:type="dxa"/>
          </w:tcPr>
          <w:p w:rsidR="00B15399" w:rsidRPr="00B07593" w:rsidRDefault="00B15399" w:rsidP="00585BA0">
            <w:pPr>
              <w:pStyle w:val="Paragraphedeliste"/>
              <w:ind w:left="0"/>
              <w:rPr>
                <w:b/>
              </w:rPr>
            </w:pPr>
          </w:p>
        </w:tc>
        <w:tc>
          <w:tcPr>
            <w:tcW w:w="1737"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c>
          <w:tcPr>
            <w:tcW w:w="1710" w:type="dxa"/>
          </w:tcPr>
          <w:p w:rsidR="00B15399" w:rsidRPr="00B07593" w:rsidRDefault="00B15399" w:rsidP="00585BA0">
            <w:pPr>
              <w:pStyle w:val="Paragraphedeliste"/>
              <w:ind w:left="0"/>
              <w:rPr>
                <w:b/>
              </w:rPr>
            </w:pPr>
          </w:p>
        </w:tc>
      </w:tr>
    </w:tbl>
    <w:p w:rsidR="00B15399" w:rsidRPr="00B07593" w:rsidRDefault="00B15399" w:rsidP="00585BA0">
      <w:pPr>
        <w:spacing w:line="240" w:lineRule="auto"/>
      </w:pPr>
    </w:p>
    <w:p w:rsidR="00B15399" w:rsidRPr="00B07593" w:rsidRDefault="00B15399" w:rsidP="00585BA0">
      <w:pPr>
        <w:spacing w:line="240" w:lineRule="auto"/>
      </w:pPr>
    </w:p>
    <w:p w:rsidR="00B15399" w:rsidRPr="00B07593" w:rsidRDefault="00B15399" w:rsidP="00585BA0">
      <w:pPr>
        <w:spacing w:line="240" w:lineRule="auto"/>
        <w:jc w:val="center"/>
        <w:rPr>
          <w:b/>
          <w:sz w:val="28"/>
          <w:szCs w:val="28"/>
          <w:u w:val="single"/>
        </w:rPr>
      </w:pPr>
      <w:r w:rsidRPr="00B07593">
        <w:rPr>
          <w:b/>
          <w:sz w:val="28"/>
          <w:szCs w:val="28"/>
          <w:u w:val="single"/>
        </w:rPr>
        <w:t>List of changes</w:t>
      </w:r>
    </w:p>
    <w:p w:rsidR="00B15399" w:rsidRPr="00B07593" w:rsidRDefault="00B15399" w:rsidP="00585BA0">
      <w:pPr>
        <w:spacing w:line="240" w:lineRule="auto"/>
        <w:jc w:val="center"/>
        <w:rPr>
          <w:b/>
        </w:rPr>
      </w:pPr>
      <w:r w:rsidRPr="00B07593">
        <w:rPr>
          <w:rFonts w:cs="TimesNewRomanPS-ItalicMT"/>
          <w:i/>
          <w:iCs/>
        </w:rPr>
        <w:t>Note: Changes marked with an (*) are not marked with a vertical line in the manual.</w:t>
      </w:r>
    </w:p>
    <w:p w:rsidR="00044074" w:rsidRPr="00B07593" w:rsidRDefault="00044074" w:rsidP="00585BA0">
      <w:pPr>
        <w:spacing w:line="240" w:lineRule="auto"/>
      </w:pPr>
    </w:p>
    <w:p w:rsidR="00B15399" w:rsidRPr="00B07593" w:rsidRDefault="00B15399" w:rsidP="00585BA0">
      <w:pPr>
        <w:spacing w:line="240" w:lineRule="auto"/>
      </w:pPr>
    </w:p>
    <w:p w:rsidR="00B15399" w:rsidRPr="00B07593" w:rsidRDefault="00B15399" w:rsidP="00585BA0">
      <w:pPr>
        <w:spacing w:line="240" w:lineRule="auto"/>
      </w:pPr>
    </w:p>
    <w:p w:rsidR="00B15399" w:rsidRPr="00B07593" w:rsidRDefault="00B15399" w:rsidP="00585BA0">
      <w:pPr>
        <w:spacing w:line="240" w:lineRule="auto"/>
      </w:pPr>
    </w:p>
    <w:p w:rsidR="00B15399" w:rsidRPr="00B07593" w:rsidRDefault="00B15399" w:rsidP="00585BA0">
      <w:pPr>
        <w:spacing w:line="240" w:lineRule="auto"/>
      </w:pPr>
    </w:p>
    <w:p w:rsidR="00B15399" w:rsidRPr="00B07593" w:rsidRDefault="00B15399" w:rsidP="00585BA0">
      <w:pPr>
        <w:spacing w:line="240" w:lineRule="auto"/>
      </w:pPr>
    </w:p>
    <w:p w:rsidR="00B15399" w:rsidRPr="00B07593" w:rsidRDefault="00B15399" w:rsidP="00585BA0">
      <w:pPr>
        <w:spacing w:line="240" w:lineRule="auto"/>
      </w:pPr>
    </w:p>
    <w:p w:rsidR="00B15399" w:rsidRPr="00B07593" w:rsidRDefault="00B15399" w:rsidP="00585BA0">
      <w:pPr>
        <w:spacing w:line="240" w:lineRule="auto"/>
      </w:pPr>
    </w:p>
    <w:p w:rsidR="00B15399" w:rsidRPr="00B07593" w:rsidRDefault="00B15399" w:rsidP="00585BA0">
      <w:pPr>
        <w:spacing w:line="240" w:lineRule="auto"/>
      </w:pPr>
    </w:p>
    <w:p w:rsidR="00B15399" w:rsidRPr="00B07593" w:rsidRDefault="00B15399" w:rsidP="00585BA0">
      <w:pPr>
        <w:spacing w:line="240" w:lineRule="auto"/>
      </w:pPr>
    </w:p>
    <w:p w:rsidR="00B15399" w:rsidRPr="00B07593" w:rsidRDefault="00B15399" w:rsidP="00585BA0">
      <w:pPr>
        <w:spacing w:line="240" w:lineRule="auto"/>
      </w:pPr>
    </w:p>
    <w:p w:rsidR="00B15399" w:rsidRPr="00B07593" w:rsidRDefault="00B15399" w:rsidP="00585BA0">
      <w:pPr>
        <w:spacing w:line="240" w:lineRule="auto"/>
      </w:pPr>
    </w:p>
    <w:p w:rsidR="00B15399" w:rsidRPr="00B07593" w:rsidRDefault="00B15399" w:rsidP="00585BA0">
      <w:pPr>
        <w:spacing w:line="240" w:lineRule="auto"/>
      </w:pPr>
    </w:p>
    <w:p w:rsidR="00F27B49" w:rsidRPr="00B07593" w:rsidRDefault="00F27B49" w:rsidP="00585BA0">
      <w:pPr>
        <w:spacing w:line="240" w:lineRule="auto"/>
      </w:pPr>
    </w:p>
    <w:sdt>
      <w:sdtPr>
        <w:rPr>
          <w:rFonts w:eastAsiaTheme="minorHAnsi" w:cstheme="minorBidi"/>
          <w:b w:val="0"/>
          <w:bCs w:val="0"/>
          <w:caps w:val="0"/>
          <w:color w:val="auto"/>
          <w:sz w:val="22"/>
          <w:szCs w:val="22"/>
          <w:lang w:val="fr-FR" w:eastAsia="en-US"/>
        </w:rPr>
        <w:id w:val="-723916411"/>
        <w:docPartObj>
          <w:docPartGallery w:val="Table of Contents"/>
          <w:docPartUnique/>
        </w:docPartObj>
      </w:sdtPr>
      <w:sdtEndPr/>
      <w:sdtContent>
        <w:p w:rsidR="00F27B49" w:rsidRPr="00B07593" w:rsidRDefault="00F27B49" w:rsidP="0065337F">
          <w:pPr>
            <w:pStyle w:val="En-ttedetabledesmatires"/>
          </w:pPr>
          <w:r w:rsidRPr="00B07593">
            <w:rPr>
              <w:lang w:val="fr-FR"/>
            </w:rPr>
            <w:t>Table of contents</w:t>
          </w:r>
        </w:p>
        <w:p w:rsidR="005448EA" w:rsidRDefault="00F27B49">
          <w:pPr>
            <w:pStyle w:val="TM2"/>
            <w:tabs>
              <w:tab w:val="right" w:leader="dot" w:pos="9062"/>
            </w:tabs>
            <w:rPr>
              <w:rFonts w:eastAsiaTheme="minorEastAsia"/>
              <w:noProof/>
              <w:lang w:eastAsia="en-GB"/>
            </w:rPr>
          </w:pPr>
          <w:r w:rsidRPr="00B07593">
            <w:fldChar w:fldCharType="begin"/>
          </w:r>
          <w:r w:rsidRPr="00B07593">
            <w:instrText xml:space="preserve"> TOC \o "1-3" \h \z \u </w:instrText>
          </w:r>
          <w:r w:rsidRPr="00B07593">
            <w:fldChar w:fldCharType="separate"/>
          </w:r>
          <w:hyperlink w:anchor="_Toc410389511" w:history="1">
            <w:r w:rsidR="005448EA" w:rsidRPr="00063D33">
              <w:rPr>
                <w:rStyle w:val="Lienhypertexte"/>
                <w:noProof/>
              </w:rPr>
              <w:t>List of effective pages</w:t>
            </w:r>
            <w:r w:rsidR="005448EA">
              <w:rPr>
                <w:noProof/>
                <w:webHidden/>
              </w:rPr>
              <w:tab/>
            </w:r>
            <w:r w:rsidR="005448EA">
              <w:rPr>
                <w:noProof/>
                <w:webHidden/>
              </w:rPr>
              <w:fldChar w:fldCharType="begin"/>
            </w:r>
            <w:r w:rsidR="005448EA">
              <w:rPr>
                <w:noProof/>
                <w:webHidden/>
              </w:rPr>
              <w:instrText xml:space="preserve"> PAGEREF _Toc410389511 \h </w:instrText>
            </w:r>
            <w:r w:rsidR="005448EA">
              <w:rPr>
                <w:noProof/>
                <w:webHidden/>
              </w:rPr>
            </w:r>
            <w:r w:rsidR="005448EA">
              <w:rPr>
                <w:noProof/>
                <w:webHidden/>
              </w:rPr>
              <w:fldChar w:fldCharType="separate"/>
            </w:r>
            <w:r w:rsidR="005448EA">
              <w:rPr>
                <w:noProof/>
                <w:webHidden/>
              </w:rPr>
              <w:t>2</w:t>
            </w:r>
            <w:r w:rsidR="005448EA">
              <w:rPr>
                <w:noProof/>
                <w:webHidden/>
              </w:rPr>
              <w:fldChar w:fldCharType="end"/>
            </w:r>
          </w:hyperlink>
        </w:p>
        <w:p w:rsidR="005448EA" w:rsidRDefault="005448EA">
          <w:pPr>
            <w:pStyle w:val="TM2"/>
            <w:tabs>
              <w:tab w:val="right" w:leader="dot" w:pos="9062"/>
            </w:tabs>
            <w:rPr>
              <w:rFonts w:eastAsiaTheme="minorEastAsia"/>
              <w:noProof/>
              <w:lang w:eastAsia="en-GB"/>
            </w:rPr>
          </w:pPr>
          <w:hyperlink w:anchor="_Toc410389512" w:history="1">
            <w:r w:rsidRPr="00063D33">
              <w:rPr>
                <w:rStyle w:val="Lienhypertexte"/>
                <w:noProof/>
              </w:rPr>
              <w:t>Record of revision changes</w:t>
            </w:r>
            <w:r>
              <w:rPr>
                <w:noProof/>
                <w:webHidden/>
              </w:rPr>
              <w:tab/>
            </w:r>
            <w:r>
              <w:rPr>
                <w:noProof/>
                <w:webHidden/>
              </w:rPr>
              <w:fldChar w:fldCharType="begin"/>
            </w:r>
            <w:r>
              <w:rPr>
                <w:noProof/>
                <w:webHidden/>
              </w:rPr>
              <w:instrText xml:space="preserve"> PAGEREF _Toc410389512 \h </w:instrText>
            </w:r>
            <w:r>
              <w:rPr>
                <w:noProof/>
                <w:webHidden/>
              </w:rPr>
            </w:r>
            <w:r>
              <w:rPr>
                <w:noProof/>
                <w:webHidden/>
              </w:rPr>
              <w:fldChar w:fldCharType="separate"/>
            </w:r>
            <w:r>
              <w:rPr>
                <w:noProof/>
                <w:webHidden/>
              </w:rPr>
              <w:t>3</w:t>
            </w:r>
            <w:r>
              <w:rPr>
                <w:noProof/>
                <w:webHidden/>
              </w:rPr>
              <w:fldChar w:fldCharType="end"/>
            </w:r>
          </w:hyperlink>
        </w:p>
        <w:p w:rsidR="005448EA" w:rsidRDefault="005448EA">
          <w:pPr>
            <w:pStyle w:val="TM1"/>
            <w:rPr>
              <w:rFonts w:eastAsiaTheme="minorEastAsia"/>
              <w:b w:val="0"/>
              <w:caps w:val="0"/>
              <w:lang w:eastAsia="en-GB"/>
            </w:rPr>
          </w:pPr>
          <w:hyperlink w:anchor="_Toc410389513" w:history="1">
            <w:r w:rsidRPr="00063D33">
              <w:rPr>
                <w:rStyle w:val="Lienhypertexte"/>
              </w:rPr>
              <w:t>1.</w:t>
            </w:r>
            <w:r>
              <w:rPr>
                <w:rFonts w:eastAsiaTheme="minorEastAsia"/>
                <w:b w:val="0"/>
                <w:caps w:val="0"/>
                <w:lang w:eastAsia="en-GB"/>
              </w:rPr>
              <w:tab/>
            </w:r>
            <w:r w:rsidRPr="00063D33">
              <w:rPr>
                <w:rStyle w:val="Lienhypertexte"/>
              </w:rPr>
              <w:t>Training syllabi and checking programmes</w:t>
            </w:r>
            <w:r>
              <w:rPr>
                <w:webHidden/>
              </w:rPr>
              <w:tab/>
            </w:r>
            <w:r>
              <w:rPr>
                <w:webHidden/>
              </w:rPr>
              <w:fldChar w:fldCharType="begin"/>
            </w:r>
            <w:r>
              <w:rPr>
                <w:webHidden/>
              </w:rPr>
              <w:instrText xml:space="preserve"> PAGEREF _Toc410389513 \h </w:instrText>
            </w:r>
            <w:r>
              <w:rPr>
                <w:webHidden/>
              </w:rPr>
            </w:r>
            <w:r>
              <w:rPr>
                <w:webHidden/>
              </w:rPr>
              <w:fldChar w:fldCharType="separate"/>
            </w:r>
            <w:r>
              <w:rPr>
                <w:webHidden/>
              </w:rPr>
              <w:t>5</w:t>
            </w:r>
            <w:r>
              <w:rPr>
                <w:webHidden/>
              </w:rPr>
              <w:fldChar w:fldCharType="end"/>
            </w:r>
          </w:hyperlink>
        </w:p>
        <w:p w:rsidR="005448EA" w:rsidRDefault="005448EA">
          <w:pPr>
            <w:pStyle w:val="TM2"/>
            <w:tabs>
              <w:tab w:val="left" w:pos="880"/>
              <w:tab w:val="right" w:leader="dot" w:pos="9062"/>
            </w:tabs>
            <w:rPr>
              <w:rFonts w:eastAsiaTheme="minorEastAsia"/>
              <w:noProof/>
              <w:lang w:eastAsia="en-GB"/>
            </w:rPr>
          </w:pPr>
          <w:hyperlink w:anchor="_Toc410389514" w:history="1">
            <w:r w:rsidRPr="00063D33">
              <w:rPr>
                <w:rStyle w:val="Lienhypertexte"/>
                <w:noProof/>
              </w:rPr>
              <w:t>1.1</w:t>
            </w:r>
            <w:r>
              <w:rPr>
                <w:rFonts w:eastAsiaTheme="minorEastAsia"/>
                <w:noProof/>
                <w:lang w:eastAsia="en-GB"/>
              </w:rPr>
              <w:tab/>
            </w:r>
            <w:r w:rsidRPr="00063D33">
              <w:rPr>
                <w:rStyle w:val="Lienhypertexte"/>
                <w:noProof/>
              </w:rPr>
              <w:t>Flight crew members</w:t>
            </w:r>
            <w:r>
              <w:rPr>
                <w:noProof/>
                <w:webHidden/>
              </w:rPr>
              <w:tab/>
            </w:r>
            <w:r>
              <w:rPr>
                <w:noProof/>
                <w:webHidden/>
              </w:rPr>
              <w:fldChar w:fldCharType="begin"/>
            </w:r>
            <w:r>
              <w:rPr>
                <w:noProof/>
                <w:webHidden/>
              </w:rPr>
              <w:instrText xml:space="preserve"> PAGEREF _Toc410389514 \h </w:instrText>
            </w:r>
            <w:r>
              <w:rPr>
                <w:noProof/>
                <w:webHidden/>
              </w:rPr>
            </w:r>
            <w:r>
              <w:rPr>
                <w:noProof/>
                <w:webHidden/>
              </w:rPr>
              <w:fldChar w:fldCharType="separate"/>
            </w:r>
            <w:r>
              <w:rPr>
                <w:noProof/>
                <w:webHidden/>
              </w:rPr>
              <w:t>5</w:t>
            </w:r>
            <w:r>
              <w:rPr>
                <w:noProof/>
                <w:webHidden/>
              </w:rPr>
              <w:fldChar w:fldCharType="end"/>
            </w:r>
          </w:hyperlink>
        </w:p>
        <w:p w:rsidR="005448EA" w:rsidRDefault="005448EA">
          <w:pPr>
            <w:pStyle w:val="TM3"/>
            <w:tabs>
              <w:tab w:val="left" w:pos="1320"/>
              <w:tab w:val="right" w:leader="dot" w:pos="9062"/>
            </w:tabs>
            <w:rPr>
              <w:rFonts w:eastAsiaTheme="minorEastAsia"/>
              <w:noProof/>
              <w:lang w:eastAsia="en-GB"/>
            </w:rPr>
          </w:pPr>
          <w:hyperlink w:anchor="_Toc410389515" w:history="1">
            <w:r w:rsidRPr="00063D33">
              <w:rPr>
                <w:rStyle w:val="Lienhypertexte"/>
                <w:noProof/>
              </w:rPr>
              <w:t>1.1.1</w:t>
            </w:r>
            <w:r>
              <w:rPr>
                <w:rFonts w:eastAsiaTheme="minorEastAsia"/>
                <w:noProof/>
                <w:lang w:eastAsia="en-GB"/>
              </w:rPr>
              <w:tab/>
            </w:r>
            <w:r w:rsidRPr="00063D33">
              <w:rPr>
                <w:rStyle w:val="Lienhypertexte"/>
                <w:noProof/>
              </w:rPr>
              <w:t>General</w:t>
            </w:r>
            <w:r>
              <w:rPr>
                <w:noProof/>
                <w:webHidden/>
              </w:rPr>
              <w:tab/>
            </w:r>
            <w:r>
              <w:rPr>
                <w:noProof/>
                <w:webHidden/>
              </w:rPr>
              <w:fldChar w:fldCharType="begin"/>
            </w:r>
            <w:r>
              <w:rPr>
                <w:noProof/>
                <w:webHidden/>
              </w:rPr>
              <w:instrText xml:space="preserve"> PAGEREF _Toc410389515 \h </w:instrText>
            </w:r>
            <w:r>
              <w:rPr>
                <w:noProof/>
                <w:webHidden/>
              </w:rPr>
            </w:r>
            <w:r>
              <w:rPr>
                <w:noProof/>
                <w:webHidden/>
              </w:rPr>
              <w:fldChar w:fldCharType="separate"/>
            </w:r>
            <w:r>
              <w:rPr>
                <w:noProof/>
                <w:webHidden/>
              </w:rPr>
              <w:t>5</w:t>
            </w:r>
            <w:r>
              <w:rPr>
                <w:noProof/>
                <w:webHidden/>
              </w:rPr>
              <w:fldChar w:fldCharType="end"/>
            </w:r>
          </w:hyperlink>
        </w:p>
        <w:p w:rsidR="005448EA" w:rsidRDefault="005448EA">
          <w:pPr>
            <w:pStyle w:val="TM3"/>
            <w:tabs>
              <w:tab w:val="left" w:pos="1320"/>
              <w:tab w:val="right" w:leader="dot" w:pos="9062"/>
            </w:tabs>
            <w:rPr>
              <w:rFonts w:eastAsiaTheme="minorEastAsia"/>
              <w:noProof/>
              <w:lang w:eastAsia="en-GB"/>
            </w:rPr>
          </w:pPr>
          <w:hyperlink w:anchor="_Toc410389516" w:history="1">
            <w:r w:rsidRPr="00063D33">
              <w:rPr>
                <w:rStyle w:val="Lienhypertexte"/>
                <w:noProof/>
              </w:rPr>
              <w:t>1.1.2</w:t>
            </w:r>
            <w:r>
              <w:rPr>
                <w:rFonts w:eastAsiaTheme="minorEastAsia"/>
                <w:noProof/>
                <w:lang w:eastAsia="en-GB"/>
              </w:rPr>
              <w:tab/>
            </w:r>
            <w:r w:rsidRPr="00063D33">
              <w:rPr>
                <w:rStyle w:val="Lienhypertexte"/>
                <w:noProof/>
              </w:rPr>
              <w:t>Recurrent training and checking</w:t>
            </w:r>
            <w:r>
              <w:rPr>
                <w:noProof/>
                <w:webHidden/>
              </w:rPr>
              <w:tab/>
            </w:r>
            <w:r>
              <w:rPr>
                <w:noProof/>
                <w:webHidden/>
              </w:rPr>
              <w:fldChar w:fldCharType="begin"/>
            </w:r>
            <w:r>
              <w:rPr>
                <w:noProof/>
                <w:webHidden/>
              </w:rPr>
              <w:instrText xml:space="preserve"> PAGEREF _Toc410389516 \h </w:instrText>
            </w:r>
            <w:r>
              <w:rPr>
                <w:noProof/>
                <w:webHidden/>
              </w:rPr>
            </w:r>
            <w:r>
              <w:rPr>
                <w:noProof/>
                <w:webHidden/>
              </w:rPr>
              <w:fldChar w:fldCharType="separate"/>
            </w:r>
            <w:r>
              <w:rPr>
                <w:noProof/>
                <w:webHidden/>
              </w:rPr>
              <w:t>5</w:t>
            </w:r>
            <w:r>
              <w:rPr>
                <w:noProof/>
                <w:webHidden/>
              </w:rPr>
              <w:fldChar w:fldCharType="end"/>
            </w:r>
          </w:hyperlink>
        </w:p>
        <w:p w:rsidR="005448EA" w:rsidRDefault="005448EA">
          <w:pPr>
            <w:pStyle w:val="TM3"/>
            <w:tabs>
              <w:tab w:val="left" w:pos="1320"/>
              <w:tab w:val="right" w:leader="dot" w:pos="9062"/>
            </w:tabs>
            <w:rPr>
              <w:rFonts w:eastAsiaTheme="minorEastAsia"/>
              <w:noProof/>
              <w:lang w:eastAsia="en-GB"/>
            </w:rPr>
          </w:pPr>
          <w:hyperlink w:anchor="_Toc410389517" w:history="1">
            <w:r w:rsidRPr="00063D33">
              <w:rPr>
                <w:rStyle w:val="Lienhypertexte"/>
                <w:noProof/>
              </w:rPr>
              <w:t>1.1.3</w:t>
            </w:r>
            <w:r>
              <w:rPr>
                <w:rFonts w:eastAsiaTheme="minorEastAsia"/>
                <w:noProof/>
                <w:lang w:eastAsia="en-GB"/>
              </w:rPr>
              <w:tab/>
            </w:r>
            <w:r w:rsidRPr="00063D33">
              <w:rPr>
                <w:rStyle w:val="Lienhypertexte"/>
                <w:noProof/>
              </w:rPr>
              <w:t>Conversion training</w:t>
            </w:r>
            <w:r>
              <w:rPr>
                <w:noProof/>
                <w:webHidden/>
              </w:rPr>
              <w:tab/>
            </w:r>
            <w:r>
              <w:rPr>
                <w:noProof/>
                <w:webHidden/>
              </w:rPr>
              <w:fldChar w:fldCharType="begin"/>
            </w:r>
            <w:r>
              <w:rPr>
                <w:noProof/>
                <w:webHidden/>
              </w:rPr>
              <w:instrText xml:space="preserve"> PAGEREF _Toc410389517 \h </w:instrText>
            </w:r>
            <w:r>
              <w:rPr>
                <w:noProof/>
                <w:webHidden/>
              </w:rPr>
            </w:r>
            <w:r>
              <w:rPr>
                <w:noProof/>
                <w:webHidden/>
              </w:rPr>
              <w:fldChar w:fldCharType="separate"/>
            </w:r>
            <w:r>
              <w:rPr>
                <w:noProof/>
                <w:webHidden/>
              </w:rPr>
              <w:t>7</w:t>
            </w:r>
            <w:r>
              <w:rPr>
                <w:noProof/>
                <w:webHidden/>
              </w:rPr>
              <w:fldChar w:fldCharType="end"/>
            </w:r>
          </w:hyperlink>
        </w:p>
        <w:p w:rsidR="005448EA" w:rsidRDefault="005448EA">
          <w:pPr>
            <w:pStyle w:val="TM3"/>
            <w:tabs>
              <w:tab w:val="left" w:pos="1320"/>
              <w:tab w:val="right" w:leader="dot" w:pos="9062"/>
            </w:tabs>
            <w:rPr>
              <w:rFonts w:eastAsiaTheme="minorEastAsia"/>
              <w:noProof/>
              <w:lang w:eastAsia="en-GB"/>
            </w:rPr>
          </w:pPr>
          <w:hyperlink w:anchor="_Toc410389518" w:history="1">
            <w:r w:rsidRPr="00063D33">
              <w:rPr>
                <w:rStyle w:val="Lienhypertexte"/>
                <w:noProof/>
              </w:rPr>
              <w:t>1.1.4</w:t>
            </w:r>
            <w:r>
              <w:rPr>
                <w:rFonts w:eastAsiaTheme="minorEastAsia"/>
                <w:noProof/>
                <w:lang w:eastAsia="en-GB"/>
              </w:rPr>
              <w:tab/>
            </w:r>
            <w:r w:rsidRPr="00063D33">
              <w:rPr>
                <w:rStyle w:val="Lienhypertexte"/>
                <w:noProof/>
              </w:rPr>
              <w:t>Differences and Familiarization Training and Checking</w:t>
            </w:r>
            <w:r>
              <w:rPr>
                <w:noProof/>
                <w:webHidden/>
              </w:rPr>
              <w:tab/>
            </w:r>
            <w:r>
              <w:rPr>
                <w:noProof/>
                <w:webHidden/>
              </w:rPr>
              <w:fldChar w:fldCharType="begin"/>
            </w:r>
            <w:r>
              <w:rPr>
                <w:noProof/>
                <w:webHidden/>
              </w:rPr>
              <w:instrText xml:space="preserve"> PAGEREF _Toc410389518 \h </w:instrText>
            </w:r>
            <w:r>
              <w:rPr>
                <w:noProof/>
                <w:webHidden/>
              </w:rPr>
            </w:r>
            <w:r>
              <w:rPr>
                <w:noProof/>
                <w:webHidden/>
              </w:rPr>
              <w:fldChar w:fldCharType="separate"/>
            </w:r>
            <w:r>
              <w:rPr>
                <w:noProof/>
                <w:webHidden/>
              </w:rPr>
              <w:t>7</w:t>
            </w:r>
            <w:r>
              <w:rPr>
                <w:noProof/>
                <w:webHidden/>
              </w:rPr>
              <w:fldChar w:fldCharType="end"/>
            </w:r>
          </w:hyperlink>
        </w:p>
        <w:p w:rsidR="005448EA" w:rsidRDefault="005448EA">
          <w:pPr>
            <w:pStyle w:val="TM3"/>
            <w:tabs>
              <w:tab w:val="left" w:pos="1320"/>
              <w:tab w:val="right" w:leader="dot" w:pos="9062"/>
            </w:tabs>
            <w:rPr>
              <w:rFonts w:eastAsiaTheme="minorEastAsia"/>
              <w:noProof/>
              <w:lang w:eastAsia="en-GB"/>
            </w:rPr>
          </w:pPr>
          <w:hyperlink w:anchor="_Toc410389519" w:history="1">
            <w:r w:rsidRPr="00063D33">
              <w:rPr>
                <w:rStyle w:val="Lienhypertexte"/>
                <w:noProof/>
              </w:rPr>
              <w:t>1.1.5</w:t>
            </w:r>
            <w:r>
              <w:rPr>
                <w:rFonts w:eastAsiaTheme="minorEastAsia"/>
                <w:noProof/>
                <w:lang w:eastAsia="en-GB"/>
              </w:rPr>
              <w:tab/>
            </w:r>
            <w:r w:rsidRPr="00063D33">
              <w:rPr>
                <w:rStyle w:val="Lienhypertexte"/>
                <w:noProof/>
              </w:rPr>
              <w:t>Intial Crew Resource Management Training</w:t>
            </w:r>
            <w:r>
              <w:rPr>
                <w:noProof/>
                <w:webHidden/>
              </w:rPr>
              <w:tab/>
            </w:r>
            <w:r>
              <w:rPr>
                <w:noProof/>
                <w:webHidden/>
              </w:rPr>
              <w:fldChar w:fldCharType="begin"/>
            </w:r>
            <w:r>
              <w:rPr>
                <w:noProof/>
                <w:webHidden/>
              </w:rPr>
              <w:instrText xml:space="preserve"> PAGEREF _Toc410389519 \h </w:instrText>
            </w:r>
            <w:r>
              <w:rPr>
                <w:noProof/>
                <w:webHidden/>
              </w:rPr>
            </w:r>
            <w:r>
              <w:rPr>
                <w:noProof/>
                <w:webHidden/>
              </w:rPr>
              <w:fldChar w:fldCharType="separate"/>
            </w:r>
            <w:r>
              <w:rPr>
                <w:noProof/>
                <w:webHidden/>
              </w:rPr>
              <w:t>8</w:t>
            </w:r>
            <w:r>
              <w:rPr>
                <w:noProof/>
                <w:webHidden/>
              </w:rPr>
              <w:fldChar w:fldCharType="end"/>
            </w:r>
          </w:hyperlink>
        </w:p>
        <w:p w:rsidR="005448EA" w:rsidRDefault="005448EA">
          <w:pPr>
            <w:pStyle w:val="TM2"/>
            <w:tabs>
              <w:tab w:val="left" w:pos="880"/>
              <w:tab w:val="right" w:leader="dot" w:pos="9062"/>
            </w:tabs>
            <w:rPr>
              <w:rFonts w:eastAsiaTheme="minorEastAsia"/>
              <w:noProof/>
              <w:lang w:eastAsia="en-GB"/>
            </w:rPr>
          </w:pPr>
          <w:hyperlink w:anchor="_Toc410389520" w:history="1">
            <w:r w:rsidRPr="00063D33">
              <w:rPr>
                <w:rStyle w:val="Lienhypertexte"/>
                <w:noProof/>
              </w:rPr>
              <w:t>1.2</w:t>
            </w:r>
            <w:r>
              <w:rPr>
                <w:rFonts w:eastAsiaTheme="minorEastAsia"/>
                <w:noProof/>
                <w:lang w:eastAsia="en-GB"/>
              </w:rPr>
              <w:tab/>
            </w:r>
            <w:r w:rsidRPr="00063D33">
              <w:rPr>
                <w:rStyle w:val="Lienhypertexte"/>
                <w:noProof/>
              </w:rPr>
              <w:t>Jump Master</w:t>
            </w:r>
            <w:r>
              <w:rPr>
                <w:noProof/>
                <w:webHidden/>
              </w:rPr>
              <w:tab/>
            </w:r>
            <w:r>
              <w:rPr>
                <w:noProof/>
                <w:webHidden/>
              </w:rPr>
              <w:fldChar w:fldCharType="begin"/>
            </w:r>
            <w:r>
              <w:rPr>
                <w:noProof/>
                <w:webHidden/>
              </w:rPr>
              <w:instrText xml:space="preserve"> PAGEREF _Toc410389520 \h </w:instrText>
            </w:r>
            <w:r>
              <w:rPr>
                <w:noProof/>
                <w:webHidden/>
              </w:rPr>
            </w:r>
            <w:r>
              <w:rPr>
                <w:noProof/>
                <w:webHidden/>
              </w:rPr>
              <w:fldChar w:fldCharType="separate"/>
            </w:r>
            <w:r>
              <w:rPr>
                <w:noProof/>
                <w:webHidden/>
              </w:rPr>
              <w:t>9</w:t>
            </w:r>
            <w:r>
              <w:rPr>
                <w:noProof/>
                <w:webHidden/>
              </w:rPr>
              <w:fldChar w:fldCharType="end"/>
            </w:r>
          </w:hyperlink>
        </w:p>
        <w:p w:rsidR="005448EA" w:rsidRDefault="005448EA">
          <w:pPr>
            <w:pStyle w:val="TM3"/>
            <w:tabs>
              <w:tab w:val="left" w:pos="1320"/>
              <w:tab w:val="right" w:leader="dot" w:pos="9062"/>
            </w:tabs>
            <w:rPr>
              <w:rFonts w:eastAsiaTheme="minorEastAsia"/>
              <w:noProof/>
              <w:lang w:eastAsia="en-GB"/>
            </w:rPr>
          </w:pPr>
          <w:hyperlink w:anchor="_Toc410389521" w:history="1">
            <w:r w:rsidRPr="00063D33">
              <w:rPr>
                <w:rStyle w:val="Lienhypertexte"/>
                <w:noProof/>
              </w:rPr>
              <w:t>1.2.1</w:t>
            </w:r>
            <w:r>
              <w:rPr>
                <w:rFonts w:eastAsiaTheme="minorEastAsia"/>
                <w:noProof/>
                <w:lang w:eastAsia="en-GB"/>
              </w:rPr>
              <w:tab/>
            </w:r>
            <w:r w:rsidRPr="00063D33">
              <w:rPr>
                <w:rStyle w:val="Lienhypertexte"/>
                <w:noProof/>
              </w:rPr>
              <w:t>Initial training</w:t>
            </w:r>
            <w:r>
              <w:rPr>
                <w:noProof/>
                <w:webHidden/>
              </w:rPr>
              <w:tab/>
            </w:r>
            <w:r>
              <w:rPr>
                <w:noProof/>
                <w:webHidden/>
              </w:rPr>
              <w:fldChar w:fldCharType="begin"/>
            </w:r>
            <w:r>
              <w:rPr>
                <w:noProof/>
                <w:webHidden/>
              </w:rPr>
              <w:instrText xml:space="preserve"> PAGEREF _Toc410389521 \h </w:instrText>
            </w:r>
            <w:r>
              <w:rPr>
                <w:noProof/>
                <w:webHidden/>
              </w:rPr>
            </w:r>
            <w:r>
              <w:rPr>
                <w:noProof/>
                <w:webHidden/>
              </w:rPr>
              <w:fldChar w:fldCharType="separate"/>
            </w:r>
            <w:r>
              <w:rPr>
                <w:noProof/>
                <w:webHidden/>
              </w:rPr>
              <w:t>9</w:t>
            </w:r>
            <w:r>
              <w:rPr>
                <w:noProof/>
                <w:webHidden/>
              </w:rPr>
              <w:fldChar w:fldCharType="end"/>
            </w:r>
          </w:hyperlink>
        </w:p>
        <w:p w:rsidR="005448EA" w:rsidRDefault="005448EA">
          <w:pPr>
            <w:pStyle w:val="TM3"/>
            <w:tabs>
              <w:tab w:val="left" w:pos="1320"/>
              <w:tab w:val="right" w:leader="dot" w:pos="9062"/>
            </w:tabs>
            <w:rPr>
              <w:rFonts w:eastAsiaTheme="minorEastAsia"/>
              <w:noProof/>
              <w:lang w:eastAsia="en-GB"/>
            </w:rPr>
          </w:pPr>
          <w:hyperlink w:anchor="_Toc410389522" w:history="1">
            <w:r w:rsidRPr="00063D33">
              <w:rPr>
                <w:rStyle w:val="Lienhypertexte"/>
                <w:noProof/>
              </w:rPr>
              <w:t>1.2.2</w:t>
            </w:r>
            <w:r>
              <w:rPr>
                <w:rFonts w:eastAsiaTheme="minorEastAsia"/>
                <w:noProof/>
                <w:lang w:eastAsia="en-GB"/>
              </w:rPr>
              <w:tab/>
            </w:r>
            <w:r w:rsidRPr="00063D33">
              <w:rPr>
                <w:rStyle w:val="Lienhypertexte"/>
                <w:noProof/>
              </w:rPr>
              <w:t>Recurrent training and checking</w:t>
            </w:r>
            <w:r>
              <w:rPr>
                <w:noProof/>
                <w:webHidden/>
              </w:rPr>
              <w:tab/>
            </w:r>
            <w:r>
              <w:rPr>
                <w:noProof/>
                <w:webHidden/>
              </w:rPr>
              <w:fldChar w:fldCharType="begin"/>
            </w:r>
            <w:r>
              <w:rPr>
                <w:noProof/>
                <w:webHidden/>
              </w:rPr>
              <w:instrText xml:space="preserve"> PAGEREF _Toc410389522 \h </w:instrText>
            </w:r>
            <w:r>
              <w:rPr>
                <w:noProof/>
                <w:webHidden/>
              </w:rPr>
            </w:r>
            <w:r>
              <w:rPr>
                <w:noProof/>
                <w:webHidden/>
              </w:rPr>
              <w:fldChar w:fldCharType="separate"/>
            </w:r>
            <w:r>
              <w:rPr>
                <w:noProof/>
                <w:webHidden/>
              </w:rPr>
              <w:t>9</w:t>
            </w:r>
            <w:r>
              <w:rPr>
                <w:noProof/>
                <w:webHidden/>
              </w:rPr>
              <w:fldChar w:fldCharType="end"/>
            </w:r>
          </w:hyperlink>
        </w:p>
        <w:p w:rsidR="005448EA" w:rsidRDefault="005448EA">
          <w:pPr>
            <w:pStyle w:val="TM2"/>
            <w:tabs>
              <w:tab w:val="left" w:pos="880"/>
              <w:tab w:val="right" w:leader="dot" w:pos="9062"/>
            </w:tabs>
            <w:rPr>
              <w:rFonts w:eastAsiaTheme="minorEastAsia"/>
              <w:noProof/>
              <w:lang w:eastAsia="en-GB"/>
            </w:rPr>
          </w:pPr>
          <w:hyperlink w:anchor="_Toc410389523" w:history="1">
            <w:r w:rsidRPr="00063D33">
              <w:rPr>
                <w:rStyle w:val="Lienhypertexte"/>
                <w:noProof/>
              </w:rPr>
              <w:t>1.3</w:t>
            </w:r>
            <w:r>
              <w:rPr>
                <w:rFonts w:eastAsiaTheme="minorEastAsia"/>
                <w:noProof/>
                <w:lang w:eastAsia="en-GB"/>
              </w:rPr>
              <w:tab/>
            </w:r>
            <w:r w:rsidRPr="00063D33">
              <w:rPr>
                <w:rStyle w:val="Lienhypertexte"/>
                <w:noProof/>
              </w:rPr>
              <w:t>Parachutist</w:t>
            </w:r>
            <w:r>
              <w:rPr>
                <w:noProof/>
                <w:webHidden/>
              </w:rPr>
              <w:tab/>
            </w:r>
            <w:r>
              <w:rPr>
                <w:noProof/>
                <w:webHidden/>
              </w:rPr>
              <w:fldChar w:fldCharType="begin"/>
            </w:r>
            <w:r>
              <w:rPr>
                <w:noProof/>
                <w:webHidden/>
              </w:rPr>
              <w:instrText xml:space="preserve"> PAGEREF _Toc410389523 \h </w:instrText>
            </w:r>
            <w:r>
              <w:rPr>
                <w:noProof/>
                <w:webHidden/>
              </w:rPr>
            </w:r>
            <w:r>
              <w:rPr>
                <w:noProof/>
                <w:webHidden/>
              </w:rPr>
              <w:fldChar w:fldCharType="separate"/>
            </w:r>
            <w:r>
              <w:rPr>
                <w:noProof/>
                <w:webHidden/>
              </w:rPr>
              <w:t>10</w:t>
            </w:r>
            <w:r>
              <w:rPr>
                <w:noProof/>
                <w:webHidden/>
              </w:rPr>
              <w:fldChar w:fldCharType="end"/>
            </w:r>
          </w:hyperlink>
        </w:p>
        <w:p w:rsidR="005448EA" w:rsidRDefault="005448EA">
          <w:pPr>
            <w:pStyle w:val="TM3"/>
            <w:tabs>
              <w:tab w:val="left" w:pos="1320"/>
              <w:tab w:val="right" w:leader="dot" w:pos="9062"/>
            </w:tabs>
            <w:rPr>
              <w:rFonts w:eastAsiaTheme="minorEastAsia"/>
              <w:noProof/>
              <w:lang w:eastAsia="en-GB"/>
            </w:rPr>
          </w:pPr>
          <w:hyperlink w:anchor="_Toc410389524" w:history="1">
            <w:r w:rsidRPr="00063D33">
              <w:rPr>
                <w:rStyle w:val="Lienhypertexte"/>
                <w:noProof/>
              </w:rPr>
              <w:t>1.3.1</w:t>
            </w:r>
            <w:r>
              <w:rPr>
                <w:rFonts w:eastAsiaTheme="minorEastAsia"/>
                <w:noProof/>
                <w:lang w:eastAsia="en-GB"/>
              </w:rPr>
              <w:tab/>
            </w:r>
            <w:r w:rsidRPr="00063D33">
              <w:rPr>
                <w:rStyle w:val="Lienhypertexte"/>
                <w:noProof/>
              </w:rPr>
              <w:t>Initial training</w:t>
            </w:r>
            <w:r>
              <w:rPr>
                <w:noProof/>
                <w:webHidden/>
              </w:rPr>
              <w:tab/>
            </w:r>
            <w:r>
              <w:rPr>
                <w:noProof/>
                <w:webHidden/>
              </w:rPr>
              <w:fldChar w:fldCharType="begin"/>
            </w:r>
            <w:r>
              <w:rPr>
                <w:noProof/>
                <w:webHidden/>
              </w:rPr>
              <w:instrText xml:space="preserve"> PAGEREF _Toc410389524 \h </w:instrText>
            </w:r>
            <w:r>
              <w:rPr>
                <w:noProof/>
                <w:webHidden/>
              </w:rPr>
            </w:r>
            <w:r>
              <w:rPr>
                <w:noProof/>
                <w:webHidden/>
              </w:rPr>
              <w:fldChar w:fldCharType="separate"/>
            </w:r>
            <w:r>
              <w:rPr>
                <w:noProof/>
                <w:webHidden/>
              </w:rPr>
              <w:t>10</w:t>
            </w:r>
            <w:r>
              <w:rPr>
                <w:noProof/>
                <w:webHidden/>
              </w:rPr>
              <w:fldChar w:fldCharType="end"/>
            </w:r>
          </w:hyperlink>
        </w:p>
        <w:p w:rsidR="005448EA" w:rsidRDefault="005448EA">
          <w:pPr>
            <w:pStyle w:val="TM3"/>
            <w:tabs>
              <w:tab w:val="left" w:pos="1320"/>
              <w:tab w:val="right" w:leader="dot" w:pos="9062"/>
            </w:tabs>
            <w:rPr>
              <w:rFonts w:eastAsiaTheme="minorEastAsia"/>
              <w:noProof/>
              <w:lang w:eastAsia="en-GB"/>
            </w:rPr>
          </w:pPr>
          <w:hyperlink w:anchor="_Toc410389525" w:history="1">
            <w:r w:rsidRPr="00063D33">
              <w:rPr>
                <w:rStyle w:val="Lienhypertexte"/>
                <w:noProof/>
              </w:rPr>
              <w:t>1.3.2</w:t>
            </w:r>
            <w:r>
              <w:rPr>
                <w:rFonts w:eastAsiaTheme="minorEastAsia"/>
                <w:noProof/>
                <w:lang w:eastAsia="en-GB"/>
              </w:rPr>
              <w:tab/>
            </w:r>
            <w:r w:rsidRPr="00063D33">
              <w:rPr>
                <w:rStyle w:val="Lienhypertexte"/>
                <w:noProof/>
              </w:rPr>
              <w:t>Recurrent training and checking</w:t>
            </w:r>
            <w:r>
              <w:rPr>
                <w:noProof/>
                <w:webHidden/>
              </w:rPr>
              <w:tab/>
            </w:r>
            <w:r>
              <w:rPr>
                <w:noProof/>
                <w:webHidden/>
              </w:rPr>
              <w:fldChar w:fldCharType="begin"/>
            </w:r>
            <w:r>
              <w:rPr>
                <w:noProof/>
                <w:webHidden/>
              </w:rPr>
              <w:instrText xml:space="preserve"> PAGEREF _Toc410389525 \h </w:instrText>
            </w:r>
            <w:r>
              <w:rPr>
                <w:noProof/>
                <w:webHidden/>
              </w:rPr>
            </w:r>
            <w:r>
              <w:rPr>
                <w:noProof/>
                <w:webHidden/>
              </w:rPr>
              <w:fldChar w:fldCharType="separate"/>
            </w:r>
            <w:r>
              <w:rPr>
                <w:noProof/>
                <w:webHidden/>
              </w:rPr>
              <w:t>10</w:t>
            </w:r>
            <w:r>
              <w:rPr>
                <w:noProof/>
                <w:webHidden/>
              </w:rPr>
              <w:fldChar w:fldCharType="end"/>
            </w:r>
          </w:hyperlink>
        </w:p>
        <w:p w:rsidR="005448EA" w:rsidRDefault="005448EA">
          <w:pPr>
            <w:pStyle w:val="TM2"/>
            <w:tabs>
              <w:tab w:val="left" w:pos="880"/>
              <w:tab w:val="right" w:leader="dot" w:pos="9062"/>
            </w:tabs>
            <w:rPr>
              <w:rFonts w:eastAsiaTheme="minorEastAsia"/>
              <w:noProof/>
              <w:lang w:eastAsia="en-GB"/>
            </w:rPr>
          </w:pPr>
          <w:hyperlink w:anchor="_Toc410389526" w:history="1">
            <w:r w:rsidRPr="00063D33">
              <w:rPr>
                <w:rStyle w:val="Lienhypertexte"/>
                <w:noProof/>
              </w:rPr>
              <w:t>1.4</w:t>
            </w:r>
            <w:r>
              <w:rPr>
                <w:rFonts w:eastAsiaTheme="minorEastAsia"/>
                <w:noProof/>
                <w:lang w:eastAsia="en-GB"/>
              </w:rPr>
              <w:tab/>
            </w:r>
            <w:r w:rsidRPr="00063D33">
              <w:rPr>
                <w:rStyle w:val="Lienhypertexte"/>
                <w:noProof/>
              </w:rPr>
              <w:t>Ground operator</w:t>
            </w:r>
            <w:r>
              <w:rPr>
                <w:noProof/>
                <w:webHidden/>
              </w:rPr>
              <w:tab/>
            </w:r>
            <w:r>
              <w:rPr>
                <w:noProof/>
                <w:webHidden/>
              </w:rPr>
              <w:fldChar w:fldCharType="begin"/>
            </w:r>
            <w:r>
              <w:rPr>
                <w:noProof/>
                <w:webHidden/>
              </w:rPr>
              <w:instrText xml:space="preserve"> PAGEREF _Toc410389526 \h </w:instrText>
            </w:r>
            <w:r>
              <w:rPr>
                <w:noProof/>
                <w:webHidden/>
              </w:rPr>
            </w:r>
            <w:r>
              <w:rPr>
                <w:noProof/>
                <w:webHidden/>
              </w:rPr>
              <w:fldChar w:fldCharType="separate"/>
            </w:r>
            <w:r>
              <w:rPr>
                <w:noProof/>
                <w:webHidden/>
              </w:rPr>
              <w:t>11</w:t>
            </w:r>
            <w:r>
              <w:rPr>
                <w:noProof/>
                <w:webHidden/>
              </w:rPr>
              <w:fldChar w:fldCharType="end"/>
            </w:r>
          </w:hyperlink>
        </w:p>
        <w:p w:rsidR="005448EA" w:rsidRDefault="005448EA">
          <w:pPr>
            <w:pStyle w:val="TM3"/>
            <w:tabs>
              <w:tab w:val="left" w:pos="1320"/>
              <w:tab w:val="right" w:leader="dot" w:pos="9062"/>
            </w:tabs>
            <w:rPr>
              <w:rFonts w:eastAsiaTheme="minorEastAsia"/>
              <w:noProof/>
              <w:lang w:eastAsia="en-GB"/>
            </w:rPr>
          </w:pPr>
          <w:hyperlink w:anchor="_Toc410389527" w:history="1">
            <w:r w:rsidRPr="00063D33">
              <w:rPr>
                <w:rStyle w:val="Lienhypertexte"/>
                <w:noProof/>
              </w:rPr>
              <w:t>1.4.1</w:t>
            </w:r>
            <w:r>
              <w:rPr>
                <w:rFonts w:eastAsiaTheme="minorEastAsia"/>
                <w:noProof/>
                <w:lang w:eastAsia="en-GB"/>
              </w:rPr>
              <w:tab/>
            </w:r>
            <w:r w:rsidRPr="00063D33">
              <w:rPr>
                <w:rStyle w:val="Lienhypertexte"/>
                <w:noProof/>
              </w:rPr>
              <w:t>Initial training</w:t>
            </w:r>
            <w:r>
              <w:rPr>
                <w:noProof/>
                <w:webHidden/>
              </w:rPr>
              <w:tab/>
            </w:r>
            <w:r>
              <w:rPr>
                <w:noProof/>
                <w:webHidden/>
              </w:rPr>
              <w:fldChar w:fldCharType="begin"/>
            </w:r>
            <w:r>
              <w:rPr>
                <w:noProof/>
                <w:webHidden/>
              </w:rPr>
              <w:instrText xml:space="preserve"> PAGEREF _Toc410389527 \h </w:instrText>
            </w:r>
            <w:r>
              <w:rPr>
                <w:noProof/>
                <w:webHidden/>
              </w:rPr>
            </w:r>
            <w:r>
              <w:rPr>
                <w:noProof/>
                <w:webHidden/>
              </w:rPr>
              <w:fldChar w:fldCharType="separate"/>
            </w:r>
            <w:r>
              <w:rPr>
                <w:noProof/>
                <w:webHidden/>
              </w:rPr>
              <w:t>11</w:t>
            </w:r>
            <w:r>
              <w:rPr>
                <w:noProof/>
                <w:webHidden/>
              </w:rPr>
              <w:fldChar w:fldCharType="end"/>
            </w:r>
          </w:hyperlink>
        </w:p>
        <w:p w:rsidR="005448EA" w:rsidRDefault="005448EA">
          <w:pPr>
            <w:pStyle w:val="TM3"/>
            <w:tabs>
              <w:tab w:val="left" w:pos="1320"/>
              <w:tab w:val="right" w:leader="dot" w:pos="9062"/>
            </w:tabs>
            <w:rPr>
              <w:rFonts w:eastAsiaTheme="minorEastAsia"/>
              <w:noProof/>
              <w:lang w:eastAsia="en-GB"/>
            </w:rPr>
          </w:pPr>
          <w:hyperlink w:anchor="_Toc410389528" w:history="1">
            <w:r w:rsidRPr="00063D33">
              <w:rPr>
                <w:rStyle w:val="Lienhypertexte"/>
                <w:noProof/>
              </w:rPr>
              <w:t>1.4.2</w:t>
            </w:r>
            <w:r>
              <w:rPr>
                <w:rFonts w:eastAsiaTheme="minorEastAsia"/>
                <w:noProof/>
                <w:lang w:eastAsia="en-GB"/>
              </w:rPr>
              <w:tab/>
            </w:r>
            <w:r w:rsidRPr="00063D33">
              <w:rPr>
                <w:rStyle w:val="Lienhypertexte"/>
                <w:noProof/>
              </w:rPr>
              <w:t>Recurrent training and checking</w:t>
            </w:r>
            <w:r>
              <w:rPr>
                <w:noProof/>
                <w:webHidden/>
              </w:rPr>
              <w:tab/>
            </w:r>
            <w:r>
              <w:rPr>
                <w:noProof/>
                <w:webHidden/>
              </w:rPr>
              <w:fldChar w:fldCharType="begin"/>
            </w:r>
            <w:r>
              <w:rPr>
                <w:noProof/>
                <w:webHidden/>
              </w:rPr>
              <w:instrText xml:space="preserve"> PAGEREF _Toc410389528 \h </w:instrText>
            </w:r>
            <w:r>
              <w:rPr>
                <w:noProof/>
                <w:webHidden/>
              </w:rPr>
            </w:r>
            <w:r>
              <w:rPr>
                <w:noProof/>
                <w:webHidden/>
              </w:rPr>
              <w:fldChar w:fldCharType="separate"/>
            </w:r>
            <w:r>
              <w:rPr>
                <w:noProof/>
                <w:webHidden/>
              </w:rPr>
              <w:t>11</w:t>
            </w:r>
            <w:r>
              <w:rPr>
                <w:noProof/>
                <w:webHidden/>
              </w:rPr>
              <w:fldChar w:fldCharType="end"/>
            </w:r>
          </w:hyperlink>
        </w:p>
        <w:p w:rsidR="005448EA" w:rsidRDefault="005448EA">
          <w:pPr>
            <w:pStyle w:val="TM1"/>
            <w:rPr>
              <w:rFonts w:eastAsiaTheme="minorEastAsia"/>
              <w:b w:val="0"/>
              <w:caps w:val="0"/>
              <w:lang w:eastAsia="en-GB"/>
            </w:rPr>
          </w:pPr>
          <w:hyperlink w:anchor="_Toc410389529" w:history="1">
            <w:r w:rsidRPr="00063D33">
              <w:rPr>
                <w:rStyle w:val="Lienhypertexte"/>
                <w:lang w:val="nl-BE"/>
              </w:rPr>
              <w:t>2.</w:t>
            </w:r>
            <w:r>
              <w:rPr>
                <w:rFonts w:eastAsiaTheme="minorEastAsia"/>
                <w:b w:val="0"/>
                <w:caps w:val="0"/>
                <w:lang w:eastAsia="en-GB"/>
              </w:rPr>
              <w:tab/>
            </w:r>
            <w:r w:rsidRPr="00063D33">
              <w:rPr>
                <w:rStyle w:val="Lienhypertexte"/>
                <w:lang w:val="nl-BE"/>
              </w:rPr>
              <w:t>Procedures</w:t>
            </w:r>
            <w:r>
              <w:rPr>
                <w:webHidden/>
              </w:rPr>
              <w:tab/>
            </w:r>
            <w:r>
              <w:rPr>
                <w:webHidden/>
              </w:rPr>
              <w:fldChar w:fldCharType="begin"/>
            </w:r>
            <w:r>
              <w:rPr>
                <w:webHidden/>
              </w:rPr>
              <w:instrText xml:space="preserve"> PAGEREF _Toc410389529 \h </w:instrText>
            </w:r>
            <w:r>
              <w:rPr>
                <w:webHidden/>
              </w:rPr>
            </w:r>
            <w:r>
              <w:rPr>
                <w:webHidden/>
              </w:rPr>
              <w:fldChar w:fldCharType="separate"/>
            </w:r>
            <w:r>
              <w:rPr>
                <w:webHidden/>
              </w:rPr>
              <w:t>13</w:t>
            </w:r>
            <w:r>
              <w:rPr>
                <w:webHidden/>
              </w:rPr>
              <w:fldChar w:fldCharType="end"/>
            </w:r>
          </w:hyperlink>
        </w:p>
        <w:p w:rsidR="005448EA" w:rsidRDefault="005448EA">
          <w:pPr>
            <w:pStyle w:val="TM2"/>
            <w:tabs>
              <w:tab w:val="left" w:pos="880"/>
              <w:tab w:val="right" w:leader="dot" w:pos="9062"/>
            </w:tabs>
            <w:rPr>
              <w:rFonts w:eastAsiaTheme="minorEastAsia"/>
              <w:noProof/>
              <w:lang w:eastAsia="en-GB"/>
            </w:rPr>
          </w:pPr>
          <w:hyperlink w:anchor="_Toc410389530" w:history="1">
            <w:r w:rsidRPr="00063D33">
              <w:rPr>
                <w:rStyle w:val="Lienhypertexte"/>
                <w:noProof/>
              </w:rPr>
              <w:t>2.1</w:t>
            </w:r>
            <w:r>
              <w:rPr>
                <w:rFonts w:eastAsiaTheme="minorEastAsia"/>
                <w:noProof/>
                <w:lang w:eastAsia="en-GB"/>
              </w:rPr>
              <w:tab/>
            </w:r>
            <w:r w:rsidRPr="00063D33">
              <w:rPr>
                <w:rStyle w:val="Lienhypertexte"/>
                <w:noProof/>
              </w:rPr>
              <w:t>Procedures for training and checking</w:t>
            </w:r>
            <w:r>
              <w:rPr>
                <w:noProof/>
                <w:webHidden/>
              </w:rPr>
              <w:tab/>
            </w:r>
            <w:r>
              <w:rPr>
                <w:noProof/>
                <w:webHidden/>
              </w:rPr>
              <w:fldChar w:fldCharType="begin"/>
            </w:r>
            <w:r>
              <w:rPr>
                <w:noProof/>
                <w:webHidden/>
              </w:rPr>
              <w:instrText xml:space="preserve"> PAGEREF _Toc410389530 \h </w:instrText>
            </w:r>
            <w:r>
              <w:rPr>
                <w:noProof/>
                <w:webHidden/>
              </w:rPr>
            </w:r>
            <w:r>
              <w:rPr>
                <w:noProof/>
                <w:webHidden/>
              </w:rPr>
              <w:fldChar w:fldCharType="separate"/>
            </w:r>
            <w:r>
              <w:rPr>
                <w:noProof/>
                <w:webHidden/>
              </w:rPr>
              <w:t>13</w:t>
            </w:r>
            <w:r>
              <w:rPr>
                <w:noProof/>
                <w:webHidden/>
              </w:rPr>
              <w:fldChar w:fldCharType="end"/>
            </w:r>
          </w:hyperlink>
        </w:p>
        <w:p w:rsidR="005448EA" w:rsidRDefault="005448EA">
          <w:pPr>
            <w:pStyle w:val="TM2"/>
            <w:tabs>
              <w:tab w:val="left" w:pos="880"/>
              <w:tab w:val="right" w:leader="dot" w:pos="9062"/>
            </w:tabs>
            <w:rPr>
              <w:rFonts w:eastAsiaTheme="minorEastAsia"/>
              <w:noProof/>
              <w:lang w:eastAsia="en-GB"/>
            </w:rPr>
          </w:pPr>
          <w:hyperlink w:anchor="_Toc410389531" w:history="1">
            <w:r w:rsidRPr="00063D33">
              <w:rPr>
                <w:rStyle w:val="Lienhypertexte"/>
                <w:noProof/>
              </w:rPr>
              <w:t>2.2</w:t>
            </w:r>
            <w:r>
              <w:rPr>
                <w:rFonts w:eastAsiaTheme="minorEastAsia"/>
                <w:noProof/>
                <w:lang w:eastAsia="en-GB"/>
              </w:rPr>
              <w:tab/>
            </w:r>
            <w:r w:rsidRPr="00063D33">
              <w:rPr>
                <w:rStyle w:val="Lienhypertexte"/>
                <w:noProof/>
              </w:rPr>
              <w:t>Procedure for the evaluation of the personnel</w:t>
            </w:r>
            <w:r>
              <w:rPr>
                <w:noProof/>
                <w:webHidden/>
              </w:rPr>
              <w:tab/>
            </w:r>
            <w:r>
              <w:rPr>
                <w:noProof/>
                <w:webHidden/>
              </w:rPr>
              <w:fldChar w:fldCharType="begin"/>
            </w:r>
            <w:r>
              <w:rPr>
                <w:noProof/>
                <w:webHidden/>
              </w:rPr>
              <w:instrText xml:space="preserve"> PAGEREF _Toc410389531 \h </w:instrText>
            </w:r>
            <w:r>
              <w:rPr>
                <w:noProof/>
                <w:webHidden/>
              </w:rPr>
            </w:r>
            <w:r>
              <w:rPr>
                <w:noProof/>
                <w:webHidden/>
              </w:rPr>
              <w:fldChar w:fldCharType="separate"/>
            </w:r>
            <w:r>
              <w:rPr>
                <w:noProof/>
                <w:webHidden/>
              </w:rPr>
              <w:t>13</w:t>
            </w:r>
            <w:r>
              <w:rPr>
                <w:noProof/>
                <w:webHidden/>
              </w:rPr>
              <w:fldChar w:fldCharType="end"/>
            </w:r>
          </w:hyperlink>
        </w:p>
        <w:p w:rsidR="005448EA" w:rsidRDefault="005448EA">
          <w:pPr>
            <w:pStyle w:val="TM2"/>
            <w:tabs>
              <w:tab w:val="left" w:pos="880"/>
              <w:tab w:val="right" w:leader="dot" w:pos="9062"/>
            </w:tabs>
            <w:rPr>
              <w:rFonts w:eastAsiaTheme="minorEastAsia"/>
              <w:noProof/>
              <w:lang w:eastAsia="en-GB"/>
            </w:rPr>
          </w:pPr>
          <w:hyperlink w:anchor="_Toc410389532" w:history="1">
            <w:r w:rsidRPr="00063D33">
              <w:rPr>
                <w:rStyle w:val="Lienhypertexte"/>
                <w:noProof/>
              </w:rPr>
              <w:t>2.3</w:t>
            </w:r>
            <w:r>
              <w:rPr>
                <w:rFonts w:eastAsiaTheme="minorEastAsia"/>
                <w:noProof/>
                <w:lang w:eastAsia="en-GB"/>
              </w:rPr>
              <w:tab/>
            </w:r>
            <w:r w:rsidRPr="00063D33">
              <w:rPr>
                <w:rStyle w:val="Lienhypertexte"/>
                <w:noProof/>
              </w:rPr>
              <w:t>System for tracking expiry dates for qualifications, checks, recency and licences</w:t>
            </w:r>
            <w:r>
              <w:rPr>
                <w:noProof/>
                <w:webHidden/>
              </w:rPr>
              <w:tab/>
            </w:r>
            <w:r>
              <w:rPr>
                <w:noProof/>
                <w:webHidden/>
              </w:rPr>
              <w:fldChar w:fldCharType="begin"/>
            </w:r>
            <w:r>
              <w:rPr>
                <w:noProof/>
                <w:webHidden/>
              </w:rPr>
              <w:instrText xml:space="preserve"> PAGEREF _Toc410389532 \h </w:instrText>
            </w:r>
            <w:r>
              <w:rPr>
                <w:noProof/>
                <w:webHidden/>
              </w:rPr>
            </w:r>
            <w:r>
              <w:rPr>
                <w:noProof/>
                <w:webHidden/>
              </w:rPr>
              <w:fldChar w:fldCharType="separate"/>
            </w:r>
            <w:r>
              <w:rPr>
                <w:noProof/>
                <w:webHidden/>
              </w:rPr>
              <w:t>13</w:t>
            </w:r>
            <w:r>
              <w:rPr>
                <w:noProof/>
                <w:webHidden/>
              </w:rPr>
              <w:fldChar w:fldCharType="end"/>
            </w:r>
          </w:hyperlink>
        </w:p>
        <w:p w:rsidR="005448EA" w:rsidRDefault="005448EA">
          <w:pPr>
            <w:pStyle w:val="TM1"/>
            <w:rPr>
              <w:rFonts w:eastAsiaTheme="minorEastAsia"/>
              <w:b w:val="0"/>
              <w:caps w:val="0"/>
              <w:lang w:eastAsia="en-GB"/>
            </w:rPr>
          </w:pPr>
          <w:hyperlink w:anchor="_Toc410389533" w:history="1">
            <w:r w:rsidRPr="00063D33">
              <w:rPr>
                <w:rStyle w:val="Lienhypertexte"/>
                <w:lang w:val="nl-BE"/>
              </w:rPr>
              <w:t>3.</w:t>
            </w:r>
            <w:r>
              <w:rPr>
                <w:rFonts w:eastAsiaTheme="minorEastAsia"/>
                <w:b w:val="0"/>
                <w:caps w:val="0"/>
                <w:lang w:eastAsia="en-GB"/>
              </w:rPr>
              <w:tab/>
            </w:r>
            <w:r w:rsidRPr="00063D33">
              <w:rPr>
                <w:rStyle w:val="Lienhypertexte"/>
                <w:lang w:val="nl-BE"/>
              </w:rPr>
              <w:t>Training records storage</w:t>
            </w:r>
            <w:r>
              <w:rPr>
                <w:webHidden/>
              </w:rPr>
              <w:tab/>
            </w:r>
            <w:r>
              <w:rPr>
                <w:webHidden/>
              </w:rPr>
              <w:fldChar w:fldCharType="begin"/>
            </w:r>
            <w:r>
              <w:rPr>
                <w:webHidden/>
              </w:rPr>
              <w:instrText xml:space="preserve"> PAGEREF _Toc410389533 \h </w:instrText>
            </w:r>
            <w:r>
              <w:rPr>
                <w:webHidden/>
              </w:rPr>
            </w:r>
            <w:r>
              <w:rPr>
                <w:webHidden/>
              </w:rPr>
              <w:fldChar w:fldCharType="separate"/>
            </w:r>
            <w:r>
              <w:rPr>
                <w:webHidden/>
              </w:rPr>
              <w:t>14</w:t>
            </w:r>
            <w:r>
              <w:rPr>
                <w:webHidden/>
              </w:rPr>
              <w:fldChar w:fldCharType="end"/>
            </w:r>
          </w:hyperlink>
        </w:p>
        <w:p w:rsidR="0065337F" w:rsidRPr="00B07593" w:rsidRDefault="00F27B49">
          <w:pPr>
            <w:rPr>
              <w:lang w:val="fr-FR"/>
            </w:rPr>
          </w:pPr>
          <w:r w:rsidRPr="00B07593">
            <w:rPr>
              <w:b/>
              <w:bCs/>
              <w:lang w:val="fr-FR"/>
            </w:rPr>
            <w:fldChar w:fldCharType="end"/>
          </w:r>
        </w:p>
      </w:sdtContent>
    </w:sdt>
    <w:p w:rsidR="0031576C" w:rsidRPr="00B07593" w:rsidRDefault="0031576C">
      <w:pPr>
        <w:rPr>
          <w:rFonts w:eastAsiaTheme="majorEastAsia" w:cstheme="majorBidi"/>
          <w:b/>
          <w:bCs/>
          <w:caps/>
          <w:sz w:val="32"/>
          <w:szCs w:val="28"/>
          <w:u w:val="single"/>
        </w:rPr>
      </w:pPr>
      <w:r w:rsidRPr="00B07593">
        <w:br w:type="page"/>
      </w:r>
    </w:p>
    <w:p w:rsidR="0065337F" w:rsidRPr="00B07593" w:rsidRDefault="0065337F" w:rsidP="0065337F">
      <w:pPr>
        <w:pStyle w:val="Titre1"/>
      </w:pPr>
      <w:bookmarkStart w:id="4" w:name="_Toc410389513"/>
      <w:r w:rsidRPr="00B07593">
        <w:lastRenderedPageBreak/>
        <w:t>Training syllabi and checking programmes</w:t>
      </w:r>
      <w:bookmarkEnd w:id="4"/>
    </w:p>
    <w:p w:rsidR="0065337F" w:rsidRPr="00B07593" w:rsidRDefault="0065337F" w:rsidP="0065337F"/>
    <w:p w:rsidR="0065337F" w:rsidRPr="00B07593" w:rsidRDefault="004D7482" w:rsidP="0065337F">
      <w:pPr>
        <w:pStyle w:val="Titre2"/>
      </w:pPr>
      <w:bookmarkStart w:id="5" w:name="_Toc410389514"/>
      <w:r w:rsidRPr="00B07593">
        <w:t>F</w:t>
      </w:r>
      <w:r w:rsidR="0065337F" w:rsidRPr="00B07593">
        <w:t>light crew members</w:t>
      </w:r>
      <w:bookmarkEnd w:id="5"/>
    </w:p>
    <w:p w:rsidR="0065337F" w:rsidRPr="00B07593" w:rsidRDefault="0065337F" w:rsidP="0065337F">
      <w:pPr>
        <w:pStyle w:val="Titre3"/>
      </w:pPr>
      <w:r w:rsidRPr="00B07593">
        <w:t xml:space="preserve"> </w:t>
      </w:r>
      <w:bookmarkStart w:id="6" w:name="_Toc410389515"/>
      <w:r w:rsidRPr="00B07593">
        <w:t>General</w:t>
      </w:r>
      <w:bookmarkEnd w:id="6"/>
    </w:p>
    <w:p w:rsidR="0065337F" w:rsidRPr="00B07593" w:rsidRDefault="0065337F" w:rsidP="0065337F">
      <w:pPr>
        <w:spacing w:line="240" w:lineRule="auto"/>
      </w:pPr>
      <w:r w:rsidRPr="00B07593">
        <w:t xml:space="preserve">Every new flight crew member shall receive a briefing on the rules and regulations set out by </w:t>
      </w:r>
      <w:r w:rsidR="007540CE">
        <w:rPr>
          <w:b/>
          <w:i/>
          <w:color w:val="FF0000"/>
        </w:rPr>
        <w:t>[</w:t>
      </w:r>
      <w:proofErr w:type="spellStart"/>
      <w:r w:rsidR="007540CE">
        <w:rPr>
          <w:b/>
          <w:i/>
          <w:color w:val="FF0000"/>
        </w:rPr>
        <w:t>The_operator_Name</w:t>
      </w:r>
      <w:proofErr w:type="spellEnd"/>
      <w:r w:rsidR="007540CE">
        <w:rPr>
          <w:b/>
          <w:i/>
          <w:color w:val="FF0000"/>
        </w:rPr>
        <w:t>]</w:t>
      </w:r>
      <w:r w:rsidRPr="00B07593">
        <w:rPr>
          <w:b/>
          <w:i/>
          <w:color w:val="FF0000"/>
        </w:rPr>
        <w:t xml:space="preserve"> </w:t>
      </w:r>
      <w:r w:rsidRPr="00B07593">
        <w:t>before being scheduled for any type of operation.</w:t>
      </w:r>
    </w:p>
    <w:p w:rsidR="0065337F" w:rsidRPr="00B07593" w:rsidRDefault="0065337F" w:rsidP="0065337F">
      <w:pPr>
        <w:spacing w:line="240" w:lineRule="auto"/>
      </w:pPr>
      <w:r w:rsidRPr="00B07593">
        <w:t xml:space="preserve">All flight crew members shall acquaint themselves with the </w:t>
      </w:r>
      <w:proofErr w:type="spellStart"/>
      <w:r w:rsidR="00BE1593">
        <w:t>operator</w:t>
      </w:r>
      <w:r w:rsidR="008E6694" w:rsidRPr="00B07593">
        <w:t>s</w:t>
      </w:r>
      <w:r w:rsidRPr="00B07593">
        <w:t>’s</w:t>
      </w:r>
      <w:proofErr w:type="spellEnd"/>
      <w:r w:rsidRPr="00B07593">
        <w:t xml:space="preserve"> Operations Manual through private study. The outcome of this study will be checked by </w:t>
      </w:r>
      <w:r w:rsidR="00C1325A" w:rsidRPr="00B07593">
        <w:rPr>
          <w:b/>
          <w:i/>
          <w:color w:val="FF0000"/>
        </w:rPr>
        <w:t>[</w:t>
      </w:r>
      <w:r w:rsidRPr="00B07593">
        <w:rPr>
          <w:b/>
          <w:i/>
          <w:color w:val="FF0000"/>
        </w:rPr>
        <w:t xml:space="preserve">Chief Pilot/Flight </w:t>
      </w:r>
      <w:r w:rsidR="00017EFE" w:rsidRPr="00B07593">
        <w:rPr>
          <w:b/>
          <w:i/>
          <w:color w:val="FF0000"/>
        </w:rPr>
        <w:t>operations</w:t>
      </w:r>
      <w:r w:rsidRPr="00B07593">
        <w:rPr>
          <w:b/>
          <w:i/>
          <w:color w:val="FF0000"/>
        </w:rPr>
        <w:t xml:space="preserve"> manager/Training manager</w:t>
      </w:r>
      <w:proofErr w:type="gramStart"/>
      <w:r w:rsidRPr="00B07593">
        <w:rPr>
          <w:b/>
          <w:i/>
          <w:color w:val="FF0000"/>
        </w:rPr>
        <w:t>.(</w:t>
      </w:r>
      <w:proofErr w:type="gramEnd"/>
      <w:r w:rsidRPr="00B07593">
        <w:rPr>
          <w:b/>
          <w:i/>
          <w:color w:val="FF0000"/>
        </w:rPr>
        <w:t xml:space="preserve"> Choose appropriate)</w:t>
      </w:r>
      <w:r w:rsidR="00C1325A" w:rsidRPr="00B07593">
        <w:rPr>
          <w:b/>
          <w:i/>
          <w:color w:val="FF0000"/>
        </w:rPr>
        <w:t>]</w:t>
      </w:r>
    </w:p>
    <w:p w:rsidR="0065337F" w:rsidRPr="00B07593" w:rsidRDefault="0065337F" w:rsidP="0065337F">
      <w:r w:rsidRPr="00B07593">
        <w:t xml:space="preserve">Every new flight crew member shall undergo an Operator Proficiency Check or an </w:t>
      </w:r>
      <w:proofErr w:type="spellStart"/>
      <w:r w:rsidRPr="00B07593">
        <w:t>interiew</w:t>
      </w:r>
      <w:proofErr w:type="spellEnd"/>
      <w:r w:rsidRPr="00B07593">
        <w:t xml:space="preserve"> conducted by the </w:t>
      </w:r>
      <w:r w:rsidR="00C1325A" w:rsidRPr="00B07593">
        <w:rPr>
          <w:b/>
          <w:i/>
          <w:color w:val="FF0000"/>
        </w:rPr>
        <w:t>[</w:t>
      </w:r>
      <w:r w:rsidR="00B563FA" w:rsidRPr="00B07593">
        <w:rPr>
          <w:b/>
          <w:i/>
          <w:color w:val="FF0000"/>
        </w:rPr>
        <w:t xml:space="preserve">Chief Pilot/Flight </w:t>
      </w:r>
      <w:r w:rsidR="00017EFE" w:rsidRPr="00B07593">
        <w:rPr>
          <w:b/>
          <w:i/>
          <w:color w:val="FF0000"/>
        </w:rPr>
        <w:t>operations</w:t>
      </w:r>
      <w:r w:rsidR="00B563FA" w:rsidRPr="00B07593">
        <w:rPr>
          <w:b/>
          <w:i/>
          <w:color w:val="FF0000"/>
        </w:rPr>
        <w:t xml:space="preserve"> manager/Training manager</w:t>
      </w:r>
      <w:proofErr w:type="gramStart"/>
      <w:r w:rsidR="00B563FA" w:rsidRPr="00B07593">
        <w:rPr>
          <w:b/>
          <w:i/>
          <w:color w:val="FF0000"/>
        </w:rPr>
        <w:t>.(</w:t>
      </w:r>
      <w:proofErr w:type="gramEnd"/>
      <w:r w:rsidR="00B563FA" w:rsidRPr="00B07593">
        <w:rPr>
          <w:b/>
          <w:i/>
          <w:color w:val="FF0000"/>
        </w:rPr>
        <w:t xml:space="preserve"> Choose appropriate)</w:t>
      </w:r>
      <w:r w:rsidR="00C1325A" w:rsidRPr="00B07593">
        <w:rPr>
          <w:b/>
          <w:i/>
          <w:color w:val="FF0000"/>
        </w:rPr>
        <w:t>]</w:t>
      </w:r>
      <w:r w:rsidR="00B563FA" w:rsidRPr="00B07593">
        <w:rPr>
          <w:b/>
          <w:color w:val="FF0000"/>
        </w:rPr>
        <w:t xml:space="preserve"> </w:t>
      </w:r>
      <w:r w:rsidRPr="00B07593">
        <w:t xml:space="preserve">before being scheduled for any type of operation. </w:t>
      </w:r>
    </w:p>
    <w:p w:rsidR="0065337F" w:rsidRPr="00B07593" w:rsidRDefault="0065337F" w:rsidP="0065337F">
      <w:r w:rsidRPr="00B07593">
        <w:t>A flight crew member shall complete a Type Rating Course when changing from one type of aircraft to another type for which a new type rating is required.</w:t>
      </w:r>
    </w:p>
    <w:p w:rsidR="0065337F" w:rsidRPr="00B07593" w:rsidRDefault="0065337F" w:rsidP="0065337F">
      <w:r w:rsidRPr="00B07593">
        <w:t xml:space="preserve">Flight crew members will also receive the same training listed under </w:t>
      </w:r>
      <w:r w:rsidR="00CF7FF7" w:rsidRPr="00B07593">
        <w:t>1.2</w:t>
      </w:r>
      <w:r w:rsidRPr="00B07593">
        <w:t xml:space="preserve"> and </w:t>
      </w:r>
      <w:r w:rsidR="00CF7FF7" w:rsidRPr="00B07593">
        <w:t>1.3</w:t>
      </w:r>
      <w:r w:rsidRPr="00B07593">
        <w:t xml:space="preserve"> of this </w:t>
      </w:r>
      <w:r w:rsidR="00AB0275" w:rsidRPr="00B07593">
        <w:t xml:space="preserve">OM </w:t>
      </w:r>
      <w:r w:rsidRPr="00B07593">
        <w:t>Part D insofar they are needed for safely performing operations.</w:t>
      </w:r>
      <w:r w:rsidR="00B563FA" w:rsidRPr="00B07593">
        <w:t xml:space="preserve"> </w:t>
      </w:r>
    </w:p>
    <w:p w:rsidR="00F32034" w:rsidRPr="00B07593" w:rsidRDefault="00F32034" w:rsidP="00CF7FF7">
      <w:pPr>
        <w:spacing w:after="0"/>
        <w:rPr>
          <w:color w:val="000000" w:themeColor="text1"/>
        </w:rPr>
      </w:pPr>
      <w:r w:rsidRPr="00B07593">
        <w:rPr>
          <w:color w:val="000000" w:themeColor="text1"/>
        </w:rPr>
        <w:t xml:space="preserve">All </w:t>
      </w:r>
      <w:proofErr w:type="gramStart"/>
      <w:r w:rsidRPr="00B07593">
        <w:rPr>
          <w:color w:val="000000" w:themeColor="text1"/>
        </w:rPr>
        <w:t>pilot</w:t>
      </w:r>
      <w:proofErr w:type="gramEnd"/>
      <w:r w:rsidRPr="00B07593">
        <w:rPr>
          <w:color w:val="000000" w:themeColor="text1"/>
        </w:rPr>
        <w:t xml:space="preserve"> shall follow a proficiency check every 2 year as per BCAA </w:t>
      </w:r>
      <w:proofErr w:type="spellStart"/>
      <w:r w:rsidRPr="00B07593">
        <w:rPr>
          <w:color w:val="000000" w:themeColor="text1"/>
        </w:rPr>
        <w:t>Circulaire</w:t>
      </w:r>
      <w:proofErr w:type="spellEnd"/>
      <w:r w:rsidRPr="00B07593">
        <w:rPr>
          <w:color w:val="000000" w:themeColor="text1"/>
        </w:rPr>
        <w:t xml:space="preserve"> FCL-27.</w:t>
      </w:r>
    </w:p>
    <w:p w:rsidR="00CF7FF7" w:rsidRPr="00B07593" w:rsidRDefault="00CF7FF7" w:rsidP="00CF7FF7">
      <w:pPr>
        <w:spacing w:after="0"/>
        <w:rPr>
          <w:color w:val="00B050"/>
        </w:rPr>
      </w:pPr>
    </w:p>
    <w:p w:rsidR="003F213A" w:rsidRPr="00B07593" w:rsidRDefault="003F213A" w:rsidP="003F213A">
      <w:pPr>
        <w:pStyle w:val="Titre3"/>
      </w:pPr>
      <w:bookmarkStart w:id="7" w:name="_Toc410389516"/>
      <w:proofErr w:type="spellStart"/>
      <w:r w:rsidRPr="00B07593">
        <w:t>Recurrent</w:t>
      </w:r>
      <w:proofErr w:type="spellEnd"/>
      <w:r w:rsidRPr="00B07593">
        <w:t xml:space="preserve"> training </w:t>
      </w:r>
      <w:proofErr w:type="spellStart"/>
      <w:r w:rsidRPr="00B07593">
        <w:t>and</w:t>
      </w:r>
      <w:proofErr w:type="spellEnd"/>
      <w:r w:rsidRPr="00B07593">
        <w:t xml:space="preserve"> </w:t>
      </w:r>
      <w:proofErr w:type="spellStart"/>
      <w:r w:rsidRPr="00B07593">
        <w:t>checking</w:t>
      </w:r>
      <w:bookmarkEnd w:id="7"/>
      <w:proofErr w:type="spellEnd"/>
    </w:p>
    <w:p w:rsidR="003F213A" w:rsidRPr="00B07593" w:rsidRDefault="003F213A" w:rsidP="00684E74">
      <w:r w:rsidRPr="00B07593">
        <w:t xml:space="preserve">Each flight crew member, carrying out operations for </w:t>
      </w:r>
      <w:r w:rsidR="007540CE">
        <w:rPr>
          <w:b/>
          <w:i/>
          <w:color w:val="FF0000"/>
        </w:rPr>
        <w:t>[</w:t>
      </w:r>
      <w:proofErr w:type="spellStart"/>
      <w:r w:rsidR="007540CE">
        <w:rPr>
          <w:b/>
          <w:i/>
          <w:color w:val="FF0000"/>
        </w:rPr>
        <w:t>The_operator_Name</w:t>
      </w:r>
      <w:proofErr w:type="spellEnd"/>
      <w:r w:rsidR="007540CE">
        <w:rPr>
          <w:b/>
          <w:i/>
          <w:color w:val="FF0000"/>
        </w:rPr>
        <w:t>]</w:t>
      </w:r>
      <w:r w:rsidRPr="00B07593">
        <w:t xml:space="preserve">, shall undergo, at intervals specified in the Operations Manual, Recurrent Training and </w:t>
      </w:r>
      <w:proofErr w:type="gramStart"/>
      <w:r w:rsidRPr="00B07593">
        <w:t>Checking</w:t>
      </w:r>
      <w:proofErr w:type="gramEnd"/>
      <w:r w:rsidRPr="00B07593">
        <w:t xml:space="preserve">, relevant to the type or variant of </w:t>
      </w:r>
      <w:r w:rsidR="00A76873" w:rsidRPr="00B07593">
        <w:t>aircraft</w:t>
      </w:r>
      <w:r w:rsidRPr="00B07593">
        <w:t xml:space="preserve"> on which the flight crew member is operating.</w:t>
      </w:r>
    </w:p>
    <w:p w:rsidR="003F213A" w:rsidRPr="00B07593" w:rsidRDefault="003F213A" w:rsidP="00684E74">
      <w:r w:rsidRPr="00B07593">
        <w:t>The Recurrent Training and Checking shall be conducted in accordance with the Recurrent Training and Checking Programme, included in the Operations Manual</w:t>
      </w:r>
      <w:r w:rsidR="00EA23CC" w:rsidRPr="00B07593">
        <w:t>.</w:t>
      </w:r>
    </w:p>
    <w:p w:rsidR="008C2C51" w:rsidRPr="00B07593" w:rsidRDefault="008C2C51" w:rsidP="00684E74"/>
    <w:p w:rsidR="00EA23CC" w:rsidRPr="00B07593" w:rsidRDefault="00EA23CC" w:rsidP="00684E74">
      <w:pPr>
        <w:pStyle w:val="Titre4"/>
      </w:pPr>
      <w:proofErr w:type="spellStart"/>
      <w:r w:rsidRPr="00B07593">
        <w:t>Ground</w:t>
      </w:r>
      <w:proofErr w:type="spellEnd"/>
      <w:r w:rsidRPr="00B07593">
        <w:t xml:space="preserve"> training </w:t>
      </w:r>
      <w:proofErr w:type="spellStart"/>
      <w:r w:rsidRPr="00B07593">
        <w:t>and</w:t>
      </w:r>
      <w:proofErr w:type="spellEnd"/>
      <w:r w:rsidRPr="00B07593">
        <w:t xml:space="preserve"> </w:t>
      </w:r>
      <w:proofErr w:type="spellStart"/>
      <w:r w:rsidRPr="00B07593">
        <w:t>refresher</w:t>
      </w:r>
      <w:proofErr w:type="spellEnd"/>
    </w:p>
    <w:p w:rsidR="00EA23CC" w:rsidRPr="00B07593" w:rsidRDefault="00EA23CC" w:rsidP="00684E74">
      <w:pPr>
        <w:spacing w:after="0"/>
      </w:pPr>
      <w:r w:rsidRPr="00B07593">
        <w:t>The Ground and Refresher Training shall comprise, amongst other items:</w:t>
      </w:r>
    </w:p>
    <w:p w:rsidR="00EA23CC" w:rsidRPr="00B07593" w:rsidRDefault="00EA23CC" w:rsidP="00EA23CC">
      <w:pPr>
        <w:pStyle w:val="Paragraphedeliste"/>
        <w:numPr>
          <w:ilvl w:val="0"/>
          <w:numId w:val="23"/>
        </w:numPr>
        <w:spacing w:after="0"/>
      </w:pPr>
      <w:r w:rsidRPr="00B07593">
        <w:t xml:space="preserve">ground instruction on paradrop operation; </w:t>
      </w:r>
    </w:p>
    <w:p w:rsidR="00EA23CC" w:rsidRPr="00B07593" w:rsidRDefault="00EA23CC" w:rsidP="00EA23CC">
      <w:pPr>
        <w:pStyle w:val="Paragraphedeliste"/>
        <w:numPr>
          <w:ilvl w:val="0"/>
          <w:numId w:val="23"/>
        </w:numPr>
        <w:spacing w:after="0"/>
      </w:pPr>
      <w:proofErr w:type="gramStart"/>
      <w:r w:rsidRPr="00B07593">
        <w:t>review</w:t>
      </w:r>
      <w:proofErr w:type="gramEnd"/>
      <w:r w:rsidRPr="00B07593">
        <w:t xml:space="preserve"> of accidents/incidents and occurrences.</w:t>
      </w:r>
    </w:p>
    <w:p w:rsidR="00EA23CC" w:rsidRPr="00B07593" w:rsidRDefault="00EA23CC" w:rsidP="00EA23CC">
      <w:pPr>
        <w:spacing w:after="0"/>
        <w:ind w:left="360"/>
      </w:pPr>
    </w:p>
    <w:p w:rsidR="00EA23CC" w:rsidRPr="00B07593" w:rsidRDefault="00EA23CC" w:rsidP="00684E74">
      <w:pPr>
        <w:spacing w:after="0"/>
      </w:pPr>
      <w:r w:rsidRPr="00B07593">
        <w:t>The theoretical knowledge shall be verified by an oral test.</w:t>
      </w:r>
    </w:p>
    <w:p w:rsidR="00EA23CC" w:rsidRPr="00B07593" w:rsidRDefault="00EA23CC" w:rsidP="00EA23CC">
      <w:pPr>
        <w:spacing w:after="0"/>
        <w:ind w:left="360"/>
      </w:pPr>
    </w:p>
    <w:p w:rsidR="00EA23CC" w:rsidRPr="00B07593" w:rsidRDefault="00EA23CC" w:rsidP="00684E74">
      <w:pPr>
        <w:spacing w:after="0"/>
      </w:pPr>
      <w:r w:rsidRPr="00B07593">
        <w:t xml:space="preserve">Each flight crew member, conducting </w:t>
      </w:r>
      <w:r w:rsidR="00017EFE" w:rsidRPr="00B07593">
        <w:t>paradrop</w:t>
      </w:r>
      <w:r w:rsidRPr="00B07593">
        <w:t xml:space="preserve"> operations for </w:t>
      </w:r>
      <w:r w:rsidR="007540CE">
        <w:rPr>
          <w:b/>
          <w:i/>
          <w:color w:val="FF0000"/>
        </w:rPr>
        <w:t>[</w:t>
      </w:r>
      <w:proofErr w:type="spellStart"/>
      <w:r w:rsidR="007540CE">
        <w:rPr>
          <w:b/>
          <w:i/>
          <w:color w:val="FF0000"/>
        </w:rPr>
        <w:t>The_operator_Name</w:t>
      </w:r>
      <w:proofErr w:type="spellEnd"/>
      <w:r w:rsidR="007540CE">
        <w:rPr>
          <w:b/>
          <w:i/>
          <w:color w:val="FF0000"/>
        </w:rPr>
        <w:t>]</w:t>
      </w:r>
      <w:r w:rsidRPr="00B07593">
        <w:t xml:space="preserve">, shall undergo the Ground and Refresher Training every </w:t>
      </w:r>
      <w:r w:rsidR="00A15726" w:rsidRPr="00B07593">
        <w:rPr>
          <w:b/>
          <w:i/>
          <w:color w:val="FF0000"/>
        </w:rPr>
        <w:t xml:space="preserve">[The </w:t>
      </w:r>
      <w:r w:rsidR="00BE1593">
        <w:rPr>
          <w:b/>
          <w:i/>
          <w:color w:val="FF0000"/>
        </w:rPr>
        <w:t>operator</w:t>
      </w:r>
      <w:r w:rsidR="00A15726" w:rsidRPr="00B07593">
        <w:rPr>
          <w:b/>
          <w:i/>
          <w:color w:val="FF0000"/>
        </w:rPr>
        <w:t xml:space="preserve"> shall define the </w:t>
      </w:r>
      <w:r w:rsidR="0047026E" w:rsidRPr="00B07593">
        <w:rPr>
          <w:b/>
          <w:i/>
          <w:color w:val="FF0000"/>
        </w:rPr>
        <w:t xml:space="preserve">refresher interval </w:t>
      </w:r>
      <w:r w:rsidR="00A15726" w:rsidRPr="00B07593">
        <w:rPr>
          <w:b/>
          <w:i/>
          <w:color w:val="FF0000"/>
        </w:rPr>
        <w:t>but this shall be at least every 24 calendar months].</w:t>
      </w:r>
    </w:p>
    <w:p w:rsidR="00EA23CC" w:rsidRPr="00B07593" w:rsidRDefault="00EA23CC" w:rsidP="00684E74">
      <w:pPr>
        <w:spacing w:after="0"/>
      </w:pPr>
      <w:r w:rsidRPr="00B07593">
        <w:lastRenderedPageBreak/>
        <w:t>The Ground and Refresher Training shall be conducted by the Chief Pilot, but the training may also be delegated to any suitable qualified person designated by the Chief Pilot.</w:t>
      </w:r>
    </w:p>
    <w:p w:rsidR="00EA23CC" w:rsidRPr="00B07593" w:rsidRDefault="00EA23CC" w:rsidP="00EA23CC">
      <w:pPr>
        <w:spacing w:after="0"/>
        <w:ind w:left="360"/>
      </w:pPr>
    </w:p>
    <w:p w:rsidR="00017EFE" w:rsidRPr="00B07593" w:rsidRDefault="00017EFE" w:rsidP="00017EFE">
      <w:pPr>
        <w:spacing w:after="0"/>
        <w:rPr>
          <w:b/>
          <w:color w:val="FF0000"/>
        </w:rPr>
      </w:pPr>
      <w:r w:rsidRPr="00B07593">
        <w:rPr>
          <w:b/>
          <w:color w:val="FF0000"/>
        </w:rPr>
        <w:t xml:space="preserve">See </w:t>
      </w:r>
      <w:r w:rsidR="00CB6289" w:rsidRPr="00B07593">
        <w:rPr>
          <w:b/>
          <w:color w:val="FF0000"/>
        </w:rPr>
        <w:t xml:space="preserve">OM Part-D </w:t>
      </w:r>
      <w:r w:rsidR="00833FBA" w:rsidRPr="00B07593">
        <w:rPr>
          <w:b/>
          <w:color w:val="FF0000"/>
        </w:rPr>
        <w:t>A</w:t>
      </w:r>
      <w:r w:rsidRPr="00B07593">
        <w:rPr>
          <w:b/>
          <w:color w:val="FF0000"/>
        </w:rPr>
        <w:t xml:space="preserve">nnex </w:t>
      </w:r>
      <w:r w:rsidR="00833FBA" w:rsidRPr="00B07593">
        <w:rPr>
          <w:b/>
          <w:color w:val="FF0000"/>
        </w:rPr>
        <w:t>0</w:t>
      </w:r>
      <w:r w:rsidR="00CB6289" w:rsidRPr="00B07593">
        <w:rPr>
          <w:b/>
          <w:color w:val="FF0000"/>
        </w:rPr>
        <w:t>1</w:t>
      </w:r>
      <w:r w:rsidRPr="00B07593">
        <w:rPr>
          <w:b/>
          <w:color w:val="FF0000"/>
        </w:rPr>
        <w:t xml:space="preserve"> for the ground training and refresher checklist.</w:t>
      </w:r>
    </w:p>
    <w:p w:rsidR="00684E74" w:rsidRPr="00B07593" w:rsidRDefault="00684E74" w:rsidP="00017EFE">
      <w:pPr>
        <w:spacing w:after="0"/>
      </w:pPr>
    </w:p>
    <w:p w:rsidR="00AC4F9D" w:rsidRPr="00B07593" w:rsidRDefault="00AC4F9D" w:rsidP="00684E74">
      <w:pPr>
        <w:pStyle w:val="Titre4"/>
      </w:pPr>
      <w:proofErr w:type="spellStart"/>
      <w:r w:rsidRPr="00B07593">
        <w:t>Emergency</w:t>
      </w:r>
      <w:proofErr w:type="spellEnd"/>
      <w:r w:rsidRPr="00B07593">
        <w:t xml:space="preserve"> </w:t>
      </w:r>
      <w:proofErr w:type="spellStart"/>
      <w:r w:rsidRPr="00B07593">
        <w:t>and</w:t>
      </w:r>
      <w:proofErr w:type="spellEnd"/>
      <w:r w:rsidRPr="00B07593">
        <w:t xml:space="preserve"> Safety Equipment Training</w:t>
      </w:r>
    </w:p>
    <w:p w:rsidR="00AC4F9D" w:rsidRPr="00B07593" w:rsidRDefault="00AC4F9D" w:rsidP="00684E74">
      <w:r w:rsidRPr="00B07593">
        <w:t xml:space="preserve">Each flight crew member, conducting </w:t>
      </w:r>
      <w:r w:rsidR="00566A1D" w:rsidRPr="00B07593">
        <w:t>paradrop</w:t>
      </w:r>
      <w:r w:rsidRPr="00B07593">
        <w:t xml:space="preserve"> operations for </w:t>
      </w:r>
      <w:r w:rsidR="007540CE">
        <w:rPr>
          <w:b/>
          <w:i/>
          <w:color w:val="FF0000"/>
        </w:rPr>
        <w:t>[</w:t>
      </w:r>
      <w:proofErr w:type="spellStart"/>
      <w:r w:rsidR="007540CE">
        <w:rPr>
          <w:b/>
          <w:i/>
          <w:color w:val="FF0000"/>
        </w:rPr>
        <w:t>The_operator_Name</w:t>
      </w:r>
      <w:proofErr w:type="spellEnd"/>
      <w:r w:rsidR="007540CE">
        <w:rPr>
          <w:b/>
          <w:i/>
          <w:color w:val="FF0000"/>
        </w:rPr>
        <w:t>]</w:t>
      </w:r>
      <w:r w:rsidRPr="00B07593">
        <w:t xml:space="preserve">, shall undergo training on the location and use of all emergency and safety equipment carried in the aircraft. </w:t>
      </w:r>
    </w:p>
    <w:p w:rsidR="00AC4F9D" w:rsidRPr="00B07593" w:rsidRDefault="00707903" w:rsidP="00684E74">
      <w:r w:rsidRPr="00B07593">
        <w:t>The</w:t>
      </w:r>
      <w:r w:rsidR="00AC4F9D" w:rsidRPr="00B07593">
        <w:t xml:space="preserve"> programme of practical training shall include the following:</w:t>
      </w:r>
    </w:p>
    <w:p w:rsidR="00AC4F9D" w:rsidRPr="00B07593" w:rsidRDefault="00640EB1" w:rsidP="00AC4F9D">
      <w:pPr>
        <w:pStyle w:val="Paragraphedeliste"/>
        <w:numPr>
          <w:ilvl w:val="0"/>
          <w:numId w:val="25"/>
        </w:numPr>
        <w:spacing w:after="0"/>
        <w:rPr>
          <w:lang w:val="nl-BE"/>
        </w:rPr>
      </w:pPr>
      <w:proofErr w:type="spellStart"/>
      <w:r w:rsidRPr="00B07593">
        <w:rPr>
          <w:lang w:val="nl-BE"/>
        </w:rPr>
        <w:t>use</w:t>
      </w:r>
      <w:proofErr w:type="spellEnd"/>
      <w:r w:rsidRPr="00B07593">
        <w:rPr>
          <w:lang w:val="nl-BE"/>
        </w:rPr>
        <w:t xml:space="preserve"> of </w:t>
      </w:r>
      <w:proofErr w:type="spellStart"/>
      <w:r w:rsidRPr="00B07593">
        <w:rPr>
          <w:lang w:val="nl-BE"/>
        </w:rPr>
        <w:t>fire</w:t>
      </w:r>
      <w:proofErr w:type="spellEnd"/>
      <w:r w:rsidRPr="00B07593">
        <w:rPr>
          <w:lang w:val="nl-BE"/>
        </w:rPr>
        <w:t xml:space="preserve"> </w:t>
      </w:r>
      <w:proofErr w:type="spellStart"/>
      <w:r w:rsidRPr="00B07593">
        <w:rPr>
          <w:lang w:val="nl-BE"/>
        </w:rPr>
        <w:t>extinguisher</w:t>
      </w:r>
      <w:proofErr w:type="spellEnd"/>
      <w:r w:rsidR="00AC4F9D" w:rsidRPr="00B07593">
        <w:rPr>
          <w:lang w:val="nl-BE"/>
        </w:rPr>
        <w:t>;</w:t>
      </w:r>
    </w:p>
    <w:p w:rsidR="00AC4F9D" w:rsidRPr="00B07593" w:rsidRDefault="00AC4F9D" w:rsidP="00AC4F9D">
      <w:pPr>
        <w:pStyle w:val="Paragraphedeliste"/>
        <w:numPr>
          <w:ilvl w:val="0"/>
          <w:numId w:val="25"/>
        </w:numPr>
        <w:spacing w:after="0"/>
      </w:pPr>
      <w:r w:rsidRPr="00B07593">
        <w:t>instruction on the location and use of all emergency and safety equipment carried in the aircraft;</w:t>
      </w:r>
    </w:p>
    <w:p w:rsidR="00AC4F9D" w:rsidRPr="00B07593" w:rsidRDefault="00AC4F9D" w:rsidP="00AC4F9D">
      <w:pPr>
        <w:pStyle w:val="Paragraphedeliste"/>
        <w:numPr>
          <w:ilvl w:val="0"/>
          <w:numId w:val="25"/>
        </w:numPr>
        <w:spacing w:after="0"/>
      </w:pPr>
      <w:r w:rsidRPr="00B07593">
        <w:t xml:space="preserve">instruction on the location and use of all types of exits; </w:t>
      </w:r>
    </w:p>
    <w:p w:rsidR="0047026E" w:rsidRPr="00B07593" w:rsidRDefault="00AC4F9D" w:rsidP="0047026E">
      <w:pPr>
        <w:pStyle w:val="Paragraphedeliste"/>
        <w:numPr>
          <w:ilvl w:val="0"/>
          <w:numId w:val="25"/>
        </w:numPr>
        <w:spacing w:after="0"/>
        <w:rPr>
          <w:lang w:val="nl-BE"/>
        </w:rPr>
      </w:pPr>
      <w:proofErr w:type="spellStart"/>
      <w:r w:rsidRPr="00B07593">
        <w:rPr>
          <w:lang w:val="nl-BE"/>
        </w:rPr>
        <w:t>safety</w:t>
      </w:r>
      <w:proofErr w:type="spellEnd"/>
      <w:r w:rsidRPr="00B07593">
        <w:rPr>
          <w:lang w:val="nl-BE"/>
        </w:rPr>
        <w:t xml:space="preserve"> procedures</w:t>
      </w:r>
      <w:r w:rsidR="00AB0275" w:rsidRPr="00B07593">
        <w:rPr>
          <w:lang w:val="nl-BE"/>
        </w:rPr>
        <w:t>;</w:t>
      </w:r>
    </w:p>
    <w:p w:rsidR="0047026E" w:rsidRPr="00B07593" w:rsidRDefault="00AC4F9D" w:rsidP="0047026E">
      <w:pPr>
        <w:pStyle w:val="Paragraphedeliste"/>
        <w:numPr>
          <w:ilvl w:val="0"/>
          <w:numId w:val="25"/>
        </w:numPr>
        <w:spacing w:after="0"/>
        <w:rPr>
          <w:lang w:val="nl-BE"/>
        </w:rPr>
      </w:pPr>
      <w:proofErr w:type="gramStart"/>
      <w:r w:rsidRPr="00B07593">
        <w:rPr>
          <w:lang w:val="nl-BE"/>
        </w:rPr>
        <w:t>basic</w:t>
      </w:r>
      <w:proofErr w:type="gramEnd"/>
      <w:r w:rsidRPr="00B07593">
        <w:rPr>
          <w:lang w:val="nl-BE"/>
        </w:rPr>
        <w:t xml:space="preserve"> first </w:t>
      </w:r>
      <w:proofErr w:type="spellStart"/>
      <w:r w:rsidRPr="00B07593">
        <w:rPr>
          <w:lang w:val="nl-BE"/>
        </w:rPr>
        <w:t>aid</w:t>
      </w:r>
      <w:proofErr w:type="spellEnd"/>
    </w:p>
    <w:p w:rsidR="0047026E" w:rsidRPr="00B07593" w:rsidRDefault="0047026E" w:rsidP="0047026E">
      <w:pPr>
        <w:pStyle w:val="Paragraphedeliste"/>
        <w:spacing w:after="0"/>
        <w:ind w:left="1440"/>
        <w:rPr>
          <w:lang w:val="nl-BE"/>
        </w:rPr>
      </w:pPr>
    </w:p>
    <w:p w:rsidR="00D70F27" w:rsidRPr="00B07593" w:rsidRDefault="00C1325A" w:rsidP="0047026E">
      <w:pPr>
        <w:rPr>
          <w:b/>
          <w:i/>
          <w:color w:val="FF0000"/>
        </w:rPr>
      </w:pPr>
      <w:r w:rsidRPr="00B07593">
        <w:rPr>
          <w:b/>
          <w:i/>
          <w:color w:val="FF0000"/>
        </w:rPr>
        <w:t>[</w:t>
      </w:r>
      <w:r w:rsidR="00D70F27" w:rsidRPr="00B07593">
        <w:rPr>
          <w:b/>
          <w:i/>
          <w:color w:val="FF0000"/>
        </w:rPr>
        <w:t xml:space="preserve">The interval of the recurrent training shall be defined by the </w:t>
      </w:r>
      <w:r w:rsidR="00BE1593">
        <w:rPr>
          <w:b/>
          <w:i/>
          <w:color w:val="FF0000"/>
        </w:rPr>
        <w:t>operator</w:t>
      </w:r>
      <w:r w:rsidR="008E6694" w:rsidRPr="00B07593">
        <w:rPr>
          <w:b/>
          <w:i/>
          <w:color w:val="FF0000"/>
        </w:rPr>
        <w:t>s</w:t>
      </w:r>
      <w:r w:rsidRPr="00B07593">
        <w:rPr>
          <w:b/>
          <w:i/>
          <w:color w:val="FF0000"/>
        </w:rPr>
        <w:t>]</w:t>
      </w:r>
    </w:p>
    <w:p w:rsidR="00AC4F9D" w:rsidRPr="00B07593" w:rsidRDefault="00AC4F9D" w:rsidP="00684E74">
      <w:r w:rsidRPr="00B07593">
        <w:t xml:space="preserve">Emergency and Safety Equipment Training shall be concluded by a formal oral test on the use of the emergency and safety equipment carried in the </w:t>
      </w:r>
      <w:r w:rsidR="00A76873" w:rsidRPr="00B07593">
        <w:t>aircraft</w:t>
      </w:r>
      <w:r w:rsidRPr="00B07593">
        <w:t>.</w:t>
      </w:r>
    </w:p>
    <w:p w:rsidR="008C2C51" w:rsidRPr="00B07593" w:rsidRDefault="008C2C51" w:rsidP="008C2C51">
      <w:pPr>
        <w:pStyle w:val="Titre4"/>
      </w:pPr>
      <w:proofErr w:type="spellStart"/>
      <w:r w:rsidRPr="00B07593">
        <w:t>Recurrent</w:t>
      </w:r>
      <w:proofErr w:type="spellEnd"/>
      <w:r w:rsidRPr="00B07593">
        <w:t xml:space="preserve"> </w:t>
      </w:r>
      <w:proofErr w:type="spellStart"/>
      <w:r w:rsidRPr="00B07593">
        <w:t>Checking</w:t>
      </w:r>
      <w:proofErr w:type="spellEnd"/>
      <w:r w:rsidRPr="00B07593">
        <w:t xml:space="preserve"> </w:t>
      </w:r>
      <w:proofErr w:type="spellStart"/>
      <w:r w:rsidRPr="00B07593">
        <w:t>Programme</w:t>
      </w:r>
      <w:proofErr w:type="spellEnd"/>
      <w:r w:rsidRPr="00B07593">
        <w:tab/>
      </w:r>
    </w:p>
    <w:p w:rsidR="008C2C51" w:rsidRPr="00B07593" w:rsidRDefault="008C2C51" w:rsidP="00684E74">
      <w:pPr>
        <w:spacing w:after="0"/>
      </w:pPr>
      <w:r w:rsidRPr="00B07593">
        <w:t>The recurrent Checking Programme shall include:</w:t>
      </w:r>
    </w:p>
    <w:p w:rsidR="00017EFE" w:rsidRPr="00B07593" w:rsidRDefault="00017EFE" w:rsidP="00684E74">
      <w:pPr>
        <w:spacing w:after="0"/>
      </w:pPr>
    </w:p>
    <w:p w:rsidR="008C2C51" w:rsidRPr="00B07593" w:rsidRDefault="00B1793A" w:rsidP="008C2C51">
      <w:pPr>
        <w:pStyle w:val="Paragraphedeliste"/>
        <w:numPr>
          <w:ilvl w:val="0"/>
          <w:numId w:val="28"/>
        </w:numPr>
        <w:spacing w:after="0"/>
        <w:rPr>
          <w:lang w:val="nl-BE"/>
        </w:rPr>
      </w:pPr>
      <w:r w:rsidRPr="00B07593">
        <w:rPr>
          <w:lang w:val="nl-BE"/>
        </w:rPr>
        <w:t xml:space="preserve">Operator </w:t>
      </w:r>
      <w:proofErr w:type="spellStart"/>
      <w:r w:rsidRPr="00B07593">
        <w:rPr>
          <w:lang w:val="nl-BE"/>
        </w:rPr>
        <w:t>proficiency</w:t>
      </w:r>
      <w:proofErr w:type="spellEnd"/>
      <w:r w:rsidRPr="00B07593">
        <w:rPr>
          <w:lang w:val="nl-BE"/>
        </w:rPr>
        <w:t xml:space="preserve"> check</w:t>
      </w:r>
    </w:p>
    <w:p w:rsidR="00B1793A" w:rsidRPr="00B07593" w:rsidRDefault="00B1793A" w:rsidP="00B1793A">
      <w:pPr>
        <w:pStyle w:val="Paragraphedeliste"/>
        <w:spacing w:after="0"/>
        <w:rPr>
          <w:lang w:val="nl-BE"/>
        </w:rPr>
      </w:pPr>
    </w:p>
    <w:p w:rsidR="00B1793A" w:rsidRPr="00B07593" w:rsidRDefault="00B1793A" w:rsidP="00B1793A">
      <w:pPr>
        <w:spacing w:after="0"/>
      </w:pPr>
      <w:r w:rsidRPr="00B07593">
        <w:t>Each flight crew member shall undergo Operator proficiency checks to demonstrate his competence in carrying out normal, abnormal and emergency procedures.</w:t>
      </w:r>
    </w:p>
    <w:p w:rsidR="00B1793A" w:rsidRPr="00B07593" w:rsidRDefault="00B1793A" w:rsidP="00B1793A">
      <w:pPr>
        <w:spacing w:after="0"/>
      </w:pPr>
      <w:r w:rsidRPr="00B07593">
        <w:t>The period of validity of the Operator Proficiency Check shall be 12 calendar months in addition to the remainder of the month of issue. If issued within the final 3 calendar months of validity of a previous Operator proficiency check, the period of validity shall extend from the date of issue until 12 calendar months from the expiry date of that previous Operator proficiency check.</w:t>
      </w:r>
    </w:p>
    <w:p w:rsidR="00B1793A" w:rsidRPr="00B07593" w:rsidRDefault="00B1793A" w:rsidP="00B1793A">
      <w:pPr>
        <w:spacing w:after="0"/>
      </w:pPr>
      <w:r w:rsidRPr="00B07593">
        <w:t>An Operator proficiency check may be completed during one or more flights.</w:t>
      </w:r>
    </w:p>
    <w:p w:rsidR="00B1793A" w:rsidRPr="00B07593" w:rsidRDefault="00B1793A" w:rsidP="00B1793A">
      <w:pPr>
        <w:spacing w:after="0"/>
      </w:pPr>
      <w:r w:rsidRPr="00B07593">
        <w:t>It may not be possible to complete an Operator proficiency check in one flight. Aircraft unserviceability, unavailability, weather and ATC may cause limitations and restrictions. The Operator proficiency check is not complete until all elements have been achieved.</w:t>
      </w:r>
    </w:p>
    <w:p w:rsidR="00B1793A" w:rsidRPr="00B07593" w:rsidRDefault="00B1793A" w:rsidP="0071524B">
      <w:pPr>
        <w:spacing w:after="0"/>
      </w:pPr>
      <w:r w:rsidRPr="00B07593">
        <w:t xml:space="preserve">The Operator proficiency check shall be carried out by </w:t>
      </w:r>
      <w:r w:rsidR="0071524B" w:rsidRPr="00B07593">
        <w:t>the chief pilot.</w:t>
      </w:r>
    </w:p>
    <w:p w:rsidR="0071524B" w:rsidRPr="00B07593" w:rsidRDefault="0071524B" w:rsidP="0071524B">
      <w:pPr>
        <w:spacing w:after="0"/>
      </w:pPr>
      <w:r w:rsidRPr="00B07593">
        <w:t>The Operator proficiency check shall include abnormal/emergency procedures.</w:t>
      </w:r>
    </w:p>
    <w:p w:rsidR="00990ED0" w:rsidRPr="00B07593" w:rsidRDefault="00990ED0" w:rsidP="0071524B">
      <w:pPr>
        <w:spacing w:after="0"/>
      </w:pPr>
    </w:p>
    <w:p w:rsidR="004B1F64" w:rsidRPr="00B07593" w:rsidRDefault="00833FBA" w:rsidP="0071524B">
      <w:pPr>
        <w:spacing w:after="0"/>
        <w:rPr>
          <w:b/>
          <w:i/>
          <w:color w:val="FF0000"/>
        </w:rPr>
      </w:pPr>
      <w:r w:rsidRPr="00B07593">
        <w:rPr>
          <w:b/>
          <w:color w:val="FF0000"/>
        </w:rPr>
        <w:t>See OM Part-D A</w:t>
      </w:r>
      <w:r w:rsidR="000242CF" w:rsidRPr="00B07593">
        <w:rPr>
          <w:b/>
          <w:color w:val="FF0000"/>
        </w:rPr>
        <w:t xml:space="preserve">nnex </w:t>
      </w:r>
      <w:r w:rsidRPr="00B07593">
        <w:rPr>
          <w:b/>
          <w:color w:val="FF0000"/>
        </w:rPr>
        <w:t>0</w:t>
      </w:r>
      <w:r w:rsidR="000242CF" w:rsidRPr="00B07593">
        <w:rPr>
          <w:b/>
          <w:color w:val="FF0000"/>
        </w:rPr>
        <w:t>2 for the Operator proficiency test checklist</w:t>
      </w:r>
    </w:p>
    <w:p w:rsidR="00AB2831" w:rsidRDefault="00AB2831">
      <w:pPr>
        <w:rPr>
          <w:lang w:val="nl-BE"/>
        </w:rPr>
      </w:pPr>
      <w:r>
        <w:rPr>
          <w:lang w:val="nl-BE"/>
        </w:rPr>
        <w:br w:type="page"/>
      </w:r>
    </w:p>
    <w:p w:rsidR="004B1F64" w:rsidRPr="00B07593" w:rsidRDefault="004B1F64" w:rsidP="004B1F64">
      <w:pPr>
        <w:pStyle w:val="Paragraphedeliste"/>
        <w:numPr>
          <w:ilvl w:val="0"/>
          <w:numId w:val="28"/>
        </w:numPr>
        <w:spacing w:after="0"/>
        <w:rPr>
          <w:lang w:val="nl-BE"/>
        </w:rPr>
      </w:pPr>
      <w:proofErr w:type="spellStart"/>
      <w:r w:rsidRPr="00B07593">
        <w:rPr>
          <w:lang w:val="nl-BE"/>
        </w:rPr>
        <w:lastRenderedPageBreak/>
        <w:t>Emergency</w:t>
      </w:r>
      <w:proofErr w:type="spellEnd"/>
      <w:r w:rsidRPr="00B07593">
        <w:rPr>
          <w:lang w:val="nl-BE"/>
        </w:rPr>
        <w:t xml:space="preserve"> </w:t>
      </w:r>
      <w:proofErr w:type="spellStart"/>
      <w:r w:rsidRPr="00B07593">
        <w:rPr>
          <w:lang w:val="nl-BE"/>
        </w:rPr>
        <w:t>and</w:t>
      </w:r>
      <w:proofErr w:type="spellEnd"/>
      <w:r w:rsidRPr="00B07593">
        <w:rPr>
          <w:lang w:val="nl-BE"/>
        </w:rPr>
        <w:t xml:space="preserve"> Safety Equipment Check</w:t>
      </w:r>
    </w:p>
    <w:p w:rsidR="004B1F64" w:rsidRPr="00B07593" w:rsidRDefault="004B1F64" w:rsidP="004B1F64">
      <w:pPr>
        <w:spacing w:after="0"/>
        <w:rPr>
          <w:lang w:val="nl-BE"/>
        </w:rPr>
      </w:pPr>
    </w:p>
    <w:p w:rsidR="004B1F64" w:rsidRPr="00B07593" w:rsidRDefault="004B1F64" w:rsidP="004B1F64">
      <w:pPr>
        <w:spacing w:after="0"/>
      </w:pPr>
      <w:r w:rsidRPr="00B07593">
        <w:t>Each flight crew member shall undergo an Emergency and Safety Equipment Check, intended to ensure his ability to cope with abnormal/emergency situations and the prescribed procedures.</w:t>
      </w:r>
    </w:p>
    <w:p w:rsidR="00EA23CC" w:rsidRPr="00B07593" w:rsidRDefault="00990ED0" w:rsidP="00990ED0">
      <w:pPr>
        <w:spacing w:after="0"/>
      </w:pPr>
      <w:r w:rsidRPr="00B07593">
        <w:t xml:space="preserve"> </w:t>
      </w:r>
    </w:p>
    <w:p w:rsidR="009C063E" w:rsidRPr="00B07593" w:rsidRDefault="009C063E" w:rsidP="009C063E">
      <w:pPr>
        <w:spacing w:after="0"/>
      </w:pPr>
      <w:r w:rsidRPr="00B07593">
        <w:t xml:space="preserve">The items to be checked during an Emergency and Safety Equipment Check shall be those for which training has been carried out in accordance with paragraph </w:t>
      </w:r>
      <w:r w:rsidR="00566A1D" w:rsidRPr="00B07593">
        <w:t>1</w:t>
      </w:r>
      <w:r w:rsidRPr="00B07593">
        <w:t>.1.2.1</w:t>
      </w:r>
      <w:r w:rsidR="00566A1D" w:rsidRPr="00B07593">
        <w:t>.</w:t>
      </w:r>
    </w:p>
    <w:p w:rsidR="009C063E" w:rsidRPr="00B07593" w:rsidRDefault="009C063E" w:rsidP="009C063E">
      <w:pPr>
        <w:spacing w:after="0"/>
      </w:pPr>
      <w:r w:rsidRPr="00B07593">
        <w:t>The period of validity of an Emergency and Safety Equipment Check shall be 12 calendar months in addition to the remainder of the month of issue. If issued within the final 3 months of validity of a previous emergency and Safety Equipment Check, the period of validity shall extend from the date of issue until 12 calendar months from the expiry date of that previous Emergency and Safety Equipment Check.</w:t>
      </w:r>
    </w:p>
    <w:p w:rsidR="009C063E" w:rsidRPr="00B07593" w:rsidRDefault="009C063E" w:rsidP="009C063E">
      <w:pPr>
        <w:spacing w:after="0"/>
      </w:pPr>
      <w:r w:rsidRPr="00B07593">
        <w:t xml:space="preserve">The Emergency and Safety Equipment Check shall be carried out by a suitable qualified person, designated by the </w:t>
      </w:r>
      <w:r w:rsidRPr="00B07593">
        <w:rPr>
          <w:b/>
          <w:i/>
          <w:color w:val="FF0000"/>
        </w:rPr>
        <w:t xml:space="preserve">[The </w:t>
      </w:r>
      <w:r w:rsidR="00BE1593">
        <w:rPr>
          <w:b/>
          <w:i/>
          <w:color w:val="FF0000"/>
        </w:rPr>
        <w:t>operator</w:t>
      </w:r>
      <w:r w:rsidR="008E6694" w:rsidRPr="00B07593">
        <w:rPr>
          <w:b/>
          <w:i/>
          <w:color w:val="FF0000"/>
        </w:rPr>
        <w:t>s</w:t>
      </w:r>
      <w:r w:rsidRPr="00B07593">
        <w:rPr>
          <w:b/>
          <w:i/>
          <w:color w:val="FF0000"/>
        </w:rPr>
        <w:t xml:space="preserve"> shall nominate the responsible </w:t>
      </w:r>
      <w:r w:rsidR="005133F5" w:rsidRPr="00B07593">
        <w:rPr>
          <w:b/>
          <w:i/>
          <w:color w:val="FF0000"/>
        </w:rPr>
        <w:t>person]</w:t>
      </w:r>
      <w:r w:rsidRPr="00B07593">
        <w:rPr>
          <w:i/>
        </w:rPr>
        <w:t>.</w:t>
      </w:r>
    </w:p>
    <w:p w:rsidR="005133F5" w:rsidRPr="00B07593" w:rsidRDefault="005133F5" w:rsidP="009C063E">
      <w:pPr>
        <w:spacing w:after="0"/>
      </w:pPr>
    </w:p>
    <w:p w:rsidR="005133F5" w:rsidRPr="00B07593" w:rsidRDefault="005133F5" w:rsidP="009C063E">
      <w:pPr>
        <w:spacing w:after="0"/>
        <w:rPr>
          <w:b/>
          <w:color w:val="FF0000"/>
        </w:rPr>
      </w:pPr>
      <w:r w:rsidRPr="00B07593">
        <w:rPr>
          <w:b/>
          <w:color w:val="FF0000"/>
        </w:rPr>
        <w:t xml:space="preserve">See </w:t>
      </w:r>
      <w:r w:rsidR="00CB6289" w:rsidRPr="00B07593">
        <w:rPr>
          <w:b/>
          <w:color w:val="FF0000"/>
        </w:rPr>
        <w:t xml:space="preserve">OM Part-D </w:t>
      </w:r>
      <w:r w:rsidR="00833FBA" w:rsidRPr="00B07593">
        <w:rPr>
          <w:b/>
          <w:color w:val="FF0000"/>
        </w:rPr>
        <w:t>A</w:t>
      </w:r>
      <w:r w:rsidRPr="00B07593">
        <w:rPr>
          <w:b/>
          <w:color w:val="FF0000"/>
        </w:rPr>
        <w:t xml:space="preserve">nnex </w:t>
      </w:r>
      <w:r w:rsidR="00833FBA" w:rsidRPr="00B07593">
        <w:rPr>
          <w:b/>
          <w:color w:val="FF0000"/>
        </w:rPr>
        <w:t>0</w:t>
      </w:r>
      <w:r w:rsidR="000242CF" w:rsidRPr="00B07593">
        <w:rPr>
          <w:b/>
          <w:color w:val="FF0000"/>
        </w:rPr>
        <w:t>3</w:t>
      </w:r>
      <w:r w:rsidRPr="00B07593">
        <w:rPr>
          <w:b/>
          <w:color w:val="FF0000"/>
        </w:rPr>
        <w:t xml:space="preserve"> for the emergency and safety equipment </w:t>
      </w:r>
      <w:r w:rsidR="00640EB1" w:rsidRPr="00B07593">
        <w:rPr>
          <w:b/>
          <w:color w:val="FF0000"/>
        </w:rPr>
        <w:t xml:space="preserve">test </w:t>
      </w:r>
      <w:r w:rsidRPr="00B07593">
        <w:rPr>
          <w:b/>
          <w:color w:val="FF0000"/>
        </w:rPr>
        <w:t>checklist</w:t>
      </w:r>
      <w:r w:rsidR="00201E35" w:rsidRPr="00B07593">
        <w:rPr>
          <w:b/>
          <w:color w:val="FF0000"/>
        </w:rPr>
        <w:t>.</w:t>
      </w:r>
    </w:p>
    <w:p w:rsidR="009C063E" w:rsidRPr="00B07593" w:rsidRDefault="009C063E" w:rsidP="009C063E">
      <w:pPr>
        <w:spacing w:after="0"/>
      </w:pPr>
    </w:p>
    <w:p w:rsidR="007D2770" w:rsidRPr="00B07593" w:rsidRDefault="007D2770" w:rsidP="007D2770">
      <w:pPr>
        <w:pStyle w:val="Titre3"/>
        <w:spacing w:after="0"/>
      </w:pPr>
      <w:bookmarkStart w:id="8" w:name="_Toc410389517"/>
      <w:r w:rsidRPr="00B07593">
        <w:t>Conversion training</w:t>
      </w:r>
      <w:bookmarkEnd w:id="8"/>
    </w:p>
    <w:p w:rsidR="007D2770" w:rsidRDefault="007D2770" w:rsidP="007D2770">
      <w:pPr>
        <w:spacing w:after="0"/>
        <w:rPr>
          <w:i/>
          <w:color w:val="548DD4" w:themeColor="text2" w:themeTint="99"/>
          <w:sz w:val="16"/>
          <w:szCs w:val="16"/>
        </w:rPr>
      </w:pPr>
      <w:r w:rsidRPr="00B07593">
        <w:rPr>
          <w:i/>
          <w:color w:val="548DD4" w:themeColor="text2" w:themeTint="99"/>
          <w:sz w:val="16"/>
          <w:szCs w:val="16"/>
        </w:rPr>
        <w:t>Ref. ORO.FC.120</w:t>
      </w:r>
    </w:p>
    <w:p w:rsidR="007D2770" w:rsidRPr="00B07593" w:rsidRDefault="007D2770" w:rsidP="007D2770">
      <w:pPr>
        <w:spacing w:after="0"/>
        <w:rPr>
          <w:i/>
          <w:color w:val="548DD4" w:themeColor="text2" w:themeTint="99"/>
          <w:sz w:val="16"/>
          <w:szCs w:val="16"/>
        </w:rPr>
      </w:pPr>
    </w:p>
    <w:p w:rsidR="007D2770" w:rsidRPr="00B07593" w:rsidRDefault="007D2770" w:rsidP="007D2770">
      <w:pPr>
        <w:spacing w:after="0"/>
        <w:rPr>
          <w:lang w:val="nl-BE"/>
        </w:rPr>
      </w:pPr>
      <w:r w:rsidRPr="00B07593">
        <w:t xml:space="preserve">Each flight crew member shall complete </w:t>
      </w:r>
      <w:proofErr w:type="gramStart"/>
      <w:r w:rsidRPr="00B07593">
        <w:t>a conversion</w:t>
      </w:r>
      <w:proofErr w:type="gramEnd"/>
      <w:r w:rsidRPr="00B07593">
        <w:t xml:space="preserve"> training:</w:t>
      </w:r>
    </w:p>
    <w:p w:rsidR="007D2770" w:rsidRPr="00B07593" w:rsidRDefault="007D2770" w:rsidP="007D2770">
      <w:pPr>
        <w:pStyle w:val="Paragraphedeliste"/>
        <w:numPr>
          <w:ilvl w:val="0"/>
          <w:numId w:val="39"/>
        </w:numPr>
        <w:spacing w:after="0"/>
      </w:pPr>
      <w:r w:rsidRPr="00B07593">
        <w:t>In the case of aeroplane or helicopter operations, the flight crew member shall complete the operator conversion training course before commencing unsupervised line flying:</w:t>
      </w:r>
    </w:p>
    <w:p w:rsidR="007D2770" w:rsidRPr="00B07593" w:rsidRDefault="007D2770" w:rsidP="007D2770">
      <w:pPr>
        <w:pStyle w:val="Paragraphedeliste"/>
        <w:numPr>
          <w:ilvl w:val="0"/>
          <w:numId w:val="38"/>
        </w:numPr>
        <w:spacing w:after="0"/>
      </w:pPr>
      <w:r w:rsidRPr="00B07593">
        <w:t>when changing to an aircraft for which a new type or class rating is required;</w:t>
      </w:r>
    </w:p>
    <w:p w:rsidR="007D2770" w:rsidRPr="00B07593" w:rsidRDefault="007D2770" w:rsidP="007D2770">
      <w:pPr>
        <w:pStyle w:val="Paragraphedeliste"/>
        <w:numPr>
          <w:ilvl w:val="0"/>
          <w:numId w:val="38"/>
        </w:numPr>
        <w:spacing w:after="0"/>
      </w:pPr>
      <w:proofErr w:type="gramStart"/>
      <w:r w:rsidRPr="00B07593">
        <w:t>when</w:t>
      </w:r>
      <w:proofErr w:type="gramEnd"/>
      <w:r w:rsidRPr="00B07593">
        <w:t xml:space="preserve"> joining an </w:t>
      </w:r>
      <w:r w:rsidR="00BE1593">
        <w:t>operator</w:t>
      </w:r>
      <w:r w:rsidRPr="00B07593">
        <w:t>.</w:t>
      </w:r>
    </w:p>
    <w:p w:rsidR="007D2770" w:rsidRPr="00B07593" w:rsidRDefault="007D2770" w:rsidP="007D2770">
      <w:pPr>
        <w:pStyle w:val="Paragraphedeliste"/>
        <w:numPr>
          <w:ilvl w:val="0"/>
          <w:numId w:val="39"/>
        </w:numPr>
        <w:spacing w:after="0"/>
      </w:pPr>
      <w:r w:rsidRPr="00B07593">
        <w:t>The operator conversion training course shall include training on the equipment installed on the aircraft as relevant to flight crew members’ roles.</w:t>
      </w:r>
    </w:p>
    <w:p w:rsidR="007D2770" w:rsidRPr="00B07593" w:rsidRDefault="007D2770" w:rsidP="007D2770">
      <w:pPr>
        <w:spacing w:after="0"/>
      </w:pPr>
    </w:p>
    <w:p w:rsidR="007D2770" w:rsidRPr="00B07593" w:rsidRDefault="007D2770" w:rsidP="007D2770">
      <w:pPr>
        <w:spacing w:after="0"/>
      </w:pPr>
      <w:r w:rsidRPr="00B07593">
        <w:t>Use the Annex 01 “ground training and refresher checklist” to conclude the training.</w:t>
      </w:r>
    </w:p>
    <w:p w:rsidR="007D2770" w:rsidRPr="00B07593" w:rsidRDefault="007D2770" w:rsidP="007D2770">
      <w:pPr>
        <w:spacing w:after="0"/>
      </w:pPr>
    </w:p>
    <w:p w:rsidR="007D2770" w:rsidRPr="00B07593" w:rsidRDefault="007D2770" w:rsidP="007D2770">
      <w:pPr>
        <w:spacing w:after="0"/>
        <w:rPr>
          <w:b/>
          <w:color w:val="FF0000"/>
        </w:rPr>
      </w:pPr>
      <w:r w:rsidRPr="00B07593">
        <w:rPr>
          <w:b/>
          <w:color w:val="FF0000"/>
        </w:rPr>
        <w:t>See OM Part-D Annex 01 for the ground training and refresher checklist.</w:t>
      </w:r>
    </w:p>
    <w:p w:rsidR="007D2770" w:rsidRPr="00B07593" w:rsidRDefault="007D2770" w:rsidP="007D2770">
      <w:pPr>
        <w:spacing w:after="0"/>
      </w:pPr>
    </w:p>
    <w:p w:rsidR="007D2770" w:rsidRPr="00B07593" w:rsidRDefault="007D2770" w:rsidP="007D2770">
      <w:pPr>
        <w:pStyle w:val="Titre3"/>
        <w:spacing w:after="0"/>
      </w:pPr>
      <w:bookmarkStart w:id="9" w:name="_Toc410389518"/>
      <w:proofErr w:type="spellStart"/>
      <w:r w:rsidRPr="00B07593">
        <w:t>Differences</w:t>
      </w:r>
      <w:proofErr w:type="spellEnd"/>
      <w:r w:rsidRPr="00B07593">
        <w:t xml:space="preserve"> </w:t>
      </w:r>
      <w:proofErr w:type="spellStart"/>
      <w:r w:rsidRPr="00B07593">
        <w:t>and</w:t>
      </w:r>
      <w:proofErr w:type="spellEnd"/>
      <w:r w:rsidRPr="00B07593">
        <w:t xml:space="preserve"> </w:t>
      </w:r>
      <w:proofErr w:type="spellStart"/>
      <w:r w:rsidRPr="00B07593">
        <w:t>Familiarization</w:t>
      </w:r>
      <w:proofErr w:type="spellEnd"/>
      <w:r w:rsidRPr="00B07593">
        <w:t xml:space="preserve"> Training </w:t>
      </w:r>
      <w:proofErr w:type="spellStart"/>
      <w:r w:rsidRPr="00B07593">
        <w:t>and</w:t>
      </w:r>
      <w:proofErr w:type="spellEnd"/>
      <w:r w:rsidRPr="00B07593">
        <w:t xml:space="preserve"> </w:t>
      </w:r>
      <w:proofErr w:type="spellStart"/>
      <w:r w:rsidRPr="00B07593">
        <w:t>Checking</w:t>
      </w:r>
      <w:bookmarkEnd w:id="9"/>
      <w:proofErr w:type="spellEnd"/>
    </w:p>
    <w:p w:rsidR="007D2770" w:rsidRPr="00B07593" w:rsidRDefault="007D2770" w:rsidP="007D2770">
      <w:pPr>
        <w:spacing w:after="0"/>
        <w:rPr>
          <w:i/>
          <w:color w:val="548DD4" w:themeColor="text2" w:themeTint="99"/>
          <w:sz w:val="16"/>
          <w:szCs w:val="16"/>
        </w:rPr>
      </w:pPr>
      <w:r w:rsidRPr="00B07593">
        <w:rPr>
          <w:i/>
          <w:color w:val="548DD4" w:themeColor="text2" w:themeTint="99"/>
          <w:sz w:val="16"/>
          <w:szCs w:val="16"/>
        </w:rPr>
        <w:t>Ref. ORO.FC.125&amp; AMC1</w:t>
      </w:r>
    </w:p>
    <w:p w:rsidR="007D2770" w:rsidRPr="00B07593" w:rsidRDefault="007D2770" w:rsidP="007D2770">
      <w:pPr>
        <w:spacing w:after="0"/>
        <w:rPr>
          <w:i/>
          <w:color w:val="548DD4" w:themeColor="text2" w:themeTint="99"/>
          <w:sz w:val="16"/>
          <w:szCs w:val="16"/>
        </w:rPr>
      </w:pPr>
    </w:p>
    <w:p w:rsidR="007D2770" w:rsidRPr="00B07593" w:rsidRDefault="007D2770" w:rsidP="007D2770">
      <w:pPr>
        <w:pStyle w:val="Titre4"/>
      </w:pPr>
      <w:proofErr w:type="spellStart"/>
      <w:r w:rsidRPr="00B07593">
        <w:t>Differences</w:t>
      </w:r>
      <w:proofErr w:type="spellEnd"/>
      <w:r w:rsidRPr="00B07593">
        <w:t xml:space="preserve"> training</w:t>
      </w:r>
    </w:p>
    <w:p w:rsidR="007D2770" w:rsidRPr="00B07593" w:rsidRDefault="007D2770" w:rsidP="007D2770">
      <w:pPr>
        <w:spacing w:after="0"/>
      </w:pPr>
      <w:r w:rsidRPr="00B07593">
        <w:t xml:space="preserve">Each flight crew member shall complete a Differences </w:t>
      </w:r>
      <w:proofErr w:type="gramStart"/>
      <w:r w:rsidRPr="00B07593">
        <w:t>Training :</w:t>
      </w:r>
      <w:proofErr w:type="gramEnd"/>
    </w:p>
    <w:p w:rsidR="007D2770" w:rsidRPr="00B07593" w:rsidRDefault="007D2770" w:rsidP="007D2770">
      <w:pPr>
        <w:pStyle w:val="Paragraphedeliste"/>
        <w:numPr>
          <w:ilvl w:val="0"/>
          <w:numId w:val="40"/>
        </w:numPr>
        <w:spacing w:after="0"/>
      </w:pPr>
      <w:r w:rsidRPr="00B07593">
        <w:t>when introducing a significant change of equipment and/or procedures on types or variants currently operated; and</w:t>
      </w:r>
    </w:p>
    <w:p w:rsidR="007D2770" w:rsidRPr="00B07593" w:rsidRDefault="007D2770" w:rsidP="007D2770">
      <w:pPr>
        <w:pStyle w:val="Paragraphedeliste"/>
        <w:numPr>
          <w:ilvl w:val="0"/>
          <w:numId w:val="40"/>
        </w:numPr>
        <w:spacing w:after="0"/>
      </w:pPr>
      <w:r w:rsidRPr="00B07593">
        <w:t>in the case of aeroplanes, when operating another variant of an aeroplane of the same type or another type of the same class currently operated; or</w:t>
      </w:r>
    </w:p>
    <w:p w:rsidR="007D2770" w:rsidRPr="00B07593" w:rsidRDefault="007D2770" w:rsidP="007D2770">
      <w:pPr>
        <w:pStyle w:val="Paragraphedeliste"/>
        <w:numPr>
          <w:ilvl w:val="0"/>
          <w:numId w:val="40"/>
        </w:numPr>
        <w:spacing w:after="0"/>
      </w:pPr>
      <w:proofErr w:type="gramStart"/>
      <w:r w:rsidRPr="00B07593">
        <w:t>in</w:t>
      </w:r>
      <w:proofErr w:type="gramEnd"/>
      <w:r w:rsidRPr="00B07593">
        <w:t xml:space="preserve"> the case of helicopters, when operating a variant of a helicopter currently operated.</w:t>
      </w:r>
      <w:r w:rsidRPr="00B07593">
        <w:rPr>
          <w:b/>
          <w:i/>
          <w:color w:val="FF0000"/>
        </w:rPr>
        <w:t xml:space="preserve"> [If applicable]</w:t>
      </w:r>
    </w:p>
    <w:p w:rsidR="007D2770" w:rsidRPr="00B07593" w:rsidRDefault="007D2770" w:rsidP="007D2770">
      <w:pPr>
        <w:pStyle w:val="Paragraphedeliste"/>
        <w:spacing w:after="0"/>
      </w:pPr>
    </w:p>
    <w:p w:rsidR="005448EA" w:rsidRDefault="005448EA" w:rsidP="007D2770">
      <w:pPr>
        <w:spacing w:after="0"/>
      </w:pPr>
    </w:p>
    <w:p w:rsidR="007D2770" w:rsidRPr="00B07593" w:rsidRDefault="007D2770" w:rsidP="007D2770">
      <w:pPr>
        <w:spacing w:after="0"/>
      </w:pPr>
      <w:r w:rsidRPr="00B07593">
        <w:lastRenderedPageBreak/>
        <w:t>The differences training shall be carried out by the chief pilot.</w:t>
      </w:r>
    </w:p>
    <w:p w:rsidR="007D2770" w:rsidRPr="00B07593" w:rsidRDefault="007D2770" w:rsidP="007D2770">
      <w:pPr>
        <w:spacing w:after="0"/>
        <w:rPr>
          <w:b/>
          <w:color w:val="FF0000"/>
        </w:rPr>
      </w:pPr>
    </w:p>
    <w:p w:rsidR="007D2770" w:rsidRPr="00B07593" w:rsidRDefault="007D2770" w:rsidP="007D2770">
      <w:pPr>
        <w:spacing w:after="0"/>
        <w:rPr>
          <w:b/>
          <w:color w:val="FF0000"/>
        </w:rPr>
      </w:pPr>
      <w:r w:rsidRPr="00B07593">
        <w:rPr>
          <w:b/>
          <w:color w:val="FF0000"/>
        </w:rPr>
        <w:t>See OM Part-D Annex 06 for the Differences training form.</w:t>
      </w:r>
    </w:p>
    <w:p w:rsidR="007D2770" w:rsidRPr="00B07593" w:rsidRDefault="007D2770" w:rsidP="007D2770">
      <w:pPr>
        <w:spacing w:after="0"/>
        <w:rPr>
          <w:b/>
          <w:color w:val="FF0000"/>
        </w:rPr>
      </w:pPr>
    </w:p>
    <w:p w:rsidR="007D2770" w:rsidRPr="00B07593" w:rsidRDefault="007D2770" w:rsidP="007D2770">
      <w:pPr>
        <w:pStyle w:val="Titre4"/>
      </w:pPr>
      <w:proofErr w:type="spellStart"/>
      <w:r w:rsidRPr="00B07593">
        <w:t>Familiarisation</w:t>
      </w:r>
      <w:proofErr w:type="spellEnd"/>
      <w:r w:rsidRPr="00B07593">
        <w:t xml:space="preserve"> training</w:t>
      </w:r>
    </w:p>
    <w:p w:rsidR="007D2770" w:rsidRPr="00B07593" w:rsidRDefault="007D2770" w:rsidP="007D2770">
      <w:pPr>
        <w:spacing w:after="0"/>
      </w:pPr>
      <w:r w:rsidRPr="00B07593">
        <w:t>Familiarisation training requires only the acquisition of additional knowledge. It should be carried out when:</w:t>
      </w:r>
    </w:p>
    <w:p w:rsidR="007D2770" w:rsidRPr="00B07593" w:rsidRDefault="007D2770" w:rsidP="007D2770">
      <w:pPr>
        <w:pStyle w:val="Paragraphedeliste"/>
        <w:numPr>
          <w:ilvl w:val="0"/>
          <w:numId w:val="41"/>
        </w:numPr>
        <w:spacing w:after="0"/>
      </w:pPr>
      <w:r w:rsidRPr="00B07593">
        <w:t>operating another helicopter or aeroplane of the same type; or</w:t>
      </w:r>
    </w:p>
    <w:p w:rsidR="007D2770" w:rsidRPr="00B07593" w:rsidRDefault="007D2770" w:rsidP="007D2770">
      <w:pPr>
        <w:pStyle w:val="Paragraphedeliste"/>
        <w:numPr>
          <w:ilvl w:val="0"/>
          <w:numId w:val="41"/>
        </w:numPr>
        <w:spacing w:after="0"/>
      </w:pPr>
      <w:proofErr w:type="gramStart"/>
      <w:r w:rsidRPr="00B07593">
        <w:t>when</w:t>
      </w:r>
      <w:proofErr w:type="gramEnd"/>
      <w:r w:rsidRPr="00B07593">
        <w:t xml:space="preserve"> introducing a significant change of equipment and/or procedures on types or variants currently operated.</w:t>
      </w:r>
    </w:p>
    <w:p w:rsidR="007D2770" w:rsidRPr="00B07593" w:rsidRDefault="007D2770" w:rsidP="007D2770">
      <w:pPr>
        <w:spacing w:after="0"/>
      </w:pPr>
    </w:p>
    <w:p w:rsidR="007D2770" w:rsidRPr="00B07593" w:rsidRDefault="007D2770" w:rsidP="007D2770">
      <w:pPr>
        <w:spacing w:after="0"/>
      </w:pPr>
      <w:r w:rsidRPr="00B07593">
        <w:t>The Familiarisation training shall be carried out by the chief pilot.</w:t>
      </w:r>
    </w:p>
    <w:p w:rsidR="007D2770" w:rsidRPr="00B07593" w:rsidRDefault="007D2770" w:rsidP="007D2770">
      <w:pPr>
        <w:spacing w:after="0"/>
      </w:pPr>
    </w:p>
    <w:p w:rsidR="007D2770" w:rsidRPr="00B07593" w:rsidRDefault="007D2770" w:rsidP="007D2770">
      <w:pPr>
        <w:spacing w:after="0"/>
        <w:rPr>
          <w:b/>
          <w:color w:val="FF0000"/>
        </w:rPr>
      </w:pPr>
      <w:r w:rsidRPr="00B07593">
        <w:rPr>
          <w:b/>
          <w:color w:val="FF0000"/>
        </w:rPr>
        <w:t>See OM Part-D Annex 0</w:t>
      </w:r>
      <w:r>
        <w:rPr>
          <w:b/>
          <w:color w:val="FF0000"/>
        </w:rPr>
        <w:t>7</w:t>
      </w:r>
      <w:r w:rsidRPr="00B07593">
        <w:rPr>
          <w:b/>
          <w:color w:val="FF0000"/>
        </w:rPr>
        <w:t xml:space="preserve"> for the Familiarisation training form.</w:t>
      </w:r>
    </w:p>
    <w:p w:rsidR="007D2770" w:rsidRPr="00B07593" w:rsidRDefault="007D2770" w:rsidP="007D2770">
      <w:pPr>
        <w:spacing w:after="0"/>
        <w:rPr>
          <w:b/>
          <w:color w:val="FF0000"/>
        </w:rPr>
      </w:pPr>
    </w:p>
    <w:p w:rsidR="007D2770" w:rsidRDefault="007D2770" w:rsidP="007D2770">
      <w:pPr>
        <w:pStyle w:val="Titre3"/>
        <w:spacing w:after="0"/>
      </w:pPr>
      <w:bookmarkStart w:id="10" w:name="_Toc410389519"/>
      <w:proofErr w:type="spellStart"/>
      <w:r w:rsidRPr="00B07593">
        <w:t>Intial</w:t>
      </w:r>
      <w:proofErr w:type="spellEnd"/>
      <w:r w:rsidRPr="00B07593">
        <w:t xml:space="preserve"> Crew Resource Management Training</w:t>
      </w:r>
      <w:bookmarkEnd w:id="10"/>
      <w:r w:rsidRPr="00B07593">
        <w:t xml:space="preserve"> </w:t>
      </w:r>
    </w:p>
    <w:p w:rsidR="007D2770" w:rsidRDefault="007D2770" w:rsidP="007D2770">
      <w:pPr>
        <w:spacing w:after="0"/>
        <w:rPr>
          <w:i/>
          <w:color w:val="548DD4" w:themeColor="text2" w:themeTint="99"/>
          <w:sz w:val="16"/>
          <w:szCs w:val="16"/>
        </w:rPr>
      </w:pPr>
      <w:r w:rsidRPr="00B07593">
        <w:rPr>
          <w:i/>
          <w:color w:val="548DD4" w:themeColor="text2" w:themeTint="99"/>
          <w:sz w:val="16"/>
          <w:szCs w:val="16"/>
        </w:rPr>
        <w:t>Ref. ORO.FC.</w:t>
      </w:r>
      <w:r>
        <w:rPr>
          <w:i/>
          <w:color w:val="548DD4" w:themeColor="text2" w:themeTint="99"/>
          <w:sz w:val="16"/>
          <w:szCs w:val="16"/>
        </w:rPr>
        <w:t>115 &amp; 215</w:t>
      </w:r>
      <w:proofErr w:type="gramStart"/>
      <w:r>
        <w:rPr>
          <w:i/>
          <w:color w:val="548DD4" w:themeColor="text2" w:themeTint="99"/>
          <w:sz w:val="16"/>
          <w:szCs w:val="16"/>
        </w:rPr>
        <w:t>,</w:t>
      </w:r>
      <w:r w:rsidRPr="00B07593">
        <w:rPr>
          <w:i/>
          <w:color w:val="548DD4" w:themeColor="text2" w:themeTint="99"/>
          <w:sz w:val="16"/>
          <w:szCs w:val="16"/>
        </w:rPr>
        <w:t>AMC</w:t>
      </w:r>
      <w:proofErr w:type="gramEnd"/>
      <w:r>
        <w:rPr>
          <w:i/>
          <w:color w:val="548DD4" w:themeColor="text2" w:themeTint="99"/>
          <w:sz w:val="16"/>
          <w:szCs w:val="16"/>
        </w:rPr>
        <w:t xml:space="preserve"> &amp; GM</w:t>
      </w:r>
    </w:p>
    <w:p w:rsidR="007D2770" w:rsidRPr="00B07593" w:rsidRDefault="007D2770" w:rsidP="007D2770">
      <w:pPr>
        <w:spacing w:after="0"/>
        <w:rPr>
          <w:i/>
          <w:color w:val="548DD4" w:themeColor="text2" w:themeTint="99"/>
          <w:sz w:val="16"/>
          <w:szCs w:val="16"/>
        </w:rPr>
      </w:pPr>
    </w:p>
    <w:p w:rsidR="007D2770" w:rsidRPr="00B07593" w:rsidRDefault="007D2770" w:rsidP="007D2770">
      <w:pPr>
        <w:spacing w:after="0"/>
        <w:rPr>
          <w:lang w:val="nl-BE"/>
        </w:rPr>
      </w:pPr>
    </w:p>
    <w:p w:rsidR="007D2770" w:rsidRPr="00B07593" w:rsidRDefault="007D2770" w:rsidP="007D2770">
      <w:pPr>
        <w:pStyle w:val="Titre4"/>
      </w:pPr>
      <w:r w:rsidRPr="00B07593">
        <w:t>General</w:t>
      </w:r>
    </w:p>
    <w:p w:rsidR="007D2770" w:rsidRPr="00B07593" w:rsidRDefault="007D2770" w:rsidP="007D2770">
      <w:pPr>
        <w:spacing w:after="0"/>
      </w:pPr>
      <w:r w:rsidRPr="00B07593">
        <w:t>Crew Resource Management is the effective utilisation of all available resources (flight crew members, helicopter systems and supporting facilities) to achieve safe and efficient operation.</w:t>
      </w:r>
    </w:p>
    <w:p w:rsidR="007D2770" w:rsidRPr="00B07593" w:rsidRDefault="007D2770" w:rsidP="007D2770">
      <w:pPr>
        <w:spacing w:after="0"/>
      </w:pPr>
    </w:p>
    <w:p w:rsidR="007D2770" w:rsidRPr="00B07593" w:rsidRDefault="007D2770" w:rsidP="007D2770">
      <w:pPr>
        <w:spacing w:after="0"/>
      </w:pPr>
      <w:r w:rsidRPr="00B07593">
        <w:t>The objective of Crew Resource Management (CRM) is to enhance the communication and management skills of the flight crew concerned. The emphasis is placed on the non-technical aspects of the flight crew   performance.</w:t>
      </w:r>
    </w:p>
    <w:p w:rsidR="007D2770" w:rsidRPr="00B07593" w:rsidRDefault="007D2770" w:rsidP="007D2770">
      <w:pPr>
        <w:spacing w:after="0"/>
      </w:pPr>
    </w:p>
    <w:p w:rsidR="007D2770" w:rsidRPr="00B07593" w:rsidRDefault="007D2770" w:rsidP="007D2770">
      <w:pPr>
        <w:pStyle w:val="Titre4"/>
      </w:pPr>
      <w:r w:rsidRPr="00B07593">
        <w:t xml:space="preserve">Crew Resource Management Training </w:t>
      </w:r>
      <w:proofErr w:type="spellStart"/>
      <w:r w:rsidRPr="00B07593">
        <w:t>Programme</w:t>
      </w:r>
      <w:proofErr w:type="spellEnd"/>
    </w:p>
    <w:p w:rsidR="007D2770" w:rsidRPr="00B07593" w:rsidRDefault="007D2770" w:rsidP="007D2770">
      <w:pPr>
        <w:pStyle w:val="kop4"/>
        <w:ind w:left="0" w:firstLine="0"/>
        <w:rPr>
          <w:rFonts w:asciiTheme="minorHAnsi" w:hAnsiTheme="minorHAnsi" w:cs="Arial"/>
          <w:b w:val="0"/>
          <w:i w:val="0"/>
          <w:sz w:val="24"/>
        </w:rPr>
      </w:pPr>
      <w:r w:rsidRPr="00B07593">
        <w:rPr>
          <w:rFonts w:asciiTheme="minorHAnsi" w:hAnsiTheme="minorHAnsi" w:cs="Arial"/>
          <w:b w:val="0"/>
          <w:i w:val="0"/>
          <w:sz w:val="24"/>
        </w:rPr>
        <w:t>The Crew Resource Management Training Programme shall include the following elements, amongst others:</w:t>
      </w:r>
    </w:p>
    <w:p w:rsidR="007D2770" w:rsidRPr="00B07593" w:rsidRDefault="007D2770" w:rsidP="007D2770">
      <w:pPr>
        <w:pStyle w:val="kop4"/>
        <w:ind w:left="1440" w:firstLine="0"/>
        <w:rPr>
          <w:rFonts w:asciiTheme="minorHAnsi" w:hAnsiTheme="minorHAnsi" w:cs="Arial"/>
          <w:b w:val="0"/>
          <w:i w:val="0"/>
          <w:sz w:val="24"/>
        </w:rPr>
      </w:pPr>
    </w:p>
    <w:p w:rsidR="007D2770" w:rsidRPr="00B07593" w:rsidRDefault="007D2770" w:rsidP="007D2770">
      <w:pPr>
        <w:pStyle w:val="kop4"/>
        <w:numPr>
          <w:ilvl w:val="0"/>
          <w:numId w:val="43"/>
        </w:numPr>
        <w:rPr>
          <w:rFonts w:asciiTheme="minorHAnsi" w:hAnsiTheme="minorHAnsi" w:cs="Arial"/>
          <w:b w:val="0"/>
          <w:i w:val="0"/>
          <w:sz w:val="24"/>
        </w:rPr>
      </w:pPr>
      <w:r w:rsidRPr="00B07593">
        <w:rPr>
          <w:rFonts w:asciiTheme="minorHAnsi" w:hAnsiTheme="minorHAnsi" w:cs="Arial"/>
          <w:b w:val="0"/>
          <w:i w:val="0"/>
          <w:sz w:val="24"/>
        </w:rPr>
        <w:t>statistics and examples of human factor related accidents;</w:t>
      </w:r>
    </w:p>
    <w:p w:rsidR="007D2770" w:rsidRPr="00B07593" w:rsidRDefault="007D2770" w:rsidP="007D2770">
      <w:pPr>
        <w:pStyle w:val="kop4"/>
        <w:numPr>
          <w:ilvl w:val="0"/>
          <w:numId w:val="43"/>
        </w:numPr>
        <w:rPr>
          <w:rFonts w:asciiTheme="minorHAnsi" w:hAnsiTheme="minorHAnsi" w:cs="Arial"/>
          <w:b w:val="0"/>
          <w:i w:val="0"/>
          <w:sz w:val="24"/>
        </w:rPr>
      </w:pPr>
      <w:r w:rsidRPr="00B07593">
        <w:rPr>
          <w:rFonts w:asciiTheme="minorHAnsi" w:hAnsiTheme="minorHAnsi" w:cs="Arial"/>
          <w:b w:val="0"/>
          <w:i w:val="0"/>
          <w:sz w:val="24"/>
        </w:rPr>
        <w:t>human perception, learning processes;</w:t>
      </w:r>
    </w:p>
    <w:p w:rsidR="007D2770" w:rsidRPr="00B07593" w:rsidRDefault="007D2770" w:rsidP="007D2770">
      <w:pPr>
        <w:pStyle w:val="kop4"/>
        <w:numPr>
          <w:ilvl w:val="0"/>
          <w:numId w:val="43"/>
        </w:numPr>
        <w:rPr>
          <w:rFonts w:asciiTheme="minorHAnsi" w:hAnsiTheme="minorHAnsi" w:cs="Arial"/>
          <w:b w:val="0"/>
          <w:i w:val="0"/>
          <w:sz w:val="24"/>
        </w:rPr>
      </w:pPr>
      <w:r w:rsidRPr="00B07593">
        <w:rPr>
          <w:rFonts w:asciiTheme="minorHAnsi" w:hAnsiTheme="minorHAnsi" w:cs="Arial"/>
          <w:b w:val="0"/>
          <w:i w:val="0"/>
          <w:sz w:val="24"/>
        </w:rPr>
        <w:t>situational awareness;</w:t>
      </w:r>
    </w:p>
    <w:p w:rsidR="007D2770" w:rsidRPr="00B07593" w:rsidRDefault="007D2770" w:rsidP="007D2770">
      <w:pPr>
        <w:pStyle w:val="kop4"/>
        <w:numPr>
          <w:ilvl w:val="0"/>
          <w:numId w:val="43"/>
        </w:numPr>
        <w:rPr>
          <w:rFonts w:asciiTheme="minorHAnsi" w:hAnsiTheme="minorHAnsi" w:cs="Arial"/>
          <w:b w:val="0"/>
          <w:i w:val="0"/>
          <w:sz w:val="24"/>
        </w:rPr>
      </w:pPr>
      <w:r w:rsidRPr="00B07593">
        <w:rPr>
          <w:rFonts w:asciiTheme="minorHAnsi" w:hAnsiTheme="minorHAnsi" w:cs="Arial"/>
          <w:b w:val="0"/>
          <w:i w:val="0"/>
          <w:sz w:val="24"/>
        </w:rPr>
        <w:t>management of workload, tiredness or fatigue and vigilance;</w:t>
      </w:r>
    </w:p>
    <w:p w:rsidR="007D2770" w:rsidRPr="00B07593" w:rsidRDefault="007D2770" w:rsidP="007D2770">
      <w:pPr>
        <w:pStyle w:val="kop4"/>
        <w:numPr>
          <w:ilvl w:val="0"/>
          <w:numId w:val="43"/>
        </w:numPr>
        <w:rPr>
          <w:rFonts w:asciiTheme="minorHAnsi" w:hAnsiTheme="minorHAnsi" w:cs="Arial"/>
          <w:b w:val="0"/>
          <w:i w:val="0"/>
          <w:sz w:val="24"/>
        </w:rPr>
      </w:pPr>
      <w:r w:rsidRPr="00B07593">
        <w:rPr>
          <w:rFonts w:asciiTheme="minorHAnsi" w:hAnsiTheme="minorHAnsi" w:cs="Arial"/>
          <w:b w:val="0"/>
          <w:i w:val="0"/>
          <w:sz w:val="24"/>
        </w:rPr>
        <w:t>operator’s standard operating procedures;</w:t>
      </w:r>
    </w:p>
    <w:p w:rsidR="007D2770" w:rsidRPr="00B07593" w:rsidRDefault="007D2770" w:rsidP="007D2770">
      <w:pPr>
        <w:pStyle w:val="kop4"/>
        <w:numPr>
          <w:ilvl w:val="0"/>
          <w:numId w:val="43"/>
        </w:numPr>
        <w:rPr>
          <w:rFonts w:asciiTheme="minorHAnsi" w:hAnsiTheme="minorHAnsi" w:cs="Arial"/>
          <w:b w:val="0"/>
          <w:i w:val="0"/>
          <w:sz w:val="24"/>
        </w:rPr>
      </w:pPr>
      <w:r w:rsidRPr="00B07593">
        <w:rPr>
          <w:rFonts w:asciiTheme="minorHAnsi" w:hAnsiTheme="minorHAnsi" w:cs="Arial"/>
          <w:b w:val="0"/>
          <w:i w:val="0"/>
          <w:sz w:val="24"/>
        </w:rPr>
        <w:t>personality type, delegation, leadership, effective communication skills;</w:t>
      </w:r>
    </w:p>
    <w:p w:rsidR="007D2770" w:rsidRPr="00B07593" w:rsidRDefault="007D2770" w:rsidP="007D2770">
      <w:pPr>
        <w:pStyle w:val="kop4"/>
        <w:numPr>
          <w:ilvl w:val="0"/>
          <w:numId w:val="43"/>
        </w:numPr>
        <w:rPr>
          <w:rFonts w:asciiTheme="minorHAnsi" w:hAnsiTheme="minorHAnsi" w:cs="Arial"/>
          <w:b w:val="0"/>
          <w:i w:val="0"/>
          <w:sz w:val="24"/>
        </w:rPr>
      </w:pPr>
      <w:r w:rsidRPr="00B07593">
        <w:rPr>
          <w:rFonts w:asciiTheme="minorHAnsi" w:hAnsiTheme="minorHAnsi" w:cs="Arial"/>
          <w:b w:val="0"/>
          <w:i w:val="0"/>
          <w:sz w:val="24"/>
        </w:rPr>
        <w:t>the CRM loop: inquiry – advocacy – conflict resolution – decision making – critique – feedback;</w:t>
      </w:r>
    </w:p>
    <w:p w:rsidR="007D2770" w:rsidRPr="00B07593" w:rsidRDefault="007D2770" w:rsidP="007D2770">
      <w:pPr>
        <w:pStyle w:val="kop4"/>
        <w:numPr>
          <w:ilvl w:val="0"/>
          <w:numId w:val="43"/>
        </w:numPr>
        <w:rPr>
          <w:rFonts w:asciiTheme="minorHAnsi" w:hAnsiTheme="minorHAnsi" w:cs="Arial"/>
          <w:b w:val="0"/>
          <w:i w:val="0"/>
          <w:sz w:val="24"/>
        </w:rPr>
      </w:pPr>
      <w:r w:rsidRPr="00B07593">
        <w:rPr>
          <w:rFonts w:asciiTheme="minorHAnsi" w:hAnsiTheme="minorHAnsi" w:cs="Arial"/>
          <w:b w:val="0"/>
          <w:i w:val="0"/>
          <w:sz w:val="24"/>
        </w:rPr>
        <w:t>effective communication and co-ordination within the flight crew and between flight crew members and other operational personnel;</w:t>
      </w:r>
    </w:p>
    <w:p w:rsidR="007D2770" w:rsidRPr="00B07593" w:rsidRDefault="007D2770" w:rsidP="007D2770">
      <w:pPr>
        <w:pStyle w:val="kop4"/>
        <w:numPr>
          <w:ilvl w:val="0"/>
          <w:numId w:val="43"/>
        </w:numPr>
        <w:rPr>
          <w:rFonts w:asciiTheme="minorHAnsi" w:hAnsiTheme="minorHAnsi" w:cs="Arial"/>
          <w:b w:val="0"/>
          <w:i w:val="0"/>
          <w:sz w:val="24"/>
        </w:rPr>
      </w:pPr>
      <w:r w:rsidRPr="00B07593">
        <w:rPr>
          <w:rFonts w:asciiTheme="minorHAnsi" w:hAnsiTheme="minorHAnsi" w:cs="Arial"/>
          <w:b w:val="0"/>
          <w:i w:val="0"/>
          <w:sz w:val="24"/>
        </w:rPr>
        <w:t>error chain and taking action to break error chain; and</w:t>
      </w:r>
    </w:p>
    <w:p w:rsidR="007D2770" w:rsidRPr="00B07593" w:rsidRDefault="007D2770" w:rsidP="007D2770">
      <w:pPr>
        <w:pStyle w:val="kop4"/>
        <w:numPr>
          <w:ilvl w:val="0"/>
          <w:numId w:val="43"/>
        </w:numPr>
        <w:rPr>
          <w:rFonts w:asciiTheme="minorHAnsi" w:hAnsiTheme="minorHAnsi" w:cs="Arial"/>
          <w:b w:val="0"/>
          <w:i w:val="0"/>
          <w:sz w:val="24"/>
        </w:rPr>
      </w:pPr>
      <w:proofErr w:type="gramStart"/>
      <w:r w:rsidRPr="00B07593">
        <w:rPr>
          <w:rFonts w:asciiTheme="minorHAnsi" w:hAnsiTheme="minorHAnsi" w:cs="Arial"/>
          <w:b w:val="0"/>
          <w:i w:val="0"/>
          <w:sz w:val="24"/>
        </w:rPr>
        <w:t>implications</w:t>
      </w:r>
      <w:proofErr w:type="gramEnd"/>
      <w:r w:rsidRPr="00B07593">
        <w:rPr>
          <w:rFonts w:asciiTheme="minorHAnsi" w:hAnsiTheme="minorHAnsi" w:cs="Arial"/>
          <w:b w:val="0"/>
          <w:i w:val="0"/>
          <w:sz w:val="24"/>
        </w:rPr>
        <w:t xml:space="preserve"> of automation on CRM.</w:t>
      </w:r>
    </w:p>
    <w:p w:rsidR="007D2770" w:rsidRPr="00B07593" w:rsidRDefault="007D2770" w:rsidP="007D2770">
      <w:pPr>
        <w:spacing w:after="0"/>
      </w:pPr>
    </w:p>
    <w:p w:rsidR="007D2770" w:rsidRDefault="007D2770" w:rsidP="007D2770">
      <w:pPr>
        <w:spacing w:after="0"/>
        <w:rPr>
          <w:i/>
        </w:rPr>
      </w:pPr>
      <w:r w:rsidRPr="00B07593">
        <w:rPr>
          <w:sz w:val="24"/>
        </w:rPr>
        <w:lastRenderedPageBreak/>
        <w:t>The Crew Management Resource Training shall be</w:t>
      </w:r>
      <w:r>
        <w:rPr>
          <w:sz w:val="24"/>
        </w:rPr>
        <w:t xml:space="preserve"> carried out by </w:t>
      </w:r>
      <w:r w:rsidRPr="00B07593">
        <w:rPr>
          <w:b/>
          <w:i/>
          <w:color w:val="FF0000"/>
        </w:rPr>
        <w:t xml:space="preserve">[The </w:t>
      </w:r>
      <w:r w:rsidR="00BE1593">
        <w:rPr>
          <w:b/>
          <w:i/>
          <w:color w:val="FF0000"/>
        </w:rPr>
        <w:t>operator</w:t>
      </w:r>
      <w:r w:rsidRPr="00B07593">
        <w:rPr>
          <w:b/>
          <w:i/>
          <w:color w:val="FF0000"/>
        </w:rPr>
        <w:t xml:space="preserve"> shall nominate the responsible person]</w:t>
      </w:r>
      <w:r w:rsidRPr="00B07593">
        <w:rPr>
          <w:i/>
        </w:rPr>
        <w:t>.</w:t>
      </w:r>
    </w:p>
    <w:p w:rsidR="009E4F2A" w:rsidRDefault="009E4F2A" w:rsidP="007D2770">
      <w:pPr>
        <w:spacing w:after="0"/>
        <w:rPr>
          <w:b/>
          <w:color w:val="FF0000"/>
        </w:rPr>
      </w:pPr>
      <w:r w:rsidRPr="00B07593">
        <w:rPr>
          <w:b/>
          <w:color w:val="FF0000"/>
        </w:rPr>
        <w:t>See OM Part-D Annex 01 for the</w:t>
      </w:r>
      <w:r>
        <w:rPr>
          <w:b/>
          <w:color w:val="FF0000"/>
        </w:rPr>
        <w:t xml:space="preserve"> CRM training, included in </w:t>
      </w:r>
      <w:proofErr w:type="gramStart"/>
      <w:r>
        <w:rPr>
          <w:b/>
          <w:color w:val="FF0000"/>
        </w:rPr>
        <w:t xml:space="preserve">the </w:t>
      </w:r>
      <w:r w:rsidRPr="00B07593">
        <w:rPr>
          <w:b/>
          <w:color w:val="FF0000"/>
        </w:rPr>
        <w:t xml:space="preserve"> ground</w:t>
      </w:r>
      <w:proofErr w:type="gramEnd"/>
      <w:r w:rsidRPr="00B07593">
        <w:rPr>
          <w:b/>
          <w:color w:val="FF0000"/>
        </w:rPr>
        <w:t xml:space="preserve"> training and refresher checklist.</w:t>
      </w:r>
    </w:p>
    <w:p w:rsidR="009E4F2A" w:rsidRDefault="009E4F2A" w:rsidP="007D2770">
      <w:pPr>
        <w:spacing w:after="0"/>
        <w:rPr>
          <w:i/>
        </w:rPr>
      </w:pPr>
    </w:p>
    <w:p w:rsidR="0065337F" w:rsidRPr="00B07593" w:rsidRDefault="0089002A" w:rsidP="00833FBA">
      <w:pPr>
        <w:pStyle w:val="Titre2"/>
        <w:spacing w:after="0"/>
        <w:rPr>
          <w:color w:val="000000" w:themeColor="text1"/>
        </w:rPr>
      </w:pPr>
      <w:bookmarkStart w:id="11" w:name="_Toc410389520"/>
      <w:proofErr w:type="spellStart"/>
      <w:r w:rsidRPr="00B07593">
        <w:rPr>
          <w:color w:val="000000" w:themeColor="text1"/>
        </w:rPr>
        <w:t>Jump</w:t>
      </w:r>
      <w:proofErr w:type="spellEnd"/>
      <w:r w:rsidRPr="00B07593">
        <w:rPr>
          <w:color w:val="000000" w:themeColor="text1"/>
        </w:rPr>
        <w:t xml:space="preserve"> </w:t>
      </w:r>
      <w:r w:rsidR="00AB0275" w:rsidRPr="00B07593">
        <w:rPr>
          <w:color w:val="000000" w:themeColor="text1"/>
        </w:rPr>
        <w:t>M</w:t>
      </w:r>
      <w:r w:rsidRPr="00B07593">
        <w:rPr>
          <w:color w:val="000000" w:themeColor="text1"/>
        </w:rPr>
        <w:t>aster</w:t>
      </w:r>
      <w:bookmarkEnd w:id="11"/>
    </w:p>
    <w:p w:rsidR="00833FBA" w:rsidRPr="00B07593" w:rsidRDefault="00833FBA" w:rsidP="00833FBA">
      <w:pPr>
        <w:spacing w:after="0"/>
        <w:rPr>
          <w:i/>
          <w:color w:val="548DD4" w:themeColor="text2" w:themeTint="99"/>
          <w:sz w:val="16"/>
          <w:szCs w:val="16"/>
        </w:rPr>
      </w:pPr>
      <w:r w:rsidRPr="00B07593">
        <w:rPr>
          <w:i/>
          <w:color w:val="548DD4" w:themeColor="text2" w:themeTint="99"/>
          <w:sz w:val="16"/>
          <w:szCs w:val="16"/>
        </w:rPr>
        <w:t>Ref. SPO.OP.230 &amp; AMC2</w:t>
      </w:r>
    </w:p>
    <w:p w:rsidR="00833FBA" w:rsidRPr="00B07593" w:rsidRDefault="00833FBA" w:rsidP="00833FBA">
      <w:pPr>
        <w:spacing w:after="0"/>
        <w:rPr>
          <w:lang w:val="nl-BE"/>
        </w:rPr>
      </w:pPr>
    </w:p>
    <w:p w:rsidR="0089002A" w:rsidRPr="00B07593" w:rsidRDefault="00FE56E5" w:rsidP="00FE56E5">
      <w:pPr>
        <w:pStyle w:val="Titre3"/>
      </w:pPr>
      <w:bookmarkStart w:id="12" w:name="_Toc410389521"/>
      <w:proofErr w:type="spellStart"/>
      <w:r w:rsidRPr="00B07593">
        <w:t>Initial</w:t>
      </w:r>
      <w:proofErr w:type="spellEnd"/>
      <w:r w:rsidRPr="00B07593">
        <w:t xml:space="preserve"> training</w:t>
      </w:r>
      <w:bookmarkEnd w:id="12"/>
    </w:p>
    <w:p w:rsidR="00FE56E5" w:rsidRPr="00B07593" w:rsidRDefault="00FE56E5" w:rsidP="0089002A">
      <w:r w:rsidRPr="00B07593">
        <w:t xml:space="preserve">The </w:t>
      </w:r>
      <w:r w:rsidR="00AB0275" w:rsidRPr="00B07593">
        <w:t>Jump Master</w:t>
      </w:r>
      <w:r w:rsidR="00AB0275" w:rsidRPr="00B07593" w:rsidDel="00AB0275">
        <w:t xml:space="preserve"> </w:t>
      </w:r>
      <w:r w:rsidR="00BE7B6C" w:rsidRPr="00B07593">
        <w:t>shall possess at least a FAI ‘C’ Certificate.</w:t>
      </w:r>
    </w:p>
    <w:p w:rsidR="00833FBA" w:rsidRPr="00B07593" w:rsidRDefault="00275FD8" w:rsidP="00833FBA">
      <w:pPr>
        <w:pStyle w:val="Titre3"/>
      </w:pPr>
      <w:bookmarkStart w:id="13" w:name="_Toc410389522"/>
      <w:proofErr w:type="spellStart"/>
      <w:r w:rsidRPr="00B07593">
        <w:t>Recurrent</w:t>
      </w:r>
      <w:proofErr w:type="spellEnd"/>
      <w:r w:rsidRPr="00B07593">
        <w:t xml:space="preserve"> training </w:t>
      </w:r>
      <w:proofErr w:type="spellStart"/>
      <w:r w:rsidRPr="00B07593">
        <w:t>and</w:t>
      </w:r>
      <w:proofErr w:type="spellEnd"/>
      <w:r w:rsidRPr="00B07593">
        <w:t xml:space="preserve"> </w:t>
      </w:r>
      <w:proofErr w:type="spellStart"/>
      <w:r w:rsidRPr="00B07593">
        <w:t>checking</w:t>
      </w:r>
      <w:bookmarkEnd w:id="13"/>
      <w:proofErr w:type="spellEnd"/>
    </w:p>
    <w:p w:rsidR="00A76873" w:rsidRPr="00B07593" w:rsidRDefault="00AB0275" w:rsidP="00A76873">
      <w:r w:rsidRPr="00B07593">
        <w:t>Each Jump M</w:t>
      </w:r>
      <w:r w:rsidR="00A76873" w:rsidRPr="00B07593">
        <w:t xml:space="preserve">aster, carrying out operations for </w:t>
      </w:r>
      <w:r w:rsidR="007540CE">
        <w:rPr>
          <w:b/>
          <w:i/>
          <w:color w:val="FF0000"/>
        </w:rPr>
        <w:t>[</w:t>
      </w:r>
      <w:proofErr w:type="spellStart"/>
      <w:r w:rsidR="007540CE">
        <w:rPr>
          <w:b/>
          <w:i/>
          <w:color w:val="FF0000"/>
        </w:rPr>
        <w:t>The_operator_Name</w:t>
      </w:r>
      <w:proofErr w:type="spellEnd"/>
      <w:r w:rsidR="007540CE">
        <w:rPr>
          <w:b/>
          <w:i/>
          <w:color w:val="FF0000"/>
        </w:rPr>
        <w:t>]</w:t>
      </w:r>
      <w:r w:rsidR="00A76873" w:rsidRPr="00B07593">
        <w:t xml:space="preserve">, shall undergo, at intervals specified in the Operations Manual, Recurrent Training and </w:t>
      </w:r>
      <w:proofErr w:type="gramStart"/>
      <w:r w:rsidR="00A76873" w:rsidRPr="00B07593">
        <w:t>Checking</w:t>
      </w:r>
      <w:proofErr w:type="gramEnd"/>
      <w:r w:rsidR="00A76873" w:rsidRPr="00B07593">
        <w:t>, relevant to the type or variant of aircraft on which the jump master is operating.</w:t>
      </w:r>
    </w:p>
    <w:p w:rsidR="00684E74" w:rsidRPr="00B07593" w:rsidRDefault="00A76873" w:rsidP="00684E74">
      <w:pPr>
        <w:spacing w:after="0"/>
      </w:pPr>
      <w:r w:rsidRPr="00B07593">
        <w:t>The Recurrent Training and Checking shall be conducted in accordance with the Recurrent Training and Checking Programme, included in the Operations Manual.</w:t>
      </w:r>
    </w:p>
    <w:p w:rsidR="00684E74" w:rsidRPr="00B07593" w:rsidRDefault="00684E74" w:rsidP="00684E74">
      <w:pPr>
        <w:spacing w:after="0"/>
      </w:pPr>
    </w:p>
    <w:p w:rsidR="00A76873" w:rsidRPr="00B07593" w:rsidRDefault="00684E74" w:rsidP="00A76873">
      <w:pPr>
        <w:pStyle w:val="Paragraphedeliste"/>
        <w:numPr>
          <w:ilvl w:val="0"/>
          <w:numId w:val="32"/>
        </w:numPr>
        <w:spacing w:after="0"/>
        <w:rPr>
          <w:lang w:val="nl-BE"/>
        </w:rPr>
      </w:pPr>
      <w:proofErr w:type="spellStart"/>
      <w:r w:rsidRPr="00B07593">
        <w:rPr>
          <w:lang w:val="nl-BE"/>
        </w:rPr>
        <w:t>Recurrent</w:t>
      </w:r>
      <w:proofErr w:type="spellEnd"/>
      <w:r w:rsidRPr="00B07593">
        <w:rPr>
          <w:lang w:val="nl-BE"/>
        </w:rPr>
        <w:t xml:space="preserve"> training</w:t>
      </w:r>
    </w:p>
    <w:p w:rsidR="00684E74" w:rsidRPr="00B07593" w:rsidRDefault="00684E74" w:rsidP="00684E74">
      <w:pPr>
        <w:pStyle w:val="Paragraphedeliste"/>
        <w:spacing w:after="0"/>
        <w:ind w:left="1080"/>
        <w:rPr>
          <w:lang w:val="nl-BE"/>
        </w:rPr>
      </w:pPr>
    </w:p>
    <w:p w:rsidR="00A76873" w:rsidRPr="00B07593" w:rsidRDefault="00C34A5D" w:rsidP="00C34A5D">
      <w:pPr>
        <w:spacing w:after="0"/>
      </w:pPr>
      <w:r w:rsidRPr="00B07593">
        <w:t>The g</w:t>
      </w:r>
      <w:r w:rsidR="00A76873" w:rsidRPr="00B07593">
        <w:t xml:space="preserve">round </w:t>
      </w:r>
      <w:r w:rsidRPr="00B07593">
        <w:t>recurrent</w:t>
      </w:r>
      <w:r w:rsidR="00A76873" w:rsidRPr="00B07593">
        <w:t xml:space="preserve"> </w:t>
      </w:r>
      <w:r w:rsidRPr="00B07593">
        <w:t>t</w:t>
      </w:r>
      <w:r w:rsidR="00A76873" w:rsidRPr="00B07593">
        <w:t xml:space="preserve">raining </w:t>
      </w:r>
      <w:r w:rsidRPr="00B07593">
        <w:t xml:space="preserve">of the </w:t>
      </w:r>
      <w:r w:rsidR="00AB0275" w:rsidRPr="00B07593">
        <w:t>Jump Master</w:t>
      </w:r>
      <w:r w:rsidR="00AB0275" w:rsidRPr="00B07593" w:rsidDel="00AB0275">
        <w:t xml:space="preserve"> </w:t>
      </w:r>
      <w:r w:rsidR="00A76873" w:rsidRPr="00B07593">
        <w:t xml:space="preserve">shall </w:t>
      </w:r>
      <w:r w:rsidRPr="00B07593">
        <w:t>include the following</w:t>
      </w:r>
      <w:r w:rsidR="00A76873" w:rsidRPr="00B07593">
        <w:t>:</w:t>
      </w:r>
    </w:p>
    <w:p w:rsidR="00A76873" w:rsidRPr="00B07593" w:rsidRDefault="00A76873" w:rsidP="00A76873">
      <w:pPr>
        <w:pStyle w:val="Paragraphedeliste"/>
        <w:numPr>
          <w:ilvl w:val="0"/>
          <w:numId w:val="23"/>
        </w:numPr>
        <w:spacing w:after="0"/>
      </w:pPr>
      <w:r w:rsidRPr="00B07593">
        <w:t xml:space="preserve">ground instruction on paradrop operation; </w:t>
      </w:r>
    </w:p>
    <w:p w:rsidR="00C34A5D" w:rsidRPr="00B07593" w:rsidRDefault="00C34A5D" w:rsidP="00A76873">
      <w:pPr>
        <w:pStyle w:val="Paragraphedeliste"/>
        <w:numPr>
          <w:ilvl w:val="0"/>
          <w:numId w:val="23"/>
        </w:numPr>
        <w:spacing w:after="0"/>
      </w:pPr>
      <w:r w:rsidRPr="00B07593">
        <w:t>normal procedures to be followed during flight</w:t>
      </w:r>
      <w:r w:rsidR="00AB0275" w:rsidRPr="00B07593">
        <w:t>;</w:t>
      </w:r>
    </w:p>
    <w:p w:rsidR="00C34A5D" w:rsidRPr="00B07593" w:rsidRDefault="00C34A5D" w:rsidP="00A76873">
      <w:pPr>
        <w:pStyle w:val="Paragraphedeliste"/>
        <w:numPr>
          <w:ilvl w:val="0"/>
          <w:numId w:val="23"/>
        </w:numPr>
        <w:spacing w:after="0"/>
      </w:pPr>
      <w:r w:rsidRPr="00B07593">
        <w:t>normal procedures to</w:t>
      </w:r>
      <w:r w:rsidR="00566A1D" w:rsidRPr="00B07593">
        <w:t xml:space="preserve"> </w:t>
      </w:r>
      <w:r w:rsidRPr="00B07593">
        <w:t>be followed during the drop phase</w:t>
      </w:r>
      <w:r w:rsidR="00AB0275" w:rsidRPr="00B07593">
        <w:t>;</w:t>
      </w:r>
    </w:p>
    <w:p w:rsidR="00C34A5D" w:rsidRPr="00B07593" w:rsidRDefault="00C34A5D" w:rsidP="00A76873">
      <w:pPr>
        <w:pStyle w:val="Paragraphedeliste"/>
        <w:numPr>
          <w:ilvl w:val="0"/>
          <w:numId w:val="23"/>
        </w:numPr>
        <w:spacing w:after="0"/>
        <w:rPr>
          <w:lang w:val="nl-BE"/>
        </w:rPr>
      </w:pPr>
      <w:proofErr w:type="spellStart"/>
      <w:r w:rsidRPr="00B07593">
        <w:rPr>
          <w:lang w:val="nl-BE"/>
        </w:rPr>
        <w:t>emergency</w:t>
      </w:r>
      <w:proofErr w:type="spellEnd"/>
      <w:r w:rsidRPr="00B07593">
        <w:rPr>
          <w:lang w:val="nl-BE"/>
        </w:rPr>
        <w:t xml:space="preserve"> procedures</w:t>
      </w:r>
      <w:r w:rsidR="00AB0275" w:rsidRPr="00B07593">
        <w:rPr>
          <w:lang w:val="nl-BE"/>
        </w:rPr>
        <w:t>;</w:t>
      </w:r>
    </w:p>
    <w:p w:rsidR="00A76873" w:rsidRPr="00B07593" w:rsidRDefault="00A76873" w:rsidP="00A76873">
      <w:pPr>
        <w:pStyle w:val="Paragraphedeliste"/>
        <w:numPr>
          <w:ilvl w:val="0"/>
          <w:numId w:val="23"/>
        </w:numPr>
        <w:spacing w:after="0"/>
      </w:pPr>
      <w:proofErr w:type="gramStart"/>
      <w:r w:rsidRPr="00B07593">
        <w:t>review</w:t>
      </w:r>
      <w:proofErr w:type="gramEnd"/>
      <w:r w:rsidRPr="00B07593">
        <w:t xml:space="preserve"> of accidents/incidents and occurrences.</w:t>
      </w:r>
    </w:p>
    <w:p w:rsidR="00A76873" w:rsidRPr="00B07593" w:rsidRDefault="00A76873" w:rsidP="00A76873">
      <w:pPr>
        <w:spacing w:after="0"/>
        <w:ind w:left="360"/>
      </w:pPr>
    </w:p>
    <w:p w:rsidR="00A76873" w:rsidRPr="00B07593" w:rsidRDefault="00A76873" w:rsidP="00C34A5D">
      <w:pPr>
        <w:spacing w:after="0"/>
      </w:pPr>
      <w:r w:rsidRPr="00B07593">
        <w:t>The theoretical knowledge shall be verified by an oral test.</w:t>
      </w:r>
    </w:p>
    <w:p w:rsidR="00A76873" w:rsidRPr="00B07593" w:rsidRDefault="00A76873" w:rsidP="00A76873">
      <w:pPr>
        <w:spacing w:after="0"/>
        <w:ind w:left="360"/>
      </w:pPr>
    </w:p>
    <w:p w:rsidR="00A76873" w:rsidRPr="00B07593" w:rsidRDefault="00A76873" w:rsidP="00C34A5D">
      <w:pPr>
        <w:spacing w:after="0"/>
      </w:pPr>
      <w:r w:rsidRPr="00B07593">
        <w:t xml:space="preserve">Each flight crew member, conducting </w:t>
      </w:r>
      <w:r w:rsidR="00684E74" w:rsidRPr="00B07593">
        <w:t>paradrop</w:t>
      </w:r>
      <w:r w:rsidRPr="00B07593">
        <w:t xml:space="preserve"> operations for </w:t>
      </w:r>
      <w:r w:rsidR="007540CE">
        <w:rPr>
          <w:b/>
          <w:i/>
          <w:color w:val="FF0000"/>
        </w:rPr>
        <w:t>[</w:t>
      </w:r>
      <w:proofErr w:type="spellStart"/>
      <w:r w:rsidR="007540CE">
        <w:rPr>
          <w:b/>
          <w:i/>
          <w:color w:val="FF0000"/>
        </w:rPr>
        <w:t>The_operator_Name</w:t>
      </w:r>
      <w:proofErr w:type="spellEnd"/>
      <w:r w:rsidR="007540CE">
        <w:rPr>
          <w:b/>
          <w:i/>
          <w:color w:val="FF0000"/>
        </w:rPr>
        <w:t>]</w:t>
      </w:r>
      <w:r w:rsidRPr="00B07593">
        <w:t>, shall undergo the Ground and Refresher Training every 12 calendar months.</w:t>
      </w:r>
    </w:p>
    <w:p w:rsidR="00A76873" w:rsidRPr="00B07593" w:rsidRDefault="00A76873" w:rsidP="00C34A5D">
      <w:pPr>
        <w:spacing w:after="0"/>
      </w:pPr>
      <w:r w:rsidRPr="00B07593">
        <w:t xml:space="preserve">The Ground and Refresher Training shall be conducted by the </w:t>
      </w:r>
      <w:r w:rsidR="00A75458" w:rsidRPr="00B07593">
        <w:t>Training manager</w:t>
      </w:r>
      <w:r w:rsidRPr="00B07593">
        <w:t xml:space="preserve">, but the training may also be delegated to any suitable qualified person designated by the </w:t>
      </w:r>
      <w:r w:rsidR="00A75458" w:rsidRPr="00B07593">
        <w:t>Training manager</w:t>
      </w:r>
      <w:r w:rsidRPr="00B07593">
        <w:t>.</w:t>
      </w:r>
    </w:p>
    <w:p w:rsidR="00C34A5D" w:rsidRPr="00B07593" w:rsidRDefault="00C34A5D" w:rsidP="00C34A5D">
      <w:pPr>
        <w:spacing w:after="0"/>
      </w:pPr>
    </w:p>
    <w:p w:rsidR="00C34A5D" w:rsidRPr="00B07593" w:rsidRDefault="00C34A5D" w:rsidP="00C34A5D">
      <w:pPr>
        <w:spacing w:after="0"/>
        <w:rPr>
          <w:b/>
          <w:color w:val="FF0000"/>
        </w:rPr>
      </w:pPr>
      <w:r w:rsidRPr="00B07593">
        <w:rPr>
          <w:b/>
          <w:color w:val="FF0000"/>
        </w:rPr>
        <w:t xml:space="preserve">See annex </w:t>
      </w:r>
      <w:r w:rsidR="00396099" w:rsidRPr="00B07593">
        <w:rPr>
          <w:b/>
          <w:color w:val="FF0000"/>
        </w:rPr>
        <w:t>04</w:t>
      </w:r>
      <w:r w:rsidRPr="00B07593">
        <w:rPr>
          <w:b/>
          <w:color w:val="FF0000"/>
        </w:rPr>
        <w:t xml:space="preserve"> for the </w:t>
      </w:r>
      <w:r w:rsidR="00396099" w:rsidRPr="00B07593">
        <w:rPr>
          <w:b/>
          <w:color w:val="FF0000"/>
        </w:rPr>
        <w:t>Recurrent checking for jump master</w:t>
      </w:r>
      <w:r w:rsidR="00201E35" w:rsidRPr="00B07593">
        <w:rPr>
          <w:b/>
          <w:color w:val="FF0000"/>
        </w:rPr>
        <w:t>.</w:t>
      </w:r>
    </w:p>
    <w:p w:rsidR="00C34A5D" w:rsidRPr="00B07593" w:rsidRDefault="00C34A5D" w:rsidP="00C34A5D">
      <w:pPr>
        <w:spacing w:after="0"/>
      </w:pPr>
    </w:p>
    <w:p w:rsidR="00A76873" w:rsidRPr="00B07593" w:rsidRDefault="00A76873" w:rsidP="00684E74">
      <w:pPr>
        <w:pStyle w:val="Paragraphedeliste"/>
        <w:numPr>
          <w:ilvl w:val="0"/>
          <w:numId w:val="32"/>
        </w:numPr>
        <w:rPr>
          <w:lang w:val="nl-BE"/>
        </w:rPr>
      </w:pPr>
      <w:proofErr w:type="spellStart"/>
      <w:r w:rsidRPr="00B07593">
        <w:rPr>
          <w:lang w:val="nl-BE"/>
        </w:rPr>
        <w:t>Emergency</w:t>
      </w:r>
      <w:proofErr w:type="spellEnd"/>
      <w:r w:rsidRPr="00B07593">
        <w:rPr>
          <w:lang w:val="nl-BE"/>
        </w:rPr>
        <w:t xml:space="preserve"> </w:t>
      </w:r>
      <w:proofErr w:type="spellStart"/>
      <w:r w:rsidRPr="00B07593">
        <w:rPr>
          <w:lang w:val="nl-BE"/>
        </w:rPr>
        <w:t>and</w:t>
      </w:r>
      <w:proofErr w:type="spellEnd"/>
      <w:r w:rsidRPr="00B07593">
        <w:rPr>
          <w:lang w:val="nl-BE"/>
        </w:rPr>
        <w:t xml:space="preserve"> Safety Equipment Training</w:t>
      </w:r>
    </w:p>
    <w:p w:rsidR="00A76873" w:rsidRPr="00B07593" w:rsidRDefault="00A76873" w:rsidP="001546FC">
      <w:r w:rsidRPr="00B07593">
        <w:t xml:space="preserve">Each </w:t>
      </w:r>
      <w:r w:rsidR="00AB0275" w:rsidRPr="00B07593">
        <w:t>Jump Master</w:t>
      </w:r>
      <w:r w:rsidRPr="00B07593">
        <w:t xml:space="preserve">, conducting </w:t>
      </w:r>
      <w:r w:rsidR="005133F5" w:rsidRPr="00B07593">
        <w:t>paradrop</w:t>
      </w:r>
      <w:r w:rsidRPr="00B07593">
        <w:t xml:space="preserve"> operations for </w:t>
      </w:r>
      <w:r w:rsidR="007540CE">
        <w:rPr>
          <w:b/>
          <w:i/>
          <w:color w:val="FF0000"/>
        </w:rPr>
        <w:t>[</w:t>
      </w:r>
      <w:proofErr w:type="spellStart"/>
      <w:r w:rsidR="007540CE">
        <w:rPr>
          <w:b/>
          <w:i/>
          <w:color w:val="FF0000"/>
        </w:rPr>
        <w:t>The_operator_Name</w:t>
      </w:r>
      <w:proofErr w:type="spellEnd"/>
      <w:r w:rsidR="007540CE">
        <w:rPr>
          <w:b/>
          <w:i/>
          <w:color w:val="FF0000"/>
        </w:rPr>
        <w:t>]</w:t>
      </w:r>
      <w:r w:rsidRPr="00B07593">
        <w:t xml:space="preserve">, shall undergo training on the location and use of all emergency and safety equipment carried in the aircraft. </w:t>
      </w:r>
    </w:p>
    <w:p w:rsidR="00A76873" w:rsidRPr="00B07593" w:rsidRDefault="00707903" w:rsidP="001546FC">
      <w:r w:rsidRPr="00B07593">
        <w:t>The</w:t>
      </w:r>
      <w:r w:rsidR="00A76873" w:rsidRPr="00B07593">
        <w:t xml:space="preserve"> programme of practical training shall include the following:</w:t>
      </w:r>
    </w:p>
    <w:p w:rsidR="00A76873" w:rsidRPr="00B07593" w:rsidRDefault="00A76873" w:rsidP="00A76873">
      <w:pPr>
        <w:pStyle w:val="Paragraphedeliste"/>
        <w:numPr>
          <w:ilvl w:val="0"/>
          <w:numId w:val="25"/>
        </w:numPr>
        <w:spacing w:after="0"/>
      </w:pPr>
      <w:r w:rsidRPr="00B07593">
        <w:t>actual handling of fire extinguishers, of the type used;</w:t>
      </w:r>
    </w:p>
    <w:p w:rsidR="00A76873" w:rsidRPr="00B07593" w:rsidRDefault="00A76873" w:rsidP="00A76873">
      <w:pPr>
        <w:pStyle w:val="Paragraphedeliste"/>
        <w:numPr>
          <w:ilvl w:val="0"/>
          <w:numId w:val="25"/>
        </w:numPr>
        <w:spacing w:after="0"/>
      </w:pPr>
      <w:r w:rsidRPr="00B07593">
        <w:lastRenderedPageBreak/>
        <w:t>instruction on the location and use of all emergency and safety equipment carried in the aircraft;</w:t>
      </w:r>
    </w:p>
    <w:p w:rsidR="00A76873" w:rsidRPr="00B07593" w:rsidRDefault="00A76873" w:rsidP="00A76873">
      <w:pPr>
        <w:pStyle w:val="Paragraphedeliste"/>
        <w:numPr>
          <w:ilvl w:val="0"/>
          <w:numId w:val="25"/>
        </w:numPr>
        <w:spacing w:after="0"/>
      </w:pPr>
      <w:r w:rsidRPr="00B07593">
        <w:t xml:space="preserve">instruction on the location and use of all types of exits; </w:t>
      </w:r>
    </w:p>
    <w:p w:rsidR="00A76873" w:rsidRPr="00B07593" w:rsidRDefault="00A76873" w:rsidP="00A76873">
      <w:pPr>
        <w:pStyle w:val="Paragraphedeliste"/>
        <w:numPr>
          <w:ilvl w:val="0"/>
          <w:numId w:val="25"/>
        </w:numPr>
        <w:spacing w:after="0"/>
        <w:rPr>
          <w:lang w:val="nl-BE"/>
        </w:rPr>
      </w:pPr>
      <w:proofErr w:type="spellStart"/>
      <w:r w:rsidRPr="00B07593">
        <w:rPr>
          <w:lang w:val="nl-BE"/>
        </w:rPr>
        <w:t>safety</w:t>
      </w:r>
      <w:proofErr w:type="spellEnd"/>
      <w:r w:rsidRPr="00B07593">
        <w:rPr>
          <w:lang w:val="nl-BE"/>
        </w:rPr>
        <w:t xml:space="preserve"> procedures</w:t>
      </w:r>
      <w:r w:rsidR="00566A1D" w:rsidRPr="00B07593">
        <w:rPr>
          <w:lang w:val="nl-BE"/>
        </w:rPr>
        <w:t>;</w:t>
      </w:r>
    </w:p>
    <w:p w:rsidR="002A10AD" w:rsidRPr="00B07593" w:rsidRDefault="002A10AD" w:rsidP="00A76873">
      <w:pPr>
        <w:pStyle w:val="Paragraphedeliste"/>
        <w:numPr>
          <w:ilvl w:val="0"/>
          <w:numId w:val="25"/>
        </w:numPr>
        <w:spacing w:after="0"/>
        <w:rPr>
          <w:lang w:val="nl-BE"/>
        </w:rPr>
      </w:pPr>
      <w:r w:rsidRPr="00B07593">
        <w:rPr>
          <w:lang w:val="nl-BE"/>
        </w:rPr>
        <w:t>Briefing procedure</w:t>
      </w:r>
      <w:r w:rsidR="00566A1D" w:rsidRPr="00B07593">
        <w:rPr>
          <w:lang w:val="nl-BE"/>
        </w:rPr>
        <w:t>;</w:t>
      </w:r>
    </w:p>
    <w:p w:rsidR="00707903" w:rsidRPr="00B07593" w:rsidRDefault="00A76873" w:rsidP="00707903">
      <w:pPr>
        <w:pStyle w:val="Paragraphedeliste"/>
        <w:numPr>
          <w:ilvl w:val="0"/>
          <w:numId w:val="25"/>
        </w:numPr>
        <w:rPr>
          <w:lang w:val="nl-BE"/>
        </w:rPr>
      </w:pPr>
      <w:proofErr w:type="gramStart"/>
      <w:r w:rsidRPr="00B07593">
        <w:rPr>
          <w:lang w:val="nl-BE"/>
        </w:rPr>
        <w:t>basic</w:t>
      </w:r>
      <w:proofErr w:type="gramEnd"/>
      <w:r w:rsidRPr="00B07593">
        <w:rPr>
          <w:lang w:val="nl-BE"/>
        </w:rPr>
        <w:t xml:space="preserve"> first </w:t>
      </w:r>
      <w:proofErr w:type="spellStart"/>
      <w:r w:rsidRPr="00B07593">
        <w:rPr>
          <w:lang w:val="nl-BE"/>
        </w:rPr>
        <w:t>aid</w:t>
      </w:r>
      <w:proofErr w:type="spellEnd"/>
      <w:r w:rsidRPr="00B07593">
        <w:rPr>
          <w:lang w:val="nl-BE"/>
        </w:rPr>
        <w:t>.</w:t>
      </w:r>
    </w:p>
    <w:p w:rsidR="00707903" w:rsidRPr="00B07593" w:rsidRDefault="00C1325A" w:rsidP="001546FC">
      <w:pPr>
        <w:rPr>
          <w:b/>
          <w:i/>
          <w:color w:val="FF0000"/>
        </w:rPr>
      </w:pPr>
      <w:r w:rsidRPr="00B07593">
        <w:rPr>
          <w:b/>
          <w:i/>
          <w:color w:val="FF0000"/>
        </w:rPr>
        <w:t>[</w:t>
      </w:r>
      <w:r w:rsidR="00707903" w:rsidRPr="00B07593">
        <w:rPr>
          <w:b/>
          <w:i/>
          <w:color w:val="FF0000"/>
        </w:rPr>
        <w:t xml:space="preserve">The </w:t>
      </w:r>
      <w:r w:rsidR="00D70F27" w:rsidRPr="00B07593">
        <w:rPr>
          <w:b/>
          <w:i/>
          <w:color w:val="FF0000"/>
        </w:rPr>
        <w:t>interval of the recurrent training</w:t>
      </w:r>
      <w:r w:rsidR="00707903" w:rsidRPr="00B07593">
        <w:rPr>
          <w:b/>
          <w:i/>
          <w:color w:val="FF0000"/>
        </w:rPr>
        <w:t xml:space="preserve"> shall be defined by the </w:t>
      </w:r>
      <w:r w:rsidR="00BE1593">
        <w:rPr>
          <w:b/>
          <w:i/>
          <w:color w:val="FF0000"/>
        </w:rPr>
        <w:t>operator</w:t>
      </w:r>
      <w:r w:rsidR="008E6694" w:rsidRPr="00B07593">
        <w:rPr>
          <w:b/>
          <w:i/>
          <w:color w:val="FF0000"/>
        </w:rPr>
        <w:t>s</w:t>
      </w:r>
      <w:r w:rsidRPr="00B07593">
        <w:rPr>
          <w:b/>
          <w:i/>
          <w:color w:val="FF0000"/>
        </w:rPr>
        <w:t>]</w:t>
      </w:r>
    </w:p>
    <w:p w:rsidR="00A76873" w:rsidRPr="00B07593" w:rsidRDefault="00A76873" w:rsidP="001546FC">
      <w:r w:rsidRPr="00B07593">
        <w:t>Emergency and Safety Equipment Training shall be concluded by a formal oral test on the use of the emergency and safety equipment carried in the aircraft.</w:t>
      </w:r>
    </w:p>
    <w:p w:rsidR="000242CF" w:rsidRPr="00B07593" w:rsidRDefault="00833FBA" w:rsidP="000242CF">
      <w:pPr>
        <w:spacing w:after="0"/>
        <w:rPr>
          <w:b/>
          <w:color w:val="FF0000"/>
        </w:rPr>
      </w:pPr>
      <w:r w:rsidRPr="00B07593">
        <w:rPr>
          <w:b/>
          <w:color w:val="FF0000"/>
        </w:rPr>
        <w:t>See OM Part-D A</w:t>
      </w:r>
      <w:r w:rsidR="000242CF" w:rsidRPr="00B07593">
        <w:rPr>
          <w:b/>
          <w:color w:val="FF0000"/>
        </w:rPr>
        <w:t xml:space="preserve">nnex </w:t>
      </w:r>
      <w:r w:rsidRPr="00B07593">
        <w:rPr>
          <w:b/>
          <w:color w:val="FF0000"/>
        </w:rPr>
        <w:t>0</w:t>
      </w:r>
      <w:r w:rsidR="000242CF" w:rsidRPr="00B07593">
        <w:rPr>
          <w:b/>
          <w:color w:val="FF0000"/>
        </w:rPr>
        <w:t>3 for the emergency and safety equipment test checklist.</w:t>
      </w:r>
    </w:p>
    <w:p w:rsidR="000712D8" w:rsidRPr="00B07593" w:rsidRDefault="000712D8" w:rsidP="001546FC">
      <w:pPr>
        <w:spacing w:after="0"/>
      </w:pPr>
    </w:p>
    <w:p w:rsidR="00707903" w:rsidRPr="00B07593" w:rsidRDefault="00707903" w:rsidP="00BE1593">
      <w:pPr>
        <w:pStyle w:val="Titre2"/>
      </w:pPr>
      <w:bookmarkStart w:id="14" w:name="_Toc410389523"/>
      <w:r w:rsidRPr="00B07593">
        <w:t>Parachutist</w:t>
      </w:r>
      <w:bookmarkEnd w:id="14"/>
    </w:p>
    <w:p w:rsidR="00707903" w:rsidRPr="00B07593" w:rsidRDefault="00707903" w:rsidP="00BE1593">
      <w:pPr>
        <w:pStyle w:val="Titre3"/>
      </w:pPr>
      <w:bookmarkStart w:id="15" w:name="_Toc410389524"/>
      <w:proofErr w:type="spellStart"/>
      <w:r w:rsidRPr="00B07593">
        <w:t>Initial</w:t>
      </w:r>
      <w:proofErr w:type="spellEnd"/>
      <w:r w:rsidRPr="00B07593">
        <w:t xml:space="preserve"> training</w:t>
      </w:r>
      <w:bookmarkEnd w:id="15"/>
    </w:p>
    <w:p w:rsidR="00707903" w:rsidRPr="00BE1593" w:rsidRDefault="004B4D71" w:rsidP="00BE1593">
      <w:pPr>
        <w:rPr>
          <w:lang w:val="nl-BE"/>
        </w:rPr>
      </w:pPr>
      <w:r w:rsidRPr="00B07593">
        <w:rPr>
          <w:lang w:val="nl-BE"/>
        </w:rPr>
        <w:t xml:space="preserve">The parachutist </w:t>
      </w:r>
      <w:proofErr w:type="spellStart"/>
      <w:r w:rsidRPr="00B07593">
        <w:rPr>
          <w:lang w:val="nl-BE"/>
        </w:rPr>
        <w:t>shall</w:t>
      </w:r>
      <w:proofErr w:type="spellEnd"/>
      <w:r w:rsidRPr="00B07593">
        <w:rPr>
          <w:lang w:val="nl-BE"/>
        </w:rPr>
        <w:t xml:space="preserve"> </w:t>
      </w:r>
      <w:proofErr w:type="spellStart"/>
      <w:r w:rsidRPr="00B07593">
        <w:rPr>
          <w:lang w:val="nl-BE"/>
        </w:rPr>
        <w:t>be</w:t>
      </w:r>
      <w:proofErr w:type="spellEnd"/>
      <w:r w:rsidRPr="00B07593">
        <w:rPr>
          <w:lang w:val="nl-BE"/>
        </w:rPr>
        <w:t xml:space="preserve"> </w:t>
      </w:r>
      <w:proofErr w:type="spellStart"/>
      <w:r w:rsidRPr="00B07593">
        <w:rPr>
          <w:lang w:val="nl-BE"/>
        </w:rPr>
        <w:t>trained</w:t>
      </w:r>
      <w:proofErr w:type="spellEnd"/>
      <w:r w:rsidRPr="00B07593">
        <w:rPr>
          <w:lang w:val="nl-BE"/>
        </w:rPr>
        <w:t xml:space="preserve"> </w:t>
      </w:r>
      <w:r w:rsidR="00B621A3" w:rsidRPr="00B07593">
        <w:rPr>
          <w:lang w:val="nl-BE"/>
        </w:rPr>
        <w:t>on</w:t>
      </w:r>
      <w:r w:rsidRPr="00B07593">
        <w:rPr>
          <w:lang w:val="nl-BE"/>
        </w:rPr>
        <w:t xml:space="preserve"> the </w:t>
      </w:r>
      <w:proofErr w:type="spellStart"/>
      <w:r w:rsidRPr="00B07593">
        <w:rPr>
          <w:lang w:val="nl-BE"/>
        </w:rPr>
        <w:t>following</w:t>
      </w:r>
      <w:proofErr w:type="spellEnd"/>
      <w:r w:rsidRPr="00B07593">
        <w:rPr>
          <w:lang w:val="nl-BE"/>
        </w:rPr>
        <w:t>:</w:t>
      </w:r>
    </w:p>
    <w:p w:rsidR="004B4D71" w:rsidRPr="00B07593" w:rsidRDefault="004B4D71" w:rsidP="004B4D71">
      <w:pPr>
        <w:pStyle w:val="Paragraphedeliste"/>
        <w:numPr>
          <w:ilvl w:val="0"/>
          <w:numId w:val="34"/>
        </w:numPr>
      </w:pPr>
      <w:r w:rsidRPr="00B07593">
        <w:t>Caution and danger areas around the aircraft to provide an adequate safety around the aircraft;</w:t>
      </w:r>
    </w:p>
    <w:p w:rsidR="004B4D71" w:rsidRPr="00B07593" w:rsidRDefault="004B4D71" w:rsidP="004B4D71">
      <w:pPr>
        <w:pStyle w:val="Paragraphedeliste"/>
        <w:numPr>
          <w:ilvl w:val="0"/>
          <w:numId w:val="34"/>
        </w:numPr>
      </w:pPr>
      <w:r w:rsidRPr="00B07593">
        <w:t>Ground procedure for embarking and disembarking the aircraft.</w:t>
      </w:r>
    </w:p>
    <w:p w:rsidR="004B4D71" w:rsidRPr="00B07593" w:rsidRDefault="004B4D71" w:rsidP="00BE1593">
      <w:pPr>
        <w:pStyle w:val="Titre3"/>
      </w:pPr>
      <w:bookmarkStart w:id="16" w:name="_Toc410389525"/>
      <w:proofErr w:type="spellStart"/>
      <w:r w:rsidRPr="00B07593">
        <w:t>Recurrent</w:t>
      </w:r>
      <w:proofErr w:type="spellEnd"/>
      <w:r w:rsidRPr="00B07593">
        <w:t xml:space="preserve"> training </w:t>
      </w:r>
      <w:proofErr w:type="spellStart"/>
      <w:r w:rsidRPr="00B07593">
        <w:t>and</w:t>
      </w:r>
      <w:proofErr w:type="spellEnd"/>
      <w:r w:rsidRPr="00B07593">
        <w:t xml:space="preserve"> </w:t>
      </w:r>
      <w:proofErr w:type="spellStart"/>
      <w:r w:rsidRPr="00B07593">
        <w:t>checking</w:t>
      </w:r>
      <w:bookmarkEnd w:id="16"/>
      <w:proofErr w:type="spellEnd"/>
    </w:p>
    <w:p w:rsidR="00D70F27" w:rsidRPr="00B07593" w:rsidRDefault="004B4D71" w:rsidP="00BE1593">
      <w:pPr>
        <w:rPr>
          <w:lang w:val="nl-BE"/>
        </w:rPr>
      </w:pPr>
      <w:proofErr w:type="spellStart"/>
      <w:r w:rsidRPr="00B07593">
        <w:rPr>
          <w:lang w:val="nl-BE"/>
        </w:rPr>
        <w:t>Each</w:t>
      </w:r>
      <w:proofErr w:type="spellEnd"/>
      <w:r w:rsidRPr="00B07593">
        <w:rPr>
          <w:lang w:val="nl-BE"/>
        </w:rPr>
        <w:t xml:space="preserve"> parachutist, </w:t>
      </w:r>
      <w:proofErr w:type="spellStart"/>
      <w:r w:rsidRPr="00B07593">
        <w:rPr>
          <w:lang w:val="nl-BE"/>
        </w:rPr>
        <w:t>carrying</w:t>
      </w:r>
      <w:proofErr w:type="spellEnd"/>
      <w:r w:rsidRPr="00B07593">
        <w:rPr>
          <w:lang w:val="nl-BE"/>
        </w:rPr>
        <w:t xml:space="preserve"> out operations </w:t>
      </w:r>
      <w:proofErr w:type="spellStart"/>
      <w:r w:rsidRPr="00B07593">
        <w:rPr>
          <w:lang w:val="nl-BE"/>
        </w:rPr>
        <w:t>for</w:t>
      </w:r>
      <w:proofErr w:type="spellEnd"/>
      <w:r w:rsidRPr="00BE1593">
        <w:rPr>
          <w:i/>
          <w:lang w:val="nl-BE"/>
        </w:rPr>
        <w:t xml:space="preserve"> </w:t>
      </w:r>
      <w:r w:rsidR="007540CE">
        <w:rPr>
          <w:b/>
          <w:i/>
          <w:color w:val="FF0000"/>
          <w:lang w:val="nl-BE"/>
        </w:rPr>
        <w:t>[</w:t>
      </w:r>
      <w:proofErr w:type="spellStart"/>
      <w:r w:rsidR="007540CE">
        <w:rPr>
          <w:b/>
          <w:i/>
          <w:color w:val="FF0000"/>
          <w:lang w:val="nl-BE"/>
        </w:rPr>
        <w:t>The_operator_Name</w:t>
      </w:r>
      <w:proofErr w:type="spellEnd"/>
      <w:r w:rsidR="007540CE">
        <w:rPr>
          <w:b/>
          <w:i/>
          <w:color w:val="FF0000"/>
          <w:lang w:val="nl-BE"/>
        </w:rPr>
        <w:t>]</w:t>
      </w:r>
      <w:r w:rsidRPr="00BE1593">
        <w:rPr>
          <w:b/>
          <w:i/>
          <w:lang w:val="nl-BE"/>
        </w:rPr>
        <w:t>,</w:t>
      </w:r>
      <w:r w:rsidRPr="00BE1593">
        <w:rPr>
          <w:color w:val="FF0000"/>
          <w:lang w:val="nl-BE"/>
        </w:rPr>
        <w:t xml:space="preserve"> </w:t>
      </w:r>
      <w:proofErr w:type="spellStart"/>
      <w:r w:rsidRPr="00B07593">
        <w:rPr>
          <w:lang w:val="nl-BE"/>
        </w:rPr>
        <w:t>shall</w:t>
      </w:r>
      <w:proofErr w:type="spellEnd"/>
      <w:r w:rsidRPr="00B07593">
        <w:rPr>
          <w:lang w:val="nl-BE"/>
        </w:rPr>
        <w:t xml:space="preserve"> </w:t>
      </w:r>
      <w:proofErr w:type="spellStart"/>
      <w:r w:rsidRPr="00B07593">
        <w:rPr>
          <w:lang w:val="nl-BE"/>
        </w:rPr>
        <w:t>undergo</w:t>
      </w:r>
      <w:proofErr w:type="spellEnd"/>
      <w:r w:rsidRPr="00B07593">
        <w:rPr>
          <w:lang w:val="nl-BE"/>
        </w:rPr>
        <w:t xml:space="preserve">, at </w:t>
      </w:r>
      <w:proofErr w:type="spellStart"/>
      <w:r w:rsidRPr="00B07593">
        <w:rPr>
          <w:lang w:val="nl-BE"/>
        </w:rPr>
        <w:t>intervals</w:t>
      </w:r>
      <w:proofErr w:type="spellEnd"/>
      <w:r w:rsidRPr="00B07593">
        <w:rPr>
          <w:lang w:val="nl-BE"/>
        </w:rPr>
        <w:t xml:space="preserve"> </w:t>
      </w:r>
      <w:proofErr w:type="spellStart"/>
      <w:r w:rsidRPr="00B07593">
        <w:rPr>
          <w:lang w:val="nl-BE"/>
        </w:rPr>
        <w:t>specified</w:t>
      </w:r>
      <w:proofErr w:type="spellEnd"/>
      <w:r w:rsidRPr="00B07593">
        <w:rPr>
          <w:lang w:val="nl-BE"/>
        </w:rPr>
        <w:t xml:space="preserve"> in the Operations Manual, </w:t>
      </w:r>
      <w:proofErr w:type="spellStart"/>
      <w:r w:rsidRPr="00B07593">
        <w:rPr>
          <w:lang w:val="nl-BE"/>
        </w:rPr>
        <w:t>Recurrent</w:t>
      </w:r>
      <w:proofErr w:type="spellEnd"/>
      <w:r w:rsidRPr="00B07593">
        <w:rPr>
          <w:lang w:val="nl-BE"/>
        </w:rPr>
        <w:t xml:space="preserve"> Training </w:t>
      </w:r>
      <w:proofErr w:type="spellStart"/>
      <w:r w:rsidRPr="00B07593">
        <w:rPr>
          <w:lang w:val="nl-BE"/>
        </w:rPr>
        <w:t>and</w:t>
      </w:r>
      <w:proofErr w:type="spellEnd"/>
      <w:r w:rsidRPr="00B07593">
        <w:rPr>
          <w:lang w:val="nl-BE"/>
        </w:rPr>
        <w:t xml:space="preserve"> </w:t>
      </w:r>
      <w:proofErr w:type="spellStart"/>
      <w:r w:rsidRPr="00B07593">
        <w:rPr>
          <w:lang w:val="nl-BE"/>
        </w:rPr>
        <w:t>Checking</w:t>
      </w:r>
      <w:proofErr w:type="spellEnd"/>
      <w:r w:rsidRPr="00B07593">
        <w:rPr>
          <w:lang w:val="nl-BE"/>
        </w:rPr>
        <w:t xml:space="preserve">, relevant </w:t>
      </w:r>
      <w:proofErr w:type="spellStart"/>
      <w:r w:rsidRPr="00B07593">
        <w:rPr>
          <w:lang w:val="nl-BE"/>
        </w:rPr>
        <w:t>to</w:t>
      </w:r>
      <w:proofErr w:type="spellEnd"/>
      <w:r w:rsidRPr="00B07593">
        <w:rPr>
          <w:lang w:val="nl-BE"/>
        </w:rPr>
        <w:t xml:space="preserve"> the type or variant of </w:t>
      </w:r>
      <w:proofErr w:type="spellStart"/>
      <w:r w:rsidRPr="00B07593">
        <w:rPr>
          <w:lang w:val="nl-BE"/>
        </w:rPr>
        <w:t>aircraft</w:t>
      </w:r>
      <w:proofErr w:type="spellEnd"/>
      <w:r w:rsidRPr="00B07593">
        <w:rPr>
          <w:lang w:val="nl-BE"/>
        </w:rPr>
        <w:t xml:space="preserve"> on </w:t>
      </w:r>
      <w:proofErr w:type="spellStart"/>
      <w:r w:rsidRPr="00B07593">
        <w:rPr>
          <w:lang w:val="nl-BE"/>
        </w:rPr>
        <w:t>which</w:t>
      </w:r>
      <w:proofErr w:type="spellEnd"/>
      <w:r w:rsidRPr="00B07593">
        <w:rPr>
          <w:lang w:val="nl-BE"/>
        </w:rPr>
        <w:t xml:space="preserve"> the </w:t>
      </w:r>
      <w:r w:rsidR="00D70F27" w:rsidRPr="00B07593">
        <w:rPr>
          <w:lang w:val="nl-BE"/>
        </w:rPr>
        <w:t>parachutist</w:t>
      </w:r>
      <w:r w:rsidRPr="00B07593">
        <w:rPr>
          <w:lang w:val="nl-BE"/>
        </w:rPr>
        <w:t xml:space="preserve"> is operating.</w:t>
      </w:r>
    </w:p>
    <w:p w:rsidR="004B4D71" w:rsidRPr="00B07593" w:rsidRDefault="004B4D71" w:rsidP="00BE1593">
      <w:pPr>
        <w:rPr>
          <w:lang w:val="nl-BE"/>
        </w:rPr>
      </w:pPr>
      <w:r w:rsidRPr="00B07593">
        <w:rPr>
          <w:lang w:val="nl-BE"/>
        </w:rPr>
        <w:t xml:space="preserve">The </w:t>
      </w:r>
      <w:proofErr w:type="spellStart"/>
      <w:r w:rsidRPr="00B07593">
        <w:rPr>
          <w:lang w:val="nl-BE"/>
        </w:rPr>
        <w:t>Recurrent</w:t>
      </w:r>
      <w:proofErr w:type="spellEnd"/>
      <w:r w:rsidRPr="00B07593">
        <w:rPr>
          <w:lang w:val="nl-BE"/>
        </w:rPr>
        <w:t xml:space="preserve"> Training </w:t>
      </w:r>
      <w:proofErr w:type="spellStart"/>
      <w:r w:rsidRPr="00B07593">
        <w:rPr>
          <w:lang w:val="nl-BE"/>
        </w:rPr>
        <w:t>and</w:t>
      </w:r>
      <w:proofErr w:type="spellEnd"/>
      <w:r w:rsidRPr="00B07593">
        <w:rPr>
          <w:lang w:val="nl-BE"/>
        </w:rPr>
        <w:t xml:space="preserve"> </w:t>
      </w:r>
      <w:proofErr w:type="spellStart"/>
      <w:r w:rsidRPr="00B07593">
        <w:rPr>
          <w:lang w:val="nl-BE"/>
        </w:rPr>
        <w:t>Checking</w:t>
      </w:r>
      <w:proofErr w:type="spellEnd"/>
      <w:r w:rsidRPr="00B07593">
        <w:rPr>
          <w:lang w:val="nl-BE"/>
        </w:rPr>
        <w:t xml:space="preserve"> </w:t>
      </w:r>
      <w:proofErr w:type="spellStart"/>
      <w:r w:rsidRPr="00B07593">
        <w:rPr>
          <w:lang w:val="nl-BE"/>
        </w:rPr>
        <w:t>shall</w:t>
      </w:r>
      <w:proofErr w:type="spellEnd"/>
      <w:r w:rsidRPr="00B07593">
        <w:rPr>
          <w:lang w:val="nl-BE"/>
        </w:rPr>
        <w:t xml:space="preserve"> </w:t>
      </w:r>
      <w:proofErr w:type="spellStart"/>
      <w:r w:rsidRPr="00B07593">
        <w:rPr>
          <w:lang w:val="nl-BE"/>
        </w:rPr>
        <w:t>be</w:t>
      </w:r>
      <w:proofErr w:type="spellEnd"/>
      <w:r w:rsidRPr="00B07593">
        <w:rPr>
          <w:lang w:val="nl-BE"/>
        </w:rPr>
        <w:t xml:space="preserve"> </w:t>
      </w:r>
      <w:proofErr w:type="spellStart"/>
      <w:r w:rsidRPr="00B07593">
        <w:rPr>
          <w:lang w:val="nl-BE"/>
        </w:rPr>
        <w:t>conducted</w:t>
      </w:r>
      <w:proofErr w:type="spellEnd"/>
      <w:r w:rsidRPr="00B07593">
        <w:rPr>
          <w:lang w:val="nl-BE"/>
        </w:rPr>
        <w:t xml:space="preserve"> in </w:t>
      </w:r>
      <w:proofErr w:type="spellStart"/>
      <w:r w:rsidRPr="00B07593">
        <w:rPr>
          <w:lang w:val="nl-BE"/>
        </w:rPr>
        <w:t>accordance</w:t>
      </w:r>
      <w:proofErr w:type="spellEnd"/>
      <w:r w:rsidRPr="00B07593">
        <w:rPr>
          <w:lang w:val="nl-BE"/>
        </w:rPr>
        <w:t xml:space="preserve"> </w:t>
      </w:r>
      <w:proofErr w:type="spellStart"/>
      <w:r w:rsidRPr="00B07593">
        <w:rPr>
          <w:lang w:val="nl-BE"/>
        </w:rPr>
        <w:t>with</w:t>
      </w:r>
      <w:proofErr w:type="spellEnd"/>
      <w:r w:rsidRPr="00B07593">
        <w:rPr>
          <w:lang w:val="nl-BE"/>
        </w:rPr>
        <w:t xml:space="preserve"> the </w:t>
      </w:r>
      <w:proofErr w:type="spellStart"/>
      <w:r w:rsidRPr="00B07593">
        <w:rPr>
          <w:lang w:val="nl-BE"/>
        </w:rPr>
        <w:t>Recurrent</w:t>
      </w:r>
      <w:proofErr w:type="spellEnd"/>
      <w:r w:rsidRPr="00B07593">
        <w:rPr>
          <w:lang w:val="nl-BE"/>
        </w:rPr>
        <w:t xml:space="preserve"> Training </w:t>
      </w:r>
      <w:proofErr w:type="spellStart"/>
      <w:r w:rsidRPr="00B07593">
        <w:rPr>
          <w:lang w:val="nl-BE"/>
        </w:rPr>
        <w:t>and</w:t>
      </w:r>
      <w:proofErr w:type="spellEnd"/>
      <w:r w:rsidRPr="00B07593">
        <w:rPr>
          <w:lang w:val="nl-BE"/>
        </w:rPr>
        <w:t xml:space="preserve"> </w:t>
      </w:r>
      <w:proofErr w:type="spellStart"/>
      <w:r w:rsidRPr="00B07593">
        <w:rPr>
          <w:lang w:val="nl-BE"/>
        </w:rPr>
        <w:t>Checking</w:t>
      </w:r>
      <w:proofErr w:type="spellEnd"/>
      <w:r w:rsidRPr="00B07593">
        <w:rPr>
          <w:lang w:val="nl-BE"/>
        </w:rPr>
        <w:t xml:space="preserve"> </w:t>
      </w:r>
      <w:proofErr w:type="spellStart"/>
      <w:r w:rsidRPr="00B07593">
        <w:rPr>
          <w:lang w:val="nl-BE"/>
        </w:rPr>
        <w:t>Programme</w:t>
      </w:r>
      <w:proofErr w:type="spellEnd"/>
      <w:r w:rsidRPr="00B07593">
        <w:rPr>
          <w:lang w:val="nl-BE"/>
        </w:rPr>
        <w:t xml:space="preserve">, </w:t>
      </w:r>
      <w:proofErr w:type="spellStart"/>
      <w:r w:rsidRPr="00B07593">
        <w:rPr>
          <w:lang w:val="nl-BE"/>
        </w:rPr>
        <w:t>included</w:t>
      </w:r>
      <w:proofErr w:type="spellEnd"/>
      <w:r w:rsidRPr="00B07593">
        <w:rPr>
          <w:lang w:val="nl-BE"/>
        </w:rPr>
        <w:t xml:space="preserve"> in the Operations Manual.</w:t>
      </w:r>
    </w:p>
    <w:p w:rsidR="00D70F27" w:rsidRPr="00BE1593" w:rsidRDefault="00C1325A" w:rsidP="00D70F27">
      <w:pPr>
        <w:rPr>
          <w:b/>
          <w:i/>
          <w:color w:val="FF0000"/>
        </w:rPr>
      </w:pPr>
      <w:r w:rsidRPr="00BE1593">
        <w:rPr>
          <w:b/>
          <w:i/>
          <w:color w:val="FF0000"/>
        </w:rPr>
        <w:t>[</w:t>
      </w:r>
      <w:r w:rsidR="00D70F27" w:rsidRPr="00BE1593">
        <w:rPr>
          <w:b/>
          <w:i/>
          <w:color w:val="FF0000"/>
        </w:rPr>
        <w:t xml:space="preserve">The interval of the recurrent training shall be defined by the </w:t>
      </w:r>
      <w:r w:rsidR="00BE1593">
        <w:rPr>
          <w:b/>
          <w:i/>
          <w:color w:val="FF0000"/>
        </w:rPr>
        <w:t>operator</w:t>
      </w:r>
      <w:r w:rsidR="008E6694" w:rsidRPr="00B07593">
        <w:rPr>
          <w:b/>
          <w:i/>
          <w:color w:val="FF0000"/>
        </w:rPr>
        <w:t>s</w:t>
      </w:r>
      <w:r w:rsidRPr="00BE1593">
        <w:rPr>
          <w:b/>
          <w:i/>
          <w:color w:val="FF0000"/>
        </w:rPr>
        <w:t>]</w:t>
      </w:r>
    </w:p>
    <w:p w:rsidR="00D70F27" w:rsidRPr="00B07593" w:rsidRDefault="00D70F27" w:rsidP="00BE1593">
      <w:pPr>
        <w:pStyle w:val="Paragraphedeliste"/>
        <w:numPr>
          <w:ilvl w:val="0"/>
          <w:numId w:val="36"/>
        </w:numPr>
        <w:spacing w:after="0"/>
        <w:rPr>
          <w:lang w:val="nl-BE"/>
        </w:rPr>
      </w:pPr>
      <w:proofErr w:type="spellStart"/>
      <w:r w:rsidRPr="00B07593">
        <w:rPr>
          <w:lang w:val="nl-BE"/>
        </w:rPr>
        <w:t>Recurrent</w:t>
      </w:r>
      <w:proofErr w:type="spellEnd"/>
      <w:r w:rsidRPr="00B07593">
        <w:rPr>
          <w:lang w:val="nl-BE"/>
        </w:rPr>
        <w:t xml:space="preserve"> training</w:t>
      </w:r>
    </w:p>
    <w:p w:rsidR="00D70F27" w:rsidRPr="00B07593" w:rsidRDefault="00D70F27" w:rsidP="00D70F27">
      <w:pPr>
        <w:pStyle w:val="Paragraphedeliste"/>
        <w:spacing w:after="0"/>
        <w:ind w:left="1080"/>
        <w:rPr>
          <w:lang w:val="nl-BE"/>
        </w:rPr>
      </w:pPr>
    </w:p>
    <w:p w:rsidR="00D70F27" w:rsidRPr="00B07593" w:rsidRDefault="00D70F27" w:rsidP="00D70F27">
      <w:pPr>
        <w:spacing w:after="0"/>
      </w:pPr>
      <w:r w:rsidRPr="00B07593">
        <w:t>The ground recurrent training of the jump master shall include the following:</w:t>
      </w:r>
    </w:p>
    <w:p w:rsidR="00D70F27" w:rsidRPr="00B07593" w:rsidRDefault="00D70F27" w:rsidP="00D70F27">
      <w:pPr>
        <w:pStyle w:val="Paragraphedeliste"/>
        <w:numPr>
          <w:ilvl w:val="0"/>
          <w:numId w:val="23"/>
        </w:numPr>
        <w:spacing w:after="0"/>
      </w:pPr>
      <w:r w:rsidRPr="00B07593">
        <w:t xml:space="preserve">ground instruction on paradrop operation; </w:t>
      </w:r>
    </w:p>
    <w:p w:rsidR="00D70F27" w:rsidRPr="00B07593" w:rsidRDefault="00D70F27" w:rsidP="00D70F27">
      <w:pPr>
        <w:pStyle w:val="Paragraphedeliste"/>
        <w:numPr>
          <w:ilvl w:val="0"/>
          <w:numId w:val="23"/>
        </w:numPr>
        <w:spacing w:after="0"/>
      </w:pPr>
      <w:r w:rsidRPr="00B07593">
        <w:t>normal procedures to be followed during flight</w:t>
      </w:r>
      <w:r w:rsidR="00AB0275" w:rsidRPr="00B07593">
        <w:t>;</w:t>
      </w:r>
    </w:p>
    <w:p w:rsidR="00D70F27" w:rsidRPr="00B07593" w:rsidRDefault="00D70F27" w:rsidP="00D70F27">
      <w:pPr>
        <w:pStyle w:val="Paragraphedeliste"/>
        <w:numPr>
          <w:ilvl w:val="0"/>
          <w:numId w:val="23"/>
        </w:numPr>
        <w:spacing w:after="0"/>
      </w:pPr>
      <w:r w:rsidRPr="00B07593">
        <w:t>normal procedures to be followed during the drop phase</w:t>
      </w:r>
      <w:r w:rsidR="00AB0275" w:rsidRPr="00B07593">
        <w:t>;</w:t>
      </w:r>
    </w:p>
    <w:p w:rsidR="00D70F27" w:rsidRPr="00B07593" w:rsidRDefault="00D70F27" w:rsidP="00D70F27">
      <w:pPr>
        <w:pStyle w:val="Paragraphedeliste"/>
        <w:numPr>
          <w:ilvl w:val="0"/>
          <w:numId w:val="23"/>
        </w:numPr>
        <w:spacing w:after="0"/>
        <w:rPr>
          <w:lang w:val="nl-BE"/>
        </w:rPr>
      </w:pPr>
      <w:proofErr w:type="spellStart"/>
      <w:r w:rsidRPr="00B07593">
        <w:rPr>
          <w:lang w:val="nl-BE"/>
        </w:rPr>
        <w:t>emergency</w:t>
      </w:r>
      <w:proofErr w:type="spellEnd"/>
      <w:r w:rsidRPr="00B07593">
        <w:rPr>
          <w:lang w:val="nl-BE"/>
        </w:rPr>
        <w:t xml:space="preserve"> procedures</w:t>
      </w:r>
      <w:r w:rsidR="00AB0275" w:rsidRPr="00B07593">
        <w:rPr>
          <w:lang w:val="nl-BE"/>
        </w:rPr>
        <w:t>;</w:t>
      </w:r>
    </w:p>
    <w:p w:rsidR="00D70F27" w:rsidRPr="00B07593" w:rsidRDefault="00D70F27" w:rsidP="00D70F27">
      <w:pPr>
        <w:pStyle w:val="Paragraphedeliste"/>
        <w:numPr>
          <w:ilvl w:val="0"/>
          <w:numId w:val="23"/>
        </w:numPr>
        <w:spacing w:after="0"/>
      </w:pPr>
      <w:proofErr w:type="gramStart"/>
      <w:r w:rsidRPr="00B07593">
        <w:t>review</w:t>
      </w:r>
      <w:proofErr w:type="gramEnd"/>
      <w:r w:rsidRPr="00B07593">
        <w:t xml:space="preserve"> of accidents/incidents and occurrences.</w:t>
      </w:r>
    </w:p>
    <w:p w:rsidR="00C664D5" w:rsidRPr="00B07593" w:rsidRDefault="00C664D5" w:rsidP="00C664D5"/>
    <w:p w:rsidR="00707903" w:rsidRPr="00B07593" w:rsidRDefault="00C664D5" w:rsidP="005448EA">
      <w:r w:rsidRPr="00BE1593">
        <w:rPr>
          <w:b/>
          <w:color w:val="FF0000"/>
        </w:rPr>
        <w:t>See annex 04 for the R</w:t>
      </w:r>
      <w:r w:rsidRPr="00B07593">
        <w:rPr>
          <w:b/>
          <w:color w:val="FF0000"/>
        </w:rPr>
        <w:t>ecurrent checking for parachutist</w:t>
      </w:r>
    </w:p>
    <w:p w:rsidR="005448EA" w:rsidRDefault="005448EA">
      <w:pPr>
        <w:rPr>
          <w:b/>
          <w:u w:val="single"/>
          <w:lang w:val="nl-BE"/>
        </w:rPr>
      </w:pPr>
      <w:r>
        <w:br w:type="page"/>
      </w:r>
    </w:p>
    <w:p w:rsidR="001546FC" w:rsidRPr="00B07593" w:rsidRDefault="001546FC" w:rsidP="001546FC">
      <w:pPr>
        <w:pStyle w:val="Titre2"/>
      </w:pPr>
      <w:bookmarkStart w:id="17" w:name="_Toc410389526"/>
      <w:proofErr w:type="spellStart"/>
      <w:r w:rsidRPr="00B07593">
        <w:lastRenderedPageBreak/>
        <w:t>Ground</w:t>
      </w:r>
      <w:proofErr w:type="spellEnd"/>
      <w:r w:rsidRPr="00B07593">
        <w:t xml:space="preserve"> operator</w:t>
      </w:r>
      <w:bookmarkEnd w:id="17"/>
    </w:p>
    <w:p w:rsidR="001546FC" w:rsidRPr="00B07593" w:rsidRDefault="001546FC" w:rsidP="001546FC">
      <w:pPr>
        <w:pStyle w:val="Titre3"/>
      </w:pPr>
      <w:bookmarkStart w:id="18" w:name="_Toc410389527"/>
      <w:proofErr w:type="spellStart"/>
      <w:r w:rsidRPr="00B07593">
        <w:t>Initial</w:t>
      </w:r>
      <w:proofErr w:type="spellEnd"/>
      <w:r w:rsidRPr="00B07593">
        <w:t xml:space="preserve"> training</w:t>
      </w:r>
      <w:bookmarkEnd w:id="18"/>
    </w:p>
    <w:p w:rsidR="001546FC" w:rsidRPr="00B07593" w:rsidRDefault="002A10AD" w:rsidP="001546FC">
      <w:r w:rsidRPr="00B07593">
        <w:t xml:space="preserve">The ground operator shall be </w:t>
      </w:r>
      <w:r w:rsidR="00A75458" w:rsidRPr="00B07593">
        <w:t>trained</w:t>
      </w:r>
      <w:r w:rsidRPr="00B07593">
        <w:t xml:space="preserve"> with the following:</w:t>
      </w:r>
    </w:p>
    <w:p w:rsidR="002A10AD" w:rsidRPr="00B07593" w:rsidRDefault="002A10AD" w:rsidP="00C34A5D">
      <w:pPr>
        <w:pStyle w:val="Paragraphedeliste"/>
        <w:numPr>
          <w:ilvl w:val="0"/>
          <w:numId w:val="34"/>
        </w:numPr>
      </w:pPr>
      <w:r w:rsidRPr="00B07593">
        <w:t>Caution and danger areas around the aircraft to provide an adequate safety around the aircraft</w:t>
      </w:r>
      <w:r w:rsidR="00566A1D" w:rsidRPr="00B07593">
        <w:t>;</w:t>
      </w:r>
    </w:p>
    <w:p w:rsidR="002A10AD" w:rsidRPr="00B07593" w:rsidRDefault="002A10AD" w:rsidP="00C34A5D">
      <w:pPr>
        <w:pStyle w:val="Paragraphedeliste"/>
        <w:numPr>
          <w:ilvl w:val="0"/>
          <w:numId w:val="34"/>
        </w:numPr>
      </w:pPr>
      <w:r w:rsidRPr="00B07593">
        <w:t>Ground procedure for embarking and disembarking the aircraft</w:t>
      </w:r>
      <w:r w:rsidR="00566A1D" w:rsidRPr="00B07593">
        <w:t>;</w:t>
      </w:r>
    </w:p>
    <w:p w:rsidR="002A10AD" w:rsidRPr="00B07593" w:rsidRDefault="002A10AD" w:rsidP="00C34A5D">
      <w:pPr>
        <w:pStyle w:val="Paragraphedeliste"/>
        <w:numPr>
          <w:ilvl w:val="0"/>
          <w:numId w:val="34"/>
        </w:numPr>
        <w:rPr>
          <w:lang w:val="nl-BE"/>
        </w:rPr>
      </w:pPr>
      <w:r w:rsidRPr="00B07593">
        <w:rPr>
          <w:lang w:val="nl-BE"/>
        </w:rPr>
        <w:t xml:space="preserve">Handling of the </w:t>
      </w:r>
      <w:proofErr w:type="spellStart"/>
      <w:r w:rsidRPr="00B07593">
        <w:rPr>
          <w:lang w:val="nl-BE"/>
        </w:rPr>
        <w:t>aircraft</w:t>
      </w:r>
      <w:proofErr w:type="spellEnd"/>
      <w:r w:rsidR="00566A1D" w:rsidRPr="00B07593">
        <w:rPr>
          <w:lang w:val="nl-BE"/>
        </w:rPr>
        <w:t>;</w:t>
      </w:r>
    </w:p>
    <w:p w:rsidR="002A10AD" w:rsidRPr="00B07593" w:rsidRDefault="002A10AD" w:rsidP="00C34A5D">
      <w:pPr>
        <w:pStyle w:val="Paragraphedeliste"/>
        <w:numPr>
          <w:ilvl w:val="0"/>
          <w:numId w:val="34"/>
        </w:numPr>
        <w:rPr>
          <w:lang w:val="nl-BE"/>
        </w:rPr>
      </w:pPr>
      <w:r w:rsidRPr="00B07593">
        <w:rPr>
          <w:lang w:val="nl-BE"/>
        </w:rPr>
        <w:t xml:space="preserve">Basic first </w:t>
      </w:r>
      <w:proofErr w:type="spellStart"/>
      <w:r w:rsidRPr="00B07593">
        <w:rPr>
          <w:lang w:val="nl-BE"/>
        </w:rPr>
        <w:t>aid</w:t>
      </w:r>
      <w:proofErr w:type="spellEnd"/>
      <w:r w:rsidR="00566A1D" w:rsidRPr="00B07593">
        <w:rPr>
          <w:lang w:val="nl-BE"/>
        </w:rPr>
        <w:t>;</w:t>
      </w:r>
    </w:p>
    <w:p w:rsidR="002A10AD" w:rsidRPr="00B07593" w:rsidRDefault="002A10AD" w:rsidP="00C34A5D">
      <w:pPr>
        <w:pStyle w:val="Paragraphedeliste"/>
        <w:numPr>
          <w:ilvl w:val="0"/>
          <w:numId w:val="34"/>
        </w:numPr>
        <w:rPr>
          <w:lang w:val="nl-BE"/>
        </w:rPr>
      </w:pPr>
      <w:r w:rsidRPr="00B07593">
        <w:rPr>
          <w:lang w:val="nl-BE"/>
        </w:rPr>
        <w:t>Fire prevention</w:t>
      </w:r>
      <w:r w:rsidR="00566A1D" w:rsidRPr="00B07593">
        <w:rPr>
          <w:lang w:val="nl-BE"/>
        </w:rPr>
        <w:t>;</w:t>
      </w:r>
    </w:p>
    <w:p w:rsidR="002A10AD" w:rsidRPr="00B07593" w:rsidRDefault="002A10AD" w:rsidP="00C34A5D">
      <w:pPr>
        <w:pStyle w:val="Paragraphedeliste"/>
        <w:numPr>
          <w:ilvl w:val="0"/>
          <w:numId w:val="34"/>
        </w:numPr>
        <w:rPr>
          <w:lang w:val="nl-BE"/>
        </w:rPr>
      </w:pPr>
      <w:r w:rsidRPr="00B07593">
        <w:rPr>
          <w:lang w:val="nl-BE"/>
        </w:rPr>
        <w:t xml:space="preserve">Fire </w:t>
      </w:r>
      <w:proofErr w:type="spellStart"/>
      <w:r w:rsidRPr="00B07593">
        <w:rPr>
          <w:lang w:val="nl-BE"/>
        </w:rPr>
        <w:t>fighting</w:t>
      </w:r>
      <w:proofErr w:type="spellEnd"/>
      <w:r w:rsidR="00566A1D" w:rsidRPr="00B07593">
        <w:rPr>
          <w:lang w:val="nl-BE"/>
        </w:rPr>
        <w:t>;</w:t>
      </w:r>
    </w:p>
    <w:p w:rsidR="002A10AD" w:rsidRPr="00B07593" w:rsidRDefault="002A10AD" w:rsidP="00C34A5D">
      <w:pPr>
        <w:pStyle w:val="Paragraphedeliste"/>
        <w:numPr>
          <w:ilvl w:val="0"/>
          <w:numId w:val="34"/>
        </w:numPr>
      </w:pPr>
      <w:r w:rsidRPr="00B07593">
        <w:t>Procedures regardi</w:t>
      </w:r>
      <w:r w:rsidR="00A75458" w:rsidRPr="00B07593">
        <w:t>ng the mass and balance report</w:t>
      </w:r>
      <w:r w:rsidR="00566A1D" w:rsidRPr="00B07593">
        <w:t>.</w:t>
      </w:r>
    </w:p>
    <w:p w:rsidR="00A75458" w:rsidRPr="00B07593" w:rsidRDefault="00A75458" w:rsidP="00A75458">
      <w:pPr>
        <w:pStyle w:val="Titre3"/>
      </w:pPr>
      <w:bookmarkStart w:id="19" w:name="_Toc410389528"/>
      <w:proofErr w:type="spellStart"/>
      <w:r w:rsidRPr="00B07593">
        <w:t>Recurrent</w:t>
      </w:r>
      <w:proofErr w:type="spellEnd"/>
      <w:r w:rsidRPr="00B07593">
        <w:t xml:space="preserve"> training </w:t>
      </w:r>
      <w:proofErr w:type="spellStart"/>
      <w:r w:rsidRPr="00B07593">
        <w:t>and</w:t>
      </w:r>
      <w:proofErr w:type="spellEnd"/>
      <w:r w:rsidRPr="00B07593">
        <w:t xml:space="preserve"> </w:t>
      </w:r>
      <w:proofErr w:type="spellStart"/>
      <w:r w:rsidRPr="00B07593">
        <w:t>checking</w:t>
      </w:r>
      <w:bookmarkEnd w:id="19"/>
      <w:proofErr w:type="spellEnd"/>
    </w:p>
    <w:p w:rsidR="00684E74" w:rsidRPr="00B07593" w:rsidRDefault="00684E74" w:rsidP="00684E74">
      <w:r w:rsidRPr="00B07593">
        <w:t>Each grou</w:t>
      </w:r>
      <w:r w:rsidR="00707903" w:rsidRPr="00B07593">
        <w:t>n</w:t>
      </w:r>
      <w:r w:rsidRPr="00B07593">
        <w:t xml:space="preserve">d operator, carrying out operations for </w:t>
      </w:r>
      <w:r w:rsidR="007540CE">
        <w:rPr>
          <w:b/>
          <w:i/>
          <w:color w:val="FF0000"/>
        </w:rPr>
        <w:t>[</w:t>
      </w:r>
      <w:proofErr w:type="spellStart"/>
      <w:r w:rsidR="007540CE">
        <w:rPr>
          <w:b/>
          <w:i/>
          <w:color w:val="FF0000"/>
        </w:rPr>
        <w:t>The_operator_Name</w:t>
      </w:r>
      <w:proofErr w:type="spellEnd"/>
      <w:r w:rsidR="007540CE">
        <w:rPr>
          <w:b/>
          <w:i/>
          <w:color w:val="FF0000"/>
        </w:rPr>
        <w:t>]</w:t>
      </w:r>
      <w:r w:rsidRPr="00B07593">
        <w:t xml:space="preserve">, shall undergo, at intervals specified in the Operations Manual, Recurrent Training and </w:t>
      </w:r>
      <w:proofErr w:type="gramStart"/>
      <w:r w:rsidRPr="00B07593">
        <w:t>Checking</w:t>
      </w:r>
      <w:proofErr w:type="gramEnd"/>
      <w:r w:rsidRPr="00B07593">
        <w:t>, relevant to the type or variant of aircraft on which the jump master is operating.</w:t>
      </w:r>
    </w:p>
    <w:p w:rsidR="00684E74" w:rsidRPr="00B07593" w:rsidRDefault="00684E74" w:rsidP="00684E74">
      <w:pPr>
        <w:spacing w:after="0"/>
      </w:pPr>
      <w:r w:rsidRPr="00B07593">
        <w:t>The Recurrent Training and Checking shall be conducted in accordance with the Recurrent Training and Checking Programme, included in the Operations Manual.</w:t>
      </w:r>
    </w:p>
    <w:p w:rsidR="00A75458" w:rsidRPr="00B07593" w:rsidRDefault="00A75458" w:rsidP="00A75458"/>
    <w:p w:rsidR="00684E74" w:rsidRPr="00B07593" w:rsidRDefault="00684E74" w:rsidP="00C34A5D">
      <w:pPr>
        <w:pStyle w:val="Paragraphedeliste"/>
        <w:numPr>
          <w:ilvl w:val="0"/>
          <w:numId w:val="33"/>
        </w:numPr>
        <w:rPr>
          <w:lang w:val="nl-BE"/>
        </w:rPr>
      </w:pPr>
      <w:proofErr w:type="spellStart"/>
      <w:r w:rsidRPr="00B07593">
        <w:rPr>
          <w:lang w:val="nl-BE"/>
        </w:rPr>
        <w:t>Recurrent</w:t>
      </w:r>
      <w:proofErr w:type="spellEnd"/>
      <w:r w:rsidRPr="00B07593">
        <w:rPr>
          <w:lang w:val="nl-BE"/>
        </w:rPr>
        <w:t xml:space="preserve"> training</w:t>
      </w:r>
    </w:p>
    <w:p w:rsidR="00C34A5D" w:rsidRPr="00B07593" w:rsidRDefault="00C34A5D" w:rsidP="00C34A5D">
      <w:pPr>
        <w:spacing w:after="0"/>
      </w:pPr>
      <w:r w:rsidRPr="00B07593">
        <w:t>The recurrent training of the ground operator shall include the following:</w:t>
      </w:r>
    </w:p>
    <w:p w:rsidR="00C34A5D" w:rsidRPr="00B07593" w:rsidRDefault="00C34A5D" w:rsidP="00C34A5D">
      <w:pPr>
        <w:spacing w:after="0"/>
      </w:pPr>
    </w:p>
    <w:p w:rsidR="00C34A5D" w:rsidRPr="00B07593" w:rsidRDefault="00C34A5D" w:rsidP="00C34A5D">
      <w:pPr>
        <w:pStyle w:val="Paragraphedeliste"/>
        <w:numPr>
          <w:ilvl w:val="0"/>
          <w:numId w:val="35"/>
        </w:numPr>
      </w:pPr>
      <w:r w:rsidRPr="00B07593">
        <w:t>Caution and danger areas around the aircraft to provide an adequate safety around the aircraft</w:t>
      </w:r>
      <w:r w:rsidR="00566A1D" w:rsidRPr="00B07593">
        <w:t>;</w:t>
      </w:r>
    </w:p>
    <w:p w:rsidR="00C34A5D" w:rsidRPr="00B07593" w:rsidRDefault="00C34A5D" w:rsidP="00C34A5D">
      <w:pPr>
        <w:pStyle w:val="Paragraphedeliste"/>
        <w:numPr>
          <w:ilvl w:val="0"/>
          <w:numId w:val="35"/>
        </w:numPr>
      </w:pPr>
      <w:r w:rsidRPr="00B07593">
        <w:t>Ground procedure for embarking and disembarking the aircraft</w:t>
      </w:r>
      <w:r w:rsidR="00566A1D" w:rsidRPr="00B07593">
        <w:t>;</w:t>
      </w:r>
    </w:p>
    <w:p w:rsidR="00C34A5D" w:rsidRPr="00B07593" w:rsidRDefault="00566A1D" w:rsidP="00C34A5D">
      <w:pPr>
        <w:pStyle w:val="Paragraphedeliste"/>
        <w:numPr>
          <w:ilvl w:val="0"/>
          <w:numId w:val="35"/>
        </w:numPr>
      </w:pPr>
      <w:r w:rsidRPr="00B07593">
        <w:t>Ground h</w:t>
      </w:r>
      <w:r w:rsidR="00C34A5D" w:rsidRPr="00B07593">
        <w:t>andling of the aircraft</w:t>
      </w:r>
      <w:r w:rsidRPr="00B07593">
        <w:t>;</w:t>
      </w:r>
    </w:p>
    <w:p w:rsidR="00C34A5D" w:rsidRPr="00B07593" w:rsidRDefault="00C34A5D" w:rsidP="00C34A5D">
      <w:pPr>
        <w:pStyle w:val="Paragraphedeliste"/>
        <w:numPr>
          <w:ilvl w:val="0"/>
          <w:numId w:val="35"/>
        </w:numPr>
        <w:rPr>
          <w:lang w:val="nl-BE"/>
        </w:rPr>
      </w:pPr>
      <w:r w:rsidRPr="00B07593">
        <w:rPr>
          <w:lang w:val="nl-BE"/>
        </w:rPr>
        <w:t xml:space="preserve">Basic first </w:t>
      </w:r>
      <w:proofErr w:type="spellStart"/>
      <w:r w:rsidRPr="00B07593">
        <w:rPr>
          <w:lang w:val="nl-BE"/>
        </w:rPr>
        <w:t>aid</w:t>
      </w:r>
      <w:proofErr w:type="spellEnd"/>
      <w:r w:rsidR="00566A1D" w:rsidRPr="00B07593">
        <w:rPr>
          <w:lang w:val="nl-BE"/>
        </w:rPr>
        <w:t>;</w:t>
      </w:r>
    </w:p>
    <w:p w:rsidR="00C34A5D" w:rsidRPr="00B07593" w:rsidRDefault="00C34A5D" w:rsidP="00C34A5D">
      <w:pPr>
        <w:pStyle w:val="Paragraphedeliste"/>
        <w:numPr>
          <w:ilvl w:val="0"/>
          <w:numId w:val="35"/>
        </w:numPr>
        <w:rPr>
          <w:lang w:val="nl-BE"/>
        </w:rPr>
      </w:pPr>
      <w:r w:rsidRPr="00B07593">
        <w:rPr>
          <w:lang w:val="nl-BE"/>
        </w:rPr>
        <w:t>Fire prevention</w:t>
      </w:r>
      <w:r w:rsidR="00566A1D" w:rsidRPr="00B07593">
        <w:rPr>
          <w:lang w:val="nl-BE"/>
        </w:rPr>
        <w:t>;</w:t>
      </w:r>
    </w:p>
    <w:p w:rsidR="00AB0275" w:rsidRPr="00BE1593" w:rsidRDefault="00C34A5D" w:rsidP="00AB0275">
      <w:pPr>
        <w:pStyle w:val="Paragraphedeliste"/>
        <w:numPr>
          <w:ilvl w:val="0"/>
          <w:numId w:val="35"/>
        </w:numPr>
        <w:spacing w:line="240" w:lineRule="auto"/>
        <w:rPr>
          <w:b/>
          <w:i/>
        </w:rPr>
      </w:pPr>
      <w:r w:rsidRPr="00BE1593">
        <w:rPr>
          <w:lang w:val="nl-BE"/>
        </w:rPr>
        <w:t xml:space="preserve">Fire </w:t>
      </w:r>
      <w:proofErr w:type="spellStart"/>
      <w:r w:rsidRPr="00BE1593">
        <w:rPr>
          <w:lang w:val="nl-BE"/>
        </w:rPr>
        <w:t>fighting</w:t>
      </w:r>
      <w:proofErr w:type="spellEnd"/>
      <w:r w:rsidR="00566A1D" w:rsidRPr="00BE1593">
        <w:rPr>
          <w:lang w:val="nl-BE"/>
        </w:rPr>
        <w:t>;</w:t>
      </w:r>
    </w:p>
    <w:p w:rsidR="00AB0275" w:rsidRPr="00BE1593" w:rsidRDefault="00C34A5D" w:rsidP="00AB0275">
      <w:pPr>
        <w:pStyle w:val="Paragraphedeliste"/>
        <w:numPr>
          <w:ilvl w:val="0"/>
          <w:numId w:val="35"/>
        </w:numPr>
        <w:spacing w:line="240" w:lineRule="auto"/>
        <w:rPr>
          <w:b/>
          <w:i/>
        </w:rPr>
      </w:pPr>
      <w:r w:rsidRPr="00BE1593">
        <w:t>Procedures regarding the mass and balance report</w:t>
      </w:r>
      <w:r w:rsidR="00AB0275" w:rsidRPr="00BE1593">
        <w:t xml:space="preserve"> </w:t>
      </w:r>
      <w:r w:rsidR="00AB0275" w:rsidRPr="00BE1593">
        <w:rPr>
          <w:b/>
          <w:i/>
          <w:color w:val="FF0000"/>
        </w:rPr>
        <w:t>[If applicable]</w:t>
      </w:r>
    </w:p>
    <w:p w:rsidR="00C34A5D" w:rsidRPr="00B07593" w:rsidRDefault="00BE1593" w:rsidP="00C34A5D">
      <w:pPr>
        <w:pStyle w:val="Paragraphedeliste"/>
        <w:numPr>
          <w:ilvl w:val="0"/>
          <w:numId w:val="35"/>
        </w:numPr>
      </w:pPr>
      <w:r>
        <w:t>R</w:t>
      </w:r>
      <w:r w:rsidR="00C34A5D" w:rsidRPr="00B07593">
        <w:t>eview of accidents/incidents and occurrences</w:t>
      </w:r>
      <w:r w:rsidR="00566A1D" w:rsidRPr="00B07593">
        <w:t>.</w:t>
      </w:r>
    </w:p>
    <w:p w:rsidR="00C34A5D" w:rsidRPr="00B07593" w:rsidRDefault="00C34A5D" w:rsidP="00C34A5D">
      <w:pPr>
        <w:spacing w:after="0"/>
      </w:pPr>
      <w:r w:rsidRPr="00B07593">
        <w:t>The theoretical knowledge shall be verified by an oral test.</w:t>
      </w:r>
    </w:p>
    <w:p w:rsidR="00C34A5D" w:rsidRPr="00B07593" w:rsidRDefault="00C34A5D" w:rsidP="00C34A5D">
      <w:pPr>
        <w:spacing w:after="0"/>
        <w:ind w:left="360"/>
      </w:pPr>
    </w:p>
    <w:p w:rsidR="00C34A5D" w:rsidRPr="00B07593" w:rsidRDefault="00C34A5D" w:rsidP="00C34A5D">
      <w:pPr>
        <w:spacing w:after="0"/>
      </w:pPr>
      <w:r w:rsidRPr="00B07593">
        <w:t xml:space="preserve">Each flight crew member, conducting paradrop operations for </w:t>
      </w:r>
      <w:r w:rsidR="007540CE">
        <w:rPr>
          <w:b/>
          <w:i/>
          <w:color w:val="FF0000"/>
        </w:rPr>
        <w:t>[</w:t>
      </w:r>
      <w:proofErr w:type="spellStart"/>
      <w:r w:rsidR="007540CE">
        <w:rPr>
          <w:b/>
          <w:i/>
          <w:color w:val="FF0000"/>
        </w:rPr>
        <w:t>The_operator_Name</w:t>
      </w:r>
      <w:proofErr w:type="spellEnd"/>
      <w:r w:rsidR="007540CE">
        <w:rPr>
          <w:b/>
          <w:i/>
          <w:color w:val="FF0000"/>
        </w:rPr>
        <w:t>]</w:t>
      </w:r>
      <w:r w:rsidRPr="00B07593">
        <w:t>, shall undergo the Ground and Refresher Training every 12 calendar months.</w:t>
      </w:r>
    </w:p>
    <w:p w:rsidR="00C34A5D" w:rsidRPr="00B07593" w:rsidRDefault="00C34A5D" w:rsidP="00C34A5D">
      <w:pPr>
        <w:spacing w:after="0"/>
      </w:pPr>
      <w:r w:rsidRPr="00B07593">
        <w:t>The Ground and Refresher Training shall be conducted by the Training manager, but the training may also be delegated to any suitable qualified person designated by the Training manager.</w:t>
      </w:r>
    </w:p>
    <w:p w:rsidR="00C34A5D" w:rsidRPr="00B07593" w:rsidRDefault="00C34A5D" w:rsidP="00C34A5D">
      <w:pPr>
        <w:spacing w:after="0"/>
      </w:pPr>
    </w:p>
    <w:p w:rsidR="00C34A5D" w:rsidRPr="00B07593" w:rsidRDefault="00C34A5D" w:rsidP="00C34A5D">
      <w:pPr>
        <w:spacing w:after="0"/>
        <w:rPr>
          <w:color w:val="FF0000"/>
        </w:rPr>
      </w:pPr>
      <w:r w:rsidRPr="00B07593">
        <w:rPr>
          <w:b/>
          <w:color w:val="FF0000"/>
        </w:rPr>
        <w:t xml:space="preserve">See </w:t>
      </w:r>
      <w:r w:rsidR="005E5C01" w:rsidRPr="00B07593">
        <w:rPr>
          <w:b/>
          <w:color w:val="FF0000"/>
        </w:rPr>
        <w:t>OM Part-D Annex 05 -- Recurrent checking for ground operator</w:t>
      </w:r>
      <w:r w:rsidR="00201E35" w:rsidRPr="00B07593">
        <w:rPr>
          <w:color w:val="FF0000"/>
        </w:rPr>
        <w:t>.</w:t>
      </w:r>
    </w:p>
    <w:p w:rsidR="00C34A5D" w:rsidRPr="00B07593" w:rsidRDefault="00C34A5D" w:rsidP="00C34A5D">
      <w:pPr>
        <w:spacing w:after="0"/>
        <w:rPr>
          <w:b/>
        </w:rPr>
      </w:pPr>
    </w:p>
    <w:p w:rsidR="00C34A5D" w:rsidRPr="00B07593" w:rsidRDefault="00C34A5D" w:rsidP="00C34A5D">
      <w:pPr>
        <w:pStyle w:val="Paragraphedeliste"/>
        <w:numPr>
          <w:ilvl w:val="0"/>
          <w:numId w:val="33"/>
        </w:numPr>
        <w:rPr>
          <w:lang w:val="nl-BE"/>
        </w:rPr>
      </w:pPr>
      <w:proofErr w:type="spellStart"/>
      <w:r w:rsidRPr="00B07593">
        <w:rPr>
          <w:lang w:val="nl-BE"/>
        </w:rPr>
        <w:lastRenderedPageBreak/>
        <w:t>Emergency</w:t>
      </w:r>
      <w:proofErr w:type="spellEnd"/>
      <w:r w:rsidRPr="00B07593">
        <w:rPr>
          <w:lang w:val="nl-BE"/>
        </w:rPr>
        <w:t xml:space="preserve"> </w:t>
      </w:r>
      <w:proofErr w:type="spellStart"/>
      <w:r w:rsidRPr="00B07593">
        <w:rPr>
          <w:lang w:val="nl-BE"/>
        </w:rPr>
        <w:t>and</w:t>
      </w:r>
      <w:proofErr w:type="spellEnd"/>
      <w:r w:rsidRPr="00B07593">
        <w:rPr>
          <w:lang w:val="nl-BE"/>
        </w:rPr>
        <w:t xml:space="preserve"> Safety Equipment Training</w:t>
      </w:r>
    </w:p>
    <w:p w:rsidR="00C34A5D" w:rsidRPr="00B07593" w:rsidRDefault="00C34A5D" w:rsidP="00C34A5D">
      <w:r w:rsidRPr="00B07593">
        <w:t xml:space="preserve">Each ground operator, conducting </w:t>
      </w:r>
      <w:r w:rsidR="00566A1D" w:rsidRPr="00B07593">
        <w:t xml:space="preserve">ground </w:t>
      </w:r>
      <w:r w:rsidRPr="00B07593">
        <w:t xml:space="preserve">operations </w:t>
      </w:r>
      <w:r w:rsidR="00201E35" w:rsidRPr="00B07593">
        <w:t xml:space="preserve">around the </w:t>
      </w:r>
      <w:proofErr w:type="spellStart"/>
      <w:r w:rsidR="00201E35" w:rsidRPr="00B07593">
        <w:t>pararadrop</w:t>
      </w:r>
      <w:proofErr w:type="spellEnd"/>
      <w:r w:rsidR="00201E35" w:rsidRPr="00B07593">
        <w:t xml:space="preserve"> aircraft </w:t>
      </w:r>
      <w:r w:rsidRPr="00B07593">
        <w:t xml:space="preserve">for </w:t>
      </w:r>
      <w:r w:rsidR="007540CE">
        <w:rPr>
          <w:b/>
          <w:i/>
          <w:color w:val="FF0000"/>
        </w:rPr>
        <w:t>[</w:t>
      </w:r>
      <w:proofErr w:type="spellStart"/>
      <w:r w:rsidR="007540CE">
        <w:rPr>
          <w:b/>
          <w:i/>
          <w:color w:val="FF0000"/>
        </w:rPr>
        <w:t>The_operator_Name</w:t>
      </w:r>
      <w:proofErr w:type="spellEnd"/>
      <w:r w:rsidR="007540CE">
        <w:rPr>
          <w:b/>
          <w:i/>
          <w:color w:val="FF0000"/>
        </w:rPr>
        <w:t>]</w:t>
      </w:r>
      <w:r w:rsidRPr="00B07593">
        <w:t xml:space="preserve">, shall undergo training on the location and use of all emergency and safety equipment carried in the aircraft. </w:t>
      </w:r>
    </w:p>
    <w:p w:rsidR="00C34A5D" w:rsidRPr="00B07593" w:rsidRDefault="00707903" w:rsidP="00C34A5D">
      <w:r w:rsidRPr="00B07593">
        <w:t>The</w:t>
      </w:r>
      <w:r w:rsidR="00C34A5D" w:rsidRPr="00B07593">
        <w:t xml:space="preserve"> programme of practical training shall include the following:</w:t>
      </w:r>
    </w:p>
    <w:p w:rsidR="00C34A5D" w:rsidRPr="00B07593" w:rsidRDefault="00C34A5D" w:rsidP="00C34A5D">
      <w:pPr>
        <w:pStyle w:val="Paragraphedeliste"/>
        <w:numPr>
          <w:ilvl w:val="0"/>
          <w:numId w:val="25"/>
        </w:numPr>
        <w:spacing w:after="0"/>
      </w:pPr>
      <w:r w:rsidRPr="00B07593">
        <w:t>actual handling of fire extinguishers, of the type used;</w:t>
      </w:r>
    </w:p>
    <w:p w:rsidR="00C34A5D" w:rsidRPr="00B07593" w:rsidRDefault="00C34A5D" w:rsidP="00C34A5D">
      <w:pPr>
        <w:pStyle w:val="Paragraphedeliste"/>
        <w:numPr>
          <w:ilvl w:val="0"/>
          <w:numId w:val="25"/>
        </w:numPr>
        <w:spacing w:after="0"/>
      </w:pPr>
      <w:r w:rsidRPr="00B07593">
        <w:t>instruction on the location and use of all emergency and safety equipment carried in the aircraft;</w:t>
      </w:r>
    </w:p>
    <w:p w:rsidR="00C34A5D" w:rsidRPr="00B07593" w:rsidRDefault="00C34A5D" w:rsidP="00C34A5D">
      <w:pPr>
        <w:pStyle w:val="Paragraphedeliste"/>
        <w:numPr>
          <w:ilvl w:val="0"/>
          <w:numId w:val="25"/>
        </w:numPr>
        <w:spacing w:after="0"/>
      </w:pPr>
      <w:r w:rsidRPr="00B07593">
        <w:t xml:space="preserve">instruction on the location and use of all types of exits; </w:t>
      </w:r>
    </w:p>
    <w:p w:rsidR="00C34A5D" w:rsidRPr="00B07593" w:rsidRDefault="00C34A5D" w:rsidP="00C34A5D">
      <w:pPr>
        <w:pStyle w:val="Paragraphedeliste"/>
        <w:numPr>
          <w:ilvl w:val="0"/>
          <w:numId w:val="25"/>
        </w:numPr>
        <w:spacing w:after="0"/>
        <w:rPr>
          <w:lang w:val="nl-BE"/>
        </w:rPr>
      </w:pPr>
      <w:proofErr w:type="spellStart"/>
      <w:r w:rsidRPr="00B07593">
        <w:rPr>
          <w:lang w:val="nl-BE"/>
        </w:rPr>
        <w:t>safety</w:t>
      </w:r>
      <w:proofErr w:type="spellEnd"/>
      <w:r w:rsidRPr="00B07593">
        <w:rPr>
          <w:lang w:val="nl-BE"/>
        </w:rPr>
        <w:t xml:space="preserve"> procedures</w:t>
      </w:r>
      <w:r w:rsidR="00566A1D" w:rsidRPr="00B07593">
        <w:rPr>
          <w:lang w:val="nl-BE"/>
        </w:rPr>
        <w:t>;</w:t>
      </w:r>
    </w:p>
    <w:p w:rsidR="00C34A5D" w:rsidRPr="00B07593" w:rsidRDefault="00C34A5D" w:rsidP="00C34A5D">
      <w:pPr>
        <w:pStyle w:val="Paragraphedeliste"/>
        <w:numPr>
          <w:ilvl w:val="0"/>
          <w:numId w:val="25"/>
        </w:numPr>
        <w:rPr>
          <w:lang w:val="nl-BE"/>
        </w:rPr>
      </w:pPr>
      <w:proofErr w:type="gramStart"/>
      <w:r w:rsidRPr="00B07593">
        <w:rPr>
          <w:lang w:val="nl-BE"/>
        </w:rPr>
        <w:t>basic</w:t>
      </w:r>
      <w:proofErr w:type="gramEnd"/>
      <w:r w:rsidRPr="00B07593">
        <w:rPr>
          <w:lang w:val="nl-BE"/>
        </w:rPr>
        <w:t xml:space="preserve"> first </w:t>
      </w:r>
      <w:proofErr w:type="spellStart"/>
      <w:r w:rsidRPr="00B07593">
        <w:rPr>
          <w:lang w:val="nl-BE"/>
        </w:rPr>
        <w:t>aid</w:t>
      </w:r>
      <w:proofErr w:type="spellEnd"/>
      <w:r w:rsidRPr="00B07593">
        <w:rPr>
          <w:lang w:val="nl-BE"/>
        </w:rPr>
        <w:t>.</w:t>
      </w:r>
    </w:p>
    <w:p w:rsidR="00707903" w:rsidRPr="00B07593" w:rsidRDefault="00C1325A" w:rsidP="00C34A5D">
      <w:pPr>
        <w:rPr>
          <w:b/>
          <w:i/>
          <w:color w:val="FF0000"/>
        </w:rPr>
      </w:pPr>
      <w:r w:rsidRPr="00B07593">
        <w:rPr>
          <w:b/>
          <w:i/>
          <w:color w:val="FF0000"/>
        </w:rPr>
        <w:t>[</w:t>
      </w:r>
      <w:r w:rsidR="00707903" w:rsidRPr="00B07593">
        <w:rPr>
          <w:b/>
          <w:i/>
          <w:color w:val="FF0000"/>
        </w:rPr>
        <w:t xml:space="preserve">The recurrence frequency shall be defined by the </w:t>
      </w:r>
      <w:r w:rsidR="00BE1593">
        <w:rPr>
          <w:b/>
          <w:i/>
          <w:color w:val="FF0000"/>
        </w:rPr>
        <w:t>operator</w:t>
      </w:r>
      <w:r w:rsidR="008E6694" w:rsidRPr="00B07593">
        <w:rPr>
          <w:b/>
          <w:i/>
          <w:color w:val="FF0000"/>
        </w:rPr>
        <w:t>s</w:t>
      </w:r>
      <w:r w:rsidRPr="00B07593">
        <w:rPr>
          <w:b/>
          <w:i/>
          <w:color w:val="FF0000"/>
        </w:rPr>
        <w:t>]</w:t>
      </w:r>
    </w:p>
    <w:p w:rsidR="00C34A5D" w:rsidRPr="00B07593" w:rsidRDefault="00C34A5D" w:rsidP="00C34A5D">
      <w:r w:rsidRPr="00B07593">
        <w:t>Emergency and Safety Equipment Training shall be concluded by a formal oral test on the use of the emergency and safety equipment carried in the aircraft.</w:t>
      </w:r>
    </w:p>
    <w:p w:rsidR="00946304" w:rsidRPr="00B07593" w:rsidRDefault="00CB6289" w:rsidP="0031576C">
      <w:pPr>
        <w:spacing w:after="0"/>
        <w:rPr>
          <w:rFonts w:eastAsiaTheme="majorEastAsia" w:cstheme="majorBidi"/>
          <w:b/>
          <w:bCs/>
          <w:caps/>
          <w:sz w:val="32"/>
          <w:szCs w:val="28"/>
          <w:u w:val="single"/>
          <w:lang w:val="nl-BE"/>
        </w:rPr>
      </w:pPr>
      <w:r w:rsidRPr="00B07593">
        <w:rPr>
          <w:b/>
          <w:color w:val="FF0000"/>
        </w:rPr>
        <w:t xml:space="preserve">See OM Part-D </w:t>
      </w:r>
      <w:r w:rsidR="00833FBA" w:rsidRPr="00B07593">
        <w:rPr>
          <w:b/>
          <w:color w:val="FF0000"/>
        </w:rPr>
        <w:t>A</w:t>
      </w:r>
      <w:r w:rsidRPr="00B07593">
        <w:rPr>
          <w:b/>
          <w:color w:val="FF0000"/>
        </w:rPr>
        <w:t xml:space="preserve">nnex </w:t>
      </w:r>
      <w:r w:rsidR="00833FBA" w:rsidRPr="00B07593">
        <w:rPr>
          <w:b/>
          <w:color w:val="FF0000"/>
        </w:rPr>
        <w:t>0</w:t>
      </w:r>
      <w:r w:rsidR="000242CF" w:rsidRPr="00B07593">
        <w:rPr>
          <w:b/>
          <w:color w:val="FF0000"/>
        </w:rPr>
        <w:t>3</w:t>
      </w:r>
      <w:r w:rsidRPr="00B07593">
        <w:rPr>
          <w:b/>
          <w:color w:val="FF0000"/>
        </w:rPr>
        <w:t xml:space="preserve"> for the emergency and safety equipment test checklist.</w:t>
      </w:r>
    </w:p>
    <w:p w:rsidR="0031576C" w:rsidRPr="00B07593" w:rsidRDefault="0031576C">
      <w:pPr>
        <w:rPr>
          <w:rFonts w:eastAsiaTheme="majorEastAsia" w:cstheme="majorBidi"/>
          <w:b/>
          <w:bCs/>
          <w:caps/>
          <w:sz w:val="32"/>
          <w:szCs w:val="28"/>
          <w:u w:val="single"/>
          <w:lang w:val="nl-BE"/>
        </w:rPr>
      </w:pPr>
      <w:r w:rsidRPr="00B07593">
        <w:rPr>
          <w:lang w:val="nl-BE"/>
        </w:rPr>
        <w:br w:type="page"/>
      </w:r>
    </w:p>
    <w:p w:rsidR="00BC0781" w:rsidRPr="00AB2831" w:rsidRDefault="00BC0781" w:rsidP="00BC0781">
      <w:pPr>
        <w:pStyle w:val="Titre1"/>
        <w:rPr>
          <w:lang w:val="nl-BE"/>
        </w:rPr>
      </w:pPr>
      <w:bookmarkStart w:id="20" w:name="_Toc410389529"/>
      <w:r w:rsidRPr="00AB2831">
        <w:rPr>
          <w:lang w:val="nl-BE"/>
        </w:rPr>
        <w:lastRenderedPageBreak/>
        <w:t>Procedures</w:t>
      </w:r>
      <w:bookmarkEnd w:id="20"/>
    </w:p>
    <w:p w:rsidR="00AB2831" w:rsidRDefault="00AB2831" w:rsidP="00AB2831">
      <w:pPr>
        <w:pStyle w:val="Titre2"/>
        <w:numPr>
          <w:ilvl w:val="0"/>
          <w:numId w:val="0"/>
        </w:numPr>
        <w:ind w:left="720"/>
      </w:pPr>
    </w:p>
    <w:p w:rsidR="00BC0781" w:rsidRPr="00B07593" w:rsidRDefault="00BC0781" w:rsidP="00BC0781">
      <w:pPr>
        <w:pStyle w:val="Titre2"/>
      </w:pPr>
      <w:bookmarkStart w:id="21" w:name="_Toc410389530"/>
      <w:r w:rsidRPr="00B07593">
        <w:t xml:space="preserve">Procedures </w:t>
      </w:r>
      <w:proofErr w:type="spellStart"/>
      <w:r w:rsidRPr="00B07593">
        <w:t>for</w:t>
      </w:r>
      <w:proofErr w:type="spellEnd"/>
      <w:r w:rsidRPr="00B07593">
        <w:t xml:space="preserve"> training </w:t>
      </w:r>
      <w:proofErr w:type="spellStart"/>
      <w:r w:rsidRPr="00B07593">
        <w:t>and</w:t>
      </w:r>
      <w:proofErr w:type="spellEnd"/>
      <w:r w:rsidRPr="00B07593">
        <w:t xml:space="preserve"> </w:t>
      </w:r>
      <w:proofErr w:type="spellStart"/>
      <w:r w:rsidRPr="00B07593">
        <w:t>checking</w:t>
      </w:r>
      <w:bookmarkEnd w:id="21"/>
      <w:proofErr w:type="spellEnd"/>
    </w:p>
    <w:p w:rsidR="004839CF" w:rsidRPr="00B07593" w:rsidRDefault="004839CF" w:rsidP="004839CF">
      <w:r w:rsidRPr="00B07593">
        <w:t xml:space="preserve">The Flight Operations Manager shall maintain the training and checking schedule for all operations personnel concerned. </w:t>
      </w:r>
    </w:p>
    <w:p w:rsidR="004839CF" w:rsidRPr="00B07593" w:rsidRDefault="004839CF" w:rsidP="004839CF">
      <w:r w:rsidRPr="00B07593">
        <w:t xml:space="preserve">He shall interview new flight crew members and other new personnel to be involved in the </w:t>
      </w:r>
      <w:proofErr w:type="gramStart"/>
      <w:r w:rsidRPr="00B07593">
        <w:t>paradrop  operations</w:t>
      </w:r>
      <w:proofErr w:type="gramEnd"/>
      <w:r w:rsidRPr="00B07593">
        <w:t>.</w:t>
      </w:r>
    </w:p>
    <w:p w:rsidR="004839CF" w:rsidRPr="00B07593" w:rsidRDefault="004839CF" w:rsidP="004839CF">
      <w:r w:rsidRPr="00B07593">
        <w:t xml:space="preserve">He shall keep a record showing when a flight crew member is due for </w:t>
      </w:r>
      <w:proofErr w:type="gramStart"/>
      <w:r w:rsidRPr="00B07593">
        <w:t>a training</w:t>
      </w:r>
      <w:proofErr w:type="gramEnd"/>
      <w:r w:rsidRPr="00B07593">
        <w:t xml:space="preserve"> or checking session.</w:t>
      </w:r>
    </w:p>
    <w:p w:rsidR="00BC0781" w:rsidRPr="00B07593" w:rsidRDefault="004839CF" w:rsidP="004839CF">
      <w:r w:rsidRPr="00B07593">
        <w:t>He shall, in close co-operation with the Training Manager and/or Chief Pilot and/or Ground Operator Manager organize training and checking sessions for all members participating in operations prescribed in this Operations Manual Part-D chapter 2.</w:t>
      </w:r>
    </w:p>
    <w:p w:rsidR="004839CF" w:rsidRPr="00B07593" w:rsidRDefault="004839CF" w:rsidP="004839CF">
      <w:pPr>
        <w:pStyle w:val="Titre2"/>
        <w:rPr>
          <w:lang w:val="en-GB"/>
        </w:rPr>
      </w:pPr>
      <w:bookmarkStart w:id="22" w:name="_Toc410389531"/>
      <w:r w:rsidRPr="00B07593">
        <w:rPr>
          <w:lang w:val="en-GB"/>
        </w:rPr>
        <w:t>Procedure for the evaluation of the personnel</w:t>
      </w:r>
      <w:bookmarkEnd w:id="22"/>
    </w:p>
    <w:p w:rsidR="004839CF" w:rsidRPr="00B07593" w:rsidRDefault="004839CF" w:rsidP="004839CF">
      <w:r w:rsidRPr="00B07593">
        <w:t xml:space="preserve">For any checks or evaluation, the </w:t>
      </w:r>
      <w:r w:rsidR="00CA0268" w:rsidRPr="00B07593">
        <w:t xml:space="preserve">personnel involved in the paradrop operations of </w:t>
      </w:r>
      <w:r w:rsidR="007540CE">
        <w:rPr>
          <w:b/>
          <w:i/>
          <w:color w:val="FF0000"/>
        </w:rPr>
        <w:t>[</w:t>
      </w:r>
      <w:proofErr w:type="spellStart"/>
      <w:r w:rsidR="007540CE">
        <w:rPr>
          <w:b/>
          <w:i/>
          <w:color w:val="FF0000"/>
        </w:rPr>
        <w:t>The_operator_Name</w:t>
      </w:r>
      <w:proofErr w:type="spellEnd"/>
      <w:r w:rsidR="007540CE">
        <w:rPr>
          <w:b/>
          <w:i/>
          <w:color w:val="FF0000"/>
        </w:rPr>
        <w:t>]</w:t>
      </w:r>
      <w:r w:rsidR="006F790A" w:rsidRPr="00B07593">
        <w:t xml:space="preserve"> shall receive a skills</w:t>
      </w:r>
      <w:r w:rsidR="00CA0268" w:rsidRPr="00B07593">
        <w:t xml:space="preserve"> evaluation in accordance with the table </w:t>
      </w:r>
      <w:proofErr w:type="spellStart"/>
      <w:r w:rsidR="00CA0268" w:rsidRPr="00B07593">
        <w:t>bellow</w:t>
      </w:r>
      <w:proofErr w:type="spellEnd"/>
      <w:r w:rsidR="00CA0268" w:rsidRPr="00B07593">
        <w:t>.</w:t>
      </w:r>
    </w:p>
    <w:tbl>
      <w:tblPr>
        <w:tblStyle w:val="Grilledutableau"/>
        <w:tblW w:w="0" w:type="auto"/>
        <w:tblLook w:val="04A0" w:firstRow="1" w:lastRow="0" w:firstColumn="1" w:lastColumn="0" w:noHBand="0" w:noVBand="1"/>
      </w:tblPr>
      <w:tblGrid>
        <w:gridCol w:w="1535"/>
        <w:gridCol w:w="1535"/>
        <w:gridCol w:w="1535"/>
        <w:gridCol w:w="1535"/>
        <w:gridCol w:w="1536"/>
        <w:gridCol w:w="1536"/>
      </w:tblGrid>
      <w:tr w:rsidR="00134F78" w:rsidRPr="00B07593" w:rsidTr="006F790A">
        <w:tc>
          <w:tcPr>
            <w:tcW w:w="1535" w:type="dxa"/>
            <w:tcBorders>
              <w:bottom w:val="single" w:sz="4" w:space="0" w:color="auto"/>
            </w:tcBorders>
            <w:shd w:val="pct20" w:color="auto" w:fill="auto"/>
          </w:tcPr>
          <w:p w:rsidR="00134F78" w:rsidRPr="00B07593" w:rsidRDefault="00134F78" w:rsidP="006F790A">
            <w:pPr>
              <w:jc w:val="center"/>
              <w:rPr>
                <w:b/>
                <w:lang w:val="nl-BE"/>
              </w:rPr>
            </w:pPr>
            <w:r w:rsidRPr="00B07593">
              <w:rPr>
                <w:b/>
                <w:lang w:val="nl-BE"/>
              </w:rPr>
              <w:t xml:space="preserve">Evaluation </w:t>
            </w:r>
            <w:proofErr w:type="spellStart"/>
            <w:r w:rsidRPr="00B07593">
              <w:rPr>
                <w:b/>
                <w:lang w:val="nl-BE"/>
              </w:rPr>
              <w:t>scale</w:t>
            </w:r>
            <w:proofErr w:type="spellEnd"/>
          </w:p>
        </w:tc>
        <w:tc>
          <w:tcPr>
            <w:tcW w:w="1535" w:type="dxa"/>
            <w:shd w:val="pct20" w:color="auto" w:fill="auto"/>
            <w:vAlign w:val="center"/>
          </w:tcPr>
          <w:p w:rsidR="00134F78" w:rsidRPr="00B07593" w:rsidRDefault="00134F78" w:rsidP="006F790A">
            <w:pPr>
              <w:jc w:val="center"/>
              <w:rPr>
                <w:b/>
                <w:lang w:val="nl-BE"/>
              </w:rPr>
            </w:pPr>
            <w:r w:rsidRPr="00B07593">
              <w:rPr>
                <w:b/>
                <w:lang w:val="nl-BE"/>
              </w:rPr>
              <w:t>1</w:t>
            </w:r>
          </w:p>
        </w:tc>
        <w:tc>
          <w:tcPr>
            <w:tcW w:w="1535" w:type="dxa"/>
            <w:shd w:val="pct20" w:color="auto" w:fill="auto"/>
            <w:vAlign w:val="center"/>
          </w:tcPr>
          <w:p w:rsidR="00134F78" w:rsidRPr="00B07593" w:rsidRDefault="00134F78" w:rsidP="006F790A">
            <w:pPr>
              <w:jc w:val="center"/>
              <w:rPr>
                <w:b/>
                <w:lang w:val="nl-BE"/>
              </w:rPr>
            </w:pPr>
            <w:r w:rsidRPr="00B07593">
              <w:rPr>
                <w:b/>
                <w:lang w:val="nl-BE"/>
              </w:rPr>
              <w:t>2</w:t>
            </w:r>
          </w:p>
        </w:tc>
        <w:tc>
          <w:tcPr>
            <w:tcW w:w="1535" w:type="dxa"/>
            <w:shd w:val="pct20" w:color="auto" w:fill="auto"/>
            <w:vAlign w:val="center"/>
          </w:tcPr>
          <w:p w:rsidR="00134F78" w:rsidRPr="00B07593" w:rsidRDefault="00134F78" w:rsidP="006F790A">
            <w:pPr>
              <w:jc w:val="center"/>
              <w:rPr>
                <w:b/>
                <w:lang w:val="nl-BE"/>
              </w:rPr>
            </w:pPr>
            <w:r w:rsidRPr="00B07593">
              <w:rPr>
                <w:b/>
                <w:lang w:val="nl-BE"/>
              </w:rPr>
              <w:t>3</w:t>
            </w:r>
          </w:p>
        </w:tc>
        <w:tc>
          <w:tcPr>
            <w:tcW w:w="1536" w:type="dxa"/>
            <w:shd w:val="pct20" w:color="auto" w:fill="auto"/>
            <w:vAlign w:val="center"/>
          </w:tcPr>
          <w:p w:rsidR="00134F78" w:rsidRPr="00B07593" w:rsidRDefault="00134F78" w:rsidP="006F790A">
            <w:pPr>
              <w:jc w:val="center"/>
              <w:rPr>
                <w:b/>
                <w:lang w:val="nl-BE"/>
              </w:rPr>
            </w:pPr>
            <w:r w:rsidRPr="00B07593">
              <w:rPr>
                <w:b/>
                <w:lang w:val="nl-BE"/>
              </w:rPr>
              <w:t>4</w:t>
            </w:r>
          </w:p>
        </w:tc>
        <w:tc>
          <w:tcPr>
            <w:tcW w:w="1536" w:type="dxa"/>
            <w:shd w:val="pct20" w:color="auto" w:fill="auto"/>
            <w:vAlign w:val="center"/>
          </w:tcPr>
          <w:p w:rsidR="00134F78" w:rsidRPr="00B07593" w:rsidRDefault="00134F78" w:rsidP="006F790A">
            <w:pPr>
              <w:jc w:val="center"/>
              <w:rPr>
                <w:b/>
                <w:lang w:val="nl-BE"/>
              </w:rPr>
            </w:pPr>
            <w:r w:rsidRPr="00B07593">
              <w:rPr>
                <w:b/>
                <w:lang w:val="nl-BE"/>
              </w:rPr>
              <w:t>5</w:t>
            </w:r>
          </w:p>
        </w:tc>
      </w:tr>
      <w:tr w:rsidR="00134F78" w:rsidRPr="00B07593" w:rsidTr="00BE1593">
        <w:trPr>
          <w:trHeight w:val="945"/>
        </w:trPr>
        <w:tc>
          <w:tcPr>
            <w:tcW w:w="1535" w:type="dxa"/>
            <w:shd w:val="pct20" w:color="auto" w:fill="auto"/>
          </w:tcPr>
          <w:p w:rsidR="00134F78" w:rsidRPr="00B07593" w:rsidRDefault="00134F78" w:rsidP="004839CF">
            <w:pPr>
              <w:rPr>
                <w:b/>
                <w:lang w:val="nl-BE"/>
              </w:rPr>
            </w:pPr>
            <w:proofErr w:type="spellStart"/>
            <w:r w:rsidRPr="00B07593">
              <w:rPr>
                <w:b/>
                <w:lang w:val="nl-BE"/>
              </w:rPr>
              <w:t>Scale</w:t>
            </w:r>
            <w:proofErr w:type="spellEnd"/>
            <w:r w:rsidRPr="00B07593">
              <w:rPr>
                <w:b/>
                <w:lang w:val="nl-BE"/>
              </w:rPr>
              <w:t xml:space="preserve"> </w:t>
            </w:r>
            <w:proofErr w:type="spellStart"/>
            <w:r w:rsidRPr="00B07593">
              <w:rPr>
                <w:b/>
                <w:lang w:val="nl-BE"/>
              </w:rPr>
              <w:t>definition</w:t>
            </w:r>
            <w:proofErr w:type="spellEnd"/>
          </w:p>
        </w:tc>
        <w:tc>
          <w:tcPr>
            <w:tcW w:w="1535" w:type="dxa"/>
          </w:tcPr>
          <w:p w:rsidR="00134F78" w:rsidRPr="00B07593" w:rsidRDefault="00134F78" w:rsidP="004839CF">
            <w:pPr>
              <w:rPr>
                <w:lang w:val="nl-BE"/>
              </w:rPr>
            </w:pPr>
            <w:proofErr w:type="spellStart"/>
            <w:r w:rsidRPr="00B07593">
              <w:rPr>
                <w:lang w:val="nl-BE"/>
              </w:rPr>
              <w:t>Needs</w:t>
            </w:r>
            <w:proofErr w:type="spellEnd"/>
            <w:r w:rsidRPr="00B07593">
              <w:rPr>
                <w:lang w:val="nl-BE"/>
              </w:rPr>
              <w:t xml:space="preserve"> </w:t>
            </w:r>
            <w:proofErr w:type="spellStart"/>
            <w:r w:rsidRPr="00B07593">
              <w:rPr>
                <w:lang w:val="nl-BE"/>
              </w:rPr>
              <w:t>signicant</w:t>
            </w:r>
            <w:proofErr w:type="spellEnd"/>
            <w:r w:rsidRPr="00B07593">
              <w:rPr>
                <w:lang w:val="nl-BE"/>
              </w:rPr>
              <w:t xml:space="preserve"> </w:t>
            </w:r>
            <w:proofErr w:type="spellStart"/>
            <w:r w:rsidRPr="00B07593">
              <w:rPr>
                <w:lang w:val="nl-BE"/>
              </w:rPr>
              <w:t>improvement</w:t>
            </w:r>
            <w:proofErr w:type="spellEnd"/>
          </w:p>
        </w:tc>
        <w:tc>
          <w:tcPr>
            <w:tcW w:w="1535" w:type="dxa"/>
          </w:tcPr>
          <w:p w:rsidR="00134F78" w:rsidRPr="00B07593" w:rsidRDefault="00134F78" w:rsidP="004839CF">
            <w:pPr>
              <w:rPr>
                <w:lang w:val="nl-BE"/>
              </w:rPr>
            </w:pPr>
            <w:proofErr w:type="spellStart"/>
            <w:r w:rsidRPr="00B07593">
              <w:rPr>
                <w:lang w:val="nl-BE"/>
              </w:rPr>
              <w:t>Could</w:t>
            </w:r>
            <w:proofErr w:type="spellEnd"/>
            <w:r w:rsidRPr="00B07593">
              <w:rPr>
                <w:lang w:val="nl-BE"/>
              </w:rPr>
              <w:t xml:space="preserve"> benefit </w:t>
            </w:r>
            <w:proofErr w:type="spellStart"/>
            <w:r w:rsidRPr="00B07593">
              <w:rPr>
                <w:lang w:val="nl-BE"/>
              </w:rPr>
              <w:t>from</w:t>
            </w:r>
            <w:proofErr w:type="spellEnd"/>
            <w:r w:rsidRPr="00B07593">
              <w:rPr>
                <w:lang w:val="nl-BE"/>
              </w:rPr>
              <w:t xml:space="preserve"> </w:t>
            </w:r>
            <w:proofErr w:type="spellStart"/>
            <w:r w:rsidRPr="00B07593">
              <w:rPr>
                <w:lang w:val="nl-BE"/>
              </w:rPr>
              <w:t>development</w:t>
            </w:r>
            <w:proofErr w:type="spellEnd"/>
          </w:p>
        </w:tc>
        <w:tc>
          <w:tcPr>
            <w:tcW w:w="1535" w:type="dxa"/>
          </w:tcPr>
          <w:p w:rsidR="00134F78" w:rsidRPr="00B07593" w:rsidRDefault="00134F78" w:rsidP="004839CF">
            <w:pPr>
              <w:rPr>
                <w:lang w:val="nl-BE"/>
              </w:rPr>
            </w:pPr>
            <w:r w:rsidRPr="00B07593">
              <w:rPr>
                <w:lang w:val="nl-BE"/>
              </w:rPr>
              <w:t>Understands</w:t>
            </w:r>
          </w:p>
          <w:p w:rsidR="00134F78" w:rsidRPr="00B07593" w:rsidRDefault="00134F78" w:rsidP="004839CF">
            <w:pPr>
              <w:rPr>
                <w:lang w:val="nl-BE"/>
              </w:rPr>
            </w:pPr>
            <w:proofErr w:type="spellStart"/>
            <w:r w:rsidRPr="00B07593">
              <w:rPr>
                <w:lang w:val="nl-BE"/>
              </w:rPr>
              <w:t>Role</w:t>
            </w:r>
            <w:proofErr w:type="spellEnd"/>
          </w:p>
        </w:tc>
        <w:tc>
          <w:tcPr>
            <w:tcW w:w="1536" w:type="dxa"/>
          </w:tcPr>
          <w:p w:rsidR="00134F78" w:rsidRPr="00B07593" w:rsidRDefault="00134F78" w:rsidP="004839CF">
            <w:pPr>
              <w:rPr>
                <w:lang w:val="nl-BE"/>
              </w:rPr>
            </w:pPr>
            <w:proofErr w:type="spellStart"/>
            <w:r w:rsidRPr="00B07593">
              <w:rPr>
                <w:lang w:val="nl-BE"/>
              </w:rPr>
              <w:t>Capable</w:t>
            </w:r>
            <w:proofErr w:type="spellEnd"/>
            <w:r w:rsidRPr="00B07593">
              <w:rPr>
                <w:lang w:val="nl-BE"/>
              </w:rPr>
              <w:t xml:space="preserve"> </w:t>
            </w:r>
            <w:proofErr w:type="spellStart"/>
            <w:r w:rsidRPr="00B07593">
              <w:rPr>
                <w:lang w:val="nl-BE"/>
              </w:rPr>
              <w:t>and</w:t>
            </w:r>
            <w:proofErr w:type="spellEnd"/>
            <w:r w:rsidRPr="00B07593">
              <w:rPr>
                <w:lang w:val="nl-BE"/>
              </w:rPr>
              <w:t xml:space="preserve"> </w:t>
            </w:r>
            <w:proofErr w:type="spellStart"/>
            <w:r w:rsidRPr="00B07593">
              <w:rPr>
                <w:lang w:val="nl-BE"/>
              </w:rPr>
              <w:t>effective</w:t>
            </w:r>
            <w:proofErr w:type="spellEnd"/>
          </w:p>
        </w:tc>
        <w:tc>
          <w:tcPr>
            <w:tcW w:w="1536" w:type="dxa"/>
          </w:tcPr>
          <w:p w:rsidR="00134F78" w:rsidRPr="00B07593" w:rsidRDefault="00134F78" w:rsidP="004839CF">
            <w:pPr>
              <w:rPr>
                <w:lang w:val="nl-BE"/>
              </w:rPr>
            </w:pPr>
            <w:proofErr w:type="spellStart"/>
            <w:r w:rsidRPr="00B07593">
              <w:rPr>
                <w:lang w:val="nl-BE"/>
              </w:rPr>
              <w:t>Role</w:t>
            </w:r>
            <w:proofErr w:type="spellEnd"/>
            <w:r w:rsidRPr="00B07593">
              <w:rPr>
                <w:lang w:val="nl-BE"/>
              </w:rPr>
              <w:t xml:space="preserve"> model</w:t>
            </w:r>
          </w:p>
        </w:tc>
      </w:tr>
      <w:tr w:rsidR="00134F78" w:rsidRPr="00B07593" w:rsidTr="00946304">
        <w:trPr>
          <w:trHeight w:val="1824"/>
        </w:trPr>
        <w:tc>
          <w:tcPr>
            <w:tcW w:w="1535" w:type="dxa"/>
            <w:shd w:val="pct20" w:color="auto" w:fill="auto"/>
          </w:tcPr>
          <w:p w:rsidR="00134F78" w:rsidRPr="00B07593" w:rsidRDefault="00134F78" w:rsidP="00134F78">
            <w:pPr>
              <w:spacing w:after="200" w:line="276" w:lineRule="auto"/>
              <w:rPr>
                <w:b/>
              </w:rPr>
            </w:pPr>
            <w:r w:rsidRPr="00B07593">
              <w:rPr>
                <w:b/>
              </w:rPr>
              <w:t>Immediate action to be taken</w:t>
            </w:r>
          </w:p>
        </w:tc>
        <w:tc>
          <w:tcPr>
            <w:tcW w:w="1535" w:type="dxa"/>
          </w:tcPr>
          <w:p w:rsidR="00134F78" w:rsidRPr="00B07593" w:rsidRDefault="00134F78" w:rsidP="004839CF">
            <w:pPr>
              <w:rPr>
                <w:lang w:val="nl-BE"/>
              </w:rPr>
            </w:pPr>
            <w:proofErr w:type="spellStart"/>
            <w:r w:rsidRPr="00B07593">
              <w:rPr>
                <w:lang w:val="nl-BE"/>
              </w:rPr>
              <w:t>Shall</w:t>
            </w:r>
            <w:proofErr w:type="spellEnd"/>
            <w:r w:rsidRPr="00B07593">
              <w:rPr>
                <w:lang w:val="nl-BE"/>
              </w:rPr>
              <w:t xml:space="preserve"> follow </w:t>
            </w:r>
            <w:proofErr w:type="gramStart"/>
            <w:r w:rsidRPr="00B07593">
              <w:rPr>
                <w:lang w:val="nl-BE"/>
              </w:rPr>
              <w:t>basic</w:t>
            </w:r>
            <w:proofErr w:type="gramEnd"/>
            <w:r w:rsidRPr="00B07593">
              <w:rPr>
                <w:lang w:val="nl-BE"/>
              </w:rPr>
              <w:t xml:space="preserve"> </w:t>
            </w:r>
            <w:proofErr w:type="spellStart"/>
            <w:r w:rsidRPr="00B07593">
              <w:rPr>
                <w:lang w:val="nl-BE"/>
              </w:rPr>
              <w:t>trainings</w:t>
            </w:r>
            <w:proofErr w:type="spellEnd"/>
          </w:p>
        </w:tc>
        <w:tc>
          <w:tcPr>
            <w:tcW w:w="1535" w:type="dxa"/>
          </w:tcPr>
          <w:p w:rsidR="00134F78" w:rsidRPr="00B07593" w:rsidRDefault="00134F78" w:rsidP="00134F78">
            <w:pPr>
              <w:spacing w:after="200" w:line="276" w:lineRule="auto"/>
            </w:pPr>
            <w:r w:rsidRPr="00B07593">
              <w:t>Shall improve their skills and shall be checked under 3 months</w:t>
            </w:r>
          </w:p>
        </w:tc>
        <w:tc>
          <w:tcPr>
            <w:tcW w:w="1535" w:type="dxa"/>
          </w:tcPr>
          <w:p w:rsidR="006F790A" w:rsidRPr="00B07593" w:rsidRDefault="006F790A" w:rsidP="004839CF">
            <w:pPr>
              <w:rPr>
                <w:lang w:val="nl-BE"/>
              </w:rPr>
            </w:pPr>
            <w:r w:rsidRPr="00B07593">
              <w:rPr>
                <w:lang w:val="nl-BE"/>
              </w:rPr>
              <w:t>None</w:t>
            </w:r>
          </w:p>
        </w:tc>
        <w:tc>
          <w:tcPr>
            <w:tcW w:w="1536" w:type="dxa"/>
          </w:tcPr>
          <w:p w:rsidR="00134F78" w:rsidRPr="00B07593" w:rsidRDefault="006F790A" w:rsidP="004839CF">
            <w:pPr>
              <w:rPr>
                <w:lang w:val="nl-BE"/>
              </w:rPr>
            </w:pPr>
            <w:r w:rsidRPr="00B07593">
              <w:rPr>
                <w:lang w:val="nl-BE"/>
              </w:rPr>
              <w:t>None</w:t>
            </w:r>
          </w:p>
        </w:tc>
        <w:tc>
          <w:tcPr>
            <w:tcW w:w="1536" w:type="dxa"/>
          </w:tcPr>
          <w:p w:rsidR="00134F78" w:rsidRPr="00B07593" w:rsidRDefault="006F790A" w:rsidP="004839CF">
            <w:pPr>
              <w:rPr>
                <w:lang w:val="nl-BE"/>
              </w:rPr>
            </w:pPr>
            <w:r w:rsidRPr="00B07593">
              <w:rPr>
                <w:lang w:val="nl-BE"/>
              </w:rPr>
              <w:t>None</w:t>
            </w:r>
          </w:p>
        </w:tc>
      </w:tr>
      <w:tr w:rsidR="00134F78" w:rsidRPr="00B07593" w:rsidTr="006F790A">
        <w:tc>
          <w:tcPr>
            <w:tcW w:w="1535" w:type="dxa"/>
            <w:shd w:val="pct20" w:color="auto" w:fill="auto"/>
          </w:tcPr>
          <w:p w:rsidR="00134F78" w:rsidRPr="00B07593" w:rsidRDefault="00134F78" w:rsidP="00134F78">
            <w:pPr>
              <w:rPr>
                <w:b/>
                <w:lang w:val="nl-BE"/>
              </w:rPr>
            </w:pPr>
            <w:r w:rsidRPr="00B07593">
              <w:rPr>
                <w:b/>
                <w:lang w:val="nl-BE"/>
              </w:rPr>
              <w:t xml:space="preserve">Fit </w:t>
            </w:r>
            <w:proofErr w:type="spellStart"/>
            <w:r w:rsidRPr="00B07593">
              <w:rPr>
                <w:b/>
                <w:lang w:val="nl-BE"/>
              </w:rPr>
              <w:t>for</w:t>
            </w:r>
            <w:proofErr w:type="spellEnd"/>
            <w:r w:rsidRPr="00B07593">
              <w:rPr>
                <w:b/>
                <w:lang w:val="nl-BE"/>
              </w:rPr>
              <w:t xml:space="preserve"> </w:t>
            </w:r>
            <w:proofErr w:type="spellStart"/>
            <w:r w:rsidRPr="00B07593">
              <w:rPr>
                <w:b/>
                <w:lang w:val="nl-BE"/>
              </w:rPr>
              <w:t>duty</w:t>
            </w:r>
            <w:proofErr w:type="spellEnd"/>
          </w:p>
        </w:tc>
        <w:tc>
          <w:tcPr>
            <w:tcW w:w="1535" w:type="dxa"/>
          </w:tcPr>
          <w:p w:rsidR="00134F78" w:rsidRPr="00B07593" w:rsidRDefault="00134F78" w:rsidP="004839CF">
            <w:pPr>
              <w:rPr>
                <w:lang w:val="nl-BE"/>
              </w:rPr>
            </w:pPr>
            <w:r w:rsidRPr="00B07593">
              <w:rPr>
                <w:lang w:val="nl-BE"/>
              </w:rPr>
              <w:t>No</w:t>
            </w:r>
          </w:p>
        </w:tc>
        <w:tc>
          <w:tcPr>
            <w:tcW w:w="1535" w:type="dxa"/>
          </w:tcPr>
          <w:p w:rsidR="00134F78" w:rsidRPr="00B07593" w:rsidRDefault="00134F78" w:rsidP="004839CF">
            <w:pPr>
              <w:rPr>
                <w:lang w:val="nl-BE"/>
              </w:rPr>
            </w:pPr>
            <w:r w:rsidRPr="00B07593">
              <w:rPr>
                <w:lang w:val="nl-BE"/>
              </w:rPr>
              <w:t xml:space="preserve">Yes but </w:t>
            </w:r>
            <w:proofErr w:type="spellStart"/>
            <w:r w:rsidRPr="00B07593">
              <w:rPr>
                <w:lang w:val="nl-BE"/>
              </w:rPr>
              <w:t>under</w:t>
            </w:r>
            <w:proofErr w:type="spellEnd"/>
            <w:r w:rsidRPr="00B07593">
              <w:rPr>
                <w:lang w:val="nl-BE"/>
              </w:rPr>
              <w:t xml:space="preserve"> </w:t>
            </w:r>
            <w:proofErr w:type="spellStart"/>
            <w:r w:rsidRPr="00B07593">
              <w:rPr>
                <w:lang w:val="nl-BE"/>
              </w:rPr>
              <w:t>supervision</w:t>
            </w:r>
            <w:proofErr w:type="spellEnd"/>
          </w:p>
        </w:tc>
        <w:tc>
          <w:tcPr>
            <w:tcW w:w="1535" w:type="dxa"/>
          </w:tcPr>
          <w:p w:rsidR="00134F78" w:rsidRPr="00B07593" w:rsidRDefault="00134F78" w:rsidP="004839CF">
            <w:pPr>
              <w:rPr>
                <w:lang w:val="nl-BE"/>
              </w:rPr>
            </w:pPr>
            <w:r w:rsidRPr="00B07593">
              <w:rPr>
                <w:lang w:val="nl-BE"/>
              </w:rPr>
              <w:t>Yes</w:t>
            </w:r>
          </w:p>
        </w:tc>
        <w:tc>
          <w:tcPr>
            <w:tcW w:w="1536" w:type="dxa"/>
          </w:tcPr>
          <w:p w:rsidR="00134F78" w:rsidRPr="00B07593" w:rsidRDefault="00134F78" w:rsidP="004839CF">
            <w:pPr>
              <w:rPr>
                <w:lang w:val="nl-BE"/>
              </w:rPr>
            </w:pPr>
            <w:r w:rsidRPr="00B07593">
              <w:rPr>
                <w:lang w:val="nl-BE"/>
              </w:rPr>
              <w:t>Yes</w:t>
            </w:r>
          </w:p>
        </w:tc>
        <w:tc>
          <w:tcPr>
            <w:tcW w:w="1536" w:type="dxa"/>
          </w:tcPr>
          <w:p w:rsidR="00134F78" w:rsidRPr="00B07593" w:rsidRDefault="00134F78" w:rsidP="004839CF">
            <w:pPr>
              <w:rPr>
                <w:lang w:val="nl-BE"/>
              </w:rPr>
            </w:pPr>
            <w:r w:rsidRPr="00B07593">
              <w:rPr>
                <w:lang w:val="nl-BE"/>
              </w:rPr>
              <w:t>Yes</w:t>
            </w:r>
          </w:p>
        </w:tc>
      </w:tr>
    </w:tbl>
    <w:p w:rsidR="00CA0268" w:rsidRPr="00B07593" w:rsidRDefault="00CA0268" w:rsidP="004839CF">
      <w:pPr>
        <w:rPr>
          <w:lang w:val="nl-BE"/>
        </w:rPr>
      </w:pPr>
    </w:p>
    <w:p w:rsidR="00BC0781" w:rsidRPr="00B07593" w:rsidRDefault="00C3063C" w:rsidP="00C3063C">
      <w:pPr>
        <w:pStyle w:val="Titre2"/>
        <w:rPr>
          <w:lang w:val="en-GB"/>
        </w:rPr>
      </w:pPr>
      <w:bookmarkStart w:id="23" w:name="_Toc410389532"/>
      <w:r w:rsidRPr="00B07593">
        <w:rPr>
          <w:lang w:val="en-GB"/>
        </w:rPr>
        <w:t>System for tracking expiry dates for qualifications, checks, recency and licences</w:t>
      </w:r>
      <w:bookmarkEnd w:id="23"/>
    </w:p>
    <w:p w:rsidR="00C3063C" w:rsidRPr="00B07593" w:rsidRDefault="00C3063C" w:rsidP="00BC0781">
      <w:r w:rsidRPr="00B07593">
        <w:t>Training records, checks records, line checks record, recency records and copy of licences shall be stored by the training manager in a manner that ensures protection from damage, alteration and theft during the retention period defined in the operation manual Part-A, chapter 2.1.5.</w:t>
      </w:r>
    </w:p>
    <w:p w:rsidR="00946304" w:rsidRPr="00B07593" w:rsidRDefault="00946304">
      <w:pPr>
        <w:rPr>
          <w:rFonts w:eastAsiaTheme="majorEastAsia" w:cstheme="majorBidi"/>
          <w:b/>
          <w:bCs/>
          <w:caps/>
          <w:sz w:val="32"/>
          <w:szCs w:val="28"/>
          <w:u w:val="single"/>
          <w:lang w:val="nl-BE"/>
        </w:rPr>
      </w:pPr>
      <w:r w:rsidRPr="00B07593">
        <w:rPr>
          <w:lang w:val="nl-BE"/>
        </w:rPr>
        <w:br w:type="page"/>
      </w:r>
    </w:p>
    <w:p w:rsidR="00C3063C" w:rsidRPr="00B07593" w:rsidRDefault="008533FC" w:rsidP="008533FC">
      <w:pPr>
        <w:pStyle w:val="Titre1"/>
        <w:rPr>
          <w:lang w:val="nl-BE"/>
        </w:rPr>
      </w:pPr>
      <w:bookmarkStart w:id="24" w:name="_Toc410389533"/>
      <w:r w:rsidRPr="00B07593">
        <w:rPr>
          <w:lang w:val="nl-BE"/>
        </w:rPr>
        <w:lastRenderedPageBreak/>
        <w:t>Training records storage</w:t>
      </w:r>
      <w:bookmarkEnd w:id="24"/>
    </w:p>
    <w:p w:rsidR="008533FC" w:rsidRPr="00B07593" w:rsidRDefault="008533FC" w:rsidP="008533FC">
      <w:pPr>
        <w:autoSpaceDE w:val="0"/>
        <w:autoSpaceDN w:val="0"/>
        <w:adjustRightInd w:val="0"/>
        <w:spacing w:after="0" w:line="240" w:lineRule="auto"/>
        <w:rPr>
          <w:i/>
          <w:color w:val="548DD4" w:themeColor="text2" w:themeTint="99"/>
          <w:sz w:val="16"/>
          <w:szCs w:val="16"/>
        </w:rPr>
      </w:pPr>
      <w:r w:rsidRPr="00B07593">
        <w:rPr>
          <w:i/>
          <w:color w:val="548DD4" w:themeColor="text2" w:themeTint="99"/>
          <w:sz w:val="16"/>
          <w:szCs w:val="16"/>
        </w:rPr>
        <w:t>Ref.ORO.MLR.115</w:t>
      </w:r>
    </w:p>
    <w:p w:rsidR="0031576C" w:rsidRPr="00B07593" w:rsidRDefault="0031576C" w:rsidP="008533FC">
      <w:pPr>
        <w:autoSpaceDE w:val="0"/>
        <w:autoSpaceDN w:val="0"/>
        <w:adjustRightInd w:val="0"/>
        <w:spacing w:after="0" w:line="240" w:lineRule="auto"/>
        <w:rPr>
          <w:i/>
          <w:color w:val="548DD4" w:themeColor="text2" w:themeTint="99"/>
          <w:sz w:val="16"/>
          <w:szCs w:val="16"/>
        </w:rPr>
      </w:pPr>
    </w:p>
    <w:p w:rsidR="00C34A5D" w:rsidRPr="00B07593" w:rsidRDefault="008533FC" w:rsidP="00C34A5D">
      <w:pPr>
        <w:spacing w:after="0"/>
      </w:pPr>
      <w:r w:rsidRPr="00B07593">
        <w:t>Training records, checks records and line checks record shall be stored as follow:</w:t>
      </w:r>
    </w:p>
    <w:p w:rsidR="00C34A5D" w:rsidRPr="00B07593" w:rsidRDefault="00C34A5D" w:rsidP="008533FC">
      <w:pPr>
        <w:spacing w:after="0"/>
      </w:pPr>
    </w:p>
    <w:tbl>
      <w:tblPr>
        <w:tblStyle w:val="Grilledutableau"/>
        <w:tblW w:w="0" w:type="auto"/>
        <w:tblLook w:val="04A0" w:firstRow="1" w:lastRow="0" w:firstColumn="1" w:lastColumn="0" w:noHBand="0" w:noVBand="1"/>
      </w:tblPr>
      <w:tblGrid>
        <w:gridCol w:w="4644"/>
        <w:gridCol w:w="4644"/>
      </w:tblGrid>
      <w:tr w:rsidR="008533FC" w:rsidRPr="00B07593" w:rsidTr="008533FC">
        <w:tc>
          <w:tcPr>
            <w:tcW w:w="9288" w:type="dxa"/>
            <w:gridSpan w:val="2"/>
            <w:shd w:val="pct15" w:color="auto" w:fill="auto"/>
            <w:vAlign w:val="center"/>
          </w:tcPr>
          <w:p w:rsidR="008533FC" w:rsidRPr="00B07593" w:rsidRDefault="008533FC" w:rsidP="008533FC">
            <w:pPr>
              <w:autoSpaceDE w:val="0"/>
              <w:autoSpaceDN w:val="0"/>
              <w:adjustRightInd w:val="0"/>
              <w:jc w:val="center"/>
              <w:rPr>
                <w:rFonts w:cs="Times New Roman"/>
                <w:b/>
              </w:rPr>
            </w:pPr>
            <w:r w:rsidRPr="00B07593">
              <w:rPr>
                <w:rFonts w:cs="Times New Roman"/>
                <w:b/>
              </w:rPr>
              <w:t>Retention periods for personal/crew records</w:t>
            </w:r>
          </w:p>
        </w:tc>
      </w:tr>
      <w:tr w:rsidR="008533FC" w:rsidRPr="00B07593" w:rsidTr="008533FC">
        <w:tc>
          <w:tcPr>
            <w:tcW w:w="4644" w:type="dxa"/>
          </w:tcPr>
          <w:p w:rsidR="008533FC" w:rsidRPr="00B07593" w:rsidRDefault="008533FC" w:rsidP="008533FC">
            <w:pPr>
              <w:autoSpaceDE w:val="0"/>
              <w:autoSpaceDN w:val="0"/>
              <w:adjustRightInd w:val="0"/>
              <w:rPr>
                <w:rFonts w:cs="Times New Roman"/>
              </w:rPr>
            </w:pPr>
            <w:r w:rsidRPr="00B07593">
              <w:rPr>
                <w:rFonts w:cs="MyriadPro-Regular"/>
                <w:color w:val="231F20"/>
                <w:sz w:val="18"/>
                <w:szCs w:val="18"/>
              </w:rPr>
              <w:t xml:space="preserve">Flight crew licence and cabin crew attestation </w:t>
            </w:r>
          </w:p>
          <w:p w:rsidR="008533FC" w:rsidRPr="00B07593" w:rsidRDefault="008533FC" w:rsidP="008533FC">
            <w:pPr>
              <w:autoSpaceDE w:val="0"/>
              <w:autoSpaceDN w:val="0"/>
              <w:adjustRightInd w:val="0"/>
              <w:rPr>
                <w:rFonts w:cs="Times New Roman"/>
              </w:rPr>
            </w:pPr>
          </w:p>
        </w:tc>
        <w:tc>
          <w:tcPr>
            <w:tcW w:w="4644" w:type="dxa"/>
          </w:tcPr>
          <w:p w:rsidR="008533FC" w:rsidRPr="00B07593" w:rsidRDefault="008533FC" w:rsidP="008533FC">
            <w:pPr>
              <w:autoSpaceDE w:val="0"/>
              <w:autoSpaceDN w:val="0"/>
              <w:adjustRightInd w:val="0"/>
              <w:rPr>
                <w:rFonts w:cs="Times New Roman"/>
              </w:rPr>
            </w:pPr>
            <w:r w:rsidRPr="00B07593">
              <w:rPr>
                <w:rFonts w:cs="MyriadPro-Regular"/>
                <w:color w:val="231F20"/>
                <w:sz w:val="18"/>
                <w:szCs w:val="18"/>
              </w:rPr>
              <w:t>As long as the crew member is exercising the privileges of the licence or attestation for the aircraft operator</w:t>
            </w:r>
          </w:p>
        </w:tc>
      </w:tr>
      <w:tr w:rsidR="008533FC" w:rsidRPr="00B07593" w:rsidTr="008533FC">
        <w:tc>
          <w:tcPr>
            <w:tcW w:w="4644" w:type="dxa"/>
          </w:tcPr>
          <w:p w:rsidR="008533FC" w:rsidRPr="00B07593" w:rsidRDefault="008533FC" w:rsidP="008533FC">
            <w:pPr>
              <w:autoSpaceDE w:val="0"/>
              <w:autoSpaceDN w:val="0"/>
              <w:adjustRightInd w:val="0"/>
              <w:rPr>
                <w:rFonts w:cs="MyriadPro-Regular"/>
                <w:color w:val="231F20"/>
                <w:sz w:val="18"/>
                <w:szCs w:val="18"/>
              </w:rPr>
            </w:pPr>
            <w:r w:rsidRPr="00B07593">
              <w:rPr>
                <w:rFonts w:cs="MyriadPro-Regular"/>
                <w:color w:val="231F20"/>
                <w:sz w:val="18"/>
                <w:szCs w:val="18"/>
              </w:rPr>
              <w:t xml:space="preserve">Crew member training, checking and qualifications </w:t>
            </w:r>
          </w:p>
        </w:tc>
        <w:tc>
          <w:tcPr>
            <w:tcW w:w="4644" w:type="dxa"/>
          </w:tcPr>
          <w:p w:rsidR="008533FC" w:rsidRPr="00B07593" w:rsidRDefault="008533FC" w:rsidP="008533FC">
            <w:pPr>
              <w:autoSpaceDE w:val="0"/>
              <w:autoSpaceDN w:val="0"/>
              <w:adjustRightInd w:val="0"/>
              <w:rPr>
                <w:rFonts w:cs="MyriadPro-Regular"/>
                <w:color w:val="231F20"/>
                <w:sz w:val="18"/>
                <w:szCs w:val="18"/>
              </w:rPr>
            </w:pPr>
            <w:r w:rsidRPr="00B07593">
              <w:rPr>
                <w:rFonts w:cs="MyriadPro-Regular"/>
                <w:color w:val="231F20"/>
                <w:sz w:val="18"/>
                <w:szCs w:val="18"/>
              </w:rPr>
              <w:t>3 years</w:t>
            </w:r>
          </w:p>
        </w:tc>
      </w:tr>
      <w:tr w:rsidR="008533FC" w:rsidRPr="00B07593" w:rsidTr="008533FC">
        <w:tc>
          <w:tcPr>
            <w:tcW w:w="4644" w:type="dxa"/>
          </w:tcPr>
          <w:p w:rsidR="008533FC" w:rsidRPr="00B07593" w:rsidRDefault="008533FC" w:rsidP="008533FC">
            <w:pPr>
              <w:autoSpaceDE w:val="0"/>
              <w:autoSpaceDN w:val="0"/>
              <w:adjustRightInd w:val="0"/>
              <w:rPr>
                <w:rFonts w:cs="MyriadPro-Regular"/>
                <w:color w:val="231F20"/>
                <w:sz w:val="18"/>
                <w:szCs w:val="18"/>
              </w:rPr>
            </w:pPr>
            <w:r w:rsidRPr="00B07593">
              <w:rPr>
                <w:rFonts w:cs="MyriadPro-Regular"/>
                <w:color w:val="231F20"/>
                <w:sz w:val="18"/>
                <w:szCs w:val="18"/>
              </w:rPr>
              <w:t xml:space="preserve">Records on crew member recent experience </w:t>
            </w:r>
          </w:p>
          <w:p w:rsidR="008533FC" w:rsidRPr="00B07593" w:rsidRDefault="008533FC" w:rsidP="008533FC">
            <w:pPr>
              <w:autoSpaceDE w:val="0"/>
              <w:autoSpaceDN w:val="0"/>
              <w:adjustRightInd w:val="0"/>
              <w:rPr>
                <w:rFonts w:cs="MyriadPro-Regular"/>
                <w:color w:val="231F20"/>
                <w:sz w:val="18"/>
                <w:szCs w:val="18"/>
              </w:rPr>
            </w:pPr>
          </w:p>
        </w:tc>
        <w:tc>
          <w:tcPr>
            <w:tcW w:w="4644" w:type="dxa"/>
          </w:tcPr>
          <w:p w:rsidR="008533FC" w:rsidRPr="00B07593" w:rsidRDefault="008533FC" w:rsidP="008533FC">
            <w:pPr>
              <w:autoSpaceDE w:val="0"/>
              <w:autoSpaceDN w:val="0"/>
              <w:adjustRightInd w:val="0"/>
              <w:rPr>
                <w:rFonts w:cs="MyriadPro-Regular"/>
                <w:color w:val="231F20"/>
                <w:sz w:val="18"/>
                <w:szCs w:val="18"/>
              </w:rPr>
            </w:pPr>
            <w:r w:rsidRPr="00B07593">
              <w:rPr>
                <w:rFonts w:cs="MyriadPro-Regular"/>
                <w:color w:val="231F20"/>
                <w:sz w:val="18"/>
                <w:szCs w:val="18"/>
              </w:rPr>
              <w:t>15 months</w:t>
            </w:r>
          </w:p>
        </w:tc>
      </w:tr>
      <w:tr w:rsidR="008533FC" w:rsidRPr="00B07593" w:rsidTr="008533FC">
        <w:tc>
          <w:tcPr>
            <w:tcW w:w="4644" w:type="dxa"/>
          </w:tcPr>
          <w:p w:rsidR="008533FC" w:rsidRPr="00B07593" w:rsidRDefault="008533FC" w:rsidP="008533FC">
            <w:pPr>
              <w:autoSpaceDE w:val="0"/>
              <w:autoSpaceDN w:val="0"/>
              <w:adjustRightInd w:val="0"/>
              <w:rPr>
                <w:rFonts w:cs="MyriadPro-Regular"/>
                <w:color w:val="231F20"/>
                <w:sz w:val="18"/>
                <w:szCs w:val="18"/>
              </w:rPr>
            </w:pPr>
            <w:r w:rsidRPr="00B07593">
              <w:rPr>
                <w:rFonts w:cs="MyriadPro-Regular"/>
                <w:color w:val="231F20"/>
                <w:sz w:val="18"/>
                <w:szCs w:val="18"/>
              </w:rPr>
              <w:t>Crew member route and aerodrome/task and area competence, as appropriate</w:t>
            </w:r>
          </w:p>
          <w:p w:rsidR="008533FC" w:rsidRPr="00B07593" w:rsidRDefault="008533FC" w:rsidP="008533FC">
            <w:pPr>
              <w:autoSpaceDE w:val="0"/>
              <w:autoSpaceDN w:val="0"/>
              <w:adjustRightInd w:val="0"/>
              <w:rPr>
                <w:rFonts w:cs="MyriadPro-Regular"/>
                <w:color w:val="231F20"/>
                <w:sz w:val="18"/>
                <w:szCs w:val="18"/>
              </w:rPr>
            </w:pPr>
          </w:p>
        </w:tc>
        <w:tc>
          <w:tcPr>
            <w:tcW w:w="4644" w:type="dxa"/>
          </w:tcPr>
          <w:p w:rsidR="008533FC" w:rsidRPr="00B07593" w:rsidRDefault="008533FC" w:rsidP="008533FC">
            <w:pPr>
              <w:autoSpaceDE w:val="0"/>
              <w:autoSpaceDN w:val="0"/>
              <w:adjustRightInd w:val="0"/>
              <w:rPr>
                <w:rFonts w:cs="MyriadPro-Regular"/>
                <w:color w:val="231F20"/>
                <w:sz w:val="18"/>
                <w:szCs w:val="18"/>
              </w:rPr>
            </w:pPr>
            <w:r w:rsidRPr="00B07593">
              <w:rPr>
                <w:rFonts w:cs="MyriadPro-Regular"/>
                <w:color w:val="231F20"/>
                <w:sz w:val="18"/>
                <w:szCs w:val="18"/>
              </w:rPr>
              <w:t>3 years</w:t>
            </w:r>
          </w:p>
          <w:p w:rsidR="008533FC" w:rsidRPr="00B07593" w:rsidRDefault="008533FC" w:rsidP="008533FC">
            <w:pPr>
              <w:autoSpaceDE w:val="0"/>
              <w:autoSpaceDN w:val="0"/>
              <w:adjustRightInd w:val="0"/>
              <w:rPr>
                <w:rFonts w:cs="MyriadPro-Regular"/>
                <w:color w:val="231F20"/>
                <w:sz w:val="18"/>
                <w:szCs w:val="18"/>
              </w:rPr>
            </w:pPr>
          </w:p>
        </w:tc>
      </w:tr>
      <w:tr w:rsidR="008533FC" w:rsidRPr="00B07593" w:rsidTr="008533FC">
        <w:tc>
          <w:tcPr>
            <w:tcW w:w="4644" w:type="dxa"/>
          </w:tcPr>
          <w:p w:rsidR="008533FC" w:rsidRPr="00B07593" w:rsidRDefault="008533FC" w:rsidP="008533FC">
            <w:pPr>
              <w:autoSpaceDE w:val="0"/>
              <w:autoSpaceDN w:val="0"/>
              <w:adjustRightInd w:val="0"/>
              <w:rPr>
                <w:rFonts w:cs="MyriadPro-Regular"/>
                <w:color w:val="231F20"/>
                <w:sz w:val="18"/>
                <w:szCs w:val="18"/>
              </w:rPr>
            </w:pPr>
            <w:r w:rsidRPr="00B07593">
              <w:rPr>
                <w:rFonts w:cs="MyriadPro-Regular"/>
                <w:color w:val="231F20"/>
                <w:sz w:val="18"/>
                <w:szCs w:val="18"/>
              </w:rPr>
              <w:t>Dangerous goods training, as appropriate</w:t>
            </w:r>
          </w:p>
        </w:tc>
        <w:tc>
          <w:tcPr>
            <w:tcW w:w="4644" w:type="dxa"/>
          </w:tcPr>
          <w:p w:rsidR="008533FC" w:rsidRPr="00B07593" w:rsidRDefault="008533FC" w:rsidP="008533FC">
            <w:pPr>
              <w:autoSpaceDE w:val="0"/>
              <w:autoSpaceDN w:val="0"/>
              <w:adjustRightInd w:val="0"/>
              <w:rPr>
                <w:rFonts w:cs="MyriadPro-Regular"/>
                <w:color w:val="231F20"/>
                <w:sz w:val="18"/>
                <w:szCs w:val="18"/>
              </w:rPr>
            </w:pPr>
            <w:r w:rsidRPr="00B07593">
              <w:rPr>
                <w:rFonts w:cs="MyriadPro-Regular"/>
                <w:color w:val="231F20"/>
                <w:sz w:val="18"/>
                <w:szCs w:val="18"/>
              </w:rPr>
              <w:t>3 years</w:t>
            </w:r>
          </w:p>
          <w:p w:rsidR="008533FC" w:rsidRPr="00B07593" w:rsidRDefault="008533FC" w:rsidP="008533FC">
            <w:pPr>
              <w:autoSpaceDE w:val="0"/>
              <w:autoSpaceDN w:val="0"/>
              <w:adjustRightInd w:val="0"/>
              <w:rPr>
                <w:rFonts w:cs="MyriadPro-Regular"/>
                <w:color w:val="231F20"/>
                <w:sz w:val="18"/>
                <w:szCs w:val="18"/>
              </w:rPr>
            </w:pPr>
          </w:p>
        </w:tc>
      </w:tr>
      <w:tr w:rsidR="008533FC" w:rsidRPr="00B07593" w:rsidTr="008533FC">
        <w:tc>
          <w:tcPr>
            <w:tcW w:w="4644" w:type="dxa"/>
          </w:tcPr>
          <w:p w:rsidR="008533FC" w:rsidRPr="00B07593" w:rsidRDefault="008533FC" w:rsidP="008533FC">
            <w:pPr>
              <w:autoSpaceDE w:val="0"/>
              <w:autoSpaceDN w:val="0"/>
              <w:adjustRightInd w:val="0"/>
              <w:rPr>
                <w:rFonts w:cs="MyriadPro-Regular"/>
                <w:color w:val="231F20"/>
                <w:sz w:val="18"/>
                <w:szCs w:val="18"/>
              </w:rPr>
            </w:pPr>
            <w:r w:rsidRPr="00B07593">
              <w:rPr>
                <w:rFonts w:cs="MyriadPro-Regular"/>
                <w:color w:val="231F20"/>
                <w:sz w:val="18"/>
                <w:szCs w:val="18"/>
              </w:rPr>
              <w:t>Training/qualification records of other personnel for whom a training programme is required</w:t>
            </w:r>
          </w:p>
          <w:p w:rsidR="008533FC" w:rsidRPr="00B07593" w:rsidRDefault="008533FC" w:rsidP="008533FC">
            <w:pPr>
              <w:autoSpaceDE w:val="0"/>
              <w:autoSpaceDN w:val="0"/>
              <w:adjustRightInd w:val="0"/>
              <w:rPr>
                <w:rFonts w:cs="MyriadPro-Regular"/>
                <w:color w:val="231F20"/>
                <w:sz w:val="18"/>
                <w:szCs w:val="18"/>
              </w:rPr>
            </w:pPr>
          </w:p>
        </w:tc>
        <w:tc>
          <w:tcPr>
            <w:tcW w:w="4644" w:type="dxa"/>
          </w:tcPr>
          <w:p w:rsidR="008533FC" w:rsidRPr="00B07593" w:rsidRDefault="008533FC" w:rsidP="008533FC">
            <w:pPr>
              <w:autoSpaceDE w:val="0"/>
              <w:autoSpaceDN w:val="0"/>
              <w:adjustRightInd w:val="0"/>
              <w:rPr>
                <w:rFonts w:cs="MyriadPro-Regular"/>
                <w:color w:val="231F20"/>
                <w:sz w:val="18"/>
                <w:szCs w:val="18"/>
              </w:rPr>
            </w:pPr>
            <w:r w:rsidRPr="00B07593">
              <w:rPr>
                <w:rFonts w:cs="MyriadPro-Regular"/>
                <w:color w:val="231F20"/>
                <w:sz w:val="18"/>
                <w:szCs w:val="18"/>
              </w:rPr>
              <w:t>last 2 training records</w:t>
            </w:r>
          </w:p>
        </w:tc>
      </w:tr>
    </w:tbl>
    <w:p w:rsidR="008533FC" w:rsidRPr="00B07593" w:rsidRDefault="008533FC" w:rsidP="008533FC">
      <w:pPr>
        <w:spacing w:after="0"/>
        <w:rPr>
          <w:lang w:val="nl-BE"/>
        </w:rPr>
      </w:pPr>
    </w:p>
    <w:p w:rsidR="00C34A5D" w:rsidRPr="00B07593" w:rsidRDefault="00C34A5D" w:rsidP="00C34A5D">
      <w:pPr>
        <w:rPr>
          <w:lang w:val="nl-BE"/>
        </w:rPr>
      </w:pPr>
    </w:p>
    <w:p w:rsidR="00A75458" w:rsidRPr="00B07593" w:rsidRDefault="00A75458" w:rsidP="00A75458">
      <w:pPr>
        <w:rPr>
          <w:lang w:val="nl-BE"/>
        </w:rPr>
      </w:pPr>
    </w:p>
    <w:p w:rsidR="00275FD8" w:rsidRPr="00B07593" w:rsidRDefault="00275FD8" w:rsidP="0089002A">
      <w:pPr>
        <w:rPr>
          <w:lang w:val="nl-BE"/>
        </w:rPr>
      </w:pPr>
    </w:p>
    <w:p w:rsidR="0089002A" w:rsidRPr="00B07593" w:rsidRDefault="0089002A" w:rsidP="0089002A">
      <w:pPr>
        <w:rPr>
          <w:lang w:val="nl-BE"/>
        </w:rPr>
      </w:pPr>
      <w:bookmarkStart w:id="25" w:name="_GoBack"/>
      <w:bookmarkEnd w:id="25"/>
    </w:p>
    <w:sectPr w:rsidR="0089002A" w:rsidRPr="00B07593" w:rsidSect="00E83ED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472" w:rsidRDefault="00B32472" w:rsidP="00095475">
      <w:pPr>
        <w:spacing w:after="0" w:line="240" w:lineRule="auto"/>
      </w:pPr>
      <w:r>
        <w:separator/>
      </w:r>
    </w:p>
  </w:endnote>
  <w:endnote w:type="continuationSeparator" w:id="0">
    <w:p w:rsidR="00B32472" w:rsidRDefault="00B32472" w:rsidP="00095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ItalicMT">
    <w:panose1 w:val="00000000000000000000"/>
    <w:charset w:val="00"/>
    <w:family w:val="swiss"/>
    <w:notTrueType/>
    <w:pitch w:val="default"/>
    <w:sig w:usb0="00000003" w:usb1="00000000" w:usb2="00000000" w:usb3="00000000" w:csb0="00000001" w:csb1="00000000"/>
  </w:font>
  <w:font w:name="MyriadPro-Regular">
    <w:altName w:val="MS Mincho"/>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510159"/>
      <w:docPartObj>
        <w:docPartGallery w:val="Page Numbers (Bottom of Page)"/>
        <w:docPartUnique/>
      </w:docPartObj>
    </w:sdtPr>
    <w:sdtEndPr/>
    <w:sdtContent>
      <w:sdt>
        <w:sdtPr>
          <w:id w:val="-945384531"/>
          <w:docPartObj>
            <w:docPartGallery w:val="Page Numbers (Top of Page)"/>
            <w:docPartUnique/>
          </w:docPartObj>
        </w:sdtPr>
        <w:sdtEndPr/>
        <w:sdtContent>
          <w:p w:rsidR="00E11E13" w:rsidRDefault="00E11E1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5448EA">
              <w:rPr>
                <w:b/>
                <w:bCs/>
                <w:noProof/>
              </w:rPr>
              <w:t>1</w:t>
            </w:r>
            <w:r>
              <w:rPr>
                <w:b/>
                <w:bCs/>
                <w:sz w:val="24"/>
                <w:szCs w:val="24"/>
              </w:rPr>
              <w:fldChar w:fldCharType="end"/>
            </w:r>
            <w:r>
              <w:rPr>
                <w:lang w:val="fr-FR"/>
              </w:rPr>
              <w:t xml:space="preserve"> </w:t>
            </w:r>
            <w:r w:rsidR="00832332">
              <w:rPr>
                <w:lang w:val="fr-FR"/>
              </w:rPr>
              <w:t xml:space="preserve">of  </w:t>
            </w:r>
            <w:r>
              <w:rPr>
                <w:b/>
                <w:bCs/>
                <w:sz w:val="24"/>
                <w:szCs w:val="24"/>
              </w:rPr>
              <w:fldChar w:fldCharType="begin"/>
            </w:r>
            <w:r>
              <w:rPr>
                <w:b/>
                <w:bCs/>
              </w:rPr>
              <w:instrText>NUMPAGES</w:instrText>
            </w:r>
            <w:r>
              <w:rPr>
                <w:b/>
                <w:bCs/>
                <w:sz w:val="24"/>
                <w:szCs w:val="24"/>
              </w:rPr>
              <w:fldChar w:fldCharType="separate"/>
            </w:r>
            <w:r w:rsidR="005448EA">
              <w:rPr>
                <w:b/>
                <w:bCs/>
                <w:noProof/>
              </w:rPr>
              <w:t>14</w:t>
            </w:r>
            <w:r>
              <w:rPr>
                <w:b/>
                <w:bCs/>
                <w:sz w:val="24"/>
                <w:szCs w:val="24"/>
              </w:rPr>
              <w:fldChar w:fldCharType="end"/>
            </w:r>
          </w:p>
        </w:sdtContent>
      </w:sdt>
    </w:sdtContent>
  </w:sdt>
  <w:p w:rsidR="00E11E13" w:rsidRDefault="00E11E13" w:rsidP="00095475">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025780"/>
      <w:docPartObj>
        <w:docPartGallery w:val="Page Numbers (Bottom of Page)"/>
        <w:docPartUnique/>
      </w:docPartObj>
    </w:sdtPr>
    <w:sdtEndPr/>
    <w:sdtContent>
      <w:sdt>
        <w:sdtPr>
          <w:id w:val="860082579"/>
          <w:docPartObj>
            <w:docPartGallery w:val="Page Numbers (Top of Page)"/>
            <w:docPartUnique/>
          </w:docPartObj>
        </w:sdtPr>
        <w:sdtEndPr/>
        <w:sdtContent>
          <w:p w:rsidR="00E11E13" w:rsidRDefault="00E11E1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5448EA">
              <w:rPr>
                <w:b/>
                <w:bCs/>
                <w:noProof/>
              </w:rPr>
              <w:t>14</w:t>
            </w:r>
            <w:r>
              <w:rPr>
                <w:b/>
                <w:bCs/>
                <w:sz w:val="24"/>
                <w:szCs w:val="24"/>
              </w:rPr>
              <w:fldChar w:fldCharType="end"/>
            </w:r>
            <w:r>
              <w:rPr>
                <w:lang w:val="fr-FR"/>
              </w:rPr>
              <w:t xml:space="preserve"> </w:t>
            </w:r>
            <w:r w:rsidR="00E73A29">
              <w:rPr>
                <w:lang w:val="fr-FR"/>
              </w:rPr>
              <w:t>of</w:t>
            </w:r>
            <w:r>
              <w:rPr>
                <w:lang w:val="fr-FR"/>
              </w:rPr>
              <w:t xml:space="preserve"> </w:t>
            </w:r>
            <w:r>
              <w:rPr>
                <w:b/>
                <w:bCs/>
                <w:sz w:val="24"/>
                <w:szCs w:val="24"/>
              </w:rPr>
              <w:fldChar w:fldCharType="begin"/>
            </w:r>
            <w:r>
              <w:rPr>
                <w:b/>
                <w:bCs/>
              </w:rPr>
              <w:instrText>NUMPAGES</w:instrText>
            </w:r>
            <w:r>
              <w:rPr>
                <w:b/>
                <w:bCs/>
                <w:sz w:val="24"/>
                <w:szCs w:val="24"/>
              </w:rPr>
              <w:fldChar w:fldCharType="separate"/>
            </w:r>
            <w:r w:rsidR="005448EA">
              <w:rPr>
                <w:b/>
                <w:bCs/>
                <w:noProof/>
              </w:rPr>
              <w:t>14</w:t>
            </w:r>
            <w:r>
              <w:rPr>
                <w:b/>
                <w:bCs/>
                <w:sz w:val="24"/>
                <w:szCs w:val="24"/>
              </w:rPr>
              <w:fldChar w:fldCharType="end"/>
            </w:r>
          </w:p>
        </w:sdtContent>
      </w:sdt>
    </w:sdtContent>
  </w:sdt>
  <w:p w:rsidR="00E11E13" w:rsidRDefault="00E11E13" w:rsidP="00095475">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472" w:rsidRDefault="00B32472" w:rsidP="00095475">
      <w:pPr>
        <w:spacing w:after="0" w:line="240" w:lineRule="auto"/>
      </w:pPr>
      <w:r>
        <w:separator/>
      </w:r>
    </w:p>
  </w:footnote>
  <w:footnote w:type="continuationSeparator" w:id="0">
    <w:p w:rsidR="00B32472" w:rsidRDefault="00B32472" w:rsidP="00095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5E2" w:rsidRPr="00210842" w:rsidRDefault="00F105E2" w:rsidP="00F105E2">
    <w:pPr>
      <w:pStyle w:val="En-tte"/>
      <w:jc w:val="right"/>
      <w:rPr>
        <w:b/>
      </w:rPr>
    </w:pPr>
    <w:r w:rsidRPr="00210842">
      <w:rPr>
        <w:b/>
      </w:rPr>
      <w:t xml:space="preserve">Template of </w:t>
    </w:r>
    <w:r>
      <w:rPr>
        <w:b/>
      </w:rPr>
      <w:t>the O</w:t>
    </w:r>
    <w:r w:rsidRPr="00210842">
      <w:rPr>
        <w:b/>
      </w:rPr>
      <w:t xml:space="preserve">perations </w:t>
    </w:r>
    <w:r>
      <w:rPr>
        <w:b/>
      </w:rPr>
      <w:t>M</w:t>
    </w:r>
    <w:r w:rsidRPr="00210842">
      <w:rPr>
        <w:b/>
      </w:rPr>
      <w:t>anual for paradrop activities</w:t>
    </w:r>
    <w:r>
      <w:rPr>
        <w:b/>
      </w:rPr>
      <w:t xml:space="preserve"> – Part D</w:t>
    </w:r>
  </w:p>
  <w:p w:rsidR="00F105E2" w:rsidRPr="007E1357" w:rsidRDefault="00F105E2" w:rsidP="00F105E2">
    <w:pPr>
      <w:pStyle w:val="En-tte"/>
      <w:jc w:val="right"/>
      <w:rPr>
        <w:b/>
        <w:lang w:val="nl-BE"/>
      </w:rPr>
    </w:pPr>
    <w:r>
      <w:rPr>
        <w:b/>
        <w:lang w:val="nl-BE"/>
      </w:rPr>
      <w:t>Version 1</w:t>
    </w:r>
  </w:p>
  <w:p w:rsidR="00E11E13" w:rsidRPr="00F105E2" w:rsidRDefault="00E11E13" w:rsidP="00F105E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596"/>
    <w:multiLevelType w:val="hybridMultilevel"/>
    <w:tmpl w:val="3942168E"/>
    <w:lvl w:ilvl="0" w:tplc="455409F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6EF3A86"/>
    <w:multiLevelType w:val="hybridMultilevel"/>
    <w:tmpl w:val="E788E914"/>
    <w:lvl w:ilvl="0" w:tplc="A192DF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252083"/>
    <w:multiLevelType w:val="hybridMultilevel"/>
    <w:tmpl w:val="05387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A66B11"/>
    <w:multiLevelType w:val="hybridMultilevel"/>
    <w:tmpl w:val="A6208BE4"/>
    <w:lvl w:ilvl="0" w:tplc="080C0013">
      <w:start w:val="1"/>
      <w:numFmt w:val="upperRoman"/>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BF5675B"/>
    <w:multiLevelType w:val="hybridMultilevel"/>
    <w:tmpl w:val="2B525EA2"/>
    <w:lvl w:ilvl="0" w:tplc="2DE88EBC">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nsid w:val="1089052D"/>
    <w:multiLevelType w:val="hybridMultilevel"/>
    <w:tmpl w:val="640ECE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nsid w:val="10ED789F"/>
    <w:multiLevelType w:val="hybridMultilevel"/>
    <w:tmpl w:val="161A33C4"/>
    <w:lvl w:ilvl="0" w:tplc="0B3EBB1E">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0765F6"/>
    <w:multiLevelType w:val="hybridMultilevel"/>
    <w:tmpl w:val="5FC217B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2AF7B2C"/>
    <w:multiLevelType w:val="multilevel"/>
    <w:tmpl w:val="0406A4C6"/>
    <w:lvl w:ilvl="0">
      <w:start w:val="1"/>
      <w:numFmt w:val="decimal"/>
      <w:lvlText w:val="%1."/>
      <w:lvlJc w:val="left"/>
      <w:pPr>
        <w:ind w:left="720" w:hanging="360"/>
      </w:pPr>
      <w:rPr>
        <w:rFonts w:hint="default"/>
      </w:rPr>
    </w:lvl>
    <w:lvl w:ilvl="1">
      <w:start w:val="4"/>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32334A8"/>
    <w:multiLevelType w:val="hybridMultilevel"/>
    <w:tmpl w:val="1F8ED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30024F"/>
    <w:multiLevelType w:val="hybridMultilevel"/>
    <w:tmpl w:val="63AC37A2"/>
    <w:lvl w:ilvl="0" w:tplc="7C4CEA34">
      <w:start w:val="1"/>
      <w:numFmt w:val="decimal"/>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296374"/>
    <w:multiLevelType w:val="hybridMultilevel"/>
    <w:tmpl w:val="893AF4D2"/>
    <w:lvl w:ilvl="0" w:tplc="080C0013">
      <w:start w:val="1"/>
      <w:numFmt w:val="upperRoman"/>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2C55710C"/>
    <w:multiLevelType w:val="hybridMultilevel"/>
    <w:tmpl w:val="E3DC07F8"/>
    <w:lvl w:ilvl="0" w:tplc="2C1EF7BA">
      <w:start w:val="1"/>
      <w:numFmt w:val="bullet"/>
      <w:pStyle w:val="Na"/>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E426296"/>
    <w:multiLevelType w:val="hybridMultilevel"/>
    <w:tmpl w:val="20966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634678"/>
    <w:multiLevelType w:val="hybridMultilevel"/>
    <w:tmpl w:val="FCA6F0B8"/>
    <w:lvl w:ilvl="0" w:tplc="25AC839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2FE47555"/>
    <w:multiLevelType w:val="hybridMultilevel"/>
    <w:tmpl w:val="05E6BC5A"/>
    <w:lvl w:ilvl="0" w:tplc="A21EC34C">
      <w:start w:val="1"/>
      <w:numFmt w:val="decimal"/>
      <w:lvlText w:val="%1."/>
      <w:lvlJc w:val="right"/>
      <w:pPr>
        <w:tabs>
          <w:tab w:val="num" w:pos="1428"/>
        </w:tabs>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6">
    <w:nsid w:val="30F5578E"/>
    <w:multiLevelType w:val="hybridMultilevel"/>
    <w:tmpl w:val="E2800364"/>
    <w:lvl w:ilvl="0" w:tplc="A4FCFF3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34D640AF"/>
    <w:multiLevelType w:val="hybridMultilevel"/>
    <w:tmpl w:val="DF7C1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8E30F7"/>
    <w:multiLevelType w:val="hybridMultilevel"/>
    <w:tmpl w:val="37C4D2A8"/>
    <w:lvl w:ilvl="0" w:tplc="0414E51A">
      <w:start w:val="1"/>
      <w:numFmt w:val="lowerLetter"/>
      <w:pStyle w:val="Titre5"/>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3B6E2AB8"/>
    <w:multiLevelType w:val="multilevel"/>
    <w:tmpl w:val="83E4234E"/>
    <w:styleLink w:val="FormatvorlageMitGliederung"/>
    <w:lvl w:ilvl="0">
      <w:start w:val="1"/>
      <w:numFmt w:val="bullet"/>
      <w:lvlText w:val=""/>
      <w:lvlJc w:val="left"/>
      <w:pPr>
        <w:tabs>
          <w:tab w:val="num" w:pos="340"/>
        </w:tabs>
        <w:ind w:left="340" w:hanging="340"/>
      </w:pPr>
      <w:rPr>
        <w:rFonts w:ascii="Symbol" w:hAnsi="Symbol" w:hint="default"/>
        <w:sz w:val="24"/>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FB7117A"/>
    <w:multiLevelType w:val="hybridMultilevel"/>
    <w:tmpl w:val="A7444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8A005C"/>
    <w:multiLevelType w:val="hybridMultilevel"/>
    <w:tmpl w:val="4668799A"/>
    <w:lvl w:ilvl="0" w:tplc="080C0017">
      <w:start w:val="1"/>
      <w:numFmt w:val="lowerLetter"/>
      <w:lvlText w:val="%1)"/>
      <w:lvlJc w:val="left"/>
      <w:pPr>
        <w:ind w:left="720" w:hanging="360"/>
      </w:pPr>
    </w:lvl>
    <w:lvl w:ilvl="1" w:tplc="8FC64494">
      <w:start w:val="1"/>
      <w:numFmt w:val="lowerRoman"/>
      <w:lvlText w:val="%2."/>
      <w:lvlJc w:val="left"/>
      <w:pPr>
        <w:ind w:left="1800" w:hanging="72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43861E59"/>
    <w:multiLevelType w:val="hybridMultilevel"/>
    <w:tmpl w:val="3760D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57F5B10"/>
    <w:multiLevelType w:val="hybridMultilevel"/>
    <w:tmpl w:val="F7B440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B37FA6"/>
    <w:multiLevelType w:val="hybridMultilevel"/>
    <w:tmpl w:val="C3180BC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nsid w:val="4F35659C"/>
    <w:multiLevelType w:val="hybridMultilevel"/>
    <w:tmpl w:val="93221EB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50353696"/>
    <w:multiLevelType w:val="hybridMultilevel"/>
    <w:tmpl w:val="0D1A0D88"/>
    <w:lvl w:ilvl="0" w:tplc="087CDF7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51213782"/>
    <w:multiLevelType w:val="hybridMultilevel"/>
    <w:tmpl w:val="70C49BEC"/>
    <w:lvl w:ilvl="0" w:tplc="184A558E">
      <w:start w:val="1"/>
      <w:numFmt w:val="upperRoman"/>
      <w:lvlText w:val="%1."/>
      <w:lvlJc w:val="right"/>
      <w:pPr>
        <w:ind w:left="720" w:hanging="360"/>
      </w:pPr>
      <w:rPr>
        <w:rFonts w:hint="default"/>
        <w:b w:val="0"/>
        <w:i w:val="0"/>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nsid w:val="53175506"/>
    <w:multiLevelType w:val="hybridMultilevel"/>
    <w:tmpl w:val="5540E8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54047457"/>
    <w:multiLevelType w:val="hybridMultilevel"/>
    <w:tmpl w:val="0D1A0D88"/>
    <w:lvl w:ilvl="0" w:tplc="087CDF7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nsid w:val="569A1CBF"/>
    <w:multiLevelType w:val="hybridMultilevel"/>
    <w:tmpl w:val="BCF47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C8C4289"/>
    <w:multiLevelType w:val="hybridMultilevel"/>
    <w:tmpl w:val="ECB68DE6"/>
    <w:lvl w:ilvl="0" w:tplc="E0F80E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2846FB"/>
    <w:multiLevelType w:val="hybridMultilevel"/>
    <w:tmpl w:val="79DC5D9A"/>
    <w:lvl w:ilvl="0" w:tplc="B82E5768">
      <w:start w:val="11"/>
      <w:numFmt w:val="decimal"/>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668836E7"/>
    <w:multiLevelType w:val="hybridMultilevel"/>
    <w:tmpl w:val="BA143094"/>
    <w:lvl w:ilvl="0" w:tplc="75523E84">
      <w:start w:val="1"/>
      <w:numFmt w:val="lowerLetter"/>
      <w:lvlText w:val="%1."/>
      <w:lvlJc w:val="left"/>
      <w:pPr>
        <w:tabs>
          <w:tab w:val="num" w:pos="1800"/>
        </w:tabs>
        <w:ind w:left="1800" w:hanging="360"/>
      </w:pPr>
      <w:rPr>
        <w:rFonts w:hint="default"/>
      </w:rPr>
    </w:lvl>
    <w:lvl w:ilvl="1" w:tplc="04130019" w:tentative="1">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34">
    <w:nsid w:val="68DD36C6"/>
    <w:multiLevelType w:val="multilevel"/>
    <w:tmpl w:val="299CBB00"/>
    <w:lvl w:ilvl="0">
      <w:start w:val="1"/>
      <w:numFmt w:val="decimal"/>
      <w:pStyle w:val="Titre1"/>
      <w:lvlText w:val="%1."/>
      <w:lvlJc w:val="left"/>
      <w:pPr>
        <w:ind w:left="720" w:hanging="360"/>
      </w:pPr>
      <w:rPr>
        <w:rFonts w:hint="default"/>
      </w:rPr>
    </w:lvl>
    <w:lvl w:ilvl="1">
      <w:start w:val="1"/>
      <w:numFmt w:val="decimal"/>
      <w:pStyle w:val="Titre2"/>
      <w:isLgl/>
      <w:lvlText w:val="%1.%2"/>
      <w:lvlJc w:val="left"/>
      <w:pPr>
        <w:ind w:left="720" w:hanging="360"/>
      </w:pPr>
      <w:rPr>
        <w:rFonts w:hint="default"/>
      </w:rPr>
    </w:lvl>
    <w:lvl w:ilvl="2">
      <w:start w:val="1"/>
      <w:numFmt w:val="decimal"/>
      <w:pStyle w:val="Titre3"/>
      <w:isLgl/>
      <w:lvlText w:val="%1.%2.%3"/>
      <w:lvlJc w:val="left"/>
      <w:pPr>
        <w:ind w:left="1080" w:hanging="720"/>
      </w:pPr>
      <w:rPr>
        <w:rFonts w:hint="default"/>
        <w:color w:val="auto"/>
      </w:rPr>
    </w:lvl>
    <w:lvl w:ilvl="3">
      <w:start w:val="1"/>
      <w:numFmt w:val="decimal"/>
      <w:pStyle w:val="Titre4"/>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6D77388D"/>
    <w:multiLevelType w:val="hybridMultilevel"/>
    <w:tmpl w:val="D4BCB7E4"/>
    <w:lvl w:ilvl="0" w:tplc="B23E94DA">
      <w:start w:val="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702B602A"/>
    <w:multiLevelType w:val="hybridMultilevel"/>
    <w:tmpl w:val="F6386920"/>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7">
    <w:nsid w:val="709E3426"/>
    <w:multiLevelType w:val="hybridMultilevel"/>
    <w:tmpl w:val="5F2ED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1452A5B"/>
    <w:multiLevelType w:val="hybridMultilevel"/>
    <w:tmpl w:val="FC585ABC"/>
    <w:lvl w:ilvl="0" w:tplc="B532C110">
      <w:start w:val="1"/>
      <w:numFmt w:val="bullet"/>
      <w:lvlText w:val=""/>
      <w:lvlJc w:val="left"/>
      <w:pPr>
        <w:ind w:left="928"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3A7D3C"/>
    <w:multiLevelType w:val="hybridMultilevel"/>
    <w:tmpl w:val="8A4E3F4A"/>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0">
    <w:nsid w:val="776D66E9"/>
    <w:multiLevelType w:val="hybridMultilevel"/>
    <w:tmpl w:val="A7D4F43A"/>
    <w:lvl w:ilvl="0" w:tplc="644403C2">
      <w:start w:val="45"/>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C297A5F"/>
    <w:multiLevelType w:val="hybridMultilevel"/>
    <w:tmpl w:val="B602E880"/>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2">
    <w:nsid w:val="7EDC0BCC"/>
    <w:multiLevelType w:val="hybridMultilevel"/>
    <w:tmpl w:val="282A4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19"/>
  </w:num>
  <w:num w:numId="3">
    <w:abstractNumId w:val="18"/>
  </w:num>
  <w:num w:numId="4">
    <w:abstractNumId w:val="10"/>
  </w:num>
  <w:num w:numId="5">
    <w:abstractNumId w:val="40"/>
  </w:num>
  <w:num w:numId="6">
    <w:abstractNumId w:val="12"/>
  </w:num>
  <w:num w:numId="7">
    <w:abstractNumId w:val="38"/>
  </w:num>
  <w:num w:numId="8">
    <w:abstractNumId w:val="30"/>
  </w:num>
  <w:num w:numId="9">
    <w:abstractNumId w:val="6"/>
  </w:num>
  <w:num w:numId="10">
    <w:abstractNumId w:val="42"/>
  </w:num>
  <w:num w:numId="11">
    <w:abstractNumId w:val="8"/>
  </w:num>
  <w:num w:numId="12">
    <w:abstractNumId w:val="17"/>
  </w:num>
  <w:num w:numId="13">
    <w:abstractNumId w:val="37"/>
  </w:num>
  <w:num w:numId="14">
    <w:abstractNumId w:val="20"/>
  </w:num>
  <w:num w:numId="15">
    <w:abstractNumId w:val="22"/>
  </w:num>
  <w:num w:numId="16">
    <w:abstractNumId w:val="9"/>
  </w:num>
  <w:num w:numId="17">
    <w:abstractNumId w:val="2"/>
  </w:num>
  <w:num w:numId="18">
    <w:abstractNumId w:val="13"/>
  </w:num>
  <w:num w:numId="19">
    <w:abstractNumId w:val="7"/>
  </w:num>
  <w:num w:numId="20">
    <w:abstractNumId w:val="28"/>
  </w:num>
  <w:num w:numId="21">
    <w:abstractNumId w:val="14"/>
  </w:num>
  <w:num w:numId="22">
    <w:abstractNumId w:val="3"/>
  </w:num>
  <w:num w:numId="23">
    <w:abstractNumId w:val="39"/>
  </w:num>
  <w:num w:numId="24">
    <w:abstractNumId w:val="25"/>
  </w:num>
  <w:num w:numId="25">
    <w:abstractNumId w:val="5"/>
  </w:num>
  <w:num w:numId="26">
    <w:abstractNumId w:val="24"/>
  </w:num>
  <w:num w:numId="27">
    <w:abstractNumId w:val="4"/>
  </w:num>
  <w:num w:numId="28">
    <w:abstractNumId w:val="27"/>
  </w:num>
  <w:num w:numId="29">
    <w:abstractNumId w:val="21"/>
  </w:num>
  <w:num w:numId="30">
    <w:abstractNumId w:val="11"/>
  </w:num>
  <w:num w:numId="31">
    <w:abstractNumId w:val="35"/>
  </w:num>
  <w:num w:numId="32">
    <w:abstractNumId w:val="26"/>
  </w:num>
  <w:num w:numId="33">
    <w:abstractNumId w:val="16"/>
  </w:num>
  <w:num w:numId="34">
    <w:abstractNumId w:val="36"/>
  </w:num>
  <w:num w:numId="35">
    <w:abstractNumId w:val="41"/>
  </w:num>
  <w:num w:numId="36">
    <w:abstractNumId w:val="29"/>
  </w:num>
  <w:num w:numId="37">
    <w:abstractNumId w:val="32"/>
  </w:num>
  <w:num w:numId="38">
    <w:abstractNumId w:val="0"/>
  </w:num>
  <w:num w:numId="39">
    <w:abstractNumId w:val="23"/>
  </w:num>
  <w:num w:numId="40">
    <w:abstractNumId w:val="31"/>
  </w:num>
  <w:num w:numId="41">
    <w:abstractNumId w:val="1"/>
  </w:num>
  <w:num w:numId="42">
    <w:abstractNumId w:val="33"/>
  </w:num>
  <w:num w:numId="4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hideSpellingErrors/>
  <w:proofState w:spelling="clean" w:grammar="clean"/>
  <w:defaultTabStop w:val="708"/>
  <w:hyphenationZone w:val="425"/>
  <w:characterSpacingControl w:val="doNotCompress"/>
  <w:hdrShapeDefaults>
    <o:shapedefaults v:ext="edit" spidmax="1228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D34"/>
    <w:rsid w:val="00000C87"/>
    <w:rsid w:val="00010D21"/>
    <w:rsid w:val="00016CFA"/>
    <w:rsid w:val="00017EFE"/>
    <w:rsid w:val="000200A0"/>
    <w:rsid w:val="00020354"/>
    <w:rsid w:val="000242CF"/>
    <w:rsid w:val="00026D24"/>
    <w:rsid w:val="000277BE"/>
    <w:rsid w:val="00030BE4"/>
    <w:rsid w:val="00033966"/>
    <w:rsid w:val="00034789"/>
    <w:rsid w:val="000418F5"/>
    <w:rsid w:val="00044074"/>
    <w:rsid w:val="0005005A"/>
    <w:rsid w:val="000554F8"/>
    <w:rsid w:val="000602FA"/>
    <w:rsid w:val="00067463"/>
    <w:rsid w:val="000679B9"/>
    <w:rsid w:val="000712D8"/>
    <w:rsid w:val="00074E0D"/>
    <w:rsid w:val="00076B34"/>
    <w:rsid w:val="00087224"/>
    <w:rsid w:val="00095475"/>
    <w:rsid w:val="000A2081"/>
    <w:rsid w:val="000A233F"/>
    <w:rsid w:val="000A5575"/>
    <w:rsid w:val="000D1484"/>
    <w:rsid w:val="000D65D0"/>
    <w:rsid w:val="000D7FAA"/>
    <w:rsid w:val="000E4DD7"/>
    <w:rsid w:val="000E55AB"/>
    <w:rsid w:val="000F5621"/>
    <w:rsid w:val="00103103"/>
    <w:rsid w:val="00116CAD"/>
    <w:rsid w:val="00126CAB"/>
    <w:rsid w:val="00134F78"/>
    <w:rsid w:val="0014472E"/>
    <w:rsid w:val="00144BBF"/>
    <w:rsid w:val="00147B8F"/>
    <w:rsid w:val="0015463B"/>
    <w:rsid w:val="001546FC"/>
    <w:rsid w:val="00156D9C"/>
    <w:rsid w:val="00162416"/>
    <w:rsid w:val="00162472"/>
    <w:rsid w:val="001641EE"/>
    <w:rsid w:val="00165090"/>
    <w:rsid w:val="001668B4"/>
    <w:rsid w:val="001772EC"/>
    <w:rsid w:val="001779C9"/>
    <w:rsid w:val="00182F1E"/>
    <w:rsid w:val="0018456F"/>
    <w:rsid w:val="00194E69"/>
    <w:rsid w:val="001A5665"/>
    <w:rsid w:val="001C57E6"/>
    <w:rsid w:val="001D1D34"/>
    <w:rsid w:val="001D32BC"/>
    <w:rsid w:val="001D7224"/>
    <w:rsid w:val="001D7E27"/>
    <w:rsid w:val="001F673F"/>
    <w:rsid w:val="00201E35"/>
    <w:rsid w:val="002043C6"/>
    <w:rsid w:val="00210842"/>
    <w:rsid w:val="00221582"/>
    <w:rsid w:val="00222BD8"/>
    <w:rsid w:val="0022453E"/>
    <w:rsid w:val="00227CCC"/>
    <w:rsid w:val="002308C2"/>
    <w:rsid w:val="00231604"/>
    <w:rsid w:val="00243039"/>
    <w:rsid w:val="0026489F"/>
    <w:rsid w:val="00266BE1"/>
    <w:rsid w:val="002707D4"/>
    <w:rsid w:val="00275FD8"/>
    <w:rsid w:val="00281F07"/>
    <w:rsid w:val="00282DF6"/>
    <w:rsid w:val="0028722D"/>
    <w:rsid w:val="00291A98"/>
    <w:rsid w:val="002A10AD"/>
    <w:rsid w:val="002C1412"/>
    <w:rsid w:val="002C26E2"/>
    <w:rsid w:val="002D332D"/>
    <w:rsid w:val="002D33AB"/>
    <w:rsid w:val="002D55F7"/>
    <w:rsid w:val="002D5C1C"/>
    <w:rsid w:val="002D76A5"/>
    <w:rsid w:val="002E52BC"/>
    <w:rsid w:val="002E5D91"/>
    <w:rsid w:val="002F37C5"/>
    <w:rsid w:val="00306256"/>
    <w:rsid w:val="00314E24"/>
    <w:rsid w:val="0031576C"/>
    <w:rsid w:val="00317715"/>
    <w:rsid w:val="00321E9D"/>
    <w:rsid w:val="00331F0C"/>
    <w:rsid w:val="00347097"/>
    <w:rsid w:val="003471AD"/>
    <w:rsid w:val="00351190"/>
    <w:rsid w:val="00354F51"/>
    <w:rsid w:val="00356100"/>
    <w:rsid w:val="00362EA5"/>
    <w:rsid w:val="00376217"/>
    <w:rsid w:val="00382F22"/>
    <w:rsid w:val="0038777F"/>
    <w:rsid w:val="003904A0"/>
    <w:rsid w:val="00393F10"/>
    <w:rsid w:val="00396099"/>
    <w:rsid w:val="00397443"/>
    <w:rsid w:val="003A0C5A"/>
    <w:rsid w:val="003B16BD"/>
    <w:rsid w:val="003B36D2"/>
    <w:rsid w:val="003C31C5"/>
    <w:rsid w:val="003C3C1A"/>
    <w:rsid w:val="003C4200"/>
    <w:rsid w:val="003D0A3E"/>
    <w:rsid w:val="003E1B6C"/>
    <w:rsid w:val="003E3003"/>
    <w:rsid w:val="003F213A"/>
    <w:rsid w:val="003F2B4F"/>
    <w:rsid w:val="003F68DA"/>
    <w:rsid w:val="00401DFD"/>
    <w:rsid w:val="004043BF"/>
    <w:rsid w:val="0040796C"/>
    <w:rsid w:val="00412FC7"/>
    <w:rsid w:val="00443A26"/>
    <w:rsid w:val="00453F89"/>
    <w:rsid w:val="00455F0A"/>
    <w:rsid w:val="0046213C"/>
    <w:rsid w:val="00463168"/>
    <w:rsid w:val="0047026E"/>
    <w:rsid w:val="00474F4F"/>
    <w:rsid w:val="00477EBC"/>
    <w:rsid w:val="004839CF"/>
    <w:rsid w:val="00483C6A"/>
    <w:rsid w:val="0049593D"/>
    <w:rsid w:val="00496034"/>
    <w:rsid w:val="0049698A"/>
    <w:rsid w:val="004A0502"/>
    <w:rsid w:val="004A2980"/>
    <w:rsid w:val="004A6A4E"/>
    <w:rsid w:val="004B0F84"/>
    <w:rsid w:val="004B1F64"/>
    <w:rsid w:val="004B2A0D"/>
    <w:rsid w:val="004B4D71"/>
    <w:rsid w:val="004C1BB6"/>
    <w:rsid w:val="004C5923"/>
    <w:rsid w:val="004C6436"/>
    <w:rsid w:val="004D288A"/>
    <w:rsid w:val="004D4C4B"/>
    <w:rsid w:val="004D7482"/>
    <w:rsid w:val="004F22DE"/>
    <w:rsid w:val="004F2598"/>
    <w:rsid w:val="004F2670"/>
    <w:rsid w:val="004F502E"/>
    <w:rsid w:val="005008DB"/>
    <w:rsid w:val="00500AAA"/>
    <w:rsid w:val="00506C60"/>
    <w:rsid w:val="0051003D"/>
    <w:rsid w:val="005133F5"/>
    <w:rsid w:val="00527245"/>
    <w:rsid w:val="00536A1D"/>
    <w:rsid w:val="005448EA"/>
    <w:rsid w:val="005508F3"/>
    <w:rsid w:val="00561ECA"/>
    <w:rsid w:val="00563752"/>
    <w:rsid w:val="00566A1D"/>
    <w:rsid w:val="00567C63"/>
    <w:rsid w:val="00572E8B"/>
    <w:rsid w:val="0058117C"/>
    <w:rsid w:val="00585BA0"/>
    <w:rsid w:val="00591033"/>
    <w:rsid w:val="005941DA"/>
    <w:rsid w:val="00597D4E"/>
    <w:rsid w:val="005A5AC4"/>
    <w:rsid w:val="005B0FEB"/>
    <w:rsid w:val="005C6AFF"/>
    <w:rsid w:val="005C6C68"/>
    <w:rsid w:val="005D049C"/>
    <w:rsid w:val="005D670B"/>
    <w:rsid w:val="005E0290"/>
    <w:rsid w:val="005E128E"/>
    <w:rsid w:val="005E5C01"/>
    <w:rsid w:val="005F55C8"/>
    <w:rsid w:val="005F57D0"/>
    <w:rsid w:val="00602FED"/>
    <w:rsid w:val="00607CF5"/>
    <w:rsid w:val="00617C42"/>
    <w:rsid w:val="006364E2"/>
    <w:rsid w:val="00640EB1"/>
    <w:rsid w:val="00641814"/>
    <w:rsid w:val="0064326A"/>
    <w:rsid w:val="0065337F"/>
    <w:rsid w:val="006563E7"/>
    <w:rsid w:val="006577B8"/>
    <w:rsid w:val="00661192"/>
    <w:rsid w:val="00664725"/>
    <w:rsid w:val="006703E8"/>
    <w:rsid w:val="0067360F"/>
    <w:rsid w:val="00674D02"/>
    <w:rsid w:val="00683EAA"/>
    <w:rsid w:val="006848D1"/>
    <w:rsid w:val="00684E74"/>
    <w:rsid w:val="00697D81"/>
    <w:rsid w:val="006A7204"/>
    <w:rsid w:val="006D017C"/>
    <w:rsid w:val="006D07B3"/>
    <w:rsid w:val="006D0F61"/>
    <w:rsid w:val="006D5E95"/>
    <w:rsid w:val="006E254B"/>
    <w:rsid w:val="006E313E"/>
    <w:rsid w:val="006E5264"/>
    <w:rsid w:val="006E7D38"/>
    <w:rsid w:val="006F542E"/>
    <w:rsid w:val="006F6731"/>
    <w:rsid w:val="006F6927"/>
    <w:rsid w:val="006F790A"/>
    <w:rsid w:val="00702CD3"/>
    <w:rsid w:val="00704521"/>
    <w:rsid w:val="00707903"/>
    <w:rsid w:val="0071524B"/>
    <w:rsid w:val="00727B22"/>
    <w:rsid w:val="00733B1D"/>
    <w:rsid w:val="00734034"/>
    <w:rsid w:val="00735B7E"/>
    <w:rsid w:val="00744303"/>
    <w:rsid w:val="00744EFE"/>
    <w:rsid w:val="007540CE"/>
    <w:rsid w:val="007542E9"/>
    <w:rsid w:val="00761711"/>
    <w:rsid w:val="007629A8"/>
    <w:rsid w:val="00762FC7"/>
    <w:rsid w:val="007738DA"/>
    <w:rsid w:val="00781B50"/>
    <w:rsid w:val="00790D0F"/>
    <w:rsid w:val="007A58A8"/>
    <w:rsid w:val="007B08DB"/>
    <w:rsid w:val="007B3AA9"/>
    <w:rsid w:val="007B61F4"/>
    <w:rsid w:val="007B777C"/>
    <w:rsid w:val="007C1712"/>
    <w:rsid w:val="007C1BD9"/>
    <w:rsid w:val="007C4965"/>
    <w:rsid w:val="007D2770"/>
    <w:rsid w:val="007E1357"/>
    <w:rsid w:val="007E6021"/>
    <w:rsid w:val="007F10EC"/>
    <w:rsid w:val="007F2900"/>
    <w:rsid w:val="007F76D6"/>
    <w:rsid w:val="007F7705"/>
    <w:rsid w:val="00800C6A"/>
    <w:rsid w:val="008019AD"/>
    <w:rsid w:val="00805D94"/>
    <w:rsid w:val="008063ED"/>
    <w:rsid w:val="00816661"/>
    <w:rsid w:val="008241BE"/>
    <w:rsid w:val="00824526"/>
    <w:rsid w:val="00832332"/>
    <w:rsid w:val="00833FBA"/>
    <w:rsid w:val="00834D9B"/>
    <w:rsid w:val="00841571"/>
    <w:rsid w:val="008435D2"/>
    <w:rsid w:val="00844956"/>
    <w:rsid w:val="008469C2"/>
    <w:rsid w:val="0085150E"/>
    <w:rsid w:val="008533FC"/>
    <w:rsid w:val="00857731"/>
    <w:rsid w:val="008678E1"/>
    <w:rsid w:val="0088003A"/>
    <w:rsid w:val="008871D3"/>
    <w:rsid w:val="0089002A"/>
    <w:rsid w:val="00897566"/>
    <w:rsid w:val="008A2771"/>
    <w:rsid w:val="008A5439"/>
    <w:rsid w:val="008B1157"/>
    <w:rsid w:val="008B1C97"/>
    <w:rsid w:val="008B3643"/>
    <w:rsid w:val="008B6B2E"/>
    <w:rsid w:val="008C2C51"/>
    <w:rsid w:val="008C56E7"/>
    <w:rsid w:val="008D1DE8"/>
    <w:rsid w:val="008D2148"/>
    <w:rsid w:val="008D2369"/>
    <w:rsid w:val="008D5910"/>
    <w:rsid w:val="008E3149"/>
    <w:rsid w:val="008E3195"/>
    <w:rsid w:val="008E48A1"/>
    <w:rsid w:val="008E48EC"/>
    <w:rsid w:val="008E6694"/>
    <w:rsid w:val="008F5BEB"/>
    <w:rsid w:val="00900056"/>
    <w:rsid w:val="00905727"/>
    <w:rsid w:val="00905B37"/>
    <w:rsid w:val="00906E17"/>
    <w:rsid w:val="00916428"/>
    <w:rsid w:val="00917706"/>
    <w:rsid w:val="00921800"/>
    <w:rsid w:val="00925AC1"/>
    <w:rsid w:val="00926221"/>
    <w:rsid w:val="009276B1"/>
    <w:rsid w:val="00927BFB"/>
    <w:rsid w:val="00946304"/>
    <w:rsid w:val="0094696E"/>
    <w:rsid w:val="009557E4"/>
    <w:rsid w:val="009606D4"/>
    <w:rsid w:val="0098459B"/>
    <w:rsid w:val="00985E0E"/>
    <w:rsid w:val="00990ED0"/>
    <w:rsid w:val="009A1705"/>
    <w:rsid w:val="009A5018"/>
    <w:rsid w:val="009B0098"/>
    <w:rsid w:val="009B07A7"/>
    <w:rsid w:val="009B569A"/>
    <w:rsid w:val="009C063E"/>
    <w:rsid w:val="009C2EC5"/>
    <w:rsid w:val="009D0F85"/>
    <w:rsid w:val="009D3E17"/>
    <w:rsid w:val="009D41B8"/>
    <w:rsid w:val="009D53AA"/>
    <w:rsid w:val="009D59EF"/>
    <w:rsid w:val="009E4F2A"/>
    <w:rsid w:val="009F6D32"/>
    <w:rsid w:val="009F7963"/>
    <w:rsid w:val="00A10E33"/>
    <w:rsid w:val="00A10ED5"/>
    <w:rsid w:val="00A11EC1"/>
    <w:rsid w:val="00A15726"/>
    <w:rsid w:val="00A207DA"/>
    <w:rsid w:val="00A222FA"/>
    <w:rsid w:val="00A304ED"/>
    <w:rsid w:val="00A5300C"/>
    <w:rsid w:val="00A544E0"/>
    <w:rsid w:val="00A75458"/>
    <w:rsid w:val="00A76873"/>
    <w:rsid w:val="00A76E4A"/>
    <w:rsid w:val="00A84569"/>
    <w:rsid w:val="00A86A77"/>
    <w:rsid w:val="00A91111"/>
    <w:rsid w:val="00A93718"/>
    <w:rsid w:val="00A94A29"/>
    <w:rsid w:val="00AB0275"/>
    <w:rsid w:val="00AB043F"/>
    <w:rsid w:val="00AB0D35"/>
    <w:rsid w:val="00AB2831"/>
    <w:rsid w:val="00AC4F9D"/>
    <w:rsid w:val="00AD0DEA"/>
    <w:rsid w:val="00AD7188"/>
    <w:rsid w:val="00AF655E"/>
    <w:rsid w:val="00B02040"/>
    <w:rsid w:val="00B06FA0"/>
    <w:rsid w:val="00B07593"/>
    <w:rsid w:val="00B12C90"/>
    <w:rsid w:val="00B14036"/>
    <w:rsid w:val="00B15399"/>
    <w:rsid w:val="00B1793A"/>
    <w:rsid w:val="00B24098"/>
    <w:rsid w:val="00B32472"/>
    <w:rsid w:val="00B45406"/>
    <w:rsid w:val="00B46A01"/>
    <w:rsid w:val="00B47BBA"/>
    <w:rsid w:val="00B501ED"/>
    <w:rsid w:val="00B516F6"/>
    <w:rsid w:val="00B563FA"/>
    <w:rsid w:val="00B621A3"/>
    <w:rsid w:val="00B73871"/>
    <w:rsid w:val="00B82C6A"/>
    <w:rsid w:val="00B94DD1"/>
    <w:rsid w:val="00B96CA9"/>
    <w:rsid w:val="00BA2F6A"/>
    <w:rsid w:val="00BA5B56"/>
    <w:rsid w:val="00BB182B"/>
    <w:rsid w:val="00BB49CD"/>
    <w:rsid w:val="00BB5E98"/>
    <w:rsid w:val="00BC0781"/>
    <w:rsid w:val="00BC0CC9"/>
    <w:rsid w:val="00BC5901"/>
    <w:rsid w:val="00BC5947"/>
    <w:rsid w:val="00BC5CEF"/>
    <w:rsid w:val="00BD0164"/>
    <w:rsid w:val="00BD6A98"/>
    <w:rsid w:val="00BD6CF1"/>
    <w:rsid w:val="00BE13D5"/>
    <w:rsid w:val="00BE1593"/>
    <w:rsid w:val="00BE5AC4"/>
    <w:rsid w:val="00BE7B6C"/>
    <w:rsid w:val="00BF3D34"/>
    <w:rsid w:val="00BF420C"/>
    <w:rsid w:val="00BF4D28"/>
    <w:rsid w:val="00C021A9"/>
    <w:rsid w:val="00C04CFC"/>
    <w:rsid w:val="00C1325A"/>
    <w:rsid w:val="00C13C17"/>
    <w:rsid w:val="00C165EF"/>
    <w:rsid w:val="00C3063C"/>
    <w:rsid w:val="00C32674"/>
    <w:rsid w:val="00C34A5D"/>
    <w:rsid w:val="00C5360E"/>
    <w:rsid w:val="00C540EE"/>
    <w:rsid w:val="00C664D5"/>
    <w:rsid w:val="00C73DF4"/>
    <w:rsid w:val="00C740CE"/>
    <w:rsid w:val="00C76F26"/>
    <w:rsid w:val="00C81FAB"/>
    <w:rsid w:val="00C87A94"/>
    <w:rsid w:val="00C92B61"/>
    <w:rsid w:val="00CA0268"/>
    <w:rsid w:val="00CA5661"/>
    <w:rsid w:val="00CB1ADE"/>
    <w:rsid w:val="00CB6067"/>
    <w:rsid w:val="00CB6289"/>
    <w:rsid w:val="00CC0C70"/>
    <w:rsid w:val="00CC5CC5"/>
    <w:rsid w:val="00CD0FB8"/>
    <w:rsid w:val="00CD4C25"/>
    <w:rsid w:val="00CD6DA0"/>
    <w:rsid w:val="00CD7725"/>
    <w:rsid w:val="00CF089B"/>
    <w:rsid w:val="00CF4749"/>
    <w:rsid w:val="00CF558C"/>
    <w:rsid w:val="00CF74D2"/>
    <w:rsid w:val="00CF7FF7"/>
    <w:rsid w:val="00D02DE6"/>
    <w:rsid w:val="00D046AE"/>
    <w:rsid w:val="00D05D46"/>
    <w:rsid w:val="00D1368F"/>
    <w:rsid w:val="00D13B8D"/>
    <w:rsid w:val="00D20B44"/>
    <w:rsid w:val="00D33352"/>
    <w:rsid w:val="00D4047C"/>
    <w:rsid w:val="00D42363"/>
    <w:rsid w:val="00D42865"/>
    <w:rsid w:val="00D61C51"/>
    <w:rsid w:val="00D709A9"/>
    <w:rsid w:val="00D70F27"/>
    <w:rsid w:val="00D71234"/>
    <w:rsid w:val="00D81419"/>
    <w:rsid w:val="00D8330C"/>
    <w:rsid w:val="00D8756B"/>
    <w:rsid w:val="00D934A3"/>
    <w:rsid w:val="00DB01C2"/>
    <w:rsid w:val="00DB1DB9"/>
    <w:rsid w:val="00DB3244"/>
    <w:rsid w:val="00DB6FEE"/>
    <w:rsid w:val="00DC58EE"/>
    <w:rsid w:val="00DE5C65"/>
    <w:rsid w:val="00E059FA"/>
    <w:rsid w:val="00E065D4"/>
    <w:rsid w:val="00E11E13"/>
    <w:rsid w:val="00E14E94"/>
    <w:rsid w:val="00E14EC2"/>
    <w:rsid w:val="00E423F5"/>
    <w:rsid w:val="00E45144"/>
    <w:rsid w:val="00E46257"/>
    <w:rsid w:val="00E722D9"/>
    <w:rsid w:val="00E73A29"/>
    <w:rsid w:val="00E8278F"/>
    <w:rsid w:val="00E83EDB"/>
    <w:rsid w:val="00E86AE7"/>
    <w:rsid w:val="00E93D98"/>
    <w:rsid w:val="00EA23CC"/>
    <w:rsid w:val="00EC610C"/>
    <w:rsid w:val="00ED3B0F"/>
    <w:rsid w:val="00ED4180"/>
    <w:rsid w:val="00EE11D3"/>
    <w:rsid w:val="00EE383D"/>
    <w:rsid w:val="00EF2CE5"/>
    <w:rsid w:val="00EF4AE3"/>
    <w:rsid w:val="00EF4C1A"/>
    <w:rsid w:val="00EF7988"/>
    <w:rsid w:val="00F033D3"/>
    <w:rsid w:val="00F105E2"/>
    <w:rsid w:val="00F13543"/>
    <w:rsid w:val="00F13636"/>
    <w:rsid w:val="00F1427B"/>
    <w:rsid w:val="00F2548A"/>
    <w:rsid w:val="00F27B49"/>
    <w:rsid w:val="00F3048C"/>
    <w:rsid w:val="00F32034"/>
    <w:rsid w:val="00F36403"/>
    <w:rsid w:val="00F41747"/>
    <w:rsid w:val="00F46C11"/>
    <w:rsid w:val="00F46F6B"/>
    <w:rsid w:val="00F47A80"/>
    <w:rsid w:val="00F53F20"/>
    <w:rsid w:val="00F57A10"/>
    <w:rsid w:val="00F6190B"/>
    <w:rsid w:val="00F61D72"/>
    <w:rsid w:val="00F6289A"/>
    <w:rsid w:val="00F747EA"/>
    <w:rsid w:val="00F74A63"/>
    <w:rsid w:val="00F967A3"/>
    <w:rsid w:val="00FA2E83"/>
    <w:rsid w:val="00FA3EC3"/>
    <w:rsid w:val="00FB0E8F"/>
    <w:rsid w:val="00FB7D24"/>
    <w:rsid w:val="00FC3A31"/>
    <w:rsid w:val="00FC6E0B"/>
    <w:rsid w:val="00FD57DE"/>
    <w:rsid w:val="00FD7BA0"/>
    <w:rsid w:val="00FE2DE9"/>
    <w:rsid w:val="00FE56E5"/>
    <w:rsid w:val="00FE7A2E"/>
    <w:rsid w:val="00FF25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78F"/>
    <w:rPr>
      <w:lang w:val="en-GB"/>
    </w:rPr>
  </w:style>
  <w:style w:type="paragraph" w:styleId="Titre1">
    <w:name w:val="heading 1"/>
    <w:basedOn w:val="Normal"/>
    <w:next w:val="Normal"/>
    <w:link w:val="Titre1Car"/>
    <w:uiPriority w:val="9"/>
    <w:qFormat/>
    <w:rsid w:val="004F22DE"/>
    <w:pPr>
      <w:keepNext/>
      <w:keepLines/>
      <w:numPr>
        <w:numId w:val="1"/>
      </w:numPr>
      <w:spacing w:before="480" w:after="0"/>
      <w:ind w:left="1843"/>
      <w:outlineLvl w:val="0"/>
    </w:pPr>
    <w:rPr>
      <w:rFonts w:eastAsiaTheme="majorEastAsia" w:cstheme="majorBidi"/>
      <w:b/>
      <w:bCs/>
      <w:caps/>
      <w:sz w:val="32"/>
      <w:szCs w:val="28"/>
      <w:u w:val="single"/>
    </w:rPr>
  </w:style>
  <w:style w:type="paragraph" w:styleId="Titre2">
    <w:name w:val="heading 2"/>
    <w:basedOn w:val="Paragraphedeliste"/>
    <w:next w:val="Normal"/>
    <w:link w:val="Titre2Car"/>
    <w:uiPriority w:val="9"/>
    <w:unhideWhenUsed/>
    <w:qFormat/>
    <w:rsid w:val="00926221"/>
    <w:pPr>
      <w:numPr>
        <w:ilvl w:val="1"/>
        <w:numId w:val="1"/>
      </w:numPr>
      <w:outlineLvl w:val="1"/>
    </w:pPr>
    <w:rPr>
      <w:b/>
      <w:u w:val="single"/>
      <w:lang w:val="nl-BE"/>
    </w:rPr>
  </w:style>
  <w:style w:type="paragraph" w:styleId="Titre3">
    <w:name w:val="heading 3"/>
    <w:basedOn w:val="Paragraphedeliste"/>
    <w:next w:val="Normal"/>
    <w:link w:val="Titre3Car"/>
    <w:uiPriority w:val="9"/>
    <w:unhideWhenUsed/>
    <w:qFormat/>
    <w:rsid w:val="00926221"/>
    <w:pPr>
      <w:numPr>
        <w:ilvl w:val="2"/>
        <w:numId w:val="1"/>
      </w:numPr>
      <w:outlineLvl w:val="2"/>
    </w:pPr>
    <w:rPr>
      <w:b/>
      <w:lang w:val="nl-BE"/>
    </w:rPr>
  </w:style>
  <w:style w:type="paragraph" w:styleId="Titre4">
    <w:name w:val="heading 4"/>
    <w:basedOn w:val="Titre3"/>
    <w:next w:val="Normal"/>
    <w:link w:val="Titre4Car"/>
    <w:uiPriority w:val="9"/>
    <w:unhideWhenUsed/>
    <w:qFormat/>
    <w:rsid w:val="008435D2"/>
    <w:pPr>
      <w:numPr>
        <w:ilvl w:val="3"/>
      </w:numPr>
      <w:ind w:left="1418"/>
      <w:outlineLvl w:val="3"/>
    </w:pPr>
    <w:rPr>
      <w:b w:val="0"/>
      <w:i/>
    </w:rPr>
  </w:style>
  <w:style w:type="paragraph" w:styleId="Titre5">
    <w:name w:val="heading 5"/>
    <w:basedOn w:val="Paragraphedeliste"/>
    <w:next w:val="Normal"/>
    <w:link w:val="Titre5Car"/>
    <w:uiPriority w:val="9"/>
    <w:unhideWhenUsed/>
    <w:qFormat/>
    <w:rsid w:val="00DB1DB9"/>
    <w:pPr>
      <w:numPr>
        <w:numId w:val="3"/>
      </w:numPr>
      <w:spacing w:after="0" w:line="24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F3D34"/>
    <w:pPr>
      <w:autoSpaceDE w:val="0"/>
      <w:autoSpaceDN w:val="0"/>
      <w:adjustRightInd w:val="0"/>
      <w:spacing w:after="0" w:line="240" w:lineRule="auto"/>
    </w:pPr>
    <w:rPr>
      <w:rFonts w:ascii="Verdana" w:hAnsi="Verdana" w:cs="Verdana"/>
      <w:color w:val="000000"/>
      <w:sz w:val="24"/>
      <w:szCs w:val="24"/>
    </w:rPr>
  </w:style>
  <w:style w:type="paragraph" w:styleId="Paragraphedeliste">
    <w:name w:val="List Paragraph"/>
    <w:basedOn w:val="Normal"/>
    <w:qFormat/>
    <w:rsid w:val="00BF3D34"/>
    <w:pPr>
      <w:ind w:left="720"/>
      <w:contextualSpacing/>
    </w:pPr>
  </w:style>
  <w:style w:type="character" w:customStyle="1" w:styleId="Titre1Car">
    <w:name w:val="Titre 1 Car"/>
    <w:basedOn w:val="Policepardfaut"/>
    <w:link w:val="Titre1"/>
    <w:uiPriority w:val="9"/>
    <w:rsid w:val="004F22DE"/>
    <w:rPr>
      <w:rFonts w:eastAsiaTheme="majorEastAsia" w:cstheme="majorBidi"/>
      <w:b/>
      <w:bCs/>
      <w:caps/>
      <w:sz w:val="32"/>
      <w:szCs w:val="28"/>
      <w:u w:val="single"/>
      <w:lang w:val="en-GB"/>
    </w:rPr>
  </w:style>
  <w:style w:type="table" w:styleId="Grilledutableau">
    <w:name w:val="Table Grid"/>
    <w:basedOn w:val="TableauNormal"/>
    <w:uiPriority w:val="59"/>
    <w:rsid w:val="00BF3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926221"/>
    <w:rPr>
      <w:b/>
      <w:u w:val="single"/>
      <w:lang w:val="nl-BE"/>
    </w:rPr>
  </w:style>
  <w:style w:type="character" w:customStyle="1" w:styleId="Titre3Car">
    <w:name w:val="Titre 3 Car"/>
    <w:basedOn w:val="Policepardfaut"/>
    <w:link w:val="Titre3"/>
    <w:uiPriority w:val="9"/>
    <w:rsid w:val="00926221"/>
    <w:rPr>
      <w:b/>
      <w:lang w:val="nl-BE"/>
    </w:rPr>
  </w:style>
  <w:style w:type="character" w:customStyle="1" w:styleId="Titre4Car">
    <w:name w:val="Titre 4 Car"/>
    <w:basedOn w:val="Policepardfaut"/>
    <w:link w:val="Titre4"/>
    <w:uiPriority w:val="9"/>
    <w:rsid w:val="008435D2"/>
    <w:rPr>
      <w:i/>
      <w:lang w:val="nl-BE"/>
    </w:rPr>
  </w:style>
  <w:style w:type="paragraph" w:styleId="En-ttedetabledesmatires">
    <w:name w:val="TOC Heading"/>
    <w:basedOn w:val="Titre1"/>
    <w:next w:val="Normal"/>
    <w:uiPriority w:val="39"/>
    <w:unhideWhenUsed/>
    <w:qFormat/>
    <w:rsid w:val="00607CF5"/>
    <w:pPr>
      <w:numPr>
        <w:numId w:val="0"/>
      </w:numPr>
      <w:outlineLvl w:val="9"/>
    </w:pPr>
    <w:rPr>
      <w:color w:val="365F91" w:themeColor="accent1" w:themeShade="BF"/>
      <w:u w:val="none"/>
      <w:lang w:eastAsia="fr-BE"/>
    </w:rPr>
  </w:style>
  <w:style w:type="paragraph" w:styleId="TM1">
    <w:name w:val="toc 1"/>
    <w:basedOn w:val="Normal"/>
    <w:next w:val="Normal"/>
    <w:autoRedefine/>
    <w:uiPriority w:val="39"/>
    <w:unhideWhenUsed/>
    <w:qFormat/>
    <w:rsid w:val="00AB2831"/>
    <w:pPr>
      <w:tabs>
        <w:tab w:val="left" w:pos="440"/>
        <w:tab w:val="right" w:leader="dot" w:pos="9062"/>
      </w:tabs>
      <w:spacing w:after="100"/>
    </w:pPr>
    <w:rPr>
      <w:b/>
      <w:caps/>
      <w:noProof/>
    </w:rPr>
  </w:style>
  <w:style w:type="paragraph" w:styleId="TM2">
    <w:name w:val="toc 2"/>
    <w:basedOn w:val="Normal"/>
    <w:next w:val="Normal"/>
    <w:autoRedefine/>
    <w:uiPriority w:val="39"/>
    <w:unhideWhenUsed/>
    <w:qFormat/>
    <w:rsid w:val="00607CF5"/>
    <w:pPr>
      <w:spacing w:after="100"/>
      <w:ind w:left="220"/>
    </w:pPr>
  </w:style>
  <w:style w:type="paragraph" w:styleId="TM3">
    <w:name w:val="toc 3"/>
    <w:basedOn w:val="Normal"/>
    <w:next w:val="Normal"/>
    <w:autoRedefine/>
    <w:uiPriority w:val="39"/>
    <w:unhideWhenUsed/>
    <w:qFormat/>
    <w:rsid w:val="00607CF5"/>
    <w:pPr>
      <w:spacing w:after="100"/>
      <w:ind w:left="440"/>
    </w:pPr>
  </w:style>
  <w:style w:type="character" w:styleId="Lienhypertexte">
    <w:name w:val="Hyperlink"/>
    <w:basedOn w:val="Policepardfaut"/>
    <w:uiPriority w:val="99"/>
    <w:unhideWhenUsed/>
    <w:rsid w:val="00607CF5"/>
    <w:rPr>
      <w:color w:val="0000FF" w:themeColor="hyperlink"/>
      <w:u w:val="single"/>
    </w:rPr>
  </w:style>
  <w:style w:type="paragraph" w:styleId="Textedebulles">
    <w:name w:val="Balloon Text"/>
    <w:basedOn w:val="Normal"/>
    <w:link w:val="TextedebullesCar"/>
    <w:uiPriority w:val="99"/>
    <w:semiHidden/>
    <w:unhideWhenUsed/>
    <w:rsid w:val="00607C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7CF5"/>
    <w:rPr>
      <w:rFonts w:ascii="Tahoma" w:hAnsi="Tahoma" w:cs="Tahoma"/>
      <w:sz w:val="16"/>
      <w:szCs w:val="16"/>
    </w:rPr>
  </w:style>
  <w:style w:type="numbering" w:customStyle="1" w:styleId="FormatvorlageMitGliederung">
    <w:name w:val="Formatvorlage Mit Gliederung"/>
    <w:basedOn w:val="Aucuneliste"/>
    <w:rsid w:val="00D934A3"/>
    <w:pPr>
      <w:numPr>
        <w:numId w:val="2"/>
      </w:numPr>
    </w:pPr>
  </w:style>
  <w:style w:type="paragraph" w:styleId="En-tte">
    <w:name w:val="header"/>
    <w:basedOn w:val="Normal"/>
    <w:link w:val="En-tteCar"/>
    <w:uiPriority w:val="99"/>
    <w:unhideWhenUsed/>
    <w:rsid w:val="00095475"/>
    <w:pPr>
      <w:tabs>
        <w:tab w:val="center" w:pos="4536"/>
        <w:tab w:val="right" w:pos="9072"/>
      </w:tabs>
      <w:spacing w:after="0" w:line="240" w:lineRule="auto"/>
    </w:pPr>
  </w:style>
  <w:style w:type="character" w:customStyle="1" w:styleId="En-tteCar">
    <w:name w:val="En-tête Car"/>
    <w:basedOn w:val="Policepardfaut"/>
    <w:link w:val="En-tte"/>
    <w:uiPriority w:val="99"/>
    <w:rsid w:val="00095475"/>
  </w:style>
  <w:style w:type="paragraph" w:styleId="Pieddepage">
    <w:name w:val="footer"/>
    <w:basedOn w:val="Normal"/>
    <w:link w:val="PieddepageCar"/>
    <w:uiPriority w:val="99"/>
    <w:unhideWhenUsed/>
    <w:rsid w:val="000954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5475"/>
  </w:style>
  <w:style w:type="character" w:customStyle="1" w:styleId="Titre5Car">
    <w:name w:val="Titre 5 Car"/>
    <w:basedOn w:val="Policepardfaut"/>
    <w:link w:val="Titre5"/>
    <w:uiPriority w:val="9"/>
    <w:rsid w:val="00DB1DB9"/>
    <w:rPr>
      <w:lang w:val="en-GB"/>
    </w:rPr>
  </w:style>
  <w:style w:type="paragraph" w:customStyle="1" w:styleId="CM1">
    <w:name w:val="CM1"/>
    <w:basedOn w:val="Default"/>
    <w:next w:val="Default"/>
    <w:uiPriority w:val="99"/>
    <w:rsid w:val="00156D9C"/>
    <w:rPr>
      <w:rFonts w:ascii="EUAlbertina" w:hAnsi="EUAlbertina" w:cstheme="minorBidi"/>
      <w:color w:val="auto"/>
    </w:rPr>
  </w:style>
  <w:style w:type="paragraph" w:customStyle="1" w:styleId="CM3">
    <w:name w:val="CM3"/>
    <w:basedOn w:val="Default"/>
    <w:next w:val="Default"/>
    <w:uiPriority w:val="99"/>
    <w:rsid w:val="00156D9C"/>
    <w:rPr>
      <w:rFonts w:ascii="EUAlbertina" w:hAnsi="EUAlbertina" w:cstheme="minorBidi"/>
      <w:color w:val="auto"/>
    </w:rPr>
  </w:style>
  <w:style w:type="paragraph" w:customStyle="1" w:styleId="CM4">
    <w:name w:val="CM4"/>
    <w:basedOn w:val="Default"/>
    <w:next w:val="Default"/>
    <w:uiPriority w:val="99"/>
    <w:rsid w:val="00156D9C"/>
    <w:rPr>
      <w:rFonts w:ascii="EUAlbertina" w:hAnsi="EUAlbertina" w:cstheme="minorBidi"/>
      <w:color w:val="auto"/>
    </w:rPr>
  </w:style>
  <w:style w:type="paragraph" w:styleId="Sansinterligne">
    <w:name w:val="No Spacing"/>
    <w:uiPriority w:val="1"/>
    <w:qFormat/>
    <w:rsid w:val="006848D1"/>
    <w:pPr>
      <w:spacing w:after="0" w:line="240" w:lineRule="auto"/>
    </w:pPr>
  </w:style>
  <w:style w:type="paragraph" w:styleId="TM4">
    <w:name w:val="toc 4"/>
    <w:basedOn w:val="Normal"/>
    <w:next w:val="Normal"/>
    <w:autoRedefine/>
    <w:uiPriority w:val="39"/>
    <w:unhideWhenUsed/>
    <w:rsid w:val="00CC5CC5"/>
    <w:pPr>
      <w:spacing w:after="100"/>
      <w:ind w:left="660"/>
    </w:pPr>
    <w:rPr>
      <w:rFonts w:eastAsiaTheme="minorEastAsia"/>
      <w:lang w:eastAsia="fr-BE"/>
    </w:rPr>
  </w:style>
  <w:style w:type="paragraph" w:styleId="TM5">
    <w:name w:val="toc 5"/>
    <w:basedOn w:val="Normal"/>
    <w:next w:val="Normal"/>
    <w:autoRedefine/>
    <w:uiPriority w:val="39"/>
    <w:unhideWhenUsed/>
    <w:rsid w:val="00CC5CC5"/>
    <w:pPr>
      <w:spacing w:after="100"/>
      <w:ind w:left="880"/>
    </w:pPr>
    <w:rPr>
      <w:rFonts w:eastAsiaTheme="minorEastAsia"/>
      <w:lang w:eastAsia="fr-BE"/>
    </w:rPr>
  </w:style>
  <w:style w:type="paragraph" w:styleId="TM6">
    <w:name w:val="toc 6"/>
    <w:basedOn w:val="Normal"/>
    <w:next w:val="Normal"/>
    <w:autoRedefine/>
    <w:uiPriority w:val="39"/>
    <w:unhideWhenUsed/>
    <w:rsid w:val="00CC5CC5"/>
    <w:pPr>
      <w:spacing w:after="100"/>
      <w:ind w:left="1100"/>
    </w:pPr>
    <w:rPr>
      <w:rFonts w:eastAsiaTheme="minorEastAsia"/>
      <w:lang w:eastAsia="fr-BE"/>
    </w:rPr>
  </w:style>
  <w:style w:type="paragraph" w:styleId="TM7">
    <w:name w:val="toc 7"/>
    <w:basedOn w:val="Normal"/>
    <w:next w:val="Normal"/>
    <w:autoRedefine/>
    <w:uiPriority w:val="39"/>
    <w:unhideWhenUsed/>
    <w:rsid w:val="00CC5CC5"/>
    <w:pPr>
      <w:spacing w:after="100"/>
      <w:ind w:left="1320"/>
    </w:pPr>
    <w:rPr>
      <w:rFonts w:eastAsiaTheme="minorEastAsia"/>
      <w:lang w:eastAsia="fr-BE"/>
    </w:rPr>
  </w:style>
  <w:style w:type="paragraph" w:styleId="TM8">
    <w:name w:val="toc 8"/>
    <w:basedOn w:val="Normal"/>
    <w:next w:val="Normal"/>
    <w:autoRedefine/>
    <w:uiPriority w:val="39"/>
    <w:unhideWhenUsed/>
    <w:rsid w:val="00CC5CC5"/>
    <w:pPr>
      <w:spacing w:after="100"/>
      <w:ind w:left="1540"/>
    </w:pPr>
    <w:rPr>
      <w:rFonts w:eastAsiaTheme="minorEastAsia"/>
      <w:lang w:eastAsia="fr-BE"/>
    </w:rPr>
  </w:style>
  <w:style w:type="paragraph" w:styleId="TM9">
    <w:name w:val="toc 9"/>
    <w:basedOn w:val="Normal"/>
    <w:next w:val="Normal"/>
    <w:autoRedefine/>
    <w:uiPriority w:val="39"/>
    <w:unhideWhenUsed/>
    <w:rsid w:val="00CC5CC5"/>
    <w:pPr>
      <w:spacing w:after="100"/>
      <w:ind w:left="1760"/>
    </w:pPr>
    <w:rPr>
      <w:rFonts w:eastAsiaTheme="minorEastAsia"/>
      <w:lang w:eastAsia="fr-BE"/>
    </w:rPr>
  </w:style>
  <w:style w:type="paragraph" w:styleId="NormalWeb">
    <w:name w:val="Normal (Web)"/>
    <w:basedOn w:val="Normal"/>
    <w:uiPriority w:val="99"/>
    <w:semiHidden/>
    <w:unhideWhenUsed/>
    <w:rsid w:val="0037621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Na">
    <w:name w:val="N (a)"/>
    <w:basedOn w:val="Normal"/>
    <w:link w:val="NaChar"/>
    <w:autoRedefine/>
    <w:uiPriority w:val="99"/>
    <w:qFormat/>
    <w:rsid w:val="00925AC1"/>
    <w:pPr>
      <w:numPr>
        <w:numId w:val="6"/>
      </w:numPr>
      <w:spacing w:before="120" w:after="120" w:line="280" w:lineRule="atLeast"/>
    </w:pPr>
    <w:rPr>
      <w:rFonts w:ascii="Verdana" w:eastAsia="Times New Roman" w:hAnsi="Verdana" w:cs="Times New Roman"/>
      <w:sz w:val="20"/>
      <w:szCs w:val="20"/>
      <w:lang w:eastAsia="en-GB"/>
    </w:rPr>
  </w:style>
  <w:style w:type="character" w:customStyle="1" w:styleId="NaChar">
    <w:name w:val="N (a) Char"/>
    <w:link w:val="Na"/>
    <w:uiPriority w:val="99"/>
    <w:rsid w:val="00925AC1"/>
    <w:rPr>
      <w:rFonts w:ascii="Verdana" w:eastAsia="Times New Roman" w:hAnsi="Verdana" w:cs="Times New Roman"/>
      <w:sz w:val="20"/>
      <w:szCs w:val="20"/>
      <w:lang w:val="en-GB" w:eastAsia="en-GB"/>
    </w:rPr>
  </w:style>
  <w:style w:type="character" w:styleId="Marquedecommentaire">
    <w:name w:val="annotation reference"/>
    <w:basedOn w:val="Policepardfaut"/>
    <w:uiPriority w:val="99"/>
    <w:semiHidden/>
    <w:unhideWhenUsed/>
    <w:rsid w:val="00030BE4"/>
    <w:rPr>
      <w:sz w:val="16"/>
      <w:szCs w:val="16"/>
    </w:rPr>
  </w:style>
  <w:style w:type="paragraph" w:styleId="Commentaire">
    <w:name w:val="annotation text"/>
    <w:basedOn w:val="Normal"/>
    <w:link w:val="CommentaireCar"/>
    <w:uiPriority w:val="99"/>
    <w:semiHidden/>
    <w:unhideWhenUsed/>
    <w:rsid w:val="00030BE4"/>
    <w:pPr>
      <w:spacing w:line="240" w:lineRule="auto"/>
    </w:pPr>
    <w:rPr>
      <w:sz w:val="20"/>
      <w:szCs w:val="20"/>
    </w:rPr>
  </w:style>
  <w:style w:type="character" w:customStyle="1" w:styleId="CommentaireCar">
    <w:name w:val="Commentaire Car"/>
    <w:basedOn w:val="Policepardfaut"/>
    <w:link w:val="Commentaire"/>
    <w:uiPriority w:val="99"/>
    <w:semiHidden/>
    <w:rsid w:val="00030BE4"/>
    <w:rPr>
      <w:sz w:val="20"/>
      <w:szCs w:val="20"/>
      <w:lang w:val="en-GB"/>
    </w:rPr>
  </w:style>
  <w:style w:type="paragraph" w:styleId="Objetducommentaire">
    <w:name w:val="annotation subject"/>
    <w:basedOn w:val="Commentaire"/>
    <w:next w:val="Commentaire"/>
    <w:link w:val="ObjetducommentaireCar"/>
    <w:uiPriority w:val="99"/>
    <w:semiHidden/>
    <w:unhideWhenUsed/>
    <w:rsid w:val="00030BE4"/>
    <w:rPr>
      <w:b/>
      <w:bCs/>
    </w:rPr>
  </w:style>
  <w:style w:type="character" w:customStyle="1" w:styleId="ObjetducommentaireCar">
    <w:name w:val="Objet du commentaire Car"/>
    <w:basedOn w:val="CommentaireCar"/>
    <w:link w:val="Objetducommentaire"/>
    <w:uiPriority w:val="99"/>
    <w:semiHidden/>
    <w:rsid w:val="00030BE4"/>
    <w:rPr>
      <w:b/>
      <w:bCs/>
      <w:sz w:val="20"/>
      <w:szCs w:val="20"/>
      <w:lang w:val="en-GB"/>
    </w:rPr>
  </w:style>
  <w:style w:type="paragraph" w:styleId="Rvision">
    <w:name w:val="Revision"/>
    <w:hidden/>
    <w:uiPriority w:val="99"/>
    <w:semiHidden/>
    <w:rsid w:val="00A15726"/>
    <w:pPr>
      <w:spacing w:after="0" w:line="240" w:lineRule="auto"/>
    </w:pPr>
    <w:rPr>
      <w:lang w:val="en-GB"/>
    </w:rPr>
  </w:style>
  <w:style w:type="paragraph" w:customStyle="1" w:styleId="kop4">
    <w:name w:val="kop 4"/>
    <w:basedOn w:val="Normal"/>
    <w:rsid w:val="00B07593"/>
    <w:pPr>
      <w:tabs>
        <w:tab w:val="left" w:pos="1418"/>
      </w:tabs>
      <w:spacing w:after="0" w:line="240" w:lineRule="auto"/>
      <w:ind w:left="1418" w:hanging="1418"/>
      <w:jc w:val="both"/>
    </w:pPr>
    <w:rPr>
      <w:rFonts w:ascii="Arial" w:eastAsia="Times New Roman" w:hAnsi="Arial" w:cs="Times New Roman"/>
      <w:b/>
      <w:bCs/>
      <w:i/>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78F"/>
    <w:rPr>
      <w:lang w:val="en-GB"/>
    </w:rPr>
  </w:style>
  <w:style w:type="paragraph" w:styleId="Titre1">
    <w:name w:val="heading 1"/>
    <w:basedOn w:val="Normal"/>
    <w:next w:val="Normal"/>
    <w:link w:val="Titre1Car"/>
    <w:uiPriority w:val="9"/>
    <w:qFormat/>
    <w:rsid w:val="004F22DE"/>
    <w:pPr>
      <w:keepNext/>
      <w:keepLines/>
      <w:numPr>
        <w:numId w:val="1"/>
      </w:numPr>
      <w:spacing w:before="480" w:after="0"/>
      <w:ind w:left="1843"/>
      <w:outlineLvl w:val="0"/>
    </w:pPr>
    <w:rPr>
      <w:rFonts w:eastAsiaTheme="majorEastAsia" w:cstheme="majorBidi"/>
      <w:b/>
      <w:bCs/>
      <w:caps/>
      <w:sz w:val="32"/>
      <w:szCs w:val="28"/>
      <w:u w:val="single"/>
    </w:rPr>
  </w:style>
  <w:style w:type="paragraph" w:styleId="Titre2">
    <w:name w:val="heading 2"/>
    <w:basedOn w:val="Paragraphedeliste"/>
    <w:next w:val="Normal"/>
    <w:link w:val="Titre2Car"/>
    <w:uiPriority w:val="9"/>
    <w:unhideWhenUsed/>
    <w:qFormat/>
    <w:rsid w:val="00926221"/>
    <w:pPr>
      <w:numPr>
        <w:ilvl w:val="1"/>
        <w:numId w:val="1"/>
      </w:numPr>
      <w:outlineLvl w:val="1"/>
    </w:pPr>
    <w:rPr>
      <w:b/>
      <w:u w:val="single"/>
      <w:lang w:val="nl-BE"/>
    </w:rPr>
  </w:style>
  <w:style w:type="paragraph" w:styleId="Titre3">
    <w:name w:val="heading 3"/>
    <w:basedOn w:val="Paragraphedeliste"/>
    <w:next w:val="Normal"/>
    <w:link w:val="Titre3Car"/>
    <w:uiPriority w:val="9"/>
    <w:unhideWhenUsed/>
    <w:qFormat/>
    <w:rsid w:val="00926221"/>
    <w:pPr>
      <w:numPr>
        <w:ilvl w:val="2"/>
        <w:numId w:val="1"/>
      </w:numPr>
      <w:outlineLvl w:val="2"/>
    </w:pPr>
    <w:rPr>
      <w:b/>
      <w:lang w:val="nl-BE"/>
    </w:rPr>
  </w:style>
  <w:style w:type="paragraph" w:styleId="Titre4">
    <w:name w:val="heading 4"/>
    <w:basedOn w:val="Titre3"/>
    <w:next w:val="Normal"/>
    <w:link w:val="Titre4Car"/>
    <w:uiPriority w:val="9"/>
    <w:unhideWhenUsed/>
    <w:qFormat/>
    <w:rsid w:val="008435D2"/>
    <w:pPr>
      <w:numPr>
        <w:ilvl w:val="3"/>
      </w:numPr>
      <w:ind w:left="1418"/>
      <w:outlineLvl w:val="3"/>
    </w:pPr>
    <w:rPr>
      <w:b w:val="0"/>
      <w:i/>
    </w:rPr>
  </w:style>
  <w:style w:type="paragraph" w:styleId="Titre5">
    <w:name w:val="heading 5"/>
    <w:basedOn w:val="Paragraphedeliste"/>
    <w:next w:val="Normal"/>
    <w:link w:val="Titre5Car"/>
    <w:uiPriority w:val="9"/>
    <w:unhideWhenUsed/>
    <w:qFormat/>
    <w:rsid w:val="00DB1DB9"/>
    <w:pPr>
      <w:numPr>
        <w:numId w:val="3"/>
      </w:numPr>
      <w:spacing w:after="0" w:line="24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F3D34"/>
    <w:pPr>
      <w:autoSpaceDE w:val="0"/>
      <w:autoSpaceDN w:val="0"/>
      <w:adjustRightInd w:val="0"/>
      <w:spacing w:after="0" w:line="240" w:lineRule="auto"/>
    </w:pPr>
    <w:rPr>
      <w:rFonts w:ascii="Verdana" w:hAnsi="Verdana" w:cs="Verdana"/>
      <w:color w:val="000000"/>
      <w:sz w:val="24"/>
      <w:szCs w:val="24"/>
    </w:rPr>
  </w:style>
  <w:style w:type="paragraph" w:styleId="Paragraphedeliste">
    <w:name w:val="List Paragraph"/>
    <w:basedOn w:val="Normal"/>
    <w:qFormat/>
    <w:rsid w:val="00BF3D34"/>
    <w:pPr>
      <w:ind w:left="720"/>
      <w:contextualSpacing/>
    </w:pPr>
  </w:style>
  <w:style w:type="character" w:customStyle="1" w:styleId="Titre1Car">
    <w:name w:val="Titre 1 Car"/>
    <w:basedOn w:val="Policepardfaut"/>
    <w:link w:val="Titre1"/>
    <w:uiPriority w:val="9"/>
    <w:rsid w:val="004F22DE"/>
    <w:rPr>
      <w:rFonts w:eastAsiaTheme="majorEastAsia" w:cstheme="majorBidi"/>
      <w:b/>
      <w:bCs/>
      <w:caps/>
      <w:sz w:val="32"/>
      <w:szCs w:val="28"/>
      <w:u w:val="single"/>
      <w:lang w:val="en-GB"/>
    </w:rPr>
  </w:style>
  <w:style w:type="table" w:styleId="Grilledutableau">
    <w:name w:val="Table Grid"/>
    <w:basedOn w:val="TableauNormal"/>
    <w:uiPriority w:val="59"/>
    <w:rsid w:val="00BF3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926221"/>
    <w:rPr>
      <w:b/>
      <w:u w:val="single"/>
      <w:lang w:val="nl-BE"/>
    </w:rPr>
  </w:style>
  <w:style w:type="character" w:customStyle="1" w:styleId="Titre3Car">
    <w:name w:val="Titre 3 Car"/>
    <w:basedOn w:val="Policepardfaut"/>
    <w:link w:val="Titre3"/>
    <w:uiPriority w:val="9"/>
    <w:rsid w:val="00926221"/>
    <w:rPr>
      <w:b/>
      <w:lang w:val="nl-BE"/>
    </w:rPr>
  </w:style>
  <w:style w:type="character" w:customStyle="1" w:styleId="Titre4Car">
    <w:name w:val="Titre 4 Car"/>
    <w:basedOn w:val="Policepardfaut"/>
    <w:link w:val="Titre4"/>
    <w:uiPriority w:val="9"/>
    <w:rsid w:val="008435D2"/>
    <w:rPr>
      <w:i/>
      <w:lang w:val="nl-BE"/>
    </w:rPr>
  </w:style>
  <w:style w:type="paragraph" w:styleId="En-ttedetabledesmatires">
    <w:name w:val="TOC Heading"/>
    <w:basedOn w:val="Titre1"/>
    <w:next w:val="Normal"/>
    <w:uiPriority w:val="39"/>
    <w:unhideWhenUsed/>
    <w:qFormat/>
    <w:rsid w:val="00607CF5"/>
    <w:pPr>
      <w:numPr>
        <w:numId w:val="0"/>
      </w:numPr>
      <w:outlineLvl w:val="9"/>
    </w:pPr>
    <w:rPr>
      <w:color w:val="365F91" w:themeColor="accent1" w:themeShade="BF"/>
      <w:u w:val="none"/>
      <w:lang w:eastAsia="fr-BE"/>
    </w:rPr>
  </w:style>
  <w:style w:type="paragraph" w:styleId="TM1">
    <w:name w:val="toc 1"/>
    <w:basedOn w:val="Normal"/>
    <w:next w:val="Normal"/>
    <w:autoRedefine/>
    <w:uiPriority w:val="39"/>
    <w:unhideWhenUsed/>
    <w:qFormat/>
    <w:rsid w:val="00AB2831"/>
    <w:pPr>
      <w:tabs>
        <w:tab w:val="left" w:pos="440"/>
        <w:tab w:val="right" w:leader="dot" w:pos="9062"/>
      </w:tabs>
      <w:spacing w:after="100"/>
    </w:pPr>
    <w:rPr>
      <w:b/>
      <w:caps/>
      <w:noProof/>
    </w:rPr>
  </w:style>
  <w:style w:type="paragraph" w:styleId="TM2">
    <w:name w:val="toc 2"/>
    <w:basedOn w:val="Normal"/>
    <w:next w:val="Normal"/>
    <w:autoRedefine/>
    <w:uiPriority w:val="39"/>
    <w:unhideWhenUsed/>
    <w:qFormat/>
    <w:rsid w:val="00607CF5"/>
    <w:pPr>
      <w:spacing w:after="100"/>
      <w:ind w:left="220"/>
    </w:pPr>
  </w:style>
  <w:style w:type="paragraph" w:styleId="TM3">
    <w:name w:val="toc 3"/>
    <w:basedOn w:val="Normal"/>
    <w:next w:val="Normal"/>
    <w:autoRedefine/>
    <w:uiPriority w:val="39"/>
    <w:unhideWhenUsed/>
    <w:qFormat/>
    <w:rsid w:val="00607CF5"/>
    <w:pPr>
      <w:spacing w:after="100"/>
      <w:ind w:left="440"/>
    </w:pPr>
  </w:style>
  <w:style w:type="character" w:styleId="Lienhypertexte">
    <w:name w:val="Hyperlink"/>
    <w:basedOn w:val="Policepardfaut"/>
    <w:uiPriority w:val="99"/>
    <w:unhideWhenUsed/>
    <w:rsid w:val="00607CF5"/>
    <w:rPr>
      <w:color w:val="0000FF" w:themeColor="hyperlink"/>
      <w:u w:val="single"/>
    </w:rPr>
  </w:style>
  <w:style w:type="paragraph" w:styleId="Textedebulles">
    <w:name w:val="Balloon Text"/>
    <w:basedOn w:val="Normal"/>
    <w:link w:val="TextedebullesCar"/>
    <w:uiPriority w:val="99"/>
    <w:semiHidden/>
    <w:unhideWhenUsed/>
    <w:rsid w:val="00607C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7CF5"/>
    <w:rPr>
      <w:rFonts w:ascii="Tahoma" w:hAnsi="Tahoma" w:cs="Tahoma"/>
      <w:sz w:val="16"/>
      <w:szCs w:val="16"/>
    </w:rPr>
  </w:style>
  <w:style w:type="numbering" w:customStyle="1" w:styleId="FormatvorlageMitGliederung">
    <w:name w:val="Formatvorlage Mit Gliederung"/>
    <w:basedOn w:val="Aucuneliste"/>
    <w:rsid w:val="00D934A3"/>
    <w:pPr>
      <w:numPr>
        <w:numId w:val="2"/>
      </w:numPr>
    </w:pPr>
  </w:style>
  <w:style w:type="paragraph" w:styleId="En-tte">
    <w:name w:val="header"/>
    <w:basedOn w:val="Normal"/>
    <w:link w:val="En-tteCar"/>
    <w:uiPriority w:val="99"/>
    <w:unhideWhenUsed/>
    <w:rsid w:val="00095475"/>
    <w:pPr>
      <w:tabs>
        <w:tab w:val="center" w:pos="4536"/>
        <w:tab w:val="right" w:pos="9072"/>
      </w:tabs>
      <w:spacing w:after="0" w:line="240" w:lineRule="auto"/>
    </w:pPr>
  </w:style>
  <w:style w:type="character" w:customStyle="1" w:styleId="En-tteCar">
    <w:name w:val="En-tête Car"/>
    <w:basedOn w:val="Policepardfaut"/>
    <w:link w:val="En-tte"/>
    <w:uiPriority w:val="99"/>
    <w:rsid w:val="00095475"/>
  </w:style>
  <w:style w:type="paragraph" w:styleId="Pieddepage">
    <w:name w:val="footer"/>
    <w:basedOn w:val="Normal"/>
    <w:link w:val="PieddepageCar"/>
    <w:uiPriority w:val="99"/>
    <w:unhideWhenUsed/>
    <w:rsid w:val="000954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5475"/>
  </w:style>
  <w:style w:type="character" w:customStyle="1" w:styleId="Titre5Car">
    <w:name w:val="Titre 5 Car"/>
    <w:basedOn w:val="Policepardfaut"/>
    <w:link w:val="Titre5"/>
    <w:uiPriority w:val="9"/>
    <w:rsid w:val="00DB1DB9"/>
    <w:rPr>
      <w:lang w:val="en-GB"/>
    </w:rPr>
  </w:style>
  <w:style w:type="paragraph" w:customStyle="1" w:styleId="CM1">
    <w:name w:val="CM1"/>
    <w:basedOn w:val="Default"/>
    <w:next w:val="Default"/>
    <w:uiPriority w:val="99"/>
    <w:rsid w:val="00156D9C"/>
    <w:rPr>
      <w:rFonts w:ascii="EUAlbertina" w:hAnsi="EUAlbertina" w:cstheme="minorBidi"/>
      <w:color w:val="auto"/>
    </w:rPr>
  </w:style>
  <w:style w:type="paragraph" w:customStyle="1" w:styleId="CM3">
    <w:name w:val="CM3"/>
    <w:basedOn w:val="Default"/>
    <w:next w:val="Default"/>
    <w:uiPriority w:val="99"/>
    <w:rsid w:val="00156D9C"/>
    <w:rPr>
      <w:rFonts w:ascii="EUAlbertina" w:hAnsi="EUAlbertina" w:cstheme="minorBidi"/>
      <w:color w:val="auto"/>
    </w:rPr>
  </w:style>
  <w:style w:type="paragraph" w:customStyle="1" w:styleId="CM4">
    <w:name w:val="CM4"/>
    <w:basedOn w:val="Default"/>
    <w:next w:val="Default"/>
    <w:uiPriority w:val="99"/>
    <w:rsid w:val="00156D9C"/>
    <w:rPr>
      <w:rFonts w:ascii="EUAlbertina" w:hAnsi="EUAlbertina" w:cstheme="minorBidi"/>
      <w:color w:val="auto"/>
    </w:rPr>
  </w:style>
  <w:style w:type="paragraph" w:styleId="Sansinterligne">
    <w:name w:val="No Spacing"/>
    <w:uiPriority w:val="1"/>
    <w:qFormat/>
    <w:rsid w:val="006848D1"/>
    <w:pPr>
      <w:spacing w:after="0" w:line="240" w:lineRule="auto"/>
    </w:pPr>
  </w:style>
  <w:style w:type="paragraph" w:styleId="TM4">
    <w:name w:val="toc 4"/>
    <w:basedOn w:val="Normal"/>
    <w:next w:val="Normal"/>
    <w:autoRedefine/>
    <w:uiPriority w:val="39"/>
    <w:unhideWhenUsed/>
    <w:rsid w:val="00CC5CC5"/>
    <w:pPr>
      <w:spacing w:after="100"/>
      <w:ind w:left="660"/>
    </w:pPr>
    <w:rPr>
      <w:rFonts w:eastAsiaTheme="minorEastAsia"/>
      <w:lang w:eastAsia="fr-BE"/>
    </w:rPr>
  </w:style>
  <w:style w:type="paragraph" w:styleId="TM5">
    <w:name w:val="toc 5"/>
    <w:basedOn w:val="Normal"/>
    <w:next w:val="Normal"/>
    <w:autoRedefine/>
    <w:uiPriority w:val="39"/>
    <w:unhideWhenUsed/>
    <w:rsid w:val="00CC5CC5"/>
    <w:pPr>
      <w:spacing w:after="100"/>
      <w:ind w:left="880"/>
    </w:pPr>
    <w:rPr>
      <w:rFonts w:eastAsiaTheme="minorEastAsia"/>
      <w:lang w:eastAsia="fr-BE"/>
    </w:rPr>
  </w:style>
  <w:style w:type="paragraph" w:styleId="TM6">
    <w:name w:val="toc 6"/>
    <w:basedOn w:val="Normal"/>
    <w:next w:val="Normal"/>
    <w:autoRedefine/>
    <w:uiPriority w:val="39"/>
    <w:unhideWhenUsed/>
    <w:rsid w:val="00CC5CC5"/>
    <w:pPr>
      <w:spacing w:after="100"/>
      <w:ind w:left="1100"/>
    </w:pPr>
    <w:rPr>
      <w:rFonts w:eastAsiaTheme="minorEastAsia"/>
      <w:lang w:eastAsia="fr-BE"/>
    </w:rPr>
  </w:style>
  <w:style w:type="paragraph" w:styleId="TM7">
    <w:name w:val="toc 7"/>
    <w:basedOn w:val="Normal"/>
    <w:next w:val="Normal"/>
    <w:autoRedefine/>
    <w:uiPriority w:val="39"/>
    <w:unhideWhenUsed/>
    <w:rsid w:val="00CC5CC5"/>
    <w:pPr>
      <w:spacing w:after="100"/>
      <w:ind w:left="1320"/>
    </w:pPr>
    <w:rPr>
      <w:rFonts w:eastAsiaTheme="minorEastAsia"/>
      <w:lang w:eastAsia="fr-BE"/>
    </w:rPr>
  </w:style>
  <w:style w:type="paragraph" w:styleId="TM8">
    <w:name w:val="toc 8"/>
    <w:basedOn w:val="Normal"/>
    <w:next w:val="Normal"/>
    <w:autoRedefine/>
    <w:uiPriority w:val="39"/>
    <w:unhideWhenUsed/>
    <w:rsid w:val="00CC5CC5"/>
    <w:pPr>
      <w:spacing w:after="100"/>
      <w:ind w:left="1540"/>
    </w:pPr>
    <w:rPr>
      <w:rFonts w:eastAsiaTheme="minorEastAsia"/>
      <w:lang w:eastAsia="fr-BE"/>
    </w:rPr>
  </w:style>
  <w:style w:type="paragraph" w:styleId="TM9">
    <w:name w:val="toc 9"/>
    <w:basedOn w:val="Normal"/>
    <w:next w:val="Normal"/>
    <w:autoRedefine/>
    <w:uiPriority w:val="39"/>
    <w:unhideWhenUsed/>
    <w:rsid w:val="00CC5CC5"/>
    <w:pPr>
      <w:spacing w:after="100"/>
      <w:ind w:left="1760"/>
    </w:pPr>
    <w:rPr>
      <w:rFonts w:eastAsiaTheme="minorEastAsia"/>
      <w:lang w:eastAsia="fr-BE"/>
    </w:rPr>
  </w:style>
  <w:style w:type="paragraph" w:styleId="NormalWeb">
    <w:name w:val="Normal (Web)"/>
    <w:basedOn w:val="Normal"/>
    <w:uiPriority w:val="99"/>
    <w:semiHidden/>
    <w:unhideWhenUsed/>
    <w:rsid w:val="0037621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Na">
    <w:name w:val="N (a)"/>
    <w:basedOn w:val="Normal"/>
    <w:link w:val="NaChar"/>
    <w:autoRedefine/>
    <w:uiPriority w:val="99"/>
    <w:qFormat/>
    <w:rsid w:val="00925AC1"/>
    <w:pPr>
      <w:numPr>
        <w:numId w:val="6"/>
      </w:numPr>
      <w:spacing w:before="120" w:after="120" w:line="280" w:lineRule="atLeast"/>
    </w:pPr>
    <w:rPr>
      <w:rFonts w:ascii="Verdana" w:eastAsia="Times New Roman" w:hAnsi="Verdana" w:cs="Times New Roman"/>
      <w:sz w:val="20"/>
      <w:szCs w:val="20"/>
      <w:lang w:eastAsia="en-GB"/>
    </w:rPr>
  </w:style>
  <w:style w:type="character" w:customStyle="1" w:styleId="NaChar">
    <w:name w:val="N (a) Char"/>
    <w:link w:val="Na"/>
    <w:uiPriority w:val="99"/>
    <w:rsid w:val="00925AC1"/>
    <w:rPr>
      <w:rFonts w:ascii="Verdana" w:eastAsia="Times New Roman" w:hAnsi="Verdana" w:cs="Times New Roman"/>
      <w:sz w:val="20"/>
      <w:szCs w:val="20"/>
      <w:lang w:val="en-GB" w:eastAsia="en-GB"/>
    </w:rPr>
  </w:style>
  <w:style w:type="character" w:styleId="Marquedecommentaire">
    <w:name w:val="annotation reference"/>
    <w:basedOn w:val="Policepardfaut"/>
    <w:uiPriority w:val="99"/>
    <w:semiHidden/>
    <w:unhideWhenUsed/>
    <w:rsid w:val="00030BE4"/>
    <w:rPr>
      <w:sz w:val="16"/>
      <w:szCs w:val="16"/>
    </w:rPr>
  </w:style>
  <w:style w:type="paragraph" w:styleId="Commentaire">
    <w:name w:val="annotation text"/>
    <w:basedOn w:val="Normal"/>
    <w:link w:val="CommentaireCar"/>
    <w:uiPriority w:val="99"/>
    <w:semiHidden/>
    <w:unhideWhenUsed/>
    <w:rsid w:val="00030BE4"/>
    <w:pPr>
      <w:spacing w:line="240" w:lineRule="auto"/>
    </w:pPr>
    <w:rPr>
      <w:sz w:val="20"/>
      <w:szCs w:val="20"/>
    </w:rPr>
  </w:style>
  <w:style w:type="character" w:customStyle="1" w:styleId="CommentaireCar">
    <w:name w:val="Commentaire Car"/>
    <w:basedOn w:val="Policepardfaut"/>
    <w:link w:val="Commentaire"/>
    <w:uiPriority w:val="99"/>
    <w:semiHidden/>
    <w:rsid w:val="00030BE4"/>
    <w:rPr>
      <w:sz w:val="20"/>
      <w:szCs w:val="20"/>
      <w:lang w:val="en-GB"/>
    </w:rPr>
  </w:style>
  <w:style w:type="paragraph" w:styleId="Objetducommentaire">
    <w:name w:val="annotation subject"/>
    <w:basedOn w:val="Commentaire"/>
    <w:next w:val="Commentaire"/>
    <w:link w:val="ObjetducommentaireCar"/>
    <w:uiPriority w:val="99"/>
    <w:semiHidden/>
    <w:unhideWhenUsed/>
    <w:rsid w:val="00030BE4"/>
    <w:rPr>
      <w:b/>
      <w:bCs/>
    </w:rPr>
  </w:style>
  <w:style w:type="character" w:customStyle="1" w:styleId="ObjetducommentaireCar">
    <w:name w:val="Objet du commentaire Car"/>
    <w:basedOn w:val="CommentaireCar"/>
    <w:link w:val="Objetducommentaire"/>
    <w:uiPriority w:val="99"/>
    <w:semiHidden/>
    <w:rsid w:val="00030BE4"/>
    <w:rPr>
      <w:b/>
      <w:bCs/>
      <w:sz w:val="20"/>
      <w:szCs w:val="20"/>
      <w:lang w:val="en-GB"/>
    </w:rPr>
  </w:style>
  <w:style w:type="paragraph" w:styleId="Rvision">
    <w:name w:val="Revision"/>
    <w:hidden/>
    <w:uiPriority w:val="99"/>
    <w:semiHidden/>
    <w:rsid w:val="00A15726"/>
    <w:pPr>
      <w:spacing w:after="0" w:line="240" w:lineRule="auto"/>
    </w:pPr>
    <w:rPr>
      <w:lang w:val="en-GB"/>
    </w:rPr>
  </w:style>
  <w:style w:type="paragraph" w:customStyle="1" w:styleId="kop4">
    <w:name w:val="kop 4"/>
    <w:basedOn w:val="Normal"/>
    <w:rsid w:val="00B07593"/>
    <w:pPr>
      <w:tabs>
        <w:tab w:val="left" w:pos="1418"/>
      </w:tabs>
      <w:spacing w:after="0" w:line="240" w:lineRule="auto"/>
      <w:ind w:left="1418" w:hanging="1418"/>
      <w:jc w:val="both"/>
    </w:pPr>
    <w:rPr>
      <w:rFonts w:ascii="Arial" w:eastAsia="Times New Roman" w:hAnsi="Arial" w:cs="Times New Roman"/>
      <w:b/>
      <w:bCs/>
      <w:i/>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098592">
      <w:bodyDiv w:val="1"/>
      <w:marLeft w:val="0"/>
      <w:marRight w:val="0"/>
      <w:marTop w:val="0"/>
      <w:marBottom w:val="0"/>
      <w:divBdr>
        <w:top w:val="none" w:sz="0" w:space="0" w:color="auto"/>
        <w:left w:val="none" w:sz="0" w:space="0" w:color="auto"/>
        <w:bottom w:val="none" w:sz="0" w:space="0" w:color="auto"/>
        <w:right w:val="none" w:sz="0" w:space="0" w:color="auto"/>
      </w:divBdr>
    </w:div>
    <w:div w:id="1136874972">
      <w:bodyDiv w:val="1"/>
      <w:marLeft w:val="0"/>
      <w:marRight w:val="0"/>
      <w:marTop w:val="0"/>
      <w:marBottom w:val="0"/>
      <w:divBdr>
        <w:top w:val="none" w:sz="0" w:space="0" w:color="auto"/>
        <w:left w:val="none" w:sz="0" w:space="0" w:color="auto"/>
        <w:bottom w:val="none" w:sz="0" w:space="0" w:color="auto"/>
        <w:right w:val="none" w:sz="0" w:space="0" w:color="auto"/>
      </w:divBdr>
    </w:div>
    <w:div w:id="2112629378">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545144307">
          <w:marLeft w:val="0"/>
          <w:marRight w:val="0"/>
          <w:marTop w:val="240"/>
          <w:marBottom w:val="0"/>
          <w:divBdr>
            <w:top w:val="none" w:sz="0" w:space="0" w:color="auto"/>
            <w:left w:val="none" w:sz="0" w:space="0" w:color="auto"/>
            <w:bottom w:val="none" w:sz="0" w:space="0" w:color="auto"/>
            <w:right w:val="none" w:sz="0" w:space="0" w:color="auto"/>
          </w:divBdr>
          <w:divsChild>
            <w:div w:id="287321380">
              <w:marLeft w:val="0"/>
              <w:marRight w:val="0"/>
              <w:marTop w:val="240"/>
              <w:marBottom w:val="0"/>
              <w:divBdr>
                <w:top w:val="none" w:sz="0" w:space="0" w:color="auto"/>
                <w:left w:val="none" w:sz="0" w:space="0" w:color="auto"/>
                <w:bottom w:val="none" w:sz="0" w:space="0" w:color="auto"/>
                <w:right w:val="none" w:sz="0" w:space="0" w:color="auto"/>
              </w:divBdr>
              <w:divsChild>
                <w:div w:id="175049593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91D4E-1BCF-4764-93ED-AF67A8E8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14</Pages>
  <Words>2917</Words>
  <Characters>16630</Characters>
  <DocSecurity>0</DocSecurity>
  <Lines>138</Lines>
  <Paragraphs>39</Paragraphs>
  <ScaleCrop>false</ScaleCrop>
  <HeadingPairs>
    <vt:vector baseType="variant" size="2">
      <vt:variant>
        <vt:lpstr>Titre</vt:lpstr>
      </vt:variant>
      <vt:variant>
        <vt:i4>1</vt:i4>
      </vt:variant>
    </vt:vector>
  </HeadingPairs>
  <TitlesOfParts>
    <vt:vector baseType="lpstr" size="1">
      <vt:lpstr/>
    </vt:vector>
  </TitlesOfParts>
  <LinksUpToDate>false</LinksUpToDate>
  <CharactersWithSpaces>19508</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