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BFE" w:rsidRPr="00DB3D46" w:rsidRDefault="00725E14" w:rsidP="00241D4B">
      <w:pPr>
        <w:spacing w:after="0" w:line="240" w:lineRule="auto"/>
        <w:jc w:val="right"/>
        <w:rPr>
          <w:sz w:val="24"/>
          <w:szCs w:val="24"/>
        </w:rPr>
      </w:pPr>
      <w:r w:rsidRPr="00DB3D46">
        <w:rPr>
          <w:noProof/>
          <w:sz w:val="24"/>
          <w:szCs w:val="24"/>
          <w:highlight w:val="yellow"/>
        </w:rPr>
        <w:t>[Insert PTA Logo]</w:t>
      </w:r>
      <w:r w:rsidRPr="00DB3D46">
        <w:rPr>
          <w:rFonts w:cs="Calibri"/>
          <w:sz w:val="24"/>
          <w:szCs w:val="24"/>
        </w:rPr>
        <w:t xml:space="preserve">               </w:t>
      </w:r>
      <w:r w:rsidR="00C158C3" w:rsidRPr="00DB3D46">
        <w:rPr>
          <w:sz w:val="24"/>
          <w:szCs w:val="24"/>
        </w:rPr>
        <w:t xml:space="preserve">                                                           </w:t>
      </w:r>
    </w:p>
    <w:p w:rsidR="003E48CC" w:rsidRPr="00DB3D46" w:rsidRDefault="003E48CC" w:rsidP="00725E14">
      <w:pPr>
        <w:spacing w:after="0" w:line="240" w:lineRule="auto"/>
        <w:rPr>
          <w:sz w:val="24"/>
          <w:szCs w:val="24"/>
        </w:rPr>
      </w:pPr>
    </w:p>
    <w:p w:rsidR="00241D4B" w:rsidRPr="00DB3D46" w:rsidRDefault="00241D4B" w:rsidP="00241D4B">
      <w:pPr>
        <w:rPr>
          <w:sz w:val="24"/>
          <w:szCs w:val="24"/>
        </w:rPr>
      </w:pPr>
      <w:r w:rsidRPr="00DB3D46">
        <w:rPr>
          <w:rFonts w:eastAsia="Arial" w:cs="Arial"/>
          <w:b/>
          <w:sz w:val="24"/>
          <w:szCs w:val="24"/>
        </w:rPr>
        <w:t xml:space="preserve">Contact: </w:t>
      </w:r>
      <w:r w:rsidRPr="00DB3D46">
        <w:rPr>
          <w:rFonts w:eastAsia="Arial" w:cs="Arial"/>
          <w:b/>
          <w:sz w:val="24"/>
          <w:szCs w:val="24"/>
        </w:rPr>
        <w:br/>
      </w:r>
      <w:r w:rsidRPr="00DB3D46">
        <w:rPr>
          <w:rFonts w:eastAsia="Arial" w:cs="Arial"/>
          <w:sz w:val="24"/>
          <w:szCs w:val="24"/>
          <w:highlight w:val="yellow"/>
        </w:rPr>
        <w:t>[Insert Name and Contact Information]</w:t>
      </w:r>
    </w:p>
    <w:p w:rsidR="008B5063" w:rsidRPr="00DB3D46" w:rsidRDefault="008B5063" w:rsidP="0019760D">
      <w:pPr>
        <w:spacing w:after="0" w:line="240" w:lineRule="auto"/>
        <w:jc w:val="center"/>
        <w:rPr>
          <w:b/>
          <w:sz w:val="28"/>
          <w:szCs w:val="28"/>
          <w:highlight w:val="yellow"/>
        </w:rPr>
      </w:pPr>
    </w:p>
    <w:p w:rsidR="00044C46" w:rsidRPr="00DB3D46" w:rsidRDefault="0019760D" w:rsidP="0019760D">
      <w:pPr>
        <w:spacing w:after="0" w:line="240" w:lineRule="auto"/>
        <w:jc w:val="center"/>
        <w:rPr>
          <w:b/>
          <w:sz w:val="28"/>
          <w:szCs w:val="28"/>
        </w:rPr>
      </w:pPr>
      <w:r w:rsidRPr="00DB3D46">
        <w:rPr>
          <w:b/>
          <w:sz w:val="28"/>
          <w:szCs w:val="28"/>
          <w:highlight w:val="yellow"/>
        </w:rPr>
        <w:t>[Name of School/District/City]</w:t>
      </w:r>
      <w:r w:rsidRPr="00DB3D46">
        <w:rPr>
          <w:b/>
          <w:sz w:val="28"/>
          <w:szCs w:val="28"/>
        </w:rPr>
        <w:t xml:space="preserve"> Student</w:t>
      </w:r>
      <w:r w:rsidR="008B5063" w:rsidRPr="00DB3D46">
        <w:rPr>
          <w:b/>
          <w:sz w:val="28"/>
          <w:szCs w:val="28"/>
        </w:rPr>
        <w:t xml:space="preserve"> </w:t>
      </w:r>
      <w:r w:rsidRPr="00DB3D46">
        <w:rPr>
          <w:b/>
          <w:sz w:val="28"/>
          <w:szCs w:val="28"/>
        </w:rPr>
        <w:t>Honored for Achievement in the Arts</w:t>
      </w:r>
    </w:p>
    <w:p w:rsidR="005E0753" w:rsidRPr="00DB3D46" w:rsidRDefault="005E0753" w:rsidP="00821CBE">
      <w:pPr>
        <w:spacing w:after="0" w:line="240" w:lineRule="auto"/>
        <w:rPr>
          <w:b/>
        </w:rPr>
      </w:pPr>
    </w:p>
    <w:p w:rsidR="007155F8" w:rsidRPr="006B4D8E" w:rsidRDefault="008B5063" w:rsidP="006F73A4">
      <w:pPr>
        <w:spacing w:after="0" w:line="240" w:lineRule="auto"/>
      </w:pPr>
      <w:r w:rsidRPr="006B4D8E">
        <w:rPr>
          <w:highlight w:val="yellow"/>
        </w:rPr>
        <w:t xml:space="preserve"> </w:t>
      </w:r>
      <w:r w:rsidR="00241D4B" w:rsidRPr="006B4D8E">
        <w:rPr>
          <w:highlight w:val="yellow"/>
        </w:rPr>
        <w:t>[City, State]</w:t>
      </w:r>
      <w:r w:rsidR="00241D4B" w:rsidRPr="006B4D8E">
        <w:t xml:space="preserve"> </w:t>
      </w:r>
      <w:r w:rsidR="00241D4B" w:rsidRPr="006B4D8E">
        <w:rPr>
          <w:highlight w:val="yellow"/>
        </w:rPr>
        <w:t>(Date)</w:t>
      </w:r>
      <w:r w:rsidR="00241D4B" w:rsidRPr="006B4D8E">
        <w:rPr>
          <w:b/>
        </w:rPr>
        <w:t xml:space="preserve"> </w:t>
      </w:r>
      <w:r w:rsidR="00241D4B" w:rsidRPr="006B4D8E">
        <w:t xml:space="preserve">— </w:t>
      </w:r>
      <w:r w:rsidRPr="006B4D8E">
        <w:rPr>
          <w:highlight w:val="yellow"/>
        </w:rPr>
        <w:t>[Student’s Full Name]</w:t>
      </w:r>
      <w:r w:rsidRPr="006B4D8E">
        <w:t xml:space="preserve">, a student at </w:t>
      </w:r>
      <w:r w:rsidRPr="006B4D8E">
        <w:rPr>
          <w:highlight w:val="yellow"/>
        </w:rPr>
        <w:t>[Name of School]</w:t>
      </w:r>
      <w:r w:rsidRPr="006B4D8E">
        <w:t xml:space="preserve">, has been honored by </w:t>
      </w:r>
      <w:r w:rsidRPr="006B4D8E">
        <w:rPr>
          <w:highlight w:val="yellow"/>
        </w:rPr>
        <w:t>[Name of PTA]</w:t>
      </w:r>
      <w:r w:rsidRPr="006B4D8E">
        <w:t xml:space="preserve"> for achievement in the </w:t>
      </w:r>
      <w:r w:rsidR="000A33CB" w:rsidRPr="000A33CB">
        <w:rPr>
          <w:highlight w:val="yellow"/>
        </w:rPr>
        <w:t>[School Y</w:t>
      </w:r>
      <w:r w:rsidR="00817AE3" w:rsidRPr="000A33CB">
        <w:rPr>
          <w:highlight w:val="yellow"/>
        </w:rPr>
        <w:t>ear]</w:t>
      </w:r>
      <w:r w:rsidRPr="006B4D8E">
        <w:t xml:space="preserve"> </w:t>
      </w:r>
      <w:r w:rsidR="00E770B3" w:rsidRPr="006B4D8E">
        <w:t xml:space="preserve">National PTA </w:t>
      </w:r>
      <w:r w:rsidRPr="006B4D8E">
        <w:t>Reflect</w:t>
      </w:r>
      <w:r w:rsidR="00E770B3" w:rsidRPr="006B4D8E">
        <w:t xml:space="preserve">ions arts in education program. </w:t>
      </w:r>
      <w:r w:rsidR="00C4318E" w:rsidRPr="006B4D8E">
        <w:rPr>
          <w:highlight w:val="yellow"/>
        </w:rPr>
        <w:t>[</w:t>
      </w:r>
      <w:r w:rsidR="00E770B3" w:rsidRPr="006B4D8E">
        <w:rPr>
          <w:highlight w:val="yellow"/>
        </w:rPr>
        <w:t>Student’s Last Name]</w:t>
      </w:r>
      <w:r w:rsidR="00E770B3" w:rsidRPr="006B4D8E">
        <w:t>’s artwork, titled “</w:t>
      </w:r>
      <w:r w:rsidR="00E770B3" w:rsidRPr="006B4D8E">
        <w:rPr>
          <w:highlight w:val="yellow"/>
        </w:rPr>
        <w:t>[Name of Artwork]</w:t>
      </w:r>
      <w:r w:rsidR="00E770B3" w:rsidRPr="006B4D8E">
        <w:t xml:space="preserve">” has been recognized with an </w:t>
      </w:r>
      <w:r w:rsidR="00E770B3" w:rsidRPr="006B4D8E">
        <w:rPr>
          <w:highlight w:val="yellow"/>
        </w:rPr>
        <w:t>[Name of Award]</w:t>
      </w:r>
      <w:r w:rsidR="00E770B3" w:rsidRPr="006B4D8E">
        <w:t xml:space="preserve"> in the </w:t>
      </w:r>
      <w:r w:rsidR="00C4318E" w:rsidRPr="006B4D8E">
        <w:rPr>
          <w:highlight w:val="yellow"/>
        </w:rPr>
        <w:t>[Arts Category]</w:t>
      </w:r>
      <w:r w:rsidR="00C4318E" w:rsidRPr="006B4D8E">
        <w:t xml:space="preserve"> </w:t>
      </w:r>
      <w:r w:rsidR="00E770B3" w:rsidRPr="006B4D8E">
        <w:t xml:space="preserve">category </w:t>
      </w:r>
      <w:r w:rsidR="00C4318E" w:rsidRPr="006B4D8E">
        <w:t xml:space="preserve">and </w:t>
      </w:r>
      <w:r w:rsidR="00C4318E" w:rsidRPr="006B4D8E">
        <w:rPr>
          <w:highlight w:val="yellow"/>
        </w:rPr>
        <w:t>[Grade Division]</w:t>
      </w:r>
      <w:r w:rsidR="00C4318E" w:rsidRPr="006B4D8E">
        <w:t xml:space="preserve"> division. The </w:t>
      </w:r>
      <w:r w:rsidR="00E770B3" w:rsidRPr="006B4D8E">
        <w:t xml:space="preserve">award </w:t>
      </w:r>
      <w:r w:rsidR="00645E7E" w:rsidRPr="006B4D8E">
        <w:t>honor</w:t>
      </w:r>
      <w:r w:rsidR="00E770B3" w:rsidRPr="006B4D8E">
        <w:t>s</w:t>
      </w:r>
      <w:r w:rsidR="00645E7E" w:rsidRPr="006B4D8E">
        <w:t xml:space="preserve"> imagination, creativity and interpretation of the theme </w:t>
      </w:r>
      <w:r w:rsidR="000A33CB" w:rsidRPr="000A33CB">
        <w:t>“</w:t>
      </w:r>
      <w:r w:rsidR="00817AE3" w:rsidRPr="007B7965">
        <w:rPr>
          <w:highlight w:val="yellow"/>
        </w:rPr>
        <w:t>[</w:t>
      </w:r>
      <w:r w:rsidR="000A33CB" w:rsidRPr="007B7965">
        <w:rPr>
          <w:i/>
          <w:highlight w:val="yellow"/>
        </w:rPr>
        <w:t>Reflections Program Theme</w:t>
      </w:r>
      <w:r w:rsidR="00817AE3" w:rsidRPr="007B7965">
        <w:rPr>
          <w:highlight w:val="yellow"/>
        </w:rPr>
        <w:t>]</w:t>
      </w:r>
      <w:r w:rsidR="000A33CB" w:rsidRPr="000A33CB">
        <w:t>.”</w:t>
      </w:r>
    </w:p>
    <w:p w:rsidR="008B5063" w:rsidRPr="006B4D8E" w:rsidRDefault="008B5063" w:rsidP="006F73A4">
      <w:pPr>
        <w:spacing w:after="0" w:line="240" w:lineRule="auto"/>
      </w:pPr>
    </w:p>
    <w:p w:rsidR="006B4D8E" w:rsidRPr="006B4D8E" w:rsidRDefault="006B4D8E" w:rsidP="006B4D8E">
      <w:pPr>
        <w:tabs>
          <w:tab w:val="left" w:pos="1920"/>
        </w:tabs>
      </w:pPr>
      <w:r w:rsidRPr="006B4D8E">
        <w:rPr>
          <w:rFonts w:eastAsia="Arial" w:cs="Arial"/>
          <w:highlight w:val="yellow"/>
        </w:rPr>
        <w:t>[Insert quote from PTA president, PTA Reflections chair or school principal about student’s recognition, the significance of the arts in education and the importance of the Reflections program.]</w:t>
      </w:r>
    </w:p>
    <w:p w:rsidR="0019760D" w:rsidRPr="006B4D8E" w:rsidRDefault="0019760D" w:rsidP="0019760D">
      <w:pPr>
        <w:spacing w:after="0" w:line="240" w:lineRule="auto"/>
        <w:rPr>
          <w:rFonts w:cs="Calibri"/>
          <w:bCs/>
        </w:rPr>
      </w:pPr>
      <w:r w:rsidRPr="006B4D8E">
        <w:rPr>
          <w:rFonts w:cs="Calibri"/>
          <w:bCs/>
        </w:rPr>
        <w:t xml:space="preserve">The National PTA Reflections program encourages students of all ages and abilities to explore and be involved in the arts. Through the program, National PTA, </w:t>
      </w:r>
      <w:r w:rsidRPr="006B4D8E">
        <w:rPr>
          <w:rFonts w:cs="Calibri"/>
          <w:bCs/>
          <w:highlight w:val="yellow"/>
        </w:rPr>
        <w:t>[Name of PTA]</w:t>
      </w:r>
      <w:r w:rsidRPr="006B4D8E">
        <w:rPr>
          <w:rFonts w:cs="Calibri"/>
          <w:bCs/>
        </w:rPr>
        <w:t xml:space="preserve"> and PTAs across the country urge students in preschool through grade 12 to create and submit original works of art in the medium of their choice— dance choreography, film production, literature, music composition, photography </w:t>
      </w:r>
      <w:r w:rsidR="000B0958">
        <w:rPr>
          <w:rFonts w:cs="Calibri"/>
          <w:bCs/>
        </w:rPr>
        <w:t>and</w:t>
      </w:r>
      <w:r w:rsidRPr="006B4D8E">
        <w:rPr>
          <w:rFonts w:cs="Calibri"/>
          <w:bCs/>
        </w:rPr>
        <w:t xml:space="preserve"> visual arts — reflecting on a specific theme. </w:t>
      </w:r>
      <w:r w:rsidRPr="000A33CB">
        <w:rPr>
          <w:rFonts w:cs="Calibri"/>
          <w:bCs/>
        </w:rPr>
        <w:t xml:space="preserve">There also is a special artist division </w:t>
      </w:r>
      <w:r w:rsidR="000B0958" w:rsidRPr="000A33CB">
        <w:rPr>
          <w:rFonts w:cs="Calibri"/>
          <w:bCs/>
        </w:rPr>
        <w:t xml:space="preserve">option for students with disabilities to ensure that all students have </w:t>
      </w:r>
      <w:r w:rsidRPr="000A33CB">
        <w:rPr>
          <w:rFonts w:cs="Calibri"/>
          <w:bCs/>
        </w:rPr>
        <w:t>the opportunity to participate in the program</w:t>
      </w:r>
      <w:r w:rsidRPr="006B4D8E">
        <w:rPr>
          <w:rFonts w:cs="Calibri"/>
          <w:bCs/>
        </w:rPr>
        <w:t xml:space="preserve">. Students are recognized each year for their artistic ingenuity to bring the theme to life in a way that is personal and meaningful. </w:t>
      </w:r>
    </w:p>
    <w:p w:rsidR="0019760D" w:rsidRPr="006B4D8E" w:rsidRDefault="0019760D" w:rsidP="0019760D">
      <w:pPr>
        <w:spacing w:after="0" w:line="240" w:lineRule="auto"/>
        <w:rPr>
          <w:rFonts w:cs="Calibri"/>
          <w:bCs/>
        </w:rPr>
      </w:pPr>
    </w:p>
    <w:p w:rsidR="0019760D" w:rsidRPr="006B4D8E" w:rsidRDefault="006B4D8E" w:rsidP="0019760D">
      <w:pPr>
        <w:spacing w:after="0" w:line="240" w:lineRule="auto"/>
        <w:rPr>
          <w:rFonts w:cs="Calibri"/>
          <w:b/>
          <w:bCs/>
        </w:rPr>
      </w:pPr>
      <w:r w:rsidRPr="006B4D8E">
        <w:rPr>
          <w:highlight w:val="yellow"/>
        </w:rPr>
        <w:t>[Student’s Last Name]</w:t>
      </w:r>
      <w:r w:rsidRPr="006B4D8E">
        <w:t xml:space="preserve"> </w:t>
      </w:r>
      <w:r w:rsidR="0019760D" w:rsidRPr="006B4D8E">
        <w:rPr>
          <w:rFonts w:cs="Calibri"/>
          <w:bCs/>
        </w:rPr>
        <w:t xml:space="preserve">will present </w:t>
      </w:r>
      <w:r w:rsidR="00C4318E" w:rsidRPr="006B4D8E">
        <w:rPr>
          <w:rFonts w:cs="Calibri"/>
          <w:bCs/>
          <w:highlight w:val="yellow"/>
        </w:rPr>
        <w:t>[his/her]</w:t>
      </w:r>
      <w:r w:rsidR="00C4318E" w:rsidRPr="006B4D8E">
        <w:rPr>
          <w:rFonts w:cs="Calibri"/>
          <w:bCs/>
        </w:rPr>
        <w:t xml:space="preserve"> work</w:t>
      </w:r>
      <w:customXml w:uri="http://style-guard.com/StyleGuard.xsd" w:element="SGTag">
        <w:customXmlPr>
          <w:attr w:name="matchid" w:val="46bfce67-0d5b-44ab-bff2-572466ddca08"/>
          <w:attr w:name="suggestion" w:val="onstage"/>
          <w:attr w:name="matchtext" w:val="on stage"/>
          <w:attr w:name="styleid" w:val="4c902037-5751-4286-acc2-c96c4a706d37"/>
          <w:attr w:name="ruleid" w:val="529b4078-573d-42e3-b8be-858a12b59990"/>
        </w:customXmlPr>
      </w:customXml>
      <w:r w:rsidR="0019760D" w:rsidRPr="006B4D8E">
        <w:rPr>
          <w:rFonts w:cs="Calibri"/>
          <w:bCs/>
        </w:rPr>
        <w:t xml:space="preserve"> during a</w:t>
      </w:r>
      <w:r w:rsidR="00C4318E" w:rsidRPr="006B4D8E">
        <w:rPr>
          <w:rFonts w:cs="Calibri"/>
          <w:bCs/>
        </w:rPr>
        <w:t xml:space="preserve">n awards ceremony on </w:t>
      </w:r>
      <w:r w:rsidR="00C4318E" w:rsidRPr="006B4D8E">
        <w:rPr>
          <w:rFonts w:cs="Calibri"/>
          <w:bCs/>
          <w:highlight w:val="yellow"/>
        </w:rPr>
        <w:t>[Date]</w:t>
      </w:r>
      <w:r w:rsidR="00C4318E" w:rsidRPr="006B4D8E">
        <w:rPr>
          <w:rFonts w:cs="Calibri"/>
          <w:bCs/>
        </w:rPr>
        <w:t xml:space="preserve"> at </w:t>
      </w:r>
      <w:r w:rsidR="00C4318E" w:rsidRPr="006B4D8E">
        <w:rPr>
          <w:rFonts w:cs="Calibri"/>
          <w:bCs/>
          <w:highlight w:val="yellow"/>
        </w:rPr>
        <w:t>[Location]</w:t>
      </w:r>
      <w:r w:rsidR="00C4318E" w:rsidRPr="006B4D8E">
        <w:rPr>
          <w:rFonts w:cs="Calibri"/>
          <w:bCs/>
        </w:rPr>
        <w:t xml:space="preserve">. </w:t>
      </w:r>
      <w:r w:rsidR="0019760D" w:rsidRPr="006B4D8E">
        <w:rPr>
          <w:rFonts w:cs="Calibri"/>
          <w:bCs/>
        </w:rPr>
        <w:t xml:space="preserve"> </w:t>
      </w:r>
    </w:p>
    <w:p w:rsidR="0019760D" w:rsidRPr="006B4D8E" w:rsidRDefault="0019760D" w:rsidP="0019760D">
      <w:pPr>
        <w:spacing w:after="0" w:line="240" w:lineRule="auto"/>
        <w:rPr>
          <w:rFonts w:cs="Calibri"/>
          <w:bCs/>
        </w:rPr>
      </w:pPr>
    </w:p>
    <w:p w:rsidR="000B0958" w:rsidRPr="002F43B2" w:rsidRDefault="000B0958" w:rsidP="000B0958">
      <w:pPr>
        <w:spacing w:after="0" w:line="240" w:lineRule="auto"/>
        <w:rPr>
          <w:rFonts w:cs="Calibri"/>
          <w:bCs/>
        </w:rPr>
      </w:pPr>
      <w:r w:rsidRPr="000A33CB">
        <w:rPr>
          <w:rFonts w:cs="Calibri"/>
          <w:bCs/>
        </w:rPr>
        <w:t>Founded in 1969, the National PTA Reflections engages nearly 300,000 students and their families in arts education activities each year—encouraging students to explore the arts for fun and recognition.</w:t>
      </w:r>
      <w:r>
        <w:rPr>
          <w:rFonts w:cs="Calibri"/>
          <w:bCs/>
        </w:rPr>
        <w:t xml:space="preserve"> </w:t>
      </w:r>
      <w:r>
        <w:t xml:space="preserve">For more information about the program, visit </w:t>
      </w:r>
      <w:hyperlink r:id="rId6" w:history="1">
        <w:r w:rsidRPr="00EA345F">
          <w:rPr>
            <w:rStyle w:val="Hyperlink"/>
            <w:color w:val="0000CC"/>
          </w:rPr>
          <w:t>PTA.org/Reflections</w:t>
        </w:r>
      </w:hyperlink>
      <w:r>
        <w:t xml:space="preserve">.  </w:t>
      </w:r>
    </w:p>
    <w:p w:rsidR="00F36185" w:rsidRPr="006B4D8E" w:rsidRDefault="00F36185" w:rsidP="005E0753">
      <w:pPr>
        <w:spacing w:after="0" w:line="240" w:lineRule="auto"/>
        <w:rPr>
          <w:rFonts w:eastAsia="Times New Roman" w:cs="Lucida Grande"/>
          <w:color w:val="000000"/>
        </w:rPr>
      </w:pPr>
    </w:p>
    <w:p w:rsidR="00241D4B" w:rsidRPr="006B4D8E" w:rsidRDefault="00241D4B" w:rsidP="00241D4B">
      <w:pPr>
        <w:spacing w:after="0" w:line="240" w:lineRule="auto"/>
      </w:pPr>
      <w:r w:rsidRPr="006B4D8E">
        <w:rPr>
          <w:b/>
        </w:rPr>
        <w:t>About PTA</w:t>
      </w:r>
      <w:r w:rsidRPr="006B4D8E">
        <w:rPr>
          <w:u w:val="single"/>
        </w:rPr>
        <w:br/>
      </w:r>
      <w:r w:rsidRPr="006B4D8E">
        <w:t>PTA® comprises of families, students, teachers, administrators, and business and community leaders devoted to the educational success of children and the promotion of parent involvement in schools. PTA is a registered 501(c</w:t>
      </w:r>
      <w:proofErr w:type="gramStart"/>
      <w:r w:rsidRPr="006B4D8E">
        <w:t>)(</w:t>
      </w:r>
      <w:proofErr w:type="gramEnd"/>
      <w:r w:rsidRPr="006B4D8E">
        <w:t>3) nonprofit association that prides itself on being a powerful voice for all children, a relevant resource for families and communities, and a strong advocate for public education. Membership in PTA is open to anyone who wants to be involved and make a difference for the education, health, and welfare of children and youth.</w:t>
      </w:r>
    </w:p>
    <w:p w:rsidR="003E48CC" w:rsidRPr="006B4D8E" w:rsidRDefault="003E48CC" w:rsidP="00241D4B">
      <w:pPr>
        <w:spacing w:after="0" w:line="240" w:lineRule="auto"/>
        <w:jc w:val="center"/>
      </w:pPr>
    </w:p>
    <w:p w:rsidR="00633BC8" w:rsidRPr="006B4D8E" w:rsidRDefault="00241D4B" w:rsidP="00241D4B">
      <w:pPr>
        <w:spacing w:after="0" w:line="240" w:lineRule="auto"/>
        <w:jc w:val="center"/>
      </w:pPr>
      <w:r w:rsidRPr="006B4D8E">
        <w:t>###</w:t>
      </w:r>
    </w:p>
    <w:sectPr w:rsidR="00633BC8" w:rsidRPr="006B4D8E" w:rsidSect="003E48CC">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00000000"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664C0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9C53DB"/>
    <w:multiLevelType w:val="hybridMultilevel"/>
    <w:tmpl w:val="40BA8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6ED44C9"/>
    <w:multiLevelType w:val="hybridMultilevel"/>
    <w:tmpl w:val="2694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CB0E08"/>
    <w:multiLevelType w:val="hybridMultilevel"/>
    <w:tmpl w:val="3DDA652C"/>
    <w:lvl w:ilvl="0" w:tplc="D8D87BB4">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95535B3"/>
    <w:multiLevelType w:val="hybridMultilevel"/>
    <w:tmpl w:val="8B5CCF02"/>
    <w:lvl w:ilvl="0" w:tplc="8318D93C">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D900187"/>
    <w:multiLevelType w:val="hybridMultilevel"/>
    <w:tmpl w:val="95D6C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DC0B08"/>
    <w:multiLevelType w:val="hybridMultilevel"/>
    <w:tmpl w:val="E696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5464AD"/>
    <w:multiLevelType w:val="hybridMultilevel"/>
    <w:tmpl w:val="36BE888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964162"/>
    <w:multiLevelType w:val="hybridMultilevel"/>
    <w:tmpl w:val="4126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C67416"/>
    <w:multiLevelType w:val="hybridMultilevel"/>
    <w:tmpl w:val="88082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D60D9D"/>
    <w:multiLevelType w:val="hybridMultilevel"/>
    <w:tmpl w:val="FC8A0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F3A2D02"/>
    <w:multiLevelType w:val="hybridMultilevel"/>
    <w:tmpl w:val="9E64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1"/>
  </w:num>
  <w:num w:numId="4">
    <w:abstractNumId w:val="9"/>
  </w:num>
  <w:num w:numId="5">
    <w:abstractNumId w:val="4"/>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 w:numId="7">
    <w:abstractNumId w:val="10"/>
    <w:lvlOverride w:ilvl="0"/>
    <w:lvlOverride w:ilvl="1"/>
    <w:lvlOverride w:ilvl="2"/>
    <w:lvlOverride w:ilvl="3"/>
    <w:lvlOverride w:ilvl="4"/>
    <w:lvlOverride w:ilvl="5"/>
    <w:lvlOverride w:ilvl="6"/>
    <w:lvlOverride w:ilvl="7"/>
    <w:lvlOverride w:ilvl="8"/>
  </w:num>
  <w:num w:numId="8">
    <w:abstractNumId w:val="3"/>
  </w:num>
  <w:num w:numId="9">
    <w:abstractNumId w:val="5"/>
  </w:num>
  <w:num w:numId="10">
    <w:abstractNumId w:val="7"/>
  </w:num>
  <w:num w:numId="11">
    <w:abstractNumId w:val="8"/>
  </w:num>
  <w:num w:numId="12">
    <w:abstractNumId w:val="1"/>
    <w:lvlOverride w:ilvl="0"/>
    <w:lvlOverride w:ilvl="1"/>
    <w:lvlOverride w:ilvl="2"/>
    <w:lvlOverride w:ilvl="3"/>
    <w:lvlOverride w:ilvl="4"/>
    <w:lvlOverride w:ilvl="5"/>
    <w:lvlOverride w:ilvl="6"/>
    <w:lvlOverride w:ilvl="7"/>
    <w:lvlOverride w:ilvl="8"/>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51D2"/>
    <w:rsid w:val="000052BB"/>
    <w:rsid w:val="00014CE4"/>
    <w:rsid w:val="00036B50"/>
    <w:rsid w:val="00041DAE"/>
    <w:rsid w:val="00044C46"/>
    <w:rsid w:val="00052A20"/>
    <w:rsid w:val="00055F15"/>
    <w:rsid w:val="00056367"/>
    <w:rsid w:val="000629C4"/>
    <w:rsid w:val="00065F77"/>
    <w:rsid w:val="00070E95"/>
    <w:rsid w:val="00075725"/>
    <w:rsid w:val="000A33CB"/>
    <w:rsid w:val="000B0958"/>
    <w:rsid w:val="000B1585"/>
    <w:rsid w:val="000B6F4E"/>
    <w:rsid w:val="000D05F4"/>
    <w:rsid w:val="000E15C0"/>
    <w:rsid w:val="000E33C1"/>
    <w:rsid w:val="000E5982"/>
    <w:rsid w:val="000F3915"/>
    <w:rsid w:val="000F6AB6"/>
    <w:rsid w:val="000F7D29"/>
    <w:rsid w:val="00103055"/>
    <w:rsid w:val="001040BB"/>
    <w:rsid w:val="00106ADA"/>
    <w:rsid w:val="0010714D"/>
    <w:rsid w:val="00123ED9"/>
    <w:rsid w:val="00123EDF"/>
    <w:rsid w:val="001321A1"/>
    <w:rsid w:val="00140037"/>
    <w:rsid w:val="00146B53"/>
    <w:rsid w:val="0015012D"/>
    <w:rsid w:val="00150488"/>
    <w:rsid w:val="00157534"/>
    <w:rsid w:val="00160A2A"/>
    <w:rsid w:val="00171B18"/>
    <w:rsid w:val="001824D1"/>
    <w:rsid w:val="001853B5"/>
    <w:rsid w:val="0019760D"/>
    <w:rsid w:val="001A0418"/>
    <w:rsid w:val="001B3AB4"/>
    <w:rsid w:val="001C0D22"/>
    <w:rsid w:val="001E00D8"/>
    <w:rsid w:val="001E06B0"/>
    <w:rsid w:val="001E31F4"/>
    <w:rsid w:val="001F624A"/>
    <w:rsid w:val="0020507C"/>
    <w:rsid w:val="00211282"/>
    <w:rsid w:val="00214494"/>
    <w:rsid w:val="002179C2"/>
    <w:rsid w:val="00233919"/>
    <w:rsid w:val="00240F27"/>
    <w:rsid w:val="00241D4B"/>
    <w:rsid w:val="0024212E"/>
    <w:rsid w:val="00246127"/>
    <w:rsid w:val="00251BE0"/>
    <w:rsid w:val="002524EA"/>
    <w:rsid w:val="002641AE"/>
    <w:rsid w:val="00267A45"/>
    <w:rsid w:val="002713E4"/>
    <w:rsid w:val="002725BA"/>
    <w:rsid w:val="00280787"/>
    <w:rsid w:val="0028635E"/>
    <w:rsid w:val="0029401E"/>
    <w:rsid w:val="00297969"/>
    <w:rsid w:val="002A6C25"/>
    <w:rsid w:val="002C12DA"/>
    <w:rsid w:val="002C47A5"/>
    <w:rsid w:val="002D331A"/>
    <w:rsid w:val="002D54AC"/>
    <w:rsid w:val="002F121F"/>
    <w:rsid w:val="002F293E"/>
    <w:rsid w:val="002F4DA2"/>
    <w:rsid w:val="003105B1"/>
    <w:rsid w:val="00311AEF"/>
    <w:rsid w:val="00320EF8"/>
    <w:rsid w:val="003218E1"/>
    <w:rsid w:val="00323E48"/>
    <w:rsid w:val="0034229B"/>
    <w:rsid w:val="003452BD"/>
    <w:rsid w:val="003600C8"/>
    <w:rsid w:val="003642A3"/>
    <w:rsid w:val="0037393D"/>
    <w:rsid w:val="00384D58"/>
    <w:rsid w:val="003A170F"/>
    <w:rsid w:val="003B5085"/>
    <w:rsid w:val="003C0B0E"/>
    <w:rsid w:val="003D1ED5"/>
    <w:rsid w:val="003D49AE"/>
    <w:rsid w:val="003E48CC"/>
    <w:rsid w:val="004043B1"/>
    <w:rsid w:val="004154F8"/>
    <w:rsid w:val="00435B01"/>
    <w:rsid w:val="00444DAD"/>
    <w:rsid w:val="004541E7"/>
    <w:rsid w:val="00467985"/>
    <w:rsid w:val="00481807"/>
    <w:rsid w:val="00485B5C"/>
    <w:rsid w:val="004905F9"/>
    <w:rsid w:val="00492D4E"/>
    <w:rsid w:val="004938AA"/>
    <w:rsid w:val="004A2FD8"/>
    <w:rsid w:val="004B30A8"/>
    <w:rsid w:val="004C6651"/>
    <w:rsid w:val="004D5530"/>
    <w:rsid w:val="004D6BD9"/>
    <w:rsid w:val="004F44B5"/>
    <w:rsid w:val="00504B37"/>
    <w:rsid w:val="00507269"/>
    <w:rsid w:val="00525D7A"/>
    <w:rsid w:val="00531B58"/>
    <w:rsid w:val="00532B85"/>
    <w:rsid w:val="00536D87"/>
    <w:rsid w:val="005370A6"/>
    <w:rsid w:val="005431E2"/>
    <w:rsid w:val="00573377"/>
    <w:rsid w:val="0058237C"/>
    <w:rsid w:val="00590EF5"/>
    <w:rsid w:val="005951D2"/>
    <w:rsid w:val="00596A33"/>
    <w:rsid w:val="00597547"/>
    <w:rsid w:val="005B26EF"/>
    <w:rsid w:val="005C75A7"/>
    <w:rsid w:val="005E0753"/>
    <w:rsid w:val="005E6A37"/>
    <w:rsid w:val="005E7627"/>
    <w:rsid w:val="005F360D"/>
    <w:rsid w:val="005F6412"/>
    <w:rsid w:val="005F65C3"/>
    <w:rsid w:val="00601145"/>
    <w:rsid w:val="0062080D"/>
    <w:rsid w:val="00624913"/>
    <w:rsid w:val="006311BB"/>
    <w:rsid w:val="006336CD"/>
    <w:rsid w:val="00633BC8"/>
    <w:rsid w:val="0063552F"/>
    <w:rsid w:val="00637079"/>
    <w:rsid w:val="00645E7E"/>
    <w:rsid w:val="0066657D"/>
    <w:rsid w:val="006672D4"/>
    <w:rsid w:val="00683F37"/>
    <w:rsid w:val="00686564"/>
    <w:rsid w:val="00690EA7"/>
    <w:rsid w:val="0069129F"/>
    <w:rsid w:val="00691732"/>
    <w:rsid w:val="006B46D6"/>
    <w:rsid w:val="006B4D8E"/>
    <w:rsid w:val="006B4F21"/>
    <w:rsid w:val="006C4A3A"/>
    <w:rsid w:val="006D4BBC"/>
    <w:rsid w:val="006D57DC"/>
    <w:rsid w:val="006E6DB6"/>
    <w:rsid w:val="006F0F2E"/>
    <w:rsid w:val="006F1D32"/>
    <w:rsid w:val="006F73A4"/>
    <w:rsid w:val="007100C0"/>
    <w:rsid w:val="007155F8"/>
    <w:rsid w:val="00716A4D"/>
    <w:rsid w:val="00722E92"/>
    <w:rsid w:val="00725933"/>
    <w:rsid w:val="00725E14"/>
    <w:rsid w:val="00727385"/>
    <w:rsid w:val="007318EB"/>
    <w:rsid w:val="00735055"/>
    <w:rsid w:val="007373C1"/>
    <w:rsid w:val="00737993"/>
    <w:rsid w:val="00741200"/>
    <w:rsid w:val="00754AE6"/>
    <w:rsid w:val="00765021"/>
    <w:rsid w:val="00775DD5"/>
    <w:rsid w:val="00776485"/>
    <w:rsid w:val="00783238"/>
    <w:rsid w:val="00790338"/>
    <w:rsid w:val="007B5459"/>
    <w:rsid w:val="007B7965"/>
    <w:rsid w:val="007C266F"/>
    <w:rsid w:val="007C2E88"/>
    <w:rsid w:val="007C3CF9"/>
    <w:rsid w:val="007C51AA"/>
    <w:rsid w:val="007E300B"/>
    <w:rsid w:val="007E561C"/>
    <w:rsid w:val="008003B3"/>
    <w:rsid w:val="00801E5A"/>
    <w:rsid w:val="0081556B"/>
    <w:rsid w:val="00817AE3"/>
    <w:rsid w:val="0082060B"/>
    <w:rsid w:val="00821CBE"/>
    <w:rsid w:val="00823F9A"/>
    <w:rsid w:val="00825640"/>
    <w:rsid w:val="008264C5"/>
    <w:rsid w:val="00833C5B"/>
    <w:rsid w:val="008409A7"/>
    <w:rsid w:val="008424FE"/>
    <w:rsid w:val="00843537"/>
    <w:rsid w:val="008435AF"/>
    <w:rsid w:val="008523FD"/>
    <w:rsid w:val="00852447"/>
    <w:rsid w:val="00855FB0"/>
    <w:rsid w:val="00856854"/>
    <w:rsid w:val="00861641"/>
    <w:rsid w:val="00865C81"/>
    <w:rsid w:val="0086648D"/>
    <w:rsid w:val="00884EC3"/>
    <w:rsid w:val="008A2358"/>
    <w:rsid w:val="008B1BEC"/>
    <w:rsid w:val="008B4CDB"/>
    <w:rsid w:val="008B5063"/>
    <w:rsid w:val="008B57FE"/>
    <w:rsid w:val="008C3AE2"/>
    <w:rsid w:val="008C3FB2"/>
    <w:rsid w:val="008C4B40"/>
    <w:rsid w:val="008D4535"/>
    <w:rsid w:val="008E170B"/>
    <w:rsid w:val="008E78E3"/>
    <w:rsid w:val="008F6F68"/>
    <w:rsid w:val="00902486"/>
    <w:rsid w:val="00904716"/>
    <w:rsid w:val="009100B3"/>
    <w:rsid w:val="009118D3"/>
    <w:rsid w:val="009178F5"/>
    <w:rsid w:val="00923197"/>
    <w:rsid w:val="009269C7"/>
    <w:rsid w:val="0093400C"/>
    <w:rsid w:val="00937029"/>
    <w:rsid w:val="0094757B"/>
    <w:rsid w:val="009507B8"/>
    <w:rsid w:val="00954404"/>
    <w:rsid w:val="00956CAD"/>
    <w:rsid w:val="0097169E"/>
    <w:rsid w:val="00976A27"/>
    <w:rsid w:val="00980C64"/>
    <w:rsid w:val="009814E6"/>
    <w:rsid w:val="00983471"/>
    <w:rsid w:val="00987F9A"/>
    <w:rsid w:val="009A3898"/>
    <w:rsid w:val="009A444E"/>
    <w:rsid w:val="009B73DB"/>
    <w:rsid w:val="009C006C"/>
    <w:rsid w:val="009C1EA5"/>
    <w:rsid w:val="009C245F"/>
    <w:rsid w:val="009D5BE9"/>
    <w:rsid w:val="009E3400"/>
    <w:rsid w:val="009F69A0"/>
    <w:rsid w:val="00A06BFE"/>
    <w:rsid w:val="00A429EE"/>
    <w:rsid w:val="00A7169D"/>
    <w:rsid w:val="00A72F1D"/>
    <w:rsid w:val="00A80E5E"/>
    <w:rsid w:val="00A8402E"/>
    <w:rsid w:val="00AC6982"/>
    <w:rsid w:val="00AC707E"/>
    <w:rsid w:val="00AD0E26"/>
    <w:rsid w:val="00AE4483"/>
    <w:rsid w:val="00AF4CDB"/>
    <w:rsid w:val="00AF5BC2"/>
    <w:rsid w:val="00AF6615"/>
    <w:rsid w:val="00AF767D"/>
    <w:rsid w:val="00B0262E"/>
    <w:rsid w:val="00B04400"/>
    <w:rsid w:val="00B04FDC"/>
    <w:rsid w:val="00B05642"/>
    <w:rsid w:val="00B25D74"/>
    <w:rsid w:val="00B260C3"/>
    <w:rsid w:val="00B26DDC"/>
    <w:rsid w:val="00B34B0E"/>
    <w:rsid w:val="00B400EA"/>
    <w:rsid w:val="00B4180B"/>
    <w:rsid w:val="00B55BF4"/>
    <w:rsid w:val="00B608ED"/>
    <w:rsid w:val="00B62EC2"/>
    <w:rsid w:val="00B64FA6"/>
    <w:rsid w:val="00B66B76"/>
    <w:rsid w:val="00B70517"/>
    <w:rsid w:val="00B76317"/>
    <w:rsid w:val="00B8348A"/>
    <w:rsid w:val="00B92FD0"/>
    <w:rsid w:val="00B9625C"/>
    <w:rsid w:val="00BA51A1"/>
    <w:rsid w:val="00BA75A2"/>
    <w:rsid w:val="00BB4193"/>
    <w:rsid w:val="00BC38EC"/>
    <w:rsid w:val="00BE3732"/>
    <w:rsid w:val="00BE6440"/>
    <w:rsid w:val="00BF1F5E"/>
    <w:rsid w:val="00BF7AE5"/>
    <w:rsid w:val="00C000BC"/>
    <w:rsid w:val="00C004E5"/>
    <w:rsid w:val="00C068FD"/>
    <w:rsid w:val="00C07432"/>
    <w:rsid w:val="00C119ED"/>
    <w:rsid w:val="00C158C3"/>
    <w:rsid w:val="00C225C0"/>
    <w:rsid w:val="00C22784"/>
    <w:rsid w:val="00C23599"/>
    <w:rsid w:val="00C260F9"/>
    <w:rsid w:val="00C31FBD"/>
    <w:rsid w:val="00C4318E"/>
    <w:rsid w:val="00C63B2D"/>
    <w:rsid w:val="00C65901"/>
    <w:rsid w:val="00C72032"/>
    <w:rsid w:val="00C73D5D"/>
    <w:rsid w:val="00C83C8F"/>
    <w:rsid w:val="00C94133"/>
    <w:rsid w:val="00C968AF"/>
    <w:rsid w:val="00CA1CF3"/>
    <w:rsid w:val="00CA2FC9"/>
    <w:rsid w:val="00CB165F"/>
    <w:rsid w:val="00CD3C62"/>
    <w:rsid w:val="00CD406E"/>
    <w:rsid w:val="00CD5A16"/>
    <w:rsid w:val="00CF024A"/>
    <w:rsid w:val="00CF1C23"/>
    <w:rsid w:val="00CF65C0"/>
    <w:rsid w:val="00D06B37"/>
    <w:rsid w:val="00D2046A"/>
    <w:rsid w:val="00D21DFF"/>
    <w:rsid w:val="00D25653"/>
    <w:rsid w:val="00D37EDD"/>
    <w:rsid w:val="00D40322"/>
    <w:rsid w:val="00D632B7"/>
    <w:rsid w:val="00D64705"/>
    <w:rsid w:val="00D7066F"/>
    <w:rsid w:val="00D71953"/>
    <w:rsid w:val="00D723C9"/>
    <w:rsid w:val="00D806D2"/>
    <w:rsid w:val="00D81146"/>
    <w:rsid w:val="00D8580E"/>
    <w:rsid w:val="00D86410"/>
    <w:rsid w:val="00D871E7"/>
    <w:rsid w:val="00D921B9"/>
    <w:rsid w:val="00D94BFB"/>
    <w:rsid w:val="00D96874"/>
    <w:rsid w:val="00D97628"/>
    <w:rsid w:val="00DA1D61"/>
    <w:rsid w:val="00DA27E4"/>
    <w:rsid w:val="00DA2C0E"/>
    <w:rsid w:val="00DA6E1E"/>
    <w:rsid w:val="00DA754A"/>
    <w:rsid w:val="00DB3D46"/>
    <w:rsid w:val="00DD0B06"/>
    <w:rsid w:val="00DD221A"/>
    <w:rsid w:val="00DD43B0"/>
    <w:rsid w:val="00DD554B"/>
    <w:rsid w:val="00DD7C32"/>
    <w:rsid w:val="00DF126A"/>
    <w:rsid w:val="00DF48DC"/>
    <w:rsid w:val="00DF53C3"/>
    <w:rsid w:val="00E00626"/>
    <w:rsid w:val="00E0411D"/>
    <w:rsid w:val="00E07606"/>
    <w:rsid w:val="00E1143F"/>
    <w:rsid w:val="00E130CB"/>
    <w:rsid w:val="00E25ECC"/>
    <w:rsid w:val="00E31FDB"/>
    <w:rsid w:val="00E33775"/>
    <w:rsid w:val="00E34612"/>
    <w:rsid w:val="00E4469D"/>
    <w:rsid w:val="00E56F29"/>
    <w:rsid w:val="00E60884"/>
    <w:rsid w:val="00E747C1"/>
    <w:rsid w:val="00E770B3"/>
    <w:rsid w:val="00E847A2"/>
    <w:rsid w:val="00E8508E"/>
    <w:rsid w:val="00EA05BB"/>
    <w:rsid w:val="00EB47D7"/>
    <w:rsid w:val="00EC0193"/>
    <w:rsid w:val="00EC14DA"/>
    <w:rsid w:val="00EC234A"/>
    <w:rsid w:val="00ED6D5D"/>
    <w:rsid w:val="00EE146D"/>
    <w:rsid w:val="00EE1BAF"/>
    <w:rsid w:val="00EF45CC"/>
    <w:rsid w:val="00F23EE0"/>
    <w:rsid w:val="00F267A5"/>
    <w:rsid w:val="00F36185"/>
    <w:rsid w:val="00F40406"/>
    <w:rsid w:val="00F44BFC"/>
    <w:rsid w:val="00F453A9"/>
    <w:rsid w:val="00F46AF6"/>
    <w:rsid w:val="00F518FB"/>
    <w:rsid w:val="00F54BE3"/>
    <w:rsid w:val="00F55877"/>
    <w:rsid w:val="00F605FC"/>
    <w:rsid w:val="00F60E93"/>
    <w:rsid w:val="00F6682A"/>
    <w:rsid w:val="00F82139"/>
    <w:rsid w:val="00F82345"/>
    <w:rsid w:val="00F84BFC"/>
    <w:rsid w:val="00F92D62"/>
    <w:rsid w:val="00FA07E2"/>
    <w:rsid w:val="00FB2650"/>
    <w:rsid w:val="00FC25E2"/>
    <w:rsid w:val="00FC593F"/>
    <w:rsid w:val="00FD6A31"/>
    <w:rsid w:val="00FE7647"/>
    <w:rsid w:val="00FF501D"/>
    <w:rsid w:val="00FF6E0B"/>
  </w:rsids>
  <m:mathPr>
    <m:mathFont m:val="Cambria Math"/>
    <m:brkBin m:val="before"/>
    <m:brkBinSub m:val="--"/>
    <m:smallFrac/>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F1D"/>
    <w:pPr>
      <w:spacing w:after="200" w:line="276" w:lineRule="auto"/>
    </w:pPr>
    <w:rPr>
      <w:sz w:val="22"/>
      <w:szCs w:val="22"/>
    </w:rPr>
  </w:style>
  <w:style w:type="paragraph" w:styleId="Heading1">
    <w:name w:val="heading 1"/>
    <w:basedOn w:val="Normal"/>
    <w:link w:val="Heading1Char"/>
    <w:uiPriority w:val="9"/>
    <w:qFormat/>
    <w:rsid w:val="00596A33"/>
    <w:pPr>
      <w:spacing w:before="100" w:beforeAutospacing="1" w:after="100" w:afterAutospacing="1" w:line="240" w:lineRule="auto"/>
      <w:outlineLvl w:val="0"/>
    </w:pPr>
    <w:rPr>
      <w:rFonts w:ascii="Times New Roman" w:hAnsi="Times New Roman"/>
      <w:b/>
      <w:bCs/>
      <w:kern w:val="36"/>
      <w:sz w:val="48"/>
      <w:szCs w:val="48"/>
      <w:lang/>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3B1"/>
    <w:pPr>
      <w:spacing w:after="0" w:line="240" w:lineRule="auto"/>
    </w:pPr>
    <w:rPr>
      <w:rFonts w:ascii="Lucida Grande" w:hAnsi="Lucida Grande"/>
      <w:sz w:val="18"/>
      <w:szCs w:val="18"/>
      <w:lang/>
    </w:rPr>
  </w:style>
  <w:style w:type="character" w:customStyle="1" w:styleId="BalloonTextChar">
    <w:name w:val="Balloon Text Char"/>
    <w:link w:val="BalloonText"/>
    <w:uiPriority w:val="99"/>
    <w:semiHidden/>
    <w:rsid w:val="004043B1"/>
    <w:rPr>
      <w:rFonts w:ascii="Lucida Grande" w:hAnsi="Lucida Grande"/>
      <w:sz w:val="18"/>
      <w:szCs w:val="18"/>
    </w:rPr>
  </w:style>
  <w:style w:type="character" w:styleId="CommentReference">
    <w:name w:val="annotation reference"/>
    <w:uiPriority w:val="99"/>
    <w:semiHidden/>
    <w:unhideWhenUsed/>
    <w:rsid w:val="004043B1"/>
    <w:rPr>
      <w:sz w:val="18"/>
      <w:szCs w:val="18"/>
    </w:rPr>
  </w:style>
  <w:style w:type="paragraph" w:styleId="CommentText">
    <w:name w:val="annotation text"/>
    <w:basedOn w:val="Normal"/>
    <w:link w:val="CommentTextChar"/>
    <w:uiPriority w:val="99"/>
    <w:semiHidden/>
    <w:unhideWhenUsed/>
    <w:rsid w:val="004043B1"/>
    <w:pPr>
      <w:spacing w:line="240" w:lineRule="auto"/>
    </w:pPr>
    <w:rPr>
      <w:sz w:val="24"/>
      <w:szCs w:val="24"/>
      <w:lang/>
    </w:rPr>
  </w:style>
  <w:style w:type="character" w:customStyle="1" w:styleId="CommentTextChar">
    <w:name w:val="Comment Text Char"/>
    <w:link w:val="CommentText"/>
    <w:uiPriority w:val="99"/>
    <w:semiHidden/>
    <w:rsid w:val="004043B1"/>
    <w:rPr>
      <w:sz w:val="24"/>
      <w:szCs w:val="24"/>
    </w:rPr>
  </w:style>
  <w:style w:type="paragraph" w:styleId="CommentSubject">
    <w:name w:val="annotation subject"/>
    <w:basedOn w:val="CommentText"/>
    <w:next w:val="CommentText"/>
    <w:link w:val="CommentSubjectChar"/>
    <w:uiPriority w:val="99"/>
    <w:semiHidden/>
    <w:unhideWhenUsed/>
    <w:rsid w:val="004043B1"/>
    <w:rPr>
      <w:b/>
      <w:bCs/>
      <w:sz w:val="20"/>
      <w:szCs w:val="20"/>
    </w:rPr>
  </w:style>
  <w:style w:type="character" w:customStyle="1" w:styleId="CommentSubjectChar">
    <w:name w:val="Comment Subject Char"/>
    <w:link w:val="CommentSubject"/>
    <w:uiPriority w:val="99"/>
    <w:semiHidden/>
    <w:rsid w:val="004043B1"/>
    <w:rPr>
      <w:b/>
      <w:bCs/>
      <w:sz w:val="20"/>
      <w:szCs w:val="20"/>
    </w:rPr>
  </w:style>
  <w:style w:type="paragraph" w:customStyle="1" w:styleId="MediumGrid2">
    <w:name w:val="Medium Grid 2"/>
    <w:uiPriority w:val="1"/>
    <w:qFormat/>
    <w:rsid w:val="00E31FDB"/>
    <w:rPr>
      <w:sz w:val="22"/>
      <w:szCs w:val="22"/>
    </w:rPr>
  </w:style>
  <w:style w:type="character" w:styleId="Hyperlink">
    <w:name w:val="Hyperlink"/>
    <w:uiPriority w:val="99"/>
    <w:unhideWhenUsed/>
    <w:rsid w:val="009507B8"/>
    <w:rPr>
      <w:color w:val="0000FF"/>
      <w:u w:val="single"/>
    </w:rPr>
  </w:style>
  <w:style w:type="paragraph" w:styleId="ListParagraph">
    <w:name w:val="List Paragraph"/>
    <w:basedOn w:val="Normal"/>
    <w:uiPriority w:val="34"/>
    <w:qFormat/>
    <w:rsid w:val="005370A6"/>
    <w:pPr>
      <w:ind w:left="720"/>
      <w:contextualSpacing/>
    </w:pPr>
  </w:style>
  <w:style w:type="character" w:styleId="FollowedHyperlink">
    <w:name w:val="FollowedHyperlink"/>
    <w:uiPriority w:val="99"/>
    <w:semiHidden/>
    <w:unhideWhenUsed/>
    <w:rsid w:val="002725BA"/>
    <w:rPr>
      <w:color w:val="800080"/>
      <w:u w:val="single"/>
    </w:rPr>
  </w:style>
  <w:style w:type="character" w:customStyle="1" w:styleId="open">
    <w:name w:val="open"/>
    <w:rsid w:val="00CF024A"/>
  </w:style>
  <w:style w:type="paragraph" w:styleId="NormalWeb">
    <w:name w:val="Normal (Web)"/>
    <w:basedOn w:val="Normal"/>
    <w:uiPriority w:val="99"/>
    <w:unhideWhenUsed/>
    <w:rsid w:val="00AD0E26"/>
    <w:pPr>
      <w:spacing w:before="100" w:beforeAutospacing="1" w:after="100" w:afterAutospacing="1" w:line="240" w:lineRule="auto"/>
    </w:pPr>
    <w:rPr>
      <w:rFonts w:ascii="Times New Roman" w:eastAsia="Times New Roman" w:hAnsi="Times New Roman"/>
      <w:sz w:val="24"/>
      <w:szCs w:val="24"/>
    </w:rPr>
  </w:style>
  <w:style w:type="paragraph" w:customStyle="1" w:styleId="first-paragraph">
    <w:name w:val="first-paragraph"/>
    <w:basedOn w:val="Normal"/>
    <w:rsid w:val="00AD0E26"/>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AD0E26"/>
    <w:rPr>
      <w:b/>
      <w:bCs/>
    </w:rPr>
  </w:style>
  <w:style w:type="character" w:customStyle="1" w:styleId="Heading1Char">
    <w:name w:val="Heading 1 Char"/>
    <w:link w:val="Heading1"/>
    <w:uiPriority w:val="9"/>
    <w:rsid w:val="00596A33"/>
    <w:rPr>
      <w:rFonts w:ascii="Times New Roman" w:hAnsi="Times New Roman"/>
      <w:b/>
      <w:bCs/>
      <w:kern w:val="36"/>
      <w:sz w:val="48"/>
      <w:szCs w:val="48"/>
    </w:rPr>
  </w:style>
  <w:style w:type="paragraph" w:styleId="Revision">
    <w:name w:val="Revision"/>
    <w:hidden/>
    <w:uiPriority w:val="99"/>
    <w:semiHidden/>
    <w:rsid w:val="005E0753"/>
    <w:rPr>
      <w:sz w:val="22"/>
      <w:szCs w:val="22"/>
    </w:rPr>
  </w:style>
  <w:style w:type="character" w:styleId="Emphasis">
    <w:name w:val="Emphasis"/>
    <w:uiPriority w:val="20"/>
    <w:qFormat/>
    <w:rsid w:val="00590EF5"/>
    <w:rPr>
      <w:i/>
      <w:iCs/>
    </w:rPr>
  </w:style>
  <w:style w:type="paragraph" w:styleId="BodyText">
    <w:name w:val="Body Text"/>
    <w:basedOn w:val="Normal"/>
    <w:link w:val="BodyTextChar"/>
    <w:rsid w:val="001C0D22"/>
    <w:pPr>
      <w:spacing w:after="0" w:line="480" w:lineRule="auto"/>
      <w:jc w:val="both"/>
    </w:pPr>
    <w:rPr>
      <w:rFonts w:ascii="Times New Roman" w:eastAsia="Batang" w:hAnsi="Times New Roman"/>
      <w:sz w:val="24"/>
      <w:szCs w:val="24"/>
    </w:rPr>
  </w:style>
  <w:style w:type="character" w:customStyle="1" w:styleId="BodyTextChar">
    <w:name w:val="Body Text Char"/>
    <w:link w:val="BodyText"/>
    <w:rsid w:val="001C0D22"/>
    <w:rPr>
      <w:rFonts w:ascii="Times New Roman" w:eastAsia="Batang" w:hAnsi="Times New Roman"/>
      <w:sz w:val="24"/>
      <w:szCs w:val="24"/>
    </w:rPr>
  </w:style>
</w:styles>
</file>

<file path=word/webSettings.xml><?xml version="1.0" encoding="utf-8"?>
<w:webSettings xmlns:r="http://schemas.openxmlformats.org/officeDocument/2006/relationships" xmlns:w="http://schemas.openxmlformats.org/wordprocessingml/2006/main">
  <w:divs>
    <w:div w:id="37244934">
      <w:bodyDiv w:val="1"/>
      <w:marLeft w:val="0"/>
      <w:marRight w:val="0"/>
      <w:marTop w:val="0"/>
      <w:marBottom w:val="0"/>
      <w:divBdr>
        <w:top w:val="none" w:sz="0" w:space="0" w:color="auto"/>
        <w:left w:val="none" w:sz="0" w:space="0" w:color="auto"/>
        <w:bottom w:val="none" w:sz="0" w:space="0" w:color="auto"/>
        <w:right w:val="none" w:sz="0" w:space="0" w:color="auto"/>
      </w:divBdr>
    </w:div>
    <w:div w:id="94712295">
      <w:bodyDiv w:val="1"/>
      <w:marLeft w:val="0"/>
      <w:marRight w:val="0"/>
      <w:marTop w:val="0"/>
      <w:marBottom w:val="0"/>
      <w:divBdr>
        <w:top w:val="none" w:sz="0" w:space="0" w:color="auto"/>
        <w:left w:val="none" w:sz="0" w:space="0" w:color="auto"/>
        <w:bottom w:val="none" w:sz="0" w:space="0" w:color="auto"/>
        <w:right w:val="none" w:sz="0" w:space="0" w:color="auto"/>
      </w:divBdr>
    </w:div>
    <w:div w:id="229655626">
      <w:bodyDiv w:val="1"/>
      <w:marLeft w:val="0"/>
      <w:marRight w:val="0"/>
      <w:marTop w:val="0"/>
      <w:marBottom w:val="0"/>
      <w:divBdr>
        <w:top w:val="none" w:sz="0" w:space="0" w:color="auto"/>
        <w:left w:val="none" w:sz="0" w:space="0" w:color="auto"/>
        <w:bottom w:val="none" w:sz="0" w:space="0" w:color="auto"/>
        <w:right w:val="none" w:sz="0" w:space="0" w:color="auto"/>
      </w:divBdr>
      <w:divsChild>
        <w:div w:id="2055688188">
          <w:marLeft w:val="0"/>
          <w:marRight w:val="0"/>
          <w:marTop w:val="0"/>
          <w:marBottom w:val="300"/>
          <w:divBdr>
            <w:top w:val="none" w:sz="0" w:space="0" w:color="auto"/>
            <w:left w:val="none" w:sz="0" w:space="0" w:color="auto"/>
            <w:bottom w:val="none" w:sz="0" w:space="0" w:color="auto"/>
            <w:right w:val="none" w:sz="0" w:space="0" w:color="auto"/>
          </w:divBdr>
          <w:divsChild>
            <w:div w:id="79717266">
              <w:marLeft w:val="0"/>
              <w:marRight w:val="0"/>
              <w:marTop w:val="150"/>
              <w:marBottom w:val="0"/>
              <w:divBdr>
                <w:top w:val="none" w:sz="0" w:space="0" w:color="auto"/>
                <w:left w:val="none" w:sz="0" w:space="0" w:color="auto"/>
                <w:bottom w:val="none" w:sz="0" w:space="0" w:color="auto"/>
                <w:right w:val="none" w:sz="0" w:space="0" w:color="auto"/>
              </w:divBdr>
              <w:divsChild>
                <w:div w:id="638344465">
                  <w:marLeft w:val="0"/>
                  <w:marRight w:val="0"/>
                  <w:marTop w:val="0"/>
                  <w:marBottom w:val="0"/>
                  <w:divBdr>
                    <w:top w:val="none" w:sz="0" w:space="0" w:color="auto"/>
                    <w:left w:val="none" w:sz="0" w:space="0" w:color="auto"/>
                    <w:bottom w:val="none" w:sz="0" w:space="0" w:color="auto"/>
                    <w:right w:val="none" w:sz="0" w:space="0" w:color="auto"/>
                  </w:divBdr>
                  <w:divsChild>
                    <w:div w:id="98181179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669312">
      <w:bodyDiv w:val="1"/>
      <w:marLeft w:val="0"/>
      <w:marRight w:val="0"/>
      <w:marTop w:val="0"/>
      <w:marBottom w:val="0"/>
      <w:divBdr>
        <w:top w:val="none" w:sz="0" w:space="0" w:color="auto"/>
        <w:left w:val="none" w:sz="0" w:space="0" w:color="auto"/>
        <w:bottom w:val="none" w:sz="0" w:space="0" w:color="auto"/>
        <w:right w:val="none" w:sz="0" w:space="0" w:color="auto"/>
      </w:divBdr>
    </w:div>
    <w:div w:id="353187866">
      <w:bodyDiv w:val="1"/>
      <w:marLeft w:val="0"/>
      <w:marRight w:val="0"/>
      <w:marTop w:val="0"/>
      <w:marBottom w:val="0"/>
      <w:divBdr>
        <w:top w:val="none" w:sz="0" w:space="0" w:color="auto"/>
        <w:left w:val="none" w:sz="0" w:space="0" w:color="auto"/>
        <w:bottom w:val="none" w:sz="0" w:space="0" w:color="auto"/>
        <w:right w:val="none" w:sz="0" w:space="0" w:color="auto"/>
      </w:divBdr>
    </w:div>
    <w:div w:id="461339329">
      <w:bodyDiv w:val="1"/>
      <w:marLeft w:val="0"/>
      <w:marRight w:val="0"/>
      <w:marTop w:val="0"/>
      <w:marBottom w:val="0"/>
      <w:divBdr>
        <w:top w:val="none" w:sz="0" w:space="0" w:color="auto"/>
        <w:left w:val="none" w:sz="0" w:space="0" w:color="auto"/>
        <w:bottom w:val="none" w:sz="0" w:space="0" w:color="auto"/>
        <w:right w:val="none" w:sz="0" w:space="0" w:color="auto"/>
      </w:divBdr>
    </w:div>
    <w:div w:id="539050703">
      <w:bodyDiv w:val="1"/>
      <w:marLeft w:val="0"/>
      <w:marRight w:val="0"/>
      <w:marTop w:val="0"/>
      <w:marBottom w:val="0"/>
      <w:divBdr>
        <w:top w:val="none" w:sz="0" w:space="0" w:color="auto"/>
        <w:left w:val="none" w:sz="0" w:space="0" w:color="auto"/>
        <w:bottom w:val="none" w:sz="0" w:space="0" w:color="auto"/>
        <w:right w:val="none" w:sz="0" w:space="0" w:color="auto"/>
      </w:divBdr>
    </w:div>
    <w:div w:id="715592804">
      <w:bodyDiv w:val="1"/>
      <w:marLeft w:val="0"/>
      <w:marRight w:val="0"/>
      <w:marTop w:val="0"/>
      <w:marBottom w:val="0"/>
      <w:divBdr>
        <w:top w:val="none" w:sz="0" w:space="0" w:color="auto"/>
        <w:left w:val="none" w:sz="0" w:space="0" w:color="auto"/>
        <w:bottom w:val="none" w:sz="0" w:space="0" w:color="auto"/>
        <w:right w:val="none" w:sz="0" w:space="0" w:color="auto"/>
      </w:divBdr>
    </w:div>
    <w:div w:id="927231698">
      <w:bodyDiv w:val="1"/>
      <w:marLeft w:val="0"/>
      <w:marRight w:val="0"/>
      <w:marTop w:val="0"/>
      <w:marBottom w:val="0"/>
      <w:divBdr>
        <w:top w:val="none" w:sz="0" w:space="0" w:color="auto"/>
        <w:left w:val="none" w:sz="0" w:space="0" w:color="auto"/>
        <w:bottom w:val="none" w:sz="0" w:space="0" w:color="auto"/>
        <w:right w:val="none" w:sz="0" w:space="0" w:color="auto"/>
      </w:divBdr>
    </w:div>
    <w:div w:id="961695045">
      <w:bodyDiv w:val="1"/>
      <w:marLeft w:val="0"/>
      <w:marRight w:val="0"/>
      <w:marTop w:val="0"/>
      <w:marBottom w:val="0"/>
      <w:divBdr>
        <w:top w:val="none" w:sz="0" w:space="0" w:color="auto"/>
        <w:left w:val="none" w:sz="0" w:space="0" w:color="auto"/>
        <w:bottom w:val="none" w:sz="0" w:space="0" w:color="auto"/>
        <w:right w:val="none" w:sz="0" w:space="0" w:color="auto"/>
      </w:divBdr>
    </w:div>
    <w:div w:id="979842131">
      <w:bodyDiv w:val="1"/>
      <w:marLeft w:val="0"/>
      <w:marRight w:val="0"/>
      <w:marTop w:val="0"/>
      <w:marBottom w:val="0"/>
      <w:divBdr>
        <w:top w:val="none" w:sz="0" w:space="0" w:color="auto"/>
        <w:left w:val="none" w:sz="0" w:space="0" w:color="auto"/>
        <w:bottom w:val="none" w:sz="0" w:space="0" w:color="auto"/>
        <w:right w:val="none" w:sz="0" w:space="0" w:color="auto"/>
      </w:divBdr>
    </w:div>
    <w:div w:id="1166940522">
      <w:bodyDiv w:val="1"/>
      <w:marLeft w:val="0"/>
      <w:marRight w:val="0"/>
      <w:marTop w:val="0"/>
      <w:marBottom w:val="0"/>
      <w:divBdr>
        <w:top w:val="none" w:sz="0" w:space="0" w:color="auto"/>
        <w:left w:val="none" w:sz="0" w:space="0" w:color="auto"/>
        <w:bottom w:val="none" w:sz="0" w:space="0" w:color="auto"/>
        <w:right w:val="none" w:sz="0" w:space="0" w:color="auto"/>
      </w:divBdr>
    </w:div>
    <w:div w:id="1411805220">
      <w:bodyDiv w:val="1"/>
      <w:marLeft w:val="0"/>
      <w:marRight w:val="0"/>
      <w:marTop w:val="0"/>
      <w:marBottom w:val="0"/>
      <w:divBdr>
        <w:top w:val="none" w:sz="0" w:space="0" w:color="auto"/>
        <w:left w:val="none" w:sz="0" w:space="0" w:color="auto"/>
        <w:bottom w:val="none" w:sz="0" w:space="0" w:color="auto"/>
        <w:right w:val="none" w:sz="0" w:space="0" w:color="auto"/>
      </w:divBdr>
    </w:div>
    <w:div w:id="1708682288">
      <w:bodyDiv w:val="1"/>
      <w:marLeft w:val="0"/>
      <w:marRight w:val="0"/>
      <w:marTop w:val="0"/>
      <w:marBottom w:val="0"/>
      <w:divBdr>
        <w:top w:val="none" w:sz="0" w:space="0" w:color="auto"/>
        <w:left w:val="none" w:sz="0" w:space="0" w:color="auto"/>
        <w:bottom w:val="none" w:sz="0" w:space="0" w:color="auto"/>
        <w:right w:val="none" w:sz="0" w:space="0" w:color="auto"/>
      </w:divBdr>
    </w:div>
    <w:div w:id="1740589743">
      <w:bodyDiv w:val="1"/>
      <w:marLeft w:val="0"/>
      <w:marRight w:val="0"/>
      <w:marTop w:val="0"/>
      <w:marBottom w:val="0"/>
      <w:divBdr>
        <w:top w:val="none" w:sz="0" w:space="0" w:color="auto"/>
        <w:left w:val="none" w:sz="0" w:space="0" w:color="auto"/>
        <w:bottom w:val="none" w:sz="0" w:space="0" w:color="auto"/>
        <w:right w:val="none" w:sz="0" w:space="0" w:color="auto"/>
      </w:divBdr>
      <w:divsChild>
        <w:div w:id="1650593479">
          <w:marLeft w:val="0"/>
          <w:marRight w:val="0"/>
          <w:marTop w:val="0"/>
          <w:marBottom w:val="0"/>
          <w:divBdr>
            <w:top w:val="none" w:sz="0" w:space="0" w:color="auto"/>
            <w:left w:val="none" w:sz="0" w:space="0" w:color="auto"/>
            <w:bottom w:val="none" w:sz="0" w:space="0" w:color="auto"/>
            <w:right w:val="none" w:sz="0" w:space="0" w:color="auto"/>
          </w:divBdr>
          <w:divsChild>
            <w:div w:id="174575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82127">
      <w:bodyDiv w:val="1"/>
      <w:marLeft w:val="0"/>
      <w:marRight w:val="0"/>
      <w:marTop w:val="0"/>
      <w:marBottom w:val="0"/>
      <w:divBdr>
        <w:top w:val="none" w:sz="0" w:space="0" w:color="auto"/>
        <w:left w:val="none" w:sz="0" w:space="0" w:color="auto"/>
        <w:bottom w:val="none" w:sz="0" w:space="0" w:color="auto"/>
        <w:right w:val="none" w:sz="0" w:space="0" w:color="auto"/>
      </w:divBdr>
    </w:div>
    <w:div w:id="1898515717">
      <w:bodyDiv w:val="1"/>
      <w:marLeft w:val="0"/>
      <w:marRight w:val="0"/>
      <w:marTop w:val="0"/>
      <w:marBottom w:val="0"/>
      <w:divBdr>
        <w:top w:val="none" w:sz="0" w:space="0" w:color="auto"/>
        <w:left w:val="none" w:sz="0" w:space="0" w:color="auto"/>
        <w:bottom w:val="none" w:sz="0" w:space="0" w:color="auto"/>
        <w:right w:val="none" w:sz="0" w:space="0" w:color="auto"/>
      </w:divBdr>
    </w:div>
    <w:div w:id="1926642305">
      <w:bodyDiv w:val="1"/>
      <w:marLeft w:val="0"/>
      <w:marRight w:val="0"/>
      <w:marTop w:val="0"/>
      <w:marBottom w:val="0"/>
      <w:divBdr>
        <w:top w:val="none" w:sz="0" w:space="0" w:color="auto"/>
        <w:left w:val="none" w:sz="0" w:space="0" w:color="auto"/>
        <w:bottom w:val="none" w:sz="0" w:space="0" w:color="auto"/>
        <w:right w:val="none" w:sz="0" w:space="0" w:color="auto"/>
      </w:divBdr>
    </w:div>
    <w:div w:id="1943609285">
      <w:bodyDiv w:val="1"/>
      <w:marLeft w:val="0"/>
      <w:marRight w:val="0"/>
      <w:marTop w:val="0"/>
      <w:marBottom w:val="0"/>
      <w:divBdr>
        <w:top w:val="none" w:sz="0" w:space="0" w:color="auto"/>
        <w:left w:val="none" w:sz="0" w:space="0" w:color="auto"/>
        <w:bottom w:val="none" w:sz="0" w:space="0" w:color="auto"/>
        <w:right w:val="none" w:sz="0" w:space="0" w:color="auto"/>
      </w:divBdr>
      <w:divsChild>
        <w:div w:id="328825734">
          <w:marLeft w:val="0"/>
          <w:marRight w:val="0"/>
          <w:marTop w:val="0"/>
          <w:marBottom w:val="300"/>
          <w:divBdr>
            <w:top w:val="none" w:sz="0" w:space="0" w:color="auto"/>
            <w:left w:val="none" w:sz="0" w:space="0" w:color="auto"/>
            <w:bottom w:val="none" w:sz="0" w:space="0" w:color="auto"/>
            <w:right w:val="none" w:sz="0" w:space="0" w:color="auto"/>
          </w:divBdr>
          <w:divsChild>
            <w:div w:id="168445754">
              <w:marLeft w:val="0"/>
              <w:marRight w:val="0"/>
              <w:marTop w:val="150"/>
              <w:marBottom w:val="0"/>
              <w:divBdr>
                <w:top w:val="none" w:sz="0" w:space="0" w:color="auto"/>
                <w:left w:val="none" w:sz="0" w:space="0" w:color="auto"/>
                <w:bottom w:val="none" w:sz="0" w:space="0" w:color="auto"/>
                <w:right w:val="none" w:sz="0" w:space="0" w:color="auto"/>
              </w:divBdr>
              <w:divsChild>
                <w:div w:id="787314820">
                  <w:marLeft w:val="0"/>
                  <w:marRight w:val="0"/>
                  <w:marTop w:val="0"/>
                  <w:marBottom w:val="0"/>
                  <w:divBdr>
                    <w:top w:val="none" w:sz="0" w:space="0" w:color="auto"/>
                    <w:left w:val="none" w:sz="0" w:space="0" w:color="auto"/>
                    <w:bottom w:val="none" w:sz="0" w:space="0" w:color="auto"/>
                    <w:right w:val="none" w:sz="0" w:space="0" w:color="auto"/>
                  </w:divBdr>
                  <w:divsChild>
                    <w:div w:id="116709614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http://www.pta.org/programs/ArtsinEducation.cfm?navItemNumber=510"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A5F00-105F-4759-9776-FFCC4A325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395</Words>
  <Characters>2258</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2648</CharactersWithSpaces>
  <SharedDoc>false</SharedDoc>
  <HLinks>
    <vt:vector baseType="variant" size="6">
      <vt:variant>
        <vt:i4>1966085</vt:i4>
      </vt:variant>
      <vt:variant>
        <vt:i4>0</vt:i4>
      </vt:variant>
      <vt:variant>
        <vt:i4>0</vt:i4>
      </vt:variant>
      <vt:variant>
        <vt:i4>5</vt:i4>
      </vt:variant>
      <vt:variant>
        <vt:lpwstr>http://www.pta.org/programs/ArtsinEducation.cfm?navItemNumber=510</vt:lpwstr>
      </vt:variant>
      <vt:variant>
        <vt:lpwstr/>
      </vt:variant>
    </vt:vector>
  </HLinks>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