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F8" w:rsidRPr="009968DC" w:rsidRDefault="00072BF8" w:rsidP="00072BF8">
      <w:pPr>
        <w:tabs>
          <w:tab w:val="center" w:pos="4680"/>
        </w:tabs>
        <w:jc w:val="center"/>
      </w:pPr>
      <w:r w:rsidRPr="009968DC">
        <w:t>DEPARTMENT OF ADMINISTRATIVE SERVICES</w:t>
      </w:r>
    </w:p>
    <w:p w:rsidR="00072BF8" w:rsidRPr="009968DC" w:rsidRDefault="00072BF8" w:rsidP="00072BF8">
      <w:pPr>
        <w:tabs>
          <w:tab w:val="center" w:pos="4680"/>
        </w:tabs>
        <w:jc w:val="center"/>
      </w:pPr>
      <w:r w:rsidRPr="009968DC">
        <w:t>DIVISION OF PURCHASING AND SUPPLIES</w:t>
      </w:r>
    </w:p>
    <w:p w:rsidR="00072BF8" w:rsidRPr="009968DC" w:rsidRDefault="00072BF8" w:rsidP="00072BF8">
      <w:pPr>
        <w:tabs>
          <w:tab w:val="center" w:pos="4680"/>
        </w:tabs>
        <w:jc w:val="center"/>
      </w:pPr>
      <w:r w:rsidRPr="009968DC">
        <w:t>ROOM 206                      COURTHOUSE</w:t>
      </w:r>
    </w:p>
    <w:p w:rsidR="00072BF8" w:rsidRPr="009968DC" w:rsidRDefault="00072BF8" w:rsidP="00072BF8">
      <w:pPr>
        <w:jc w:val="center"/>
      </w:pPr>
    </w:p>
    <w:p w:rsidR="00072BF8" w:rsidRPr="009968DC" w:rsidRDefault="00072BF8" w:rsidP="00072BF8">
      <w:pPr>
        <w:tabs>
          <w:tab w:val="center" w:pos="4680"/>
        </w:tabs>
        <w:jc w:val="center"/>
      </w:pPr>
      <w:r w:rsidRPr="009968DC">
        <w:t xml:space="preserve">B U L L E T I N - NO. </w:t>
      </w:r>
      <w:r>
        <w:t>1</w:t>
      </w:r>
    </w:p>
    <w:p w:rsidR="00072BF8" w:rsidRPr="009968DC" w:rsidRDefault="00072BF8" w:rsidP="00072BF8">
      <w:pPr>
        <w:jc w:val="center"/>
      </w:pPr>
    </w:p>
    <w:p w:rsidR="00072BF8" w:rsidRPr="009968DC" w:rsidRDefault="00072BF8" w:rsidP="00072BF8">
      <w:pPr>
        <w:tabs>
          <w:tab w:val="center" w:pos="4680"/>
        </w:tabs>
        <w:jc w:val="center"/>
      </w:pPr>
      <w:r w:rsidRPr="009968DC">
        <w:t>FOR</w:t>
      </w:r>
    </w:p>
    <w:p w:rsidR="00072BF8" w:rsidRPr="001920D9" w:rsidRDefault="00072BF8" w:rsidP="00072BF8">
      <w:pPr>
        <w:jc w:val="center"/>
      </w:pPr>
    </w:p>
    <w:p w:rsidR="00072BF8" w:rsidRPr="001920D9" w:rsidRDefault="00072BF8" w:rsidP="00072BF8">
      <w:pPr>
        <w:jc w:val="center"/>
        <w:rPr>
          <w:bCs/>
        </w:rPr>
      </w:pPr>
      <w:r>
        <w:rPr>
          <w:bCs/>
        </w:rPr>
        <w:t>RFP FOR PROPERTY TAX BILLING AND COLLECTION SYSTEM</w:t>
      </w:r>
    </w:p>
    <w:p w:rsidR="00072BF8" w:rsidRPr="006B6B01" w:rsidRDefault="00072BF8" w:rsidP="00072BF8">
      <w:pPr>
        <w:tabs>
          <w:tab w:val="left" w:pos="-1141"/>
          <w:tab w:val="left" w:pos="-720"/>
          <w:tab w:val="left" w:pos="0"/>
          <w:tab w:val="left" w:pos="720"/>
          <w:tab w:val="left" w:pos="1440"/>
          <w:tab w:val="left" w:pos="2160"/>
          <w:tab w:val="left" w:pos="2700"/>
          <w:tab w:val="left" w:pos="3600"/>
        </w:tabs>
        <w:jc w:val="center"/>
        <w:rPr>
          <w:bCs/>
        </w:rPr>
      </w:pPr>
    </w:p>
    <w:p w:rsidR="00072BF8" w:rsidRPr="009968DC" w:rsidRDefault="00072BF8" w:rsidP="00072BF8">
      <w:pPr>
        <w:tabs>
          <w:tab w:val="right" w:pos="9360"/>
        </w:tabs>
      </w:pPr>
      <w:r w:rsidRPr="009968DC">
        <w:tab/>
      </w:r>
    </w:p>
    <w:p w:rsidR="00072BF8" w:rsidRPr="006E04AD" w:rsidRDefault="00072BF8" w:rsidP="00072BF8">
      <w:pPr>
        <w:tabs>
          <w:tab w:val="right" w:pos="10800"/>
        </w:tabs>
        <w:jc w:val="right"/>
      </w:pPr>
      <w:r w:rsidRPr="006E04AD">
        <w:t>RFP-</w:t>
      </w:r>
      <w:r>
        <w:t>6445</w:t>
      </w:r>
    </w:p>
    <w:p w:rsidR="00072BF8" w:rsidRDefault="00181EE2" w:rsidP="00072BF8">
      <w:pPr>
        <w:tabs>
          <w:tab w:val="left" w:pos="8640"/>
          <w:tab w:val="right" w:pos="9360"/>
        </w:tabs>
        <w:jc w:val="right"/>
        <w:rPr>
          <w:sz w:val="20"/>
        </w:rPr>
      </w:pPr>
      <w:fldSimple w:instr=" DATE \@ &quot;MMMM d, yyyy&quot; ">
        <w:r w:rsidR="0070252D">
          <w:rPr>
            <w:noProof/>
          </w:rPr>
          <w:t>August 24, 2016</w:t>
        </w:r>
      </w:fldSimple>
    </w:p>
    <w:p w:rsidR="00072BF8" w:rsidRPr="006E04AD" w:rsidRDefault="00072BF8" w:rsidP="00072BF8"/>
    <w:p w:rsidR="00072BF8" w:rsidRPr="006E04AD" w:rsidRDefault="00072BF8" w:rsidP="00072BF8">
      <w:r w:rsidRPr="006E04AD">
        <w:t xml:space="preserve">The purpose of this Bulletin is to correct the </w:t>
      </w:r>
      <w:r w:rsidRPr="006E04AD">
        <w:rPr>
          <w:b/>
        </w:rPr>
        <w:t>RFP</w:t>
      </w:r>
      <w:r w:rsidRPr="006E04AD">
        <w:t xml:space="preserve"> as follows:</w:t>
      </w:r>
    </w:p>
    <w:p w:rsidR="00072BF8" w:rsidRPr="006E04AD" w:rsidRDefault="00072BF8" w:rsidP="00072BF8">
      <w:pPr>
        <w:rPr>
          <w:sz w:val="20"/>
        </w:rPr>
      </w:pPr>
      <w:r>
        <w:t>The RFP Response Template is attached as a MS Word file to make it easier to fill out.</w:t>
      </w:r>
    </w:p>
    <w:p w:rsidR="00072BF8" w:rsidRDefault="00072BF8" w:rsidP="00072BF8"/>
    <w:p w:rsidR="00072BF8" w:rsidRPr="006E04AD" w:rsidRDefault="00072BF8" w:rsidP="00072BF8">
      <w:r w:rsidRPr="006E04AD">
        <w:t xml:space="preserve">Proposers shall correct the </w:t>
      </w:r>
      <w:r w:rsidRPr="006E04AD">
        <w:rPr>
          <w:b/>
        </w:rPr>
        <w:t>RFP</w:t>
      </w:r>
      <w:r w:rsidRPr="006E04AD">
        <w:t xml:space="preserve"> and submit prices accordingly.</w:t>
      </w:r>
    </w:p>
    <w:p w:rsidR="00072BF8" w:rsidRPr="006E04AD" w:rsidRDefault="00072BF8" w:rsidP="00072BF8"/>
    <w:p w:rsidR="00072BF8" w:rsidRPr="006E04AD" w:rsidRDefault="00072BF8" w:rsidP="00072BF8">
      <w:r w:rsidRPr="006E04AD">
        <w:t>This bulletin is to be signed and submitted to the Division of Purchasing and Supplies with the original Proposal.</w:t>
      </w:r>
    </w:p>
    <w:p w:rsidR="00072BF8" w:rsidRPr="006E04AD" w:rsidRDefault="00072BF8" w:rsidP="00072BF8"/>
    <w:p w:rsidR="00072BF8" w:rsidRPr="006E04AD" w:rsidRDefault="00072BF8" w:rsidP="00072BF8"/>
    <w:p w:rsidR="00072BF8" w:rsidRPr="006E04AD" w:rsidRDefault="00072BF8" w:rsidP="00072BF8"/>
    <w:p w:rsidR="00072BF8" w:rsidRPr="00776C5E" w:rsidRDefault="00072BF8" w:rsidP="00072BF8">
      <w:r w:rsidRPr="00776C5E">
        <w:t>________________________________</w:t>
      </w:r>
    </w:p>
    <w:p w:rsidR="00072BF8" w:rsidRPr="00776C5E" w:rsidRDefault="00072BF8" w:rsidP="00072BF8">
      <w:r w:rsidRPr="00776C5E">
        <w:t>Date</w:t>
      </w:r>
    </w:p>
    <w:p w:rsidR="00072BF8" w:rsidRPr="00776C5E" w:rsidRDefault="00072BF8" w:rsidP="00072BF8"/>
    <w:p w:rsidR="00072BF8" w:rsidRPr="00776C5E" w:rsidRDefault="00072BF8" w:rsidP="00072BF8"/>
    <w:p w:rsidR="00072BF8" w:rsidRPr="00776C5E" w:rsidRDefault="00072BF8" w:rsidP="00072BF8">
      <w:pPr>
        <w:tabs>
          <w:tab w:val="right" w:pos="9360"/>
        </w:tabs>
      </w:pPr>
      <w:r w:rsidRPr="00776C5E">
        <w:tab/>
        <w:t>____________________________________</w:t>
      </w:r>
    </w:p>
    <w:p w:rsidR="00072BF8" w:rsidRPr="00776C5E" w:rsidRDefault="00072BF8" w:rsidP="00072BF8">
      <w:pPr>
        <w:ind w:firstLine="5760"/>
      </w:pPr>
      <w:r w:rsidRPr="00776C5E">
        <w:t>Company (Print Name)</w:t>
      </w:r>
    </w:p>
    <w:p w:rsidR="00072BF8" w:rsidRPr="00776C5E" w:rsidRDefault="00072BF8" w:rsidP="00072BF8"/>
    <w:p w:rsidR="00072BF8" w:rsidRPr="00776C5E" w:rsidRDefault="00072BF8" w:rsidP="00072BF8"/>
    <w:p w:rsidR="00072BF8" w:rsidRPr="00776C5E" w:rsidRDefault="00072BF8" w:rsidP="00072BF8">
      <w:pPr>
        <w:tabs>
          <w:tab w:val="right" w:pos="9360"/>
        </w:tabs>
      </w:pPr>
      <w:r w:rsidRPr="00776C5E">
        <w:tab/>
        <w:t>MUST BE SIGNED HERE: ____________________________________</w:t>
      </w:r>
    </w:p>
    <w:p w:rsidR="00072BF8" w:rsidRDefault="00072BF8" w:rsidP="00072BF8">
      <w:pPr>
        <w:rPr>
          <w:sz w:val="20"/>
        </w:rPr>
      </w:pPr>
    </w:p>
    <w:p w:rsidR="00072BF8" w:rsidRDefault="00072BF8" w:rsidP="00072BF8">
      <w:pPr>
        <w:rPr>
          <w:sz w:val="20"/>
        </w:rPr>
      </w:pPr>
    </w:p>
    <w:p w:rsidR="00072BF8" w:rsidRPr="00C003E6" w:rsidRDefault="00072BF8" w:rsidP="00072BF8"/>
    <w:p w:rsidR="00072BF8" w:rsidRPr="00C003E6" w:rsidRDefault="00072BF8" w:rsidP="00072BF8"/>
    <w:p w:rsidR="00072BF8" w:rsidRDefault="00072BF8" w:rsidP="000F747C">
      <w:pPr>
        <w:jc w:val="center"/>
        <w:rPr>
          <w:b/>
          <w:color w:val="000000"/>
          <w:spacing w:val="20"/>
          <w:sz w:val="32"/>
          <w:szCs w:val="28"/>
          <w:u w:val="single"/>
        </w:rPr>
      </w:pPr>
    </w:p>
    <w:p w:rsidR="00072BF8" w:rsidRDefault="00072BF8">
      <w:pPr>
        <w:rPr>
          <w:b/>
          <w:color w:val="000000"/>
          <w:spacing w:val="20"/>
          <w:sz w:val="32"/>
          <w:szCs w:val="28"/>
          <w:u w:val="single"/>
        </w:rPr>
      </w:pPr>
      <w:r>
        <w:rPr>
          <w:b/>
          <w:color w:val="000000"/>
          <w:spacing w:val="20"/>
          <w:sz w:val="32"/>
          <w:szCs w:val="28"/>
          <w:u w:val="single"/>
        </w:rPr>
        <w:br w:type="page"/>
      </w:r>
    </w:p>
    <w:p w:rsidR="00C47C21" w:rsidRDefault="00181EE2" w:rsidP="000F747C">
      <w:pPr>
        <w:jc w:val="center"/>
        <w:rPr>
          <w:b/>
          <w:color w:val="000000"/>
          <w:spacing w:val="20"/>
          <w:sz w:val="32"/>
          <w:szCs w:val="28"/>
          <w:u w:val="single"/>
        </w:rPr>
      </w:pPr>
      <w:r>
        <w:rPr>
          <w:b/>
          <w:noProof/>
          <w:color w:val="000000"/>
          <w:spacing w:val="20"/>
          <w:sz w:val="32"/>
          <w:szCs w:val="28"/>
          <w:u w:val="single"/>
        </w:rPr>
        <w:lastRenderedPageBreak/>
        <w:pict>
          <v:shapetype id="_x0000_t202" coordsize="21600,21600" o:spt="202" path="m,l,21600r21600,l21600,xe">
            <v:stroke joinstyle="miter"/>
            <v:path gradientshapeok="t" o:connecttype="rect"/>
          </v:shapetype>
          <v:shape id="_x0000_s1030" type="#_x0000_t202" style="position:absolute;left:0;text-align:left;margin-left:158.25pt;margin-top:-36pt;width:312pt;height:93.7pt;z-index:251657728" filled="f" stroked="f">
            <v:textbox style="mso-next-textbox:#_x0000_s1030">
              <w:txbxContent>
                <w:p w:rsidR="00265A8F" w:rsidRPr="00F05DD9" w:rsidRDefault="00265A8F" w:rsidP="00F05DD9">
                  <w:pPr>
                    <w:pStyle w:val="Heading7"/>
                    <w:tabs>
                      <w:tab w:val="center" w:pos="4680"/>
                    </w:tabs>
                    <w:jc w:val="right"/>
                    <w:rPr>
                      <w:rFonts w:ascii="Lincoln" w:hAnsi="Lincoln"/>
                      <w:bCs/>
                      <w:color w:val="0000FF"/>
                      <w:sz w:val="48"/>
                      <w:szCs w:val="48"/>
                    </w:rPr>
                  </w:pPr>
                  <w:r w:rsidRPr="00F05DD9">
                    <w:rPr>
                      <w:rFonts w:ascii="Lincoln" w:hAnsi="Lincoln"/>
                      <w:bCs/>
                      <w:color w:val="0000FF"/>
                      <w:sz w:val="48"/>
                      <w:szCs w:val="48"/>
                    </w:rPr>
                    <w:t>County of Allegheny</w:t>
                  </w:r>
                </w:p>
                <w:p w:rsidR="00265A8F" w:rsidRPr="00F05DD9" w:rsidRDefault="00265A8F" w:rsidP="00F05DD9">
                  <w:pPr>
                    <w:pStyle w:val="Heading7"/>
                    <w:tabs>
                      <w:tab w:val="center" w:pos="4680"/>
                    </w:tabs>
                    <w:jc w:val="right"/>
                    <w:rPr>
                      <w:bCs/>
                    </w:rPr>
                  </w:pPr>
                  <w:r w:rsidRPr="00F05DD9">
                    <w:rPr>
                      <w:bCs/>
                    </w:rPr>
                    <w:t>DEPARTMENT OF ADMINISTRATIVE SERVICES</w:t>
                  </w:r>
                </w:p>
                <w:p w:rsidR="00265A8F" w:rsidRPr="00F05DD9" w:rsidRDefault="00265A8F" w:rsidP="00F05DD9">
                  <w:pPr>
                    <w:jc w:val="right"/>
                  </w:pPr>
                  <w:r w:rsidRPr="00F05DD9">
                    <w:rPr>
                      <w:b/>
                    </w:rPr>
                    <w:t>DIVISION OF PURCHASING AND SUPPLIES</w:t>
                  </w:r>
                </w:p>
              </w:txbxContent>
            </v:textbox>
          </v:shape>
        </w:pict>
      </w:r>
      <w:r w:rsidR="002D6B6A">
        <w:rPr>
          <w:noProof/>
        </w:rPr>
        <w:drawing>
          <wp:anchor distT="0" distB="0" distL="114300" distR="114300" simplePos="0" relativeHeight="251658752" behindDoc="0" locked="0" layoutInCell="1" allowOverlap="1">
            <wp:simplePos x="0" y="0"/>
            <wp:positionH relativeFrom="column">
              <wp:posOffset>-342900</wp:posOffset>
            </wp:positionH>
            <wp:positionV relativeFrom="paragraph">
              <wp:posOffset>-457200</wp:posOffset>
            </wp:positionV>
            <wp:extent cx="1270635" cy="1266825"/>
            <wp:effectExtent l="19050" t="0" r="5715" b="0"/>
            <wp:wrapNone/>
            <wp:docPr id="7" name="Picture 7" descr="BigCoun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gCountyLogo"/>
                    <pic:cNvPicPr>
                      <a:picLocks noChangeAspect="1" noChangeArrowheads="1"/>
                    </pic:cNvPicPr>
                  </pic:nvPicPr>
                  <pic:blipFill>
                    <a:blip r:embed="rId12" cstate="print"/>
                    <a:srcRect/>
                    <a:stretch>
                      <a:fillRect/>
                    </a:stretch>
                  </pic:blipFill>
                  <pic:spPr bwMode="auto">
                    <a:xfrm>
                      <a:off x="0" y="0"/>
                      <a:ext cx="1270635" cy="1266825"/>
                    </a:xfrm>
                    <a:prstGeom prst="rect">
                      <a:avLst/>
                    </a:prstGeom>
                    <a:noFill/>
                    <a:ln w="9525">
                      <a:noFill/>
                      <a:miter lim="800000"/>
                      <a:headEnd/>
                      <a:tailEnd/>
                    </a:ln>
                  </pic:spPr>
                </pic:pic>
              </a:graphicData>
            </a:graphic>
          </wp:anchor>
        </w:drawing>
      </w:r>
    </w:p>
    <w:p w:rsidR="00C47C21" w:rsidRDefault="00C47C21" w:rsidP="000F747C">
      <w:pPr>
        <w:jc w:val="center"/>
        <w:rPr>
          <w:b/>
          <w:color w:val="000000"/>
          <w:spacing w:val="20"/>
          <w:sz w:val="32"/>
          <w:szCs w:val="28"/>
          <w:u w:val="single"/>
        </w:rPr>
      </w:pPr>
    </w:p>
    <w:p w:rsidR="00C47C21" w:rsidRDefault="00C47C21" w:rsidP="000F747C">
      <w:pPr>
        <w:jc w:val="center"/>
        <w:rPr>
          <w:b/>
          <w:color w:val="000000"/>
          <w:spacing w:val="20"/>
          <w:sz w:val="32"/>
          <w:szCs w:val="28"/>
          <w:u w:val="single"/>
        </w:rPr>
      </w:pPr>
    </w:p>
    <w:p w:rsidR="00C47C21" w:rsidRDefault="00C47C21" w:rsidP="00C970B5">
      <w:pPr>
        <w:rPr>
          <w:b/>
          <w:color w:val="000000"/>
          <w:spacing w:val="20"/>
          <w:sz w:val="32"/>
          <w:szCs w:val="28"/>
          <w:u w:val="single"/>
        </w:rPr>
      </w:pPr>
    </w:p>
    <w:p w:rsidR="00C47C21" w:rsidRDefault="00C47C21" w:rsidP="000F747C">
      <w:pPr>
        <w:jc w:val="center"/>
        <w:rPr>
          <w:b/>
          <w:color w:val="000000"/>
          <w:spacing w:val="20"/>
          <w:sz w:val="32"/>
          <w:szCs w:val="28"/>
          <w:u w:val="single"/>
        </w:rPr>
      </w:pPr>
    </w:p>
    <w:p w:rsidR="00C47C21" w:rsidRDefault="00C47C21" w:rsidP="000F747C">
      <w:pPr>
        <w:jc w:val="center"/>
        <w:rPr>
          <w:b/>
          <w:color w:val="000000"/>
          <w:spacing w:val="20"/>
          <w:sz w:val="32"/>
          <w:szCs w:val="28"/>
          <w:u w:val="single"/>
        </w:rPr>
      </w:pPr>
      <w:r>
        <w:rPr>
          <w:b/>
          <w:color w:val="000000"/>
          <w:spacing w:val="20"/>
          <w:sz w:val="32"/>
          <w:szCs w:val="28"/>
          <w:u w:val="single"/>
        </w:rPr>
        <w:t>REQUEST FOR PROPOSAL RESPONSE TEMPLATE</w:t>
      </w:r>
    </w:p>
    <w:p w:rsidR="00C47C21" w:rsidRDefault="00C47C21" w:rsidP="000F747C">
      <w:pPr>
        <w:jc w:val="center"/>
        <w:rPr>
          <w:b/>
          <w:color w:val="000000"/>
          <w:spacing w:val="20"/>
          <w:sz w:val="32"/>
          <w:szCs w:val="32"/>
          <w:u w:val="single"/>
        </w:rPr>
      </w:pPr>
    </w:p>
    <w:p w:rsidR="00C47C21" w:rsidRDefault="00C47C21" w:rsidP="000F747C">
      <w:pPr>
        <w:jc w:val="center"/>
        <w:rPr>
          <w:b/>
          <w:color w:val="000000"/>
          <w:spacing w:val="20"/>
          <w:sz w:val="32"/>
          <w:szCs w:val="32"/>
          <w:u w:val="single"/>
        </w:rPr>
      </w:pPr>
    </w:p>
    <w:p w:rsidR="00C47C21" w:rsidRPr="009777A7" w:rsidRDefault="000106F9" w:rsidP="000F747C">
      <w:pPr>
        <w:jc w:val="center"/>
        <w:rPr>
          <w:b/>
          <w:color w:val="000000"/>
          <w:spacing w:val="20"/>
          <w:sz w:val="28"/>
          <w:szCs w:val="32"/>
        </w:rPr>
      </w:pPr>
      <w:r>
        <w:rPr>
          <w:b/>
          <w:color w:val="000000"/>
          <w:spacing w:val="20"/>
          <w:sz w:val="28"/>
          <w:szCs w:val="32"/>
        </w:rPr>
        <w:t>PROPERTY</w:t>
      </w:r>
      <w:r w:rsidR="00F05DD9">
        <w:rPr>
          <w:b/>
          <w:color w:val="000000"/>
          <w:spacing w:val="20"/>
          <w:sz w:val="28"/>
          <w:szCs w:val="32"/>
        </w:rPr>
        <w:t xml:space="preserve"> TAX BILLING AND COLLECTION SYSTEM</w:t>
      </w:r>
    </w:p>
    <w:p w:rsidR="00C47C21" w:rsidRDefault="00C47C21" w:rsidP="000F747C">
      <w:pPr>
        <w:jc w:val="center"/>
        <w:rPr>
          <w:b/>
          <w:color w:val="000000"/>
          <w:spacing w:val="20"/>
          <w:sz w:val="22"/>
          <w:szCs w:val="22"/>
        </w:rPr>
      </w:pPr>
    </w:p>
    <w:p w:rsidR="00C47C21" w:rsidRDefault="00F05DD9" w:rsidP="000F747C">
      <w:pPr>
        <w:jc w:val="center"/>
        <w:rPr>
          <w:b/>
          <w:bCs/>
          <w:color w:val="000000"/>
          <w:spacing w:val="20"/>
          <w:sz w:val="28"/>
          <w:szCs w:val="28"/>
        </w:rPr>
      </w:pPr>
      <w:r>
        <w:rPr>
          <w:b/>
          <w:bCs/>
          <w:color w:val="000000"/>
          <w:spacing w:val="20"/>
          <w:sz w:val="28"/>
          <w:szCs w:val="28"/>
        </w:rPr>
        <w:t>SPECIFICATION</w:t>
      </w:r>
      <w:r w:rsidR="00C47C21">
        <w:rPr>
          <w:b/>
          <w:bCs/>
          <w:color w:val="000000"/>
          <w:spacing w:val="20"/>
          <w:sz w:val="28"/>
          <w:szCs w:val="28"/>
        </w:rPr>
        <w:t xml:space="preserve"> N</w:t>
      </w:r>
      <w:r>
        <w:rPr>
          <w:b/>
          <w:bCs/>
          <w:color w:val="000000"/>
          <w:spacing w:val="20"/>
          <w:sz w:val="28"/>
          <w:szCs w:val="28"/>
        </w:rPr>
        <w:t>O</w:t>
      </w:r>
      <w:r w:rsidR="00C47C21">
        <w:rPr>
          <w:b/>
          <w:bCs/>
          <w:color w:val="000000"/>
          <w:spacing w:val="20"/>
          <w:sz w:val="28"/>
          <w:szCs w:val="28"/>
        </w:rPr>
        <w:t xml:space="preserve">. </w:t>
      </w:r>
      <w:bookmarkStart w:id="0" w:name="OLE_LINK130"/>
      <w:r w:rsidR="002E361F">
        <w:rPr>
          <w:b/>
          <w:bCs/>
          <w:color w:val="000000"/>
          <w:spacing w:val="20"/>
          <w:sz w:val="28"/>
          <w:szCs w:val="28"/>
        </w:rPr>
        <w:t>6445</w:t>
      </w:r>
    </w:p>
    <w:p w:rsidR="00C47C21" w:rsidRDefault="00C47C21" w:rsidP="000F747C">
      <w:pPr>
        <w:jc w:val="center"/>
        <w:rPr>
          <w:b/>
          <w:bCs/>
          <w:color w:val="000000"/>
          <w:spacing w:val="20"/>
          <w:sz w:val="28"/>
          <w:szCs w:val="28"/>
        </w:rPr>
      </w:pPr>
    </w:p>
    <w:bookmarkEnd w:id="0"/>
    <w:p w:rsidR="00C47C21" w:rsidRDefault="00181EE2" w:rsidP="000F747C">
      <w:pPr>
        <w:spacing w:before="120"/>
        <w:jc w:val="center"/>
        <w:rPr>
          <w:bCs/>
          <w:color w:val="000000"/>
          <w:sz w:val="22"/>
          <w:szCs w:val="22"/>
        </w:rPr>
      </w:pPr>
      <w:r w:rsidRPr="00181EE2">
        <w:rPr>
          <w:b/>
          <w:noProof/>
          <w:color w:val="000000"/>
          <w:spacing w:val="28"/>
          <w:sz w:val="22"/>
          <w:szCs w:val="22"/>
        </w:rPr>
        <w:pict>
          <v:line id="_x0000_s1027" style="position:absolute;left:0;text-align:left;z-index:251656704" from="0,16.4pt" to="495pt,16.4pt"/>
        </w:pict>
      </w:r>
    </w:p>
    <w:p w:rsidR="00C47C21" w:rsidRPr="002F5CD1" w:rsidRDefault="00C47C21" w:rsidP="000F747C">
      <w:pPr>
        <w:spacing w:before="240" w:after="120"/>
        <w:jc w:val="center"/>
        <w:rPr>
          <w:b/>
          <w:bCs/>
          <w:color w:val="000000"/>
          <w:u w:val="single"/>
        </w:rPr>
      </w:pPr>
      <w:r w:rsidRPr="002F5CD1">
        <w:rPr>
          <w:b/>
          <w:bCs/>
          <w:color w:val="000000"/>
          <w:u w:val="single"/>
        </w:rPr>
        <w:t>PROPOSAL</w:t>
      </w:r>
      <w:r w:rsidR="00F05DD9">
        <w:rPr>
          <w:b/>
          <w:bCs/>
          <w:color w:val="000000"/>
          <w:u w:val="single"/>
        </w:rPr>
        <w:t>S</w:t>
      </w:r>
      <w:r w:rsidRPr="002F5CD1">
        <w:rPr>
          <w:b/>
          <w:bCs/>
          <w:color w:val="000000"/>
          <w:u w:val="single"/>
        </w:rPr>
        <w:t xml:space="preserve"> </w:t>
      </w:r>
      <w:r w:rsidR="00F05DD9">
        <w:rPr>
          <w:b/>
          <w:bCs/>
          <w:color w:val="000000"/>
          <w:u w:val="single"/>
        </w:rPr>
        <w:t>DUE</w:t>
      </w:r>
    </w:p>
    <w:p w:rsidR="00C47C21" w:rsidRPr="00270C28" w:rsidRDefault="002E361F" w:rsidP="000F747C">
      <w:pPr>
        <w:spacing w:before="360" w:after="120"/>
        <w:jc w:val="center"/>
        <w:rPr>
          <w:b/>
          <w:bCs/>
        </w:rPr>
      </w:pPr>
      <w:r>
        <w:rPr>
          <w:b/>
          <w:bCs/>
        </w:rPr>
        <w:t>Friday, August 20</w:t>
      </w:r>
      <w:r w:rsidR="00F05DD9" w:rsidRPr="00270C28">
        <w:rPr>
          <w:b/>
          <w:bCs/>
        </w:rPr>
        <w:t>, 2010</w:t>
      </w:r>
      <w:r w:rsidR="00C47C21" w:rsidRPr="00270C28">
        <w:rPr>
          <w:b/>
          <w:bCs/>
        </w:rPr>
        <w:t xml:space="preserve"> - </w:t>
      </w:r>
      <w:r w:rsidR="00F05DD9" w:rsidRPr="00270C28">
        <w:rPr>
          <w:b/>
          <w:bCs/>
        </w:rPr>
        <w:t>3</w:t>
      </w:r>
      <w:r w:rsidR="00C47C21" w:rsidRPr="00270C28">
        <w:rPr>
          <w:b/>
          <w:bCs/>
        </w:rPr>
        <w:t>:00 P.M.</w:t>
      </w:r>
    </w:p>
    <w:p w:rsidR="00C47C21" w:rsidRPr="00270C28" w:rsidRDefault="00F05DD9" w:rsidP="000F747C">
      <w:pPr>
        <w:jc w:val="center"/>
        <w:rPr>
          <w:bCs/>
          <w:szCs w:val="20"/>
        </w:rPr>
      </w:pPr>
      <w:r w:rsidRPr="00270C28">
        <w:rPr>
          <w:bCs/>
          <w:szCs w:val="20"/>
        </w:rPr>
        <w:t>Division of Purchasing and Supplies</w:t>
      </w:r>
    </w:p>
    <w:p w:rsidR="00F05DD9" w:rsidRPr="00270C28" w:rsidRDefault="00F05DD9" w:rsidP="000F747C">
      <w:pPr>
        <w:jc w:val="center"/>
        <w:rPr>
          <w:bCs/>
          <w:szCs w:val="20"/>
        </w:rPr>
      </w:pPr>
      <w:r w:rsidRPr="00270C28">
        <w:rPr>
          <w:bCs/>
          <w:szCs w:val="20"/>
        </w:rPr>
        <w:t>Allegheny County Courthouse</w:t>
      </w:r>
    </w:p>
    <w:p w:rsidR="00C47C21" w:rsidRPr="00270C28" w:rsidRDefault="00F05DD9" w:rsidP="000F747C">
      <w:pPr>
        <w:jc w:val="center"/>
        <w:rPr>
          <w:bCs/>
          <w:szCs w:val="20"/>
        </w:rPr>
      </w:pPr>
      <w:r w:rsidRPr="00270C28">
        <w:rPr>
          <w:bCs/>
          <w:szCs w:val="20"/>
        </w:rPr>
        <w:t>436 Grant Street, Room 206</w:t>
      </w:r>
    </w:p>
    <w:p w:rsidR="00F05DD9" w:rsidRPr="00270C28" w:rsidRDefault="00F05DD9" w:rsidP="000F747C">
      <w:pPr>
        <w:jc w:val="center"/>
        <w:rPr>
          <w:bCs/>
          <w:szCs w:val="20"/>
        </w:rPr>
      </w:pPr>
      <w:r w:rsidRPr="00270C28">
        <w:rPr>
          <w:bCs/>
          <w:szCs w:val="20"/>
        </w:rPr>
        <w:t>Pittsburgh, PA 15219</w:t>
      </w:r>
    </w:p>
    <w:p w:rsidR="00C47C21" w:rsidRPr="002F5CD1" w:rsidRDefault="00C47C21" w:rsidP="000F747C">
      <w:pPr>
        <w:jc w:val="center"/>
        <w:rPr>
          <w:b/>
          <w:bCs/>
          <w:color w:val="0000FF"/>
          <w:szCs w:val="20"/>
          <w:u w:val="single"/>
        </w:rPr>
      </w:pPr>
    </w:p>
    <w:p w:rsidR="000F747C" w:rsidRDefault="002E361F" w:rsidP="000F747C">
      <w:pPr>
        <w:jc w:val="center"/>
        <w:rPr>
          <w:b/>
          <w:color w:val="000000"/>
        </w:rPr>
      </w:pPr>
      <w:r>
        <w:rPr>
          <w:b/>
          <w:color w:val="000000"/>
        </w:rPr>
        <w:br w:type="page"/>
      </w:r>
      <w:r w:rsidR="00C47C21" w:rsidRPr="00305E01">
        <w:rPr>
          <w:b/>
          <w:color w:val="000000"/>
        </w:rPr>
        <w:lastRenderedPageBreak/>
        <w:t xml:space="preserve">PURCHASE AGREEMENT </w:t>
      </w:r>
      <w:r w:rsidR="000F747C">
        <w:rPr>
          <w:b/>
          <w:color w:val="000000"/>
        </w:rPr>
        <w:t>PROPOSAL</w:t>
      </w:r>
    </w:p>
    <w:p w:rsidR="000F747C" w:rsidRDefault="00C47C21" w:rsidP="000F747C">
      <w:pPr>
        <w:jc w:val="center"/>
        <w:rPr>
          <w:b/>
          <w:color w:val="000000"/>
          <w:szCs w:val="20"/>
        </w:rPr>
      </w:pPr>
      <w:r w:rsidRPr="00E31581">
        <w:rPr>
          <w:b/>
          <w:color w:val="000000"/>
        </w:rPr>
        <w:t>RETURN ONE (1) SIGNED COPY</w:t>
      </w:r>
      <w:r w:rsidR="000F747C">
        <w:rPr>
          <w:b/>
          <w:color w:val="000000"/>
        </w:rPr>
        <w:t xml:space="preserve"> </w:t>
      </w:r>
      <w:r w:rsidRPr="00E31581">
        <w:rPr>
          <w:b/>
          <w:color w:val="000000"/>
          <w:szCs w:val="20"/>
        </w:rPr>
        <w:t>OF THIS PAGE</w:t>
      </w:r>
    </w:p>
    <w:p w:rsidR="00C47C21" w:rsidRPr="000F747C" w:rsidRDefault="00C47C21" w:rsidP="000F747C">
      <w:pPr>
        <w:jc w:val="center"/>
        <w:rPr>
          <w:b/>
          <w:color w:val="000000"/>
        </w:rPr>
      </w:pPr>
      <w:r w:rsidRPr="00E31581">
        <w:rPr>
          <w:b/>
          <w:color w:val="000000"/>
          <w:szCs w:val="20"/>
        </w:rPr>
        <w:t xml:space="preserve">AND THE </w:t>
      </w:r>
      <w:r w:rsidRPr="000F747C">
        <w:rPr>
          <w:b/>
        </w:rPr>
        <w:t xml:space="preserve">REQUIRED </w:t>
      </w:r>
      <w:r w:rsidR="000F747C">
        <w:rPr>
          <w:b/>
        </w:rPr>
        <w:t>D</w:t>
      </w:r>
      <w:r w:rsidRPr="000F747C">
        <w:rPr>
          <w:b/>
        </w:rPr>
        <w:t>OCUMENTS</w:t>
      </w:r>
    </w:p>
    <w:p w:rsidR="00C47C21" w:rsidRPr="00C3686D" w:rsidRDefault="00C47C21" w:rsidP="000F747C">
      <w:pPr>
        <w:jc w:val="both"/>
        <w:rPr>
          <w:b/>
          <w:color w:val="000000"/>
          <w:sz w:val="18"/>
          <w:szCs w:val="18"/>
        </w:rPr>
      </w:pPr>
    </w:p>
    <w:p w:rsidR="00C47C21" w:rsidRPr="00C3686D" w:rsidRDefault="00C47C21" w:rsidP="000F747C">
      <w:pPr>
        <w:jc w:val="both"/>
        <w:rPr>
          <w:b/>
          <w:color w:val="000000"/>
          <w:sz w:val="18"/>
          <w:szCs w:val="18"/>
        </w:rPr>
      </w:pPr>
    </w:p>
    <w:p w:rsidR="00C47C21" w:rsidRPr="002E361F" w:rsidRDefault="00C47C21" w:rsidP="000F747C">
      <w:pPr>
        <w:jc w:val="both"/>
        <w:rPr>
          <w:b/>
          <w:sz w:val="18"/>
          <w:szCs w:val="18"/>
          <w:u w:val="single"/>
        </w:rPr>
      </w:pPr>
      <w:r w:rsidRPr="002E361F">
        <w:rPr>
          <w:b/>
          <w:sz w:val="18"/>
          <w:szCs w:val="18"/>
        </w:rPr>
        <w:t xml:space="preserve">PROPOSALS WILL BE OPENED AT </w:t>
      </w:r>
      <w:r w:rsidRPr="002E361F">
        <w:rPr>
          <w:b/>
          <w:sz w:val="18"/>
          <w:szCs w:val="18"/>
          <w:u w:val="single"/>
        </w:rPr>
        <w:tab/>
      </w:r>
      <w:r w:rsidR="000F747C" w:rsidRPr="002E361F">
        <w:rPr>
          <w:b/>
          <w:sz w:val="18"/>
          <w:szCs w:val="18"/>
          <w:u w:val="single"/>
        </w:rPr>
        <w:t>3</w:t>
      </w:r>
      <w:r w:rsidRPr="002E361F">
        <w:rPr>
          <w:b/>
          <w:sz w:val="18"/>
          <w:szCs w:val="18"/>
          <w:u w:val="single"/>
        </w:rPr>
        <w:t>:00</w:t>
      </w:r>
      <w:r w:rsidRPr="002E361F">
        <w:rPr>
          <w:b/>
          <w:sz w:val="18"/>
          <w:szCs w:val="18"/>
          <w:u w:val="single"/>
        </w:rPr>
        <w:tab/>
      </w:r>
      <w:r w:rsidRPr="002E361F">
        <w:rPr>
          <w:b/>
          <w:sz w:val="18"/>
          <w:szCs w:val="18"/>
        </w:rPr>
        <w:t xml:space="preserve"> P. M. , </w:t>
      </w:r>
      <w:r w:rsidR="002E361F">
        <w:rPr>
          <w:b/>
          <w:sz w:val="18"/>
          <w:szCs w:val="18"/>
          <w:u w:val="single"/>
        </w:rPr>
        <w:tab/>
      </w:r>
      <w:r w:rsidR="002E361F">
        <w:rPr>
          <w:b/>
          <w:sz w:val="18"/>
          <w:szCs w:val="18"/>
          <w:u w:val="single"/>
        </w:rPr>
        <w:tab/>
      </w:r>
      <w:r w:rsidR="002E361F" w:rsidRPr="002E361F">
        <w:rPr>
          <w:b/>
          <w:sz w:val="18"/>
          <w:szCs w:val="18"/>
          <w:u w:val="single"/>
        </w:rPr>
        <w:t>Friday, August 20, 2010</w:t>
      </w:r>
      <w:r w:rsidRPr="002E361F">
        <w:rPr>
          <w:b/>
          <w:sz w:val="18"/>
          <w:szCs w:val="18"/>
          <w:u w:val="single"/>
        </w:rPr>
        <w:t xml:space="preserve">   </w:t>
      </w:r>
      <w:r w:rsidRPr="002E361F">
        <w:rPr>
          <w:b/>
          <w:sz w:val="18"/>
          <w:szCs w:val="18"/>
          <w:u w:val="single"/>
        </w:rPr>
        <w:tab/>
      </w:r>
      <w:r w:rsidRPr="002E361F">
        <w:rPr>
          <w:b/>
          <w:sz w:val="18"/>
          <w:szCs w:val="18"/>
          <w:u w:val="single"/>
        </w:rPr>
        <w:tab/>
        <w:t xml:space="preserve">  </w:t>
      </w:r>
    </w:p>
    <w:p w:rsidR="00C47C21" w:rsidRPr="00C3686D" w:rsidRDefault="00C47C21" w:rsidP="000F747C">
      <w:pPr>
        <w:jc w:val="both"/>
        <w:rPr>
          <w:b/>
          <w:color w:val="000000"/>
          <w:sz w:val="18"/>
          <w:szCs w:val="18"/>
        </w:rPr>
      </w:pPr>
    </w:p>
    <w:p w:rsidR="00C47C21" w:rsidRPr="00C3686D" w:rsidRDefault="00C47C21" w:rsidP="000F747C">
      <w:pPr>
        <w:jc w:val="both"/>
        <w:rPr>
          <w:b/>
          <w:color w:val="000000"/>
          <w:sz w:val="18"/>
          <w:szCs w:val="18"/>
        </w:rPr>
      </w:pPr>
      <w:r w:rsidRPr="00C3686D">
        <w:rPr>
          <w:b/>
          <w:color w:val="000000"/>
          <w:sz w:val="18"/>
          <w:szCs w:val="18"/>
        </w:rPr>
        <w:t>AT:</w:t>
      </w:r>
      <w:r w:rsidRPr="00C3686D">
        <w:rPr>
          <w:b/>
          <w:color w:val="000000"/>
          <w:sz w:val="18"/>
          <w:szCs w:val="18"/>
        </w:rPr>
        <w:tab/>
      </w:r>
      <w:r w:rsidR="000F747C">
        <w:rPr>
          <w:b/>
          <w:color w:val="000000"/>
          <w:sz w:val="18"/>
          <w:szCs w:val="18"/>
        </w:rPr>
        <w:t>DIVISION OF PURCHASING AND SUPPLIES</w:t>
      </w:r>
    </w:p>
    <w:p w:rsidR="00C47C21" w:rsidRPr="00C3686D" w:rsidRDefault="00C47C21" w:rsidP="000F747C">
      <w:pPr>
        <w:jc w:val="both"/>
        <w:rPr>
          <w:b/>
          <w:color w:val="000000"/>
          <w:sz w:val="18"/>
          <w:szCs w:val="18"/>
        </w:rPr>
      </w:pPr>
      <w:r w:rsidRPr="00C3686D">
        <w:rPr>
          <w:b/>
          <w:color w:val="000000"/>
          <w:sz w:val="18"/>
          <w:szCs w:val="18"/>
        </w:rPr>
        <w:tab/>
      </w:r>
      <w:r w:rsidR="000F747C">
        <w:rPr>
          <w:b/>
          <w:color w:val="000000"/>
          <w:sz w:val="18"/>
          <w:szCs w:val="18"/>
        </w:rPr>
        <w:t>ALLEGHENY COURTHOUSE</w:t>
      </w:r>
    </w:p>
    <w:p w:rsidR="00C47C21" w:rsidRPr="0014145F" w:rsidRDefault="00C47C21" w:rsidP="000F747C">
      <w:pPr>
        <w:jc w:val="both"/>
        <w:rPr>
          <w:b/>
          <w:color w:val="0000FF"/>
          <w:spacing w:val="20"/>
          <w:sz w:val="18"/>
          <w:szCs w:val="18"/>
          <w:u w:val="single"/>
        </w:rPr>
      </w:pPr>
      <w:r w:rsidRPr="00C3686D">
        <w:rPr>
          <w:b/>
          <w:color w:val="000000"/>
          <w:sz w:val="18"/>
          <w:szCs w:val="18"/>
        </w:rPr>
        <w:tab/>
      </w:r>
      <w:r w:rsidR="000F747C">
        <w:rPr>
          <w:b/>
          <w:color w:val="000000"/>
          <w:sz w:val="18"/>
          <w:szCs w:val="18"/>
        </w:rPr>
        <w:t>436 GRANT STREET, ROOM 206</w:t>
      </w:r>
      <w:r w:rsidRPr="00C3686D">
        <w:rPr>
          <w:b/>
          <w:color w:val="000000"/>
          <w:sz w:val="18"/>
          <w:szCs w:val="18"/>
        </w:rPr>
        <w:tab/>
      </w:r>
      <w:r w:rsidRPr="00C3686D">
        <w:rPr>
          <w:b/>
          <w:color w:val="000000"/>
          <w:sz w:val="18"/>
          <w:szCs w:val="18"/>
        </w:rPr>
        <w:tab/>
      </w:r>
      <w:r w:rsidRPr="00C3686D">
        <w:rPr>
          <w:b/>
          <w:color w:val="000000"/>
          <w:sz w:val="18"/>
          <w:szCs w:val="18"/>
        </w:rPr>
        <w:tab/>
      </w:r>
      <w:r w:rsidRPr="00C3686D">
        <w:rPr>
          <w:b/>
          <w:color w:val="000000"/>
          <w:sz w:val="18"/>
          <w:szCs w:val="18"/>
        </w:rPr>
        <w:tab/>
      </w:r>
      <w:r w:rsidRPr="00C3686D">
        <w:rPr>
          <w:b/>
          <w:color w:val="000000"/>
          <w:sz w:val="18"/>
          <w:szCs w:val="18"/>
        </w:rPr>
        <w:tab/>
      </w:r>
      <w:r w:rsidR="000F747C">
        <w:rPr>
          <w:b/>
          <w:color w:val="000000"/>
          <w:sz w:val="18"/>
          <w:szCs w:val="18"/>
        </w:rPr>
        <w:t>SPECIFICATION</w:t>
      </w:r>
      <w:r w:rsidRPr="00C3686D">
        <w:rPr>
          <w:b/>
          <w:color w:val="000000"/>
          <w:sz w:val="18"/>
          <w:szCs w:val="18"/>
        </w:rPr>
        <w:t xml:space="preserve"> NO</w:t>
      </w:r>
      <w:r w:rsidRPr="00C3686D">
        <w:rPr>
          <w:b/>
          <w:color w:val="000000"/>
          <w:spacing w:val="20"/>
          <w:sz w:val="18"/>
          <w:szCs w:val="18"/>
        </w:rPr>
        <w:t xml:space="preserve">.  </w:t>
      </w:r>
      <w:r w:rsidR="002E361F" w:rsidRPr="002E361F">
        <w:rPr>
          <w:b/>
          <w:spacing w:val="20"/>
          <w:sz w:val="18"/>
          <w:szCs w:val="18"/>
          <w:u w:val="single"/>
        </w:rPr>
        <w:t>6445</w:t>
      </w:r>
    </w:p>
    <w:p w:rsidR="00C47C21" w:rsidRPr="00C3686D" w:rsidRDefault="000F747C" w:rsidP="000F747C">
      <w:pPr>
        <w:pStyle w:val="Heading7"/>
        <w:spacing w:before="0"/>
        <w:rPr>
          <w:bCs/>
          <w:sz w:val="18"/>
          <w:szCs w:val="18"/>
        </w:rPr>
      </w:pPr>
      <w:r>
        <w:rPr>
          <w:bCs/>
          <w:sz w:val="18"/>
          <w:szCs w:val="18"/>
        </w:rPr>
        <w:tab/>
        <w:t>PITTSBURGH, PA 15219</w:t>
      </w:r>
    </w:p>
    <w:p w:rsidR="00C47C21" w:rsidRPr="0014145F" w:rsidRDefault="00C47C21" w:rsidP="000F747C">
      <w:pPr>
        <w:spacing w:before="120"/>
        <w:jc w:val="both"/>
        <w:rPr>
          <w:b/>
          <w:color w:val="0000FF"/>
          <w:spacing w:val="20"/>
          <w:sz w:val="18"/>
          <w:szCs w:val="18"/>
          <w:u w:val="single"/>
        </w:rPr>
      </w:pPr>
      <w:r w:rsidRPr="00C3686D">
        <w:rPr>
          <w:b/>
          <w:color w:val="000000"/>
          <w:sz w:val="18"/>
          <w:szCs w:val="18"/>
        </w:rPr>
        <w:tab/>
        <w:t>TEL: (</w:t>
      </w:r>
      <w:r w:rsidR="000F747C">
        <w:rPr>
          <w:b/>
          <w:color w:val="000000"/>
          <w:sz w:val="18"/>
          <w:szCs w:val="18"/>
        </w:rPr>
        <w:t>412</w:t>
      </w:r>
      <w:r w:rsidRPr="00C3686D">
        <w:rPr>
          <w:b/>
          <w:color w:val="000000"/>
          <w:sz w:val="18"/>
          <w:szCs w:val="18"/>
        </w:rPr>
        <w:t xml:space="preserve">) </w:t>
      </w:r>
      <w:r w:rsidR="002E361F">
        <w:rPr>
          <w:b/>
          <w:color w:val="000000"/>
          <w:sz w:val="18"/>
          <w:szCs w:val="18"/>
        </w:rPr>
        <w:t>350-6918</w:t>
      </w:r>
      <w:r w:rsidRPr="00C3686D">
        <w:rPr>
          <w:b/>
          <w:color w:val="000000"/>
          <w:sz w:val="18"/>
          <w:szCs w:val="18"/>
        </w:rPr>
        <w:tab/>
      </w:r>
      <w:r w:rsidRPr="00C3686D">
        <w:rPr>
          <w:b/>
          <w:color w:val="000000"/>
          <w:sz w:val="18"/>
          <w:szCs w:val="18"/>
        </w:rPr>
        <w:tab/>
      </w:r>
      <w:r w:rsidRPr="00C3686D">
        <w:rPr>
          <w:b/>
          <w:color w:val="000000"/>
          <w:sz w:val="18"/>
          <w:szCs w:val="18"/>
        </w:rPr>
        <w:tab/>
      </w:r>
      <w:r w:rsidRPr="00C3686D">
        <w:rPr>
          <w:b/>
          <w:color w:val="000000"/>
          <w:sz w:val="18"/>
          <w:szCs w:val="18"/>
        </w:rPr>
        <w:tab/>
      </w:r>
      <w:r w:rsidRPr="00C3686D">
        <w:rPr>
          <w:b/>
          <w:color w:val="000000"/>
          <w:sz w:val="18"/>
          <w:szCs w:val="18"/>
        </w:rPr>
        <w:tab/>
      </w:r>
      <w:r w:rsidRPr="00C3686D">
        <w:rPr>
          <w:b/>
          <w:color w:val="000000"/>
          <w:sz w:val="18"/>
          <w:szCs w:val="18"/>
        </w:rPr>
        <w:tab/>
        <w:t>DATE</w:t>
      </w:r>
      <w:r w:rsidRPr="002E361F">
        <w:rPr>
          <w:b/>
          <w:sz w:val="18"/>
          <w:szCs w:val="18"/>
        </w:rPr>
        <w:t xml:space="preserve">:  </w:t>
      </w:r>
      <w:r w:rsidR="002E361F" w:rsidRPr="002E361F">
        <w:rPr>
          <w:b/>
          <w:spacing w:val="20"/>
          <w:sz w:val="18"/>
          <w:szCs w:val="18"/>
          <w:u w:val="single"/>
        </w:rPr>
        <w:softHyphen/>
      </w:r>
      <w:r w:rsidR="002E361F" w:rsidRPr="002E361F">
        <w:rPr>
          <w:b/>
          <w:spacing w:val="20"/>
          <w:sz w:val="18"/>
          <w:szCs w:val="18"/>
          <w:u w:val="single"/>
        </w:rPr>
        <w:tab/>
      </w:r>
      <w:r w:rsidR="002E361F" w:rsidRPr="002E361F">
        <w:rPr>
          <w:b/>
          <w:spacing w:val="20"/>
          <w:sz w:val="18"/>
          <w:szCs w:val="18"/>
          <w:u w:val="single"/>
        </w:rPr>
        <w:tab/>
      </w:r>
      <w:r w:rsidR="002E361F" w:rsidRPr="002E361F">
        <w:rPr>
          <w:b/>
          <w:spacing w:val="20"/>
          <w:sz w:val="18"/>
          <w:szCs w:val="18"/>
          <w:u w:val="single"/>
        </w:rPr>
        <w:tab/>
      </w:r>
    </w:p>
    <w:p w:rsidR="00C47C21" w:rsidRPr="00C3686D" w:rsidRDefault="000F747C" w:rsidP="000F747C">
      <w:pPr>
        <w:pStyle w:val="Heading6"/>
        <w:spacing w:before="0"/>
        <w:rPr>
          <w:sz w:val="18"/>
          <w:szCs w:val="18"/>
        </w:rPr>
      </w:pPr>
      <w:r>
        <w:rPr>
          <w:sz w:val="18"/>
          <w:szCs w:val="18"/>
        </w:rPr>
        <w:tab/>
        <w:t>FAX: (412</w:t>
      </w:r>
      <w:r w:rsidR="002E361F">
        <w:rPr>
          <w:sz w:val="18"/>
          <w:szCs w:val="18"/>
        </w:rPr>
        <w:t>) 650-5883</w:t>
      </w:r>
    </w:p>
    <w:p w:rsidR="00C47C21" w:rsidRPr="00C3686D" w:rsidRDefault="00C47C21" w:rsidP="000F747C">
      <w:pPr>
        <w:jc w:val="both"/>
        <w:rPr>
          <w:b/>
          <w:color w:val="000000"/>
          <w:sz w:val="18"/>
          <w:szCs w:val="18"/>
        </w:rPr>
      </w:pPr>
    </w:p>
    <w:p w:rsidR="00C47C21" w:rsidRPr="00367A3A" w:rsidRDefault="00C47C21" w:rsidP="00367A3A">
      <w:pPr>
        <w:jc w:val="both"/>
        <w:rPr>
          <w:color w:val="000000"/>
          <w:sz w:val="18"/>
          <w:szCs w:val="18"/>
        </w:rPr>
      </w:pPr>
      <w:r w:rsidRPr="00C3686D">
        <w:rPr>
          <w:color w:val="000000"/>
          <w:sz w:val="18"/>
          <w:szCs w:val="18"/>
        </w:rPr>
        <w:t>DELIVER PROPOSAL, properly executed, to Purchaser, prior to openin</w:t>
      </w:r>
      <w:r w:rsidRPr="00367A3A">
        <w:rPr>
          <w:color w:val="000000"/>
          <w:sz w:val="18"/>
          <w:szCs w:val="18"/>
        </w:rPr>
        <w:t xml:space="preserve">g time, in sealed envelope </w:t>
      </w:r>
      <w:r w:rsidR="00367A3A" w:rsidRPr="00367A3A">
        <w:rPr>
          <w:color w:val="000000"/>
          <w:sz w:val="18"/>
          <w:szCs w:val="18"/>
        </w:rPr>
        <w:t xml:space="preserve">or container </w:t>
      </w:r>
      <w:r w:rsidRPr="00367A3A">
        <w:rPr>
          <w:color w:val="000000"/>
          <w:sz w:val="18"/>
          <w:szCs w:val="18"/>
        </w:rPr>
        <w:t xml:space="preserve">with </w:t>
      </w:r>
      <w:r w:rsidR="00367A3A" w:rsidRPr="000106F9">
        <w:rPr>
          <w:b/>
          <w:color w:val="000000"/>
          <w:sz w:val="18"/>
          <w:szCs w:val="18"/>
        </w:rPr>
        <w:t>“</w:t>
      </w:r>
      <w:r w:rsidR="00367A3A" w:rsidRPr="000106F9">
        <w:rPr>
          <w:b/>
          <w:sz w:val="18"/>
          <w:szCs w:val="18"/>
        </w:rPr>
        <w:t xml:space="preserve">RFP for </w:t>
      </w:r>
      <w:r w:rsidR="000106F9" w:rsidRPr="000106F9">
        <w:rPr>
          <w:b/>
          <w:bCs/>
          <w:sz w:val="18"/>
          <w:szCs w:val="18"/>
        </w:rPr>
        <w:t>Property Tax Billing and Collection System</w:t>
      </w:r>
      <w:r w:rsidR="00367A3A" w:rsidRPr="000106F9">
        <w:rPr>
          <w:b/>
          <w:sz w:val="18"/>
          <w:szCs w:val="18"/>
        </w:rPr>
        <w:t>,</w:t>
      </w:r>
      <w:r w:rsidR="00367A3A" w:rsidRPr="00367A3A">
        <w:rPr>
          <w:sz w:val="18"/>
          <w:szCs w:val="18"/>
        </w:rPr>
        <w:t xml:space="preserve"> </w:t>
      </w:r>
      <w:r w:rsidR="00367A3A" w:rsidRPr="00367A3A">
        <w:rPr>
          <w:b/>
          <w:bCs/>
          <w:sz w:val="18"/>
          <w:szCs w:val="18"/>
        </w:rPr>
        <w:t xml:space="preserve">Specification Number </w:t>
      </w:r>
      <w:r w:rsidR="002E361F">
        <w:rPr>
          <w:b/>
          <w:bCs/>
          <w:sz w:val="18"/>
          <w:szCs w:val="18"/>
        </w:rPr>
        <w:t>6445</w:t>
      </w:r>
      <w:r w:rsidR="00367A3A" w:rsidRPr="00367A3A">
        <w:rPr>
          <w:color w:val="000000"/>
          <w:sz w:val="18"/>
          <w:szCs w:val="18"/>
        </w:rPr>
        <w:t xml:space="preserve">” on the outside of each envelope or container. </w:t>
      </w:r>
      <w:r w:rsidR="00367A3A" w:rsidRPr="00367A3A">
        <w:rPr>
          <w:sz w:val="18"/>
          <w:szCs w:val="18"/>
        </w:rPr>
        <w:t xml:space="preserve">Proposals shall be accepted in person, by U.S. Mail or by private courier service.  </w:t>
      </w:r>
      <w:r w:rsidR="00367A3A" w:rsidRPr="00367A3A">
        <w:rPr>
          <w:b/>
          <w:bCs/>
          <w:sz w:val="18"/>
          <w:szCs w:val="18"/>
        </w:rPr>
        <w:t>NO Proposals shall be accepted via oral or e/mail communication, telephone or fax transmission.</w:t>
      </w:r>
    </w:p>
    <w:p w:rsidR="00C47C21" w:rsidRPr="00C3686D" w:rsidRDefault="00C47C21" w:rsidP="000F747C">
      <w:pPr>
        <w:jc w:val="both"/>
        <w:rPr>
          <w:color w:val="000000"/>
          <w:sz w:val="18"/>
          <w:szCs w:val="18"/>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0"/>
      </w:tblGrid>
      <w:tr w:rsidR="000F747C" w:rsidRPr="004367B9" w:rsidTr="002E5361">
        <w:trPr>
          <w:trHeight w:val="755"/>
        </w:trPr>
        <w:tc>
          <w:tcPr>
            <w:tcW w:w="9450" w:type="dxa"/>
          </w:tcPr>
          <w:p w:rsidR="000F747C" w:rsidRPr="004367B9" w:rsidRDefault="000F747C" w:rsidP="000F747C">
            <w:pPr>
              <w:tabs>
                <w:tab w:val="left" w:pos="720"/>
                <w:tab w:val="left" w:pos="1440"/>
                <w:tab w:val="left" w:pos="2160"/>
                <w:tab w:val="left" w:pos="6480"/>
                <w:tab w:val="right" w:pos="14220"/>
              </w:tabs>
              <w:jc w:val="center"/>
              <w:rPr>
                <w:bCs/>
                <w:sz w:val="22"/>
                <w:szCs w:val="22"/>
              </w:rPr>
            </w:pPr>
            <w:r w:rsidRPr="004367B9">
              <w:rPr>
                <w:bCs/>
                <w:sz w:val="22"/>
                <w:szCs w:val="22"/>
              </w:rPr>
              <w:t xml:space="preserve">The undersigned hereby offers to furnish and deliver the articles or services as specified in strict accordance with the RFP and scope of proposal, all of which are made a part of this request.  This offer is not subject to withdrawal without permission of the </w:t>
            </w:r>
            <w:smartTag w:uri="urn:schemas-microsoft-com:office:smarttags" w:element="place">
              <w:smartTag w:uri="urn:schemas-microsoft-com:office:smarttags" w:element="PlaceType">
                <w:r w:rsidRPr="004367B9">
                  <w:rPr>
                    <w:bCs/>
                    <w:sz w:val="22"/>
                    <w:szCs w:val="22"/>
                  </w:rPr>
                  <w:t>County</w:t>
                </w:r>
              </w:smartTag>
              <w:r w:rsidRPr="004367B9">
                <w:rPr>
                  <w:bCs/>
                  <w:sz w:val="22"/>
                  <w:szCs w:val="22"/>
                </w:rPr>
                <w:t xml:space="preserve"> of </w:t>
              </w:r>
              <w:smartTag w:uri="urn:schemas-microsoft-com:office:smarttags" w:element="PlaceName">
                <w:r w:rsidRPr="004367B9">
                  <w:rPr>
                    <w:bCs/>
                    <w:sz w:val="22"/>
                    <w:szCs w:val="22"/>
                  </w:rPr>
                  <w:t xml:space="preserve">Allegheny </w:t>
                </w:r>
                <w:r w:rsidRPr="00AB0CC0">
                  <w:rPr>
                    <w:bCs/>
                    <w:sz w:val="22"/>
                    <w:szCs w:val="22"/>
                  </w:rPr>
                  <w:t>Chief Purchasing Officer</w:t>
                </w:r>
              </w:smartTag>
            </w:smartTag>
            <w:r w:rsidRPr="004367B9">
              <w:rPr>
                <w:bCs/>
                <w:sz w:val="22"/>
                <w:szCs w:val="22"/>
              </w:rPr>
              <w:t>.</w:t>
            </w:r>
          </w:p>
        </w:tc>
      </w:tr>
      <w:tr w:rsidR="000F747C" w:rsidRPr="004367B9" w:rsidTr="002E5361">
        <w:trPr>
          <w:trHeight w:val="4374"/>
        </w:trPr>
        <w:tc>
          <w:tcPr>
            <w:tcW w:w="9450" w:type="dxa"/>
          </w:tcPr>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FULL LEGAL COMPANY NAME:____________________________________________________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STREET ADDRESS: _________________________________________________________________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CITY, STATE AND ZIP CODE: _______________________________________________________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AUTHORIZED SIGNATURE:  ________________________________________________________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PRINT NAME: _____________________________________________________________________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TITLE OF AUTHORIZED SIGNER: 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TELEPHONE #: ____________________________________________________________________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sz w:val="22"/>
                <w:szCs w:val="22"/>
                <w:u w:val="single"/>
              </w:rPr>
            </w:pPr>
            <w:r w:rsidRPr="004367B9">
              <w:rPr>
                <w:b/>
                <w:bCs/>
                <w:sz w:val="22"/>
                <w:szCs w:val="22"/>
              </w:rPr>
              <w:t>FAX #: _____________________________________________________________________________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p w:rsidR="000F747C" w:rsidRPr="004367B9" w:rsidRDefault="000F747C" w:rsidP="000F747C">
            <w:pPr>
              <w:tabs>
                <w:tab w:val="left" w:pos="720"/>
                <w:tab w:val="left" w:pos="1440"/>
                <w:tab w:val="left" w:pos="2160"/>
                <w:tab w:val="left" w:pos="6480"/>
                <w:tab w:val="right" w:pos="14220"/>
              </w:tabs>
              <w:rPr>
                <w:b/>
                <w:bCs/>
                <w:sz w:val="22"/>
                <w:szCs w:val="22"/>
              </w:rPr>
            </w:pPr>
            <w:r w:rsidRPr="004367B9">
              <w:rPr>
                <w:b/>
                <w:bCs/>
                <w:sz w:val="22"/>
                <w:szCs w:val="22"/>
              </w:rPr>
              <w:t>E-MAIL ADDRESS:  ________________________________________________________________</w:t>
            </w:r>
          </w:p>
          <w:p w:rsidR="000F747C" w:rsidRPr="004367B9" w:rsidRDefault="000F747C" w:rsidP="000F747C">
            <w:pPr>
              <w:tabs>
                <w:tab w:val="left" w:pos="720"/>
                <w:tab w:val="left" w:pos="1440"/>
                <w:tab w:val="left" w:pos="2160"/>
                <w:tab w:val="left" w:pos="6480"/>
                <w:tab w:val="right" w:pos="14220"/>
              </w:tabs>
              <w:rPr>
                <w:b/>
                <w:bCs/>
                <w:sz w:val="22"/>
                <w:szCs w:val="22"/>
              </w:rPr>
            </w:pPr>
          </w:p>
        </w:tc>
      </w:tr>
    </w:tbl>
    <w:p w:rsidR="000F747C" w:rsidRDefault="000F747C" w:rsidP="000F747C">
      <w:pPr>
        <w:jc w:val="center"/>
        <w:rPr>
          <w:szCs w:val="22"/>
        </w:rPr>
      </w:pPr>
    </w:p>
    <w:p w:rsidR="000F747C" w:rsidRPr="002E24A9" w:rsidRDefault="000F747C" w:rsidP="000F747C">
      <w:pPr>
        <w:jc w:val="center"/>
        <w:rPr>
          <w:szCs w:val="22"/>
        </w:rPr>
      </w:pPr>
      <w:r w:rsidRPr="002E24A9">
        <w:rPr>
          <w:szCs w:val="22"/>
        </w:rPr>
        <w:t>COMPANY INFORMATION</w:t>
      </w:r>
    </w:p>
    <w:p w:rsidR="000F747C" w:rsidRPr="002E24A9" w:rsidRDefault="000F747C" w:rsidP="000F747C">
      <w:pPr>
        <w:jc w:val="center"/>
        <w:rPr>
          <w:sz w:val="20"/>
          <w:szCs w:val="20"/>
        </w:rPr>
      </w:pPr>
      <w:r w:rsidRPr="002E24A9">
        <w:rPr>
          <w:sz w:val="20"/>
          <w:szCs w:val="20"/>
        </w:rPr>
        <w:t>(This information is for tracking purposes only)</w:t>
      </w:r>
    </w:p>
    <w:p w:rsidR="000F747C" w:rsidRPr="004B5E59" w:rsidRDefault="000F747C" w:rsidP="000F747C">
      <w:pPr>
        <w:jc w:val="center"/>
        <w:rPr>
          <w:sz w:val="20"/>
          <w:szCs w:val="20"/>
        </w:rPr>
      </w:pPr>
    </w:p>
    <w:p w:rsidR="000F747C" w:rsidRPr="002E24A9" w:rsidRDefault="000F747C" w:rsidP="00367A3A">
      <w:pPr>
        <w:spacing w:after="120"/>
        <w:ind w:left="360" w:hanging="360"/>
        <w:rPr>
          <w:sz w:val="22"/>
          <w:szCs w:val="22"/>
        </w:rPr>
      </w:pPr>
      <w:r w:rsidRPr="002E24A9">
        <w:rPr>
          <w:sz w:val="22"/>
          <w:szCs w:val="22"/>
        </w:rPr>
        <w:t xml:space="preserve">[ ] </w:t>
      </w:r>
      <w:r>
        <w:rPr>
          <w:sz w:val="22"/>
          <w:szCs w:val="22"/>
        </w:rPr>
        <w:t xml:space="preserve">  C</w:t>
      </w:r>
      <w:r w:rsidRPr="002E24A9">
        <w:rPr>
          <w:sz w:val="22"/>
          <w:szCs w:val="22"/>
        </w:rPr>
        <w:t>heck here if your firm is registered with the Allegheny County Department of Minority, Women and Disadvantaged Business Enterprises</w:t>
      </w:r>
    </w:p>
    <w:p w:rsidR="000F747C" w:rsidRPr="002E24A9" w:rsidRDefault="000F747C" w:rsidP="00367A3A">
      <w:pPr>
        <w:spacing w:after="120"/>
        <w:ind w:left="360" w:hanging="360"/>
        <w:rPr>
          <w:sz w:val="22"/>
          <w:szCs w:val="22"/>
        </w:rPr>
      </w:pPr>
      <w:r w:rsidRPr="002E24A9">
        <w:rPr>
          <w:sz w:val="22"/>
          <w:szCs w:val="22"/>
        </w:rPr>
        <w:t xml:space="preserve">[ ] </w:t>
      </w:r>
      <w:r>
        <w:rPr>
          <w:sz w:val="22"/>
          <w:szCs w:val="22"/>
        </w:rPr>
        <w:t xml:space="preserve">  C</w:t>
      </w:r>
      <w:r w:rsidRPr="002E24A9">
        <w:rPr>
          <w:sz w:val="22"/>
          <w:szCs w:val="22"/>
        </w:rPr>
        <w:t>heck here if your firm is a “Minority Business Enterprise” or “MBE” as defined in the Small Business Act, 15 USC</w:t>
      </w:r>
    </w:p>
    <w:p w:rsidR="000F747C" w:rsidRPr="002E24A9" w:rsidRDefault="000F747C" w:rsidP="00367A3A">
      <w:pPr>
        <w:spacing w:after="120"/>
        <w:ind w:left="360" w:hanging="360"/>
        <w:rPr>
          <w:sz w:val="22"/>
          <w:szCs w:val="22"/>
        </w:rPr>
      </w:pPr>
      <w:r w:rsidRPr="002E24A9">
        <w:rPr>
          <w:sz w:val="22"/>
          <w:szCs w:val="22"/>
        </w:rPr>
        <w:t xml:space="preserve">[ ] </w:t>
      </w:r>
      <w:r w:rsidR="00367A3A">
        <w:rPr>
          <w:sz w:val="22"/>
          <w:szCs w:val="22"/>
        </w:rPr>
        <w:t xml:space="preserve">  C</w:t>
      </w:r>
      <w:r w:rsidRPr="002E24A9">
        <w:rPr>
          <w:sz w:val="22"/>
          <w:szCs w:val="22"/>
        </w:rPr>
        <w:t>heck here if your firm is a “Women Business Enterprise” or “WBE” as defined in the Small Business Act, 15 USC</w:t>
      </w:r>
    </w:p>
    <w:p w:rsidR="00C47C21" w:rsidRPr="00367A3A" w:rsidRDefault="000F747C" w:rsidP="00367A3A">
      <w:pPr>
        <w:spacing w:after="120"/>
        <w:ind w:left="360" w:hanging="360"/>
        <w:rPr>
          <w:sz w:val="22"/>
          <w:szCs w:val="22"/>
        </w:rPr>
      </w:pPr>
      <w:r w:rsidRPr="002E24A9">
        <w:rPr>
          <w:sz w:val="22"/>
          <w:szCs w:val="22"/>
        </w:rPr>
        <w:t xml:space="preserve">[ ] </w:t>
      </w:r>
      <w:r w:rsidR="00367A3A">
        <w:rPr>
          <w:sz w:val="22"/>
          <w:szCs w:val="22"/>
        </w:rPr>
        <w:t xml:space="preserve">  C</w:t>
      </w:r>
      <w:r w:rsidRPr="002E24A9">
        <w:rPr>
          <w:sz w:val="22"/>
          <w:szCs w:val="22"/>
        </w:rPr>
        <w:t>heck here if your firm is a “Small Business” as defined by the Small Business Administration (13 C.F.R. 121.201, in most cases, this means a business with 500 or fewer employees)</w:t>
      </w:r>
    </w:p>
    <w:p w:rsidR="00367A3A" w:rsidRPr="002E5361" w:rsidRDefault="00C47C21" w:rsidP="002E5361">
      <w:pPr>
        <w:spacing w:before="240"/>
        <w:ind w:hanging="720"/>
        <w:jc w:val="center"/>
        <w:rPr>
          <w:sz w:val="32"/>
          <w:szCs w:val="32"/>
          <w:u w:val="single"/>
        </w:rPr>
      </w:pPr>
      <w:r>
        <w:rPr>
          <w:rFonts w:ascii="Arial" w:hAnsi="Arial" w:cs="Arial"/>
          <w:sz w:val="52"/>
        </w:rPr>
        <w:br w:type="page"/>
      </w:r>
      <w:r w:rsidR="002E5361">
        <w:rPr>
          <w:b/>
          <w:sz w:val="32"/>
          <w:szCs w:val="32"/>
          <w:u w:val="single"/>
        </w:rPr>
        <w:lastRenderedPageBreak/>
        <w:t>TABLE OF CONTENTS</w:t>
      </w:r>
    </w:p>
    <w:p w:rsidR="00367A3A" w:rsidRDefault="00367A3A" w:rsidP="00367A3A">
      <w:pPr>
        <w:rPr>
          <w:sz w:val="22"/>
          <w:szCs w:val="22"/>
        </w:rPr>
      </w:pPr>
    </w:p>
    <w:p w:rsidR="005818AB" w:rsidRDefault="00181EE2">
      <w:pPr>
        <w:pStyle w:val="TOC1"/>
        <w:rPr>
          <w:rFonts w:ascii="Calibri" w:hAnsi="Calibri"/>
          <w:noProof/>
          <w:sz w:val="22"/>
          <w:szCs w:val="22"/>
        </w:rPr>
      </w:pPr>
      <w:r>
        <w:rPr>
          <w:sz w:val="22"/>
          <w:szCs w:val="22"/>
        </w:rPr>
        <w:fldChar w:fldCharType="begin"/>
      </w:r>
      <w:r w:rsidR="009742AE">
        <w:rPr>
          <w:sz w:val="22"/>
          <w:szCs w:val="22"/>
        </w:rPr>
        <w:instrText xml:space="preserve"> TOC \o "1-3" \h \z \u </w:instrText>
      </w:r>
      <w:r>
        <w:rPr>
          <w:sz w:val="22"/>
          <w:szCs w:val="22"/>
        </w:rPr>
        <w:fldChar w:fldCharType="separate"/>
      </w:r>
      <w:hyperlink w:anchor="_Toc259436395" w:history="1">
        <w:r w:rsidR="005818AB" w:rsidRPr="00A16AE8">
          <w:rPr>
            <w:rStyle w:val="Hyperlink"/>
            <w:noProof/>
          </w:rPr>
          <w:t>1.</w:t>
        </w:r>
        <w:r w:rsidR="005818AB">
          <w:rPr>
            <w:rFonts w:ascii="Calibri" w:hAnsi="Calibri"/>
            <w:noProof/>
            <w:sz w:val="22"/>
            <w:szCs w:val="22"/>
          </w:rPr>
          <w:tab/>
        </w:r>
        <w:r w:rsidR="005818AB" w:rsidRPr="00A16AE8">
          <w:rPr>
            <w:rStyle w:val="Hyperlink"/>
            <w:noProof/>
          </w:rPr>
          <w:t>EXECUTIVE SUMMARY</w:t>
        </w:r>
        <w:r w:rsidR="005818AB">
          <w:rPr>
            <w:noProof/>
            <w:webHidden/>
          </w:rPr>
          <w:tab/>
        </w:r>
        <w:r>
          <w:rPr>
            <w:noProof/>
            <w:webHidden/>
          </w:rPr>
          <w:fldChar w:fldCharType="begin"/>
        </w:r>
        <w:r w:rsidR="005818AB">
          <w:rPr>
            <w:noProof/>
            <w:webHidden/>
          </w:rPr>
          <w:instrText xml:space="preserve"> PAGEREF _Toc259436395 \h </w:instrText>
        </w:r>
        <w:r>
          <w:rPr>
            <w:noProof/>
            <w:webHidden/>
          </w:rPr>
        </w:r>
        <w:r>
          <w:rPr>
            <w:noProof/>
            <w:webHidden/>
          </w:rPr>
          <w:fldChar w:fldCharType="separate"/>
        </w:r>
        <w:r w:rsidR="000106F9">
          <w:rPr>
            <w:noProof/>
            <w:webHidden/>
          </w:rPr>
          <w:t>4</w:t>
        </w:r>
        <w:r>
          <w:rPr>
            <w:noProof/>
            <w:webHidden/>
          </w:rPr>
          <w:fldChar w:fldCharType="end"/>
        </w:r>
      </w:hyperlink>
    </w:p>
    <w:p w:rsidR="005818AB" w:rsidRDefault="00181EE2">
      <w:pPr>
        <w:pStyle w:val="TOC1"/>
        <w:rPr>
          <w:rFonts w:ascii="Calibri" w:hAnsi="Calibri"/>
          <w:noProof/>
          <w:sz w:val="22"/>
          <w:szCs w:val="22"/>
        </w:rPr>
      </w:pPr>
      <w:hyperlink w:anchor="_Toc259436396" w:history="1">
        <w:r w:rsidR="005818AB" w:rsidRPr="00A16AE8">
          <w:rPr>
            <w:rStyle w:val="Hyperlink"/>
            <w:noProof/>
          </w:rPr>
          <w:t>2.</w:t>
        </w:r>
        <w:r w:rsidR="005818AB">
          <w:rPr>
            <w:rFonts w:ascii="Calibri" w:hAnsi="Calibri"/>
            <w:noProof/>
            <w:sz w:val="22"/>
            <w:szCs w:val="22"/>
          </w:rPr>
          <w:tab/>
        </w:r>
        <w:r w:rsidR="005818AB" w:rsidRPr="00A16AE8">
          <w:rPr>
            <w:rStyle w:val="Hyperlink"/>
            <w:noProof/>
          </w:rPr>
          <w:t>PROJECT PLAN SUMMARY</w:t>
        </w:r>
        <w:r w:rsidR="005818AB">
          <w:rPr>
            <w:noProof/>
            <w:webHidden/>
          </w:rPr>
          <w:tab/>
        </w:r>
        <w:r>
          <w:rPr>
            <w:noProof/>
            <w:webHidden/>
          </w:rPr>
          <w:fldChar w:fldCharType="begin"/>
        </w:r>
        <w:r w:rsidR="005818AB">
          <w:rPr>
            <w:noProof/>
            <w:webHidden/>
          </w:rPr>
          <w:instrText xml:space="preserve"> PAGEREF _Toc259436396 \h </w:instrText>
        </w:r>
        <w:r>
          <w:rPr>
            <w:noProof/>
            <w:webHidden/>
          </w:rPr>
        </w:r>
        <w:r>
          <w:rPr>
            <w:noProof/>
            <w:webHidden/>
          </w:rPr>
          <w:fldChar w:fldCharType="separate"/>
        </w:r>
        <w:r w:rsidR="000106F9">
          <w:rPr>
            <w:noProof/>
            <w:webHidden/>
          </w:rPr>
          <w:t>5</w:t>
        </w:r>
        <w:r>
          <w:rPr>
            <w:noProof/>
            <w:webHidden/>
          </w:rPr>
          <w:fldChar w:fldCharType="end"/>
        </w:r>
      </w:hyperlink>
    </w:p>
    <w:p w:rsidR="005818AB" w:rsidRDefault="00181EE2">
      <w:pPr>
        <w:pStyle w:val="TOC1"/>
        <w:rPr>
          <w:rFonts w:ascii="Calibri" w:hAnsi="Calibri"/>
          <w:noProof/>
          <w:sz w:val="22"/>
          <w:szCs w:val="22"/>
        </w:rPr>
      </w:pPr>
      <w:hyperlink w:anchor="_Toc259436397" w:history="1">
        <w:r w:rsidR="005818AB" w:rsidRPr="00A16AE8">
          <w:rPr>
            <w:rStyle w:val="Hyperlink"/>
            <w:noProof/>
          </w:rPr>
          <w:t>3.</w:t>
        </w:r>
        <w:r w:rsidR="005818AB">
          <w:rPr>
            <w:rFonts w:ascii="Calibri" w:hAnsi="Calibri"/>
            <w:noProof/>
            <w:sz w:val="22"/>
            <w:szCs w:val="22"/>
          </w:rPr>
          <w:tab/>
        </w:r>
        <w:r w:rsidR="005818AB" w:rsidRPr="00A16AE8">
          <w:rPr>
            <w:rStyle w:val="Hyperlink"/>
            <w:noProof/>
          </w:rPr>
          <w:t>COST ESTIMATES</w:t>
        </w:r>
        <w:r w:rsidR="005818AB">
          <w:rPr>
            <w:noProof/>
            <w:webHidden/>
          </w:rPr>
          <w:tab/>
        </w:r>
        <w:r>
          <w:rPr>
            <w:noProof/>
            <w:webHidden/>
          </w:rPr>
          <w:fldChar w:fldCharType="begin"/>
        </w:r>
        <w:r w:rsidR="005818AB">
          <w:rPr>
            <w:noProof/>
            <w:webHidden/>
          </w:rPr>
          <w:instrText xml:space="preserve"> PAGEREF _Toc259436397 \h </w:instrText>
        </w:r>
        <w:r>
          <w:rPr>
            <w:noProof/>
            <w:webHidden/>
          </w:rPr>
        </w:r>
        <w:r>
          <w:rPr>
            <w:noProof/>
            <w:webHidden/>
          </w:rPr>
          <w:fldChar w:fldCharType="separate"/>
        </w:r>
        <w:r w:rsidR="000106F9">
          <w:rPr>
            <w:noProof/>
            <w:webHidden/>
          </w:rPr>
          <w:t>6</w:t>
        </w:r>
        <w:r>
          <w:rPr>
            <w:noProof/>
            <w:webHidden/>
          </w:rPr>
          <w:fldChar w:fldCharType="end"/>
        </w:r>
      </w:hyperlink>
    </w:p>
    <w:p w:rsidR="005818AB" w:rsidRDefault="00181EE2">
      <w:pPr>
        <w:pStyle w:val="TOC2"/>
        <w:rPr>
          <w:rFonts w:ascii="Calibri" w:hAnsi="Calibri"/>
          <w:noProof/>
          <w:sz w:val="22"/>
          <w:szCs w:val="22"/>
        </w:rPr>
      </w:pPr>
      <w:hyperlink w:anchor="_Toc259436398" w:history="1">
        <w:r w:rsidR="005818AB" w:rsidRPr="00A16AE8">
          <w:rPr>
            <w:rStyle w:val="Hyperlink"/>
            <w:noProof/>
          </w:rPr>
          <w:t>3.1.</w:t>
        </w:r>
        <w:r w:rsidR="005818AB">
          <w:rPr>
            <w:rFonts w:ascii="Calibri" w:hAnsi="Calibri"/>
            <w:noProof/>
            <w:sz w:val="22"/>
            <w:szCs w:val="22"/>
          </w:rPr>
          <w:tab/>
        </w:r>
        <w:r w:rsidR="005818AB" w:rsidRPr="00A16AE8">
          <w:rPr>
            <w:rStyle w:val="Hyperlink"/>
            <w:noProof/>
          </w:rPr>
          <w:t>Commercial Off-the-Shelf Solution</w:t>
        </w:r>
        <w:r w:rsidR="005818AB">
          <w:rPr>
            <w:noProof/>
            <w:webHidden/>
          </w:rPr>
          <w:tab/>
        </w:r>
        <w:r>
          <w:rPr>
            <w:noProof/>
            <w:webHidden/>
          </w:rPr>
          <w:fldChar w:fldCharType="begin"/>
        </w:r>
        <w:r w:rsidR="005818AB">
          <w:rPr>
            <w:noProof/>
            <w:webHidden/>
          </w:rPr>
          <w:instrText xml:space="preserve"> PAGEREF _Toc259436398 \h </w:instrText>
        </w:r>
        <w:r>
          <w:rPr>
            <w:noProof/>
            <w:webHidden/>
          </w:rPr>
        </w:r>
        <w:r>
          <w:rPr>
            <w:noProof/>
            <w:webHidden/>
          </w:rPr>
          <w:fldChar w:fldCharType="separate"/>
        </w:r>
        <w:r w:rsidR="000106F9">
          <w:rPr>
            <w:noProof/>
            <w:webHidden/>
          </w:rPr>
          <w:t>6</w:t>
        </w:r>
        <w:r>
          <w:rPr>
            <w:noProof/>
            <w:webHidden/>
          </w:rPr>
          <w:fldChar w:fldCharType="end"/>
        </w:r>
      </w:hyperlink>
    </w:p>
    <w:p w:rsidR="005818AB" w:rsidRDefault="00181EE2">
      <w:pPr>
        <w:pStyle w:val="TOC2"/>
        <w:rPr>
          <w:rFonts w:ascii="Calibri" w:hAnsi="Calibri"/>
          <w:noProof/>
          <w:sz w:val="22"/>
          <w:szCs w:val="22"/>
        </w:rPr>
      </w:pPr>
      <w:hyperlink w:anchor="_Toc259436399" w:history="1">
        <w:r w:rsidR="005818AB" w:rsidRPr="00A16AE8">
          <w:rPr>
            <w:rStyle w:val="Hyperlink"/>
            <w:noProof/>
          </w:rPr>
          <w:t>3.2.</w:t>
        </w:r>
        <w:r w:rsidR="005818AB">
          <w:rPr>
            <w:rFonts w:ascii="Calibri" w:hAnsi="Calibri"/>
            <w:noProof/>
            <w:sz w:val="22"/>
            <w:szCs w:val="22"/>
          </w:rPr>
          <w:tab/>
        </w:r>
        <w:r w:rsidR="005818AB" w:rsidRPr="00A16AE8">
          <w:rPr>
            <w:rStyle w:val="Hyperlink"/>
            <w:noProof/>
          </w:rPr>
          <w:t>Custom Development Solution</w:t>
        </w:r>
        <w:r w:rsidR="005818AB">
          <w:rPr>
            <w:noProof/>
            <w:webHidden/>
          </w:rPr>
          <w:tab/>
        </w:r>
        <w:r>
          <w:rPr>
            <w:noProof/>
            <w:webHidden/>
          </w:rPr>
          <w:fldChar w:fldCharType="begin"/>
        </w:r>
        <w:r w:rsidR="005818AB">
          <w:rPr>
            <w:noProof/>
            <w:webHidden/>
          </w:rPr>
          <w:instrText xml:space="preserve"> PAGEREF _Toc259436399 \h </w:instrText>
        </w:r>
        <w:r>
          <w:rPr>
            <w:noProof/>
            <w:webHidden/>
          </w:rPr>
        </w:r>
        <w:r>
          <w:rPr>
            <w:noProof/>
            <w:webHidden/>
          </w:rPr>
          <w:fldChar w:fldCharType="separate"/>
        </w:r>
        <w:r w:rsidR="000106F9">
          <w:rPr>
            <w:noProof/>
            <w:webHidden/>
          </w:rPr>
          <w:t>9</w:t>
        </w:r>
        <w:r>
          <w:rPr>
            <w:noProof/>
            <w:webHidden/>
          </w:rPr>
          <w:fldChar w:fldCharType="end"/>
        </w:r>
      </w:hyperlink>
    </w:p>
    <w:p w:rsidR="005818AB" w:rsidRDefault="00181EE2">
      <w:pPr>
        <w:pStyle w:val="TOC1"/>
        <w:rPr>
          <w:rFonts w:ascii="Calibri" w:hAnsi="Calibri"/>
          <w:noProof/>
          <w:sz w:val="22"/>
          <w:szCs w:val="22"/>
        </w:rPr>
      </w:pPr>
      <w:hyperlink w:anchor="_Toc259436400" w:history="1">
        <w:r w:rsidR="005818AB" w:rsidRPr="00A16AE8">
          <w:rPr>
            <w:rStyle w:val="Hyperlink"/>
            <w:noProof/>
          </w:rPr>
          <w:t>4.</w:t>
        </w:r>
        <w:r w:rsidR="005818AB">
          <w:rPr>
            <w:rFonts w:ascii="Calibri" w:hAnsi="Calibri"/>
            <w:noProof/>
            <w:sz w:val="22"/>
            <w:szCs w:val="22"/>
          </w:rPr>
          <w:tab/>
        </w:r>
        <w:r w:rsidR="005818AB" w:rsidRPr="00A16AE8">
          <w:rPr>
            <w:rStyle w:val="Hyperlink"/>
            <w:noProof/>
          </w:rPr>
          <w:t>IMPLEMENTATION TIMELINE ESTIMATE</w:t>
        </w:r>
        <w:r w:rsidR="005818AB">
          <w:rPr>
            <w:noProof/>
            <w:webHidden/>
          </w:rPr>
          <w:tab/>
        </w:r>
        <w:r>
          <w:rPr>
            <w:noProof/>
            <w:webHidden/>
          </w:rPr>
          <w:fldChar w:fldCharType="begin"/>
        </w:r>
        <w:r w:rsidR="005818AB">
          <w:rPr>
            <w:noProof/>
            <w:webHidden/>
          </w:rPr>
          <w:instrText xml:space="preserve"> PAGEREF _Toc259436400 \h </w:instrText>
        </w:r>
        <w:r>
          <w:rPr>
            <w:noProof/>
            <w:webHidden/>
          </w:rPr>
        </w:r>
        <w:r>
          <w:rPr>
            <w:noProof/>
            <w:webHidden/>
          </w:rPr>
          <w:fldChar w:fldCharType="separate"/>
        </w:r>
        <w:r w:rsidR="000106F9">
          <w:rPr>
            <w:noProof/>
            <w:webHidden/>
          </w:rPr>
          <w:t>12</w:t>
        </w:r>
        <w:r>
          <w:rPr>
            <w:noProof/>
            <w:webHidden/>
          </w:rPr>
          <w:fldChar w:fldCharType="end"/>
        </w:r>
      </w:hyperlink>
    </w:p>
    <w:p w:rsidR="005818AB" w:rsidRDefault="00181EE2">
      <w:pPr>
        <w:pStyle w:val="TOC1"/>
        <w:rPr>
          <w:rFonts w:ascii="Calibri" w:hAnsi="Calibri"/>
          <w:noProof/>
          <w:sz w:val="22"/>
          <w:szCs w:val="22"/>
        </w:rPr>
      </w:pPr>
      <w:hyperlink w:anchor="_Toc259436401" w:history="1">
        <w:r w:rsidR="005818AB" w:rsidRPr="00A16AE8">
          <w:rPr>
            <w:rStyle w:val="Hyperlink"/>
            <w:noProof/>
          </w:rPr>
          <w:t>5.</w:t>
        </w:r>
        <w:r w:rsidR="005818AB">
          <w:rPr>
            <w:rFonts w:ascii="Calibri" w:hAnsi="Calibri"/>
            <w:noProof/>
            <w:sz w:val="22"/>
            <w:szCs w:val="22"/>
          </w:rPr>
          <w:tab/>
        </w:r>
        <w:r w:rsidR="005818AB" w:rsidRPr="00A16AE8">
          <w:rPr>
            <w:rStyle w:val="Hyperlink"/>
            <w:noProof/>
          </w:rPr>
          <w:t>RESONSE TO REQUIREMENTS</w:t>
        </w:r>
        <w:r w:rsidR="005818AB">
          <w:rPr>
            <w:noProof/>
            <w:webHidden/>
          </w:rPr>
          <w:tab/>
        </w:r>
        <w:r>
          <w:rPr>
            <w:noProof/>
            <w:webHidden/>
          </w:rPr>
          <w:fldChar w:fldCharType="begin"/>
        </w:r>
        <w:r w:rsidR="005818AB">
          <w:rPr>
            <w:noProof/>
            <w:webHidden/>
          </w:rPr>
          <w:instrText xml:space="preserve"> PAGEREF _Toc259436401 \h </w:instrText>
        </w:r>
        <w:r>
          <w:rPr>
            <w:noProof/>
            <w:webHidden/>
          </w:rPr>
        </w:r>
        <w:r>
          <w:rPr>
            <w:noProof/>
            <w:webHidden/>
          </w:rPr>
          <w:fldChar w:fldCharType="separate"/>
        </w:r>
        <w:r w:rsidR="000106F9">
          <w:rPr>
            <w:noProof/>
            <w:webHidden/>
          </w:rPr>
          <w:t>13</w:t>
        </w:r>
        <w:r>
          <w:rPr>
            <w:noProof/>
            <w:webHidden/>
          </w:rPr>
          <w:fldChar w:fldCharType="end"/>
        </w:r>
      </w:hyperlink>
    </w:p>
    <w:p w:rsidR="005818AB" w:rsidRDefault="00181EE2">
      <w:pPr>
        <w:pStyle w:val="TOC2"/>
        <w:rPr>
          <w:rFonts w:ascii="Calibri" w:hAnsi="Calibri"/>
          <w:noProof/>
          <w:sz w:val="22"/>
          <w:szCs w:val="22"/>
        </w:rPr>
      </w:pPr>
      <w:hyperlink w:anchor="_Toc259436402" w:history="1">
        <w:r w:rsidR="005818AB" w:rsidRPr="00A16AE8">
          <w:rPr>
            <w:rStyle w:val="Hyperlink"/>
            <w:noProof/>
          </w:rPr>
          <w:t>5.1.</w:t>
        </w:r>
        <w:r w:rsidR="005818AB">
          <w:rPr>
            <w:rFonts w:ascii="Calibri" w:hAnsi="Calibri"/>
            <w:noProof/>
            <w:sz w:val="22"/>
            <w:szCs w:val="22"/>
          </w:rPr>
          <w:tab/>
        </w:r>
        <w:r w:rsidR="005818AB" w:rsidRPr="00A16AE8">
          <w:rPr>
            <w:rStyle w:val="Hyperlink"/>
            <w:noProof/>
          </w:rPr>
          <w:t>Commercial Off-the-Shelf (COTS) Solutions</w:t>
        </w:r>
        <w:r w:rsidR="005818AB">
          <w:rPr>
            <w:noProof/>
            <w:webHidden/>
          </w:rPr>
          <w:tab/>
        </w:r>
        <w:r>
          <w:rPr>
            <w:noProof/>
            <w:webHidden/>
          </w:rPr>
          <w:fldChar w:fldCharType="begin"/>
        </w:r>
        <w:r w:rsidR="005818AB">
          <w:rPr>
            <w:noProof/>
            <w:webHidden/>
          </w:rPr>
          <w:instrText xml:space="preserve"> PAGEREF _Toc259436402 \h </w:instrText>
        </w:r>
        <w:r>
          <w:rPr>
            <w:noProof/>
            <w:webHidden/>
          </w:rPr>
        </w:r>
        <w:r>
          <w:rPr>
            <w:noProof/>
            <w:webHidden/>
          </w:rPr>
          <w:fldChar w:fldCharType="separate"/>
        </w:r>
        <w:r w:rsidR="000106F9">
          <w:rPr>
            <w:noProof/>
            <w:webHidden/>
          </w:rPr>
          <w:t>13</w:t>
        </w:r>
        <w:r>
          <w:rPr>
            <w:noProof/>
            <w:webHidden/>
          </w:rPr>
          <w:fldChar w:fldCharType="end"/>
        </w:r>
      </w:hyperlink>
    </w:p>
    <w:p w:rsidR="005818AB" w:rsidRDefault="00181EE2">
      <w:pPr>
        <w:pStyle w:val="TOC2"/>
        <w:rPr>
          <w:rFonts w:ascii="Calibri" w:hAnsi="Calibri"/>
          <w:noProof/>
          <w:sz w:val="22"/>
          <w:szCs w:val="22"/>
        </w:rPr>
      </w:pPr>
      <w:hyperlink w:anchor="_Toc259436403" w:history="1">
        <w:r w:rsidR="005818AB" w:rsidRPr="00A16AE8">
          <w:rPr>
            <w:rStyle w:val="Hyperlink"/>
            <w:noProof/>
          </w:rPr>
          <w:t>5.2.</w:t>
        </w:r>
        <w:r w:rsidR="005818AB">
          <w:rPr>
            <w:rFonts w:ascii="Calibri" w:hAnsi="Calibri"/>
            <w:noProof/>
            <w:sz w:val="22"/>
            <w:szCs w:val="22"/>
          </w:rPr>
          <w:tab/>
        </w:r>
        <w:r w:rsidR="005818AB" w:rsidRPr="00A16AE8">
          <w:rPr>
            <w:rStyle w:val="Hyperlink"/>
            <w:noProof/>
          </w:rPr>
          <w:t>Custom Development Solutions</w:t>
        </w:r>
        <w:r w:rsidR="005818AB">
          <w:rPr>
            <w:noProof/>
            <w:webHidden/>
          </w:rPr>
          <w:tab/>
        </w:r>
        <w:r>
          <w:rPr>
            <w:noProof/>
            <w:webHidden/>
          </w:rPr>
          <w:fldChar w:fldCharType="begin"/>
        </w:r>
        <w:r w:rsidR="005818AB">
          <w:rPr>
            <w:noProof/>
            <w:webHidden/>
          </w:rPr>
          <w:instrText xml:space="preserve"> PAGEREF _Toc259436403 \h </w:instrText>
        </w:r>
        <w:r>
          <w:rPr>
            <w:noProof/>
            <w:webHidden/>
          </w:rPr>
        </w:r>
        <w:r>
          <w:rPr>
            <w:noProof/>
            <w:webHidden/>
          </w:rPr>
          <w:fldChar w:fldCharType="separate"/>
        </w:r>
        <w:r w:rsidR="000106F9">
          <w:rPr>
            <w:noProof/>
            <w:webHidden/>
          </w:rPr>
          <w:t>26</w:t>
        </w:r>
        <w:r>
          <w:rPr>
            <w:noProof/>
            <w:webHidden/>
          </w:rPr>
          <w:fldChar w:fldCharType="end"/>
        </w:r>
      </w:hyperlink>
    </w:p>
    <w:p w:rsidR="005818AB" w:rsidRDefault="00181EE2">
      <w:pPr>
        <w:pStyle w:val="TOC1"/>
        <w:rPr>
          <w:rFonts w:ascii="Calibri" w:hAnsi="Calibri"/>
          <w:noProof/>
          <w:sz w:val="22"/>
          <w:szCs w:val="22"/>
        </w:rPr>
      </w:pPr>
      <w:hyperlink w:anchor="_Toc259436404" w:history="1">
        <w:r w:rsidR="005818AB" w:rsidRPr="00A16AE8">
          <w:rPr>
            <w:rStyle w:val="Hyperlink"/>
            <w:noProof/>
          </w:rPr>
          <w:t>6.</w:t>
        </w:r>
        <w:r w:rsidR="005818AB">
          <w:rPr>
            <w:rFonts w:ascii="Calibri" w:hAnsi="Calibri"/>
            <w:noProof/>
            <w:sz w:val="22"/>
            <w:szCs w:val="22"/>
          </w:rPr>
          <w:tab/>
        </w:r>
        <w:r w:rsidR="005818AB" w:rsidRPr="00A16AE8">
          <w:rPr>
            <w:rStyle w:val="Hyperlink"/>
            <w:noProof/>
          </w:rPr>
          <w:t>SUPPORTING DOCUMENTS AND ADDITIONAL INFORMATION</w:t>
        </w:r>
        <w:r w:rsidR="005818AB">
          <w:rPr>
            <w:noProof/>
            <w:webHidden/>
          </w:rPr>
          <w:tab/>
        </w:r>
        <w:r>
          <w:rPr>
            <w:noProof/>
            <w:webHidden/>
          </w:rPr>
          <w:fldChar w:fldCharType="begin"/>
        </w:r>
        <w:r w:rsidR="005818AB">
          <w:rPr>
            <w:noProof/>
            <w:webHidden/>
          </w:rPr>
          <w:instrText xml:space="preserve"> PAGEREF _Toc259436404 \h </w:instrText>
        </w:r>
        <w:r>
          <w:rPr>
            <w:noProof/>
            <w:webHidden/>
          </w:rPr>
        </w:r>
        <w:r>
          <w:rPr>
            <w:noProof/>
            <w:webHidden/>
          </w:rPr>
          <w:fldChar w:fldCharType="separate"/>
        </w:r>
        <w:r w:rsidR="000106F9">
          <w:rPr>
            <w:noProof/>
            <w:webHidden/>
          </w:rPr>
          <w:t>27</w:t>
        </w:r>
        <w:r>
          <w:rPr>
            <w:noProof/>
            <w:webHidden/>
          </w:rPr>
          <w:fldChar w:fldCharType="end"/>
        </w:r>
      </w:hyperlink>
    </w:p>
    <w:p w:rsidR="002E5361" w:rsidRDefault="00181EE2" w:rsidP="00367A3A">
      <w:pPr>
        <w:rPr>
          <w:sz w:val="22"/>
          <w:szCs w:val="22"/>
        </w:rPr>
      </w:pPr>
      <w:r>
        <w:rPr>
          <w:sz w:val="22"/>
          <w:szCs w:val="22"/>
        </w:rPr>
        <w:fldChar w:fldCharType="end"/>
      </w:r>
    </w:p>
    <w:p w:rsidR="009742AE" w:rsidRPr="002E5361" w:rsidRDefault="009742AE" w:rsidP="00367A3A">
      <w:pPr>
        <w:rPr>
          <w:sz w:val="22"/>
          <w:szCs w:val="22"/>
        </w:rPr>
      </w:pPr>
    </w:p>
    <w:p w:rsidR="0056735A" w:rsidRPr="00367A3A" w:rsidRDefault="0056735A" w:rsidP="00367A3A">
      <w:pPr>
        <w:rPr>
          <w:i/>
          <w:sz w:val="22"/>
          <w:szCs w:val="22"/>
        </w:rPr>
      </w:pPr>
      <w:r w:rsidRPr="00367A3A">
        <w:rPr>
          <w:i/>
          <w:sz w:val="22"/>
          <w:szCs w:val="22"/>
        </w:rPr>
        <w:t>Note:  All information in italics is provided for the purpose of definition and may be deleted by the vendor in th</w:t>
      </w:r>
      <w:r w:rsidR="00ED5946">
        <w:rPr>
          <w:i/>
          <w:sz w:val="22"/>
          <w:szCs w:val="22"/>
        </w:rPr>
        <w:t>e submitted response to the RFP.</w:t>
      </w:r>
    </w:p>
    <w:p w:rsidR="002E5361" w:rsidRDefault="002E5361" w:rsidP="002E5361">
      <w:pPr>
        <w:autoSpaceDE w:val="0"/>
        <w:autoSpaceDN w:val="0"/>
        <w:adjustRightInd w:val="0"/>
        <w:rPr>
          <w:b/>
          <w:sz w:val="22"/>
          <w:szCs w:val="22"/>
        </w:rPr>
      </w:pPr>
    </w:p>
    <w:p w:rsidR="004644BE" w:rsidRPr="00C970B5" w:rsidRDefault="00385360" w:rsidP="00ED5946">
      <w:pPr>
        <w:pStyle w:val="Heading1"/>
        <w:numPr>
          <w:ilvl w:val="0"/>
          <w:numId w:val="16"/>
        </w:numPr>
        <w:spacing w:before="120" w:after="120"/>
        <w:rPr>
          <w:rFonts w:ascii="Times New Roman" w:hAnsi="Times New Roman"/>
          <w:sz w:val="22"/>
          <w:szCs w:val="22"/>
        </w:rPr>
      </w:pPr>
      <w:r>
        <w:rPr>
          <w:b w:val="0"/>
          <w:sz w:val="22"/>
          <w:szCs w:val="22"/>
        </w:rPr>
        <w:br w:type="page"/>
      </w:r>
      <w:bookmarkStart w:id="1" w:name="_Toc259187133"/>
      <w:bookmarkStart w:id="2" w:name="_Toc259436395"/>
      <w:r w:rsidR="004644BE" w:rsidRPr="00C970B5">
        <w:rPr>
          <w:rFonts w:ascii="Times New Roman" w:hAnsi="Times New Roman"/>
          <w:sz w:val="22"/>
          <w:szCs w:val="22"/>
        </w:rPr>
        <w:lastRenderedPageBreak/>
        <w:t>EXECUTIVE SUMMARY</w:t>
      </w:r>
      <w:bookmarkEnd w:id="1"/>
      <w:bookmarkEnd w:id="2"/>
    </w:p>
    <w:p w:rsidR="004644BE" w:rsidRDefault="004644BE" w:rsidP="002E5361">
      <w:pPr>
        <w:autoSpaceDE w:val="0"/>
        <w:autoSpaceDN w:val="0"/>
        <w:adjustRightInd w:val="0"/>
        <w:rPr>
          <w:sz w:val="22"/>
          <w:szCs w:val="22"/>
        </w:rPr>
      </w:pPr>
      <w:r>
        <w:rPr>
          <w:i/>
          <w:sz w:val="22"/>
          <w:szCs w:val="22"/>
        </w:rPr>
        <w:t>An executive summary of the Vendor’s Proposal. The Executive Summary should not be more than five (5) pages in length</w:t>
      </w:r>
    </w:p>
    <w:p w:rsidR="00A60228" w:rsidRPr="00C970B5" w:rsidRDefault="004644BE" w:rsidP="00ED5946">
      <w:pPr>
        <w:pStyle w:val="Heading1"/>
        <w:numPr>
          <w:ilvl w:val="0"/>
          <w:numId w:val="16"/>
        </w:numPr>
        <w:spacing w:before="120" w:after="120"/>
        <w:rPr>
          <w:rFonts w:ascii="Times New Roman" w:hAnsi="Times New Roman"/>
          <w:sz w:val="22"/>
          <w:szCs w:val="22"/>
        </w:rPr>
      </w:pPr>
      <w:r>
        <w:rPr>
          <w:sz w:val="22"/>
          <w:szCs w:val="22"/>
        </w:rPr>
        <w:br w:type="page"/>
      </w:r>
      <w:bookmarkStart w:id="3" w:name="_Toc259187134"/>
      <w:bookmarkStart w:id="4" w:name="_Toc259436396"/>
      <w:r w:rsidR="00A60228" w:rsidRPr="00C970B5">
        <w:rPr>
          <w:rFonts w:ascii="Times New Roman" w:hAnsi="Times New Roman"/>
          <w:sz w:val="22"/>
          <w:szCs w:val="22"/>
        </w:rPr>
        <w:lastRenderedPageBreak/>
        <w:t>PROJECT PLAN SUMMARY</w:t>
      </w:r>
      <w:bookmarkEnd w:id="3"/>
      <w:bookmarkEnd w:id="4"/>
    </w:p>
    <w:p w:rsidR="00A60228" w:rsidRDefault="00A60228" w:rsidP="00A60228">
      <w:pPr>
        <w:autoSpaceDE w:val="0"/>
        <w:autoSpaceDN w:val="0"/>
        <w:adjustRightInd w:val="0"/>
        <w:rPr>
          <w:i/>
          <w:sz w:val="22"/>
          <w:szCs w:val="22"/>
        </w:rPr>
      </w:pPr>
      <w:r>
        <w:rPr>
          <w:i/>
          <w:sz w:val="22"/>
          <w:szCs w:val="22"/>
        </w:rPr>
        <w:t>Summary of the Vendor’s approach to the project,</w:t>
      </w:r>
      <w:r w:rsidR="008E0C7E" w:rsidRPr="008E0C7E">
        <w:t xml:space="preserve"> </w:t>
      </w:r>
      <w:r w:rsidR="008E0C7E" w:rsidRPr="008E0C7E">
        <w:rPr>
          <w:i/>
          <w:sz w:val="22"/>
          <w:szCs w:val="22"/>
        </w:rPr>
        <w:t>including (but not limited to) plans for development/customization, testing (both development and user acceptance), training of County</w:t>
      </w:r>
      <w:r w:rsidR="008E0C7E">
        <w:rPr>
          <w:i/>
          <w:sz w:val="22"/>
          <w:szCs w:val="22"/>
        </w:rPr>
        <w:t xml:space="preserve"> </w:t>
      </w:r>
      <w:r w:rsidR="008E0C7E" w:rsidRPr="008E0C7E">
        <w:rPr>
          <w:i/>
          <w:sz w:val="22"/>
          <w:szCs w:val="22"/>
        </w:rPr>
        <w:t>staff and administrators, parallel processing with the existing system, and moving the system into production.</w:t>
      </w:r>
      <w:r w:rsidR="008E0C7E">
        <w:rPr>
          <w:i/>
          <w:sz w:val="22"/>
          <w:szCs w:val="22"/>
        </w:rPr>
        <w:t xml:space="preserve"> </w:t>
      </w:r>
      <w:r>
        <w:rPr>
          <w:i/>
          <w:sz w:val="22"/>
          <w:szCs w:val="22"/>
        </w:rPr>
        <w:t>Summary must not be more than five (5) pages</w:t>
      </w:r>
      <w:r w:rsidR="00ED5946">
        <w:rPr>
          <w:i/>
          <w:sz w:val="22"/>
          <w:szCs w:val="22"/>
        </w:rPr>
        <w:t xml:space="preserve"> in length</w:t>
      </w:r>
      <w:r>
        <w:rPr>
          <w:i/>
          <w:sz w:val="22"/>
          <w:szCs w:val="22"/>
        </w:rPr>
        <w:t>.</w:t>
      </w:r>
    </w:p>
    <w:p w:rsidR="00A60228" w:rsidRPr="00A60228" w:rsidRDefault="00A60228" w:rsidP="00A60228">
      <w:pPr>
        <w:autoSpaceDE w:val="0"/>
        <w:autoSpaceDN w:val="0"/>
        <w:adjustRightInd w:val="0"/>
        <w:rPr>
          <w:i/>
          <w:sz w:val="22"/>
          <w:szCs w:val="22"/>
        </w:rPr>
      </w:pPr>
    </w:p>
    <w:p w:rsidR="002E5361" w:rsidRDefault="00385360" w:rsidP="00ED5946">
      <w:pPr>
        <w:pStyle w:val="Heading1"/>
        <w:numPr>
          <w:ilvl w:val="0"/>
          <w:numId w:val="16"/>
        </w:numPr>
        <w:spacing w:before="120" w:after="120"/>
        <w:rPr>
          <w:rFonts w:ascii="Times New Roman" w:hAnsi="Times New Roman"/>
          <w:sz w:val="22"/>
          <w:szCs w:val="22"/>
        </w:rPr>
      </w:pPr>
      <w:r>
        <w:rPr>
          <w:b w:val="0"/>
          <w:sz w:val="22"/>
          <w:szCs w:val="22"/>
        </w:rPr>
        <w:br w:type="page"/>
      </w:r>
      <w:bookmarkStart w:id="5" w:name="_Toc259187135"/>
      <w:bookmarkStart w:id="6" w:name="_Toc259436397"/>
      <w:r w:rsidR="004644BE" w:rsidRPr="00071EF9">
        <w:rPr>
          <w:rFonts w:ascii="Times New Roman" w:hAnsi="Times New Roman"/>
          <w:sz w:val="22"/>
          <w:szCs w:val="22"/>
        </w:rPr>
        <w:lastRenderedPageBreak/>
        <w:t>COST ESTIMATE</w:t>
      </w:r>
      <w:r w:rsidR="00ED5946">
        <w:rPr>
          <w:rFonts w:ascii="Times New Roman" w:hAnsi="Times New Roman"/>
          <w:sz w:val="22"/>
          <w:szCs w:val="22"/>
        </w:rPr>
        <w:t>S</w:t>
      </w:r>
      <w:bookmarkEnd w:id="5"/>
      <w:bookmarkEnd w:id="6"/>
    </w:p>
    <w:p w:rsidR="00ED5946" w:rsidRDefault="00ED5946" w:rsidP="00ED5946">
      <w:pPr>
        <w:pStyle w:val="Heading2"/>
        <w:numPr>
          <w:ilvl w:val="1"/>
          <w:numId w:val="16"/>
        </w:numPr>
        <w:spacing w:before="0"/>
        <w:ind w:left="720"/>
        <w:rPr>
          <w:rFonts w:ascii="Times New Roman" w:hAnsi="Times New Roman"/>
          <w:i w:val="0"/>
          <w:sz w:val="22"/>
          <w:szCs w:val="22"/>
        </w:rPr>
      </w:pPr>
      <w:bookmarkStart w:id="7" w:name="_Toc259187136"/>
      <w:bookmarkStart w:id="8" w:name="_Toc259436398"/>
      <w:r>
        <w:rPr>
          <w:rFonts w:ascii="Times New Roman" w:hAnsi="Times New Roman"/>
          <w:i w:val="0"/>
          <w:sz w:val="22"/>
          <w:szCs w:val="22"/>
        </w:rPr>
        <w:t>Commercial Off-the-Shelf Solution</w:t>
      </w:r>
      <w:bookmarkEnd w:id="7"/>
      <w:bookmarkEnd w:id="8"/>
    </w:p>
    <w:p w:rsidR="004644BE" w:rsidRPr="00270C28" w:rsidRDefault="00A60228" w:rsidP="00270C28">
      <w:pPr>
        <w:numPr>
          <w:ilvl w:val="2"/>
          <w:numId w:val="16"/>
        </w:numPr>
        <w:ind w:left="1440" w:hanging="720"/>
        <w:rPr>
          <w:b/>
          <w:sz w:val="22"/>
          <w:szCs w:val="22"/>
        </w:rPr>
      </w:pPr>
      <w:r w:rsidRPr="00270C28">
        <w:rPr>
          <w:b/>
          <w:sz w:val="22"/>
          <w:szCs w:val="22"/>
        </w:rPr>
        <w:t>Overview</w:t>
      </w:r>
    </w:p>
    <w:p w:rsidR="002E5361" w:rsidRDefault="004644BE" w:rsidP="00A60228">
      <w:pPr>
        <w:autoSpaceDE w:val="0"/>
        <w:autoSpaceDN w:val="0"/>
        <w:adjustRightInd w:val="0"/>
        <w:ind w:left="720"/>
        <w:rPr>
          <w:i/>
          <w:sz w:val="22"/>
          <w:szCs w:val="22"/>
        </w:rPr>
      </w:pPr>
      <w:r>
        <w:rPr>
          <w:i/>
          <w:sz w:val="22"/>
          <w:szCs w:val="22"/>
        </w:rPr>
        <w:t xml:space="preserve">An overview of estimated costs to complete the Vendor’s response to the requirements in the RFP, if the Vendor is proposing a solution based on a Commercial Off-the-Shelf (COTS) software product. </w:t>
      </w:r>
      <w:r w:rsidR="00C712CB">
        <w:rPr>
          <w:i/>
          <w:sz w:val="22"/>
          <w:szCs w:val="22"/>
        </w:rPr>
        <w:t xml:space="preserve">Please estimate all costs in US dollars, and add more sections if necessary. </w:t>
      </w:r>
      <w:r w:rsidR="00D73AC3">
        <w:rPr>
          <w:i/>
          <w:sz w:val="22"/>
          <w:szCs w:val="22"/>
        </w:rPr>
        <w:t>Unless stated separately, travel costs</w:t>
      </w:r>
      <w:r w:rsidR="000106F9">
        <w:rPr>
          <w:i/>
          <w:sz w:val="22"/>
          <w:szCs w:val="22"/>
        </w:rPr>
        <w:t xml:space="preserve"> </w:t>
      </w:r>
      <w:r w:rsidR="00D73AC3">
        <w:rPr>
          <w:i/>
          <w:sz w:val="22"/>
          <w:szCs w:val="22"/>
        </w:rPr>
        <w:t xml:space="preserve">(if needed) are assumed to be part of stated personnel costs. </w:t>
      </w:r>
      <w:r w:rsidR="00A60228">
        <w:rPr>
          <w:i/>
          <w:sz w:val="22"/>
          <w:szCs w:val="22"/>
        </w:rPr>
        <w:t>Vendors proposing Custom Development solutions do not need to fill out this section</w:t>
      </w:r>
    </w:p>
    <w:p w:rsidR="00A60228" w:rsidRDefault="00A60228" w:rsidP="0052345C">
      <w:pPr>
        <w:autoSpaceDE w:val="0"/>
        <w:autoSpaceDN w:val="0"/>
        <w:adjustRightInd w:val="0"/>
        <w:ind w:left="720"/>
        <w:rPr>
          <w:sz w:val="22"/>
          <w:szCs w:val="22"/>
        </w:rPr>
      </w:pPr>
    </w:p>
    <w:tbl>
      <w:tblPr>
        <w:tblW w:w="7380" w:type="dxa"/>
        <w:tblInd w:w="1458" w:type="dxa"/>
        <w:tblLook w:val="04A0"/>
      </w:tblPr>
      <w:tblGrid>
        <w:gridCol w:w="5670"/>
        <w:gridCol w:w="1710"/>
      </w:tblGrid>
      <w:tr w:rsidR="008E0C7E" w:rsidRPr="008E0C7E" w:rsidTr="0052345C">
        <w:trPr>
          <w:trHeight w:val="300"/>
        </w:trPr>
        <w:tc>
          <w:tcPr>
            <w:tcW w:w="5670" w:type="dxa"/>
            <w:tcBorders>
              <w:top w:val="single" w:sz="8" w:space="0" w:color="auto"/>
              <w:left w:val="single" w:sz="8" w:space="0" w:color="auto"/>
              <w:bottom w:val="single" w:sz="4" w:space="0" w:color="auto"/>
              <w:right w:val="single" w:sz="8" w:space="0" w:color="auto"/>
            </w:tcBorders>
            <w:shd w:val="clear" w:color="auto" w:fill="365F91"/>
            <w:noWrap/>
            <w:vAlign w:val="bottom"/>
            <w:hideMark/>
          </w:tcPr>
          <w:p w:rsidR="008E0C7E" w:rsidRPr="008E0C7E" w:rsidRDefault="008E0C7E" w:rsidP="0052345C">
            <w:pPr>
              <w:spacing w:before="40" w:after="40"/>
              <w:rPr>
                <w:b/>
                <w:bCs/>
                <w:color w:val="FFFFFF"/>
                <w:sz w:val="22"/>
                <w:szCs w:val="22"/>
              </w:rPr>
            </w:pPr>
            <w:r w:rsidRPr="008E0C7E">
              <w:rPr>
                <w:b/>
                <w:bCs/>
                <w:color w:val="FFFFFF"/>
                <w:sz w:val="22"/>
                <w:szCs w:val="22"/>
              </w:rPr>
              <w:t>Description</w:t>
            </w:r>
          </w:p>
        </w:tc>
        <w:tc>
          <w:tcPr>
            <w:tcW w:w="1710" w:type="dxa"/>
            <w:tcBorders>
              <w:top w:val="single" w:sz="8" w:space="0" w:color="auto"/>
              <w:left w:val="nil"/>
              <w:bottom w:val="single" w:sz="4" w:space="0" w:color="auto"/>
              <w:right w:val="single" w:sz="8" w:space="0" w:color="auto"/>
            </w:tcBorders>
            <w:shd w:val="clear" w:color="auto" w:fill="365F91"/>
            <w:noWrap/>
            <w:vAlign w:val="bottom"/>
            <w:hideMark/>
          </w:tcPr>
          <w:p w:rsidR="008E0C7E" w:rsidRPr="008E0C7E" w:rsidRDefault="008E0C7E" w:rsidP="0052345C">
            <w:pPr>
              <w:spacing w:before="40" w:after="40"/>
              <w:jc w:val="center"/>
              <w:rPr>
                <w:b/>
                <w:bCs/>
                <w:color w:val="FFFFFF"/>
                <w:sz w:val="22"/>
                <w:szCs w:val="22"/>
              </w:rPr>
            </w:pPr>
            <w:r w:rsidRPr="008E0C7E">
              <w:rPr>
                <w:b/>
                <w:bCs/>
                <w:color w:val="FFFFFF"/>
                <w:sz w:val="22"/>
                <w:szCs w:val="22"/>
              </w:rPr>
              <w:t>Cost</w:t>
            </w:r>
          </w:p>
        </w:tc>
      </w:tr>
      <w:tr w:rsidR="008E0C7E" w:rsidRPr="008E0C7E" w:rsidTr="0052345C">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8E0C7E" w:rsidRPr="008E0C7E" w:rsidRDefault="00C712CB" w:rsidP="0052345C">
            <w:pPr>
              <w:spacing w:before="40" w:after="40"/>
              <w:rPr>
                <w:color w:val="000000"/>
                <w:sz w:val="22"/>
                <w:szCs w:val="22"/>
              </w:rPr>
            </w:pPr>
            <w:r>
              <w:rPr>
                <w:color w:val="000000"/>
                <w:sz w:val="22"/>
                <w:szCs w:val="22"/>
              </w:rPr>
              <w:t>Base Product License</w:t>
            </w:r>
            <w:r w:rsidR="0052345C">
              <w:rPr>
                <w:color w:val="000000"/>
                <w:sz w:val="22"/>
                <w:szCs w:val="22"/>
              </w:rPr>
              <w:t xml:space="preserve"> </w:t>
            </w:r>
          </w:p>
        </w:tc>
        <w:tc>
          <w:tcPr>
            <w:tcW w:w="1710" w:type="dxa"/>
            <w:tcBorders>
              <w:top w:val="nil"/>
              <w:left w:val="nil"/>
              <w:bottom w:val="single" w:sz="4" w:space="0" w:color="auto"/>
              <w:right w:val="single" w:sz="8" w:space="0" w:color="auto"/>
            </w:tcBorders>
            <w:shd w:val="clear" w:color="auto" w:fill="auto"/>
            <w:noWrap/>
            <w:vAlign w:val="bottom"/>
            <w:hideMark/>
          </w:tcPr>
          <w:p w:rsidR="008E0C7E" w:rsidRPr="00C712CB" w:rsidRDefault="008E0C7E" w:rsidP="0052345C">
            <w:pPr>
              <w:spacing w:before="40" w:after="40"/>
              <w:jc w:val="center"/>
              <w:rPr>
                <w:bCs/>
                <w:color w:val="000000"/>
                <w:sz w:val="22"/>
                <w:szCs w:val="22"/>
              </w:rPr>
            </w:pPr>
          </w:p>
        </w:tc>
      </w:tr>
      <w:tr w:rsidR="008E0C7E" w:rsidRPr="008E0C7E" w:rsidTr="0052345C">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8E0C7E" w:rsidRPr="008E0C7E" w:rsidRDefault="00C712CB" w:rsidP="0052345C">
            <w:pPr>
              <w:spacing w:before="40" w:after="40"/>
              <w:rPr>
                <w:color w:val="000000"/>
                <w:sz w:val="22"/>
                <w:szCs w:val="22"/>
              </w:rPr>
            </w:pPr>
            <w:r>
              <w:rPr>
                <w:color w:val="000000"/>
                <w:sz w:val="22"/>
                <w:szCs w:val="22"/>
              </w:rPr>
              <w:t>Third-Party Software Products License</w:t>
            </w:r>
          </w:p>
        </w:tc>
        <w:tc>
          <w:tcPr>
            <w:tcW w:w="1710" w:type="dxa"/>
            <w:tcBorders>
              <w:top w:val="nil"/>
              <w:left w:val="nil"/>
              <w:bottom w:val="single" w:sz="4" w:space="0" w:color="auto"/>
              <w:right w:val="single" w:sz="8" w:space="0" w:color="auto"/>
            </w:tcBorders>
            <w:shd w:val="clear" w:color="auto" w:fill="auto"/>
            <w:noWrap/>
            <w:vAlign w:val="bottom"/>
            <w:hideMark/>
          </w:tcPr>
          <w:p w:rsidR="008E0C7E" w:rsidRPr="00C712CB" w:rsidRDefault="008E0C7E" w:rsidP="0052345C">
            <w:pPr>
              <w:spacing w:before="40" w:after="40"/>
              <w:jc w:val="center"/>
              <w:rPr>
                <w:bCs/>
                <w:color w:val="000000"/>
                <w:sz w:val="22"/>
                <w:szCs w:val="22"/>
              </w:rPr>
            </w:pPr>
          </w:p>
        </w:tc>
      </w:tr>
      <w:tr w:rsidR="008E0C7E" w:rsidRPr="008E0C7E" w:rsidTr="0052345C">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8E0C7E" w:rsidRPr="008E0C7E" w:rsidRDefault="00C712CB" w:rsidP="0052345C">
            <w:pPr>
              <w:spacing w:before="40" w:after="40"/>
              <w:rPr>
                <w:color w:val="000000"/>
                <w:sz w:val="22"/>
                <w:szCs w:val="22"/>
              </w:rPr>
            </w:pPr>
            <w:r>
              <w:rPr>
                <w:color w:val="000000"/>
                <w:sz w:val="22"/>
                <w:szCs w:val="22"/>
              </w:rPr>
              <w:t>Implementation</w:t>
            </w:r>
          </w:p>
        </w:tc>
        <w:tc>
          <w:tcPr>
            <w:tcW w:w="1710" w:type="dxa"/>
            <w:tcBorders>
              <w:top w:val="nil"/>
              <w:left w:val="nil"/>
              <w:bottom w:val="single" w:sz="4" w:space="0" w:color="auto"/>
              <w:right w:val="single" w:sz="8" w:space="0" w:color="auto"/>
            </w:tcBorders>
            <w:shd w:val="clear" w:color="auto" w:fill="auto"/>
            <w:noWrap/>
            <w:vAlign w:val="bottom"/>
            <w:hideMark/>
          </w:tcPr>
          <w:p w:rsidR="008E0C7E" w:rsidRPr="00C712CB" w:rsidRDefault="008E0C7E" w:rsidP="0052345C">
            <w:pPr>
              <w:spacing w:before="40" w:after="40"/>
              <w:jc w:val="center"/>
              <w:rPr>
                <w:bCs/>
                <w:color w:val="000000"/>
                <w:sz w:val="22"/>
                <w:szCs w:val="22"/>
              </w:rPr>
            </w:pPr>
          </w:p>
        </w:tc>
      </w:tr>
      <w:tr w:rsidR="008E0C7E" w:rsidRPr="008E0C7E" w:rsidTr="0052345C">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8E0C7E" w:rsidRPr="008E0C7E" w:rsidRDefault="00C712CB" w:rsidP="0052345C">
            <w:pPr>
              <w:spacing w:before="40" w:after="40"/>
              <w:rPr>
                <w:color w:val="000000"/>
                <w:sz w:val="22"/>
                <w:szCs w:val="22"/>
              </w:rPr>
            </w:pPr>
            <w:r>
              <w:rPr>
                <w:color w:val="000000"/>
                <w:sz w:val="22"/>
                <w:szCs w:val="22"/>
              </w:rPr>
              <w:t>Data Conversion</w:t>
            </w:r>
            <w:r w:rsidR="00B75BF7">
              <w:rPr>
                <w:color w:val="000000"/>
                <w:sz w:val="22"/>
                <w:szCs w:val="22"/>
              </w:rPr>
              <w:t xml:space="preserve"> and Verification</w:t>
            </w:r>
          </w:p>
        </w:tc>
        <w:tc>
          <w:tcPr>
            <w:tcW w:w="1710" w:type="dxa"/>
            <w:tcBorders>
              <w:top w:val="nil"/>
              <w:left w:val="nil"/>
              <w:bottom w:val="single" w:sz="4" w:space="0" w:color="auto"/>
              <w:right w:val="single" w:sz="8" w:space="0" w:color="auto"/>
            </w:tcBorders>
            <w:shd w:val="clear" w:color="auto" w:fill="auto"/>
            <w:noWrap/>
            <w:vAlign w:val="bottom"/>
            <w:hideMark/>
          </w:tcPr>
          <w:p w:rsidR="008E0C7E" w:rsidRPr="00C712CB" w:rsidRDefault="008E0C7E" w:rsidP="0052345C">
            <w:pPr>
              <w:spacing w:before="40" w:after="40"/>
              <w:jc w:val="center"/>
              <w:rPr>
                <w:bCs/>
                <w:color w:val="000000"/>
                <w:sz w:val="22"/>
                <w:szCs w:val="22"/>
              </w:rPr>
            </w:pPr>
          </w:p>
        </w:tc>
      </w:tr>
      <w:tr w:rsidR="008E0C7E" w:rsidRPr="008E0C7E" w:rsidTr="0052345C">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8E0C7E" w:rsidRPr="008E0C7E" w:rsidRDefault="00C712CB" w:rsidP="0052345C">
            <w:pPr>
              <w:spacing w:before="40" w:after="40"/>
              <w:rPr>
                <w:color w:val="000000"/>
                <w:sz w:val="22"/>
                <w:szCs w:val="22"/>
              </w:rPr>
            </w:pPr>
            <w:r>
              <w:rPr>
                <w:color w:val="000000"/>
                <w:sz w:val="22"/>
                <w:szCs w:val="22"/>
              </w:rPr>
              <w:t>Customization</w:t>
            </w:r>
          </w:p>
        </w:tc>
        <w:tc>
          <w:tcPr>
            <w:tcW w:w="1710" w:type="dxa"/>
            <w:tcBorders>
              <w:top w:val="nil"/>
              <w:left w:val="nil"/>
              <w:bottom w:val="single" w:sz="4" w:space="0" w:color="auto"/>
              <w:right w:val="single" w:sz="8" w:space="0" w:color="auto"/>
            </w:tcBorders>
            <w:shd w:val="clear" w:color="auto" w:fill="auto"/>
            <w:noWrap/>
            <w:vAlign w:val="bottom"/>
            <w:hideMark/>
          </w:tcPr>
          <w:p w:rsidR="008E0C7E" w:rsidRPr="00C712CB" w:rsidRDefault="008E0C7E" w:rsidP="0052345C">
            <w:pPr>
              <w:spacing w:before="40" w:after="40"/>
              <w:jc w:val="center"/>
              <w:rPr>
                <w:bCs/>
                <w:color w:val="000000"/>
                <w:sz w:val="22"/>
                <w:szCs w:val="22"/>
              </w:rPr>
            </w:pPr>
          </w:p>
        </w:tc>
      </w:tr>
      <w:tr w:rsidR="008E0C7E" w:rsidRPr="008E0C7E" w:rsidTr="0052345C">
        <w:trPr>
          <w:trHeight w:val="300"/>
        </w:trPr>
        <w:tc>
          <w:tcPr>
            <w:tcW w:w="5670" w:type="dxa"/>
            <w:tcBorders>
              <w:top w:val="nil"/>
              <w:left w:val="single" w:sz="8" w:space="0" w:color="auto"/>
              <w:bottom w:val="nil"/>
              <w:right w:val="single" w:sz="8" w:space="0" w:color="auto"/>
            </w:tcBorders>
            <w:shd w:val="clear" w:color="auto" w:fill="auto"/>
            <w:noWrap/>
            <w:vAlign w:val="bottom"/>
            <w:hideMark/>
          </w:tcPr>
          <w:p w:rsidR="008E0C7E" w:rsidRPr="008E0C7E" w:rsidRDefault="00C712CB" w:rsidP="0052345C">
            <w:pPr>
              <w:spacing w:before="40" w:after="40"/>
              <w:rPr>
                <w:color w:val="000000"/>
                <w:sz w:val="22"/>
                <w:szCs w:val="22"/>
              </w:rPr>
            </w:pPr>
            <w:r>
              <w:rPr>
                <w:color w:val="000000"/>
                <w:sz w:val="22"/>
                <w:szCs w:val="22"/>
              </w:rPr>
              <w:t>Training</w:t>
            </w:r>
          </w:p>
        </w:tc>
        <w:tc>
          <w:tcPr>
            <w:tcW w:w="1710" w:type="dxa"/>
            <w:tcBorders>
              <w:top w:val="nil"/>
              <w:left w:val="nil"/>
              <w:bottom w:val="nil"/>
              <w:right w:val="single" w:sz="8" w:space="0" w:color="auto"/>
            </w:tcBorders>
            <w:shd w:val="clear" w:color="auto" w:fill="auto"/>
            <w:noWrap/>
            <w:vAlign w:val="bottom"/>
            <w:hideMark/>
          </w:tcPr>
          <w:p w:rsidR="008E0C7E" w:rsidRPr="00C712CB" w:rsidRDefault="008E0C7E" w:rsidP="0052345C">
            <w:pPr>
              <w:spacing w:before="40" w:after="40"/>
              <w:jc w:val="center"/>
              <w:rPr>
                <w:bCs/>
                <w:color w:val="000000"/>
                <w:sz w:val="22"/>
                <w:szCs w:val="22"/>
              </w:rPr>
            </w:pPr>
          </w:p>
        </w:tc>
      </w:tr>
      <w:tr w:rsidR="00B75BF7" w:rsidRPr="008E0C7E" w:rsidTr="0052345C">
        <w:trPr>
          <w:trHeight w:val="315"/>
        </w:trPr>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75BF7" w:rsidRPr="008E0C7E" w:rsidRDefault="00B75BF7" w:rsidP="0052345C">
            <w:pPr>
              <w:spacing w:before="40" w:after="40"/>
              <w:rPr>
                <w:color w:val="000000"/>
                <w:sz w:val="22"/>
                <w:szCs w:val="22"/>
              </w:rPr>
            </w:pPr>
            <w:r>
              <w:rPr>
                <w:color w:val="000000"/>
                <w:sz w:val="22"/>
                <w:szCs w:val="22"/>
              </w:rPr>
              <w:t>Post-Implementation Support</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B75BF7" w:rsidRPr="00C712CB" w:rsidRDefault="00B75BF7" w:rsidP="0052345C">
            <w:pPr>
              <w:spacing w:before="40" w:after="40"/>
              <w:jc w:val="center"/>
              <w:rPr>
                <w:bCs/>
                <w:color w:val="000000"/>
                <w:sz w:val="22"/>
                <w:szCs w:val="22"/>
              </w:rPr>
            </w:pPr>
          </w:p>
        </w:tc>
      </w:tr>
      <w:tr w:rsidR="008E0C7E" w:rsidRPr="008E0C7E" w:rsidTr="0052345C">
        <w:trPr>
          <w:trHeight w:val="315"/>
        </w:trPr>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E0C7E" w:rsidRPr="008E0C7E" w:rsidRDefault="008E0C7E" w:rsidP="0052345C">
            <w:pPr>
              <w:spacing w:before="40" w:after="40"/>
              <w:rPr>
                <w:color w:val="000000"/>
                <w:sz w:val="22"/>
                <w:szCs w:val="22"/>
              </w:rPr>
            </w:pPr>
            <w:r w:rsidRPr="008E0C7E">
              <w:rPr>
                <w:color w:val="000000"/>
                <w:sz w:val="22"/>
                <w:szCs w:val="22"/>
              </w:rPr>
              <w:t>Other</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8E0C7E" w:rsidRPr="00C712CB" w:rsidRDefault="008E0C7E" w:rsidP="0052345C">
            <w:pPr>
              <w:spacing w:before="40" w:after="40"/>
              <w:jc w:val="center"/>
              <w:rPr>
                <w:bCs/>
                <w:color w:val="000000"/>
                <w:sz w:val="22"/>
                <w:szCs w:val="22"/>
              </w:rPr>
            </w:pPr>
          </w:p>
        </w:tc>
      </w:tr>
      <w:tr w:rsidR="008E0C7E" w:rsidRPr="008E0C7E" w:rsidTr="0052345C">
        <w:trPr>
          <w:trHeight w:val="315"/>
        </w:trPr>
        <w:tc>
          <w:tcPr>
            <w:tcW w:w="5670" w:type="dxa"/>
            <w:tcBorders>
              <w:top w:val="nil"/>
              <w:left w:val="nil"/>
              <w:bottom w:val="nil"/>
              <w:right w:val="nil"/>
            </w:tcBorders>
            <w:shd w:val="clear" w:color="auto" w:fill="auto"/>
            <w:noWrap/>
            <w:vAlign w:val="bottom"/>
            <w:hideMark/>
          </w:tcPr>
          <w:p w:rsidR="008E0C7E" w:rsidRPr="008E0C7E" w:rsidRDefault="008E0C7E" w:rsidP="0052345C">
            <w:pPr>
              <w:spacing w:before="40" w:after="40"/>
              <w:jc w:val="right"/>
              <w:rPr>
                <w:b/>
                <w:bCs/>
                <w:color w:val="000000"/>
                <w:sz w:val="22"/>
                <w:szCs w:val="22"/>
              </w:rPr>
            </w:pPr>
            <w:r w:rsidRPr="008E0C7E">
              <w:rPr>
                <w:b/>
                <w:bCs/>
                <w:color w:val="000000"/>
                <w:sz w:val="22"/>
                <w:szCs w:val="22"/>
              </w:rPr>
              <w:t xml:space="preserve">TOTAL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8E0C7E" w:rsidRPr="008E0C7E" w:rsidRDefault="008E0C7E" w:rsidP="0052345C">
            <w:pPr>
              <w:spacing w:before="40" w:after="40"/>
              <w:jc w:val="center"/>
              <w:rPr>
                <w:b/>
                <w:bCs/>
                <w:color w:val="000000"/>
                <w:sz w:val="22"/>
                <w:szCs w:val="22"/>
              </w:rPr>
            </w:pPr>
          </w:p>
        </w:tc>
      </w:tr>
    </w:tbl>
    <w:p w:rsidR="008E0C7E" w:rsidRPr="008E0C7E" w:rsidRDefault="008E0C7E" w:rsidP="00A60228">
      <w:pPr>
        <w:autoSpaceDE w:val="0"/>
        <w:autoSpaceDN w:val="0"/>
        <w:adjustRightInd w:val="0"/>
        <w:ind w:left="720"/>
        <w:rPr>
          <w:sz w:val="22"/>
          <w:szCs w:val="22"/>
        </w:rPr>
      </w:pPr>
    </w:p>
    <w:p w:rsidR="002E5361" w:rsidRPr="00270C28" w:rsidRDefault="002E5361" w:rsidP="00270C28">
      <w:pPr>
        <w:numPr>
          <w:ilvl w:val="2"/>
          <w:numId w:val="16"/>
        </w:numPr>
        <w:ind w:left="1440" w:hanging="720"/>
        <w:rPr>
          <w:b/>
          <w:sz w:val="22"/>
          <w:szCs w:val="22"/>
        </w:rPr>
      </w:pPr>
      <w:r w:rsidRPr="00270C28">
        <w:rPr>
          <w:b/>
          <w:sz w:val="22"/>
          <w:szCs w:val="22"/>
        </w:rPr>
        <w:t>Detail</w:t>
      </w:r>
    </w:p>
    <w:p w:rsidR="00A60228" w:rsidRPr="00A60228" w:rsidRDefault="00C712CB" w:rsidP="00A60228">
      <w:pPr>
        <w:autoSpaceDE w:val="0"/>
        <w:autoSpaceDN w:val="0"/>
        <w:adjustRightInd w:val="0"/>
        <w:ind w:left="720"/>
        <w:rPr>
          <w:i/>
          <w:sz w:val="22"/>
          <w:szCs w:val="22"/>
        </w:rPr>
      </w:pPr>
      <w:r>
        <w:rPr>
          <w:i/>
          <w:sz w:val="22"/>
          <w:szCs w:val="22"/>
        </w:rPr>
        <w:t>Detailed description of cost types covered in the Overview. Each line item in the Overview must hav</w:t>
      </w:r>
      <w:r w:rsidR="00D73AC3">
        <w:rPr>
          <w:i/>
          <w:sz w:val="22"/>
          <w:szCs w:val="22"/>
        </w:rPr>
        <w:t xml:space="preserve">e a corresponding Detail table. Please estimate all costs in US dollars, and add more rows to tables if necessary. Unless stated separately, travel costs (if needed) are assumed to be part of stated personnel costs. </w:t>
      </w:r>
    </w:p>
    <w:p w:rsidR="002E5361" w:rsidRDefault="002E5361" w:rsidP="002E5361">
      <w:pPr>
        <w:autoSpaceDE w:val="0"/>
        <w:autoSpaceDN w:val="0"/>
        <w:adjustRightInd w:val="0"/>
        <w:rPr>
          <w:b/>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Base Product License Detail</w:t>
      </w:r>
    </w:p>
    <w:tbl>
      <w:tblPr>
        <w:tblW w:w="7380" w:type="dxa"/>
        <w:tblInd w:w="1458" w:type="dxa"/>
        <w:tblLook w:val="04A0"/>
      </w:tblPr>
      <w:tblGrid>
        <w:gridCol w:w="3420"/>
        <w:gridCol w:w="1080"/>
        <w:gridCol w:w="1170"/>
        <w:gridCol w:w="1710"/>
      </w:tblGrid>
      <w:tr w:rsidR="00C712CB"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C712CB" w:rsidRPr="00C712CB" w:rsidRDefault="00C712CB"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C712CB" w:rsidRPr="00C712CB" w:rsidRDefault="00C712CB"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C712CB" w:rsidRPr="00C712CB" w:rsidRDefault="00C712CB"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C712CB" w:rsidRPr="00C712CB" w:rsidRDefault="00C712CB" w:rsidP="0052345C">
            <w:pPr>
              <w:spacing w:before="40" w:after="40"/>
              <w:jc w:val="center"/>
              <w:rPr>
                <w:b/>
                <w:bCs/>
                <w:color w:val="FFFFFF"/>
                <w:sz w:val="22"/>
                <w:szCs w:val="22"/>
              </w:rPr>
            </w:pPr>
            <w:r w:rsidRPr="00C712CB">
              <w:rPr>
                <w:b/>
                <w:bCs/>
                <w:color w:val="FFFFFF"/>
                <w:sz w:val="22"/>
                <w:szCs w:val="22"/>
              </w:rPr>
              <w:t>Total Cost</w:t>
            </w:r>
          </w:p>
        </w:tc>
      </w:tr>
      <w:tr w:rsidR="00C712CB"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jc w:val="center"/>
              <w:rPr>
                <w:b/>
                <w:bCs/>
                <w:color w:val="000000"/>
                <w:sz w:val="22"/>
                <w:szCs w:val="22"/>
              </w:rPr>
            </w:pPr>
            <w:r w:rsidRPr="00C712CB">
              <w:rPr>
                <w:b/>
                <w:bCs/>
                <w:color w:val="000000"/>
                <w:sz w:val="22"/>
                <w:szCs w:val="22"/>
              </w:rPr>
              <w:t> </w:t>
            </w:r>
          </w:p>
        </w:tc>
      </w:tr>
      <w:tr w:rsidR="00C712CB"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jc w:val="center"/>
              <w:rPr>
                <w:b/>
                <w:bCs/>
                <w:color w:val="000000"/>
                <w:sz w:val="22"/>
                <w:szCs w:val="22"/>
              </w:rPr>
            </w:pPr>
            <w:r w:rsidRPr="00C712CB">
              <w:rPr>
                <w:b/>
                <w:bCs/>
                <w:color w:val="000000"/>
                <w:sz w:val="22"/>
                <w:szCs w:val="22"/>
              </w:rPr>
              <w:t> </w:t>
            </w:r>
          </w:p>
        </w:tc>
      </w:tr>
      <w:tr w:rsidR="00C712CB"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C712CB" w:rsidRPr="00C712CB" w:rsidRDefault="00C712CB" w:rsidP="0052345C">
            <w:pPr>
              <w:spacing w:before="40" w:after="40"/>
              <w:jc w:val="center"/>
              <w:rPr>
                <w:b/>
                <w:bCs/>
                <w:color w:val="000000"/>
                <w:sz w:val="22"/>
                <w:szCs w:val="22"/>
              </w:rPr>
            </w:pPr>
            <w:r w:rsidRPr="00C712CB">
              <w:rPr>
                <w:b/>
                <w:bCs/>
                <w:color w:val="000000"/>
                <w:sz w:val="22"/>
                <w:szCs w:val="22"/>
              </w:rPr>
              <w:t> </w:t>
            </w:r>
          </w:p>
        </w:tc>
      </w:tr>
      <w:tr w:rsidR="00C712CB" w:rsidRPr="00C712CB" w:rsidTr="0052345C">
        <w:trPr>
          <w:trHeight w:val="300"/>
        </w:trPr>
        <w:tc>
          <w:tcPr>
            <w:tcW w:w="3420" w:type="dxa"/>
            <w:tcBorders>
              <w:top w:val="nil"/>
              <w:left w:val="nil"/>
              <w:bottom w:val="nil"/>
              <w:right w:val="nil"/>
            </w:tcBorders>
            <w:shd w:val="clear" w:color="auto" w:fill="auto"/>
            <w:hideMark/>
          </w:tcPr>
          <w:p w:rsidR="00C712CB" w:rsidRPr="00C712CB" w:rsidRDefault="00C712CB"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C712CB" w:rsidRPr="00C712CB" w:rsidRDefault="00C712CB"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C712CB" w:rsidRPr="00C712CB" w:rsidRDefault="00C712CB" w:rsidP="0052345C">
            <w:pPr>
              <w:spacing w:before="40" w:after="40"/>
              <w:jc w:val="center"/>
              <w:rPr>
                <w:color w:val="000000"/>
                <w:sz w:val="22"/>
                <w:szCs w:val="22"/>
              </w:rPr>
            </w:pPr>
            <w:r w:rsidRPr="00C712CB">
              <w:rPr>
                <w:color w:val="000000"/>
                <w:sz w:val="22"/>
                <w:szCs w:val="22"/>
              </w:rPr>
              <w:t> </w:t>
            </w:r>
          </w:p>
        </w:tc>
      </w:tr>
      <w:tr w:rsidR="00C712CB" w:rsidRPr="00C712CB" w:rsidTr="0052345C">
        <w:trPr>
          <w:trHeight w:val="315"/>
        </w:trPr>
        <w:tc>
          <w:tcPr>
            <w:tcW w:w="3420" w:type="dxa"/>
            <w:tcBorders>
              <w:top w:val="nil"/>
              <w:left w:val="nil"/>
              <w:bottom w:val="nil"/>
              <w:right w:val="nil"/>
            </w:tcBorders>
            <w:shd w:val="clear" w:color="auto" w:fill="auto"/>
            <w:hideMark/>
          </w:tcPr>
          <w:p w:rsidR="00C712CB" w:rsidRPr="00C712CB" w:rsidRDefault="00C712CB"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C712CB" w:rsidRPr="00C712CB" w:rsidRDefault="00C712CB"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C712CB" w:rsidRPr="00C712CB" w:rsidRDefault="00C712CB" w:rsidP="0052345C">
            <w:pPr>
              <w:spacing w:before="40" w:after="40"/>
              <w:jc w:val="center"/>
              <w:rPr>
                <w:b/>
                <w:color w:val="000000"/>
                <w:sz w:val="22"/>
                <w:szCs w:val="22"/>
              </w:rPr>
            </w:pPr>
          </w:p>
        </w:tc>
      </w:tr>
    </w:tbl>
    <w:p w:rsidR="00C712CB" w:rsidRDefault="00C712CB" w:rsidP="00C712CB">
      <w:pPr>
        <w:pStyle w:val="Heading2"/>
        <w:spacing w:before="0"/>
        <w:rPr>
          <w:rFonts w:ascii="Times New Roman" w:hAnsi="Times New Roman"/>
          <w:i w:val="0"/>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Third-Party Software Products License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rsidP="0052345C">
      <w:pPr>
        <w:ind w:left="1350"/>
      </w:pPr>
    </w:p>
    <w:p w:rsidR="0052345C" w:rsidRDefault="0052345C" w:rsidP="0052345C">
      <w:pPr>
        <w:autoSpaceDE w:val="0"/>
        <w:autoSpaceDN w:val="0"/>
        <w:adjustRightInd w:val="0"/>
        <w:spacing w:before="40" w:after="40"/>
        <w:ind w:left="1350"/>
        <w:rPr>
          <w:b/>
          <w:sz w:val="22"/>
          <w:szCs w:val="22"/>
        </w:rPr>
      </w:pPr>
      <w:r>
        <w:rPr>
          <w:b/>
          <w:sz w:val="22"/>
          <w:szCs w:val="22"/>
        </w:rPr>
        <w:br w:type="page"/>
      </w:r>
      <w:r>
        <w:rPr>
          <w:b/>
          <w:sz w:val="22"/>
          <w:szCs w:val="22"/>
        </w:rPr>
        <w:lastRenderedPageBreak/>
        <w:t>Implementation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Pr="0052345C" w:rsidRDefault="0052345C" w:rsidP="0052345C">
      <w:pPr>
        <w:ind w:left="1350"/>
      </w:pPr>
    </w:p>
    <w:p w:rsidR="0052345C" w:rsidRDefault="0052345C" w:rsidP="0052345C">
      <w:pPr>
        <w:autoSpaceDE w:val="0"/>
        <w:autoSpaceDN w:val="0"/>
        <w:adjustRightInd w:val="0"/>
        <w:spacing w:before="40" w:after="40"/>
        <w:ind w:left="1350"/>
        <w:rPr>
          <w:b/>
          <w:sz w:val="22"/>
          <w:szCs w:val="22"/>
        </w:rPr>
      </w:pPr>
      <w:r>
        <w:rPr>
          <w:b/>
          <w:sz w:val="22"/>
          <w:szCs w:val="22"/>
        </w:rPr>
        <w:t xml:space="preserve">Data Conversion </w:t>
      </w:r>
      <w:r w:rsidR="00B75BF7">
        <w:rPr>
          <w:b/>
          <w:sz w:val="22"/>
          <w:szCs w:val="22"/>
        </w:rPr>
        <w:t xml:space="preserve">and Verification </w:t>
      </w:r>
      <w:r>
        <w:rPr>
          <w:b/>
          <w:sz w:val="22"/>
          <w:szCs w:val="22"/>
        </w:rPr>
        <w:t>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C712CB" w:rsidRDefault="00C712CB" w:rsidP="0052345C">
      <w:pPr>
        <w:ind w:left="1350"/>
      </w:pPr>
    </w:p>
    <w:p w:rsidR="0052345C" w:rsidRDefault="0052345C" w:rsidP="0052345C">
      <w:pPr>
        <w:autoSpaceDE w:val="0"/>
        <w:autoSpaceDN w:val="0"/>
        <w:adjustRightInd w:val="0"/>
        <w:spacing w:before="40" w:after="40"/>
        <w:ind w:left="1350"/>
        <w:rPr>
          <w:b/>
          <w:sz w:val="22"/>
          <w:szCs w:val="22"/>
        </w:rPr>
      </w:pPr>
      <w:r>
        <w:rPr>
          <w:b/>
          <w:sz w:val="22"/>
          <w:szCs w:val="22"/>
        </w:rPr>
        <w:t>Customization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C712CB" w:rsidRDefault="00C712CB" w:rsidP="0052345C">
      <w:pPr>
        <w:pStyle w:val="Heading2"/>
        <w:spacing w:before="0"/>
        <w:ind w:left="1350"/>
        <w:rPr>
          <w:rFonts w:ascii="Times New Roman" w:hAnsi="Times New Roman"/>
          <w:i w:val="0"/>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Training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p w:rsidR="00B75BF7" w:rsidRDefault="00B75BF7" w:rsidP="00B75BF7">
      <w:pPr>
        <w:autoSpaceDE w:val="0"/>
        <w:autoSpaceDN w:val="0"/>
        <w:adjustRightInd w:val="0"/>
        <w:spacing w:before="40" w:after="40"/>
        <w:ind w:left="1350"/>
        <w:rPr>
          <w:b/>
          <w:sz w:val="22"/>
          <w:szCs w:val="22"/>
        </w:rPr>
      </w:pPr>
      <w:r>
        <w:rPr>
          <w:b/>
          <w:sz w:val="22"/>
          <w:szCs w:val="22"/>
        </w:rPr>
        <w:t>Post-Implementation Support Detail</w:t>
      </w:r>
    </w:p>
    <w:tbl>
      <w:tblPr>
        <w:tblW w:w="7380" w:type="dxa"/>
        <w:tblInd w:w="1458" w:type="dxa"/>
        <w:tblLook w:val="04A0"/>
      </w:tblPr>
      <w:tblGrid>
        <w:gridCol w:w="3420"/>
        <w:gridCol w:w="1080"/>
        <w:gridCol w:w="1170"/>
        <w:gridCol w:w="1710"/>
      </w:tblGrid>
      <w:tr w:rsidR="00B75BF7" w:rsidRPr="00C712CB" w:rsidTr="00B75BF7">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B75BF7" w:rsidRPr="00C712CB" w:rsidRDefault="00B75BF7" w:rsidP="00B75BF7">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B75BF7" w:rsidRPr="00C712CB" w:rsidRDefault="00B75BF7" w:rsidP="00B75BF7">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B75BF7" w:rsidRPr="00C712CB" w:rsidRDefault="00B75BF7" w:rsidP="00B75BF7">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B75BF7" w:rsidRPr="00C712CB" w:rsidRDefault="00B75BF7" w:rsidP="00B75BF7">
            <w:pPr>
              <w:spacing w:before="40" w:after="40"/>
              <w:jc w:val="center"/>
              <w:rPr>
                <w:b/>
                <w:bCs/>
                <w:color w:val="FFFFFF"/>
                <w:sz w:val="22"/>
                <w:szCs w:val="22"/>
              </w:rPr>
            </w:pPr>
            <w:r w:rsidRPr="00C712CB">
              <w:rPr>
                <w:b/>
                <w:bCs/>
                <w:color w:val="FFFFFF"/>
                <w:sz w:val="22"/>
                <w:szCs w:val="22"/>
              </w:rPr>
              <w:t>Total Cost</w:t>
            </w:r>
          </w:p>
        </w:tc>
      </w:tr>
      <w:tr w:rsidR="00B75BF7" w:rsidRPr="00C712CB" w:rsidTr="00B75BF7">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jc w:val="center"/>
              <w:rPr>
                <w:b/>
                <w:bCs/>
                <w:color w:val="000000"/>
                <w:sz w:val="22"/>
                <w:szCs w:val="22"/>
              </w:rPr>
            </w:pPr>
            <w:r w:rsidRPr="00C712CB">
              <w:rPr>
                <w:b/>
                <w:bCs/>
                <w:color w:val="000000"/>
                <w:sz w:val="22"/>
                <w:szCs w:val="22"/>
              </w:rPr>
              <w:t> </w:t>
            </w:r>
          </w:p>
        </w:tc>
      </w:tr>
      <w:tr w:rsidR="00B75BF7" w:rsidRPr="00C712CB" w:rsidTr="00B75BF7">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jc w:val="center"/>
              <w:rPr>
                <w:b/>
                <w:bCs/>
                <w:color w:val="000000"/>
                <w:sz w:val="22"/>
                <w:szCs w:val="22"/>
              </w:rPr>
            </w:pPr>
            <w:r w:rsidRPr="00C712CB">
              <w:rPr>
                <w:b/>
                <w:bCs/>
                <w:color w:val="000000"/>
                <w:sz w:val="22"/>
                <w:szCs w:val="22"/>
              </w:rPr>
              <w:t> </w:t>
            </w:r>
          </w:p>
        </w:tc>
      </w:tr>
      <w:tr w:rsidR="00B75BF7" w:rsidRPr="00C712CB" w:rsidTr="00B75BF7">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jc w:val="center"/>
              <w:rPr>
                <w:b/>
                <w:bCs/>
                <w:color w:val="000000"/>
                <w:sz w:val="22"/>
                <w:szCs w:val="22"/>
              </w:rPr>
            </w:pPr>
            <w:r w:rsidRPr="00C712CB">
              <w:rPr>
                <w:b/>
                <w:bCs/>
                <w:color w:val="000000"/>
                <w:sz w:val="22"/>
                <w:szCs w:val="22"/>
              </w:rPr>
              <w:t> </w:t>
            </w:r>
          </w:p>
        </w:tc>
      </w:tr>
      <w:tr w:rsidR="00B75BF7" w:rsidRPr="00C712CB" w:rsidTr="00B75BF7">
        <w:trPr>
          <w:trHeight w:val="300"/>
        </w:trPr>
        <w:tc>
          <w:tcPr>
            <w:tcW w:w="3420" w:type="dxa"/>
            <w:tcBorders>
              <w:top w:val="nil"/>
              <w:left w:val="nil"/>
              <w:bottom w:val="nil"/>
              <w:right w:val="nil"/>
            </w:tcBorders>
            <w:shd w:val="clear" w:color="auto" w:fill="auto"/>
            <w:hideMark/>
          </w:tcPr>
          <w:p w:rsidR="00B75BF7" w:rsidRPr="00C712CB" w:rsidRDefault="00B75BF7" w:rsidP="00B75BF7">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B75BF7" w:rsidRPr="00C712CB" w:rsidRDefault="00B75BF7" w:rsidP="00B75BF7">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B75BF7" w:rsidRPr="00C712CB" w:rsidRDefault="00B75BF7" w:rsidP="00B75BF7">
            <w:pPr>
              <w:spacing w:before="40" w:after="40"/>
              <w:jc w:val="center"/>
              <w:rPr>
                <w:color w:val="000000"/>
                <w:sz w:val="22"/>
                <w:szCs w:val="22"/>
              </w:rPr>
            </w:pPr>
            <w:r w:rsidRPr="00C712CB">
              <w:rPr>
                <w:color w:val="000000"/>
                <w:sz w:val="22"/>
                <w:szCs w:val="22"/>
              </w:rPr>
              <w:t> </w:t>
            </w:r>
          </w:p>
        </w:tc>
      </w:tr>
      <w:tr w:rsidR="00B75BF7" w:rsidRPr="00C712CB" w:rsidTr="00B75BF7">
        <w:trPr>
          <w:trHeight w:val="315"/>
        </w:trPr>
        <w:tc>
          <w:tcPr>
            <w:tcW w:w="3420" w:type="dxa"/>
            <w:tcBorders>
              <w:top w:val="nil"/>
              <w:left w:val="nil"/>
              <w:bottom w:val="nil"/>
              <w:right w:val="nil"/>
            </w:tcBorders>
            <w:shd w:val="clear" w:color="auto" w:fill="auto"/>
            <w:hideMark/>
          </w:tcPr>
          <w:p w:rsidR="00B75BF7" w:rsidRPr="00C712CB" w:rsidRDefault="00B75BF7" w:rsidP="00B75BF7">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B75BF7" w:rsidRPr="00C712CB" w:rsidRDefault="00B75BF7" w:rsidP="00B75BF7">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B75BF7" w:rsidRPr="00C712CB" w:rsidRDefault="00B75BF7" w:rsidP="00B75BF7">
            <w:pPr>
              <w:spacing w:before="40" w:after="40"/>
              <w:jc w:val="center"/>
              <w:rPr>
                <w:b/>
                <w:color w:val="000000"/>
                <w:sz w:val="22"/>
                <w:szCs w:val="22"/>
              </w:rPr>
            </w:pPr>
          </w:p>
        </w:tc>
      </w:tr>
    </w:tbl>
    <w:p w:rsidR="0052345C" w:rsidRDefault="0052345C" w:rsidP="0052345C">
      <w:pPr>
        <w:autoSpaceDE w:val="0"/>
        <w:autoSpaceDN w:val="0"/>
        <w:adjustRightInd w:val="0"/>
        <w:spacing w:before="40" w:after="40"/>
        <w:ind w:left="1350"/>
        <w:rPr>
          <w:b/>
          <w:sz w:val="22"/>
          <w:szCs w:val="22"/>
        </w:rPr>
      </w:pPr>
      <w:r>
        <w:rPr>
          <w:b/>
          <w:sz w:val="22"/>
          <w:szCs w:val="22"/>
        </w:rPr>
        <w:lastRenderedPageBreak/>
        <w:t>Other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p w:rsidR="00ED5946" w:rsidRDefault="00ED5946" w:rsidP="00071EF9">
      <w:pPr>
        <w:pStyle w:val="Heading2"/>
        <w:numPr>
          <w:ilvl w:val="1"/>
          <w:numId w:val="16"/>
        </w:numPr>
        <w:spacing w:before="0"/>
        <w:ind w:left="720"/>
        <w:rPr>
          <w:rFonts w:ascii="Times New Roman" w:hAnsi="Times New Roman"/>
          <w:i w:val="0"/>
          <w:sz w:val="22"/>
          <w:szCs w:val="22"/>
        </w:rPr>
      </w:pPr>
      <w:r>
        <w:rPr>
          <w:rFonts w:ascii="Times New Roman" w:hAnsi="Times New Roman"/>
          <w:i w:val="0"/>
          <w:sz w:val="22"/>
          <w:szCs w:val="22"/>
        </w:rPr>
        <w:br w:type="page"/>
      </w:r>
      <w:bookmarkStart w:id="9" w:name="_Toc259187137"/>
      <w:bookmarkStart w:id="10" w:name="_Toc259436399"/>
      <w:r>
        <w:rPr>
          <w:rFonts w:ascii="Times New Roman" w:hAnsi="Times New Roman"/>
          <w:i w:val="0"/>
          <w:sz w:val="22"/>
          <w:szCs w:val="22"/>
        </w:rPr>
        <w:lastRenderedPageBreak/>
        <w:t>Custom Development Solution</w:t>
      </w:r>
      <w:bookmarkEnd w:id="9"/>
      <w:bookmarkEnd w:id="10"/>
    </w:p>
    <w:p w:rsidR="00A60228" w:rsidRPr="00270C28" w:rsidRDefault="00A60228" w:rsidP="00270C28">
      <w:pPr>
        <w:numPr>
          <w:ilvl w:val="2"/>
          <w:numId w:val="16"/>
        </w:numPr>
        <w:ind w:left="1440" w:hanging="720"/>
        <w:rPr>
          <w:b/>
          <w:sz w:val="22"/>
          <w:szCs w:val="22"/>
        </w:rPr>
      </w:pPr>
      <w:r w:rsidRPr="00270C28">
        <w:rPr>
          <w:b/>
          <w:sz w:val="22"/>
          <w:szCs w:val="22"/>
        </w:rPr>
        <w:t>Overview</w:t>
      </w:r>
    </w:p>
    <w:p w:rsidR="00A60228" w:rsidRDefault="00A60228" w:rsidP="00A60228">
      <w:pPr>
        <w:autoSpaceDE w:val="0"/>
        <w:autoSpaceDN w:val="0"/>
        <w:adjustRightInd w:val="0"/>
        <w:ind w:left="720"/>
        <w:rPr>
          <w:i/>
          <w:sz w:val="22"/>
          <w:szCs w:val="22"/>
        </w:rPr>
      </w:pPr>
      <w:r>
        <w:rPr>
          <w:i/>
          <w:sz w:val="22"/>
          <w:szCs w:val="22"/>
        </w:rPr>
        <w:t xml:space="preserve">An overview of estimated costs to complete the Vendor’s response to the requirements in the RFP, if the Vendor is proposing a solution based on a custom-developed product. </w:t>
      </w:r>
      <w:r w:rsidR="0052345C">
        <w:rPr>
          <w:i/>
          <w:sz w:val="22"/>
          <w:szCs w:val="22"/>
        </w:rPr>
        <w:t xml:space="preserve">Please estimate all costs in US dollars, and add more sections if necessary. </w:t>
      </w:r>
      <w:r>
        <w:rPr>
          <w:i/>
          <w:sz w:val="22"/>
          <w:szCs w:val="22"/>
        </w:rPr>
        <w:t>Vendors proposing Commercial Off-the-Shelf (COTS) solutions do not need to fill out this section</w:t>
      </w:r>
    </w:p>
    <w:p w:rsidR="00A60228" w:rsidRDefault="00A60228" w:rsidP="00A60228">
      <w:pPr>
        <w:autoSpaceDE w:val="0"/>
        <w:autoSpaceDN w:val="0"/>
        <w:adjustRightInd w:val="0"/>
        <w:ind w:left="720"/>
        <w:rPr>
          <w:sz w:val="22"/>
          <w:szCs w:val="22"/>
        </w:rPr>
      </w:pPr>
    </w:p>
    <w:tbl>
      <w:tblPr>
        <w:tblW w:w="7380" w:type="dxa"/>
        <w:tblInd w:w="1458" w:type="dxa"/>
        <w:tblLook w:val="04A0"/>
      </w:tblPr>
      <w:tblGrid>
        <w:gridCol w:w="5670"/>
        <w:gridCol w:w="1710"/>
      </w:tblGrid>
      <w:tr w:rsidR="00C712CB" w:rsidRPr="008E0C7E" w:rsidTr="00C712CB">
        <w:trPr>
          <w:trHeight w:val="300"/>
        </w:trPr>
        <w:tc>
          <w:tcPr>
            <w:tcW w:w="5670" w:type="dxa"/>
            <w:tcBorders>
              <w:top w:val="single" w:sz="8" w:space="0" w:color="auto"/>
              <w:left w:val="single" w:sz="8" w:space="0" w:color="auto"/>
              <w:bottom w:val="single" w:sz="4" w:space="0" w:color="auto"/>
              <w:right w:val="single" w:sz="8" w:space="0" w:color="auto"/>
            </w:tcBorders>
            <w:shd w:val="clear" w:color="auto" w:fill="365F91"/>
            <w:noWrap/>
            <w:vAlign w:val="bottom"/>
            <w:hideMark/>
          </w:tcPr>
          <w:p w:rsidR="00C712CB" w:rsidRPr="008E0C7E" w:rsidRDefault="00C712CB" w:rsidP="0052345C">
            <w:pPr>
              <w:spacing w:before="40" w:after="40"/>
              <w:rPr>
                <w:b/>
                <w:bCs/>
                <w:color w:val="FFFFFF"/>
                <w:sz w:val="22"/>
                <w:szCs w:val="22"/>
              </w:rPr>
            </w:pPr>
            <w:r w:rsidRPr="008E0C7E">
              <w:rPr>
                <w:b/>
                <w:bCs/>
                <w:color w:val="FFFFFF"/>
                <w:sz w:val="22"/>
                <w:szCs w:val="22"/>
              </w:rPr>
              <w:t>Description</w:t>
            </w:r>
          </w:p>
        </w:tc>
        <w:tc>
          <w:tcPr>
            <w:tcW w:w="1710" w:type="dxa"/>
            <w:tcBorders>
              <w:top w:val="single" w:sz="8" w:space="0" w:color="auto"/>
              <w:left w:val="nil"/>
              <w:bottom w:val="single" w:sz="4" w:space="0" w:color="auto"/>
              <w:right w:val="single" w:sz="8" w:space="0" w:color="auto"/>
            </w:tcBorders>
            <w:shd w:val="clear" w:color="auto" w:fill="365F91"/>
            <w:noWrap/>
            <w:vAlign w:val="bottom"/>
            <w:hideMark/>
          </w:tcPr>
          <w:p w:rsidR="00C712CB" w:rsidRPr="008E0C7E" w:rsidRDefault="00C712CB" w:rsidP="0052345C">
            <w:pPr>
              <w:spacing w:before="40" w:after="40"/>
              <w:jc w:val="center"/>
              <w:rPr>
                <w:b/>
                <w:bCs/>
                <w:color w:val="FFFFFF"/>
                <w:sz w:val="22"/>
                <w:szCs w:val="22"/>
              </w:rPr>
            </w:pPr>
            <w:r w:rsidRPr="008E0C7E">
              <w:rPr>
                <w:b/>
                <w:bCs/>
                <w:color w:val="FFFFFF"/>
                <w:sz w:val="22"/>
                <w:szCs w:val="22"/>
              </w:rPr>
              <w:t>Cost</w:t>
            </w:r>
          </w:p>
        </w:tc>
      </w:tr>
      <w:tr w:rsidR="00C712CB" w:rsidRPr="008E0C7E" w:rsidTr="00C712CB">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C712CB" w:rsidRPr="008E0C7E" w:rsidRDefault="00C712CB" w:rsidP="0052345C">
            <w:pPr>
              <w:spacing w:before="40" w:after="40"/>
              <w:rPr>
                <w:color w:val="000000"/>
                <w:sz w:val="22"/>
                <w:szCs w:val="22"/>
              </w:rPr>
            </w:pPr>
            <w:r w:rsidRPr="008E0C7E">
              <w:rPr>
                <w:color w:val="000000"/>
                <w:sz w:val="22"/>
                <w:szCs w:val="22"/>
              </w:rPr>
              <w:t>Third-Party Software Products License</w:t>
            </w:r>
          </w:p>
        </w:tc>
        <w:tc>
          <w:tcPr>
            <w:tcW w:w="1710" w:type="dxa"/>
            <w:tcBorders>
              <w:top w:val="nil"/>
              <w:left w:val="nil"/>
              <w:bottom w:val="single" w:sz="4" w:space="0" w:color="auto"/>
              <w:right w:val="single" w:sz="8" w:space="0" w:color="auto"/>
            </w:tcBorders>
            <w:shd w:val="clear" w:color="auto" w:fill="auto"/>
            <w:noWrap/>
            <w:vAlign w:val="bottom"/>
            <w:hideMark/>
          </w:tcPr>
          <w:p w:rsidR="00C712CB" w:rsidRPr="00C712CB" w:rsidRDefault="00C712CB" w:rsidP="0052345C">
            <w:pPr>
              <w:spacing w:before="40" w:after="40"/>
              <w:jc w:val="center"/>
              <w:rPr>
                <w:bCs/>
                <w:color w:val="000000"/>
                <w:sz w:val="22"/>
                <w:szCs w:val="22"/>
              </w:rPr>
            </w:pPr>
          </w:p>
        </w:tc>
      </w:tr>
      <w:tr w:rsidR="00C712CB" w:rsidRPr="008E0C7E" w:rsidTr="00C712CB">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C712CB" w:rsidRPr="008E0C7E" w:rsidRDefault="00C712CB" w:rsidP="0052345C">
            <w:pPr>
              <w:spacing w:before="40" w:after="40"/>
              <w:rPr>
                <w:color w:val="000000"/>
                <w:sz w:val="22"/>
                <w:szCs w:val="22"/>
              </w:rPr>
            </w:pPr>
            <w:r w:rsidRPr="008E0C7E">
              <w:rPr>
                <w:color w:val="000000"/>
                <w:sz w:val="22"/>
                <w:szCs w:val="22"/>
              </w:rPr>
              <w:t>Product Development</w:t>
            </w:r>
          </w:p>
        </w:tc>
        <w:tc>
          <w:tcPr>
            <w:tcW w:w="1710" w:type="dxa"/>
            <w:tcBorders>
              <w:top w:val="nil"/>
              <w:left w:val="nil"/>
              <w:bottom w:val="single" w:sz="4" w:space="0" w:color="auto"/>
              <w:right w:val="single" w:sz="8" w:space="0" w:color="auto"/>
            </w:tcBorders>
            <w:shd w:val="clear" w:color="auto" w:fill="auto"/>
            <w:noWrap/>
            <w:vAlign w:val="bottom"/>
            <w:hideMark/>
          </w:tcPr>
          <w:p w:rsidR="00C712CB" w:rsidRPr="00C712CB" w:rsidRDefault="00C712CB" w:rsidP="0052345C">
            <w:pPr>
              <w:spacing w:before="40" w:after="40"/>
              <w:jc w:val="center"/>
              <w:rPr>
                <w:bCs/>
                <w:color w:val="000000"/>
                <w:sz w:val="22"/>
                <w:szCs w:val="22"/>
              </w:rPr>
            </w:pPr>
          </w:p>
        </w:tc>
      </w:tr>
      <w:tr w:rsidR="00C712CB" w:rsidRPr="008E0C7E" w:rsidTr="00C712CB">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C712CB" w:rsidRPr="008E0C7E" w:rsidRDefault="00C712CB" w:rsidP="0052345C">
            <w:pPr>
              <w:spacing w:before="40" w:after="40"/>
              <w:rPr>
                <w:color w:val="000000"/>
                <w:sz w:val="22"/>
                <w:szCs w:val="22"/>
              </w:rPr>
            </w:pPr>
            <w:r w:rsidRPr="008E0C7E">
              <w:rPr>
                <w:color w:val="000000"/>
                <w:sz w:val="22"/>
                <w:szCs w:val="22"/>
              </w:rPr>
              <w:t>Data Conversion</w:t>
            </w:r>
            <w:r w:rsidR="00B75BF7">
              <w:rPr>
                <w:color w:val="000000"/>
                <w:sz w:val="22"/>
                <w:szCs w:val="22"/>
              </w:rPr>
              <w:t xml:space="preserve"> and Verification</w:t>
            </w:r>
          </w:p>
        </w:tc>
        <w:tc>
          <w:tcPr>
            <w:tcW w:w="1710" w:type="dxa"/>
            <w:tcBorders>
              <w:top w:val="nil"/>
              <w:left w:val="nil"/>
              <w:bottom w:val="single" w:sz="4" w:space="0" w:color="auto"/>
              <w:right w:val="single" w:sz="8" w:space="0" w:color="auto"/>
            </w:tcBorders>
            <w:shd w:val="clear" w:color="auto" w:fill="auto"/>
            <w:noWrap/>
            <w:vAlign w:val="bottom"/>
            <w:hideMark/>
          </w:tcPr>
          <w:p w:rsidR="00C712CB" w:rsidRPr="00C712CB" w:rsidRDefault="00C712CB" w:rsidP="0052345C">
            <w:pPr>
              <w:spacing w:before="40" w:after="40"/>
              <w:jc w:val="center"/>
              <w:rPr>
                <w:bCs/>
                <w:color w:val="000000"/>
                <w:sz w:val="22"/>
                <w:szCs w:val="22"/>
              </w:rPr>
            </w:pPr>
          </w:p>
        </w:tc>
      </w:tr>
      <w:tr w:rsidR="00C712CB" w:rsidRPr="008E0C7E" w:rsidTr="00C712CB">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C712CB" w:rsidRPr="008E0C7E" w:rsidRDefault="00C712CB" w:rsidP="0052345C">
            <w:pPr>
              <w:spacing w:before="40" w:after="40"/>
              <w:rPr>
                <w:color w:val="000000"/>
                <w:sz w:val="22"/>
                <w:szCs w:val="22"/>
              </w:rPr>
            </w:pPr>
            <w:r w:rsidRPr="008E0C7E">
              <w:rPr>
                <w:color w:val="000000"/>
                <w:sz w:val="22"/>
                <w:szCs w:val="22"/>
              </w:rPr>
              <w:t>Testing</w:t>
            </w:r>
          </w:p>
        </w:tc>
        <w:tc>
          <w:tcPr>
            <w:tcW w:w="1710" w:type="dxa"/>
            <w:tcBorders>
              <w:top w:val="nil"/>
              <w:left w:val="nil"/>
              <w:bottom w:val="single" w:sz="4" w:space="0" w:color="auto"/>
              <w:right w:val="single" w:sz="8" w:space="0" w:color="auto"/>
            </w:tcBorders>
            <w:shd w:val="clear" w:color="auto" w:fill="auto"/>
            <w:noWrap/>
            <w:vAlign w:val="bottom"/>
            <w:hideMark/>
          </w:tcPr>
          <w:p w:rsidR="00C712CB" w:rsidRPr="00C712CB" w:rsidRDefault="00C712CB" w:rsidP="0052345C">
            <w:pPr>
              <w:spacing w:before="40" w:after="40"/>
              <w:jc w:val="center"/>
              <w:rPr>
                <w:bCs/>
                <w:color w:val="000000"/>
                <w:sz w:val="22"/>
                <w:szCs w:val="22"/>
              </w:rPr>
            </w:pPr>
          </w:p>
        </w:tc>
      </w:tr>
      <w:tr w:rsidR="00C712CB" w:rsidRPr="008E0C7E" w:rsidTr="00C712CB">
        <w:trPr>
          <w:trHeight w:val="300"/>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C712CB" w:rsidRPr="008E0C7E" w:rsidRDefault="00C712CB" w:rsidP="0052345C">
            <w:pPr>
              <w:spacing w:before="40" w:after="40"/>
              <w:rPr>
                <w:color w:val="000000"/>
                <w:sz w:val="22"/>
                <w:szCs w:val="22"/>
              </w:rPr>
            </w:pPr>
            <w:r w:rsidRPr="008E0C7E">
              <w:rPr>
                <w:color w:val="000000"/>
                <w:sz w:val="22"/>
                <w:szCs w:val="22"/>
              </w:rPr>
              <w:t>Training</w:t>
            </w:r>
          </w:p>
        </w:tc>
        <w:tc>
          <w:tcPr>
            <w:tcW w:w="1710" w:type="dxa"/>
            <w:tcBorders>
              <w:top w:val="nil"/>
              <w:left w:val="nil"/>
              <w:bottom w:val="single" w:sz="4" w:space="0" w:color="auto"/>
              <w:right w:val="single" w:sz="8" w:space="0" w:color="auto"/>
            </w:tcBorders>
            <w:shd w:val="clear" w:color="auto" w:fill="auto"/>
            <w:noWrap/>
            <w:vAlign w:val="bottom"/>
            <w:hideMark/>
          </w:tcPr>
          <w:p w:rsidR="00C712CB" w:rsidRPr="00C712CB" w:rsidRDefault="00C712CB" w:rsidP="0052345C">
            <w:pPr>
              <w:spacing w:before="40" w:after="40"/>
              <w:jc w:val="center"/>
              <w:rPr>
                <w:bCs/>
                <w:color w:val="000000"/>
                <w:sz w:val="22"/>
                <w:szCs w:val="22"/>
              </w:rPr>
            </w:pPr>
          </w:p>
        </w:tc>
      </w:tr>
      <w:tr w:rsidR="00C712CB" w:rsidRPr="008E0C7E" w:rsidTr="00C712CB">
        <w:trPr>
          <w:trHeight w:val="300"/>
        </w:trPr>
        <w:tc>
          <w:tcPr>
            <w:tcW w:w="5670" w:type="dxa"/>
            <w:tcBorders>
              <w:top w:val="nil"/>
              <w:left w:val="single" w:sz="8" w:space="0" w:color="auto"/>
              <w:bottom w:val="nil"/>
              <w:right w:val="single" w:sz="8" w:space="0" w:color="auto"/>
            </w:tcBorders>
            <w:shd w:val="clear" w:color="auto" w:fill="auto"/>
            <w:noWrap/>
            <w:vAlign w:val="bottom"/>
            <w:hideMark/>
          </w:tcPr>
          <w:p w:rsidR="00C712CB" w:rsidRPr="008E0C7E" w:rsidRDefault="00C712CB" w:rsidP="0052345C">
            <w:pPr>
              <w:spacing w:before="40" w:after="40"/>
              <w:rPr>
                <w:color w:val="000000"/>
                <w:sz w:val="22"/>
                <w:szCs w:val="22"/>
              </w:rPr>
            </w:pPr>
            <w:r w:rsidRPr="008E0C7E">
              <w:rPr>
                <w:color w:val="000000"/>
                <w:sz w:val="22"/>
                <w:szCs w:val="22"/>
              </w:rPr>
              <w:t>Documentation</w:t>
            </w:r>
          </w:p>
        </w:tc>
        <w:tc>
          <w:tcPr>
            <w:tcW w:w="1710" w:type="dxa"/>
            <w:tcBorders>
              <w:top w:val="nil"/>
              <w:left w:val="nil"/>
              <w:bottom w:val="nil"/>
              <w:right w:val="single" w:sz="8" w:space="0" w:color="auto"/>
            </w:tcBorders>
            <w:shd w:val="clear" w:color="auto" w:fill="auto"/>
            <w:noWrap/>
            <w:vAlign w:val="bottom"/>
            <w:hideMark/>
          </w:tcPr>
          <w:p w:rsidR="00C712CB" w:rsidRPr="00C712CB" w:rsidRDefault="00C712CB" w:rsidP="0052345C">
            <w:pPr>
              <w:spacing w:before="40" w:after="40"/>
              <w:jc w:val="center"/>
              <w:rPr>
                <w:bCs/>
                <w:color w:val="000000"/>
                <w:sz w:val="22"/>
                <w:szCs w:val="22"/>
              </w:rPr>
            </w:pPr>
          </w:p>
        </w:tc>
      </w:tr>
      <w:tr w:rsidR="00B75BF7" w:rsidRPr="008E0C7E" w:rsidTr="00C712CB">
        <w:trPr>
          <w:trHeight w:val="315"/>
        </w:trPr>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75BF7" w:rsidRPr="008E0C7E" w:rsidRDefault="00B75BF7" w:rsidP="0052345C">
            <w:pPr>
              <w:spacing w:before="40" w:after="40"/>
              <w:rPr>
                <w:color w:val="000000"/>
                <w:sz w:val="22"/>
                <w:szCs w:val="22"/>
              </w:rPr>
            </w:pPr>
            <w:r>
              <w:rPr>
                <w:color w:val="000000"/>
                <w:sz w:val="22"/>
                <w:szCs w:val="22"/>
              </w:rPr>
              <w:t>Post-Implementation Support</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B75BF7" w:rsidRPr="00C712CB" w:rsidRDefault="00B75BF7" w:rsidP="0052345C">
            <w:pPr>
              <w:spacing w:before="40" w:after="40"/>
              <w:jc w:val="center"/>
              <w:rPr>
                <w:bCs/>
                <w:color w:val="000000"/>
                <w:sz w:val="22"/>
                <w:szCs w:val="22"/>
              </w:rPr>
            </w:pPr>
          </w:p>
        </w:tc>
      </w:tr>
      <w:tr w:rsidR="00C712CB" w:rsidRPr="008E0C7E" w:rsidTr="00C712CB">
        <w:trPr>
          <w:trHeight w:val="315"/>
        </w:trPr>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C712CB" w:rsidRPr="008E0C7E" w:rsidRDefault="00C712CB" w:rsidP="0052345C">
            <w:pPr>
              <w:spacing w:before="40" w:after="40"/>
              <w:rPr>
                <w:color w:val="000000"/>
                <w:sz w:val="22"/>
                <w:szCs w:val="22"/>
              </w:rPr>
            </w:pPr>
            <w:r w:rsidRPr="008E0C7E">
              <w:rPr>
                <w:color w:val="000000"/>
                <w:sz w:val="22"/>
                <w:szCs w:val="22"/>
              </w:rPr>
              <w:t>Other</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C712CB" w:rsidRPr="00C712CB" w:rsidRDefault="00C712CB" w:rsidP="0052345C">
            <w:pPr>
              <w:spacing w:before="40" w:after="40"/>
              <w:jc w:val="center"/>
              <w:rPr>
                <w:bCs/>
                <w:color w:val="000000"/>
                <w:sz w:val="22"/>
                <w:szCs w:val="22"/>
              </w:rPr>
            </w:pPr>
          </w:p>
        </w:tc>
      </w:tr>
      <w:tr w:rsidR="00C712CB" w:rsidRPr="008E0C7E" w:rsidTr="00C712CB">
        <w:trPr>
          <w:trHeight w:val="315"/>
        </w:trPr>
        <w:tc>
          <w:tcPr>
            <w:tcW w:w="5670" w:type="dxa"/>
            <w:tcBorders>
              <w:top w:val="nil"/>
              <w:left w:val="nil"/>
              <w:bottom w:val="nil"/>
              <w:right w:val="nil"/>
            </w:tcBorders>
            <w:shd w:val="clear" w:color="auto" w:fill="auto"/>
            <w:noWrap/>
            <w:vAlign w:val="bottom"/>
            <w:hideMark/>
          </w:tcPr>
          <w:p w:rsidR="00C712CB" w:rsidRPr="008E0C7E" w:rsidRDefault="00C712CB" w:rsidP="0052345C">
            <w:pPr>
              <w:spacing w:before="40" w:after="40"/>
              <w:jc w:val="right"/>
              <w:rPr>
                <w:b/>
                <w:bCs/>
                <w:color w:val="000000"/>
                <w:sz w:val="22"/>
                <w:szCs w:val="22"/>
              </w:rPr>
            </w:pPr>
            <w:r w:rsidRPr="008E0C7E">
              <w:rPr>
                <w:b/>
                <w:bCs/>
                <w:color w:val="000000"/>
                <w:sz w:val="22"/>
                <w:szCs w:val="22"/>
              </w:rPr>
              <w:t xml:space="preserve">TOTAL   </w:t>
            </w:r>
          </w:p>
        </w:tc>
        <w:tc>
          <w:tcPr>
            <w:tcW w:w="1710" w:type="dxa"/>
            <w:tcBorders>
              <w:top w:val="nil"/>
              <w:left w:val="single" w:sz="8" w:space="0" w:color="auto"/>
              <w:bottom w:val="single" w:sz="8" w:space="0" w:color="auto"/>
              <w:right w:val="single" w:sz="8" w:space="0" w:color="auto"/>
            </w:tcBorders>
            <w:shd w:val="clear" w:color="auto" w:fill="auto"/>
            <w:noWrap/>
            <w:vAlign w:val="bottom"/>
            <w:hideMark/>
          </w:tcPr>
          <w:p w:rsidR="00C712CB" w:rsidRPr="008E0C7E" w:rsidRDefault="00C712CB" w:rsidP="0052345C">
            <w:pPr>
              <w:spacing w:before="40" w:after="40"/>
              <w:jc w:val="center"/>
              <w:rPr>
                <w:b/>
                <w:bCs/>
                <w:color w:val="000000"/>
                <w:sz w:val="22"/>
                <w:szCs w:val="22"/>
              </w:rPr>
            </w:pPr>
          </w:p>
        </w:tc>
      </w:tr>
    </w:tbl>
    <w:p w:rsidR="00C712CB" w:rsidRPr="00071EF9" w:rsidRDefault="00C712CB" w:rsidP="00A60228">
      <w:pPr>
        <w:autoSpaceDE w:val="0"/>
        <w:autoSpaceDN w:val="0"/>
        <w:adjustRightInd w:val="0"/>
        <w:ind w:left="720"/>
        <w:rPr>
          <w:sz w:val="22"/>
          <w:szCs w:val="22"/>
        </w:rPr>
      </w:pPr>
    </w:p>
    <w:p w:rsidR="00A60228" w:rsidRPr="00270C28" w:rsidRDefault="00A60228" w:rsidP="00270C28">
      <w:pPr>
        <w:numPr>
          <w:ilvl w:val="2"/>
          <w:numId w:val="16"/>
        </w:numPr>
        <w:ind w:left="1440" w:hanging="720"/>
        <w:rPr>
          <w:b/>
          <w:sz w:val="22"/>
          <w:szCs w:val="22"/>
        </w:rPr>
      </w:pPr>
      <w:r w:rsidRPr="00270C28">
        <w:rPr>
          <w:b/>
          <w:sz w:val="22"/>
          <w:szCs w:val="22"/>
        </w:rPr>
        <w:t>Detailed</w:t>
      </w:r>
    </w:p>
    <w:p w:rsidR="00A60228" w:rsidRPr="00A60228" w:rsidRDefault="00A60228" w:rsidP="00A60228">
      <w:pPr>
        <w:autoSpaceDE w:val="0"/>
        <w:autoSpaceDN w:val="0"/>
        <w:adjustRightInd w:val="0"/>
        <w:ind w:left="720"/>
        <w:rPr>
          <w:i/>
          <w:sz w:val="22"/>
          <w:szCs w:val="22"/>
        </w:rPr>
      </w:pPr>
      <w:r>
        <w:rPr>
          <w:i/>
          <w:sz w:val="22"/>
          <w:szCs w:val="22"/>
        </w:rPr>
        <w:t>Detailed description of costs co</w:t>
      </w:r>
      <w:r w:rsidR="0052345C">
        <w:rPr>
          <w:i/>
          <w:sz w:val="22"/>
          <w:szCs w:val="22"/>
        </w:rPr>
        <w:t xml:space="preserve">vered in the Overview. Each line item in the Overview must have a corresponding Detail table. </w:t>
      </w:r>
      <w:r w:rsidR="00D73AC3">
        <w:rPr>
          <w:i/>
          <w:sz w:val="22"/>
          <w:szCs w:val="22"/>
        </w:rPr>
        <w:t xml:space="preserve">Please estimate all costs in US dollars, and add more rows to tables if necessary. Unless stated separately, travel costs (if needed) are assumed to be part of stated personnel costs. </w:t>
      </w:r>
    </w:p>
    <w:p w:rsidR="00C712CB" w:rsidRDefault="00C712CB" w:rsidP="00A60228">
      <w:pPr>
        <w:autoSpaceDE w:val="0"/>
        <w:autoSpaceDN w:val="0"/>
        <w:adjustRightInd w:val="0"/>
        <w:rPr>
          <w:b/>
          <w:sz w:val="22"/>
          <w:szCs w:val="22"/>
        </w:rPr>
      </w:pPr>
      <w:r>
        <w:rPr>
          <w:b/>
          <w:sz w:val="22"/>
          <w:szCs w:val="22"/>
        </w:rPr>
        <w:tab/>
      </w:r>
    </w:p>
    <w:p w:rsidR="0052345C" w:rsidRDefault="0052345C" w:rsidP="0052345C">
      <w:pPr>
        <w:autoSpaceDE w:val="0"/>
        <w:autoSpaceDN w:val="0"/>
        <w:adjustRightInd w:val="0"/>
        <w:spacing w:before="40" w:after="40"/>
        <w:ind w:left="1350"/>
        <w:rPr>
          <w:b/>
          <w:sz w:val="22"/>
          <w:szCs w:val="22"/>
        </w:rPr>
      </w:pPr>
      <w:r>
        <w:rPr>
          <w:b/>
          <w:sz w:val="22"/>
          <w:szCs w:val="22"/>
        </w:rPr>
        <w:t>Third-Party Software Products License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rsidP="0052345C">
      <w:pPr>
        <w:autoSpaceDE w:val="0"/>
        <w:autoSpaceDN w:val="0"/>
        <w:adjustRightInd w:val="0"/>
        <w:spacing w:before="40" w:after="40"/>
        <w:ind w:left="1350"/>
        <w:rPr>
          <w:b/>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Product Development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rsidP="0052345C">
      <w:pPr>
        <w:autoSpaceDE w:val="0"/>
        <w:autoSpaceDN w:val="0"/>
        <w:adjustRightInd w:val="0"/>
        <w:spacing w:before="40" w:after="40"/>
        <w:ind w:left="1350"/>
        <w:rPr>
          <w:b/>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br w:type="page"/>
      </w:r>
      <w:r>
        <w:rPr>
          <w:b/>
          <w:sz w:val="22"/>
          <w:szCs w:val="22"/>
        </w:rPr>
        <w:lastRenderedPageBreak/>
        <w:t xml:space="preserve">Data Conversion </w:t>
      </w:r>
      <w:r w:rsidR="00B75BF7">
        <w:rPr>
          <w:b/>
          <w:sz w:val="22"/>
          <w:szCs w:val="22"/>
        </w:rPr>
        <w:t xml:space="preserve">and Verification </w:t>
      </w:r>
      <w:r>
        <w:rPr>
          <w:b/>
          <w:sz w:val="22"/>
          <w:szCs w:val="22"/>
        </w:rPr>
        <w:t>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rsidP="0052345C">
      <w:pPr>
        <w:autoSpaceDE w:val="0"/>
        <w:autoSpaceDN w:val="0"/>
        <w:adjustRightInd w:val="0"/>
        <w:spacing w:before="40" w:after="40"/>
        <w:ind w:left="1350"/>
        <w:rPr>
          <w:b/>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Testing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rsidP="0052345C">
      <w:pPr>
        <w:autoSpaceDE w:val="0"/>
        <w:autoSpaceDN w:val="0"/>
        <w:adjustRightInd w:val="0"/>
        <w:spacing w:before="40" w:after="40"/>
        <w:ind w:left="1350"/>
        <w:rPr>
          <w:b/>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Training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rsidP="0052345C">
      <w:pPr>
        <w:autoSpaceDE w:val="0"/>
        <w:autoSpaceDN w:val="0"/>
        <w:adjustRightInd w:val="0"/>
        <w:spacing w:before="40" w:after="40"/>
        <w:ind w:left="1350"/>
        <w:rPr>
          <w:b/>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Documentation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52345C" w:rsidRDefault="0052345C" w:rsidP="0052345C">
      <w:pPr>
        <w:autoSpaceDE w:val="0"/>
        <w:autoSpaceDN w:val="0"/>
        <w:adjustRightInd w:val="0"/>
        <w:spacing w:before="40" w:after="40"/>
        <w:ind w:left="1350"/>
        <w:rPr>
          <w:b/>
          <w:sz w:val="22"/>
          <w:szCs w:val="22"/>
        </w:rPr>
      </w:pPr>
    </w:p>
    <w:p w:rsidR="00B75BF7" w:rsidRDefault="00B75BF7" w:rsidP="00B75BF7">
      <w:pPr>
        <w:autoSpaceDE w:val="0"/>
        <w:autoSpaceDN w:val="0"/>
        <w:adjustRightInd w:val="0"/>
        <w:spacing w:before="40" w:after="40"/>
        <w:ind w:left="1350"/>
        <w:rPr>
          <w:b/>
          <w:sz w:val="22"/>
          <w:szCs w:val="22"/>
        </w:rPr>
      </w:pPr>
      <w:r>
        <w:rPr>
          <w:b/>
          <w:sz w:val="22"/>
          <w:szCs w:val="22"/>
        </w:rPr>
        <w:t>Post-Implementation Support Detail</w:t>
      </w:r>
    </w:p>
    <w:tbl>
      <w:tblPr>
        <w:tblW w:w="7380" w:type="dxa"/>
        <w:tblInd w:w="1458" w:type="dxa"/>
        <w:tblLook w:val="04A0"/>
      </w:tblPr>
      <w:tblGrid>
        <w:gridCol w:w="3420"/>
        <w:gridCol w:w="1080"/>
        <w:gridCol w:w="1170"/>
        <w:gridCol w:w="1710"/>
      </w:tblGrid>
      <w:tr w:rsidR="00B75BF7" w:rsidRPr="00C712CB" w:rsidTr="00B75BF7">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B75BF7" w:rsidRPr="00C712CB" w:rsidRDefault="00B75BF7" w:rsidP="00B75BF7">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B75BF7" w:rsidRPr="00C712CB" w:rsidRDefault="00B75BF7" w:rsidP="00B75BF7">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B75BF7" w:rsidRPr="00C712CB" w:rsidRDefault="00B75BF7" w:rsidP="00B75BF7">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B75BF7" w:rsidRPr="00C712CB" w:rsidRDefault="00B75BF7" w:rsidP="00B75BF7">
            <w:pPr>
              <w:spacing w:before="40" w:after="40"/>
              <w:jc w:val="center"/>
              <w:rPr>
                <w:b/>
                <w:bCs/>
                <w:color w:val="FFFFFF"/>
                <w:sz w:val="22"/>
                <w:szCs w:val="22"/>
              </w:rPr>
            </w:pPr>
            <w:r w:rsidRPr="00C712CB">
              <w:rPr>
                <w:b/>
                <w:bCs/>
                <w:color w:val="FFFFFF"/>
                <w:sz w:val="22"/>
                <w:szCs w:val="22"/>
              </w:rPr>
              <w:t>Total Cost</w:t>
            </w:r>
          </w:p>
        </w:tc>
      </w:tr>
      <w:tr w:rsidR="00B75BF7" w:rsidRPr="00C712CB" w:rsidTr="00B75BF7">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jc w:val="center"/>
              <w:rPr>
                <w:b/>
                <w:bCs/>
                <w:color w:val="000000"/>
                <w:sz w:val="22"/>
                <w:szCs w:val="22"/>
              </w:rPr>
            </w:pPr>
            <w:r w:rsidRPr="00C712CB">
              <w:rPr>
                <w:b/>
                <w:bCs/>
                <w:color w:val="000000"/>
                <w:sz w:val="22"/>
                <w:szCs w:val="22"/>
              </w:rPr>
              <w:t> </w:t>
            </w:r>
          </w:p>
        </w:tc>
      </w:tr>
      <w:tr w:rsidR="00B75BF7" w:rsidRPr="00C712CB" w:rsidTr="00B75BF7">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jc w:val="center"/>
              <w:rPr>
                <w:b/>
                <w:bCs/>
                <w:color w:val="000000"/>
                <w:sz w:val="22"/>
                <w:szCs w:val="22"/>
              </w:rPr>
            </w:pPr>
            <w:r w:rsidRPr="00C712CB">
              <w:rPr>
                <w:b/>
                <w:bCs/>
                <w:color w:val="000000"/>
                <w:sz w:val="22"/>
                <w:szCs w:val="22"/>
              </w:rPr>
              <w:t> </w:t>
            </w:r>
          </w:p>
        </w:tc>
      </w:tr>
      <w:tr w:rsidR="00B75BF7" w:rsidRPr="00C712CB" w:rsidTr="00B75BF7">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B75BF7" w:rsidRPr="00C712CB" w:rsidRDefault="00B75BF7" w:rsidP="00B75BF7">
            <w:pPr>
              <w:spacing w:before="40" w:after="40"/>
              <w:jc w:val="center"/>
              <w:rPr>
                <w:b/>
                <w:bCs/>
                <w:color w:val="000000"/>
                <w:sz w:val="22"/>
                <w:szCs w:val="22"/>
              </w:rPr>
            </w:pPr>
            <w:r w:rsidRPr="00C712CB">
              <w:rPr>
                <w:b/>
                <w:bCs/>
                <w:color w:val="000000"/>
                <w:sz w:val="22"/>
                <w:szCs w:val="22"/>
              </w:rPr>
              <w:t> </w:t>
            </w:r>
          </w:p>
        </w:tc>
      </w:tr>
      <w:tr w:rsidR="00B75BF7" w:rsidRPr="00C712CB" w:rsidTr="00B75BF7">
        <w:trPr>
          <w:trHeight w:val="300"/>
        </w:trPr>
        <w:tc>
          <w:tcPr>
            <w:tcW w:w="3420" w:type="dxa"/>
            <w:tcBorders>
              <w:top w:val="nil"/>
              <w:left w:val="nil"/>
              <w:bottom w:val="nil"/>
              <w:right w:val="nil"/>
            </w:tcBorders>
            <w:shd w:val="clear" w:color="auto" w:fill="auto"/>
            <w:hideMark/>
          </w:tcPr>
          <w:p w:rsidR="00B75BF7" w:rsidRPr="00C712CB" w:rsidRDefault="00B75BF7" w:rsidP="00B75BF7">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B75BF7" w:rsidRPr="00C712CB" w:rsidRDefault="00B75BF7" w:rsidP="00B75BF7">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B75BF7" w:rsidRPr="00C712CB" w:rsidRDefault="00B75BF7" w:rsidP="00B75BF7">
            <w:pPr>
              <w:spacing w:before="40" w:after="40"/>
              <w:jc w:val="center"/>
              <w:rPr>
                <w:color w:val="000000"/>
                <w:sz w:val="22"/>
                <w:szCs w:val="22"/>
              </w:rPr>
            </w:pPr>
            <w:r w:rsidRPr="00C712CB">
              <w:rPr>
                <w:color w:val="000000"/>
                <w:sz w:val="22"/>
                <w:szCs w:val="22"/>
              </w:rPr>
              <w:t> </w:t>
            </w:r>
          </w:p>
        </w:tc>
      </w:tr>
      <w:tr w:rsidR="00B75BF7" w:rsidRPr="00C712CB" w:rsidTr="00B75BF7">
        <w:trPr>
          <w:trHeight w:val="315"/>
        </w:trPr>
        <w:tc>
          <w:tcPr>
            <w:tcW w:w="3420" w:type="dxa"/>
            <w:tcBorders>
              <w:top w:val="nil"/>
              <w:left w:val="nil"/>
              <w:bottom w:val="nil"/>
              <w:right w:val="nil"/>
            </w:tcBorders>
            <w:shd w:val="clear" w:color="auto" w:fill="auto"/>
            <w:hideMark/>
          </w:tcPr>
          <w:p w:rsidR="00B75BF7" w:rsidRPr="00C712CB" w:rsidRDefault="00B75BF7" w:rsidP="00B75BF7">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B75BF7" w:rsidRPr="00C712CB" w:rsidRDefault="00B75BF7" w:rsidP="00B75BF7">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B75BF7" w:rsidRPr="00C712CB" w:rsidRDefault="00B75BF7" w:rsidP="00B75BF7">
            <w:pPr>
              <w:spacing w:before="40" w:after="40"/>
              <w:jc w:val="center"/>
              <w:rPr>
                <w:b/>
                <w:color w:val="000000"/>
                <w:sz w:val="22"/>
                <w:szCs w:val="22"/>
              </w:rPr>
            </w:pPr>
          </w:p>
        </w:tc>
      </w:tr>
    </w:tbl>
    <w:p w:rsidR="00B75BF7" w:rsidRDefault="00B75BF7" w:rsidP="0052345C">
      <w:pPr>
        <w:autoSpaceDE w:val="0"/>
        <w:autoSpaceDN w:val="0"/>
        <w:adjustRightInd w:val="0"/>
        <w:spacing w:before="40" w:after="40"/>
        <w:ind w:left="1350"/>
        <w:rPr>
          <w:b/>
          <w:sz w:val="22"/>
          <w:szCs w:val="22"/>
        </w:rPr>
      </w:pPr>
    </w:p>
    <w:p w:rsidR="0052345C" w:rsidRDefault="0052345C" w:rsidP="0052345C">
      <w:pPr>
        <w:autoSpaceDE w:val="0"/>
        <w:autoSpaceDN w:val="0"/>
        <w:adjustRightInd w:val="0"/>
        <w:spacing w:before="40" w:after="40"/>
        <w:ind w:left="1350"/>
        <w:rPr>
          <w:b/>
          <w:sz w:val="22"/>
          <w:szCs w:val="22"/>
        </w:rPr>
      </w:pPr>
      <w:r>
        <w:rPr>
          <w:b/>
          <w:sz w:val="22"/>
          <w:szCs w:val="22"/>
        </w:rPr>
        <w:t>Other Detail</w:t>
      </w:r>
    </w:p>
    <w:tbl>
      <w:tblPr>
        <w:tblW w:w="7380" w:type="dxa"/>
        <w:tblInd w:w="1458" w:type="dxa"/>
        <w:tblLook w:val="04A0"/>
      </w:tblPr>
      <w:tblGrid>
        <w:gridCol w:w="3420"/>
        <w:gridCol w:w="1080"/>
        <w:gridCol w:w="1170"/>
        <w:gridCol w:w="1710"/>
      </w:tblGrid>
      <w:tr w:rsidR="0052345C" w:rsidRPr="00C712CB" w:rsidTr="0052345C">
        <w:trPr>
          <w:trHeight w:val="315"/>
        </w:trPr>
        <w:tc>
          <w:tcPr>
            <w:tcW w:w="3420" w:type="dxa"/>
            <w:tcBorders>
              <w:top w:val="single" w:sz="4" w:space="0" w:color="auto"/>
              <w:left w:val="single" w:sz="8" w:space="0" w:color="auto"/>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Item</w:t>
            </w:r>
          </w:p>
        </w:tc>
        <w:tc>
          <w:tcPr>
            <w:tcW w:w="108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Quantity</w:t>
            </w:r>
          </w:p>
        </w:tc>
        <w:tc>
          <w:tcPr>
            <w:tcW w:w="117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rPr>
                <w:b/>
                <w:bCs/>
                <w:color w:val="FFFFFF"/>
                <w:sz w:val="22"/>
                <w:szCs w:val="22"/>
              </w:rPr>
            </w:pPr>
            <w:r w:rsidRPr="00C712CB">
              <w:rPr>
                <w:b/>
                <w:bCs/>
                <w:color w:val="FFFFFF"/>
                <w:sz w:val="22"/>
                <w:szCs w:val="22"/>
              </w:rPr>
              <w:t>Unit Cost</w:t>
            </w:r>
          </w:p>
        </w:tc>
        <w:tc>
          <w:tcPr>
            <w:tcW w:w="1710" w:type="dxa"/>
            <w:tcBorders>
              <w:top w:val="single" w:sz="4" w:space="0" w:color="auto"/>
              <w:left w:val="nil"/>
              <w:bottom w:val="single" w:sz="8" w:space="0" w:color="auto"/>
              <w:right w:val="single" w:sz="8" w:space="0" w:color="auto"/>
            </w:tcBorders>
            <w:shd w:val="clear" w:color="auto" w:fill="365F91"/>
            <w:vAlign w:val="center"/>
            <w:hideMark/>
          </w:tcPr>
          <w:p w:rsidR="0052345C" w:rsidRPr="00C712CB" w:rsidRDefault="0052345C" w:rsidP="0052345C">
            <w:pPr>
              <w:spacing w:before="40" w:after="40"/>
              <w:jc w:val="center"/>
              <w:rPr>
                <w:b/>
                <w:bCs/>
                <w:color w:val="FFFFFF"/>
                <w:sz w:val="22"/>
                <w:szCs w:val="22"/>
              </w:rPr>
            </w:pPr>
            <w:r w:rsidRPr="00C712CB">
              <w:rPr>
                <w:b/>
                <w:bCs/>
                <w:color w:val="FFFFFF"/>
                <w:sz w:val="22"/>
                <w:szCs w:val="22"/>
              </w:rPr>
              <w:t>Total Cost</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08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17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rPr>
                <w:b/>
                <w:bCs/>
                <w:color w:val="000000"/>
                <w:sz w:val="22"/>
                <w:szCs w:val="22"/>
              </w:rPr>
            </w:pPr>
            <w:r w:rsidRPr="00C712CB">
              <w:rPr>
                <w:b/>
                <w:bCs/>
                <w:color w:val="000000"/>
                <w:sz w:val="22"/>
                <w:szCs w:val="22"/>
              </w:rPr>
              <w:t> </w:t>
            </w:r>
          </w:p>
        </w:tc>
        <w:tc>
          <w:tcPr>
            <w:tcW w:w="1710" w:type="dxa"/>
            <w:tcBorders>
              <w:top w:val="nil"/>
              <w:left w:val="nil"/>
              <w:bottom w:val="single" w:sz="4" w:space="0" w:color="auto"/>
              <w:right w:val="single" w:sz="8" w:space="0" w:color="auto"/>
            </w:tcBorders>
            <w:shd w:val="clear" w:color="auto" w:fill="auto"/>
            <w:vAlign w:val="center"/>
            <w:hideMark/>
          </w:tcPr>
          <w:p w:rsidR="0052345C" w:rsidRPr="00C712CB" w:rsidRDefault="0052345C" w:rsidP="0052345C">
            <w:pPr>
              <w:spacing w:before="40" w:after="40"/>
              <w:jc w:val="center"/>
              <w:rPr>
                <w:b/>
                <w:bCs/>
                <w:color w:val="000000"/>
                <w:sz w:val="22"/>
                <w:szCs w:val="22"/>
              </w:rPr>
            </w:pPr>
            <w:r w:rsidRPr="00C712CB">
              <w:rPr>
                <w:b/>
                <w:bCs/>
                <w:color w:val="000000"/>
                <w:sz w:val="22"/>
                <w:szCs w:val="22"/>
              </w:rPr>
              <w:t> </w:t>
            </w:r>
          </w:p>
        </w:tc>
      </w:tr>
      <w:tr w:rsidR="0052345C" w:rsidRPr="00C712CB" w:rsidTr="0052345C">
        <w:trPr>
          <w:trHeight w:val="300"/>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single" w:sz="8" w:space="0" w:color="auto"/>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 xml:space="preserve">Less Discount:   </w:t>
            </w:r>
          </w:p>
        </w:tc>
        <w:tc>
          <w:tcPr>
            <w:tcW w:w="1710" w:type="dxa"/>
            <w:tcBorders>
              <w:top w:val="nil"/>
              <w:left w:val="single" w:sz="8" w:space="0" w:color="auto"/>
              <w:bottom w:val="single" w:sz="4" w:space="0" w:color="auto"/>
              <w:right w:val="single" w:sz="8" w:space="0" w:color="auto"/>
            </w:tcBorders>
            <w:shd w:val="clear" w:color="auto" w:fill="auto"/>
            <w:hideMark/>
          </w:tcPr>
          <w:p w:rsidR="0052345C" w:rsidRPr="00C712CB" w:rsidRDefault="0052345C" w:rsidP="0052345C">
            <w:pPr>
              <w:spacing w:before="40" w:after="40"/>
              <w:jc w:val="center"/>
              <w:rPr>
                <w:color w:val="000000"/>
                <w:sz w:val="22"/>
                <w:szCs w:val="22"/>
              </w:rPr>
            </w:pPr>
            <w:r w:rsidRPr="00C712CB">
              <w:rPr>
                <w:color w:val="000000"/>
                <w:sz w:val="22"/>
                <w:szCs w:val="22"/>
              </w:rPr>
              <w:t> </w:t>
            </w:r>
          </w:p>
        </w:tc>
      </w:tr>
      <w:tr w:rsidR="0052345C" w:rsidRPr="00C712CB" w:rsidTr="0052345C">
        <w:trPr>
          <w:trHeight w:val="315"/>
        </w:trPr>
        <w:tc>
          <w:tcPr>
            <w:tcW w:w="3420" w:type="dxa"/>
            <w:tcBorders>
              <w:top w:val="nil"/>
              <w:left w:val="nil"/>
              <w:bottom w:val="nil"/>
              <w:right w:val="nil"/>
            </w:tcBorders>
            <w:shd w:val="clear" w:color="auto" w:fill="auto"/>
            <w:hideMark/>
          </w:tcPr>
          <w:p w:rsidR="0052345C" w:rsidRPr="00C712CB" w:rsidRDefault="0052345C" w:rsidP="0052345C">
            <w:pPr>
              <w:spacing w:before="40" w:after="40"/>
              <w:rPr>
                <w:color w:val="000000"/>
                <w:sz w:val="22"/>
                <w:szCs w:val="22"/>
              </w:rPr>
            </w:pPr>
          </w:p>
        </w:tc>
        <w:tc>
          <w:tcPr>
            <w:tcW w:w="2250" w:type="dxa"/>
            <w:gridSpan w:val="2"/>
            <w:tcBorders>
              <w:top w:val="nil"/>
              <w:left w:val="nil"/>
              <w:bottom w:val="nil"/>
              <w:right w:val="nil"/>
            </w:tcBorders>
            <w:shd w:val="clear" w:color="auto" w:fill="auto"/>
            <w:hideMark/>
          </w:tcPr>
          <w:p w:rsidR="0052345C" w:rsidRPr="00C712CB" w:rsidRDefault="0052345C" w:rsidP="0052345C">
            <w:pPr>
              <w:spacing w:before="40" w:after="40"/>
              <w:jc w:val="right"/>
              <w:rPr>
                <w:b/>
                <w:bCs/>
                <w:color w:val="000000"/>
                <w:sz w:val="22"/>
                <w:szCs w:val="22"/>
              </w:rPr>
            </w:pPr>
            <w:r w:rsidRPr="00C712CB">
              <w:rPr>
                <w:b/>
                <w:bCs/>
                <w:color w:val="000000"/>
                <w:sz w:val="22"/>
                <w:szCs w:val="22"/>
              </w:rPr>
              <w:t>Subtotal:</w:t>
            </w:r>
          </w:p>
        </w:tc>
        <w:tc>
          <w:tcPr>
            <w:tcW w:w="1710" w:type="dxa"/>
            <w:tcBorders>
              <w:top w:val="nil"/>
              <w:left w:val="single" w:sz="8" w:space="0" w:color="auto"/>
              <w:bottom w:val="single" w:sz="8" w:space="0" w:color="auto"/>
              <w:right w:val="single" w:sz="8" w:space="0" w:color="auto"/>
            </w:tcBorders>
            <w:shd w:val="clear" w:color="auto" w:fill="auto"/>
            <w:hideMark/>
          </w:tcPr>
          <w:p w:rsidR="0052345C" w:rsidRPr="00C712CB" w:rsidRDefault="0052345C" w:rsidP="0052345C">
            <w:pPr>
              <w:spacing w:before="40" w:after="40"/>
              <w:jc w:val="center"/>
              <w:rPr>
                <w:b/>
                <w:color w:val="000000"/>
                <w:sz w:val="22"/>
                <w:szCs w:val="22"/>
              </w:rPr>
            </w:pPr>
          </w:p>
        </w:tc>
      </w:tr>
    </w:tbl>
    <w:p w:rsidR="002E5361" w:rsidRPr="00071EF9" w:rsidRDefault="00385360" w:rsidP="0052345C">
      <w:pPr>
        <w:pStyle w:val="Heading1"/>
        <w:numPr>
          <w:ilvl w:val="0"/>
          <w:numId w:val="16"/>
        </w:numPr>
        <w:spacing w:before="120" w:after="120"/>
        <w:rPr>
          <w:rFonts w:ascii="Times New Roman" w:hAnsi="Times New Roman"/>
          <w:sz w:val="22"/>
          <w:szCs w:val="22"/>
        </w:rPr>
      </w:pPr>
      <w:r>
        <w:rPr>
          <w:b w:val="0"/>
          <w:sz w:val="22"/>
          <w:szCs w:val="22"/>
        </w:rPr>
        <w:br w:type="page"/>
      </w:r>
      <w:bookmarkStart w:id="11" w:name="_Toc259187138"/>
      <w:bookmarkStart w:id="12" w:name="_Toc259436400"/>
      <w:r w:rsidR="00A60228" w:rsidRPr="00071EF9">
        <w:rPr>
          <w:rFonts w:ascii="Times New Roman" w:hAnsi="Times New Roman"/>
          <w:sz w:val="22"/>
          <w:szCs w:val="22"/>
        </w:rPr>
        <w:lastRenderedPageBreak/>
        <w:t xml:space="preserve">IMPLEMENTATION </w:t>
      </w:r>
      <w:r w:rsidR="00741C73">
        <w:rPr>
          <w:rFonts w:ascii="Times New Roman" w:hAnsi="Times New Roman"/>
          <w:sz w:val="22"/>
          <w:szCs w:val="22"/>
        </w:rPr>
        <w:t xml:space="preserve">TIMELINE </w:t>
      </w:r>
      <w:r w:rsidR="00A60228" w:rsidRPr="00071EF9">
        <w:rPr>
          <w:rFonts w:ascii="Times New Roman" w:hAnsi="Times New Roman"/>
          <w:sz w:val="22"/>
          <w:szCs w:val="22"/>
        </w:rPr>
        <w:t>ESTIMATE</w:t>
      </w:r>
      <w:bookmarkEnd w:id="11"/>
      <w:bookmarkEnd w:id="12"/>
    </w:p>
    <w:p w:rsidR="00385360" w:rsidRDefault="00385360" w:rsidP="00385360">
      <w:pPr>
        <w:rPr>
          <w:sz w:val="22"/>
          <w:szCs w:val="22"/>
        </w:rPr>
      </w:pPr>
      <w:r w:rsidRPr="00385360">
        <w:rPr>
          <w:i/>
          <w:sz w:val="22"/>
          <w:szCs w:val="22"/>
        </w:rPr>
        <w:t>Vendor’s estimate of the amount of time it will take to complete the proj</w:t>
      </w:r>
      <w:r w:rsidR="00B75BF7">
        <w:rPr>
          <w:i/>
          <w:sz w:val="22"/>
          <w:szCs w:val="22"/>
        </w:rPr>
        <w:t xml:space="preserve">ect implementation tasks below, with a projected completion date of January 1, 2012. </w:t>
      </w:r>
      <w:r w:rsidRPr="00385360">
        <w:rPr>
          <w:i/>
          <w:sz w:val="22"/>
          <w:szCs w:val="22"/>
        </w:rPr>
        <w:t xml:space="preserve">Please estimate both in 1) total person-hours and 2) calendar days when utilizing a reasonable number of Full-Time Employees (FTE). </w:t>
      </w:r>
      <w:r w:rsidR="008E0C7E" w:rsidRPr="008E0C7E">
        <w:rPr>
          <w:i/>
          <w:sz w:val="22"/>
          <w:szCs w:val="22"/>
        </w:rPr>
        <w:t xml:space="preserve">Custom development proposals should </w:t>
      </w:r>
      <w:r w:rsidR="008E0C7E">
        <w:rPr>
          <w:i/>
          <w:sz w:val="22"/>
          <w:szCs w:val="22"/>
        </w:rPr>
        <w:t>include</w:t>
      </w:r>
      <w:r w:rsidR="008E0C7E" w:rsidRPr="008E0C7E">
        <w:rPr>
          <w:i/>
          <w:sz w:val="22"/>
          <w:szCs w:val="22"/>
        </w:rPr>
        <w:t xml:space="preserve"> time for review of the proposed system design by DCS and Treasurer’s Office staff as well as code reviews by DCS staff at regular intervals during development. </w:t>
      </w:r>
      <w:r w:rsidRPr="00385360">
        <w:rPr>
          <w:i/>
          <w:sz w:val="22"/>
          <w:szCs w:val="22"/>
        </w:rPr>
        <w:t>If needed, add rows for tasks not listed that are considered necessary. Do not leave tasks blank.</w:t>
      </w:r>
    </w:p>
    <w:p w:rsidR="00385360" w:rsidRDefault="00385360" w:rsidP="00385360">
      <w:pPr>
        <w:rPr>
          <w:sz w:val="22"/>
          <w:szCs w:val="22"/>
        </w:rPr>
      </w:pPr>
    </w:p>
    <w:tbl>
      <w:tblPr>
        <w:tblW w:w="94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9"/>
        <w:gridCol w:w="26"/>
        <w:gridCol w:w="2115"/>
        <w:gridCol w:w="900"/>
        <w:gridCol w:w="990"/>
        <w:gridCol w:w="720"/>
        <w:gridCol w:w="810"/>
        <w:gridCol w:w="1800"/>
      </w:tblGrid>
      <w:tr w:rsidR="00E040EA" w:rsidRPr="008E0C7E" w:rsidTr="00E040EA">
        <w:trPr>
          <w:trHeight w:val="422"/>
        </w:trPr>
        <w:tc>
          <w:tcPr>
            <w:tcW w:w="2089" w:type="dxa"/>
            <w:vMerge w:val="restart"/>
            <w:shd w:val="clear" w:color="auto" w:fill="365F91"/>
            <w:vAlign w:val="center"/>
          </w:tcPr>
          <w:p w:rsidR="00E040EA" w:rsidRPr="008E0C7E" w:rsidRDefault="00E040EA" w:rsidP="00385360">
            <w:pPr>
              <w:rPr>
                <w:b/>
                <w:color w:val="FFFFFF"/>
                <w:sz w:val="22"/>
                <w:szCs w:val="22"/>
              </w:rPr>
            </w:pPr>
            <w:r w:rsidRPr="008E0C7E">
              <w:rPr>
                <w:b/>
                <w:color w:val="FFFFFF"/>
                <w:sz w:val="22"/>
                <w:szCs w:val="22"/>
              </w:rPr>
              <w:t>Project Stage</w:t>
            </w:r>
          </w:p>
        </w:tc>
        <w:tc>
          <w:tcPr>
            <w:tcW w:w="2141" w:type="dxa"/>
            <w:gridSpan w:val="2"/>
            <w:vMerge w:val="restart"/>
            <w:shd w:val="clear" w:color="auto" w:fill="365F91"/>
            <w:vAlign w:val="center"/>
          </w:tcPr>
          <w:p w:rsidR="00E040EA" w:rsidRPr="008E0C7E" w:rsidRDefault="00E040EA" w:rsidP="00385360">
            <w:pPr>
              <w:rPr>
                <w:b/>
                <w:color w:val="FFFFFF"/>
                <w:sz w:val="22"/>
                <w:szCs w:val="22"/>
              </w:rPr>
            </w:pPr>
            <w:r w:rsidRPr="008E0C7E">
              <w:rPr>
                <w:b/>
                <w:color w:val="FFFFFF"/>
                <w:sz w:val="22"/>
                <w:szCs w:val="22"/>
              </w:rPr>
              <w:t xml:space="preserve">Associated </w:t>
            </w:r>
          </w:p>
          <w:p w:rsidR="00E040EA" w:rsidRPr="008E0C7E" w:rsidRDefault="00E040EA" w:rsidP="00385360">
            <w:pPr>
              <w:rPr>
                <w:b/>
                <w:color w:val="FFFFFF"/>
                <w:sz w:val="22"/>
                <w:szCs w:val="22"/>
              </w:rPr>
            </w:pPr>
            <w:r w:rsidRPr="008E0C7E">
              <w:rPr>
                <w:b/>
                <w:color w:val="FFFFFF"/>
                <w:sz w:val="22"/>
                <w:szCs w:val="22"/>
              </w:rPr>
              <w:t>Deliverables</w:t>
            </w:r>
          </w:p>
        </w:tc>
        <w:tc>
          <w:tcPr>
            <w:tcW w:w="2610" w:type="dxa"/>
            <w:gridSpan w:val="3"/>
            <w:shd w:val="clear" w:color="auto" w:fill="365F91"/>
            <w:vAlign w:val="center"/>
          </w:tcPr>
          <w:p w:rsidR="00E040EA" w:rsidRPr="008E0C7E" w:rsidRDefault="00E040EA" w:rsidP="00E040EA">
            <w:pPr>
              <w:jc w:val="center"/>
              <w:rPr>
                <w:b/>
                <w:color w:val="FFFFFF"/>
                <w:sz w:val="22"/>
                <w:szCs w:val="22"/>
              </w:rPr>
            </w:pPr>
            <w:r>
              <w:rPr>
                <w:b/>
                <w:color w:val="FFFFFF"/>
                <w:sz w:val="22"/>
                <w:szCs w:val="22"/>
              </w:rPr>
              <w:t>Estimated Hours</w:t>
            </w:r>
          </w:p>
        </w:tc>
        <w:tc>
          <w:tcPr>
            <w:tcW w:w="2610" w:type="dxa"/>
            <w:gridSpan w:val="2"/>
            <w:shd w:val="clear" w:color="auto" w:fill="365F91"/>
            <w:vAlign w:val="center"/>
          </w:tcPr>
          <w:p w:rsidR="00E040EA" w:rsidRPr="008E0C7E" w:rsidRDefault="00E040EA" w:rsidP="00385360">
            <w:pPr>
              <w:jc w:val="center"/>
              <w:rPr>
                <w:b/>
                <w:color w:val="FFFFFF"/>
                <w:sz w:val="22"/>
                <w:szCs w:val="22"/>
              </w:rPr>
            </w:pPr>
            <w:r w:rsidRPr="008E0C7E">
              <w:rPr>
                <w:b/>
                <w:color w:val="FFFFFF"/>
                <w:sz w:val="22"/>
                <w:szCs w:val="22"/>
              </w:rPr>
              <w:t>Estimated Time to Completion</w:t>
            </w:r>
          </w:p>
        </w:tc>
      </w:tr>
      <w:tr w:rsidR="00E040EA" w:rsidRPr="008E0C7E" w:rsidTr="00E040EA">
        <w:tc>
          <w:tcPr>
            <w:tcW w:w="2089" w:type="dxa"/>
            <w:vMerge/>
            <w:shd w:val="clear" w:color="auto" w:fill="365F91"/>
          </w:tcPr>
          <w:p w:rsidR="00E040EA" w:rsidRPr="008E0C7E" w:rsidRDefault="00E040EA" w:rsidP="00385360">
            <w:pPr>
              <w:rPr>
                <w:b/>
                <w:color w:val="FFFFFF"/>
                <w:sz w:val="22"/>
                <w:szCs w:val="22"/>
              </w:rPr>
            </w:pPr>
          </w:p>
        </w:tc>
        <w:tc>
          <w:tcPr>
            <w:tcW w:w="2141" w:type="dxa"/>
            <w:gridSpan w:val="2"/>
            <w:vMerge/>
            <w:shd w:val="clear" w:color="auto" w:fill="365F91"/>
          </w:tcPr>
          <w:p w:rsidR="00E040EA" w:rsidRPr="008E0C7E" w:rsidRDefault="00E040EA" w:rsidP="00385360">
            <w:pPr>
              <w:rPr>
                <w:b/>
                <w:color w:val="FFFFFF"/>
                <w:sz w:val="22"/>
                <w:szCs w:val="22"/>
              </w:rPr>
            </w:pPr>
          </w:p>
        </w:tc>
        <w:tc>
          <w:tcPr>
            <w:tcW w:w="900" w:type="dxa"/>
            <w:shd w:val="clear" w:color="auto" w:fill="365F91"/>
            <w:vAlign w:val="center"/>
          </w:tcPr>
          <w:p w:rsidR="00E040EA" w:rsidRPr="008E0C7E" w:rsidRDefault="00E040EA" w:rsidP="00E040EA">
            <w:pPr>
              <w:jc w:val="center"/>
              <w:rPr>
                <w:b/>
                <w:color w:val="FFFFFF"/>
                <w:sz w:val="22"/>
                <w:szCs w:val="22"/>
              </w:rPr>
            </w:pPr>
            <w:r>
              <w:rPr>
                <w:b/>
                <w:color w:val="FFFFFF"/>
                <w:sz w:val="22"/>
                <w:szCs w:val="22"/>
              </w:rPr>
              <w:t>In- Person</w:t>
            </w:r>
          </w:p>
        </w:tc>
        <w:tc>
          <w:tcPr>
            <w:tcW w:w="990" w:type="dxa"/>
            <w:shd w:val="clear" w:color="auto" w:fill="365F91"/>
            <w:vAlign w:val="center"/>
          </w:tcPr>
          <w:p w:rsidR="00E040EA" w:rsidRPr="008E0C7E" w:rsidRDefault="00E040EA" w:rsidP="00E040EA">
            <w:pPr>
              <w:jc w:val="center"/>
              <w:rPr>
                <w:b/>
                <w:color w:val="FFFFFF"/>
                <w:sz w:val="22"/>
                <w:szCs w:val="22"/>
              </w:rPr>
            </w:pPr>
            <w:r>
              <w:rPr>
                <w:b/>
                <w:color w:val="FFFFFF"/>
                <w:sz w:val="22"/>
                <w:szCs w:val="22"/>
              </w:rPr>
              <w:t>Remote</w:t>
            </w:r>
          </w:p>
        </w:tc>
        <w:tc>
          <w:tcPr>
            <w:tcW w:w="720" w:type="dxa"/>
            <w:shd w:val="clear" w:color="auto" w:fill="365F91"/>
            <w:vAlign w:val="center"/>
          </w:tcPr>
          <w:p w:rsidR="00E040EA" w:rsidRPr="008E0C7E" w:rsidRDefault="00E040EA" w:rsidP="00E040EA">
            <w:pPr>
              <w:jc w:val="center"/>
              <w:rPr>
                <w:b/>
                <w:color w:val="FFFFFF"/>
                <w:sz w:val="22"/>
                <w:szCs w:val="22"/>
              </w:rPr>
            </w:pPr>
            <w:r>
              <w:rPr>
                <w:b/>
                <w:color w:val="FFFFFF"/>
                <w:sz w:val="22"/>
                <w:szCs w:val="22"/>
              </w:rPr>
              <w:t>Total</w:t>
            </w:r>
          </w:p>
        </w:tc>
        <w:tc>
          <w:tcPr>
            <w:tcW w:w="810" w:type="dxa"/>
            <w:shd w:val="clear" w:color="auto" w:fill="365F91"/>
            <w:vAlign w:val="center"/>
          </w:tcPr>
          <w:p w:rsidR="00E040EA" w:rsidRPr="008E0C7E" w:rsidRDefault="00E040EA" w:rsidP="00385360">
            <w:pPr>
              <w:jc w:val="center"/>
              <w:rPr>
                <w:b/>
                <w:color w:val="FFFFFF"/>
                <w:sz w:val="22"/>
                <w:szCs w:val="22"/>
              </w:rPr>
            </w:pPr>
            <w:r w:rsidRPr="008E0C7E">
              <w:rPr>
                <w:b/>
                <w:color w:val="FFFFFF"/>
                <w:sz w:val="22"/>
                <w:szCs w:val="22"/>
              </w:rPr>
              <w:t># of FTE</w:t>
            </w:r>
          </w:p>
        </w:tc>
        <w:tc>
          <w:tcPr>
            <w:tcW w:w="1800" w:type="dxa"/>
            <w:shd w:val="clear" w:color="auto" w:fill="365F91"/>
            <w:vAlign w:val="center"/>
          </w:tcPr>
          <w:p w:rsidR="00E040EA" w:rsidRPr="008E0C7E" w:rsidRDefault="00E040EA" w:rsidP="00385360">
            <w:pPr>
              <w:jc w:val="center"/>
              <w:rPr>
                <w:b/>
                <w:color w:val="FFFFFF"/>
                <w:sz w:val="22"/>
                <w:szCs w:val="22"/>
              </w:rPr>
            </w:pPr>
            <w:r w:rsidRPr="008E0C7E">
              <w:rPr>
                <w:b/>
                <w:color w:val="FFFFFF"/>
                <w:sz w:val="22"/>
                <w:szCs w:val="22"/>
              </w:rPr>
              <w:t>Calendar Days (Hours/FTE) / 8</w:t>
            </w:r>
          </w:p>
        </w:tc>
      </w:tr>
      <w:tr w:rsidR="00E040EA" w:rsidRPr="008E0C7E" w:rsidTr="00E040EA">
        <w:tc>
          <w:tcPr>
            <w:tcW w:w="4230" w:type="dxa"/>
            <w:gridSpan w:val="3"/>
          </w:tcPr>
          <w:p w:rsidR="00E040EA" w:rsidRPr="008E0C7E" w:rsidRDefault="00E040EA" w:rsidP="00385360">
            <w:pPr>
              <w:spacing w:before="60" w:after="60"/>
              <w:rPr>
                <w:b/>
                <w:sz w:val="22"/>
                <w:szCs w:val="22"/>
              </w:rPr>
            </w:pPr>
            <w:r w:rsidRPr="008E0C7E">
              <w:rPr>
                <w:b/>
                <w:sz w:val="22"/>
                <w:szCs w:val="22"/>
              </w:rPr>
              <w:t>Project Planning</w:t>
            </w:r>
          </w:p>
        </w:tc>
        <w:tc>
          <w:tcPr>
            <w:tcW w:w="900" w:type="dxa"/>
          </w:tcPr>
          <w:p w:rsidR="00E040EA" w:rsidRPr="008E0C7E" w:rsidRDefault="00E040EA" w:rsidP="00385360">
            <w:pPr>
              <w:spacing w:before="60" w:after="60"/>
              <w:rPr>
                <w:b/>
                <w:sz w:val="22"/>
                <w:szCs w:val="22"/>
              </w:rPr>
            </w:pPr>
          </w:p>
        </w:tc>
        <w:tc>
          <w:tcPr>
            <w:tcW w:w="990" w:type="dxa"/>
          </w:tcPr>
          <w:p w:rsidR="00E040EA" w:rsidRPr="008E0C7E" w:rsidRDefault="00E040EA" w:rsidP="00385360">
            <w:pPr>
              <w:spacing w:before="60" w:after="60"/>
              <w:rPr>
                <w:b/>
                <w:sz w:val="22"/>
                <w:szCs w:val="22"/>
              </w:rPr>
            </w:pPr>
          </w:p>
        </w:tc>
        <w:tc>
          <w:tcPr>
            <w:tcW w:w="720" w:type="dxa"/>
          </w:tcPr>
          <w:p w:rsidR="00E040EA" w:rsidRPr="008E0C7E" w:rsidRDefault="00E040EA" w:rsidP="00385360">
            <w:pPr>
              <w:spacing w:before="60" w:after="60"/>
              <w:rPr>
                <w:b/>
                <w:sz w:val="22"/>
                <w:szCs w:val="22"/>
              </w:rPr>
            </w:pPr>
          </w:p>
        </w:tc>
        <w:tc>
          <w:tcPr>
            <w:tcW w:w="810" w:type="dxa"/>
          </w:tcPr>
          <w:p w:rsidR="00E040EA" w:rsidRPr="008E0C7E" w:rsidRDefault="00E040EA" w:rsidP="00385360">
            <w:pPr>
              <w:spacing w:before="60" w:after="60"/>
              <w:rPr>
                <w:b/>
                <w:sz w:val="22"/>
                <w:szCs w:val="22"/>
              </w:rPr>
            </w:pPr>
          </w:p>
        </w:tc>
        <w:tc>
          <w:tcPr>
            <w:tcW w:w="1800" w:type="dxa"/>
          </w:tcPr>
          <w:p w:rsidR="00E040EA" w:rsidRPr="008E0C7E" w:rsidRDefault="00E040EA" w:rsidP="00385360">
            <w:pPr>
              <w:spacing w:before="60" w:after="60"/>
              <w:rPr>
                <w:b/>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Create Implementation Plan</w:t>
            </w:r>
          </w:p>
        </w:tc>
        <w:tc>
          <w:tcPr>
            <w:tcW w:w="2141" w:type="dxa"/>
            <w:gridSpan w:val="2"/>
          </w:tcPr>
          <w:p w:rsidR="00E040EA" w:rsidRPr="008E0C7E" w:rsidRDefault="00E040EA" w:rsidP="00385360">
            <w:pPr>
              <w:spacing w:before="60" w:after="60"/>
              <w:rPr>
                <w:sz w:val="22"/>
                <w:szCs w:val="22"/>
              </w:rPr>
            </w:pPr>
            <w:r w:rsidRPr="008E0C7E">
              <w:rPr>
                <w:sz w:val="22"/>
                <w:szCs w:val="22"/>
              </w:rPr>
              <w:t>Implementation Plan</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Create Change Management Plan</w:t>
            </w:r>
          </w:p>
        </w:tc>
        <w:tc>
          <w:tcPr>
            <w:tcW w:w="2141" w:type="dxa"/>
            <w:gridSpan w:val="2"/>
          </w:tcPr>
          <w:p w:rsidR="00E040EA" w:rsidRPr="008E0C7E" w:rsidRDefault="00E040EA" w:rsidP="00385360">
            <w:pPr>
              <w:spacing w:before="60" w:after="60"/>
              <w:rPr>
                <w:sz w:val="22"/>
                <w:szCs w:val="22"/>
              </w:rPr>
            </w:pPr>
            <w:r w:rsidRPr="008E0C7E">
              <w:rPr>
                <w:sz w:val="22"/>
                <w:szCs w:val="22"/>
              </w:rPr>
              <w:t>Change Management Plan</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Create Testing Plan</w:t>
            </w:r>
          </w:p>
        </w:tc>
        <w:tc>
          <w:tcPr>
            <w:tcW w:w="2141" w:type="dxa"/>
            <w:gridSpan w:val="2"/>
          </w:tcPr>
          <w:p w:rsidR="00E040EA" w:rsidRPr="008E0C7E" w:rsidRDefault="00E040EA" w:rsidP="00385360">
            <w:pPr>
              <w:spacing w:before="60" w:after="60"/>
              <w:rPr>
                <w:sz w:val="22"/>
                <w:szCs w:val="22"/>
              </w:rPr>
            </w:pPr>
            <w:r w:rsidRPr="008E0C7E">
              <w:rPr>
                <w:sz w:val="22"/>
                <w:szCs w:val="22"/>
              </w:rPr>
              <w:t>Testing Plan</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Create Training Plan</w:t>
            </w:r>
          </w:p>
        </w:tc>
        <w:tc>
          <w:tcPr>
            <w:tcW w:w="2141" w:type="dxa"/>
            <w:gridSpan w:val="2"/>
          </w:tcPr>
          <w:p w:rsidR="00E040EA" w:rsidRPr="008E0C7E" w:rsidRDefault="00E040EA" w:rsidP="00385360">
            <w:pPr>
              <w:spacing w:before="60" w:after="60"/>
              <w:rPr>
                <w:sz w:val="22"/>
                <w:szCs w:val="22"/>
              </w:rPr>
            </w:pPr>
            <w:r w:rsidRPr="008E0C7E">
              <w:rPr>
                <w:sz w:val="22"/>
                <w:szCs w:val="22"/>
              </w:rPr>
              <w:t>Training Plan</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Analyze and Schedule Work</w:t>
            </w:r>
          </w:p>
        </w:tc>
        <w:tc>
          <w:tcPr>
            <w:tcW w:w="2141" w:type="dxa"/>
            <w:gridSpan w:val="2"/>
          </w:tcPr>
          <w:p w:rsidR="00E040EA" w:rsidRPr="008E0C7E" w:rsidRDefault="00E040EA" w:rsidP="00385360">
            <w:pPr>
              <w:spacing w:before="60" w:after="60"/>
              <w:rPr>
                <w:sz w:val="22"/>
                <w:szCs w:val="22"/>
              </w:rPr>
            </w:pPr>
            <w:r w:rsidRPr="008E0C7E">
              <w:rPr>
                <w:sz w:val="22"/>
                <w:szCs w:val="22"/>
              </w:rPr>
              <w:t>Project Schedule</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4230" w:type="dxa"/>
            <w:gridSpan w:val="3"/>
          </w:tcPr>
          <w:p w:rsidR="00E040EA" w:rsidRPr="008E0C7E" w:rsidRDefault="00E040EA" w:rsidP="00385360">
            <w:pPr>
              <w:spacing w:before="60" w:after="60"/>
              <w:rPr>
                <w:b/>
                <w:sz w:val="22"/>
                <w:szCs w:val="22"/>
              </w:rPr>
            </w:pPr>
            <w:r w:rsidRPr="008E0C7E">
              <w:rPr>
                <w:b/>
                <w:sz w:val="22"/>
                <w:szCs w:val="22"/>
              </w:rPr>
              <w:t>Project Execution</w:t>
            </w:r>
          </w:p>
        </w:tc>
        <w:tc>
          <w:tcPr>
            <w:tcW w:w="900" w:type="dxa"/>
          </w:tcPr>
          <w:p w:rsidR="00E040EA" w:rsidRPr="008E0C7E" w:rsidRDefault="00E040EA" w:rsidP="00385360">
            <w:pPr>
              <w:spacing w:before="60" w:after="60"/>
              <w:rPr>
                <w:b/>
                <w:sz w:val="22"/>
                <w:szCs w:val="22"/>
              </w:rPr>
            </w:pPr>
          </w:p>
        </w:tc>
        <w:tc>
          <w:tcPr>
            <w:tcW w:w="990" w:type="dxa"/>
          </w:tcPr>
          <w:p w:rsidR="00E040EA" w:rsidRPr="008E0C7E" w:rsidRDefault="00E040EA" w:rsidP="00385360">
            <w:pPr>
              <w:spacing w:before="60" w:after="60"/>
              <w:rPr>
                <w:b/>
                <w:sz w:val="22"/>
                <w:szCs w:val="22"/>
              </w:rPr>
            </w:pPr>
          </w:p>
        </w:tc>
        <w:tc>
          <w:tcPr>
            <w:tcW w:w="720" w:type="dxa"/>
          </w:tcPr>
          <w:p w:rsidR="00E040EA" w:rsidRPr="008E0C7E" w:rsidRDefault="00E040EA" w:rsidP="00385360">
            <w:pPr>
              <w:spacing w:before="60" w:after="60"/>
              <w:rPr>
                <w:b/>
                <w:sz w:val="22"/>
                <w:szCs w:val="22"/>
              </w:rPr>
            </w:pPr>
          </w:p>
        </w:tc>
        <w:tc>
          <w:tcPr>
            <w:tcW w:w="810" w:type="dxa"/>
          </w:tcPr>
          <w:p w:rsidR="00E040EA" w:rsidRPr="008E0C7E" w:rsidRDefault="00E040EA" w:rsidP="00385360">
            <w:pPr>
              <w:spacing w:before="60" w:after="60"/>
              <w:rPr>
                <w:b/>
                <w:sz w:val="22"/>
                <w:szCs w:val="22"/>
              </w:rPr>
            </w:pPr>
          </w:p>
        </w:tc>
        <w:tc>
          <w:tcPr>
            <w:tcW w:w="1800" w:type="dxa"/>
          </w:tcPr>
          <w:p w:rsidR="00E040EA" w:rsidRPr="008E0C7E" w:rsidRDefault="00E040EA" w:rsidP="00385360">
            <w:pPr>
              <w:spacing w:before="60" w:after="60"/>
              <w:rPr>
                <w:b/>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Execute Implementation Plan and Manage Change Requests</w:t>
            </w:r>
          </w:p>
        </w:tc>
        <w:tc>
          <w:tcPr>
            <w:tcW w:w="2141" w:type="dxa"/>
            <w:gridSpan w:val="2"/>
          </w:tcPr>
          <w:p w:rsidR="00E040EA" w:rsidRPr="008E0C7E" w:rsidRDefault="00E040EA" w:rsidP="00385360">
            <w:pPr>
              <w:spacing w:before="60" w:after="60"/>
              <w:rPr>
                <w:sz w:val="22"/>
                <w:szCs w:val="22"/>
              </w:rPr>
            </w:pPr>
            <w:r w:rsidRPr="008E0C7E">
              <w:rPr>
                <w:sz w:val="22"/>
                <w:szCs w:val="22"/>
              </w:rPr>
              <w:t>Regular Status Reports, Change Request Status/Closure</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B75BF7" w:rsidRPr="008E0C7E" w:rsidTr="00E040EA">
        <w:tc>
          <w:tcPr>
            <w:tcW w:w="2089" w:type="dxa"/>
          </w:tcPr>
          <w:p w:rsidR="00B75BF7" w:rsidRPr="008E0C7E" w:rsidRDefault="00B75BF7" w:rsidP="00385360">
            <w:pPr>
              <w:spacing w:before="60" w:after="60"/>
              <w:rPr>
                <w:sz w:val="22"/>
                <w:szCs w:val="22"/>
              </w:rPr>
            </w:pPr>
            <w:r>
              <w:rPr>
                <w:sz w:val="22"/>
                <w:szCs w:val="22"/>
              </w:rPr>
              <w:t>Data Conversion</w:t>
            </w:r>
          </w:p>
        </w:tc>
        <w:tc>
          <w:tcPr>
            <w:tcW w:w="2141" w:type="dxa"/>
            <w:gridSpan w:val="2"/>
          </w:tcPr>
          <w:p w:rsidR="00B75BF7" w:rsidRPr="008E0C7E" w:rsidRDefault="00B75BF7" w:rsidP="00385360">
            <w:pPr>
              <w:spacing w:before="60" w:after="60"/>
              <w:rPr>
                <w:sz w:val="22"/>
                <w:szCs w:val="22"/>
              </w:rPr>
            </w:pPr>
            <w:r>
              <w:rPr>
                <w:sz w:val="22"/>
                <w:szCs w:val="22"/>
              </w:rPr>
              <w:t>Status Reports, Verification/Testing Results</w:t>
            </w:r>
          </w:p>
        </w:tc>
        <w:tc>
          <w:tcPr>
            <w:tcW w:w="900" w:type="dxa"/>
          </w:tcPr>
          <w:p w:rsidR="00B75BF7" w:rsidRPr="008E0C7E" w:rsidRDefault="00B75BF7" w:rsidP="00385360">
            <w:pPr>
              <w:spacing w:before="60" w:after="60"/>
              <w:rPr>
                <w:sz w:val="22"/>
                <w:szCs w:val="22"/>
              </w:rPr>
            </w:pPr>
          </w:p>
        </w:tc>
        <w:tc>
          <w:tcPr>
            <w:tcW w:w="990" w:type="dxa"/>
          </w:tcPr>
          <w:p w:rsidR="00B75BF7" w:rsidRPr="008E0C7E" w:rsidRDefault="00B75BF7" w:rsidP="00385360">
            <w:pPr>
              <w:spacing w:before="60" w:after="60"/>
              <w:rPr>
                <w:sz w:val="22"/>
                <w:szCs w:val="22"/>
              </w:rPr>
            </w:pPr>
          </w:p>
        </w:tc>
        <w:tc>
          <w:tcPr>
            <w:tcW w:w="720" w:type="dxa"/>
          </w:tcPr>
          <w:p w:rsidR="00B75BF7" w:rsidRPr="008E0C7E" w:rsidRDefault="00B75BF7" w:rsidP="00385360">
            <w:pPr>
              <w:spacing w:before="60" w:after="60"/>
              <w:rPr>
                <w:sz w:val="22"/>
                <w:szCs w:val="22"/>
              </w:rPr>
            </w:pPr>
          </w:p>
        </w:tc>
        <w:tc>
          <w:tcPr>
            <w:tcW w:w="810" w:type="dxa"/>
          </w:tcPr>
          <w:p w:rsidR="00B75BF7" w:rsidRPr="008E0C7E" w:rsidRDefault="00B75BF7" w:rsidP="00385360">
            <w:pPr>
              <w:spacing w:before="60" w:after="60"/>
              <w:rPr>
                <w:sz w:val="22"/>
                <w:szCs w:val="22"/>
              </w:rPr>
            </w:pPr>
          </w:p>
        </w:tc>
        <w:tc>
          <w:tcPr>
            <w:tcW w:w="1800" w:type="dxa"/>
          </w:tcPr>
          <w:p w:rsidR="00B75BF7" w:rsidRPr="008E0C7E" w:rsidRDefault="00B75BF7"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Test Implementation</w:t>
            </w:r>
          </w:p>
        </w:tc>
        <w:tc>
          <w:tcPr>
            <w:tcW w:w="2141" w:type="dxa"/>
            <w:gridSpan w:val="2"/>
          </w:tcPr>
          <w:p w:rsidR="00E040EA" w:rsidRPr="008E0C7E" w:rsidRDefault="00E040EA" w:rsidP="00385360">
            <w:pPr>
              <w:spacing w:before="60" w:after="60"/>
              <w:rPr>
                <w:sz w:val="22"/>
                <w:szCs w:val="22"/>
              </w:rPr>
            </w:pPr>
            <w:r w:rsidRPr="008E0C7E">
              <w:rPr>
                <w:sz w:val="22"/>
                <w:szCs w:val="22"/>
              </w:rPr>
              <w:t>Test Results, Issue Reports</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Train Administrators</w:t>
            </w:r>
          </w:p>
        </w:tc>
        <w:tc>
          <w:tcPr>
            <w:tcW w:w="2141" w:type="dxa"/>
            <w:gridSpan w:val="2"/>
          </w:tcPr>
          <w:p w:rsidR="00E040EA" w:rsidRPr="008E0C7E" w:rsidRDefault="00E040EA" w:rsidP="00385360">
            <w:pPr>
              <w:spacing w:before="60" w:after="60"/>
              <w:rPr>
                <w:sz w:val="22"/>
                <w:szCs w:val="22"/>
              </w:rPr>
            </w:pPr>
            <w:r w:rsidRPr="008E0C7E">
              <w:rPr>
                <w:sz w:val="22"/>
                <w:szCs w:val="22"/>
              </w:rPr>
              <w:t>Administrator Manual</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Train End Users</w:t>
            </w:r>
          </w:p>
        </w:tc>
        <w:tc>
          <w:tcPr>
            <w:tcW w:w="2141" w:type="dxa"/>
            <w:gridSpan w:val="2"/>
          </w:tcPr>
          <w:p w:rsidR="00E040EA" w:rsidRPr="008E0C7E" w:rsidRDefault="00E040EA" w:rsidP="00385360">
            <w:pPr>
              <w:spacing w:before="60" w:after="60"/>
              <w:rPr>
                <w:sz w:val="22"/>
                <w:szCs w:val="22"/>
              </w:rPr>
            </w:pPr>
            <w:r w:rsidRPr="008E0C7E">
              <w:rPr>
                <w:sz w:val="22"/>
                <w:szCs w:val="22"/>
              </w:rPr>
              <w:t>End User Manual</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4230" w:type="dxa"/>
            <w:gridSpan w:val="3"/>
          </w:tcPr>
          <w:p w:rsidR="00E040EA" w:rsidRPr="008E0C7E" w:rsidRDefault="00E040EA" w:rsidP="00385360">
            <w:pPr>
              <w:spacing w:before="60" w:after="60"/>
              <w:rPr>
                <w:b/>
                <w:sz w:val="22"/>
                <w:szCs w:val="22"/>
              </w:rPr>
            </w:pPr>
            <w:r w:rsidRPr="008E0C7E">
              <w:rPr>
                <w:b/>
                <w:sz w:val="22"/>
                <w:szCs w:val="22"/>
              </w:rPr>
              <w:t>Project Closure</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Complete Implementation</w:t>
            </w:r>
          </w:p>
        </w:tc>
        <w:tc>
          <w:tcPr>
            <w:tcW w:w="2141" w:type="dxa"/>
            <w:gridSpan w:val="2"/>
          </w:tcPr>
          <w:p w:rsidR="00E040EA" w:rsidRPr="008E0C7E" w:rsidRDefault="00E040EA" w:rsidP="00385360">
            <w:pPr>
              <w:spacing w:before="60" w:after="60"/>
              <w:rPr>
                <w:sz w:val="22"/>
                <w:szCs w:val="22"/>
              </w:rPr>
            </w:pPr>
            <w:r w:rsidRPr="008E0C7E">
              <w:rPr>
                <w:sz w:val="22"/>
                <w:szCs w:val="22"/>
              </w:rPr>
              <w:t>Known Issues List</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E040EA" w:rsidRPr="008E0C7E" w:rsidTr="00E040EA">
        <w:tc>
          <w:tcPr>
            <w:tcW w:w="2089" w:type="dxa"/>
          </w:tcPr>
          <w:p w:rsidR="00E040EA" w:rsidRPr="008E0C7E" w:rsidRDefault="00E040EA" w:rsidP="00385360">
            <w:pPr>
              <w:spacing w:before="60" w:after="60"/>
              <w:rPr>
                <w:sz w:val="22"/>
                <w:szCs w:val="22"/>
              </w:rPr>
            </w:pPr>
            <w:r w:rsidRPr="008E0C7E">
              <w:rPr>
                <w:sz w:val="22"/>
                <w:szCs w:val="22"/>
              </w:rPr>
              <w:t>Customer Sign-Off and Acceptance</w:t>
            </w:r>
          </w:p>
        </w:tc>
        <w:tc>
          <w:tcPr>
            <w:tcW w:w="2141" w:type="dxa"/>
            <w:gridSpan w:val="2"/>
          </w:tcPr>
          <w:p w:rsidR="00E040EA" w:rsidRPr="008E0C7E" w:rsidRDefault="00E040EA" w:rsidP="00385360">
            <w:pPr>
              <w:spacing w:before="60" w:after="60"/>
              <w:rPr>
                <w:sz w:val="22"/>
                <w:szCs w:val="22"/>
              </w:rPr>
            </w:pPr>
            <w:r w:rsidRPr="008E0C7E">
              <w:rPr>
                <w:sz w:val="22"/>
                <w:szCs w:val="22"/>
              </w:rPr>
              <w:t>Acceptance Documents</w:t>
            </w:r>
          </w:p>
        </w:tc>
        <w:tc>
          <w:tcPr>
            <w:tcW w:w="900" w:type="dxa"/>
          </w:tcPr>
          <w:p w:rsidR="00E040EA" w:rsidRPr="008E0C7E" w:rsidRDefault="00E040EA" w:rsidP="00385360">
            <w:pPr>
              <w:spacing w:before="60" w:after="60"/>
              <w:rPr>
                <w:sz w:val="22"/>
                <w:szCs w:val="22"/>
              </w:rPr>
            </w:pPr>
          </w:p>
        </w:tc>
        <w:tc>
          <w:tcPr>
            <w:tcW w:w="990" w:type="dxa"/>
          </w:tcPr>
          <w:p w:rsidR="00E040EA" w:rsidRPr="008E0C7E" w:rsidRDefault="00E040EA" w:rsidP="00385360">
            <w:pPr>
              <w:spacing w:before="60" w:after="60"/>
              <w:rPr>
                <w:sz w:val="22"/>
                <w:szCs w:val="22"/>
              </w:rPr>
            </w:pPr>
          </w:p>
        </w:tc>
        <w:tc>
          <w:tcPr>
            <w:tcW w:w="720" w:type="dxa"/>
          </w:tcPr>
          <w:p w:rsidR="00E040EA" w:rsidRPr="008E0C7E" w:rsidRDefault="00E040EA" w:rsidP="00385360">
            <w:pPr>
              <w:spacing w:before="60" w:after="60"/>
              <w:rPr>
                <w:sz w:val="22"/>
                <w:szCs w:val="22"/>
              </w:rPr>
            </w:pPr>
          </w:p>
        </w:tc>
        <w:tc>
          <w:tcPr>
            <w:tcW w:w="810" w:type="dxa"/>
          </w:tcPr>
          <w:p w:rsidR="00E040EA" w:rsidRPr="008E0C7E" w:rsidRDefault="00E040EA" w:rsidP="00385360">
            <w:pPr>
              <w:spacing w:before="60" w:after="60"/>
              <w:rPr>
                <w:sz w:val="22"/>
                <w:szCs w:val="22"/>
              </w:rPr>
            </w:pPr>
          </w:p>
        </w:tc>
        <w:tc>
          <w:tcPr>
            <w:tcW w:w="1800" w:type="dxa"/>
          </w:tcPr>
          <w:p w:rsidR="00E040EA" w:rsidRPr="008E0C7E" w:rsidRDefault="00E040EA" w:rsidP="00385360">
            <w:pPr>
              <w:spacing w:before="60" w:after="60"/>
              <w:rPr>
                <w:sz w:val="22"/>
                <w:szCs w:val="22"/>
              </w:rPr>
            </w:pPr>
          </w:p>
        </w:tc>
      </w:tr>
      <w:tr w:rsidR="00B75BF7" w:rsidRPr="00B75BF7" w:rsidTr="00B75BF7">
        <w:tc>
          <w:tcPr>
            <w:tcW w:w="4230" w:type="dxa"/>
            <w:gridSpan w:val="3"/>
          </w:tcPr>
          <w:p w:rsidR="00B75BF7" w:rsidRPr="00B75BF7" w:rsidRDefault="00B75BF7" w:rsidP="00385360">
            <w:pPr>
              <w:spacing w:before="60" w:after="60"/>
              <w:rPr>
                <w:b/>
                <w:sz w:val="22"/>
                <w:szCs w:val="22"/>
              </w:rPr>
            </w:pPr>
            <w:r>
              <w:rPr>
                <w:b/>
                <w:sz w:val="22"/>
                <w:szCs w:val="22"/>
              </w:rPr>
              <w:t>Post-Implementation</w:t>
            </w:r>
            <w:r w:rsidRPr="00B75BF7">
              <w:rPr>
                <w:b/>
                <w:sz w:val="22"/>
                <w:szCs w:val="22"/>
              </w:rPr>
              <w:t xml:space="preserve"> Support</w:t>
            </w:r>
          </w:p>
        </w:tc>
        <w:tc>
          <w:tcPr>
            <w:tcW w:w="900" w:type="dxa"/>
          </w:tcPr>
          <w:p w:rsidR="00B75BF7" w:rsidRPr="00B75BF7" w:rsidRDefault="00B75BF7" w:rsidP="00385360">
            <w:pPr>
              <w:spacing w:before="60" w:after="60"/>
              <w:rPr>
                <w:b/>
                <w:sz w:val="22"/>
                <w:szCs w:val="22"/>
              </w:rPr>
            </w:pPr>
          </w:p>
        </w:tc>
        <w:tc>
          <w:tcPr>
            <w:tcW w:w="990" w:type="dxa"/>
          </w:tcPr>
          <w:p w:rsidR="00B75BF7" w:rsidRPr="00B75BF7" w:rsidRDefault="00B75BF7" w:rsidP="00385360">
            <w:pPr>
              <w:spacing w:before="60" w:after="60"/>
              <w:rPr>
                <w:b/>
                <w:sz w:val="22"/>
                <w:szCs w:val="22"/>
              </w:rPr>
            </w:pPr>
          </w:p>
        </w:tc>
        <w:tc>
          <w:tcPr>
            <w:tcW w:w="720" w:type="dxa"/>
          </w:tcPr>
          <w:p w:rsidR="00B75BF7" w:rsidRPr="00B75BF7" w:rsidRDefault="00B75BF7" w:rsidP="00385360">
            <w:pPr>
              <w:spacing w:before="60" w:after="60"/>
              <w:rPr>
                <w:b/>
                <w:sz w:val="22"/>
                <w:szCs w:val="22"/>
              </w:rPr>
            </w:pPr>
          </w:p>
        </w:tc>
        <w:tc>
          <w:tcPr>
            <w:tcW w:w="810" w:type="dxa"/>
          </w:tcPr>
          <w:p w:rsidR="00B75BF7" w:rsidRPr="00B75BF7" w:rsidRDefault="00B75BF7" w:rsidP="00385360">
            <w:pPr>
              <w:spacing w:before="60" w:after="60"/>
              <w:rPr>
                <w:b/>
                <w:sz w:val="22"/>
                <w:szCs w:val="22"/>
              </w:rPr>
            </w:pPr>
          </w:p>
        </w:tc>
        <w:tc>
          <w:tcPr>
            <w:tcW w:w="1800" w:type="dxa"/>
          </w:tcPr>
          <w:p w:rsidR="00B75BF7" w:rsidRPr="00B75BF7" w:rsidRDefault="00B75BF7" w:rsidP="00385360">
            <w:pPr>
              <w:spacing w:before="60" w:after="60"/>
              <w:rPr>
                <w:b/>
                <w:sz w:val="22"/>
                <w:szCs w:val="22"/>
              </w:rPr>
            </w:pPr>
          </w:p>
        </w:tc>
      </w:tr>
      <w:tr w:rsidR="00B75BF7" w:rsidRPr="00B75BF7" w:rsidTr="00B75BF7">
        <w:tc>
          <w:tcPr>
            <w:tcW w:w="2115" w:type="dxa"/>
            <w:gridSpan w:val="2"/>
          </w:tcPr>
          <w:p w:rsidR="00B75BF7" w:rsidRPr="00B75BF7" w:rsidRDefault="00B75BF7" w:rsidP="00385360">
            <w:pPr>
              <w:spacing w:before="60" w:after="60"/>
              <w:rPr>
                <w:sz w:val="22"/>
                <w:szCs w:val="22"/>
              </w:rPr>
            </w:pPr>
            <w:r w:rsidRPr="00B75BF7">
              <w:rPr>
                <w:sz w:val="22"/>
                <w:szCs w:val="22"/>
              </w:rPr>
              <w:t xml:space="preserve">User and </w:t>
            </w:r>
            <w:r>
              <w:rPr>
                <w:sz w:val="22"/>
                <w:szCs w:val="22"/>
              </w:rPr>
              <w:t>Technical Support</w:t>
            </w:r>
          </w:p>
        </w:tc>
        <w:tc>
          <w:tcPr>
            <w:tcW w:w="2115" w:type="dxa"/>
          </w:tcPr>
          <w:p w:rsidR="00B75BF7" w:rsidRPr="00B75BF7" w:rsidRDefault="00B75BF7" w:rsidP="00385360">
            <w:pPr>
              <w:spacing w:before="60" w:after="60"/>
              <w:rPr>
                <w:sz w:val="22"/>
                <w:szCs w:val="22"/>
              </w:rPr>
            </w:pPr>
            <w:r>
              <w:rPr>
                <w:sz w:val="22"/>
                <w:szCs w:val="22"/>
              </w:rPr>
              <w:t>Support Contract</w:t>
            </w:r>
          </w:p>
        </w:tc>
        <w:tc>
          <w:tcPr>
            <w:tcW w:w="900" w:type="dxa"/>
          </w:tcPr>
          <w:p w:rsidR="00B75BF7" w:rsidRPr="00B75BF7" w:rsidRDefault="00B75BF7" w:rsidP="00385360">
            <w:pPr>
              <w:spacing w:before="60" w:after="60"/>
              <w:rPr>
                <w:sz w:val="22"/>
                <w:szCs w:val="22"/>
              </w:rPr>
            </w:pPr>
          </w:p>
        </w:tc>
        <w:tc>
          <w:tcPr>
            <w:tcW w:w="990" w:type="dxa"/>
          </w:tcPr>
          <w:p w:rsidR="00B75BF7" w:rsidRPr="00B75BF7" w:rsidRDefault="00B75BF7" w:rsidP="00385360">
            <w:pPr>
              <w:spacing w:before="60" w:after="60"/>
              <w:rPr>
                <w:sz w:val="22"/>
                <w:szCs w:val="22"/>
              </w:rPr>
            </w:pPr>
          </w:p>
        </w:tc>
        <w:tc>
          <w:tcPr>
            <w:tcW w:w="720" w:type="dxa"/>
          </w:tcPr>
          <w:p w:rsidR="00B75BF7" w:rsidRPr="00B75BF7" w:rsidRDefault="00B75BF7" w:rsidP="00385360">
            <w:pPr>
              <w:spacing w:before="60" w:after="60"/>
              <w:rPr>
                <w:sz w:val="22"/>
                <w:szCs w:val="22"/>
              </w:rPr>
            </w:pPr>
          </w:p>
        </w:tc>
        <w:tc>
          <w:tcPr>
            <w:tcW w:w="810" w:type="dxa"/>
          </w:tcPr>
          <w:p w:rsidR="00B75BF7" w:rsidRPr="00B75BF7" w:rsidRDefault="00B75BF7" w:rsidP="00385360">
            <w:pPr>
              <w:spacing w:before="60" w:after="60"/>
              <w:rPr>
                <w:sz w:val="22"/>
                <w:szCs w:val="22"/>
              </w:rPr>
            </w:pPr>
          </w:p>
        </w:tc>
        <w:tc>
          <w:tcPr>
            <w:tcW w:w="1800" w:type="dxa"/>
          </w:tcPr>
          <w:p w:rsidR="00B75BF7" w:rsidRPr="00B75BF7" w:rsidRDefault="00B75BF7" w:rsidP="00385360">
            <w:pPr>
              <w:spacing w:before="60" w:after="60"/>
              <w:rPr>
                <w:sz w:val="22"/>
                <w:szCs w:val="22"/>
              </w:rPr>
            </w:pPr>
          </w:p>
        </w:tc>
      </w:tr>
    </w:tbl>
    <w:p w:rsidR="00385360" w:rsidRPr="00385360" w:rsidRDefault="00385360" w:rsidP="00385360">
      <w:pPr>
        <w:rPr>
          <w:sz w:val="22"/>
          <w:szCs w:val="22"/>
        </w:rPr>
      </w:pPr>
    </w:p>
    <w:p w:rsidR="00385360" w:rsidRDefault="00385360" w:rsidP="00385360">
      <w:pPr>
        <w:numPr>
          <w:ilvl w:val="0"/>
          <w:numId w:val="15"/>
        </w:numPr>
        <w:autoSpaceDE w:val="0"/>
        <w:autoSpaceDN w:val="0"/>
        <w:adjustRightInd w:val="0"/>
        <w:rPr>
          <w:b/>
          <w:sz w:val="22"/>
          <w:szCs w:val="22"/>
        </w:rPr>
        <w:sectPr w:rsidR="00385360" w:rsidSect="00367A3A">
          <w:footerReference w:type="default" r:id="rId13"/>
          <w:pgSz w:w="12240" w:h="15840"/>
          <w:pgMar w:top="1080" w:right="1440" w:bottom="1080" w:left="1440" w:header="720" w:footer="720" w:gutter="0"/>
          <w:cols w:space="720"/>
          <w:docGrid w:linePitch="360"/>
        </w:sectPr>
      </w:pPr>
    </w:p>
    <w:p w:rsidR="00ED5946" w:rsidRDefault="00385360" w:rsidP="00CF5992">
      <w:pPr>
        <w:pStyle w:val="Heading1"/>
        <w:numPr>
          <w:ilvl w:val="0"/>
          <w:numId w:val="37"/>
        </w:numPr>
        <w:spacing w:before="120" w:after="120"/>
        <w:rPr>
          <w:rFonts w:ascii="Times New Roman" w:hAnsi="Times New Roman"/>
          <w:sz w:val="22"/>
          <w:szCs w:val="22"/>
        </w:rPr>
      </w:pPr>
      <w:bookmarkStart w:id="13" w:name="_Toc259107824"/>
      <w:bookmarkStart w:id="14" w:name="_Toc259107942"/>
      <w:bookmarkStart w:id="15" w:name="_Toc259108103"/>
      <w:bookmarkStart w:id="16" w:name="_Toc259180073"/>
      <w:bookmarkStart w:id="17" w:name="_Toc259180106"/>
      <w:bookmarkStart w:id="18" w:name="_Toc259180214"/>
      <w:bookmarkStart w:id="19" w:name="_Toc259180254"/>
      <w:bookmarkStart w:id="20" w:name="_Toc259180290"/>
      <w:bookmarkStart w:id="21" w:name="_Toc259187139"/>
      <w:bookmarkStart w:id="22" w:name="_Toc259187143"/>
      <w:bookmarkStart w:id="23" w:name="_Toc259436401"/>
      <w:bookmarkEnd w:id="13"/>
      <w:bookmarkEnd w:id="14"/>
      <w:bookmarkEnd w:id="15"/>
      <w:bookmarkEnd w:id="16"/>
      <w:bookmarkEnd w:id="17"/>
      <w:bookmarkEnd w:id="18"/>
      <w:bookmarkEnd w:id="19"/>
      <w:bookmarkEnd w:id="20"/>
      <w:bookmarkEnd w:id="21"/>
      <w:r w:rsidRPr="00071EF9">
        <w:rPr>
          <w:rFonts w:ascii="Times New Roman" w:hAnsi="Times New Roman"/>
          <w:sz w:val="22"/>
          <w:szCs w:val="22"/>
        </w:rPr>
        <w:lastRenderedPageBreak/>
        <w:t>RESONSE TO REQUIREMENTS</w:t>
      </w:r>
      <w:bookmarkEnd w:id="22"/>
      <w:bookmarkEnd w:id="23"/>
    </w:p>
    <w:p w:rsidR="00884FA7" w:rsidRDefault="00884FA7" w:rsidP="00CF5992">
      <w:pPr>
        <w:pStyle w:val="Heading2"/>
        <w:numPr>
          <w:ilvl w:val="1"/>
          <w:numId w:val="37"/>
        </w:numPr>
        <w:spacing w:before="120" w:after="120"/>
        <w:ind w:left="720"/>
        <w:rPr>
          <w:rFonts w:ascii="Times New Roman" w:hAnsi="Times New Roman"/>
          <w:i w:val="0"/>
          <w:sz w:val="22"/>
          <w:szCs w:val="22"/>
        </w:rPr>
      </w:pPr>
      <w:bookmarkStart w:id="24" w:name="_Toc259187144"/>
      <w:bookmarkStart w:id="25" w:name="_Toc259436402"/>
      <w:r w:rsidRPr="00270C28">
        <w:rPr>
          <w:rFonts w:ascii="Times New Roman" w:hAnsi="Times New Roman"/>
          <w:i w:val="0"/>
          <w:sz w:val="22"/>
          <w:szCs w:val="22"/>
        </w:rPr>
        <w:t>Commercial Off-the-Shelf (COTS) Solution</w:t>
      </w:r>
      <w:bookmarkEnd w:id="24"/>
      <w:r w:rsidR="00CF5992">
        <w:rPr>
          <w:rFonts w:ascii="Times New Roman" w:hAnsi="Times New Roman"/>
          <w:i w:val="0"/>
          <w:sz w:val="22"/>
          <w:szCs w:val="22"/>
        </w:rPr>
        <w:t>s</w:t>
      </w:r>
      <w:bookmarkEnd w:id="25"/>
    </w:p>
    <w:p w:rsidR="00884FA7" w:rsidRPr="009742AE" w:rsidRDefault="00884FA7" w:rsidP="005818AB">
      <w:pPr>
        <w:spacing w:after="120"/>
        <w:ind w:left="270"/>
        <w:rPr>
          <w:i/>
          <w:sz w:val="22"/>
          <w:szCs w:val="22"/>
        </w:rPr>
      </w:pPr>
      <w:r w:rsidRPr="009742AE">
        <w:rPr>
          <w:i/>
          <w:sz w:val="22"/>
          <w:szCs w:val="22"/>
        </w:rPr>
        <w:t>Based on the text in the Detailed Requirements section of the RFP, indicate which requirements the proposed solution includes using one of the following responses in the “Supported” column:</w:t>
      </w:r>
    </w:p>
    <w:p w:rsidR="00884FA7" w:rsidRPr="009742AE" w:rsidRDefault="009742AE" w:rsidP="005818AB">
      <w:pPr>
        <w:tabs>
          <w:tab w:val="left" w:pos="1980"/>
        </w:tabs>
        <w:spacing w:after="120"/>
        <w:ind w:left="1980" w:hanging="1260"/>
        <w:rPr>
          <w:i/>
          <w:sz w:val="22"/>
          <w:szCs w:val="22"/>
        </w:rPr>
      </w:pPr>
      <w:r>
        <w:rPr>
          <w:i/>
          <w:sz w:val="22"/>
          <w:szCs w:val="22"/>
        </w:rPr>
        <w:t>YES</w:t>
      </w:r>
      <w:r>
        <w:rPr>
          <w:i/>
          <w:sz w:val="22"/>
          <w:szCs w:val="22"/>
        </w:rPr>
        <w:tab/>
      </w:r>
      <w:r w:rsidR="00884FA7" w:rsidRPr="009742AE">
        <w:rPr>
          <w:i/>
          <w:sz w:val="22"/>
          <w:szCs w:val="22"/>
        </w:rPr>
        <w:t>The current production release of the software provides this feature without modification. If answering YES the vendor must also include a description of how the proposed system will satisfy the requirements stated in the RFP in the “Vendor Response” column.</w:t>
      </w:r>
    </w:p>
    <w:p w:rsidR="00884FA7" w:rsidRPr="009742AE" w:rsidRDefault="00884FA7" w:rsidP="005818AB">
      <w:pPr>
        <w:tabs>
          <w:tab w:val="left" w:pos="1980"/>
        </w:tabs>
        <w:spacing w:after="120"/>
        <w:ind w:left="720"/>
        <w:rPr>
          <w:i/>
          <w:sz w:val="22"/>
          <w:szCs w:val="22"/>
        </w:rPr>
      </w:pPr>
      <w:r w:rsidRPr="009742AE">
        <w:rPr>
          <w:i/>
          <w:sz w:val="22"/>
          <w:szCs w:val="22"/>
        </w:rPr>
        <w:t>NO</w:t>
      </w:r>
      <w:r w:rsidR="009742AE">
        <w:rPr>
          <w:i/>
          <w:sz w:val="22"/>
          <w:szCs w:val="22"/>
        </w:rPr>
        <w:tab/>
      </w:r>
      <w:r w:rsidRPr="009742AE">
        <w:rPr>
          <w:i/>
          <w:sz w:val="22"/>
          <w:szCs w:val="22"/>
        </w:rPr>
        <w:t>This feature is not provided in the current production release of the software, nor is it planned in any future release of the software</w:t>
      </w:r>
    </w:p>
    <w:p w:rsidR="00884FA7" w:rsidRPr="009742AE" w:rsidRDefault="009742AE" w:rsidP="005818AB">
      <w:pPr>
        <w:tabs>
          <w:tab w:val="left" w:pos="1980"/>
        </w:tabs>
        <w:spacing w:after="120"/>
        <w:ind w:left="1980" w:hanging="1260"/>
        <w:rPr>
          <w:i/>
          <w:sz w:val="22"/>
          <w:szCs w:val="22"/>
        </w:rPr>
      </w:pPr>
      <w:r>
        <w:rPr>
          <w:i/>
          <w:sz w:val="22"/>
          <w:szCs w:val="22"/>
        </w:rPr>
        <w:t>PLANNED</w:t>
      </w:r>
      <w:r>
        <w:rPr>
          <w:i/>
          <w:sz w:val="22"/>
          <w:szCs w:val="22"/>
        </w:rPr>
        <w:tab/>
      </w:r>
      <w:r w:rsidR="00884FA7" w:rsidRPr="009742AE">
        <w:rPr>
          <w:i/>
          <w:sz w:val="22"/>
          <w:szCs w:val="22"/>
        </w:rPr>
        <w:t>This feature is planned for inclusion in a scheduled future release. Please provide the scheduled release date, or, if no release date is scheduled, please indicate whether the feature is under consideration, in development, or in testing using the “Vendor Response” column.</w:t>
      </w:r>
    </w:p>
    <w:p w:rsidR="00884FA7" w:rsidRPr="009742AE" w:rsidRDefault="00884FA7" w:rsidP="005818AB">
      <w:pPr>
        <w:spacing w:after="120"/>
        <w:ind w:left="270"/>
        <w:rPr>
          <w:i/>
          <w:sz w:val="22"/>
          <w:szCs w:val="22"/>
        </w:rPr>
      </w:pPr>
      <w:r w:rsidRPr="009742AE">
        <w:rPr>
          <w:i/>
          <w:sz w:val="22"/>
          <w:szCs w:val="22"/>
        </w:rPr>
        <w:t>Proposals will be scored based on the entire proposal, but responses to the requirements in this section will be given considerable weight. Blank responses, responses of "YES" without a description, and responses of “PLANNED” without a scheduled date or indication of status will be treated as “NO” answers.</w:t>
      </w:r>
    </w:p>
    <w:p w:rsidR="00834177" w:rsidRPr="009742AE" w:rsidRDefault="00834177" w:rsidP="005818AB">
      <w:pPr>
        <w:spacing w:after="120"/>
        <w:ind w:left="270"/>
        <w:rPr>
          <w:i/>
          <w:sz w:val="22"/>
          <w:szCs w:val="22"/>
        </w:rPr>
      </w:pPr>
      <w:r w:rsidRPr="009742AE">
        <w:rPr>
          <w:i/>
          <w:sz w:val="22"/>
          <w:szCs w:val="22"/>
        </w:rPr>
        <w:t>Please keep answers in the “Vendor Response” column as concise as possible while sufficiently explaining the solution’s response to the requirements</w:t>
      </w:r>
    </w:p>
    <w:p w:rsidR="00834177" w:rsidRPr="0078449E" w:rsidRDefault="00834177" w:rsidP="000D711C">
      <w:pPr>
        <w:spacing w:before="240" w:after="60"/>
        <w:ind w:left="274"/>
        <w:rPr>
          <w:b/>
          <w:sz w:val="20"/>
          <w:szCs w:val="20"/>
        </w:rPr>
      </w:pPr>
      <w:r>
        <w:rPr>
          <w:sz w:val="22"/>
          <w:szCs w:val="22"/>
        </w:rPr>
        <w:br w:type="page"/>
      </w:r>
      <w:r w:rsidRPr="0078449E">
        <w:rPr>
          <w:b/>
          <w:sz w:val="20"/>
          <w:szCs w:val="20"/>
        </w:rPr>
        <w:lastRenderedPageBreak/>
        <w:t>Tax Year Initialization</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Vendor Response</w:t>
            </w:r>
          </w:p>
        </w:tc>
      </w:tr>
      <w:tr w:rsidR="00D80CAF" w:rsidRPr="0078449E" w:rsidTr="00D80CAF">
        <w:trPr>
          <w:trHeight w:val="324"/>
        </w:trPr>
        <w:tc>
          <w:tcPr>
            <w:tcW w:w="5310" w:type="dxa"/>
            <w:shd w:val="clear" w:color="auto" w:fill="auto"/>
            <w:vAlign w:val="center"/>
            <w:hideMark/>
          </w:tcPr>
          <w:p w:rsidR="00D80CAF" w:rsidRPr="0078449E" w:rsidRDefault="00D80CAF" w:rsidP="00D80CAF">
            <w:pPr>
              <w:spacing w:before="40" w:after="40"/>
              <w:rPr>
                <w:bCs/>
                <w:sz w:val="20"/>
                <w:szCs w:val="20"/>
              </w:rPr>
            </w:pPr>
            <w:r w:rsidRPr="0078449E">
              <w:rPr>
                <w:bCs/>
                <w:sz w:val="20"/>
                <w:szCs w:val="20"/>
              </w:rPr>
              <w:t>Calculate Line Numbers</w:t>
            </w:r>
          </w:p>
        </w:tc>
        <w:tc>
          <w:tcPr>
            <w:tcW w:w="900" w:type="dxa"/>
            <w:shd w:val="clear" w:color="auto" w:fill="auto"/>
            <w:vAlign w:val="center"/>
            <w:hideMark/>
          </w:tcPr>
          <w:p w:rsidR="00D80CAF" w:rsidRPr="0078449E" w:rsidRDefault="00D80CAF" w:rsidP="00D80CAF">
            <w:pPr>
              <w:spacing w:before="40" w:after="40"/>
              <w:jc w:val="center"/>
              <w:rPr>
                <w:bCs/>
                <w:sz w:val="20"/>
                <w:szCs w:val="20"/>
              </w:rPr>
            </w:pPr>
            <w:r>
              <w:rPr>
                <w:bCs/>
                <w:sz w:val="20"/>
                <w:szCs w:val="20"/>
              </w:rPr>
              <w:t>1</w:t>
            </w:r>
            <w:r w:rsidR="002E361F">
              <w:rPr>
                <w:bCs/>
                <w:sz w:val="20"/>
                <w:szCs w:val="20"/>
              </w:rPr>
              <w:t>7</w:t>
            </w:r>
          </w:p>
        </w:tc>
        <w:tc>
          <w:tcPr>
            <w:tcW w:w="1170" w:type="dxa"/>
            <w:shd w:val="clear" w:color="auto" w:fill="auto"/>
            <w:vAlign w:val="center"/>
            <w:hideMark/>
          </w:tcPr>
          <w:p w:rsidR="00D80CAF" w:rsidRPr="0078449E" w:rsidRDefault="00D80CAF" w:rsidP="00D80CAF">
            <w:pPr>
              <w:spacing w:before="40" w:after="40"/>
              <w:jc w:val="center"/>
              <w:rPr>
                <w:bCs/>
                <w:sz w:val="20"/>
                <w:szCs w:val="20"/>
              </w:rPr>
            </w:pPr>
          </w:p>
        </w:tc>
        <w:tc>
          <w:tcPr>
            <w:tcW w:w="6030" w:type="dxa"/>
            <w:shd w:val="clear" w:color="auto" w:fill="auto"/>
            <w:vAlign w:val="center"/>
            <w:hideMark/>
          </w:tcPr>
          <w:p w:rsidR="00D80CAF" w:rsidRPr="0078449E" w:rsidRDefault="00D80CAF" w:rsidP="00D80C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different parameters (tax rate, due dates, etc.) to be defined for each tax year</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18</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Calculate interest multiple years into the future for each tax year</w:t>
            </w:r>
          </w:p>
        </w:tc>
        <w:tc>
          <w:tcPr>
            <w:tcW w:w="900" w:type="dxa"/>
            <w:shd w:val="clear" w:color="auto" w:fill="auto"/>
            <w:vAlign w:val="center"/>
            <w:hideMark/>
          </w:tcPr>
          <w:p w:rsidR="00E040EA" w:rsidRPr="0078449E" w:rsidRDefault="00E040EA" w:rsidP="000D711C">
            <w:pPr>
              <w:spacing w:before="40" w:after="40"/>
              <w:jc w:val="center"/>
              <w:rPr>
                <w:bCs/>
                <w:sz w:val="20"/>
                <w:szCs w:val="20"/>
              </w:rPr>
            </w:pPr>
            <w:r>
              <w:rPr>
                <w:bCs/>
                <w:sz w:val="20"/>
                <w:szCs w:val="20"/>
              </w:rPr>
              <w:t>1</w:t>
            </w:r>
            <w:r w:rsidR="002E361F">
              <w:rPr>
                <w:bCs/>
                <w:sz w:val="20"/>
                <w:szCs w:val="20"/>
              </w:rPr>
              <w:t>8</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Load assessment values from the County's Integrated Assessment System (IAS)</w:t>
            </w:r>
          </w:p>
        </w:tc>
        <w:tc>
          <w:tcPr>
            <w:tcW w:w="900" w:type="dxa"/>
            <w:shd w:val="clear" w:color="auto" w:fill="auto"/>
            <w:vAlign w:val="center"/>
            <w:hideMark/>
          </w:tcPr>
          <w:p w:rsidR="00E040EA" w:rsidRPr="0078449E" w:rsidRDefault="00E040EA" w:rsidP="000D711C">
            <w:pPr>
              <w:spacing w:before="40" w:after="40"/>
              <w:jc w:val="center"/>
              <w:rPr>
                <w:bCs/>
                <w:sz w:val="20"/>
                <w:szCs w:val="20"/>
              </w:rPr>
            </w:pPr>
            <w:r>
              <w:rPr>
                <w:bCs/>
                <w:sz w:val="20"/>
                <w:szCs w:val="20"/>
              </w:rPr>
              <w:t>1</w:t>
            </w:r>
            <w:r w:rsidR="002E361F">
              <w:rPr>
                <w:bCs/>
                <w:sz w:val="20"/>
                <w:szCs w:val="20"/>
              </w:rPr>
              <w:t>8</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new accounts as new parcels are added in IAS</w:t>
            </w:r>
          </w:p>
        </w:tc>
        <w:tc>
          <w:tcPr>
            <w:tcW w:w="900" w:type="dxa"/>
            <w:shd w:val="clear" w:color="auto" w:fill="auto"/>
            <w:vAlign w:val="center"/>
            <w:hideMark/>
          </w:tcPr>
          <w:p w:rsidR="00E040EA" w:rsidRPr="0078449E" w:rsidRDefault="00E040EA" w:rsidP="000D711C">
            <w:pPr>
              <w:spacing w:before="40" w:after="40"/>
              <w:jc w:val="center"/>
              <w:rPr>
                <w:bCs/>
                <w:sz w:val="20"/>
                <w:szCs w:val="20"/>
              </w:rPr>
            </w:pPr>
            <w:r>
              <w:rPr>
                <w:bCs/>
                <w:sz w:val="20"/>
                <w:szCs w:val="20"/>
              </w:rPr>
              <w:t>1</w:t>
            </w:r>
            <w:r w:rsidR="002E361F">
              <w:rPr>
                <w:bCs/>
                <w:sz w:val="20"/>
                <w:szCs w:val="20"/>
              </w:rPr>
              <w:t>8</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Calculate tax according to the County's needs, including calculation of the Senior Discount</w:t>
            </w:r>
          </w:p>
        </w:tc>
        <w:tc>
          <w:tcPr>
            <w:tcW w:w="900" w:type="dxa"/>
            <w:shd w:val="clear" w:color="auto" w:fill="auto"/>
            <w:vAlign w:val="center"/>
            <w:hideMark/>
          </w:tcPr>
          <w:p w:rsidR="00E040EA" w:rsidRPr="0078449E" w:rsidRDefault="00E040EA" w:rsidP="000D711C">
            <w:pPr>
              <w:spacing w:before="40" w:after="40"/>
              <w:jc w:val="center"/>
              <w:rPr>
                <w:bCs/>
                <w:sz w:val="20"/>
                <w:szCs w:val="20"/>
              </w:rPr>
            </w:pPr>
            <w:r>
              <w:rPr>
                <w:bCs/>
                <w:sz w:val="20"/>
                <w:szCs w:val="20"/>
              </w:rPr>
              <w:t>1</w:t>
            </w:r>
            <w:r w:rsidR="002E361F">
              <w:rPr>
                <w:bCs/>
                <w:sz w:val="20"/>
                <w:szCs w:val="20"/>
              </w:rPr>
              <w:t>8</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D80CAF" w:rsidRPr="0078449E" w:rsidTr="00E040EA">
        <w:trPr>
          <w:trHeight w:val="324"/>
        </w:trPr>
        <w:tc>
          <w:tcPr>
            <w:tcW w:w="5310" w:type="dxa"/>
            <w:shd w:val="clear" w:color="auto" w:fill="auto"/>
            <w:vAlign w:val="center"/>
            <w:hideMark/>
          </w:tcPr>
          <w:p w:rsidR="00D80CAF" w:rsidRPr="0078449E" w:rsidRDefault="00D80CAF" w:rsidP="007241AD">
            <w:pPr>
              <w:spacing w:before="40" w:after="40"/>
              <w:rPr>
                <w:bCs/>
                <w:sz w:val="20"/>
                <w:szCs w:val="20"/>
              </w:rPr>
            </w:pPr>
            <w:r>
              <w:rPr>
                <w:bCs/>
                <w:sz w:val="20"/>
                <w:szCs w:val="20"/>
              </w:rPr>
              <w:t>Create municipality billing files</w:t>
            </w:r>
          </w:p>
        </w:tc>
        <w:tc>
          <w:tcPr>
            <w:tcW w:w="900" w:type="dxa"/>
            <w:shd w:val="clear" w:color="auto" w:fill="auto"/>
            <w:vAlign w:val="center"/>
            <w:hideMark/>
          </w:tcPr>
          <w:p w:rsidR="00D80CAF" w:rsidRDefault="002E361F" w:rsidP="000D711C">
            <w:pPr>
              <w:spacing w:before="40" w:after="40"/>
              <w:jc w:val="center"/>
              <w:rPr>
                <w:bCs/>
                <w:sz w:val="20"/>
                <w:szCs w:val="20"/>
              </w:rPr>
            </w:pPr>
            <w:r>
              <w:rPr>
                <w:bCs/>
                <w:sz w:val="20"/>
                <w:szCs w:val="20"/>
              </w:rPr>
              <w:t>18</w:t>
            </w:r>
          </w:p>
        </w:tc>
        <w:tc>
          <w:tcPr>
            <w:tcW w:w="1170" w:type="dxa"/>
            <w:shd w:val="clear" w:color="auto" w:fill="auto"/>
            <w:vAlign w:val="center"/>
            <w:hideMark/>
          </w:tcPr>
          <w:p w:rsidR="00D80CAF" w:rsidRPr="0078449E" w:rsidRDefault="00D80CAF" w:rsidP="000D711C">
            <w:pPr>
              <w:spacing w:before="40" w:after="40"/>
              <w:jc w:val="center"/>
              <w:rPr>
                <w:bCs/>
                <w:sz w:val="20"/>
                <w:szCs w:val="20"/>
              </w:rPr>
            </w:pPr>
          </w:p>
        </w:tc>
        <w:tc>
          <w:tcPr>
            <w:tcW w:w="6030" w:type="dxa"/>
            <w:shd w:val="clear" w:color="auto" w:fill="auto"/>
            <w:vAlign w:val="center"/>
            <w:hideMark/>
          </w:tcPr>
          <w:p w:rsidR="00D80CAF" w:rsidRPr="0078449E" w:rsidRDefault="00D80CAF"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Archive oldest data</w:t>
            </w:r>
          </w:p>
        </w:tc>
        <w:tc>
          <w:tcPr>
            <w:tcW w:w="900" w:type="dxa"/>
            <w:shd w:val="clear" w:color="auto" w:fill="auto"/>
            <w:vAlign w:val="center"/>
            <w:hideMark/>
          </w:tcPr>
          <w:p w:rsidR="00D80CAF" w:rsidRPr="0078449E" w:rsidRDefault="002E361F" w:rsidP="00D80CAF">
            <w:pPr>
              <w:spacing w:before="40" w:after="40"/>
              <w:jc w:val="center"/>
              <w:rPr>
                <w:bCs/>
                <w:sz w:val="20"/>
                <w:szCs w:val="20"/>
              </w:rPr>
            </w:pPr>
            <w:r>
              <w:rPr>
                <w:bCs/>
                <w:sz w:val="20"/>
                <w:szCs w:val="20"/>
              </w:rPr>
              <w:t>19</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D80CAF" w:rsidRPr="0078449E" w:rsidTr="00E040EA">
        <w:trPr>
          <w:trHeight w:val="324"/>
        </w:trPr>
        <w:tc>
          <w:tcPr>
            <w:tcW w:w="5310" w:type="dxa"/>
            <w:shd w:val="clear" w:color="auto" w:fill="auto"/>
            <w:vAlign w:val="center"/>
            <w:hideMark/>
          </w:tcPr>
          <w:p w:rsidR="00D80CAF" w:rsidRPr="0078449E" w:rsidRDefault="00D80CAF" w:rsidP="007241AD">
            <w:pPr>
              <w:spacing w:before="40" w:after="40"/>
              <w:rPr>
                <w:bCs/>
                <w:sz w:val="20"/>
                <w:szCs w:val="20"/>
              </w:rPr>
            </w:pPr>
            <w:r>
              <w:rPr>
                <w:bCs/>
                <w:sz w:val="20"/>
                <w:szCs w:val="20"/>
              </w:rPr>
              <w:t>Roll back a tax year initialization if needed due to bad data</w:t>
            </w:r>
          </w:p>
        </w:tc>
        <w:tc>
          <w:tcPr>
            <w:tcW w:w="900" w:type="dxa"/>
            <w:shd w:val="clear" w:color="auto" w:fill="auto"/>
            <w:vAlign w:val="center"/>
            <w:hideMark/>
          </w:tcPr>
          <w:p w:rsidR="00D80CAF" w:rsidRDefault="002E361F" w:rsidP="00D80CAF">
            <w:pPr>
              <w:spacing w:before="40" w:after="40"/>
              <w:jc w:val="center"/>
              <w:rPr>
                <w:bCs/>
                <w:sz w:val="20"/>
                <w:szCs w:val="20"/>
              </w:rPr>
            </w:pPr>
            <w:r>
              <w:rPr>
                <w:bCs/>
                <w:sz w:val="20"/>
                <w:szCs w:val="20"/>
              </w:rPr>
              <w:t>19</w:t>
            </w:r>
          </w:p>
        </w:tc>
        <w:tc>
          <w:tcPr>
            <w:tcW w:w="1170" w:type="dxa"/>
            <w:shd w:val="clear" w:color="auto" w:fill="auto"/>
            <w:vAlign w:val="center"/>
            <w:hideMark/>
          </w:tcPr>
          <w:p w:rsidR="00D80CAF" w:rsidRPr="0078449E" w:rsidRDefault="00D80CAF" w:rsidP="000D711C">
            <w:pPr>
              <w:spacing w:before="40" w:after="40"/>
              <w:jc w:val="center"/>
              <w:rPr>
                <w:bCs/>
                <w:sz w:val="20"/>
                <w:szCs w:val="20"/>
              </w:rPr>
            </w:pPr>
          </w:p>
        </w:tc>
        <w:tc>
          <w:tcPr>
            <w:tcW w:w="6030" w:type="dxa"/>
            <w:shd w:val="clear" w:color="auto" w:fill="auto"/>
            <w:vAlign w:val="center"/>
            <w:hideMark/>
          </w:tcPr>
          <w:p w:rsidR="00D80CAF" w:rsidRPr="0078449E" w:rsidRDefault="00D80CAF" w:rsidP="007241AD">
            <w:pPr>
              <w:spacing w:before="40" w:after="40"/>
              <w:rPr>
                <w:bCs/>
                <w:sz w:val="20"/>
                <w:szCs w:val="20"/>
              </w:rPr>
            </w:pPr>
          </w:p>
        </w:tc>
      </w:tr>
    </w:tbl>
    <w:p w:rsidR="00834177" w:rsidRPr="0078449E" w:rsidRDefault="005F09CD" w:rsidP="000D711C">
      <w:pPr>
        <w:spacing w:before="240" w:after="60"/>
        <w:ind w:left="274"/>
        <w:rPr>
          <w:b/>
          <w:sz w:val="20"/>
          <w:szCs w:val="20"/>
        </w:rPr>
      </w:pPr>
      <w:r w:rsidRPr="0078449E">
        <w:rPr>
          <w:b/>
          <w:sz w:val="20"/>
          <w:szCs w:val="20"/>
        </w:rPr>
        <w:t>Data Migration</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834177">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Pr>
                <w:bCs/>
                <w:sz w:val="20"/>
                <w:szCs w:val="20"/>
              </w:rPr>
              <w:t>Migrate data accurately and efficiently from file/text sources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19</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Pr>
                <w:bCs/>
                <w:sz w:val="20"/>
                <w:szCs w:val="20"/>
              </w:rPr>
              <w:t>Migrate data accurately and efficiently from Oracle Database sources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19</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Pr>
                <w:bCs/>
                <w:sz w:val="20"/>
                <w:szCs w:val="20"/>
              </w:rPr>
              <w:t>Migrate data accurately and efficiently from Microsoft Excel spreadsheet sources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19</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Pr>
                <w:bCs/>
                <w:sz w:val="20"/>
                <w:szCs w:val="20"/>
              </w:rPr>
              <w:t>Migrate data accurately and efficiently from Access database sources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19-20</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bl>
    <w:p w:rsidR="005F09CD" w:rsidRPr="0078449E" w:rsidRDefault="00B7158C" w:rsidP="00B7158C">
      <w:pPr>
        <w:spacing w:before="240" w:after="60"/>
        <w:ind w:left="274"/>
        <w:rPr>
          <w:b/>
          <w:sz w:val="20"/>
          <w:szCs w:val="20"/>
        </w:rPr>
      </w:pPr>
      <w:r>
        <w:rPr>
          <w:b/>
          <w:sz w:val="20"/>
          <w:szCs w:val="20"/>
        </w:rPr>
        <w:br w:type="page"/>
      </w:r>
      <w:r w:rsidR="002E361F">
        <w:rPr>
          <w:b/>
          <w:sz w:val="20"/>
          <w:szCs w:val="20"/>
        </w:rPr>
        <w:lastRenderedPageBreak/>
        <w:t>Bulk</w:t>
      </w:r>
      <w:r w:rsidR="005F09CD" w:rsidRPr="0078449E">
        <w:rPr>
          <w:b/>
          <w:sz w:val="20"/>
          <w:szCs w:val="20"/>
        </w:rPr>
        <w:t xml:space="preserve"> Billing Process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multiple types of billing files that follow the same format but can be filtered and sorted to create files with different data</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21</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files in multiple file formats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21</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multiple bill templates that can be used to print bills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21</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Pr>
                <w:bCs/>
                <w:sz w:val="20"/>
                <w:szCs w:val="20"/>
              </w:rPr>
              <w:t>C</w:t>
            </w:r>
            <w:r w:rsidRPr="0078449E">
              <w:rPr>
                <w:bCs/>
                <w:sz w:val="20"/>
                <w:szCs w:val="20"/>
              </w:rPr>
              <w:t>reate PDF bills for sending via email</w:t>
            </w:r>
          </w:p>
        </w:tc>
        <w:tc>
          <w:tcPr>
            <w:tcW w:w="900" w:type="dxa"/>
            <w:shd w:val="clear" w:color="auto" w:fill="auto"/>
            <w:vAlign w:val="center"/>
            <w:hideMark/>
          </w:tcPr>
          <w:p w:rsidR="00E040EA" w:rsidRDefault="002E361F" w:rsidP="000D711C">
            <w:pPr>
              <w:spacing w:before="40" w:after="40"/>
              <w:jc w:val="center"/>
              <w:rPr>
                <w:bCs/>
                <w:sz w:val="20"/>
                <w:szCs w:val="20"/>
              </w:rPr>
            </w:pPr>
            <w:r>
              <w:rPr>
                <w:bCs/>
                <w:sz w:val="20"/>
                <w:szCs w:val="20"/>
              </w:rPr>
              <w:t>21</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Calculate bar codes and "scan lines" as part of files for use during payment processing</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bl>
    <w:p w:rsidR="005F09CD" w:rsidRPr="0078449E" w:rsidRDefault="005F09CD" w:rsidP="000D711C">
      <w:pPr>
        <w:spacing w:before="240" w:after="60"/>
        <w:ind w:left="274"/>
        <w:rPr>
          <w:b/>
          <w:sz w:val="20"/>
          <w:szCs w:val="20"/>
        </w:rPr>
      </w:pPr>
      <w:r w:rsidRPr="0078449E">
        <w:rPr>
          <w:b/>
          <w:sz w:val="20"/>
          <w:szCs w:val="20"/>
        </w:rPr>
        <w:t>Corrected/Duplicate Bills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individual one-year tax statement</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individual tax statement spanning multiple years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"spreadsheet" statement listing all accounts for the same owner/mortgage company</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printing of statements for multiple unrelated properties at once using input from either data entry or file</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Set up default bill printers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User can override default due date</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User can override whether to include penalty/interest on duplicate bill</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User can print a bill to match penalty/interest received</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22</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User can choose address to print on bill in cases of invalid mailing addresses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23</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D80CAF" w:rsidRPr="0078449E" w:rsidTr="00E040EA">
        <w:trPr>
          <w:trHeight w:val="324"/>
        </w:trPr>
        <w:tc>
          <w:tcPr>
            <w:tcW w:w="5310" w:type="dxa"/>
            <w:shd w:val="clear" w:color="auto" w:fill="auto"/>
            <w:vAlign w:val="center"/>
            <w:hideMark/>
          </w:tcPr>
          <w:p w:rsidR="00D80CAF" w:rsidRPr="0078449E" w:rsidRDefault="00D80CAF" w:rsidP="007241AD">
            <w:pPr>
              <w:spacing w:before="40" w:after="40"/>
              <w:rPr>
                <w:bCs/>
                <w:sz w:val="20"/>
                <w:szCs w:val="20"/>
              </w:rPr>
            </w:pPr>
            <w:r>
              <w:rPr>
                <w:bCs/>
                <w:sz w:val="20"/>
                <w:szCs w:val="20"/>
              </w:rPr>
              <w:t>User can change the name on a bill</w:t>
            </w:r>
          </w:p>
        </w:tc>
        <w:tc>
          <w:tcPr>
            <w:tcW w:w="900" w:type="dxa"/>
            <w:shd w:val="clear" w:color="auto" w:fill="auto"/>
            <w:vAlign w:val="center"/>
            <w:hideMark/>
          </w:tcPr>
          <w:p w:rsidR="00D80CAF" w:rsidRDefault="002E361F" w:rsidP="000D711C">
            <w:pPr>
              <w:spacing w:before="40" w:after="40"/>
              <w:jc w:val="center"/>
              <w:rPr>
                <w:bCs/>
                <w:sz w:val="20"/>
                <w:szCs w:val="20"/>
              </w:rPr>
            </w:pPr>
            <w:r>
              <w:rPr>
                <w:bCs/>
                <w:sz w:val="20"/>
                <w:szCs w:val="20"/>
              </w:rPr>
              <w:t>23</w:t>
            </w:r>
          </w:p>
        </w:tc>
        <w:tc>
          <w:tcPr>
            <w:tcW w:w="1170" w:type="dxa"/>
            <w:shd w:val="clear" w:color="auto" w:fill="auto"/>
            <w:vAlign w:val="center"/>
            <w:hideMark/>
          </w:tcPr>
          <w:p w:rsidR="00D80CAF" w:rsidRPr="0078449E" w:rsidRDefault="00D80CAF" w:rsidP="000D711C">
            <w:pPr>
              <w:spacing w:before="40" w:after="40"/>
              <w:jc w:val="center"/>
              <w:rPr>
                <w:bCs/>
                <w:sz w:val="20"/>
                <w:szCs w:val="20"/>
              </w:rPr>
            </w:pPr>
          </w:p>
        </w:tc>
        <w:tc>
          <w:tcPr>
            <w:tcW w:w="6030" w:type="dxa"/>
            <w:shd w:val="clear" w:color="auto" w:fill="auto"/>
            <w:vAlign w:val="center"/>
            <w:hideMark/>
          </w:tcPr>
          <w:p w:rsidR="00D80CAF" w:rsidRPr="0078449E" w:rsidRDefault="00D80CAF"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Corrected bills are printed automatically when account information changes that necessitates a corrected bill.</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23</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Auto-printed corrected bills are saved to print all at one time during the day rather than immediately after each correction.</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23</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bl>
    <w:p w:rsidR="00B7158C" w:rsidRDefault="00B7158C"/>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B7158C" w:rsidRPr="0078449E" w:rsidTr="00B7158C">
        <w:trPr>
          <w:trHeight w:val="324"/>
        </w:trPr>
        <w:tc>
          <w:tcPr>
            <w:tcW w:w="531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Vendor Response</w:t>
            </w:r>
          </w:p>
        </w:tc>
      </w:tr>
      <w:tr w:rsidR="00AD0E98" w:rsidRPr="0078449E" w:rsidTr="00E040EA">
        <w:trPr>
          <w:trHeight w:val="324"/>
        </w:trPr>
        <w:tc>
          <w:tcPr>
            <w:tcW w:w="5310" w:type="dxa"/>
            <w:shd w:val="clear" w:color="auto" w:fill="auto"/>
            <w:vAlign w:val="center"/>
            <w:hideMark/>
          </w:tcPr>
          <w:p w:rsidR="00AD0E98" w:rsidRPr="0078449E" w:rsidRDefault="00AD0E98" w:rsidP="007241AD">
            <w:pPr>
              <w:spacing w:before="40" w:after="40"/>
              <w:rPr>
                <w:bCs/>
                <w:sz w:val="20"/>
                <w:szCs w:val="20"/>
              </w:rPr>
            </w:pPr>
            <w:r>
              <w:rPr>
                <w:bCs/>
                <w:sz w:val="20"/>
                <w:szCs w:val="20"/>
              </w:rPr>
              <w:t>Print a batch of bills to PDF for printing by another department</w:t>
            </w:r>
          </w:p>
        </w:tc>
        <w:tc>
          <w:tcPr>
            <w:tcW w:w="900" w:type="dxa"/>
            <w:shd w:val="clear" w:color="auto" w:fill="auto"/>
            <w:vAlign w:val="center"/>
            <w:hideMark/>
          </w:tcPr>
          <w:p w:rsidR="00AD0E98" w:rsidRDefault="002E361F" w:rsidP="000D711C">
            <w:pPr>
              <w:spacing w:before="40" w:after="40"/>
              <w:jc w:val="center"/>
              <w:rPr>
                <w:bCs/>
                <w:sz w:val="20"/>
                <w:szCs w:val="20"/>
              </w:rPr>
            </w:pPr>
            <w:r>
              <w:rPr>
                <w:bCs/>
                <w:sz w:val="20"/>
                <w:szCs w:val="20"/>
              </w:rPr>
              <w:t>23</w:t>
            </w:r>
          </w:p>
        </w:tc>
        <w:tc>
          <w:tcPr>
            <w:tcW w:w="1170" w:type="dxa"/>
            <w:shd w:val="clear" w:color="auto" w:fill="auto"/>
            <w:vAlign w:val="center"/>
            <w:hideMark/>
          </w:tcPr>
          <w:p w:rsidR="00AD0E98" w:rsidRPr="0078449E" w:rsidRDefault="00AD0E98" w:rsidP="000D711C">
            <w:pPr>
              <w:spacing w:before="40" w:after="40"/>
              <w:jc w:val="center"/>
              <w:rPr>
                <w:bCs/>
                <w:sz w:val="20"/>
                <w:szCs w:val="20"/>
              </w:rPr>
            </w:pPr>
          </w:p>
        </w:tc>
        <w:tc>
          <w:tcPr>
            <w:tcW w:w="6030" w:type="dxa"/>
            <w:shd w:val="clear" w:color="auto" w:fill="auto"/>
            <w:vAlign w:val="center"/>
            <w:hideMark/>
          </w:tcPr>
          <w:p w:rsidR="00AD0E98" w:rsidRPr="0078449E" w:rsidRDefault="00AD0E98"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Bills will be based on a template that can be created to County specifications</w:t>
            </w:r>
          </w:p>
        </w:tc>
        <w:tc>
          <w:tcPr>
            <w:tcW w:w="900" w:type="dxa"/>
            <w:shd w:val="clear" w:color="auto" w:fill="auto"/>
            <w:vAlign w:val="center"/>
            <w:hideMark/>
          </w:tcPr>
          <w:p w:rsidR="00E040EA" w:rsidRPr="0078449E" w:rsidRDefault="002E361F" w:rsidP="000D711C">
            <w:pPr>
              <w:spacing w:before="40" w:after="40"/>
              <w:jc w:val="center"/>
              <w:rPr>
                <w:bCs/>
                <w:sz w:val="20"/>
                <w:szCs w:val="20"/>
              </w:rPr>
            </w:pPr>
            <w:r>
              <w:rPr>
                <w:bCs/>
                <w:sz w:val="20"/>
                <w:szCs w:val="20"/>
              </w:rPr>
              <w:t>23</w:t>
            </w:r>
          </w:p>
        </w:tc>
        <w:tc>
          <w:tcPr>
            <w:tcW w:w="1170" w:type="dxa"/>
            <w:shd w:val="clear" w:color="auto" w:fill="auto"/>
            <w:vAlign w:val="center"/>
            <w:hideMark/>
          </w:tcPr>
          <w:p w:rsidR="00E040EA" w:rsidRPr="0078449E" w:rsidRDefault="00E040EA" w:rsidP="000D711C">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D80CAF" w:rsidRPr="0078449E" w:rsidTr="00E040EA">
        <w:trPr>
          <w:trHeight w:val="324"/>
        </w:trPr>
        <w:tc>
          <w:tcPr>
            <w:tcW w:w="5310" w:type="dxa"/>
            <w:shd w:val="clear" w:color="auto" w:fill="auto"/>
            <w:vAlign w:val="center"/>
            <w:hideMark/>
          </w:tcPr>
          <w:p w:rsidR="00D80CAF" w:rsidRPr="0078449E" w:rsidRDefault="00D80CAF" w:rsidP="007241AD">
            <w:pPr>
              <w:spacing w:before="40" w:after="40"/>
              <w:rPr>
                <w:bCs/>
                <w:sz w:val="20"/>
                <w:szCs w:val="20"/>
              </w:rPr>
            </w:pPr>
            <w:r>
              <w:rPr>
                <w:bCs/>
                <w:sz w:val="20"/>
                <w:szCs w:val="20"/>
              </w:rPr>
              <w:t>Duplicate/corrected bills to customers in the e-billing program will be sent electronically rather than paper bills</w:t>
            </w:r>
          </w:p>
        </w:tc>
        <w:tc>
          <w:tcPr>
            <w:tcW w:w="900" w:type="dxa"/>
            <w:shd w:val="clear" w:color="auto" w:fill="auto"/>
            <w:vAlign w:val="center"/>
            <w:hideMark/>
          </w:tcPr>
          <w:p w:rsidR="00D80CAF" w:rsidRDefault="002E361F" w:rsidP="000D711C">
            <w:pPr>
              <w:spacing w:before="40" w:after="40"/>
              <w:jc w:val="center"/>
              <w:rPr>
                <w:bCs/>
                <w:sz w:val="20"/>
                <w:szCs w:val="20"/>
              </w:rPr>
            </w:pPr>
            <w:r>
              <w:rPr>
                <w:bCs/>
                <w:sz w:val="20"/>
                <w:szCs w:val="20"/>
              </w:rPr>
              <w:t>24</w:t>
            </w:r>
          </w:p>
        </w:tc>
        <w:tc>
          <w:tcPr>
            <w:tcW w:w="1170" w:type="dxa"/>
            <w:shd w:val="clear" w:color="auto" w:fill="auto"/>
            <w:vAlign w:val="center"/>
            <w:hideMark/>
          </w:tcPr>
          <w:p w:rsidR="00D80CAF" w:rsidRPr="0078449E" w:rsidRDefault="00D80CAF" w:rsidP="000D711C">
            <w:pPr>
              <w:spacing w:before="40" w:after="40"/>
              <w:jc w:val="center"/>
              <w:rPr>
                <w:bCs/>
                <w:sz w:val="20"/>
                <w:szCs w:val="20"/>
              </w:rPr>
            </w:pPr>
          </w:p>
        </w:tc>
        <w:tc>
          <w:tcPr>
            <w:tcW w:w="6030" w:type="dxa"/>
            <w:shd w:val="clear" w:color="auto" w:fill="auto"/>
            <w:vAlign w:val="center"/>
            <w:hideMark/>
          </w:tcPr>
          <w:p w:rsidR="00D80CAF" w:rsidRPr="0078449E" w:rsidRDefault="00D80CAF" w:rsidP="007241AD">
            <w:pPr>
              <w:spacing w:before="40" w:after="40"/>
              <w:rPr>
                <w:bCs/>
                <w:sz w:val="20"/>
                <w:szCs w:val="20"/>
              </w:rPr>
            </w:pPr>
          </w:p>
        </w:tc>
      </w:tr>
    </w:tbl>
    <w:p w:rsidR="005F09CD" w:rsidRPr="0078449E" w:rsidRDefault="005F09CD" w:rsidP="000D711C">
      <w:pPr>
        <w:spacing w:before="160" w:after="60"/>
        <w:ind w:left="274"/>
        <w:rPr>
          <w:b/>
          <w:sz w:val="20"/>
          <w:szCs w:val="20"/>
        </w:rPr>
      </w:pPr>
      <w:r w:rsidRPr="0078449E">
        <w:rPr>
          <w:b/>
          <w:sz w:val="20"/>
          <w:szCs w:val="20"/>
        </w:rPr>
        <w:t>Tax Receipts and Certificates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Create tax receipts (one-year and four-year) using templates defined by the County</w:t>
            </w:r>
          </w:p>
        </w:tc>
        <w:tc>
          <w:tcPr>
            <w:tcW w:w="900" w:type="dxa"/>
            <w:shd w:val="clear" w:color="auto" w:fill="auto"/>
            <w:vAlign w:val="center"/>
            <w:hideMark/>
          </w:tcPr>
          <w:p w:rsidR="00E040EA" w:rsidRPr="0078449E" w:rsidRDefault="002E361F" w:rsidP="00001DC2">
            <w:pPr>
              <w:spacing w:before="40" w:after="40"/>
              <w:jc w:val="center"/>
              <w:rPr>
                <w:bCs/>
                <w:sz w:val="20"/>
                <w:szCs w:val="20"/>
              </w:rPr>
            </w:pPr>
            <w:r>
              <w:rPr>
                <w:bCs/>
                <w:sz w:val="20"/>
                <w:szCs w:val="20"/>
              </w:rPr>
              <w:t>24-25</w:t>
            </w:r>
          </w:p>
        </w:tc>
        <w:tc>
          <w:tcPr>
            <w:tcW w:w="1170" w:type="dxa"/>
            <w:shd w:val="clear" w:color="auto" w:fill="auto"/>
            <w:vAlign w:val="center"/>
            <w:hideMark/>
          </w:tcPr>
          <w:p w:rsidR="00E040EA" w:rsidRPr="0078449E" w:rsidRDefault="00E040EA" w:rsidP="00001DC2">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Print tax receipts on two-part perforated paper</w:t>
            </w:r>
          </w:p>
        </w:tc>
        <w:tc>
          <w:tcPr>
            <w:tcW w:w="900" w:type="dxa"/>
            <w:shd w:val="clear" w:color="auto" w:fill="auto"/>
            <w:vAlign w:val="center"/>
            <w:hideMark/>
          </w:tcPr>
          <w:p w:rsidR="00E040EA" w:rsidRPr="0078449E" w:rsidRDefault="002E361F" w:rsidP="00001DC2">
            <w:pPr>
              <w:spacing w:before="40" w:after="40"/>
              <w:jc w:val="center"/>
              <w:rPr>
                <w:bCs/>
                <w:sz w:val="20"/>
                <w:szCs w:val="20"/>
              </w:rPr>
            </w:pPr>
            <w:r>
              <w:rPr>
                <w:bCs/>
                <w:sz w:val="20"/>
                <w:szCs w:val="20"/>
              </w:rPr>
              <w:t>24-25</w:t>
            </w:r>
          </w:p>
        </w:tc>
        <w:tc>
          <w:tcPr>
            <w:tcW w:w="1170" w:type="dxa"/>
            <w:shd w:val="clear" w:color="auto" w:fill="auto"/>
            <w:vAlign w:val="center"/>
            <w:hideMark/>
          </w:tcPr>
          <w:p w:rsidR="00E040EA" w:rsidRPr="0078449E" w:rsidRDefault="00E040EA" w:rsidP="00001DC2">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AD0E98" w:rsidRPr="0078449E" w:rsidTr="00D80CAF">
        <w:trPr>
          <w:trHeight w:val="324"/>
        </w:trPr>
        <w:tc>
          <w:tcPr>
            <w:tcW w:w="5310" w:type="dxa"/>
            <w:shd w:val="clear" w:color="auto" w:fill="auto"/>
            <w:vAlign w:val="center"/>
            <w:hideMark/>
          </w:tcPr>
          <w:p w:rsidR="00AD0E98" w:rsidRDefault="00AD0E98" w:rsidP="00D80CAF">
            <w:pPr>
              <w:spacing w:before="40" w:after="40"/>
              <w:rPr>
                <w:bCs/>
                <w:sz w:val="20"/>
                <w:szCs w:val="20"/>
              </w:rPr>
            </w:pPr>
            <w:r>
              <w:rPr>
                <w:bCs/>
                <w:sz w:val="20"/>
                <w:szCs w:val="20"/>
              </w:rPr>
              <w:t>Print “no tax due” receipts for properties that owed no taxes</w:t>
            </w:r>
          </w:p>
        </w:tc>
        <w:tc>
          <w:tcPr>
            <w:tcW w:w="900" w:type="dxa"/>
            <w:shd w:val="clear" w:color="auto" w:fill="auto"/>
            <w:vAlign w:val="center"/>
            <w:hideMark/>
          </w:tcPr>
          <w:p w:rsidR="00AD0E98" w:rsidRDefault="002E361F" w:rsidP="00D80CAF">
            <w:pPr>
              <w:spacing w:before="40" w:after="40"/>
              <w:jc w:val="center"/>
              <w:rPr>
                <w:bCs/>
                <w:sz w:val="20"/>
                <w:szCs w:val="20"/>
              </w:rPr>
            </w:pPr>
            <w:r>
              <w:rPr>
                <w:bCs/>
                <w:sz w:val="20"/>
                <w:szCs w:val="20"/>
              </w:rPr>
              <w:t>25</w:t>
            </w:r>
          </w:p>
        </w:tc>
        <w:tc>
          <w:tcPr>
            <w:tcW w:w="1170" w:type="dxa"/>
            <w:shd w:val="clear" w:color="auto" w:fill="auto"/>
            <w:vAlign w:val="center"/>
            <w:hideMark/>
          </w:tcPr>
          <w:p w:rsidR="00AD0E98" w:rsidRPr="0078449E" w:rsidRDefault="00AD0E98" w:rsidP="00D80CAF">
            <w:pPr>
              <w:spacing w:before="40" w:after="40"/>
              <w:jc w:val="center"/>
              <w:rPr>
                <w:bCs/>
                <w:sz w:val="20"/>
                <w:szCs w:val="20"/>
              </w:rPr>
            </w:pPr>
          </w:p>
        </w:tc>
        <w:tc>
          <w:tcPr>
            <w:tcW w:w="6030" w:type="dxa"/>
            <w:shd w:val="clear" w:color="auto" w:fill="auto"/>
            <w:vAlign w:val="center"/>
            <w:hideMark/>
          </w:tcPr>
          <w:p w:rsidR="00AD0E98" w:rsidRPr="0078449E" w:rsidRDefault="00AD0E98" w:rsidP="00D80CAF">
            <w:pPr>
              <w:spacing w:before="40" w:after="40"/>
              <w:rPr>
                <w:bCs/>
                <w:sz w:val="20"/>
                <w:szCs w:val="20"/>
              </w:rPr>
            </w:pPr>
          </w:p>
        </w:tc>
      </w:tr>
      <w:tr w:rsidR="00D80CAF" w:rsidRPr="0078449E" w:rsidTr="00D80CAF">
        <w:trPr>
          <w:trHeight w:val="324"/>
        </w:trPr>
        <w:tc>
          <w:tcPr>
            <w:tcW w:w="5310" w:type="dxa"/>
            <w:shd w:val="clear" w:color="auto" w:fill="auto"/>
            <w:vAlign w:val="center"/>
            <w:hideMark/>
          </w:tcPr>
          <w:p w:rsidR="00D80CAF" w:rsidRDefault="00D80CAF" w:rsidP="00D80CAF">
            <w:pPr>
              <w:spacing w:before="40" w:after="40"/>
              <w:rPr>
                <w:bCs/>
                <w:sz w:val="20"/>
                <w:szCs w:val="20"/>
              </w:rPr>
            </w:pPr>
            <w:r>
              <w:rPr>
                <w:bCs/>
                <w:sz w:val="20"/>
                <w:szCs w:val="20"/>
              </w:rPr>
              <w:t>Create e-receipts to send to those accounts that are in the e-billing program</w:t>
            </w:r>
          </w:p>
        </w:tc>
        <w:tc>
          <w:tcPr>
            <w:tcW w:w="900" w:type="dxa"/>
            <w:shd w:val="clear" w:color="auto" w:fill="auto"/>
            <w:vAlign w:val="center"/>
            <w:hideMark/>
          </w:tcPr>
          <w:p w:rsidR="00D80CAF" w:rsidRDefault="00A07E77" w:rsidP="00D80CAF">
            <w:pPr>
              <w:spacing w:before="40" w:after="40"/>
              <w:jc w:val="center"/>
              <w:rPr>
                <w:bCs/>
                <w:sz w:val="20"/>
                <w:szCs w:val="20"/>
              </w:rPr>
            </w:pPr>
            <w:r>
              <w:rPr>
                <w:bCs/>
                <w:sz w:val="20"/>
                <w:szCs w:val="20"/>
              </w:rPr>
              <w:t>25</w:t>
            </w:r>
          </w:p>
        </w:tc>
        <w:tc>
          <w:tcPr>
            <w:tcW w:w="1170" w:type="dxa"/>
            <w:shd w:val="clear" w:color="auto" w:fill="auto"/>
            <w:vAlign w:val="center"/>
            <w:hideMark/>
          </w:tcPr>
          <w:p w:rsidR="00D80CAF" w:rsidRPr="0078449E" w:rsidRDefault="00D80CAF" w:rsidP="00D80CAF">
            <w:pPr>
              <w:spacing w:before="40" w:after="40"/>
              <w:jc w:val="center"/>
              <w:rPr>
                <w:bCs/>
                <w:sz w:val="20"/>
                <w:szCs w:val="20"/>
              </w:rPr>
            </w:pPr>
          </w:p>
        </w:tc>
        <w:tc>
          <w:tcPr>
            <w:tcW w:w="6030" w:type="dxa"/>
            <w:shd w:val="clear" w:color="auto" w:fill="auto"/>
            <w:vAlign w:val="center"/>
            <w:hideMark/>
          </w:tcPr>
          <w:p w:rsidR="00D80CAF" w:rsidRPr="0078449E" w:rsidRDefault="00D80CAF" w:rsidP="00D80CAF">
            <w:pPr>
              <w:spacing w:before="40" w:after="40"/>
              <w:rPr>
                <w:bCs/>
                <w:sz w:val="20"/>
                <w:szCs w:val="20"/>
              </w:rPr>
            </w:pPr>
          </w:p>
        </w:tc>
      </w:tr>
      <w:tr w:rsidR="00D80CAF" w:rsidRPr="0078449E" w:rsidTr="00D80CAF">
        <w:trPr>
          <w:trHeight w:val="324"/>
        </w:trPr>
        <w:tc>
          <w:tcPr>
            <w:tcW w:w="5310" w:type="dxa"/>
            <w:shd w:val="clear" w:color="auto" w:fill="auto"/>
            <w:vAlign w:val="center"/>
            <w:hideMark/>
          </w:tcPr>
          <w:p w:rsidR="00D80CAF" w:rsidRPr="0078449E" w:rsidRDefault="00D80CAF" w:rsidP="00D80CAF">
            <w:pPr>
              <w:spacing w:before="40" w:after="40"/>
              <w:rPr>
                <w:bCs/>
                <w:sz w:val="20"/>
                <w:szCs w:val="20"/>
              </w:rPr>
            </w:pPr>
            <w:r>
              <w:rPr>
                <w:bCs/>
                <w:sz w:val="20"/>
                <w:szCs w:val="20"/>
              </w:rPr>
              <w:t xml:space="preserve">Integrate with ReCo Cashier system to </w:t>
            </w:r>
            <w:r w:rsidR="00073517">
              <w:rPr>
                <w:bCs/>
                <w:sz w:val="20"/>
                <w:szCs w:val="20"/>
              </w:rPr>
              <w:t>record four-year tax certification transactions</w:t>
            </w:r>
          </w:p>
        </w:tc>
        <w:tc>
          <w:tcPr>
            <w:tcW w:w="900" w:type="dxa"/>
            <w:shd w:val="clear" w:color="auto" w:fill="auto"/>
            <w:vAlign w:val="center"/>
            <w:hideMark/>
          </w:tcPr>
          <w:p w:rsidR="00D80CAF" w:rsidRPr="0078449E" w:rsidRDefault="00A07E77" w:rsidP="00D80CAF">
            <w:pPr>
              <w:spacing w:before="40" w:after="40"/>
              <w:jc w:val="center"/>
              <w:rPr>
                <w:bCs/>
                <w:sz w:val="20"/>
                <w:szCs w:val="20"/>
              </w:rPr>
            </w:pPr>
            <w:r>
              <w:rPr>
                <w:bCs/>
                <w:sz w:val="20"/>
                <w:szCs w:val="20"/>
              </w:rPr>
              <w:t>25</w:t>
            </w:r>
          </w:p>
        </w:tc>
        <w:tc>
          <w:tcPr>
            <w:tcW w:w="1170" w:type="dxa"/>
            <w:shd w:val="clear" w:color="auto" w:fill="auto"/>
            <w:vAlign w:val="center"/>
            <w:hideMark/>
          </w:tcPr>
          <w:p w:rsidR="00D80CAF" w:rsidRPr="0078449E" w:rsidRDefault="00D80CAF" w:rsidP="00D80CAF">
            <w:pPr>
              <w:spacing w:before="40" w:after="40"/>
              <w:jc w:val="center"/>
              <w:rPr>
                <w:bCs/>
                <w:sz w:val="20"/>
                <w:szCs w:val="20"/>
              </w:rPr>
            </w:pPr>
          </w:p>
        </w:tc>
        <w:tc>
          <w:tcPr>
            <w:tcW w:w="6030" w:type="dxa"/>
            <w:shd w:val="clear" w:color="auto" w:fill="auto"/>
            <w:vAlign w:val="center"/>
            <w:hideMark/>
          </w:tcPr>
          <w:p w:rsidR="00D80CAF" w:rsidRPr="0078449E" w:rsidRDefault="00D80CAF" w:rsidP="00D80CAF">
            <w:pPr>
              <w:spacing w:before="40" w:after="40"/>
              <w:rPr>
                <w:bCs/>
                <w:sz w:val="20"/>
                <w:szCs w:val="20"/>
              </w:rPr>
            </w:pPr>
          </w:p>
        </w:tc>
      </w:tr>
    </w:tbl>
    <w:p w:rsidR="005F09CD" w:rsidRPr="0078449E" w:rsidRDefault="00A07E77" w:rsidP="000D711C">
      <w:pPr>
        <w:spacing w:before="160" w:after="60"/>
        <w:ind w:left="274"/>
        <w:rPr>
          <w:b/>
          <w:sz w:val="20"/>
          <w:szCs w:val="20"/>
        </w:rPr>
      </w:pPr>
      <w:r>
        <w:rPr>
          <w:b/>
          <w:sz w:val="20"/>
          <w:szCs w:val="20"/>
        </w:rPr>
        <w:t>Payment Processing</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 xml:space="preserve">Process payment files in different formats: fixed-length text, CSV, </w:t>
            </w:r>
            <w:r>
              <w:rPr>
                <w:bCs/>
                <w:sz w:val="20"/>
                <w:szCs w:val="20"/>
              </w:rPr>
              <w:t xml:space="preserve">Microsoft </w:t>
            </w:r>
            <w:r w:rsidRPr="0078449E">
              <w:rPr>
                <w:bCs/>
                <w:sz w:val="20"/>
                <w:szCs w:val="20"/>
              </w:rPr>
              <w:t>Excel</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26</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Add/remove sources as needed in the future</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26</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F47375" w:rsidRPr="0078449E" w:rsidTr="00E040EA">
        <w:trPr>
          <w:trHeight w:val="324"/>
        </w:trPr>
        <w:tc>
          <w:tcPr>
            <w:tcW w:w="5310" w:type="dxa"/>
            <w:shd w:val="clear" w:color="auto" w:fill="auto"/>
            <w:vAlign w:val="center"/>
            <w:hideMark/>
          </w:tcPr>
          <w:p w:rsidR="00F47375" w:rsidRPr="0078449E" w:rsidRDefault="00F47375" w:rsidP="007241AD">
            <w:pPr>
              <w:spacing w:before="40" w:after="40"/>
              <w:rPr>
                <w:bCs/>
                <w:sz w:val="20"/>
                <w:szCs w:val="20"/>
              </w:rPr>
            </w:pPr>
            <w:r>
              <w:rPr>
                <w:bCs/>
                <w:sz w:val="20"/>
                <w:szCs w:val="20"/>
              </w:rPr>
              <w:t>Create balancing report to use to accept information from files</w:t>
            </w:r>
          </w:p>
        </w:tc>
        <w:tc>
          <w:tcPr>
            <w:tcW w:w="900" w:type="dxa"/>
            <w:shd w:val="clear" w:color="auto" w:fill="auto"/>
            <w:vAlign w:val="center"/>
            <w:hideMark/>
          </w:tcPr>
          <w:p w:rsidR="00F47375" w:rsidRDefault="00A07E77" w:rsidP="00C75A01">
            <w:pPr>
              <w:spacing w:before="40" w:after="40"/>
              <w:jc w:val="center"/>
              <w:rPr>
                <w:bCs/>
                <w:sz w:val="20"/>
                <w:szCs w:val="20"/>
              </w:rPr>
            </w:pPr>
            <w:r>
              <w:rPr>
                <w:bCs/>
                <w:sz w:val="20"/>
                <w:szCs w:val="20"/>
              </w:rPr>
              <w:t>26</w:t>
            </w:r>
          </w:p>
        </w:tc>
        <w:tc>
          <w:tcPr>
            <w:tcW w:w="1170" w:type="dxa"/>
            <w:shd w:val="clear" w:color="auto" w:fill="auto"/>
            <w:vAlign w:val="center"/>
            <w:hideMark/>
          </w:tcPr>
          <w:p w:rsidR="00F47375" w:rsidRPr="0078449E" w:rsidRDefault="00F47375" w:rsidP="00C75A01">
            <w:pPr>
              <w:spacing w:before="40" w:after="40"/>
              <w:jc w:val="center"/>
              <w:rPr>
                <w:bCs/>
                <w:sz w:val="20"/>
                <w:szCs w:val="20"/>
              </w:rPr>
            </w:pPr>
          </w:p>
        </w:tc>
        <w:tc>
          <w:tcPr>
            <w:tcW w:w="6030" w:type="dxa"/>
            <w:shd w:val="clear" w:color="auto" w:fill="auto"/>
            <w:vAlign w:val="center"/>
            <w:hideMark/>
          </w:tcPr>
          <w:p w:rsidR="00F47375" w:rsidRPr="0078449E" w:rsidRDefault="00F47375"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Hold information from payment files until balanced by a user</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26</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Post payments or discard processed file information at user discretion</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27</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8A219B" w:rsidRPr="0078449E" w:rsidTr="00E040EA">
        <w:trPr>
          <w:trHeight w:val="324"/>
        </w:trPr>
        <w:tc>
          <w:tcPr>
            <w:tcW w:w="5310" w:type="dxa"/>
            <w:shd w:val="clear" w:color="auto" w:fill="auto"/>
            <w:vAlign w:val="center"/>
            <w:hideMark/>
          </w:tcPr>
          <w:p w:rsidR="008A219B" w:rsidRPr="0078449E" w:rsidRDefault="008A219B" w:rsidP="007241AD">
            <w:pPr>
              <w:spacing w:before="40" w:after="40"/>
              <w:rPr>
                <w:bCs/>
                <w:sz w:val="20"/>
                <w:szCs w:val="20"/>
              </w:rPr>
            </w:pPr>
            <w:r>
              <w:rPr>
                <w:bCs/>
                <w:sz w:val="20"/>
                <w:szCs w:val="20"/>
              </w:rPr>
              <w:t>Post payments from multiple batches (files) at one time</w:t>
            </w:r>
          </w:p>
        </w:tc>
        <w:tc>
          <w:tcPr>
            <w:tcW w:w="900" w:type="dxa"/>
            <w:shd w:val="clear" w:color="auto" w:fill="auto"/>
            <w:vAlign w:val="center"/>
            <w:hideMark/>
          </w:tcPr>
          <w:p w:rsidR="008A219B" w:rsidRDefault="00A07E77" w:rsidP="00C75A01">
            <w:pPr>
              <w:spacing w:before="40" w:after="40"/>
              <w:jc w:val="center"/>
              <w:rPr>
                <w:bCs/>
                <w:sz w:val="20"/>
                <w:szCs w:val="20"/>
              </w:rPr>
            </w:pPr>
            <w:r>
              <w:rPr>
                <w:bCs/>
                <w:sz w:val="20"/>
                <w:szCs w:val="20"/>
              </w:rPr>
              <w:t>27</w:t>
            </w:r>
          </w:p>
        </w:tc>
        <w:tc>
          <w:tcPr>
            <w:tcW w:w="1170" w:type="dxa"/>
            <w:shd w:val="clear" w:color="auto" w:fill="auto"/>
            <w:vAlign w:val="center"/>
            <w:hideMark/>
          </w:tcPr>
          <w:p w:rsidR="008A219B" w:rsidRPr="0078449E" w:rsidRDefault="008A219B" w:rsidP="00C75A01">
            <w:pPr>
              <w:spacing w:before="40" w:after="40"/>
              <w:jc w:val="center"/>
              <w:rPr>
                <w:bCs/>
                <w:sz w:val="20"/>
                <w:szCs w:val="20"/>
              </w:rPr>
            </w:pPr>
          </w:p>
        </w:tc>
        <w:tc>
          <w:tcPr>
            <w:tcW w:w="6030" w:type="dxa"/>
            <w:shd w:val="clear" w:color="auto" w:fill="auto"/>
            <w:vAlign w:val="center"/>
            <w:hideMark/>
          </w:tcPr>
          <w:p w:rsidR="008A219B" w:rsidRPr="0078449E" w:rsidRDefault="008A219B"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Produce error report after payments are posted</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27</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files to be processed on a schedule</w:t>
            </w:r>
          </w:p>
        </w:tc>
        <w:tc>
          <w:tcPr>
            <w:tcW w:w="900" w:type="dxa"/>
            <w:shd w:val="clear" w:color="auto" w:fill="auto"/>
            <w:vAlign w:val="center"/>
            <w:hideMark/>
          </w:tcPr>
          <w:p w:rsidR="00E040EA" w:rsidRPr="0078449E" w:rsidRDefault="00A07E77" w:rsidP="00073517">
            <w:pPr>
              <w:spacing w:before="40" w:after="40"/>
              <w:jc w:val="center"/>
              <w:rPr>
                <w:bCs/>
                <w:sz w:val="20"/>
                <w:szCs w:val="20"/>
              </w:rPr>
            </w:pPr>
            <w:r>
              <w:rPr>
                <w:bCs/>
                <w:sz w:val="20"/>
                <w:szCs w:val="20"/>
              </w:rPr>
              <w:t>26</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bl>
    <w:p w:rsidR="00B7158C" w:rsidRDefault="00B7158C"/>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B7158C" w:rsidRPr="0078449E" w:rsidTr="00B7158C">
        <w:trPr>
          <w:trHeight w:val="324"/>
        </w:trPr>
        <w:tc>
          <w:tcPr>
            <w:tcW w:w="531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Hold payments from internet processing service until corresponding funds are depos</w:t>
            </w:r>
            <w:r>
              <w:rPr>
                <w:bCs/>
                <w:sz w:val="20"/>
                <w:szCs w:val="20"/>
              </w:rPr>
              <w:t>i</w:t>
            </w:r>
            <w:r w:rsidRPr="0078449E">
              <w:rPr>
                <w:bCs/>
                <w:sz w:val="20"/>
                <w:szCs w:val="20"/>
              </w:rPr>
              <w:t>ted</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27</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w:t>
            </w:r>
            <w:r>
              <w:rPr>
                <w:bCs/>
                <w:sz w:val="20"/>
                <w:szCs w:val="20"/>
              </w:rPr>
              <w:t xml:space="preserve"> payments to be processed directly in the system</w:t>
            </w:r>
            <w:r w:rsidRPr="0078449E">
              <w:rPr>
                <w:bCs/>
                <w:sz w:val="20"/>
                <w:szCs w:val="20"/>
              </w:rPr>
              <w:t xml:space="preserve"> in cases where </w:t>
            </w:r>
            <w:r>
              <w:rPr>
                <w:bCs/>
                <w:sz w:val="20"/>
                <w:szCs w:val="20"/>
              </w:rPr>
              <w:t>the payment must be processed immediately</w:t>
            </w:r>
          </w:p>
        </w:tc>
        <w:tc>
          <w:tcPr>
            <w:tcW w:w="900" w:type="dxa"/>
            <w:shd w:val="clear" w:color="auto" w:fill="auto"/>
            <w:vAlign w:val="center"/>
            <w:hideMark/>
          </w:tcPr>
          <w:p w:rsidR="00E040EA" w:rsidRPr="0078449E" w:rsidRDefault="00A07E77" w:rsidP="00073517">
            <w:pPr>
              <w:spacing w:before="40" w:after="40"/>
              <w:jc w:val="center"/>
              <w:rPr>
                <w:bCs/>
                <w:sz w:val="20"/>
                <w:szCs w:val="20"/>
              </w:rPr>
            </w:pPr>
            <w:r>
              <w:rPr>
                <w:bCs/>
                <w:sz w:val="20"/>
                <w:szCs w:val="20"/>
              </w:rPr>
              <w:t>27</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tax credits to be given as a separate transaction type than a payment</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27-28</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073517" w:rsidRPr="0078449E" w:rsidTr="00E040EA">
        <w:trPr>
          <w:trHeight w:val="324"/>
        </w:trPr>
        <w:tc>
          <w:tcPr>
            <w:tcW w:w="5310" w:type="dxa"/>
            <w:shd w:val="clear" w:color="auto" w:fill="auto"/>
            <w:vAlign w:val="center"/>
            <w:hideMark/>
          </w:tcPr>
          <w:p w:rsidR="00073517" w:rsidRPr="0078449E" w:rsidRDefault="00073517" w:rsidP="007241AD">
            <w:pPr>
              <w:spacing w:before="40" w:after="40"/>
              <w:rPr>
                <w:bCs/>
                <w:sz w:val="20"/>
                <w:szCs w:val="20"/>
              </w:rPr>
            </w:pPr>
            <w:r>
              <w:rPr>
                <w:bCs/>
                <w:sz w:val="20"/>
                <w:szCs w:val="20"/>
              </w:rPr>
              <w:t>Store and apply multiple-year tax credits correctly</w:t>
            </w:r>
          </w:p>
        </w:tc>
        <w:tc>
          <w:tcPr>
            <w:tcW w:w="900" w:type="dxa"/>
            <w:shd w:val="clear" w:color="auto" w:fill="auto"/>
            <w:vAlign w:val="center"/>
            <w:hideMark/>
          </w:tcPr>
          <w:p w:rsidR="00073517" w:rsidRDefault="00A07E77" w:rsidP="00C75A01">
            <w:pPr>
              <w:spacing w:before="40" w:after="40"/>
              <w:jc w:val="center"/>
              <w:rPr>
                <w:bCs/>
                <w:sz w:val="20"/>
                <w:szCs w:val="20"/>
              </w:rPr>
            </w:pPr>
            <w:r>
              <w:rPr>
                <w:bCs/>
                <w:sz w:val="20"/>
                <w:szCs w:val="20"/>
              </w:rPr>
              <w:t>27-28</w:t>
            </w:r>
          </w:p>
        </w:tc>
        <w:tc>
          <w:tcPr>
            <w:tcW w:w="1170" w:type="dxa"/>
            <w:shd w:val="clear" w:color="auto" w:fill="auto"/>
            <w:vAlign w:val="center"/>
            <w:hideMark/>
          </w:tcPr>
          <w:p w:rsidR="00073517" w:rsidRPr="0078449E" w:rsidRDefault="00073517" w:rsidP="00C75A01">
            <w:pPr>
              <w:spacing w:before="40" w:after="40"/>
              <w:jc w:val="center"/>
              <w:rPr>
                <w:bCs/>
                <w:sz w:val="20"/>
                <w:szCs w:val="20"/>
              </w:rPr>
            </w:pPr>
          </w:p>
        </w:tc>
        <w:tc>
          <w:tcPr>
            <w:tcW w:w="6030" w:type="dxa"/>
            <w:shd w:val="clear" w:color="auto" w:fill="auto"/>
            <w:vAlign w:val="center"/>
            <w:hideMark/>
          </w:tcPr>
          <w:p w:rsidR="00073517" w:rsidRPr="0078449E" w:rsidRDefault="00073517"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installment payments</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28</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073517" w:rsidRPr="0078449E" w:rsidTr="00E040EA">
        <w:trPr>
          <w:trHeight w:val="324"/>
        </w:trPr>
        <w:tc>
          <w:tcPr>
            <w:tcW w:w="5310" w:type="dxa"/>
            <w:shd w:val="clear" w:color="auto" w:fill="auto"/>
            <w:vAlign w:val="center"/>
            <w:hideMark/>
          </w:tcPr>
          <w:p w:rsidR="00073517" w:rsidRPr="0078449E" w:rsidRDefault="00073517" w:rsidP="007241AD">
            <w:pPr>
              <w:spacing w:before="40" w:after="40"/>
              <w:rPr>
                <w:bCs/>
                <w:sz w:val="20"/>
                <w:szCs w:val="20"/>
              </w:rPr>
            </w:pPr>
            <w:r>
              <w:rPr>
                <w:bCs/>
                <w:sz w:val="20"/>
                <w:szCs w:val="20"/>
              </w:rPr>
              <w:t>Allow payments received before the beginning of the tax year to be applied once the tax year is initialized</w:t>
            </w:r>
          </w:p>
        </w:tc>
        <w:tc>
          <w:tcPr>
            <w:tcW w:w="900" w:type="dxa"/>
            <w:shd w:val="clear" w:color="auto" w:fill="auto"/>
            <w:vAlign w:val="center"/>
            <w:hideMark/>
          </w:tcPr>
          <w:p w:rsidR="00073517" w:rsidRDefault="00A07E77" w:rsidP="00C75A01">
            <w:pPr>
              <w:spacing w:before="40" w:after="40"/>
              <w:jc w:val="center"/>
              <w:rPr>
                <w:bCs/>
                <w:sz w:val="20"/>
                <w:szCs w:val="20"/>
              </w:rPr>
            </w:pPr>
            <w:r>
              <w:rPr>
                <w:bCs/>
                <w:sz w:val="20"/>
                <w:szCs w:val="20"/>
              </w:rPr>
              <w:t>28</w:t>
            </w:r>
          </w:p>
        </w:tc>
        <w:tc>
          <w:tcPr>
            <w:tcW w:w="1170" w:type="dxa"/>
            <w:shd w:val="clear" w:color="auto" w:fill="auto"/>
            <w:vAlign w:val="center"/>
            <w:hideMark/>
          </w:tcPr>
          <w:p w:rsidR="00073517" w:rsidRPr="0078449E" w:rsidRDefault="00073517" w:rsidP="00C75A01">
            <w:pPr>
              <w:spacing w:before="40" w:after="40"/>
              <w:jc w:val="center"/>
              <w:rPr>
                <w:bCs/>
                <w:sz w:val="20"/>
                <w:szCs w:val="20"/>
              </w:rPr>
            </w:pPr>
          </w:p>
        </w:tc>
        <w:tc>
          <w:tcPr>
            <w:tcW w:w="6030" w:type="dxa"/>
            <w:shd w:val="clear" w:color="auto" w:fill="auto"/>
            <w:vAlign w:val="center"/>
            <w:hideMark/>
          </w:tcPr>
          <w:p w:rsidR="00073517" w:rsidRPr="0078449E" w:rsidRDefault="00073517"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073517">
            <w:pPr>
              <w:spacing w:before="40" w:after="40"/>
              <w:rPr>
                <w:bCs/>
                <w:sz w:val="20"/>
                <w:szCs w:val="20"/>
              </w:rPr>
            </w:pPr>
            <w:r w:rsidRPr="0078449E">
              <w:rPr>
                <w:bCs/>
                <w:sz w:val="20"/>
                <w:szCs w:val="20"/>
              </w:rPr>
              <w:t xml:space="preserve">Produce </w:t>
            </w:r>
            <w:r w:rsidR="00073517">
              <w:rPr>
                <w:bCs/>
                <w:sz w:val="20"/>
                <w:szCs w:val="20"/>
              </w:rPr>
              <w:t>Cashier Balance Sheet</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28</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in-lieu tax payments to be recorded as a separate transaction type than a payment</w:t>
            </w:r>
          </w:p>
        </w:tc>
        <w:tc>
          <w:tcPr>
            <w:tcW w:w="900" w:type="dxa"/>
            <w:shd w:val="clear" w:color="auto" w:fill="auto"/>
            <w:vAlign w:val="center"/>
            <w:hideMark/>
          </w:tcPr>
          <w:p w:rsidR="00E040EA" w:rsidRPr="0078449E" w:rsidRDefault="00A07E77" w:rsidP="00C75A01">
            <w:pPr>
              <w:spacing w:before="40" w:after="40"/>
              <w:jc w:val="center"/>
              <w:rPr>
                <w:bCs/>
                <w:sz w:val="20"/>
                <w:szCs w:val="20"/>
              </w:rPr>
            </w:pPr>
            <w:r>
              <w:rPr>
                <w:bCs/>
                <w:sz w:val="20"/>
                <w:szCs w:val="20"/>
              </w:rPr>
              <w:t>28</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bl>
    <w:p w:rsidR="005F09CD" w:rsidRPr="0078449E" w:rsidRDefault="005F09CD" w:rsidP="000D711C">
      <w:pPr>
        <w:spacing w:before="160" w:after="60"/>
        <w:ind w:left="274"/>
        <w:rPr>
          <w:b/>
          <w:sz w:val="20"/>
          <w:szCs w:val="20"/>
        </w:rPr>
      </w:pPr>
      <w:r w:rsidRPr="0078449E">
        <w:rPr>
          <w:b/>
          <w:sz w:val="20"/>
          <w:szCs w:val="20"/>
        </w:rPr>
        <w:t>Tax Refunds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Vendor Response</w:t>
            </w:r>
          </w:p>
        </w:tc>
      </w:tr>
      <w:tr w:rsidR="00073517" w:rsidRPr="0078449E" w:rsidTr="00E040EA">
        <w:trPr>
          <w:trHeight w:val="324"/>
        </w:trPr>
        <w:tc>
          <w:tcPr>
            <w:tcW w:w="5310" w:type="dxa"/>
            <w:shd w:val="clear" w:color="auto" w:fill="auto"/>
            <w:vAlign w:val="center"/>
            <w:hideMark/>
          </w:tcPr>
          <w:p w:rsidR="00073517" w:rsidRPr="0078449E" w:rsidRDefault="00073517" w:rsidP="007241AD">
            <w:pPr>
              <w:spacing w:before="40" w:after="40"/>
              <w:rPr>
                <w:bCs/>
                <w:sz w:val="20"/>
                <w:szCs w:val="20"/>
              </w:rPr>
            </w:pPr>
            <w:r>
              <w:rPr>
                <w:bCs/>
                <w:sz w:val="20"/>
                <w:szCs w:val="20"/>
              </w:rPr>
              <w:t>Create one of the five types of refunds based on triggers once payments are posted</w:t>
            </w:r>
          </w:p>
        </w:tc>
        <w:tc>
          <w:tcPr>
            <w:tcW w:w="900" w:type="dxa"/>
            <w:shd w:val="clear" w:color="auto" w:fill="auto"/>
            <w:vAlign w:val="center"/>
            <w:hideMark/>
          </w:tcPr>
          <w:p w:rsidR="00073517" w:rsidRDefault="00B7158C" w:rsidP="00C75A01">
            <w:pPr>
              <w:spacing w:before="40" w:after="40"/>
              <w:jc w:val="center"/>
              <w:rPr>
                <w:bCs/>
                <w:sz w:val="20"/>
                <w:szCs w:val="20"/>
              </w:rPr>
            </w:pPr>
            <w:r>
              <w:rPr>
                <w:bCs/>
                <w:sz w:val="20"/>
                <w:szCs w:val="20"/>
              </w:rPr>
              <w:t>29</w:t>
            </w:r>
          </w:p>
        </w:tc>
        <w:tc>
          <w:tcPr>
            <w:tcW w:w="1170" w:type="dxa"/>
            <w:shd w:val="clear" w:color="auto" w:fill="auto"/>
            <w:vAlign w:val="center"/>
            <w:hideMark/>
          </w:tcPr>
          <w:p w:rsidR="00073517" w:rsidRPr="0078449E" w:rsidRDefault="00073517" w:rsidP="00C75A01">
            <w:pPr>
              <w:spacing w:before="40" w:after="40"/>
              <w:jc w:val="center"/>
              <w:rPr>
                <w:bCs/>
                <w:sz w:val="20"/>
                <w:szCs w:val="20"/>
              </w:rPr>
            </w:pPr>
          </w:p>
        </w:tc>
        <w:tc>
          <w:tcPr>
            <w:tcW w:w="6030" w:type="dxa"/>
            <w:shd w:val="clear" w:color="auto" w:fill="auto"/>
            <w:vAlign w:val="center"/>
            <w:hideMark/>
          </w:tcPr>
          <w:p w:rsidR="00073517" w:rsidRPr="0078449E" w:rsidRDefault="00073517"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Automatically activate refunds for accounts that are overpaid due to senior discounts, and assessment changes</w:t>
            </w:r>
          </w:p>
        </w:tc>
        <w:tc>
          <w:tcPr>
            <w:tcW w:w="900" w:type="dxa"/>
            <w:shd w:val="clear" w:color="auto" w:fill="auto"/>
            <w:vAlign w:val="center"/>
            <w:hideMark/>
          </w:tcPr>
          <w:p w:rsidR="00E040EA" w:rsidRPr="0078449E" w:rsidRDefault="00B7158C" w:rsidP="00C75A01">
            <w:pPr>
              <w:spacing w:before="40" w:after="40"/>
              <w:jc w:val="center"/>
              <w:rPr>
                <w:bCs/>
                <w:sz w:val="20"/>
                <w:szCs w:val="20"/>
              </w:rPr>
            </w:pPr>
            <w:r>
              <w:rPr>
                <w:bCs/>
                <w:sz w:val="20"/>
                <w:szCs w:val="20"/>
              </w:rPr>
              <w:t>29</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Mark refunds for accounts that are overpaid due to payment application for user review</w:t>
            </w:r>
          </w:p>
        </w:tc>
        <w:tc>
          <w:tcPr>
            <w:tcW w:w="900" w:type="dxa"/>
            <w:shd w:val="clear" w:color="auto" w:fill="auto"/>
            <w:vAlign w:val="center"/>
            <w:hideMark/>
          </w:tcPr>
          <w:p w:rsidR="00E040EA" w:rsidRPr="0078449E" w:rsidRDefault="00B7158C" w:rsidP="00C75A01">
            <w:pPr>
              <w:spacing w:before="40" w:after="40"/>
              <w:jc w:val="center"/>
              <w:rPr>
                <w:bCs/>
                <w:sz w:val="20"/>
                <w:szCs w:val="20"/>
              </w:rPr>
            </w:pPr>
            <w:r>
              <w:rPr>
                <w:bCs/>
                <w:sz w:val="20"/>
                <w:szCs w:val="20"/>
              </w:rPr>
              <w:t>29</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073517" w:rsidRPr="0078449E" w:rsidTr="00E040EA">
        <w:trPr>
          <w:trHeight w:val="324"/>
        </w:trPr>
        <w:tc>
          <w:tcPr>
            <w:tcW w:w="5310" w:type="dxa"/>
            <w:shd w:val="clear" w:color="auto" w:fill="auto"/>
            <w:vAlign w:val="center"/>
            <w:hideMark/>
          </w:tcPr>
          <w:p w:rsidR="00073517" w:rsidRPr="0078449E" w:rsidRDefault="00073517" w:rsidP="007241AD">
            <w:pPr>
              <w:spacing w:before="40" w:after="40"/>
              <w:rPr>
                <w:bCs/>
                <w:sz w:val="20"/>
                <w:szCs w:val="20"/>
              </w:rPr>
            </w:pPr>
            <w:r>
              <w:rPr>
                <w:bCs/>
                <w:sz w:val="20"/>
                <w:szCs w:val="20"/>
              </w:rPr>
              <w:t>Ignore refunds that are less than the threshold amount</w:t>
            </w:r>
          </w:p>
        </w:tc>
        <w:tc>
          <w:tcPr>
            <w:tcW w:w="900" w:type="dxa"/>
            <w:shd w:val="clear" w:color="auto" w:fill="auto"/>
            <w:vAlign w:val="center"/>
            <w:hideMark/>
          </w:tcPr>
          <w:p w:rsidR="00073517" w:rsidRDefault="00B7158C" w:rsidP="00C75A01">
            <w:pPr>
              <w:spacing w:before="40" w:after="40"/>
              <w:jc w:val="center"/>
              <w:rPr>
                <w:bCs/>
                <w:sz w:val="20"/>
                <w:szCs w:val="20"/>
              </w:rPr>
            </w:pPr>
            <w:r>
              <w:rPr>
                <w:bCs/>
                <w:sz w:val="20"/>
                <w:szCs w:val="20"/>
              </w:rPr>
              <w:t>29</w:t>
            </w:r>
          </w:p>
        </w:tc>
        <w:tc>
          <w:tcPr>
            <w:tcW w:w="1170" w:type="dxa"/>
            <w:shd w:val="clear" w:color="auto" w:fill="auto"/>
            <w:vAlign w:val="center"/>
            <w:hideMark/>
          </w:tcPr>
          <w:p w:rsidR="00073517" w:rsidRPr="0078449E" w:rsidRDefault="00073517" w:rsidP="00C75A01">
            <w:pPr>
              <w:spacing w:before="40" w:after="40"/>
              <w:jc w:val="center"/>
              <w:rPr>
                <w:bCs/>
                <w:sz w:val="20"/>
                <w:szCs w:val="20"/>
              </w:rPr>
            </w:pPr>
          </w:p>
        </w:tc>
        <w:tc>
          <w:tcPr>
            <w:tcW w:w="6030" w:type="dxa"/>
            <w:shd w:val="clear" w:color="auto" w:fill="auto"/>
            <w:vAlign w:val="center"/>
            <w:hideMark/>
          </w:tcPr>
          <w:p w:rsidR="00073517" w:rsidRPr="0078449E" w:rsidRDefault="00073517" w:rsidP="007241AD">
            <w:pPr>
              <w:spacing w:before="40" w:after="40"/>
              <w:rPr>
                <w:bCs/>
                <w:sz w:val="20"/>
                <w:szCs w:val="20"/>
              </w:rPr>
            </w:pPr>
          </w:p>
        </w:tc>
      </w:tr>
      <w:tr w:rsidR="008A219B" w:rsidRPr="0078449E" w:rsidTr="00073517">
        <w:trPr>
          <w:trHeight w:val="324"/>
        </w:trPr>
        <w:tc>
          <w:tcPr>
            <w:tcW w:w="5310" w:type="dxa"/>
            <w:shd w:val="clear" w:color="auto" w:fill="auto"/>
            <w:vAlign w:val="center"/>
            <w:hideMark/>
          </w:tcPr>
          <w:p w:rsidR="008A219B" w:rsidRPr="0078449E" w:rsidRDefault="008A219B" w:rsidP="00073517">
            <w:pPr>
              <w:spacing w:before="40" w:after="40"/>
              <w:rPr>
                <w:bCs/>
                <w:sz w:val="20"/>
                <w:szCs w:val="20"/>
              </w:rPr>
            </w:pPr>
            <w:r>
              <w:rPr>
                <w:bCs/>
                <w:sz w:val="20"/>
                <w:szCs w:val="20"/>
              </w:rPr>
              <w:t>Assign each refund a Refund Number sequentially based on a user-defined start number</w:t>
            </w:r>
          </w:p>
        </w:tc>
        <w:tc>
          <w:tcPr>
            <w:tcW w:w="900" w:type="dxa"/>
            <w:shd w:val="clear" w:color="auto" w:fill="auto"/>
            <w:vAlign w:val="center"/>
            <w:hideMark/>
          </w:tcPr>
          <w:p w:rsidR="008A219B" w:rsidRDefault="00B7158C" w:rsidP="00073517">
            <w:pPr>
              <w:spacing w:before="40" w:after="40"/>
              <w:jc w:val="center"/>
              <w:rPr>
                <w:bCs/>
                <w:sz w:val="20"/>
                <w:szCs w:val="20"/>
              </w:rPr>
            </w:pPr>
            <w:r>
              <w:rPr>
                <w:bCs/>
                <w:sz w:val="20"/>
                <w:szCs w:val="20"/>
              </w:rPr>
              <w:t>29</w:t>
            </w:r>
          </w:p>
        </w:tc>
        <w:tc>
          <w:tcPr>
            <w:tcW w:w="1170" w:type="dxa"/>
            <w:shd w:val="clear" w:color="auto" w:fill="auto"/>
            <w:vAlign w:val="center"/>
            <w:hideMark/>
          </w:tcPr>
          <w:p w:rsidR="008A219B" w:rsidRPr="0078449E" w:rsidRDefault="008A219B" w:rsidP="00073517">
            <w:pPr>
              <w:spacing w:before="40" w:after="40"/>
              <w:jc w:val="center"/>
              <w:rPr>
                <w:bCs/>
                <w:sz w:val="20"/>
                <w:szCs w:val="20"/>
              </w:rPr>
            </w:pPr>
          </w:p>
        </w:tc>
        <w:tc>
          <w:tcPr>
            <w:tcW w:w="6030" w:type="dxa"/>
            <w:shd w:val="clear" w:color="auto" w:fill="auto"/>
            <w:vAlign w:val="center"/>
            <w:hideMark/>
          </w:tcPr>
          <w:p w:rsidR="008A219B" w:rsidRPr="0078449E" w:rsidRDefault="008A219B" w:rsidP="00073517">
            <w:pPr>
              <w:spacing w:before="40" w:after="40"/>
              <w:rPr>
                <w:bCs/>
                <w:sz w:val="20"/>
                <w:szCs w:val="20"/>
              </w:rPr>
            </w:pPr>
          </w:p>
        </w:tc>
      </w:tr>
      <w:tr w:rsidR="00073517" w:rsidRPr="0078449E" w:rsidTr="00073517">
        <w:trPr>
          <w:trHeight w:val="324"/>
        </w:trPr>
        <w:tc>
          <w:tcPr>
            <w:tcW w:w="5310" w:type="dxa"/>
            <w:shd w:val="clear" w:color="auto" w:fill="auto"/>
            <w:vAlign w:val="center"/>
            <w:hideMark/>
          </w:tcPr>
          <w:p w:rsidR="00073517" w:rsidRPr="0078449E" w:rsidRDefault="00073517" w:rsidP="00073517">
            <w:pPr>
              <w:spacing w:before="40" w:after="40"/>
              <w:rPr>
                <w:bCs/>
                <w:sz w:val="20"/>
                <w:szCs w:val="20"/>
              </w:rPr>
            </w:pPr>
            <w:r w:rsidRPr="0078449E">
              <w:rPr>
                <w:bCs/>
                <w:sz w:val="20"/>
                <w:szCs w:val="20"/>
              </w:rPr>
              <w:t>Create workflow for refunds that mirrors the refund status cycle</w:t>
            </w:r>
          </w:p>
        </w:tc>
        <w:tc>
          <w:tcPr>
            <w:tcW w:w="900" w:type="dxa"/>
            <w:shd w:val="clear" w:color="auto" w:fill="auto"/>
            <w:vAlign w:val="center"/>
            <w:hideMark/>
          </w:tcPr>
          <w:p w:rsidR="00073517" w:rsidRPr="0078449E" w:rsidRDefault="00B7158C" w:rsidP="00073517">
            <w:pPr>
              <w:spacing w:before="40" w:after="40"/>
              <w:jc w:val="center"/>
              <w:rPr>
                <w:bCs/>
                <w:sz w:val="20"/>
                <w:szCs w:val="20"/>
              </w:rPr>
            </w:pPr>
            <w:r>
              <w:rPr>
                <w:bCs/>
                <w:sz w:val="20"/>
                <w:szCs w:val="20"/>
              </w:rPr>
              <w:t>30</w:t>
            </w:r>
          </w:p>
        </w:tc>
        <w:tc>
          <w:tcPr>
            <w:tcW w:w="1170" w:type="dxa"/>
            <w:shd w:val="clear" w:color="auto" w:fill="auto"/>
            <w:vAlign w:val="center"/>
            <w:hideMark/>
          </w:tcPr>
          <w:p w:rsidR="00073517" w:rsidRPr="0078449E" w:rsidRDefault="00073517" w:rsidP="00073517">
            <w:pPr>
              <w:spacing w:before="40" w:after="40"/>
              <w:jc w:val="center"/>
              <w:rPr>
                <w:bCs/>
                <w:sz w:val="20"/>
                <w:szCs w:val="20"/>
              </w:rPr>
            </w:pPr>
          </w:p>
        </w:tc>
        <w:tc>
          <w:tcPr>
            <w:tcW w:w="6030" w:type="dxa"/>
            <w:shd w:val="clear" w:color="auto" w:fill="auto"/>
            <w:vAlign w:val="center"/>
            <w:hideMark/>
          </w:tcPr>
          <w:p w:rsidR="00073517" w:rsidRPr="0078449E" w:rsidRDefault="00073517" w:rsidP="00073517">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Correctly calculate refunded penalty and interest</w:t>
            </w:r>
          </w:p>
        </w:tc>
        <w:tc>
          <w:tcPr>
            <w:tcW w:w="900" w:type="dxa"/>
            <w:shd w:val="clear" w:color="auto" w:fill="auto"/>
            <w:vAlign w:val="center"/>
            <w:hideMark/>
          </w:tcPr>
          <w:p w:rsidR="00E040EA" w:rsidRPr="0078449E" w:rsidRDefault="00B7158C" w:rsidP="00C75A01">
            <w:pPr>
              <w:spacing w:before="40" w:after="40"/>
              <w:jc w:val="center"/>
              <w:rPr>
                <w:bCs/>
                <w:sz w:val="20"/>
                <w:szCs w:val="20"/>
              </w:rPr>
            </w:pPr>
            <w:r>
              <w:rPr>
                <w:bCs/>
                <w:sz w:val="20"/>
                <w:szCs w:val="20"/>
              </w:rPr>
              <w:t>30</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073517" w:rsidRPr="0078449E" w:rsidTr="00E040EA">
        <w:trPr>
          <w:trHeight w:val="324"/>
        </w:trPr>
        <w:tc>
          <w:tcPr>
            <w:tcW w:w="5310" w:type="dxa"/>
            <w:shd w:val="clear" w:color="auto" w:fill="auto"/>
            <w:vAlign w:val="center"/>
            <w:hideMark/>
          </w:tcPr>
          <w:p w:rsidR="00073517" w:rsidRPr="0078449E" w:rsidRDefault="00073517" w:rsidP="007241AD">
            <w:pPr>
              <w:spacing w:before="40" w:after="40"/>
              <w:rPr>
                <w:bCs/>
                <w:sz w:val="20"/>
                <w:szCs w:val="20"/>
              </w:rPr>
            </w:pPr>
            <w:r>
              <w:rPr>
                <w:bCs/>
                <w:sz w:val="20"/>
                <w:szCs w:val="20"/>
              </w:rPr>
              <w:t>Add interest to refunds that have been held for a year or longer</w:t>
            </w:r>
          </w:p>
        </w:tc>
        <w:tc>
          <w:tcPr>
            <w:tcW w:w="900" w:type="dxa"/>
            <w:shd w:val="clear" w:color="auto" w:fill="auto"/>
            <w:vAlign w:val="center"/>
            <w:hideMark/>
          </w:tcPr>
          <w:p w:rsidR="00073517" w:rsidRDefault="00B7158C" w:rsidP="00C75A01">
            <w:pPr>
              <w:spacing w:before="40" w:after="40"/>
              <w:jc w:val="center"/>
              <w:rPr>
                <w:bCs/>
                <w:sz w:val="20"/>
                <w:szCs w:val="20"/>
              </w:rPr>
            </w:pPr>
            <w:r>
              <w:rPr>
                <w:bCs/>
                <w:sz w:val="20"/>
                <w:szCs w:val="20"/>
              </w:rPr>
              <w:t>31</w:t>
            </w:r>
          </w:p>
        </w:tc>
        <w:tc>
          <w:tcPr>
            <w:tcW w:w="1170" w:type="dxa"/>
            <w:shd w:val="clear" w:color="auto" w:fill="auto"/>
            <w:vAlign w:val="center"/>
            <w:hideMark/>
          </w:tcPr>
          <w:p w:rsidR="00073517" w:rsidRPr="0078449E" w:rsidRDefault="00073517" w:rsidP="00C75A01">
            <w:pPr>
              <w:spacing w:before="40" w:after="40"/>
              <w:jc w:val="center"/>
              <w:rPr>
                <w:bCs/>
                <w:sz w:val="20"/>
                <w:szCs w:val="20"/>
              </w:rPr>
            </w:pPr>
          </w:p>
        </w:tc>
        <w:tc>
          <w:tcPr>
            <w:tcW w:w="6030" w:type="dxa"/>
            <w:shd w:val="clear" w:color="auto" w:fill="auto"/>
            <w:vAlign w:val="center"/>
            <w:hideMark/>
          </w:tcPr>
          <w:p w:rsidR="00073517" w:rsidRPr="0078449E" w:rsidRDefault="00073517"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multiple refunds to the same person to be combined into one check/transfer</w:t>
            </w:r>
          </w:p>
        </w:tc>
        <w:tc>
          <w:tcPr>
            <w:tcW w:w="900" w:type="dxa"/>
            <w:shd w:val="clear" w:color="auto" w:fill="auto"/>
            <w:vAlign w:val="center"/>
            <w:hideMark/>
          </w:tcPr>
          <w:p w:rsidR="00E040EA" w:rsidRPr="0078449E" w:rsidRDefault="00B7158C" w:rsidP="00C75A01">
            <w:pPr>
              <w:spacing w:before="40" w:after="40"/>
              <w:jc w:val="center"/>
              <w:rPr>
                <w:bCs/>
                <w:sz w:val="20"/>
                <w:szCs w:val="20"/>
              </w:rPr>
            </w:pPr>
            <w:r>
              <w:rPr>
                <w:bCs/>
                <w:sz w:val="20"/>
                <w:szCs w:val="20"/>
              </w:rPr>
              <w:t>31</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bl>
    <w:p w:rsidR="00B7158C" w:rsidRDefault="00B7158C"/>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B7158C" w:rsidRPr="0078449E" w:rsidTr="00B7158C">
        <w:trPr>
          <w:trHeight w:val="324"/>
        </w:trPr>
        <w:tc>
          <w:tcPr>
            <w:tcW w:w="531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B7158C" w:rsidRPr="0078449E" w:rsidRDefault="00B7158C" w:rsidP="00B7158C">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Allow a single refund to be split into multiple refund checks/transfers</w:t>
            </w:r>
          </w:p>
        </w:tc>
        <w:tc>
          <w:tcPr>
            <w:tcW w:w="900" w:type="dxa"/>
            <w:shd w:val="clear" w:color="auto" w:fill="auto"/>
            <w:vAlign w:val="center"/>
            <w:hideMark/>
          </w:tcPr>
          <w:p w:rsidR="00E040EA" w:rsidRPr="0078449E" w:rsidRDefault="00B7158C" w:rsidP="00C75A01">
            <w:pPr>
              <w:spacing w:before="40" w:after="40"/>
              <w:jc w:val="center"/>
              <w:rPr>
                <w:bCs/>
                <w:sz w:val="20"/>
                <w:szCs w:val="20"/>
              </w:rPr>
            </w:pPr>
            <w:r>
              <w:rPr>
                <w:bCs/>
                <w:sz w:val="20"/>
                <w:szCs w:val="20"/>
              </w:rPr>
              <w:t>31</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Print refund letters based on templates using refund transaction data from the database</w:t>
            </w:r>
          </w:p>
        </w:tc>
        <w:tc>
          <w:tcPr>
            <w:tcW w:w="900" w:type="dxa"/>
            <w:shd w:val="clear" w:color="auto" w:fill="auto"/>
            <w:vAlign w:val="center"/>
            <w:hideMark/>
          </w:tcPr>
          <w:p w:rsidR="00E040EA" w:rsidRPr="0078449E" w:rsidRDefault="00B7158C" w:rsidP="00C75A01">
            <w:pPr>
              <w:spacing w:before="40" w:after="40"/>
              <w:jc w:val="center"/>
              <w:rPr>
                <w:bCs/>
                <w:sz w:val="20"/>
                <w:szCs w:val="20"/>
              </w:rPr>
            </w:pPr>
            <w:r>
              <w:rPr>
                <w:bCs/>
                <w:sz w:val="20"/>
                <w:szCs w:val="20"/>
              </w:rPr>
              <w:t>31</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Search refunds based on refund attributes such as check number and refund date</w:t>
            </w:r>
          </w:p>
        </w:tc>
        <w:tc>
          <w:tcPr>
            <w:tcW w:w="900" w:type="dxa"/>
            <w:shd w:val="clear" w:color="auto" w:fill="auto"/>
            <w:vAlign w:val="center"/>
            <w:hideMark/>
          </w:tcPr>
          <w:p w:rsidR="00E040EA" w:rsidRPr="0078449E" w:rsidRDefault="00B7158C" w:rsidP="00C75A01">
            <w:pPr>
              <w:spacing w:before="40" w:after="40"/>
              <w:jc w:val="center"/>
              <w:rPr>
                <w:bCs/>
                <w:sz w:val="20"/>
                <w:szCs w:val="20"/>
              </w:rPr>
            </w:pPr>
            <w:r>
              <w:rPr>
                <w:bCs/>
                <w:sz w:val="20"/>
                <w:szCs w:val="20"/>
              </w:rPr>
              <w:t>31</w:t>
            </w:r>
          </w:p>
        </w:tc>
        <w:tc>
          <w:tcPr>
            <w:tcW w:w="1170" w:type="dxa"/>
            <w:shd w:val="clear" w:color="auto" w:fill="auto"/>
            <w:vAlign w:val="center"/>
            <w:hideMark/>
          </w:tcPr>
          <w:p w:rsidR="00E040EA" w:rsidRPr="0078449E" w:rsidRDefault="00E040EA" w:rsidP="00C75A01">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073517" w:rsidRPr="0078449E" w:rsidTr="00E040EA">
        <w:trPr>
          <w:trHeight w:val="324"/>
        </w:trPr>
        <w:tc>
          <w:tcPr>
            <w:tcW w:w="5310" w:type="dxa"/>
            <w:shd w:val="clear" w:color="auto" w:fill="auto"/>
            <w:vAlign w:val="center"/>
            <w:hideMark/>
          </w:tcPr>
          <w:p w:rsidR="00073517" w:rsidRPr="0078449E" w:rsidRDefault="00073517" w:rsidP="007241AD">
            <w:pPr>
              <w:spacing w:before="40" w:after="40"/>
              <w:rPr>
                <w:bCs/>
                <w:sz w:val="20"/>
                <w:szCs w:val="20"/>
              </w:rPr>
            </w:pPr>
            <w:r>
              <w:rPr>
                <w:bCs/>
                <w:sz w:val="20"/>
                <w:szCs w:val="20"/>
              </w:rPr>
              <w:t>Account for stale-dated un-cashed and re-issued checks in the system</w:t>
            </w:r>
          </w:p>
        </w:tc>
        <w:tc>
          <w:tcPr>
            <w:tcW w:w="900" w:type="dxa"/>
            <w:shd w:val="clear" w:color="auto" w:fill="auto"/>
            <w:vAlign w:val="center"/>
            <w:hideMark/>
          </w:tcPr>
          <w:p w:rsidR="00073517" w:rsidRDefault="00B7158C" w:rsidP="00C75A01">
            <w:pPr>
              <w:spacing w:before="40" w:after="40"/>
              <w:jc w:val="center"/>
              <w:rPr>
                <w:bCs/>
                <w:sz w:val="20"/>
                <w:szCs w:val="20"/>
              </w:rPr>
            </w:pPr>
            <w:r>
              <w:rPr>
                <w:bCs/>
                <w:sz w:val="20"/>
                <w:szCs w:val="20"/>
              </w:rPr>
              <w:t>31</w:t>
            </w:r>
          </w:p>
        </w:tc>
        <w:tc>
          <w:tcPr>
            <w:tcW w:w="1170" w:type="dxa"/>
            <w:shd w:val="clear" w:color="auto" w:fill="auto"/>
            <w:vAlign w:val="center"/>
            <w:hideMark/>
          </w:tcPr>
          <w:p w:rsidR="00073517" w:rsidRPr="0078449E" w:rsidRDefault="00073517" w:rsidP="00C75A01">
            <w:pPr>
              <w:spacing w:before="40" w:after="40"/>
              <w:jc w:val="center"/>
              <w:rPr>
                <w:bCs/>
                <w:sz w:val="20"/>
                <w:szCs w:val="20"/>
              </w:rPr>
            </w:pPr>
          </w:p>
        </w:tc>
        <w:tc>
          <w:tcPr>
            <w:tcW w:w="6030" w:type="dxa"/>
            <w:shd w:val="clear" w:color="auto" w:fill="auto"/>
            <w:vAlign w:val="center"/>
            <w:hideMark/>
          </w:tcPr>
          <w:p w:rsidR="00073517" w:rsidRPr="0078449E" w:rsidRDefault="00073517" w:rsidP="007241AD">
            <w:pPr>
              <w:spacing w:before="40" w:after="40"/>
              <w:rPr>
                <w:bCs/>
                <w:sz w:val="20"/>
                <w:szCs w:val="20"/>
              </w:rPr>
            </w:pPr>
          </w:p>
        </w:tc>
      </w:tr>
    </w:tbl>
    <w:p w:rsidR="005F09CD" w:rsidRPr="0078449E" w:rsidRDefault="0078449E" w:rsidP="000D711C">
      <w:pPr>
        <w:spacing w:before="160" w:after="60"/>
        <w:ind w:left="274"/>
        <w:rPr>
          <w:b/>
          <w:sz w:val="20"/>
          <w:szCs w:val="20"/>
        </w:rPr>
      </w:pPr>
      <w:r w:rsidRPr="0078449E">
        <w:rPr>
          <w:b/>
          <w:sz w:val="20"/>
          <w:szCs w:val="20"/>
        </w:rPr>
        <w:t>Account Adjustments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5F09CD">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E2B1F" w:rsidRDefault="00E040EA" w:rsidP="007241AD">
            <w:pPr>
              <w:rPr>
                <w:color w:val="000000"/>
                <w:sz w:val="20"/>
                <w:szCs w:val="20"/>
              </w:rPr>
            </w:pPr>
            <w:r w:rsidRPr="007E2B1F">
              <w:rPr>
                <w:color w:val="000000"/>
                <w:sz w:val="20"/>
                <w:szCs w:val="20"/>
              </w:rPr>
              <w:t>Transfer a payment between accounts, applying it to a different tax year and changing payment type if needed</w:t>
            </w:r>
          </w:p>
        </w:tc>
        <w:tc>
          <w:tcPr>
            <w:tcW w:w="900" w:type="dxa"/>
            <w:shd w:val="clear" w:color="auto" w:fill="auto"/>
            <w:vAlign w:val="center"/>
            <w:hideMark/>
          </w:tcPr>
          <w:p w:rsidR="00E040EA" w:rsidRPr="0078449E" w:rsidRDefault="00F116C5" w:rsidP="007241AD">
            <w:pPr>
              <w:spacing w:before="40" w:after="40"/>
              <w:jc w:val="center"/>
              <w:rPr>
                <w:bCs/>
                <w:sz w:val="20"/>
                <w:szCs w:val="20"/>
              </w:rPr>
            </w:pPr>
            <w:r>
              <w:rPr>
                <w:bCs/>
                <w:sz w:val="20"/>
                <w:szCs w:val="20"/>
              </w:rPr>
              <w:t>32</w:t>
            </w:r>
          </w:p>
        </w:tc>
        <w:tc>
          <w:tcPr>
            <w:tcW w:w="1170" w:type="dxa"/>
            <w:shd w:val="clear" w:color="auto" w:fill="auto"/>
            <w:vAlign w:val="center"/>
            <w:hideMark/>
          </w:tcPr>
          <w:p w:rsidR="00E040EA" w:rsidRPr="0078449E" w:rsidRDefault="00E040EA" w:rsidP="007241AD">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AD077C" w:rsidRPr="0078449E" w:rsidTr="00E040EA">
        <w:trPr>
          <w:trHeight w:val="324"/>
        </w:trPr>
        <w:tc>
          <w:tcPr>
            <w:tcW w:w="5310" w:type="dxa"/>
            <w:shd w:val="clear" w:color="auto" w:fill="auto"/>
            <w:vAlign w:val="center"/>
            <w:hideMark/>
          </w:tcPr>
          <w:p w:rsidR="00AD077C" w:rsidRPr="007E2B1F" w:rsidRDefault="00AD077C" w:rsidP="007241AD">
            <w:pPr>
              <w:rPr>
                <w:color w:val="000000"/>
                <w:sz w:val="20"/>
                <w:szCs w:val="20"/>
              </w:rPr>
            </w:pPr>
            <w:r>
              <w:rPr>
                <w:color w:val="000000"/>
                <w:sz w:val="20"/>
                <w:szCs w:val="20"/>
              </w:rPr>
              <w:t>Transfer a payment in its entirety or a portion of the payment</w:t>
            </w:r>
          </w:p>
        </w:tc>
        <w:tc>
          <w:tcPr>
            <w:tcW w:w="900" w:type="dxa"/>
            <w:shd w:val="clear" w:color="auto" w:fill="auto"/>
            <w:vAlign w:val="center"/>
            <w:hideMark/>
          </w:tcPr>
          <w:p w:rsidR="00AD077C" w:rsidRDefault="00F116C5" w:rsidP="007241AD">
            <w:pPr>
              <w:spacing w:before="40" w:after="40"/>
              <w:jc w:val="center"/>
              <w:rPr>
                <w:bCs/>
                <w:sz w:val="20"/>
                <w:szCs w:val="20"/>
              </w:rPr>
            </w:pPr>
            <w:r>
              <w:rPr>
                <w:bCs/>
                <w:sz w:val="20"/>
                <w:szCs w:val="20"/>
              </w:rPr>
              <w:t>32</w:t>
            </w:r>
          </w:p>
        </w:tc>
        <w:tc>
          <w:tcPr>
            <w:tcW w:w="1170" w:type="dxa"/>
            <w:shd w:val="clear" w:color="auto" w:fill="auto"/>
            <w:vAlign w:val="center"/>
            <w:hideMark/>
          </w:tcPr>
          <w:p w:rsidR="00AD077C" w:rsidRPr="0078449E" w:rsidRDefault="00AD077C" w:rsidP="007241AD">
            <w:pPr>
              <w:spacing w:before="40" w:after="40"/>
              <w:jc w:val="center"/>
              <w:rPr>
                <w:bCs/>
                <w:sz w:val="20"/>
                <w:szCs w:val="20"/>
              </w:rPr>
            </w:pPr>
          </w:p>
        </w:tc>
        <w:tc>
          <w:tcPr>
            <w:tcW w:w="6030" w:type="dxa"/>
            <w:shd w:val="clear" w:color="auto" w:fill="auto"/>
            <w:vAlign w:val="center"/>
            <w:hideMark/>
          </w:tcPr>
          <w:p w:rsidR="00AD077C" w:rsidRPr="0078449E" w:rsidRDefault="00AD077C"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E2B1F" w:rsidRDefault="00E040EA" w:rsidP="007241AD">
            <w:pPr>
              <w:rPr>
                <w:color w:val="000000"/>
                <w:sz w:val="20"/>
                <w:szCs w:val="20"/>
              </w:rPr>
            </w:pPr>
            <w:r w:rsidRPr="007E2B1F">
              <w:rPr>
                <w:color w:val="000000"/>
                <w:sz w:val="20"/>
                <w:szCs w:val="20"/>
              </w:rPr>
              <w:t>Reverse a payment posted in error or NSF payments</w:t>
            </w:r>
          </w:p>
        </w:tc>
        <w:tc>
          <w:tcPr>
            <w:tcW w:w="900" w:type="dxa"/>
            <w:shd w:val="clear" w:color="auto" w:fill="auto"/>
            <w:vAlign w:val="center"/>
            <w:hideMark/>
          </w:tcPr>
          <w:p w:rsidR="00E040EA" w:rsidRPr="0078449E" w:rsidRDefault="00F116C5" w:rsidP="007241AD">
            <w:pPr>
              <w:spacing w:before="40" w:after="40"/>
              <w:jc w:val="center"/>
              <w:rPr>
                <w:bCs/>
                <w:sz w:val="20"/>
                <w:szCs w:val="20"/>
              </w:rPr>
            </w:pPr>
            <w:r>
              <w:rPr>
                <w:bCs/>
                <w:sz w:val="20"/>
                <w:szCs w:val="20"/>
              </w:rPr>
              <w:t>32</w:t>
            </w:r>
          </w:p>
        </w:tc>
        <w:tc>
          <w:tcPr>
            <w:tcW w:w="1170" w:type="dxa"/>
            <w:shd w:val="clear" w:color="auto" w:fill="auto"/>
            <w:vAlign w:val="center"/>
            <w:hideMark/>
          </w:tcPr>
          <w:p w:rsidR="00E040EA" w:rsidRPr="0078449E" w:rsidRDefault="00E040EA" w:rsidP="007241AD">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8449E">
              <w:rPr>
                <w:bCs/>
                <w:sz w:val="20"/>
                <w:szCs w:val="20"/>
              </w:rPr>
              <w:t>Reverse a refund</w:t>
            </w:r>
          </w:p>
        </w:tc>
        <w:tc>
          <w:tcPr>
            <w:tcW w:w="900" w:type="dxa"/>
            <w:shd w:val="clear" w:color="auto" w:fill="auto"/>
            <w:vAlign w:val="center"/>
            <w:hideMark/>
          </w:tcPr>
          <w:p w:rsidR="00E040EA" w:rsidRPr="0078449E" w:rsidRDefault="00F116C5" w:rsidP="007241AD">
            <w:pPr>
              <w:spacing w:before="40" w:after="40"/>
              <w:jc w:val="center"/>
              <w:rPr>
                <w:bCs/>
                <w:sz w:val="20"/>
                <w:szCs w:val="20"/>
              </w:rPr>
            </w:pPr>
            <w:r>
              <w:rPr>
                <w:bCs/>
                <w:sz w:val="20"/>
                <w:szCs w:val="20"/>
              </w:rPr>
              <w:t>32</w:t>
            </w:r>
          </w:p>
        </w:tc>
        <w:tc>
          <w:tcPr>
            <w:tcW w:w="1170" w:type="dxa"/>
            <w:shd w:val="clear" w:color="auto" w:fill="auto"/>
            <w:vAlign w:val="center"/>
            <w:hideMark/>
          </w:tcPr>
          <w:p w:rsidR="00E040EA" w:rsidRPr="0078449E" w:rsidRDefault="00E040EA" w:rsidP="007241AD">
            <w:pPr>
              <w:spacing w:before="40" w:after="40"/>
              <w:jc w:val="center"/>
              <w:rPr>
                <w:bCs/>
                <w:sz w:val="20"/>
                <w:szCs w:val="20"/>
              </w:rPr>
            </w:pPr>
          </w:p>
        </w:tc>
        <w:tc>
          <w:tcPr>
            <w:tcW w:w="6030" w:type="dxa"/>
            <w:shd w:val="clear" w:color="auto" w:fill="auto"/>
            <w:vAlign w:val="center"/>
            <w:hideMark/>
          </w:tcPr>
          <w:p w:rsidR="00E040EA" w:rsidRPr="0078449E" w:rsidRDefault="00E040EA" w:rsidP="007241AD">
            <w:pPr>
              <w:spacing w:before="40" w:after="40"/>
              <w:rPr>
                <w:bCs/>
                <w:sz w:val="20"/>
                <w:szCs w:val="20"/>
              </w:rPr>
            </w:pPr>
          </w:p>
        </w:tc>
      </w:tr>
    </w:tbl>
    <w:p w:rsidR="0078449E" w:rsidRPr="0078449E" w:rsidRDefault="0078449E" w:rsidP="000D711C">
      <w:pPr>
        <w:spacing w:before="160" w:after="60"/>
        <w:ind w:left="274"/>
        <w:rPr>
          <w:b/>
          <w:sz w:val="20"/>
          <w:szCs w:val="20"/>
        </w:rPr>
      </w:pPr>
      <w:r w:rsidRPr="0078449E">
        <w:rPr>
          <w:b/>
          <w:sz w:val="20"/>
          <w:szCs w:val="20"/>
        </w:rPr>
        <w:t>Revenue Distribution</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241AD">
            <w:pPr>
              <w:spacing w:before="40" w:after="40"/>
              <w:rPr>
                <w:bCs/>
                <w:sz w:val="20"/>
                <w:szCs w:val="20"/>
              </w:rPr>
            </w:pPr>
            <w:r w:rsidRPr="007E2B1F">
              <w:rPr>
                <w:bCs/>
                <w:sz w:val="20"/>
                <w:szCs w:val="20"/>
              </w:rPr>
              <w:t>Set distribution reciprocals for each tax year</w:t>
            </w:r>
          </w:p>
        </w:tc>
        <w:tc>
          <w:tcPr>
            <w:tcW w:w="900" w:type="dxa"/>
            <w:shd w:val="clear" w:color="auto" w:fill="auto"/>
            <w:vAlign w:val="center"/>
            <w:hideMark/>
          </w:tcPr>
          <w:p w:rsidR="00E040EA" w:rsidRPr="0078449E" w:rsidRDefault="00F116C5" w:rsidP="007241AD">
            <w:pPr>
              <w:spacing w:before="40" w:after="40"/>
              <w:jc w:val="center"/>
              <w:rPr>
                <w:bCs/>
                <w:sz w:val="20"/>
                <w:szCs w:val="20"/>
              </w:rPr>
            </w:pPr>
            <w:r>
              <w:rPr>
                <w:bCs/>
                <w:sz w:val="20"/>
                <w:szCs w:val="20"/>
              </w:rPr>
              <w:t>33</w:t>
            </w:r>
          </w:p>
        </w:tc>
        <w:tc>
          <w:tcPr>
            <w:tcW w:w="1170" w:type="dxa"/>
            <w:shd w:val="clear" w:color="auto" w:fill="auto"/>
            <w:vAlign w:val="center"/>
            <w:hideMark/>
          </w:tcPr>
          <w:p w:rsidR="00E040EA" w:rsidRPr="0078449E" w:rsidRDefault="00E040EA" w:rsidP="007241AD">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AD077C" w:rsidRPr="0078449E" w:rsidTr="00E040EA">
        <w:trPr>
          <w:trHeight w:val="324"/>
        </w:trPr>
        <w:tc>
          <w:tcPr>
            <w:tcW w:w="5310" w:type="dxa"/>
            <w:shd w:val="clear" w:color="auto" w:fill="auto"/>
            <w:vAlign w:val="center"/>
            <w:hideMark/>
          </w:tcPr>
          <w:p w:rsidR="00AD077C" w:rsidRPr="007E2B1F" w:rsidRDefault="00AD0E98" w:rsidP="00AD0E98">
            <w:pPr>
              <w:spacing w:before="40" w:after="40"/>
              <w:rPr>
                <w:bCs/>
                <w:sz w:val="20"/>
                <w:szCs w:val="20"/>
              </w:rPr>
            </w:pPr>
            <w:r>
              <w:rPr>
                <w:bCs/>
                <w:sz w:val="20"/>
                <w:szCs w:val="20"/>
              </w:rPr>
              <w:t>Verify entered d</w:t>
            </w:r>
            <w:r w:rsidR="00AD077C">
              <w:rPr>
                <w:bCs/>
                <w:sz w:val="20"/>
                <w:szCs w:val="20"/>
              </w:rPr>
              <w:t>istribution reciprocals equal 100%</w:t>
            </w:r>
          </w:p>
        </w:tc>
        <w:tc>
          <w:tcPr>
            <w:tcW w:w="900" w:type="dxa"/>
            <w:shd w:val="clear" w:color="auto" w:fill="auto"/>
            <w:vAlign w:val="center"/>
            <w:hideMark/>
          </w:tcPr>
          <w:p w:rsidR="00AD077C" w:rsidRDefault="00F116C5" w:rsidP="007241AD">
            <w:pPr>
              <w:spacing w:before="40" w:after="40"/>
              <w:jc w:val="center"/>
              <w:rPr>
                <w:bCs/>
                <w:sz w:val="20"/>
                <w:szCs w:val="20"/>
              </w:rPr>
            </w:pPr>
            <w:r>
              <w:rPr>
                <w:bCs/>
                <w:sz w:val="20"/>
                <w:szCs w:val="20"/>
              </w:rPr>
              <w:t>33</w:t>
            </w:r>
          </w:p>
        </w:tc>
        <w:tc>
          <w:tcPr>
            <w:tcW w:w="1170" w:type="dxa"/>
            <w:shd w:val="clear" w:color="auto" w:fill="auto"/>
            <w:vAlign w:val="center"/>
            <w:hideMark/>
          </w:tcPr>
          <w:p w:rsidR="00AD077C" w:rsidRPr="0078449E" w:rsidRDefault="00AD077C" w:rsidP="007241AD">
            <w:pPr>
              <w:spacing w:before="40" w:after="40"/>
              <w:jc w:val="center"/>
              <w:rPr>
                <w:bCs/>
                <w:sz w:val="20"/>
                <w:szCs w:val="20"/>
              </w:rPr>
            </w:pPr>
          </w:p>
        </w:tc>
        <w:tc>
          <w:tcPr>
            <w:tcW w:w="6030" w:type="dxa"/>
            <w:shd w:val="clear" w:color="auto" w:fill="auto"/>
            <w:vAlign w:val="center"/>
            <w:hideMark/>
          </w:tcPr>
          <w:p w:rsidR="00AD077C" w:rsidRPr="0078449E" w:rsidRDefault="00AD077C" w:rsidP="00CA766E">
            <w:pPr>
              <w:spacing w:before="40" w:after="40"/>
              <w:rPr>
                <w:bCs/>
                <w:sz w:val="20"/>
                <w:szCs w:val="20"/>
              </w:rPr>
            </w:pPr>
          </w:p>
        </w:tc>
      </w:tr>
      <w:tr w:rsidR="00F116C5" w:rsidRPr="0078449E" w:rsidTr="00E040EA">
        <w:trPr>
          <w:trHeight w:val="324"/>
        </w:trPr>
        <w:tc>
          <w:tcPr>
            <w:tcW w:w="5310" w:type="dxa"/>
            <w:shd w:val="clear" w:color="auto" w:fill="auto"/>
            <w:vAlign w:val="center"/>
            <w:hideMark/>
          </w:tcPr>
          <w:p w:rsidR="00F116C5" w:rsidRPr="0078449E" w:rsidRDefault="00F116C5" w:rsidP="007241AD">
            <w:pPr>
              <w:spacing w:before="40" w:after="40"/>
              <w:rPr>
                <w:bCs/>
                <w:sz w:val="20"/>
                <w:szCs w:val="20"/>
              </w:rPr>
            </w:pPr>
            <w:r w:rsidRPr="007E2B1F">
              <w:rPr>
                <w:bCs/>
                <w:sz w:val="20"/>
                <w:szCs w:val="20"/>
              </w:rPr>
              <w:t>Report all revenue posted in a given day and the amount that will be distributed to each reciprocal</w:t>
            </w:r>
          </w:p>
        </w:tc>
        <w:tc>
          <w:tcPr>
            <w:tcW w:w="900" w:type="dxa"/>
            <w:shd w:val="clear" w:color="auto" w:fill="auto"/>
            <w:vAlign w:val="center"/>
            <w:hideMark/>
          </w:tcPr>
          <w:p w:rsidR="00F116C5" w:rsidRDefault="00F116C5" w:rsidP="00F116C5">
            <w:pPr>
              <w:spacing w:before="40" w:after="40"/>
              <w:jc w:val="center"/>
              <w:rPr>
                <w:bCs/>
                <w:sz w:val="20"/>
                <w:szCs w:val="20"/>
              </w:rPr>
            </w:pPr>
            <w:r>
              <w:rPr>
                <w:bCs/>
                <w:sz w:val="20"/>
                <w:szCs w:val="20"/>
              </w:rPr>
              <w:t>33</w:t>
            </w:r>
          </w:p>
        </w:tc>
        <w:tc>
          <w:tcPr>
            <w:tcW w:w="1170" w:type="dxa"/>
            <w:shd w:val="clear" w:color="auto" w:fill="auto"/>
            <w:vAlign w:val="center"/>
            <w:hideMark/>
          </w:tcPr>
          <w:p w:rsidR="00F116C5" w:rsidRPr="0078449E" w:rsidRDefault="00F116C5" w:rsidP="007241AD">
            <w:pPr>
              <w:spacing w:before="40" w:after="40"/>
              <w:jc w:val="center"/>
              <w:rPr>
                <w:bCs/>
                <w:sz w:val="20"/>
                <w:szCs w:val="20"/>
              </w:rPr>
            </w:pPr>
          </w:p>
        </w:tc>
        <w:tc>
          <w:tcPr>
            <w:tcW w:w="6030" w:type="dxa"/>
            <w:shd w:val="clear" w:color="auto" w:fill="auto"/>
            <w:vAlign w:val="center"/>
            <w:hideMark/>
          </w:tcPr>
          <w:p w:rsidR="00F116C5" w:rsidRPr="0078449E" w:rsidRDefault="00F116C5" w:rsidP="00CA766E">
            <w:pPr>
              <w:spacing w:before="40" w:after="40"/>
              <w:rPr>
                <w:bCs/>
                <w:sz w:val="20"/>
                <w:szCs w:val="20"/>
              </w:rPr>
            </w:pPr>
          </w:p>
        </w:tc>
      </w:tr>
      <w:tr w:rsidR="00F116C5" w:rsidRPr="0078449E" w:rsidTr="00E040EA">
        <w:trPr>
          <w:trHeight w:val="324"/>
        </w:trPr>
        <w:tc>
          <w:tcPr>
            <w:tcW w:w="5310" w:type="dxa"/>
            <w:shd w:val="clear" w:color="auto" w:fill="auto"/>
            <w:vAlign w:val="center"/>
            <w:hideMark/>
          </w:tcPr>
          <w:p w:rsidR="00F116C5" w:rsidRPr="0078449E" w:rsidRDefault="00F116C5" w:rsidP="007241AD">
            <w:pPr>
              <w:spacing w:before="40" w:after="40"/>
              <w:rPr>
                <w:bCs/>
                <w:sz w:val="20"/>
                <w:szCs w:val="20"/>
              </w:rPr>
            </w:pPr>
            <w:r w:rsidRPr="007E2B1F">
              <w:rPr>
                <w:bCs/>
                <w:sz w:val="20"/>
                <w:szCs w:val="20"/>
              </w:rPr>
              <w:t>Reverse distribution when payments/refunds are reversed.</w:t>
            </w:r>
          </w:p>
        </w:tc>
        <w:tc>
          <w:tcPr>
            <w:tcW w:w="900" w:type="dxa"/>
            <w:shd w:val="clear" w:color="auto" w:fill="auto"/>
            <w:vAlign w:val="center"/>
            <w:hideMark/>
          </w:tcPr>
          <w:p w:rsidR="00F116C5" w:rsidRDefault="00F116C5" w:rsidP="00F116C5">
            <w:pPr>
              <w:spacing w:before="40" w:after="40"/>
              <w:jc w:val="center"/>
              <w:rPr>
                <w:bCs/>
                <w:sz w:val="20"/>
                <w:szCs w:val="20"/>
              </w:rPr>
            </w:pPr>
            <w:r>
              <w:rPr>
                <w:bCs/>
                <w:sz w:val="20"/>
                <w:szCs w:val="20"/>
              </w:rPr>
              <w:t>33</w:t>
            </w:r>
          </w:p>
        </w:tc>
        <w:tc>
          <w:tcPr>
            <w:tcW w:w="1170" w:type="dxa"/>
            <w:shd w:val="clear" w:color="auto" w:fill="auto"/>
            <w:vAlign w:val="center"/>
            <w:hideMark/>
          </w:tcPr>
          <w:p w:rsidR="00F116C5" w:rsidRPr="0078449E" w:rsidRDefault="00F116C5" w:rsidP="007241AD">
            <w:pPr>
              <w:spacing w:before="40" w:after="40"/>
              <w:jc w:val="center"/>
              <w:rPr>
                <w:bCs/>
                <w:sz w:val="20"/>
                <w:szCs w:val="20"/>
              </w:rPr>
            </w:pPr>
          </w:p>
        </w:tc>
        <w:tc>
          <w:tcPr>
            <w:tcW w:w="6030" w:type="dxa"/>
            <w:shd w:val="clear" w:color="auto" w:fill="auto"/>
            <w:vAlign w:val="center"/>
            <w:hideMark/>
          </w:tcPr>
          <w:p w:rsidR="00F116C5" w:rsidRPr="0078449E" w:rsidRDefault="00F116C5" w:rsidP="00CA766E">
            <w:pPr>
              <w:spacing w:before="40" w:after="40"/>
              <w:rPr>
                <w:bCs/>
                <w:sz w:val="20"/>
                <w:szCs w:val="20"/>
              </w:rPr>
            </w:pPr>
          </w:p>
        </w:tc>
      </w:tr>
      <w:tr w:rsidR="00F116C5" w:rsidRPr="0078449E" w:rsidTr="00E040EA">
        <w:trPr>
          <w:trHeight w:val="324"/>
        </w:trPr>
        <w:tc>
          <w:tcPr>
            <w:tcW w:w="5310" w:type="dxa"/>
            <w:shd w:val="clear" w:color="auto" w:fill="auto"/>
            <w:vAlign w:val="center"/>
            <w:hideMark/>
          </w:tcPr>
          <w:p w:rsidR="00F116C5" w:rsidRPr="0078449E" w:rsidRDefault="00F116C5" w:rsidP="007241AD">
            <w:pPr>
              <w:spacing w:before="40" w:after="40"/>
              <w:rPr>
                <w:bCs/>
                <w:sz w:val="20"/>
                <w:szCs w:val="20"/>
              </w:rPr>
            </w:pPr>
            <w:r w:rsidRPr="007E2B1F">
              <w:rPr>
                <w:bCs/>
                <w:sz w:val="20"/>
                <w:szCs w:val="20"/>
              </w:rPr>
              <w:t>Reverse and re-distribute transferred payments</w:t>
            </w:r>
          </w:p>
        </w:tc>
        <w:tc>
          <w:tcPr>
            <w:tcW w:w="900" w:type="dxa"/>
            <w:shd w:val="clear" w:color="auto" w:fill="auto"/>
            <w:vAlign w:val="center"/>
            <w:hideMark/>
          </w:tcPr>
          <w:p w:rsidR="00F116C5" w:rsidRDefault="00F116C5" w:rsidP="00F116C5">
            <w:pPr>
              <w:spacing w:before="40" w:after="40"/>
              <w:jc w:val="center"/>
              <w:rPr>
                <w:bCs/>
                <w:sz w:val="20"/>
                <w:szCs w:val="20"/>
              </w:rPr>
            </w:pPr>
            <w:r>
              <w:rPr>
                <w:bCs/>
                <w:sz w:val="20"/>
                <w:szCs w:val="20"/>
              </w:rPr>
              <w:t>33</w:t>
            </w:r>
          </w:p>
        </w:tc>
        <w:tc>
          <w:tcPr>
            <w:tcW w:w="1170" w:type="dxa"/>
            <w:shd w:val="clear" w:color="auto" w:fill="auto"/>
            <w:vAlign w:val="center"/>
            <w:hideMark/>
          </w:tcPr>
          <w:p w:rsidR="00F116C5" w:rsidRPr="0078449E" w:rsidRDefault="00F116C5" w:rsidP="007241AD">
            <w:pPr>
              <w:spacing w:before="40" w:after="40"/>
              <w:jc w:val="center"/>
              <w:rPr>
                <w:bCs/>
                <w:sz w:val="20"/>
                <w:szCs w:val="20"/>
              </w:rPr>
            </w:pPr>
          </w:p>
        </w:tc>
        <w:tc>
          <w:tcPr>
            <w:tcW w:w="6030" w:type="dxa"/>
            <w:shd w:val="clear" w:color="auto" w:fill="auto"/>
            <w:vAlign w:val="center"/>
            <w:hideMark/>
          </w:tcPr>
          <w:p w:rsidR="00F116C5" w:rsidRPr="0078449E" w:rsidRDefault="00F116C5" w:rsidP="00CA766E">
            <w:pPr>
              <w:spacing w:before="40" w:after="40"/>
              <w:rPr>
                <w:bCs/>
                <w:sz w:val="20"/>
                <w:szCs w:val="20"/>
              </w:rPr>
            </w:pPr>
          </w:p>
        </w:tc>
      </w:tr>
    </w:tbl>
    <w:p w:rsidR="0078449E" w:rsidRPr="0078449E" w:rsidRDefault="0078449E" w:rsidP="000D711C">
      <w:pPr>
        <w:spacing w:before="160" w:after="60"/>
        <w:ind w:left="274"/>
        <w:rPr>
          <w:b/>
          <w:sz w:val="20"/>
          <w:szCs w:val="20"/>
        </w:rPr>
      </w:pPr>
      <w:r w:rsidRPr="0078449E">
        <w:rPr>
          <w:b/>
          <w:sz w:val="20"/>
          <w:szCs w:val="20"/>
        </w:rPr>
        <w:t>Assessment Changes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CA766E">
            <w:pPr>
              <w:spacing w:before="40" w:after="40"/>
              <w:rPr>
                <w:bCs/>
                <w:sz w:val="20"/>
                <w:szCs w:val="20"/>
              </w:rPr>
            </w:pPr>
            <w:r w:rsidRPr="007E2B1F">
              <w:rPr>
                <w:bCs/>
                <w:sz w:val="20"/>
                <w:szCs w:val="20"/>
              </w:rPr>
              <w:t xml:space="preserve">Integrate with IAS database to transfer assessment changes on </w:t>
            </w:r>
            <w:r w:rsidRPr="007E2B1F">
              <w:rPr>
                <w:bCs/>
                <w:sz w:val="20"/>
                <w:szCs w:val="20"/>
              </w:rPr>
              <w:lastRenderedPageBreak/>
              <w:t>a daily basis</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lastRenderedPageBreak/>
              <w:t>34</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F116C5" w:rsidRPr="0078449E" w:rsidTr="00F116C5">
        <w:trPr>
          <w:trHeight w:val="324"/>
        </w:trPr>
        <w:tc>
          <w:tcPr>
            <w:tcW w:w="531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lastRenderedPageBreak/>
              <w:t>Requirement</w:t>
            </w:r>
          </w:p>
        </w:tc>
        <w:tc>
          <w:tcPr>
            <w:tcW w:w="90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CA766E">
            <w:pPr>
              <w:spacing w:before="40" w:after="40"/>
              <w:rPr>
                <w:bCs/>
                <w:sz w:val="20"/>
                <w:szCs w:val="20"/>
              </w:rPr>
            </w:pPr>
            <w:r w:rsidRPr="007E2B1F">
              <w:rPr>
                <w:bCs/>
                <w:sz w:val="20"/>
                <w:szCs w:val="20"/>
              </w:rPr>
              <w:t>Allow manual entry/correction of assessment changes when necessary</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t>34</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CA766E">
            <w:pPr>
              <w:spacing w:before="40" w:after="40"/>
              <w:rPr>
                <w:bCs/>
                <w:sz w:val="20"/>
                <w:szCs w:val="20"/>
              </w:rPr>
            </w:pPr>
            <w:r w:rsidRPr="007E2B1F">
              <w:rPr>
                <w:bCs/>
                <w:sz w:val="20"/>
                <w:szCs w:val="20"/>
              </w:rPr>
              <w:t>Provide sufficient checks so that assessment changes that are invalid are not committed to the database</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t>35</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AD0E98" w:rsidRPr="0078449E" w:rsidTr="00445646">
        <w:trPr>
          <w:trHeight w:val="324"/>
        </w:trPr>
        <w:tc>
          <w:tcPr>
            <w:tcW w:w="5310" w:type="dxa"/>
            <w:shd w:val="clear" w:color="auto" w:fill="auto"/>
            <w:vAlign w:val="center"/>
            <w:hideMark/>
          </w:tcPr>
          <w:p w:rsidR="00AD0E98" w:rsidRPr="0078449E" w:rsidRDefault="00AD0E98" w:rsidP="00445646">
            <w:pPr>
              <w:spacing w:before="40" w:after="40"/>
              <w:rPr>
                <w:bCs/>
                <w:sz w:val="20"/>
                <w:szCs w:val="20"/>
              </w:rPr>
            </w:pPr>
            <w:r w:rsidRPr="007E2B1F">
              <w:rPr>
                <w:bCs/>
                <w:sz w:val="20"/>
                <w:szCs w:val="20"/>
              </w:rPr>
              <w:t>Activate refunds when an assessment change results in an account being overpaid</w:t>
            </w:r>
          </w:p>
        </w:tc>
        <w:tc>
          <w:tcPr>
            <w:tcW w:w="900" w:type="dxa"/>
            <w:shd w:val="clear" w:color="auto" w:fill="auto"/>
            <w:vAlign w:val="center"/>
            <w:hideMark/>
          </w:tcPr>
          <w:p w:rsidR="00AD0E98" w:rsidRPr="0078449E" w:rsidRDefault="00F116C5" w:rsidP="00445646">
            <w:pPr>
              <w:spacing w:before="40" w:after="40"/>
              <w:jc w:val="center"/>
              <w:rPr>
                <w:bCs/>
                <w:sz w:val="20"/>
                <w:szCs w:val="20"/>
              </w:rPr>
            </w:pPr>
            <w:r>
              <w:rPr>
                <w:bCs/>
                <w:sz w:val="20"/>
                <w:szCs w:val="20"/>
              </w:rPr>
              <w:t>35</w:t>
            </w:r>
          </w:p>
        </w:tc>
        <w:tc>
          <w:tcPr>
            <w:tcW w:w="1170" w:type="dxa"/>
            <w:shd w:val="clear" w:color="auto" w:fill="auto"/>
            <w:vAlign w:val="center"/>
            <w:hideMark/>
          </w:tcPr>
          <w:p w:rsidR="00AD0E98" w:rsidRPr="0078449E" w:rsidRDefault="00AD0E98" w:rsidP="00445646">
            <w:pPr>
              <w:spacing w:before="40" w:after="40"/>
              <w:jc w:val="center"/>
              <w:rPr>
                <w:bCs/>
                <w:sz w:val="20"/>
                <w:szCs w:val="20"/>
              </w:rPr>
            </w:pPr>
          </w:p>
        </w:tc>
        <w:tc>
          <w:tcPr>
            <w:tcW w:w="6030" w:type="dxa"/>
            <w:shd w:val="clear" w:color="auto" w:fill="auto"/>
            <w:vAlign w:val="center"/>
            <w:hideMark/>
          </w:tcPr>
          <w:p w:rsidR="00AD0E98" w:rsidRPr="0078449E" w:rsidRDefault="00AD0E98" w:rsidP="00445646">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CA766E">
            <w:pPr>
              <w:spacing w:before="40" w:after="40"/>
              <w:rPr>
                <w:bCs/>
                <w:sz w:val="20"/>
                <w:szCs w:val="20"/>
              </w:rPr>
            </w:pPr>
            <w:r w:rsidRPr="007E2B1F">
              <w:rPr>
                <w:bCs/>
                <w:sz w:val="20"/>
                <w:szCs w:val="20"/>
              </w:rPr>
              <w:t>Print corrected bills if an assessment change results in an account being underpaid and for unpaid accounts</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t>35</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CA766E">
            <w:pPr>
              <w:spacing w:before="40" w:after="40"/>
              <w:rPr>
                <w:bCs/>
                <w:sz w:val="20"/>
                <w:szCs w:val="20"/>
              </w:rPr>
            </w:pPr>
            <w:r w:rsidRPr="007E2B1F">
              <w:rPr>
                <w:bCs/>
                <w:sz w:val="20"/>
                <w:szCs w:val="20"/>
              </w:rPr>
              <w:t>Create reports detailing the assessment change transactions for a given day</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t>35</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CA766E">
            <w:pPr>
              <w:spacing w:before="40" w:after="40"/>
              <w:rPr>
                <w:bCs/>
                <w:sz w:val="20"/>
                <w:szCs w:val="20"/>
              </w:rPr>
            </w:pPr>
            <w:r w:rsidRPr="007E2B1F">
              <w:rPr>
                <w:bCs/>
                <w:sz w:val="20"/>
                <w:szCs w:val="20"/>
              </w:rPr>
              <w:t>Add new accounts to the system as they are transferred from IAS</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t>35</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AD0E98" w:rsidRPr="0078449E" w:rsidTr="00E040EA">
        <w:trPr>
          <w:trHeight w:val="324"/>
        </w:trPr>
        <w:tc>
          <w:tcPr>
            <w:tcW w:w="5310" w:type="dxa"/>
            <w:shd w:val="clear" w:color="auto" w:fill="auto"/>
            <w:vAlign w:val="center"/>
            <w:hideMark/>
          </w:tcPr>
          <w:p w:rsidR="00AD0E98" w:rsidRPr="007E2B1F" w:rsidRDefault="00AD0E98" w:rsidP="00CA766E">
            <w:pPr>
              <w:spacing w:before="40" w:after="40"/>
              <w:rPr>
                <w:bCs/>
                <w:sz w:val="20"/>
                <w:szCs w:val="20"/>
              </w:rPr>
            </w:pPr>
            <w:r>
              <w:rPr>
                <w:bCs/>
                <w:sz w:val="20"/>
                <w:szCs w:val="20"/>
              </w:rPr>
              <w:t>Remove value of deleted accounts as the deletion is transferred from IAS</w:t>
            </w:r>
          </w:p>
        </w:tc>
        <w:tc>
          <w:tcPr>
            <w:tcW w:w="900" w:type="dxa"/>
            <w:shd w:val="clear" w:color="auto" w:fill="auto"/>
            <w:vAlign w:val="center"/>
            <w:hideMark/>
          </w:tcPr>
          <w:p w:rsidR="00AD0E98" w:rsidRDefault="00F116C5" w:rsidP="00CA766E">
            <w:pPr>
              <w:spacing w:before="40" w:after="40"/>
              <w:jc w:val="center"/>
              <w:rPr>
                <w:bCs/>
                <w:sz w:val="20"/>
                <w:szCs w:val="20"/>
              </w:rPr>
            </w:pPr>
            <w:r>
              <w:rPr>
                <w:bCs/>
                <w:sz w:val="20"/>
                <w:szCs w:val="20"/>
              </w:rPr>
              <w:t>35</w:t>
            </w:r>
          </w:p>
        </w:tc>
        <w:tc>
          <w:tcPr>
            <w:tcW w:w="1170" w:type="dxa"/>
            <w:shd w:val="clear" w:color="auto" w:fill="auto"/>
            <w:vAlign w:val="center"/>
            <w:hideMark/>
          </w:tcPr>
          <w:p w:rsidR="00AD0E98" w:rsidRPr="0078449E" w:rsidRDefault="00AD0E98" w:rsidP="00CA766E">
            <w:pPr>
              <w:spacing w:before="40" w:after="40"/>
              <w:jc w:val="center"/>
              <w:rPr>
                <w:bCs/>
                <w:sz w:val="20"/>
                <w:szCs w:val="20"/>
              </w:rPr>
            </w:pPr>
          </w:p>
        </w:tc>
        <w:tc>
          <w:tcPr>
            <w:tcW w:w="6030" w:type="dxa"/>
            <w:shd w:val="clear" w:color="auto" w:fill="auto"/>
            <w:vAlign w:val="center"/>
            <w:hideMark/>
          </w:tcPr>
          <w:p w:rsidR="00AD0E98" w:rsidRPr="0078449E" w:rsidRDefault="00AD0E98" w:rsidP="00CA766E">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CA766E">
            <w:pPr>
              <w:spacing w:before="40" w:after="40"/>
              <w:rPr>
                <w:bCs/>
                <w:sz w:val="20"/>
                <w:szCs w:val="20"/>
              </w:rPr>
            </w:pPr>
            <w:r w:rsidRPr="007E2B1F">
              <w:rPr>
                <w:bCs/>
                <w:sz w:val="20"/>
                <w:szCs w:val="20"/>
              </w:rPr>
              <w:t>Add additional assessments for non-active tax years (act 602) and calculate the tax owed based on the parameters for the year the tax is from rather than the current tax year</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t>35-36</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r w:rsidR="00AD0E98" w:rsidRPr="0078449E" w:rsidTr="00E040EA">
        <w:trPr>
          <w:trHeight w:val="324"/>
        </w:trPr>
        <w:tc>
          <w:tcPr>
            <w:tcW w:w="5310" w:type="dxa"/>
            <w:shd w:val="clear" w:color="auto" w:fill="auto"/>
            <w:vAlign w:val="center"/>
            <w:hideMark/>
          </w:tcPr>
          <w:p w:rsidR="00AD0E98" w:rsidRDefault="00AD0E98" w:rsidP="00CA766E">
            <w:pPr>
              <w:spacing w:before="40" w:after="40"/>
              <w:rPr>
                <w:bCs/>
                <w:sz w:val="20"/>
                <w:szCs w:val="20"/>
              </w:rPr>
            </w:pPr>
            <w:r>
              <w:rPr>
                <w:bCs/>
                <w:sz w:val="20"/>
                <w:szCs w:val="20"/>
              </w:rPr>
              <w:t>Update value changes in the event of a catastrophic loss</w:t>
            </w:r>
          </w:p>
        </w:tc>
        <w:tc>
          <w:tcPr>
            <w:tcW w:w="900" w:type="dxa"/>
            <w:shd w:val="clear" w:color="auto" w:fill="auto"/>
            <w:vAlign w:val="center"/>
            <w:hideMark/>
          </w:tcPr>
          <w:p w:rsidR="00AD0E98" w:rsidRDefault="00F116C5" w:rsidP="00CA766E">
            <w:pPr>
              <w:spacing w:before="40" w:after="40"/>
              <w:jc w:val="center"/>
              <w:rPr>
                <w:bCs/>
                <w:sz w:val="20"/>
                <w:szCs w:val="20"/>
              </w:rPr>
            </w:pPr>
            <w:r>
              <w:rPr>
                <w:bCs/>
                <w:sz w:val="20"/>
                <w:szCs w:val="20"/>
              </w:rPr>
              <w:t>36</w:t>
            </w:r>
          </w:p>
        </w:tc>
        <w:tc>
          <w:tcPr>
            <w:tcW w:w="1170" w:type="dxa"/>
            <w:shd w:val="clear" w:color="auto" w:fill="auto"/>
            <w:vAlign w:val="center"/>
            <w:hideMark/>
          </w:tcPr>
          <w:p w:rsidR="00AD0E98" w:rsidRPr="0078449E" w:rsidRDefault="00AD0E98" w:rsidP="00CA766E">
            <w:pPr>
              <w:spacing w:before="40" w:after="40"/>
              <w:jc w:val="center"/>
              <w:rPr>
                <w:bCs/>
                <w:sz w:val="20"/>
                <w:szCs w:val="20"/>
              </w:rPr>
            </w:pPr>
          </w:p>
        </w:tc>
        <w:tc>
          <w:tcPr>
            <w:tcW w:w="6030" w:type="dxa"/>
            <w:shd w:val="clear" w:color="auto" w:fill="auto"/>
            <w:vAlign w:val="center"/>
            <w:hideMark/>
          </w:tcPr>
          <w:p w:rsidR="00AD0E98" w:rsidRPr="0078449E" w:rsidRDefault="00AD0E98" w:rsidP="00CA766E">
            <w:pPr>
              <w:spacing w:before="40" w:after="40"/>
              <w:rPr>
                <w:bCs/>
                <w:sz w:val="20"/>
                <w:szCs w:val="20"/>
              </w:rPr>
            </w:pPr>
          </w:p>
        </w:tc>
      </w:tr>
      <w:tr w:rsidR="00AD0E98" w:rsidRPr="0078449E" w:rsidTr="00445646">
        <w:trPr>
          <w:trHeight w:val="324"/>
        </w:trPr>
        <w:tc>
          <w:tcPr>
            <w:tcW w:w="5310" w:type="dxa"/>
            <w:shd w:val="clear" w:color="auto" w:fill="auto"/>
            <w:vAlign w:val="center"/>
            <w:hideMark/>
          </w:tcPr>
          <w:p w:rsidR="00AD0E98" w:rsidRPr="0078449E" w:rsidRDefault="00AD0E98" w:rsidP="00445646">
            <w:pPr>
              <w:spacing w:before="40" w:after="40"/>
              <w:rPr>
                <w:bCs/>
                <w:sz w:val="20"/>
                <w:szCs w:val="20"/>
              </w:rPr>
            </w:pPr>
            <w:r w:rsidRPr="007E2B1F">
              <w:rPr>
                <w:bCs/>
                <w:sz w:val="20"/>
                <w:szCs w:val="20"/>
              </w:rPr>
              <w:t>Bill for back taxes on agricultural/forest reserve land that has been sold (Act 319) with the correct amount of interest</w:t>
            </w:r>
          </w:p>
        </w:tc>
        <w:tc>
          <w:tcPr>
            <w:tcW w:w="900" w:type="dxa"/>
            <w:shd w:val="clear" w:color="auto" w:fill="auto"/>
            <w:vAlign w:val="center"/>
            <w:hideMark/>
          </w:tcPr>
          <w:p w:rsidR="00AD0E98" w:rsidRPr="0078449E" w:rsidRDefault="00F116C5" w:rsidP="00445646">
            <w:pPr>
              <w:spacing w:before="40" w:after="40"/>
              <w:jc w:val="center"/>
              <w:rPr>
                <w:bCs/>
                <w:sz w:val="20"/>
                <w:szCs w:val="20"/>
              </w:rPr>
            </w:pPr>
            <w:r>
              <w:rPr>
                <w:bCs/>
                <w:sz w:val="20"/>
                <w:szCs w:val="20"/>
              </w:rPr>
              <w:t>36</w:t>
            </w:r>
          </w:p>
        </w:tc>
        <w:tc>
          <w:tcPr>
            <w:tcW w:w="1170" w:type="dxa"/>
            <w:shd w:val="clear" w:color="auto" w:fill="auto"/>
            <w:vAlign w:val="center"/>
            <w:hideMark/>
          </w:tcPr>
          <w:p w:rsidR="00AD0E98" w:rsidRPr="0078449E" w:rsidRDefault="00AD0E98" w:rsidP="00445646">
            <w:pPr>
              <w:spacing w:before="40" w:after="40"/>
              <w:jc w:val="center"/>
              <w:rPr>
                <w:bCs/>
                <w:sz w:val="20"/>
                <w:szCs w:val="20"/>
              </w:rPr>
            </w:pPr>
          </w:p>
        </w:tc>
        <w:tc>
          <w:tcPr>
            <w:tcW w:w="6030" w:type="dxa"/>
            <w:shd w:val="clear" w:color="auto" w:fill="auto"/>
            <w:vAlign w:val="center"/>
            <w:hideMark/>
          </w:tcPr>
          <w:p w:rsidR="00AD0E98" w:rsidRPr="0078449E" w:rsidRDefault="00AD0E98" w:rsidP="00445646">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E2B1F" w:rsidRDefault="00E040EA" w:rsidP="00CA766E">
            <w:pPr>
              <w:spacing w:before="40" w:after="40"/>
              <w:rPr>
                <w:bCs/>
                <w:sz w:val="20"/>
                <w:szCs w:val="20"/>
              </w:rPr>
            </w:pPr>
            <w:r>
              <w:rPr>
                <w:bCs/>
                <w:sz w:val="20"/>
                <w:szCs w:val="20"/>
              </w:rPr>
              <w:t>Allow parcels that become tax-exempt to change their status</w:t>
            </w:r>
          </w:p>
        </w:tc>
        <w:tc>
          <w:tcPr>
            <w:tcW w:w="900" w:type="dxa"/>
            <w:shd w:val="clear" w:color="auto" w:fill="auto"/>
            <w:vAlign w:val="center"/>
            <w:hideMark/>
          </w:tcPr>
          <w:p w:rsidR="00E040EA" w:rsidRPr="0078449E" w:rsidRDefault="00F116C5" w:rsidP="00CA766E">
            <w:pPr>
              <w:spacing w:before="40" w:after="40"/>
              <w:jc w:val="center"/>
              <w:rPr>
                <w:bCs/>
                <w:sz w:val="20"/>
                <w:szCs w:val="20"/>
              </w:rPr>
            </w:pPr>
            <w:r>
              <w:rPr>
                <w:bCs/>
                <w:sz w:val="20"/>
                <w:szCs w:val="20"/>
              </w:rPr>
              <w:t>36</w:t>
            </w:r>
          </w:p>
        </w:tc>
        <w:tc>
          <w:tcPr>
            <w:tcW w:w="1170" w:type="dxa"/>
            <w:shd w:val="clear" w:color="auto" w:fill="auto"/>
            <w:vAlign w:val="center"/>
            <w:hideMark/>
          </w:tcPr>
          <w:p w:rsidR="00E040EA" w:rsidRPr="0078449E" w:rsidRDefault="00E040EA" w:rsidP="00CA766E">
            <w:pPr>
              <w:spacing w:before="40" w:after="40"/>
              <w:jc w:val="center"/>
              <w:rPr>
                <w:bCs/>
                <w:sz w:val="20"/>
                <w:szCs w:val="20"/>
              </w:rPr>
            </w:pPr>
          </w:p>
        </w:tc>
        <w:tc>
          <w:tcPr>
            <w:tcW w:w="6030" w:type="dxa"/>
            <w:shd w:val="clear" w:color="auto" w:fill="auto"/>
            <w:vAlign w:val="center"/>
            <w:hideMark/>
          </w:tcPr>
          <w:p w:rsidR="00E040EA" w:rsidRPr="0078449E" w:rsidRDefault="00E040EA" w:rsidP="00CA766E">
            <w:pPr>
              <w:spacing w:before="40" w:after="40"/>
              <w:rPr>
                <w:bCs/>
                <w:sz w:val="20"/>
                <w:szCs w:val="20"/>
              </w:rPr>
            </w:pPr>
          </w:p>
        </w:tc>
      </w:tr>
    </w:tbl>
    <w:p w:rsidR="0078449E" w:rsidRPr="0078449E" w:rsidRDefault="00AD0E98" w:rsidP="000D711C">
      <w:pPr>
        <w:spacing w:before="160" w:after="60"/>
        <w:ind w:left="274"/>
        <w:rPr>
          <w:b/>
          <w:sz w:val="20"/>
          <w:szCs w:val="20"/>
        </w:rPr>
      </w:pPr>
      <w:r>
        <w:rPr>
          <w:b/>
          <w:sz w:val="20"/>
          <w:szCs w:val="20"/>
        </w:rPr>
        <w:t xml:space="preserve">Tax Bill Mailing </w:t>
      </w:r>
      <w:r w:rsidR="0078449E" w:rsidRPr="0078449E">
        <w:rPr>
          <w:b/>
          <w:sz w:val="20"/>
          <w:szCs w:val="20"/>
        </w:rPr>
        <w:t>Address Changes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Accept tax bill mailing address changes from multiple sources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Conduct data integrity checks on imported tax bill mailing address changes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Accept manual tax bill mailing address changes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Conduct data integrity checks on manually changed tax bill mailing addresses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Minimal amount of keystrokes to change an address manually</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bl>
    <w:p w:rsidR="00F116C5" w:rsidRDefault="00F116C5"/>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F116C5" w:rsidRPr="0078449E" w:rsidTr="00F116C5">
        <w:trPr>
          <w:trHeight w:val="324"/>
        </w:trPr>
        <w:tc>
          <w:tcPr>
            <w:tcW w:w="531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F116C5" w:rsidRPr="0078449E" w:rsidRDefault="00F116C5" w:rsidP="00F116C5">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Populate the tax bill mailing address from either owner address or property address from IAS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Import third-party database of emails during system implementation</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37-38</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Maintain email addresses for taxpayers opting into e-billing</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Maintain tax bill mailing addresses for taxpayers opting into e-billing</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38</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Conduct data integrity checks on email addresses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37</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Import "bad" email addresses from third-party email service and mark accounts to no longer receive e-bills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38</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Maintain a table of mortgage company addresses for use with multiple parcels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38</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7E2B1F">
              <w:rPr>
                <w:bCs/>
                <w:sz w:val="20"/>
                <w:szCs w:val="20"/>
              </w:rPr>
              <w:t xml:space="preserve">Group </w:t>
            </w:r>
            <w:r>
              <w:rPr>
                <w:bCs/>
                <w:sz w:val="20"/>
                <w:szCs w:val="20"/>
              </w:rPr>
              <w:t xml:space="preserve">accounts with address types </w:t>
            </w:r>
            <w:r w:rsidRPr="007E2B1F">
              <w:rPr>
                <w:bCs/>
                <w:sz w:val="20"/>
                <w:szCs w:val="20"/>
              </w:rPr>
              <w:t>with similar billing requirements together</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38</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445646" w:rsidP="00BD4E21">
            <w:pPr>
              <w:spacing w:before="40" w:after="40"/>
              <w:rPr>
                <w:bCs/>
                <w:sz w:val="20"/>
                <w:szCs w:val="20"/>
              </w:rPr>
            </w:pPr>
            <w:r>
              <w:rPr>
                <w:bCs/>
                <w:sz w:val="20"/>
                <w:szCs w:val="20"/>
              </w:rPr>
              <w:t>Ability to put a “homeowner lock” on an address so that automatic processes will not change it</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38</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445646" w:rsidRPr="0078449E" w:rsidTr="00E040EA">
        <w:trPr>
          <w:trHeight w:val="324"/>
        </w:trPr>
        <w:tc>
          <w:tcPr>
            <w:tcW w:w="5310" w:type="dxa"/>
            <w:shd w:val="clear" w:color="auto" w:fill="auto"/>
            <w:vAlign w:val="center"/>
            <w:hideMark/>
          </w:tcPr>
          <w:p w:rsidR="00445646" w:rsidRDefault="00445646" w:rsidP="00BD4E21">
            <w:pPr>
              <w:spacing w:before="40" w:after="40"/>
              <w:rPr>
                <w:bCs/>
                <w:sz w:val="20"/>
                <w:szCs w:val="20"/>
              </w:rPr>
            </w:pPr>
            <w:r>
              <w:rPr>
                <w:bCs/>
                <w:sz w:val="20"/>
                <w:szCs w:val="20"/>
              </w:rPr>
              <w:t>Verify new/updated address information using the USPS’s CASS system</w:t>
            </w:r>
          </w:p>
        </w:tc>
        <w:tc>
          <w:tcPr>
            <w:tcW w:w="900" w:type="dxa"/>
            <w:shd w:val="clear" w:color="auto" w:fill="auto"/>
            <w:vAlign w:val="center"/>
            <w:hideMark/>
          </w:tcPr>
          <w:p w:rsidR="00445646" w:rsidRDefault="00F116C5" w:rsidP="00BD4E21">
            <w:pPr>
              <w:spacing w:before="40" w:after="40"/>
              <w:jc w:val="center"/>
              <w:rPr>
                <w:bCs/>
                <w:sz w:val="20"/>
                <w:szCs w:val="20"/>
              </w:rPr>
            </w:pPr>
            <w:r>
              <w:rPr>
                <w:bCs/>
                <w:sz w:val="20"/>
                <w:szCs w:val="20"/>
              </w:rPr>
              <w:t>38</w:t>
            </w:r>
          </w:p>
        </w:tc>
        <w:tc>
          <w:tcPr>
            <w:tcW w:w="1170" w:type="dxa"/>
            <w:shd w:val="clear" w:color="auto" w:fill="auto"/>
            <w:vAlign w:val="center"/>
            <w:hideMark/>
          </w:tcPr>
          <w:p w:rsidR="00445646" w:rsidRPr="0078449E" w:rsidRDefault="00445646" w:rsidP="00BD4E21">
            <w:pPr>
              <w:spacing w:before="40" w:after="40"/>
              <w:jc w:val="center"/>
              <w:rPr>
                <w:bCs/>
                <w:sz w:val="20"/>
                <w:szCs w:val="20"/>
              </w:rPr>
            </w:pPr>
          </w:p>
        </w:tc>
        <w:tc>
          <w:tcPr>
            <w:tcW w:w="6030" w:type="dxa"/>
            <w:shd w:val="clear" w:color="auto" w:fill="auto"/>
            <w:vAlign w:val="center"/>
            <w:hideMark/>
          </w:tcPr>
          <w:p w:rsidR="00445646" w:rsidRPr="0078449E" w:rsidRDefault="00445646" w:rsidP="00BD4E21">
            <w:pPr>
              <w:spacing w:before="40" w:after="40"/>
              <w:rPr>
                <w:bCs/>
                <w:sz w:val="20"/>
                <w:szCs w:val="20"/>
              </w:rPr>
            </w:pPr>
          </w:p>
        </w:tc>
      </w:tr>
      <w:tr w:rsidR="00445646" w:rsidRPr="0078449E" w:rsidTr="00E040EA">
        <w:trPr>
          <w:trHeight w:val="324"/>
        </w:trPr>
        <w:tc>
          <w:tcPr>
            <w:tcW w:w="5310" w:type="dxa"/>
            <w:shd w:val="clear" w:color="auto" w:fill="auto"/>
            <w:vAlign w:val="center"/>
            <w:hideMark/>
          </w:tcPr>
          <w:p w:rsidR="00445646" w:rsidRDefault="00445646" w:rsidP="00BD4E21">
            <w:pPr>
              <w:spacing w:before="40" w:after="40"/>
              <w:rPr>
                <w:bCs/>
                <w:sz w:val="20"/>
                <w:szCs w:val="20"/>
              </w:rPr>
            </w:pPr>
            <w:r>
              <w:rPr>
                <w:bCs/>
                <w:sz w:val="20"/>
                <w:szCs w:val="20"/>
              </w:rPr>
              <w:t>Allow exporting/importing of files with CASS/NCOA codes into the database</w:t>
            </w:r>
          </w:p>
        </w:tc>
        <w:tc>
          <w:tcPr>
            <w:tcW w:w="900" w:type="dxa"/>
            <w:shd w:val="clear" w:color="auto" w:fill="auto"/>
            <w:vAlign w:val="center"/>
            <w:hideMark/>
          </w:tcPr>
          <w:p w:rsidR="00445646" w:rsidRDefault="00F116C5" w:rsidP="00BD4E21">
            <w:pPr>
              <w:spacing w:before="40" w:after="40"/>
              <w:jc w:val="center"/>
              <w:rPr>
                <w:bCs/>
                <w:sz w:val="20"/>
                <w:szCs w:val="20"/>
              </w:rPr>
            </w:pPr>
            <w:r>
              <w:rPr>
                <w:bCs/>
                <w:sz w:val="20"/>
                <w:szCs w:val="20"/>
              </w:rPr>
              <w:t>38</w:t>
            </w:r>
          </w:p>
        </w:tc>
        <w:tc>
          <w:tcPr>
            <w:tcW w:w="1170" w:type="dxa"/>
            <w:shd w:val="clear" w:color="auto" w:fill="auto"/>
            <w:vAlign w:val="center"/>
            <w:hideMark/>
          </w:tcPr>
          <w:p w:rsidR="00445646" w:rsidRPr="0078449E" w:rsidRDefault="00445646" w:rsidP="00BD4E21">
            <w:pPr>
              <w:spacing w:before="40" w:after="40"/>
              <w:jc w:val="center"/>
              <w:rPr>
                <w:bCs/>
                <w:sz w:val="20"/>
                <w:szCs w:val="20"/>
              </w:rPr>
            </w:pPr>
          </w:p>
        </w:tc>
        <w:tc>
          <w:tcPr>
            <w:tcW w:w="6030" w:type="dxa"/>
            <w:shd w:val="clear" w:color="auto" w:fill="auto"/>
            <w:vAlign w:val="center"/>
            <w:hideMark/>
          </w:tcPr>
          <w:p w:rsidR="00445646" w:rsidRPr="0078449E" w:rsidRDefault="00445646" w:rsidP="00BD4E21">
            <w:pPr>
              <w:spacing w:before="40" w:after="40"/>
              <w:rPr>
                <w:bCs/>
                <w:sz w:val="20"/>
                <w:szCs w:val="20"/>
              </w:rPr>
            </w:pPr>
          </w:p>
        </w:tc>
      </w:tr>
    </w:tbl>
    <w:p w:rsidR="0078449E" w:rsidRPr="0078449E" w:rsidRDefault="0078449E" w:rsidP="000D711C">
      <w:pPr>
        <w:spacing w:before="160" w:after="60"/>
        <w:ind w:left="274"/>
        <w:rPr>
          <w:b/>
          <w:sz w:val="20"/>
          <w:szCs w:val="20"/>
        </w:rPr>
      </w:pPr>
      <w:r w:rsidRPr="0078449E">
        <w:rPr>
          <w:b/>
          <w:sz w:val="20"/>
          <w:szCs w:val="20"/>
        </w:rPr>
        <w:t>Account Maintenance</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Allow changes to account records outside of the normal process if needed, restricted by user permissions</w:t>
            </w:r>
          </w:p>
        </w:tc>
        <w:tc>
          <w:tcPr>
            <w:tcW w:w="900" w:type="dxa"/>
            <w:shd w:val="clear" w:color="auto" w:fill="auto"/>
            <w:vAlign w:val="center"/>
            <w:hideMark/>
          </w:tcPr>
          <w:p w:rsidR="00445646" w:rsidRPr="0078449E" w:rsidRDefault="00F116C5" w:rsidP="00445646">
            <w:pPr>
              <w:spacing w:before="40" w:after="40"/>
              <w:jc w:val="center"/>
              <w:rPr>
                <w:bCs/>
                <w:sz w:val="20"/>
                <w:szCs w:val="20"/>
              </w:rPr>
            </w:pPr>
            <w:r>
              <w:rPr>
                <w:bCs/>
                <w:sz w:val="20"/>
                <w:szCs w:val="20"/>
              </w:rPr>
              <w:t>39</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bl>
    <w:p w:rsidR="0078449E" w:rsidRPr="0078449E" w:rsidRDefault="0078449E" w:rsidP="000D711C">
      <w:pPr>
        <w:spacing w:before="160" w:after="60"/>
        <w:ind w:left="274"/>
        <w:rPr>
          <w:b/>
          <w:sz w:val="20"/>
          <w:szCs w:val="20"/>
        </w:rPr>
      </w:pPr>
      <w:r w:rsidRPr="0078449E">
        <w:rPr>
          <w:b/>
          <w:sz w:val="20"/>
          <w:szCs w:val="20"/>
        </w:rPr>
        <w:t>Senior Discount</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Configure type of senior discount (percentage or flat discount, amount) for each tax year</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39</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bl>
    <w:p w:rsidR="00C30906" w:rsidRDefault="00C30906"/>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C30906" w:rsidRPr="0078449E" w:rsidTr="00265A8F">
        <w:trPr>
          <w:trHeight w:val="324"/>
        </w:trPr>
        <w:tc>
          <w:tcPr>
            <w:tcW w:w="531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lastRenderedPageBreak/>
              <w:t>Requirement</w:t>
            </w:r>
          </w:p>
        </w:tc>
        <w:tc>
          <w:tcPr>
            <w:tcW w:w="90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Allow approved parcels to be marked for the senior discount either "Current and Future" or "Future Years Only"</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39-40</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445646" w:rsidRPr="0078449E" w:rsidTr="00E040EA">
        <w:trPr>
          <w:trHeight w:val="324"/>
        </w:trPr>
        <w:tc>
          <w:tcPr>
            <w:tcW w:w="5310" w:type="dxa"/>
            <w:shd w:val="clear" w:color="auto" w:fill="auto"/>
            <w:vAlign w:val="center"/>
            <w:hideMark/>
          </w:tcPr>
          <w:p w:rsidR="00445646" w:rsidRPr="00534D4C" w:rsidRDefault="00445646" w:rsidP="00BD4E21">
            <w:pPr>
              <w:spacing w:before="40" w:after="40"/>
              <w:rPr>
                <w:bCs/>
                <w:sz w:val="20"/>
                <w:szCs w:val="20"/>
              </w:rPr>
            </w:pPr>
            <w:r>
              <w:rPr>
                <w:bCs/>
                <w:sz w:val="20"/>
                <w:szCs w:val="20"/>
              </w:rPr>
              <w:t>Allow an approved parcel to be marked for the senior discount in one or more previous years</w:t>
            </w:r>
          </w:p>
        </w:tc>
        <w:tc>
          <w:tcPr>
            <w:tcW w:w="900" w:type="dxa"/>
            <w:shd w:val="clear" w:color="auto" w:fill="auto"/>
            <w:vAlign w:val="center"/>
            <w:hideMark/>
          </w:tcPr>
          <w:p w:rsidR="00445646" w:rsidRDefault="00F116C5" w:rsidP="00BD4E21">
            <w:pPr>
              <w:spacing w:before="40" w:after="40"/>
              <w:jc w:val="center"/>
              <w:rPr>
                <w:bCs/>
                <w:sz w:val="20"/>
                <w:szCs w:val="20"/>
              </w:rPr>
            </w:pPr>
            <w:r>
              <w:rPr>
                <w:bCs/>
                <w:sz w:val="20"/>
                <w:szCs w:val="20"/>
              </w:rPr>
              <w:t>40</w:t>
            </w:r>
          </w:p>
        </w:tc>
        <w:tc>
          <w:tcPr>
            <w:tcW w:w="1170" w:type="dxa"/>
            <w:shd w:val="clear" w:color="auto" w:fill="auto"/>
            <w:vAlign w:val="center"/>
            <w:hideMark/>
          </w:tcPr>
          <w:p w:rsidR="00445646" w:rsidRPr="0078449E" w:rsidRDefault="00445646" w:rsidP="00BD4E21">
            <w:pPr>
              <w:spacing w:before="40" w:after="40"/>
              <w:jc w:val="center"/>
              <w:rPr>
                <w:bCs/>
                <w:sz w:val="20"/>
                <w:szCs w:val="20"/>
              </w:rPr>
            </w:pPr>
          </w:p>
        </w:tc>
        <w:tc>
          <w:tcPr>
            <w:tcW w:w="6030" w:type="dxa"/>
            <w:shd w:val="clear" w:color="auto" w:fill="auto"/>
            <w:vAlign w:val="center"/>
            <w:hideMark/>
          </w:tcPr>
          <w:p w:rsidR="00445646" w:rsidRPr="0078449E" w:rsidRDefault="00445646"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Allow a denial reason to be recorded with denied parcels</w:t>
            </w:r>
          </w:p>
        </w:tc>
        <w:tc>
          <w:tcPr>
            <w:tcW w:w="900" w:type="dxa"/>
            <w:shd w:val="clear" w:color="auto" w:fill="auto"/>
            <w:vAlign w:val="center"/>
            <w:hideMark/>
          </w:tcPr>
          <w:p w:rsidR="00E040EA" w:rsidRPr="0078449E" w:rsidRDefault="00F116C5" w:rsidP="00445646">
            <w:pPr>
              <w:spacing w:before="40" w:after="40"/>
              <w:jc w:val="center"/>
              <w:rPr>
                <w:bCs/>
                <w:sz w:val="20"/>
                <w:szCs w:val="20"/>
              </w:rPr>
            </w:pPr>
            <w:r>
              <w:rPr>
                <w:bCs/>
                <w:sz w:val="20"/>
                <w:szCs w:val="20"/>
              </w:rPr>
              <w:t>40</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Allow a parcel to be marked "Application Pending" if application is incomplete</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40</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Alert user to review changes in ownership from IAS that affect Senior Discount parcels</w:t>
            </w:r>
          </w:p>
        </w:tc>
        <w:tc>
          <w:tcPr>
            <w:tcW w:w="900" w:type="dxa"/>
            <w:shd w:val="clear" w:color="auto" w:fill="auto"/>
            <w:vAlign w:val="center"/>
            <w:hideMark/>
          </w:tcPr>
          <w:p w:rsidR="00E040EA" w:rsidRPr="0078449E" w:rsidRDefault="00F116C5" w:rsidP="00BD4E21">
            <w:pPr>
              <w:spacing w:before="40" w:after="40"/>
              <w:jc w:val="center"/>
              <w:rPr>
                <w:bCs/>
                <w:sz w:val="20"/>
                <w:szCs w:val="20"/>
              </w:rPr>
            </w:pPr>
            <w:r>
              <w:rPr>
                <w:bCs/>
                <w:sz w:val="20"/>
                <w:szCs w:val="20"/>
              </w:rPr>
              <w:t>40</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Create reports for Senior Discount recipients to aid the audit process</w:t>
            </w:r>
          </w:p>
        </w:tc>
        <w:tc>
          <w:tcPr>
            <w:tcW w:w="900" w:type="dxa"/>
            <w:shd w:val="clear" w:color="auto" w:fill="auto"/>
            <w:vAlign w:val="center"/>
            <w:hideMark/>
          </w:tcPr>
          <w:p w:rsidR="00E040EA" w:rsidRPr="0078449E" w:rsidRDefault="00C04DA1" w:rsidP="00BD4E21">
            <w:pPr>
              <w:spacing w:before="40" w:after="40"/>
              <w:jc w:val="center"/>
              <w:rPr>
                <w:bCs/>
                <w:sz w:val="20"/>
                <w:szCs w:val="20"/>
              </w:rPr>
            </w:pPr>
            <w:r>
              <w:rPr>
                <w:bCs/>
                <w:sz w:val="20"/>
                <w:szCs w:val="20"/>
              </w:rPr>
              <w:t>40</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445646" w:rsidRPr="0078449E" w:rsidTr="00E040EA">
        <w:trPr>
          <w:trHeight w:val="324"/>
        </w:trPr>
        <w:tc>
          <w:tcPr>
            <w:tcW w:w="5310" w:type="dxa"/>
            <w:shd w:val="clear" w:color="auto" w:fill="auto"/>
            <w:vAlign w:val="center"/>
            <w:hideMark/>
          </w:tcPr>
          <w:p w:rsidR="00445646" w:rsidRPr="00534D4C" w:rsidRDefault="00445646" w:rsidP="00BD4E21">
            <w:pPr>
              <w:spacing w:before="40" w:after="40"/>
              <w:rPr>
                <w:bCs/>
                <w:sz w:val="20"/>
                <w:szCs w:val="20"/>
              </w:rPr>
            </w:pPr>
            <w:r>
              <w:rPr>
                <w:bCs/>
                <w:sz w:val="20"/>
                <w:szCs w:val="20"/>
              </w:rPr>
              <w:t>Remove Senior Discount from selected previous years</w:t>
            </w:r>
          </w:p>
        </w:tc>
        <w:tc>
          <w:tcPr>
            <w:tcW w:w="900" w:type="dxa"/>
            <w:shd w:val="clear" w:color="auto" w:fill="auto"/>
            <w:vAlign w:val="center"/>
            <w:hideMark/>
          </w:tcPr>
          <w:p w:rsidR="00445646" w:rsidRDefault="00C04DA1" w:rsidP="00BD4E21">
            <w:pPr>
              <w:spacing w:before="40" w:after="40"/>
              <w:jc w:val="center"/>
              <w:rPr>
                <w:bCs/>
                <w:sz w:val="20"/>
                <w:szCs w:val="20"/>
              </w:rPr>
            </w:pPr>
            <w:r>
              <w:rPr>
                <w:bCs/>
                <w:sz w:val="20"/>
                <w:szCs w:val="20"/>
              </w:rPr>
              <w:t>40</w:t>
            </w:r>
          </w:p>
        </w:tc>
        <w:tc>
          <w:tcPr>
            <w:tcW w:w="1170" w:type="dxa"/>
            <w:shd w:val="clear" w:color="auto" w:fill="auto"/>
            <w:vAlign w:val="center"/>
            <w:hideMark/>
          </w:tcPr>
          <w:p w:rsidR="00445646" w:rsidRPr="0078449E" w:rsidRDefault="00445646" w:rsidP="00BD4E21">
            <w:pPr>
              <w:spacing w:before="40" w:after="40"/>
              <w:jc w:val="center"/>
              <w:rPr>
                <w:bCs/>
                <w:sz w:val="20"/>
                <w:szCs w:val="20"/>
              </w:rPr>
            </w:pPr>
          </w:p>
        </w:tc>
        <w:tc>
          <w:tcPr>
            <w:tcW w:w="6030" w:type="dxa"/>
            <w:shd w:val="clear" w:color="auto" w:fill="auto"/>
            <w:vAlign w:val="center"/>
            <w:hideMark/>
          </w:tcPr>
          <w:p w:rsidR="00445646" w:rsidRPr="0078449E" w:rsidRDefault="00445646"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Create a process for co-op senior discount recipients that does not impact the normal taxation process of the parcel</w:t>
            </w:r>
          </w:p>
        </w:tc>
        <w:tc>
          <w:tcPr>
            <w:tcW w:w="900" w:type="dxa"/>
            <w:shd w:val="clear" w:color="auto" w:fill="auto"/>
            <w:vAlign w:val="center"/>
            <w:hideMark/>
          </w:tcPr>
          <w:p w:rsidR="00E040EA" w:rsidRPr="0078449E" w:rsidRDefault="00C04DA1" w:rsidP="00BD4E21">
            <w:pPr>
              <w:spacing w:before="40" w:after="40"/>
              <w:jc w:val="center"/>
              <w:rPr>
                <w:bCs/>
                <w:sz w:val="20"/>
                <w:szCs w:val="20"/>
              </w:rPr>
            </w:pPr>
            <w:r>
              <w:rPr>
                <w:bCs/>
                <w:sz w:val="20"/>
                <w:szCs w:val="20"/>
              </w:rPr>
              <w:t>40</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BD4E21">
            <w:pPr>
              <w:spacing w:before="40" w:after="40"/>
              <w:rPr>
                <w:bCs/>
                <w:sz w:val="20"/>
                <w:szCs w:val="20"/>
              </w:rPr>
            </w:pPr>
            <w:r w:rsidRPr="00534D4C">
              <w:rPr>
                <w:bCs/>
                <w:sz w:val="20"/>
                <w:szCs w:val="20"/>
              </w:rPr>
              <w:t>Create letters for various application statuses (approved, denied, etc.) that are based on templates and pull data from the record, and reprint if needed</w:t>
            </w:r>
          </w:p>
        </w:tc>
        <w:tc>
          <w:tcPr>
            <w:tcW w:w="900" w:type="dxa"/>
            <w:shd w:val="clear" w:color="auto" w:fill="auto"/>
            <w:vAlign w:val="center"/>
            <w:hideMark/>
          </w:tcPr>
          <w:p w:rsidR="00E040EA" w:rsidRPr="0078449E" w:rsidRDefault="00C04DA1" w:rsidP="00BD4E21">
            <w:pPr>
              <w:spacing w:before="40" w:after="40"/>
              <w:jc w:val="center"/>
              <w:rPr>
                <w:bCs/>
                <w:sz w:val="20"/>
                <w:szCs w:val="20"/>
              </w:rPr>
            </w:pPr>
            <w:r>
              <w:rPr>
                <w:bCs/>
                <w:sz w:val="20"/>
                <w:szCs w:val="20"/>
              </w:rPr>
              <w:t>41</w:t>
            </w:r>
          </w:p>
        </w:tc>
        <w:tc>
          <w:tcPr>
            <w:tcW w:w="1170" w:type="dxa"/>
            <w:shd w:val="clear" w:color="auto" w:fill="auto"/>
            <w:vAlign w:val="center"/>
            <w:hideMark/>
          </w:tcPr>
          <w:p w:rsidR="00E040EA" w:rsidRPr="0078449E" w:rsidRDefault="00E040EA" w:rsidP="00BD4E21">
            <w:pPr>
              <w:spacing w:before="40" w:after="40"/>
              <w:jc w:val="center"/>
              <w:rPr>
                <w:bCs/>
                <w:sz w:val="20"/>
                <w:szCs w:val="20"/>
              </w:rPr>
            </w:pPr>
          </w:p>
        </w:tc>
        <w:tc>
          <w:tcPr>
            <w:tcW w:w="6030" w:type="dxa"/>
            <w:shd w:val="clear" w:color="auto" w:fill="auto"/>
            <w:vAlign w:val="center"/>
            <w:hideMark/>
          </w:tcPr>
          <w:p w:rsidR="00E040EA" w:rsidRPr="0078449E" w:rsidRDefault="00E040EA" w:rsidP="00BD4E21">
            <w:pPr>
              <w:spacing w:before="40" w:after="40"/>
              <w:rPr>
                <w:bCs/>
                <w:sz w:val="20"/>
                <w:szCs w:val="20"/>
              </w:rPr>
            </w:pPr>
          </w:p>
        </w:tc>
      </w:tr>
    </w:tbl>
    <w:p w:rsidR="0078449E" w:rsidRPr="0078449E" w:rsidRDefault="0078449E" w:rsidP="000D711C">
      <w:pPr>
        <w:spacing w:before="160" w:after="60"/>
        <w:ind w:left="274"/>
        <w:rPr>
          <w:b/>
          <w:sz w:val="20"/>
          <w:szCs w:val="20"/>
        </w:rPr>
      </w:pPr>
      <w:r w:rsidRPr="0078449E">
        <w:rPr>
          <w:b/>
          <w:sz w:val="20"/>
          <w:szCs w:val="20"/>
        </w:rPr>
        <w:t>Lien and Delinquent Accounts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983132">
            <w:pPr>
              <w:spacing w:before="40" w:after="40"/>
              <w:rPr>
                <w:bCs/>
                <w:sz w:val="20"/>
                <w:szCs w:val="20"/>
              </w:rPr>
            </w:pPr>
            <w:r w:rsidRPr="005C6B0F">
              <w:rPr>
                <w:bCs/>
                <w:sz w:val="20"/>
                <w:szCs w:val="20"/>
              </w:rPr>
              <w:t>Allow parcels to be qualified as "Current Delinquent", "Delinquent" and "Liened" based on user-defined parameters</w:t>
            </w:r>
          </w:p>
        </w:tc>
        <w:tc>
          <w:tcPr>
            <w:tcW w:w="900" w:type="dxa"/>
            <w:shd w:val="clear" w:color="auto" w:fill="auto"/>
            <w:vAlign w:val="center"/>
            <w:hideMark/>
          </w:tcPr>
          <w:p w:rsidR="00E040EA" w:rsidRPr="0078449E" w:rsidRDefault="00C30906" w:rsidP="00983132">
            <w:pPr>
              <w:spacing w:before="40" w:after="40"/>
              <w:jc w:val="center"/>
              <w:rPr>
                <w:bCs/>
                <w:sz w:val="20"/>
                <w:szCs w:val="20"/>
              </w:rPr>
            </w:pPr>
            <w:r>
              <w:rPr>
                <w:bCs/>
                <w:sz w:val="20"/>
                <w:szCs w:val="20"/>
              </w:rPr>
              <w:t>41</w:t>
            </w:r>
          </w:p>
        </w:tc>
        <w:tc>
          <w:tcPr>
            <w:tcW w:w="1170" w:type="dxa"/>
            <w:shd w:val="clear" w:color="auto" w:fill="auto"/>
            <w:vAlign w:val="center"/>
            <w:hideMark/>
          </w:tcPr>
          <w:p w:rsidR="00E040EA" w:rsidRPr="0078449E" w:rsidRDefault="00E040EA" w:rsidP="00983132">
            <w:pPr>
              <w:spacing w:before="40" w:after="40"/>
              <w:jc w:val="center"/>
              <w:rPr>
                <w:bCs/>
                <w:sz w:val="20"/>
                <w:szCs w:val="20"/>
              </w:rPr>
            </w:pPr>
          </w:p>
        </w:tc>
        <w:tc>
          <w:tcPr>
            <w:tcW w:w="6030" w:type="dxa"/>
            <w:shd w:val="clear" w:color="auto" w:fill="auto"/>
            <w:vAlign w:val="center"/>
            <w:hideMark/>
          </w:tcPr>
          <w:p w:rsidR="00E040EA" w:rsidRPr="0078449E" w:rsidRDefault="00E040EA" w:rsidP="00983132">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983132">
            <w:pPr>
              <w:spacing w:before="40" w:after="40"/>
              <w:rPr>
                <w:bCs/>
                <w:sz w:val="20"/>
                <w:szCs w:val="20"/>
              </w:rPr>
            </w:pPr>
            <w:r w:rsidRPr="005C6B0F">
              <w:rPr>
                <w:bCs/>
                <w:sz w:val="20"/>
                <w:szCs w:val="20"/>
              </w:rPr>
              <w:t>Calculate penalty and interest correctly according to County ordinances</w:t>
            </w:r>
          </w:p>
        </w:tc>
        <w:tc>
          <w:tcPr>
            <w:tcW w:w="900" w:type="dxa"/>
            <w:shd w:val="clear" w:color="auto" w:fill="auto"/>
            <w:vAlign w:val="center"/>
            <w:hideMark/>
          </w:tcPr>
          <w:p w:rsidR="00E040EA" w:rsidRPr="0078449E" w:rsidRDefault="00C30906" w:rsidP="00983132">
            <w:pPr>
              <w:spacing w:before="40" w:after="40"/>
              <w:jc w:val="center"/>
              <w:rPr>
                <w:bCs/>
                <w:sz w:val="20"/>
                <w:szCs w:val="20"/>
              </w:rPr>
            </w:pPr>
            <w:r>
              <w:rPr>
                <w:bCs/>
                <w:sz w:val="20"/>
                <w:szCs w:val="20"/>
              </w:rPr>
              <w:t>41-42</w:t>
            </w:r>
          </w:p>
        </w:tc>
        <w:tc>
          <w:tcPr>
            <w:tcW w:w="1170" w:type="dxa"/>
            <w:shd w:val="clear" w:color="auto" w:fill="auto"/>
            <w:vAlign w:val="center"/>
            <w:hideMark/>
          </w:tcPr>
          <w:p w:rsidR="00E040EA" w:rsidRPr="0078449E" w:rsidRDefault="00E040EA" w:rsidP="00983132">
            <w:pPr>
              <w:spacing w:before="40" w:after="40"/>
              <w:jc w:val="center"/>
              <w:rPr>
                <w:bCs/>
                <w:sz w:val="20"/>
                <w:szCs w:val="20"/>
              </w:rPr>
            </w:pPr>
          </w:p>
        </w:tc>
        <w:tc>
          <w:tcPr>
            <w:tcW w:w="6030" w:type="dxa"/>
            <w:shd w:val="clear" w:color="auto" w:fill="auto"/>
            <w:vAlign w:val="center"/>
            <w:hideMark/>
          </w:tcPr>
          <w:p w:rsidR="00E040EA" w:rsidRPr="0078449E" w:rsidRDefault="00E040EA" w:rsidP="00983132">
            <w:pPr>
              <w:spacing w:before="40" w:after="40"/>
              <w:rPr>
                <w:bCs/>
                <w:sz w:val="20"/>
                <w:szCs w:val="20"/>
              </w:rPr>
            </w:pPr>
          </w:p>
        </w:tc>
      </w:tr>
      <w:tr w:rsidR="00445646" w:rsidRPr="0078449E" w:rsidTr="00E040EA">
        <w:trPr>
          <w:trHeight w:val="324"/>
        </w:trPr>
        <w:tc>
          <w:tcPr>
            <w:tcW w:w="5310" w:type="dxa"/>
            <w:shd w:val="clear" w:color="auto" w:fill="auto"/>
            <w:vAlign w:val="center"/>
            <w:hideMark/>
          </w:tcPr>
          <w:p w:rsidR="00445646" w:rsidRPr="005C6B0F" w:rsidRDefault="00445646" w:rsidP="00983132">
            <w:pPr>
              <w:spacing w:before="40" w:after="40"/>
              <w:rPr>
                <w:bCs/>
                <w:sz w:val="20"/>
                <w:szCs w:val="20"/>
              </w:rPr>
            </w:pPr>
            <w:r>
              <w:rPr>
                <w:bCs/>
                <w:sz w:val="20"/>
                <w:szCs w:val="20"/>
              </w:rPr>
              <w:t>Attach a status of Lien to an account during the lien process</w:t>
            </w:r>
          </w:p>
        </w:tc>
        <w:tc>
          <w:tcPr>
            <w:tcW w:w="900" w:type="dxa"/>
            <w:shd w:val="clear" w:color="auto" w:fill="auto"/>
            <w:vAlign w:val="center"/>
            <w:hideMark/>
          </w:tcPr>
          <w:p w:rsidR="00445646" w:rsidRDefault="00C30906" w:rsidP="00983132">
            <w:pPr>
              <w:spacing w:before="40" w:after="40"/>
              <w:jc w:val="center"/>
              <w:rPr>
                <w:bCs/>
                <w:sz w:val="20"/>
                <w:szCs w:val="20"/>
              </w:rPr>
            </w:pPr>
            <w:r>
              <w:rPr>
                <w:bCs/>
                <w:sz w:val="20"/>
                <w:szCs w:val="20"/>
              </w:rPr>
              <w:t>42</w:t>
            </w:r>
          </w:p>
        </w:tc>
        <w:tc>
          <w:tcPr>
            <w:tcW w:w="1170" w:type="dxa"/>
            <w:shd w:val="clear" w:color="auto" w:fill="auto"/>
            <w:vAlign w:val="center"/>
            <w:hideMark/>
          </w:tcPr>
          <w:p w:rsidR="00445646" w:rsidRPr="0078449E" w:rsidRDefault="00445646" w:rsidP="00983132">
            <w:pPr>
              <w:spacing w:before="40" w:after="40"/>
              <w:jc w:val="center"/>
              <w:rPr>
                <w:bCs/>
                <w:sz w:val="20"/>
                <w:szCs w:val="20"/>
              </w:rPr>
            </w:pPr>
          </w:p>
        </w:tc>
        <w:tc>
          <w:tcPr>
            <w:tcW w:w="6030" w:type="dxa"/>
            <w:shd w:val="clear" w:color="auto" w:fill="auto"/>
            <w:vAlign w:val="center"/>
            <w:hideMark/>
          </w:tcPr>
          <w:p w:rsidR="00445646" w:rsidRPr="0078449E" w:rsidRDefault="00445646" w:rsidP="00983132">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8A219B">
            <w:pPr>
              <w:spacing w:before="40" w:after="40"/>
              <w:rPr>
                <w:bCs/>
                <w:sz w:val="20"/>
                <w:szCs w:val="20"/>
              </w:rPr>
            </w:pPr>
            <w:r w:rsidRPr="005C6B0F">
              <w:rPr>
                <w:bCs/>
                <w:sz w:val="20"/>
                <w:szCs w:val="20"/>
              </w:rPr>
              <w:t>Create files of delinquent and liened account</w:t>
            </w:r>
            <w:r w:rsidR="008A219B">
              <w:rPr>
                <w:bCs/>
                <w:sz w:val="20"/>
                <w:szCs w:val="20"/>
              </w:rPr>
              <w:t xml:space="preserve"> information</w:t>
            </w:r>
            <w:r w:rsidRPr="005C6B0F">
              <w:rPr>
                <w:bCs/>
                <w:sz w:val="20"/>
                <w:szCs w:val="20"/>
              </w:rPr>
              <w:t xml:space="preserve"> to send to third-party tax collection service</w:t>
            </w:r>
            <w:r w:rsidR="008A219B">
              <w:rPr>
                <w:bCs/>
                <w:sz w:val="20"/>
                <w:szCs w:val="20"/>
              </w:rPr>
              <w:t xml:space="preserve"> and the Controller’s Office</w:t>
            </w:r>
          </w:p>
        </w:tc>
        <w:tc>
          <w:tcPr>
            <w:tcW w:w="900" w:type="dxa"/>
            <w:shd w:val="clear" w:color="auto" w:fill="auto"/>
            <w:vAlign w:val="center"/>
            <w:hideMark/>
          </w:tcPr>
          <w:p w:rsidR="00E040EA" w:rsidRPr="0078449E" w:rsidRDefault="00C30906" w:rsidP="00983132">
            <w:pPr>
              <w:spacing w:before="40" w:after="40"/>
              <w:jc w:val="center"/>
              <w:rPr>
                <w:bCs/>
                <w:sz w:val="20"/>
                <w:szCs w:val="20"/>
              </w:rPr>
            </w:pPr>
            <w:r>
              <w:rPr>
                <w:bCs/>
                <w:sz w:val="20"/>
                <w:szCs w:val="20"/>
              </w:rPr>
              <w:t>42</w:t>
            </w:r>
          </w:p>
        </w:tc>
        <w:tc>
          <w:tcPr>
            <w:tcW w:w="1170" w:type="dxa"/>
            <w:shd w:val="clear" w:color="auto" w:fill="auto"/>
            <w:vAlign w:val="center"/>
            <w:hideMark/>
          </w:tcPr>
          <w:p w:rsidR="00E040EA" w:rsidRPr="0078449E" w:rsidRDefault="00E040EA" w:rsidP="00983132">
            <w:pPr>
              <w:spacing w:before="40" w:after="40"/>
              <w:jc w:val="center"/>
              <w:rPr>
                <w:bCs/>
                <w:sz w:val="20"/>
                <w:szCs w:val="20"/>
              </w:rPr>
            </w:pPr>
          </w:p>
        </w:tc>
        <w:tc>
          <w:tcPr>
            <w:tcW w:w="6030" w:type="dxa"/>
            <w:shd w:val="clear" w:color="auto" w:fill="auto"/>
            <w:vAlign w:val="center"/>
            <w:hideMark/>
          </w:tcPr>
          <w:p w:rsidR="00E040EA" w:rsidRPr="0078449E" w:rsidRDefault="00E040EA" w:rsidP="00983132">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983132">
            <w:pPr>
              <w:spacing w:before="40" w:after="40"/>
              <w:rPr>
                <w:bCs/>
                <w:sz w:val="20"/>
                <w:szCs w:val="20"/>
              </w:rPr>
            </w:pPr>
            <w:r w:rsidRPr="005C6B0F">
              <w:rPr>
                <w:bCs/>
                <w:sz w:val="20"/>
                <w:szCs w:val="20"/>
              </w:rPr>
              <w:t>Allow additional assessments for any tax year to have a separate due date from the original bill</w:t>
            </w:r>
          </w:p>
        </w:tc>
        <w:tc>
          <w:tcPr>
            <w:tcW w:w="900" w:type="dxa"/>
            <w:shd w:val="clear" w:color="auto" w:fill="auto"/>
            <w:vAlign w:val="center"/>
            <w:hideMark/>
          </w:tcPr>
          <w:p w:rsidR="00E040EA" w:rsidRPr="0078449E" w:rsidRDefault="00C30906" w:rsidP="00983132">
            <w:pPr>
              <w:spacing w:before="40" w:after="40"/>
              <w:jc w:val="center"/>
              <w:rPr>
                <w:bCs/>
                <w:sz w:val="20"/>
                <w:szCs w:val="20"/>
              </w:rPr>
            </w:pPr>
            <w:r>
              <w:rPr>
                <w:bCs/>
                <w:sz w:val="20"/>
                <w:szCs w:val="20"/>
              </w:rPr>
              <w:t>43</w:t>
            </w:r>
          </w:p>
        </w:tc>
        <w:tc>
          <w:tcPr>
            <w:tcW w:w="1170" w:type="dxa"/>
            <w:shd w:val="clear" w:color="auto" w:fill="auto"/>
            <w:vAlign w:val="center"/>
            <w:hideMark/>
          </w:tcPr>
          <w:p w:rsidR="00E040EA" w:rsidRPr="0078449E" w:rsidRDefault="00E040EA" w:rsidP="00983132">
            <w:pPr>
              <w:spacing w:before="40" w:after="40"/>
              <w:jc w:val="center"/>
              <w:rPr>
                <w:bCs/>
                <w:sz w:val="20"/>
                <w:szCs w:val="20"/>
              </w:rPr>
            </w:pPr>
          </w:p>
        </w:tc>
        <w:tc>
          <w:tcPr>
            <w:tcW w:w="6030" w:type="dxa"/>
            <w:shd w:val="clear" w:color="auto" w:fill="auto"/>
            <w:vAlign w:val="center"/>
            <w:hideMark/>
          </w:tcPr>
          <w:p w:rsidR="00E040EA" w:rsidRPr="0078449E" w:rsidRDefault="00E040EA" w:rsidP="00983132">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983132">
            <w:pPr>
              <w:spacing w:before="40" w:after="40"/>
              <w:rPr>
                <w:bCs/>
                <w:sz w:val="20"/>
                <w:szCs w:val="20"/>
              </w:rPr>
            </w:pPr>
            <w:r w:rsidRPr="005C6B0F">
              <w:rPr>
                <w:bCs/>
                <w:sz w:val="20"/>
                <w:szCs w:val="20"/>
              </w:rPr>
              <w:t>Create files of additional assessments that are delinquent/liened quarterly</w:t>
            </w:r>
          </w:p>
        </w:tc>
        <w:tc>
          <w:tcPr>
            <w:tcW w:w="900" w:type="dxa"/>
            <w:shd w:val="clear" w:color="auto" w:fill="auto"/>
            <w:vAlign w:val="center"/>
            <w:hideMark/>
          </w:tcPr>
          <w:p w:rsidR="00E040EA" w:rsidRPr="0078449E" w:rsidRDefault="00C30906" w:rsidP="00983132">
            <w:pPr>
              <w:spacing w:before="40" w:after="40"/>
              <w:jc w:val="center"/>
              <w:rPr>
                <w:bCs/>
                <w:sz w:val="20"/>
                <w:szCs w:val="20"/>
              </w:rPr>
            </w:pPr>
            <w:r>
              <w:rPr>
                <w:bCs/>
                <w:sz w:val="20"/>
                <w:szCs w:val="20"/>
              </w:rPr>
              <w:t>43</w:t>
            </w:r>
          </w:p>
        </w:tc>
        <w:tc>
          <w:tcPr>
            <w:tcW w:w="1170" w:type="dxa"/>
            <w:shd w:val="clear" w:color="auto" w:fill="auto"/>
            <w:vAlign w:val="center"/>
            <w:hideMark/>
          </w:tcPr>
          <w:p w:rsidR="00E040EA" w:rsidRPr="0078449E" w:rsidRDefault="00E040EA" w:rsidP="00983132">
            <w:pPr>
              <w:spacing w:before="40" w:after="40"/>
              <w:jc w:val="center"/>
              <w:rPr>
                <w:bCs/>
                <w:sz w:val="20"/>
                <w:szCs w:val="20"/>
              </w:rPr>
            </w:pPr>
          </w:p>
        </w:tc>
        <w:tc>
          <w:tcPr>
            <w:tcW w:w="6030" w:type="dxa"/>
            <w:shd w:val="clear" w:color="auto" w:fill="auto"/>
            <w:vAlign w:val="center"/>
            <w:hideMark/>
          </w:tcPr>
          <w:p w:rsidR="00E040EA" w:rsidRPr="0078449E" w:rsidRDefault="00E040EA" w:rsidP="00983132">
            <w:pPr>
              <w:spacing w:before="40" w:after="40"/>
              <w:rPr>
                <w:bCs/>
                <w:sz w:val="20"/>
                <w:szCs w:val="20"/>
              </w:rPr>
            </w:pPr>
          </w:p>
        </w:tc>
      </w:tr>
    </w:tbl>
    <w:p w:rsidR="00C30906" w:rsidRDefault="00C30906"/>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C30906" w:rsidRPr="0078449E" w:rsidTr="00265A8F">
        <w:trPr>
          <w:trHeight w:val="324"/>
        </w:trPr>
        <w:tc>
          <w:tcPr>
            <w:tcW w:w="531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lastRenderedPageBreak/>
              <w:t>Requirement</w:t>
            </w:r>
          </w:p>
        </w:tc>
        <w:tc>
          <w:tcPr>
            <w:tcW w:w="90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C30906" w:rsidRPr="0078449E" w:rsidRDefault="00C30906" w:rsidP="00265A8F">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983132">
            <w:pPr>
              <w:spacing w:before="40" w:after="40"/>
              <w:rPr>
                <w:bCs/>
                <w:sz w:val="20"/>
                <w:szCs w:val="20"/>
              </w:rPr>
            </w:pPr>
            <w:r w:rsidRPr="005C6B0F">
              <w:rPr>
                <w:bCs/>
                <w:sz w:val="20"/>
                <w:szCs w:val="20"/>
              </w:rPr>
              <w:t>Exclude TIF accounts from any files to third-party service</w:t>
            </w:r>
          </w:p>
        </w:tc>
        <w:tc>
          <w:tcPr>
            <w:tcW w:w="900" w:type="dxa"/>
            <w:shd w:val="clear" w:color="auto" w:fill="auto"/>
            <w:vAlign w:val="center"/>
            <w:hideMark/>
          </w:tcPr>
          <w:p w:rsidR="00E040EA" w:rsidRPr="0078449E" w:rsidRDefault="00C30906" w:rsidP="00983132">
            <w:pPr>
              <w:spacing w:before="40" w:after="40"/>
              <w:jc w:val="center"/>
              <w:rPr>
                <w:bCs/>
                <w:sz w:val="20"/>
                <w:szCs w:val="20"/>
              </w:rPr>
            </w:pPr>
            <w:r>
              <w:rPr>
                <w:bCs/>
                <w:sz w:val="20"/>
                <w:szCs w:val="20"/>
              </w:rPr>
              <w:t>43</w:t>
            </w:r>
          </w:p>
        </w:tc>
        <w:tc>
          <w:tcPr>
            <w:tcW w:w="1170" w:type="dxa"/>
            <w:shd w:val="clear" w:color="auto" w:fill="auto"/>
            <w:vAlign w:val="center"/>
            <w:hideMark/>
          </w:tcPr>
          <w:p w:rsidR="00E040EA" w:rsidRPr="0078449E" w:rsidRDefault="00E040EA" w:rsidP="00983132">
            <w:pPr>
              <w:spacing w:before="40" w:after="40"/>
              <w:jc w:val="center"/>
              <w:rPr>
                <w:bCs/>
                <w:sz w:val="20"/>
                <w:szCs w:val="20"/>
              </w:rPr>
            </w:pPr>
          </w:p>
        </w:tc>
        <w:tc>
          <w:tcPr>
            <w:tcW w:w="6030" w:type="dxa"/>
            <w:shd w:val="clear" w:color="auto" w:fill="auto"/>
            <w:vAlign w:val="center"/>
            <w:hideMark/>
          </w:tcPr>
          <w:p w:rsidR="00E040EA" w:rsidRPr="0078449E" w:rsidRDefault="00E040EA" w:rsidP="00983132">
            <w:pPr>
              <w:spacing w:before="40" w:after="40"/>
              <w:rPr>
                <w:bCs/>
                <w:sz w:val="20"/>
                <w:szCs w:val="20"/>
              </w:rPr>
            </w:pPr>
          </w:p>
        </w:tc>
      </w:tr>
      <w:tr w:rsidR="00445646" w:rsidRPr="0078449E" w:rsidTr="00E040EA">
        <w:trPr>
          <w:trHeight w:val="324"/>
        </w:trPr>
        <w:tc>
          <w:tcPr>
            <w:tcW w:w="5310" w:type="dxa"/>
            <w:shd w:val="clear" w:color="auto" w:fill="auto"/>
            <w:vAlign w:val="center"/>
            <w:hideMark/>
          </w:tcPr>
          <w:p w:rsidR="00445646" w:rsidRPr="005C6B0F" w:rsidRDefault="00445646" w:rsidP="007B65AF">
            <w:pPr>
              <w:spacing w:before="40" w:after="40"/>
              <w:rPr>
                <w:bCs/>
                <w:sz w:val="20"/>
                <w:szCs w:val="20"/>
              </w:rPr>
            </w:pPr>
            <w:r>
              <w:rPr>
                <w:bCs/>
                <w:sz w:val="20"/>
                <w:szCs w:val="20"/>
              </w:rPr>
              <w:t>Flag accounts whose liens have been sold to a third party for an upfront payment</w:t>
            </w:r>
          </w:p>
        </w:tc>
        <w:tc>
          <w:tcPr>
            <w:tcW w:w="900" w:type="dxa"/>
            <w:shd w:val="clear" w:color="auto" w:fill="auto"/>
            <w:vAlign w:val="center"/>
            <w:hideMark/>
          </w:tcPr>
          <w:p w:rsidR="008A219B" w:rsidRDefault="00C30906" w:rsidP="008A219B">
            <w:pPr>
              <w:spacing w:before="40" w:after="40"/>
              <w:jc w:val="center"/>
              <w:rPr>
                <w:bCs/>
                <w:sz w:val="20"/>
                <w:szCs w:val="20"/>
              </w:rPr>
            </w:pPr>
            <w:r>
              <w:rPr>
                <w:bCs/>
                <w:sz w:val="20"/>
                <w:szCs w:val="20"/>
              </w:rPr>
              <w:t>43</w:t>
            </w:r>
          </w:p>
        </w:tc>
        <w:tc>
          <w:tcPr>
            <w:tcW w:w="1170" w:type="dxa"/>
            <w:shd w:val="clear" w:color="auto" w:fill="auto"/>
            <w:vAlign w:val="center"/>
            <w:hideMark/>
          </w:tcPr>
          <w:p w:rsidR="00445646" w:rsidRPr="0078449E" w:rsidRDefault="00445646" w:rsidP="007B65AF">
            <w:pPr>
              <w:spacing w:before="40" w:after="40"/>
              <w:jc w:val="center"/>
              <w:rPr>
                <w:bCs/>
                <w:sz w:val="20"/>
                <w:szCs w:val="20"/>
              </w:rPr>
            </w:pPr>
          </w:p>
        </w:tc>
        <w:tc>
          <w:tcPr>
            <w:tcW w:w="6030" w:type="dxa"/>
            <w:shd w:val="clear" w:color="auto" w:fill="auto"/>
            <w:vAlign w:val="center"/>
            <w:hideMark/>
          </w:tcPr>
          <w:p w:rsidR="00445646" w:rsidRPr="0078449E" w:rsidRDefault="00445646" w:rsidP="007B65AF">
            <w:pPr>
              <w:spacing w:before="40" w:after="40"/>
              <w:rPr>
                <w:bCs/>
                <w:sz w:val="20"/>
                <w:szCs w:val="20"/>
              </w:rPr>
            </w:pPr>
          </w:p>
        </w:tc>
      </w:tr>
      <w:tr w:rsidR="008A219B" w:rsidRPr="0078449E" w:rsidTr="00E040EA">
        <w:trPr>
          <w:trHeight w:val="324"/>
        </w:trPr>
        <w:tc>
          <w:tcPr>
            <w:tcW w:w="5310" w:type="dxa"/>
            <w:shd w:val="clear" w:color="auto" w:fill="auto"/>
            <w:vAlign w:val="center"/>
            <w:hideMark/>
          </w:tcPr>
          <w:p w:rsidR="008A219B" w:rsidRPr="005C6B0F" w:rsidRDefault="008A219B" w:rsidP="007B65AF">
            <w:pPr>
              <w:spacing w:before="40" w:after="40"/>
              <w:rPr>
                <w:bCs/>
                <w:sz w:val="20"/>
                <w:szCs w:val="20"/>
              </w:rPr>
            </w:pPr>
            <w:r>
              <w:rPr>
                <w:bCs/>
                <w:sz w:val="20"/>
                <w:szCs w:val="20"/>
              </w:rPr>
              <w:t>Create files of payments made on lien accounts to send to the Controller’s Office</w:t>
            </w:r>
          </w:p>
        </w:tc>
        <w:tc>
          <w:tcPr>
            <w:tcW w:w="900" w:type="dxa"/>
            <w:shd w:val="clear" w:color="auto" w:fill="auto"/>
            <w:vAlign w:val="center"/>
            <w:hideMark/>
          </w:tcPr>
          <w:p w:rsidR="008A219B" w:rsidRDefault="00C30906" w:rsidP="007B65AF">
            <w:pPr>
              <w:spacing w:before="40" w:after="40"/>
              <w:jc w:val="center"/>
              <w:rPr>
                <w:bCs/>
                <w:sz w:val="20"/>
                <w:szCs w:val="20"/>
              </w:rPr>
            </w:pPr>
            <w:r>
              <w:rPr>
                <w:bCs/>
                <w:sz w:val="20"/>
                <w:szCs w:val="20"/>
              </w:rPr>
              <w:t>43</w:t>
            </w:r>
          </w:p>
        </w:tc>
        <w:tc>
          <w:tcPr>
            <w:tcW w:w="1170" w:type="dxa"/>
            <w:shd w:val="clear" w:color="auto" w:fill="auto"/>
            <w:vAlign w:val="center"/>
            <w:hideMark/>
          </w:tcPr>
          <w:p w:rsidR="008A219B" w:rsidRPr="0078449E" w:rsidRDefault="008A219B" w:rsidP="007B65AF">
            <w:pPr>
              <w:spacing w:before="40" w:after="40"/>
              <w:jc w:val="center"/>
              <w:rPr>
                <w:bCs/>
                <w:sz w:val="20"/>
                <w:szCs w:val="20"/>
              </w:rPr>
            </w:pPr>
          </w:p>
        </w:tc>
        <w:tc>
          <w:tcPr>
            <w:tcW w:w="6030" w:type="dxa"/>
            <w:shd w:val="clear" w:color="auto" w:fill="auto"/>
            <w:vAlign w:val="center"/>
            <w:hideMark/>
          </w:tcPr>
          <w:p w:rsidR="008A219B" w:rsidRPr="0078449E" w:rsidRDefault="008A219B"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5C6B0F">
              <w:rPr>
                <w:bCs/>
                <w:sz w:val="20"/>
                <w:szCs w:val="20"/>
              </w:rPr>
              <w:t>Allow in-house collection of delinquent/lien accounts if necessary</w:t>
            </w:r>
          </w:p>
        </w:tc>
        <w:tc>
          <w:tcPr>
            <w:tcW w:w="900" w:type="dxa"/>
            <w:shd w:val="clear" w:color="auto" w:fill="auto"/>
            <w:vAlign w:val="center"/>
            <w:hideMark/>
          </w:tcPr>
          <w:p w:rsidR="00E040EA" w:rsidRPr="0078449E" w:rsidRDefault="00C30906" w:rsidP="007B65AF">
            <w:pPr>
              <w:spacing w:before="40" w:after="40"/>
              <w:jc w:val="center"/>
              <w:rPr>
                <w:bCs/>
                <w:sz w:val="20"/>
                <w:szCs w:val="20"/>
              </w:rPr>
            </w:pPr>
            <w:r>
              <w:rPr>
                <w:bCs/>
                <w:sz w:val="20"/>
                <w:szCs w:val="20"/>
              </w:rPr>
              <w:t>43</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bl>
    <w:p w:rsidR="0078449E" w:rsidRPr="0078449E" w:rsidRDefault="0078449E" w:rsidP="007B65AF">
      <w:pPr>
        <w:spacing w:before="160" w:after="60"/>
        <w:ind w:left="270"/>
        <w:rPr>
          <w:b/>
          <w:sz w:val="20"/>
          <w:szCs w:val="20"/>
        </w:rPr>
      </w:pPr>
      <w:r w:rsidRPr="0078449E">
        <w:rPr>
          <w:b/>
          <w:sz w:val="20"/>
          <w:szCs w:val="20"/>
        </w:rPr>
        <w:t>Web Services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Provide data to website SQL server</w:t>
            </w:r>
          </w:p>
        </w:tc>
        <w:tc>
          <w:tcPr>
            <w:tcW w:w="900" w:type="dxa"/>
            <w:shd w:val="clear" w:color="auto" w:fill="auto"/>
            <w:vAlign w:val="center"/>
            <w:hideMark/>
          </w:tcPr>
          <w:p w:rsidR="00E040EA" w:rsidRPr="0078449E" w:rsidRDefault="00C30906" w:rsidP="007B65AF">
            <w:pPr>
              <w:spacing w:before="40" w:after="40"/>
              <w:jc w:val="center"/>
              <w:rPr>
                <w:bCs/>
                <w:sz w:val="20"/>
                <w:szCs w:val="20"/>
              </w:rPr>
            </w:pPr>
            <w:r>
              <w:rPr>
                <w:bCs/>
                <w:sz w:val="20"/>
                <w:szCs w:val="20"/>
              </w:rPr>
              <w:t>44</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Receive changes to email addresses and e-billing status from website</w:t>
            </w:r>
          </w:p>
        </w:tc>
        <w:tc>
          <w:tcPr>
            <w:tcW w:w="900" w:type="dxa"/>
            <w:shd w:val="clear" w:color="auto" w:fill="auto"/>
            <w:vAlign w:val="center"/>
            <w:hideMark/>
          </w:tcPr>
          <w:p w:rsidR="00E040EA" w:rsidRPr="0078449E" w:rsidRDefault="00C30906" w:rsidP="007B65AF">
            <w:pPr>
              <w:spacing w:before="40" w:after="40"/>
              <w:jc w:val="center"/>
              <w:rPr>
                <w:bCs/>
                <w:sz w:val="20"/>
                <w:szCs w:val="20"/>
              </w:rPr>
            </w:pPr>
            <w:r>
              <w:rPr>
                <w:bCs/>
                <w:sz w:val="20"/>
                <w:szCs w:val="20"/>
              </w:rPr>
              <w:t>44</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Create PDF duplicate bills from the website using website SQL database and billing template</w:t>
            </w:r>
          </w:p>
        </w:tc>
        <w:tc>
          <w:tcPr>
            <w:tcW w:w="900" w:type="dxa"/>
            <w:shd w:val="clear" w:color="auto" w:fill="auto"/>
            <w:vAlign w:val="center"/>
            <w:hideMark/>
          </w:tcPr>
          <w:p w:rsidR="00E040EA" w:rsidRPr="0078449E" w:rsidRDefault="00C30906" w:rsidP="007B65AF">
            <w:pPr>
              <w:spacing w:before="40" w:after="40"/>
              <w:jc w:val="center"/>
              <w:rPr>
                <w:bCs/>
                <w:sz w:val="20"/>
                <w:szCs w:val="20"/>
              </w:rPr>
            </w:pPr>
            <w:r>
              <w:rPr>
                <w:bCs/>
                <w:sz w:val="20"/>
                <w:szCs w:val="20"/>
              </w:rPr>
              <w:t>44-45</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Receive tax bill mailing address changes from website and store for user review</w:t>
            </w:r>
          </w:p>
        </w:tc>
        <w:tc>
          <w:tcPr>
            <w:tcW w:w="900" w:type="dxa"/>
            <w:shd w:val="clear" w:color="auto" w:fill="auto"/>
            <w:vAlign w:val="center"/>
            <w:hideMark/>
          </w:tcPr>
          <w:p w:rsidR="00E040EA" w:rsidRPr="0078449E" w:rsidRDefault="00C30906" w:rsidP="007B65AF">
            <w:pPr>
              <w:spacing w:before="40" w:after="40"/>
              <w:jc w:val="center"/>
              <w:rPr>
                <w:bCs/>
                <w:sz w:val="20"/>
                <w:szCs w:val="20"/>
              </w:rPr>
            </w:pPr>
            <w:r>
              <w:rPr>
                <w:bCs/>
                <w:sz w:val="20"/>
                <w:szCs w:val="20"/>
              </w:rPr>
              <w:t>45</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Create PDF online tax receipts from the website using website SQL database and receipt template</w:t>
            </w:r>
          </w:p>
        </w:tc>
        <w:tc>
          <w:tcPr>
            <w:tcW w:w="900" w:type="dxa"/>
            <w:shd w:val="clear" w:color="auto" w:fill="auto"/>
            <w:vAlign w:val="center"/>
            <w:hideMark/>
          </w:tcPr>
          <w:p w:rsidR="00E040EA" w:rsidRPr="0078449E" w:rsidRDefault="00C30906" w:rsidP="007B65AF">
            <w:pPr>
              <w:spacing w:before="40" w:after="40"/>
              <w:jc w:val="center"/>
              <w:rPr>
                <w:bCs/>
                <w:sz w:val="20"/>
                <w:szCs w:val="20"/>
              </w:rPr>
            </w:pPr>
            <w:r>
              <w:rPr>
                <w:bCs/>
                <w:sz w:val="20"/>
                <w:szCs w:val="20"/>
              </w:rPr>
              <w:t>45</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bl>
    <w:p w:rsidR="0078449E" w:rsidRPr="0078449E" w:rsidRDefault="0078449E" w:rsidP="000D711C">
      <w:pPr>
        <w:spacing w:before="160" w:after="60"/>
        <w:ind w:left="274"/>
        <w:rPr>
          <w:b/>
          <w:sz w:val="20"/>
          <w:szCs w:val="20"/>
        </w:rPr>
      </w:pPr>
      <w:r w:rsidRPr="0078449E">
        <w:rPr>
          <w:b/>
          <w:sz w:val="20"/>
          <w:szCs w:val="20"/>
        </w:rPr>
        <w:t>Tax Increment Financing</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Create TIF districts and assign associated parameters (base tax, increments, etc.) to the district</w:t>
            </w:r>
          </w:p>
        </w:tc>
        <w:tc>
          <w:tcPr>
            <w:tcW w:w="900" w:type="dxa"/>
            <w:shd w:val="clear" w:color="auto" w:fill="auto"/>
            <w:vAlign w:val="center"/>
            <w:hideMark/>
          </w:tcPr>
          <w:p w:rsidR="00265A8F" w:rsidRPr="0078449E" w:rsidRDefault="00265A8F" w:rsidP="00265A8F">
            <w:pPr>
              <w:spacing w:before="40" w:after="40"/>
              <w:jc w:val="center"/>
              <w:rPr>
                <w:bCs/>
                <w:sz w:val="20"/>
                <w:szCs w:val="20"/>
              </w:rPr>
            </w:pPr>
            <w:r>
              <w:rPr>
                <w:bCs/>
                <w:sz w:val="20"/>
                <w:szCs w:val="20"/>
              </w:rPr>
              <w:t>46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Assign properties to a TIF district</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Generate letters with payment instructions as part of the billing process for TIF properties</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Allow tax credits to be issued to cover trustee's portion of incremental taxes when full amount is not paid to the County</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Generate cashier balance sheets with amount of credits given to TIF districts</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47</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265A8F" w:rsidRPr="0078449E" w:rsidTr="00265A8F">
        <w:trPr>
          <w:trHeight w:val="324"/>
        </w:trPr>
        <w:tc>
          <w:tcPr>
            <w:tcW w:w="5310" w:type="dxa"/>
            <w:shd w:val="clear" w:color="auto" w:fill="365F91"/>
            <w:hideMark/>
          </w:tcPr>
          <w:p w:rsidR="00265A8F" w:rsidRPr="0078449E" w:rsidRDefault="00265A8F" w:rsidP="00265A8F">
            <w:pPr>
              <w:spacing w:before="40" w:after="40"/>
              <w:rPr>
                <w:b/>
                <w:bCs/>
                <w:color w:val="FFFFFF"/>
                <w:sz w:val="20"/>
                <w:szCs w:val="20"/>
              </w:rPr>
            </w:pPr>
            <w:r w:rsidRPr="0078449E">
              <w:rPr>
                <w:b/>
                <w:bCs/>
                <w:color w:val="FFFFFF"/>
                <w:sz w:val="20"/>
                <w:szCs w:val="20"/>
              </w:rPr>
              <w:lastRenderedPageBreak/>
              <w:t>Requirement</w:t>
            </w:r>
          </w:p>
        </w:tc>
        <w:tc>
          <w:tcPr>
            <w:tcW w:w="900" w:type="dxa"/>
            <w:shd w:val="clear" w:color="auto" w:fill="365F91"/>
            <w:hideMark/>
          </w:tcPr>
          <w:p w:rsidR="00265A8F" w:rsidRPr="0078449E" w:rsidRDefault="00265A8F" w:rsidP="00265A8F">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265A8F" w:rsidRPr="0078449E" w:rsidRDefault="00265A8F" w:rsidP="00265A8F">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265A8F" w:rsidRPr="0078449E" w:rsidRDefault="00265A8F" w:rsidP="00265A8F">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Allow county vouchers to be issued for trustee's portion of incremental taxes when full amount is paid to the County</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47</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Recalculate taxes due and incremental</w:t>
            </w:r>
            <w:r>
              <w:rPr>
                <w:bCs/>
                <w:sz w:val="20"/>
                <w:szCs w:val="20"/>
              </w:rPr>
              <w:t xml:space="preserve"> taxes</w:t>
            </w:r>
            <w:r w:rsidRPr="00C82F24">
              <w:rPr>
                <w:bCs/>
                <w:sz w:val="20"/>
                <w:szCs w:val="20"/>
              </w:rPr>
              <w:t xml:space="preserve"> when assessment changes are made to TIF properties</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47</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Group parcels by TIF district on reports when needed</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47</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bl>
    <w:p w:rsidR="0078449E" w:rsidRPr="0078449E" w:rsidRDefault="0078449E" w:rsidP="00445646">
      <w:pPr>
        <w:spacing w:before="160" w:after="60"/>
        <w:ind w:left="270"/>
        <w:rPr>
          <w:b/>
          <w:sz w:val="20"/>
          <w:szCs w:val="20"/>
        </w:rPr>
      </w:pPr>
      <w:r w:rsidRPr="0078449E">
        <w:rPr>
          <w:b/>
          <w:sz w:val="20"/>
          <w:szCs w:val="20"/>
        </w:rPr>
        <w:t>Municipal and School District Billing</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Create separate records of tax year information (millage rate, due dates, etc.) for municipalities</w:t>
            </w:r>
          </w:p>
        </w:tc>
        <w:tc>
          <w:tcPr>
            <w:tcW w:w="900" w:type="dxa"/>
            <w:shd w:val="clear" w:color="auto" w:fill="auto"/>
            <w:vAlign w:val="center"/>
            <w:hideMark/>
          </w:tcPr>
          <w:p w:rsidR="00265A8F" w:rsidRPr="0078449E" w:rsidRDefault="00265A8F" w:rsidP="00265A8F">
            <w:pPr>
              <w:spacing w:before="40" w:after="40"/>
              <w:jc w:val="center"/>
              <w:rPr>
                <w:bCs/>
                <w:sz w:val="20"/>
                <w:szCs w:val="20"/>
              </w:rPr>
            </w:pPr>
            <w:r>
              <w:rPr>
                <w:bCs/>
                <w:sz w:val="20"/>
                <w:szCs w:val="20"/>
              </w:rPr>
              <w:t>48</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Create separate Senior Discount information (flat rate vs. percentage, amount) for municipalities</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48</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Create separate records of tax year information (millage rate, due dates, etc.) for school districts</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48</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Create billing files for municipalities in the same format as County billing files, but calculating the tax using municipality tax information</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48</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Create billing files for school districts in the same format as County billing files, but calculating the tax using school district tax information</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48</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Print bills for municipalities and school districts in the same manner that County bills are printed</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49</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6D1CE4" w:rsidRPr="0078449E" w:rsidTr="00E040EA">
        <w:trPr>
          <w:trHeight w:val="324"/>
        </w:trPr>
        <w:tc>
          <w:tcPr>
            <w:tcW w:w="5310" w:type="dxa"/>
            <w:shd w:val="clear" w:color="auto" w:fill="auto"/>
            <w:vAlign w:val="center"/>
            <w:hideMark/>
          </w:tcPr>
          <w:p w:rsidR="006D1CE4" w:rsidRDefault="006D1CE4" w:rsidP="007B65AF">
            <w:pPr>
              <w:spacing w:before="40" w:after="40"/>
              <w:rPr>
                <w:bCs/>
                <w:sz w:val="20"/>
                <w:szCs w:val="20"/>
              </w:rPr>
            </w:pPr>
            <w:r>
              <w:rPr>
                <w:bCs/>
                <w:sz w:val="20"/>
                <w:szCs w:val="20"/>
              </w:rPr>
              <w:t>Pull both County and Local assessed values for use in billing files</w:t>
            </w:r>
          </w:p>
        </w:tc>
        <w:tc>
          <w:tcPr>
            <w:tcW w:w="900" w:type="dxa"/>
            <w:shd w:val="clear" w:color="auto" w:fill="auto"/>
            <w:vAlign w:val="center"/>
            <w:hideMark/>
          </w:tcPr>
          <w:p w:rsidR="006D1CE4" w:rsidRDefault="00265A8F" w:rsidP="007B65AF">
            <w:pPr>
              <w:spacing w:before="40" w:after="40"/>
              <w:jc w:val="center"/>
              <w:rPr>
                <w:bCs/>
                <w:sz w:val="20"/>
                <w:szCs w:val="20"/>
              </w:rPr>
            </w:pPr>
            <w:r>
              <w:rPr>
                <w:bCs/>
                <w:sz w:val="20"/>
                <w:szCs w:val="20"/>
              </w:rPr>
              <w:t>49</w:t>
            </w:r>
          </w:p>
        </w:tc>
        <w:tc>
          <w:tcPr>
            <w:tcW w:w="1170" w:type="dxa"/>
            <w:shd w:val="clear" w:color="auto" w:fill="auto"/>
            <w:vAlign w:val="center"/>
            <w:hideMark/>
          </w:tcPr>
          <w:p w:rsidR="006D1CE4" w:rsidRPr="0078449E" w:rsidRDefault="006D1CE4" w:rsidP="007B65AF">
            <w:pPr>
              <w:spacing w:before="40" w:after="40"/>
              <w:jc w:val="center"/>
              <w:rPr>
                <w:bCs/>
                <w:sz w:val="20"/>
                <w:szCs w:val="20"/>
              </w:rPr>
            </w:pPr>
          </w:p>
        </w:tc>
        <w:tc>
          <w:tcPr>
            <w:tcW w:w="6030" w:type="dxa"/>
            <w:shd w:val="clear" w:color="auto" w:fill="auto"/>
            <w:vAlign w:val="center"/>
            <w:hideMark/>
          </w:tcPr>
          <w:p w:rsidR="006D1CE4" w:rsidRPr="0078449E" w:rsidRDefault="006D1CE4"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Create reports that use municipality/school district information to calculate tax in the same manner as County reports are created</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49</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6D1CE4" w:rsidRPr="0078449E" w:rsidTr="00E040EA">
        <w:trPr>
          <w:trHeight w:val="324"/>
        </w:trPr>
        <w:tc>
          <w:tcPr>
            <w:tcW w:w="5310" w:type="dxa"/>
            <w:shd w:val="clear" w:color="auto" w:fill="auto"/>
            <w:vAlign w:val="center"/>
            <w:hideMark/>
          </w:tcPr>
          <w:p w:rsidR="006D1CE4" w:rsidRDefault="006D1CE4" w:rsidP="006D1CE4">
            <w:pPr>
              <w:spacing w:before="40" w:after="40"/>
              <w:rPr>
                <w:bCs/>
                <w:sz w:val="20"/>
                <w:szCs w:val="20"/>
              </w:rPr>
            </w:pPr>
            <w:r>
              <w:rPr>
                <w:bCs/>
                <w:sz w:val="20"/>
                <w:szCs w:val="20"/>
              </w:rPr>
              <w:t>Ability to institute combined billing for County and City/School District of Pittsburgh in the event that the need arises to do so</w:t>
            </w:r>
          </w:p>
        </w:tc>
        <w:tc>
          <w:tcPr>
            <w:tcW w:w="900" w:type="dxa"/>
            <w:shd w:val="clear" w:color="auto" w:fill="auto"/>
            <w:vAlign w:val="center"/>
            <w:hideMark/>
          </w:tcPr>
          <w:p w:rsidR="006D1CE4" w:rsidRDefault="00265A8F" w:rsidP="007B65AF">
            <w:pPr>
              <w:spacing w:before="40" w:after="40"/>
              <w:jc w:val="center"/>
              <w:rPr>
                <w:bCs/>
                <w:sz w:val="20"/>
                <w:szCs w:val="20"/>
              </w:rPr>
            </w:pPr>
            <w:r>
              <w:rPr>
                <w:bCs/>
                <w:sz w:val="20"/>
                <w:szCs w:val="20"/>
              </w:rPr>
              <w:t>49</w:t>
            </w:r>
          </w:p>
        </w:tc>
        <w:tc>
          <w:tcPr>
            <w:tcW w:w="1170" w:type="dxa"/>
            <w:shd w:val="clear" w:color="auto" w:fill="auto"/>
            <w:vAlign w:val="center"/>
            <w:hideMark/>
          </w:tcPr>
          <w:p w:rsidR="006D1CE4" w:rsidRPr="0078449E" w:rsidRDefault="006D1CE4" w:rsidP="007B65AF">
            <w:pPr>
              <w:spacing w:before="40" w:after="40"/>
              <w:jc w:val="center"/>
              <w:rPr>
                <w:bCs/>
                <w:sz w:val="20"/>
                <w:szCs w:val="20"/>
              </w:rPr>
            </w:pPr>
          </w:p>
        </w:tc>
        <w:tc>
          <w:tcPr>
            <w:tcW w:w="6030" w:type="dxa"/>
            <w:shd w:val="clear" w:color="auto" w:fill="auto"/>
            <w:vAlign w:val="center"/>
            <w:hideMark/>
          </w:tcPr>
          <w:p w:rsidR="006D1CE4" w:rsidRPr="0078449E" w:rsidRDefault="006D1CE4" w:rsidP="007B65AF">
            <w:pPr>
              <w:spacing w:before="40" w:after="40"/>
              <w:rPr>
                <w:bCs/>
                <w:sz w:val="20"/>
                <w:szCs w:val="20"/>
              </w:rPr>
            </w:pPr>
          </w:p>
        </w:tc>
      </w:tr>
    </w:tbl>
    <w:p w:rsidR="00265A8F" w:rsidRDefault="00265A8F" w:rsidP="000D711C">
      <w:pPr>
        <w:spacing w:before="160" w:after="60"/>
        <w:ind w:left="274"/>
        <w:rPr>
          <w:b/>
          <w:sz w:val="20"/>
          <w:szCs w:val="20"/>
        </w:rPr>
      </w:pPr>
    </w:p>
    <w:p w:rsidR="00265A8F" w:rsidRDefault="00265A8F" w:rsidP="000D711C">
      <w:pPr>
        <w:spacing w:before="160" w:after="60"/>
        <w:ind w:left="274"/>
        <w:rPr>
          <w:b/>
          <w:sz w:val="20"/>
          <w:szCs w:val="20"/>
        </w:rPr>
      </w:pPr>
    </w:p>
    <w:p w:rsidR="0078449E" w:rsidRPr="0078449E" w:rsidRDefault="0078449E" w:rsidP="000D711C">
      <w:pPr>
        <w:spacing w:before="160" w:after="60"/>
        <w:ind w:left="274"/>
        <w:rPr>
          <w:b/>
          <w:sz w:val="20"/>
          <w:szCs w:val="20"/>
        </w:rPr>
      </w:pPr>
      <w:r w:rsidRPr="0078449E">
        <w:rPr>
          <w:b/>
          <w:sz w:val="20"/>
          <w:szCs w:val="20"/>
        </w:rPr>
        <w:lastRenderedPageBreak/>
        <w:t>Reports and Extracts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Users can create custom reports</w:t>
            </w:r>
          </w:p>
        </w:tc>
        <w:tc>
          <w:tcPr>
            <w:tcW w:w="900" w:type="dxa"/>
            <w:shd w:val="clear" w:color="auto" w:fill="auto"/>
            <w:vAlign w:val="center"/>
            <w:hideMark/>
          </w:tcPr>
          <w:p w:rsidR="00E040EA" w:rsidRPr="0078449E" w:rsidRDefault="00265A8F" w:rsidP="007B65AF">
            <w:pPr>
              <w:spacing w:before="40" w:after="40"/>
              <w:jc w:val="center"/>
              <w:rPr>
                <w:bCs/>
                <w:sz w:val="20"/>
                <w:szCs w:val="20"/>
              </w:rPr>
            </w:pPr>
            <w:r>
              <w:rPr>
                <w:bCs/>
                <w:sz w:val="20"/>
                <w:szCs w:val="20"/>
              </w:rPr>
              <w:t>49</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Users can create report templates that can be used to create reports</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49</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Data fields on reports can be selected when report is created or at runtime</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49-50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6D1CE4" w:rsidRPr="0078449E" w:rsidTr="006D1CE4">
        <w:trPr>
          <w:trHeight w:val="324"/>
        </w:trPr>
        <w:tc>
          <w:tcPr>
            <w:tcW w:w="5310" w:type="dxa"/>
            <w:shd w:val="clear" w:color="auto" w:fill="auto"/>
            <w:vAlign w:val="center"/>
            <w:hideMark/>
          </w:tcPr>
          <w:p w:rsidR="006D1CE4" w:rsidRPr="0078449E" w:rsidRDefault="006D1CE4" w:rsidP="006D1CE4">
            <w:pPr>
              <w:spacing w:before="40" w:after="40"/>
              <w:rPr>
                <w:bCs/>
                <w:sz w:val="20"/>
                <w:szCs w:val="20"/>
              </w:rPr>
            </w:pPr>
            <w:r w:rsidRPr="00C82F24">
              <w:rPr>
                <w:bCs/>
                <w:sz w:val="20"/>
                <w:szCs w:val="20"/>
              </w:rPr>
              <w:t>Reports accept parameters at runtime</w:t>
            </w:r>
          </w:p>
        </w:tc>
        <w:tc>
          <w:tcPr>
            <w:tcW w:w="900" w:type="dxa"/>
            <w:shd w:val="clear" w:color="auto" w:fill="auto"/>
            <w:vAlign w:val="center"/>
            <w:hideMark/>
          </w:tcPr>
          <w:p w:rsidR="006D1CE4" w:rsidRPr="0078449E" w:rsidRDefault="00EB56A1" w:rsidP="006D1CE4">
            <w:pPr>
              <w:spacing w:before="40" w:after="40"/>
              <w:jc w:val="center"/>
              <w:rPr>
                <w:bCs/>
                <w:sz w:val="20"/>
                <w:szCs w:val="20"/>
              </w:rPr>
            </w:pPr>
            <w:r>
              <w:rPr>
                <w:bCs/>
                <w:sz w:val="20"/>
                <w:szCs w:val="20"/>
              </w:rPr>
              <w:t>49</w:t>
            </w:r>
          </w:p>
        </w:tc>
        <w:tc>
          <w:tcPr>
            <w:tcW w:w="1170" w:type="dxa"/>
            <w:shd w:val="clear" w:color="auto" w:fill="auto"/>
            <w:vAlign w:val="center"/>
            <w:hideMark/>
          </w:tcPr>
          <w:p w:rsidR="006D1CE4" w:rsidRPr="0078449E" w:rsidRDefault="006D1CE4" w:rsidP="006D1CE4">
            <w:pPr>
              <w:spacing w:before="40" w:after="40"/>
              <w:jc w:val="center"/>
              <w:rPr>
                <w:bCs/>
                <w:sz w:val="20"/>
                <w:szCs w:val="20"/>
              </w:rPr>
            </w:pPr>
          </w:p>
        </w:tc>
        <w:tc>
          <w:tcPr>
            <w:tcW w:w="6030" w:type="dxa"/>
            <w:shd w:val="clear" w:color="auto" w:fill="auto"/>
            <w:vAlign w:val="center"/>
            <w:hideMark/>
          </w:tcPr>
          <w:p w:rsidR="006D1CE4" w:rsidRPr="0078449E" w:rsidRDefault="006D1CE4" w:rsidP="006D1CE4">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Filter and sorting options can be selected when report is created or at runtime</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Reports can be scheduled to run</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Reports can be designated to run at the completion of a process</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Data for reports can be pulled based on conditional expressions in addition to simple filters</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Reports are not automatically printed, but printed to screen and then user can choose to print</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Run reports "as of" a specified date</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6D1CE4" w:rsidRPr="0078449E" w:rsidTr="00E040EA">
        <w:trPr>
          <w:trHeight w:val="324"/>
        </w:trPr>
        <w:tc>
          <w:tcPr>
            <w:tcW w:w="5310" w:type="dxa"/>
            <w:shd w:val="clear" w:color="auto" w:fill="auto"/>
            <w:vAlign w:val="center"/>
            <w:hideMark/>
          </w:tcPr>
          <w:p w:rsidR="006D1CE4" w:rsidRPr="00C82F24" w:rsidRDefault="006D1CE4" w:rsidP="007B65AF">
            <w:pPr>
              <w:spacing w:before="40" w:after="40"/>
              <w:rPr>
                <w:bCs/>
                <w:sz w:val="20"/>
                <w:szCs w:val="20"/>
              </w:rPr>
            </w:pPr>
            <w:r>
              <w:rPr>
                <w:bCs/>
                <w:sz w:val="20"/>
                <w:szCs w:val="20"/>
              </w:rPr>
              <w:t>Reports can be emailed</w:t>
            </w:r>
          </w:p>
        </w:tc>
        <w:tc>
          <w:tcPr>
            <w:tcW w:w="900" w:type="dxa"/>
            <w:shd w:val="clear" w:color="auto" w:fill="auto"/>
            <w:vAlign w:val="center"/>
            <w:hideMark/>
          </w:tcPr>
          <w:p w:rsidR="006D1CE4"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6D1CE4" w:rsidRPr="0078449E" w:rsidRDefault="006D1CE4" w:rsidP="007B65AF">
            <w:pPr>
              <w:spacing w:before="40" w:after="40"/>
              <w:jc w:val="center"/>
              <w:rPr>
                <w:bCs/>
                <w:sz w:val="20"/>
                <w:szCs w:val="20"/>
              </w:rPr>
            </w:pPr>
          </w:p>
        </w:tc>
        <w:tc>
          <w:tcPr>
            <w:tcW w:w="6030" w:type="dxa"/>
            <w:shd w:val="clear" w:color="auto" w:fill="auto"/>
            <w:vAlign w:val="center"/>
            <w:hideMark/>
          </w:tcPr>
          <w:p w:rsidR="006D1CE4" w:rsidRPr="0078449E" w:rsidRDefault="006D1CE4" w:rsidP="007B65AF">
            <w:pPr>
              <w:spacing w:before="40" w:after="40"/>
              <w:rPr>
                <w:bCs/>
                <w:sz w:val="20"/>
                <w:szCs w:val="20"/>
              </w:rPr>
            </w:pPr>
          </w:p>
        </w:tc>
      </w:tr>
      <w:tr w:rsidR="006D1CE4" w:rsidRPr="0078449E" w:rsidTr="00E040EA">
        <w:trPr>
          <w:trHeight w:val="324"/>
        </w:trPr>
        <w:tc>
          <w:tcPr>
            <w:tcW w:w="5310" w:type="dxa"/>
            <w:shd w:val="clear" w:color="auto" w:fill="auto"/>
            <w:vAlign w:val="center"/>
            <w:hideMark/>
          </w:tcPr>
          <w:p w:rsidR="006D1CE4" w:rsidRPr="00C82F24" w:rsidRDefault="006D1CE4" w:rsidP="007B65AF">
            <w:pPr>
              <w:spacing w:before="40" w:after="40"/>
              <w:rPr>
                <w:bCs/>
                <w:sz w:val="20"/>
                <w:szCs w:val="20"/>
              </w:rPr>
            </w:pPr>
            <w:r>
              <w:rPr>
                <w:bCs/>
                <w:sz w:val="20"/>
                <w:szCs w:val="20"/>
              </w:rPr>
              <w:t>Emails can be pre-determined for scheduled reports</w:t>
            </w:r>
          </w:p>
        </w:tc>
        <w:tc>
          <w:tcPr>
            <w:tcW w:w="900" w:type="dxa"/>
            <w:shd w:val="clear" w:color="auto" w:fill="auto"/>
            <w:vAlign w:val="center"/>
            <w:hideMark/>
          </w:tcPr>
          <w:p w:rsidR="006D1CE4"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6D1CE4" w:rsidRPr="0078449E" w:rsidRDefault="006D1CE4" w:rsidP="007B65AF">
            <w:pPr>
              <w:spacing w:before="40" w:after="40"/>
              <w:jc w:val="center"/>
              <w:rPr>
                <w:bCs/>
                <w:sz w:val="20"/>
                <w:szCs w:val="20"/>
              </w:rPr>
            </w:pPr>
          </w:p>
        </w:tc>
        <w:tc>
          <w:tcPr>
            <w:tcW w:w="6030" w:type="dxa"/>
            <w:shd w:val="clear" w:color="auto" w:fill="auto"/>
            <w:vAlign w:val="center"/>
            <w:hideMark/>
          </w:tcPr>
          <w:p w:rsidR="006D1CE4" w:rsidRPr="0078449E" w:rsidRDefault="006D1CE4"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Data extracts and reports have the same interface</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50</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The same data that can be used on reports can be used in data extracts</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 xml:space="preserve">Create data extracts in fixed-length text, CSV, and </w:t>
            </w:r>
            <w:r>
              <w:rPr>
                <w:bCs/>
                <w:sz w:val="20"/>
                <w:szCs w:val="20"/>
              </w:rPr>
              <w:t xml:space="preserve">Microsoft </w:t>
            </w:r>
            <w:r w:rsidRPr="00C82F24">
              <w:rPr>
                <w:bCs/>
                <w:sz w:val="20"/>
                <w:szCs w:val="20"/>
              </w:rPr>
              <w:t>Excel formats</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Create data extracts in other formats</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50"/>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Data extracts can be scheduled</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Option to email an extract rather than save it when extract is completed</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sidRPr="00C82F24">
              <w:rPr>
                <w:bCs/>
                <w:sz w:val="20"/>
                <w:szCs w:val="20"/>
              </w:rPr>
              <w:t>Emails can be pre-determined for scheduled extracts</w:t>
            </w:r>
          </w:p>
        </w:tc>
        <w:tc>
          <w:tcPr>
            <w:tcW w:w="900" w:type="dxa"/>
            <w:shd w:val="clear" w:color="auto" w:fill="auto"/>
            <w:vAlign w:val="center"/>
            <w:hideMark/>
          </w:tcPr>
          <w:p w:rsidR="00E040EA" w:rsidRPr="0078449E" w:rsidRDefault="00EB56A1"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bl>
    <w:p w:rsidR="006D1CE4" w:rsidRDefault="006D1CE4" w:rsidP="000D711C">
      <w:pPr>
        <w:spacing w:before="160" w:after="60"/>
        <w:ind w:left="274"/>
        <w:rPr>
          <w:b/>
          <w:sz w:val="20"/>
          <w:szCs w:val="20"/>
        </w:rPr>
      </w:pPr>
    </w:p>
    <w:p w:rsidR="006D1CE4" w:rsidRDefault="006D1CE4" w:rsidP="000D711C">
      <w:pPr>
        <w:spacing w:before="160" w:after="60"/>
        <w:ind w:left="274"/>
        <w:rPr>
          <w:b/>
          <w:sz w:val="20"/>
          <w:szCs w:val="20"/>
        </w:rPr>
      </w:pPr>
    </w:p>
    <w:p w:rsidR="0078449E" w:rsidRPr="0078449E" w:rsidRDefault="0078449E" w:rsidP="000D711C">
      <w:pPr>
        <w:spacing w:before="160" w:after="60"/>
        <w:ind w:left="274"/>
        <w:rPr>
          <w:b/>
          <w:sz w:val="20"/>
          <w:szCs w:val="20"/>
        </w:rPr>
      </w:pPr>
      <w:r w:rsidRPr="0078449E">
        <w:rPr>
          <w:b/>
          <w:sz w:val="20"/>
          <w:szCs w:val="20"/>
        </w:rPr>
        <w:lastRenderedPageBreak/>
        <w:t>Integration With Other Systems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Import data from fixed-length text files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Import data from comma-separated values (CSV) files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Import data from Microsoft Excel files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Import data from other formats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Allow field mapping from source file to destination fields in the database</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Import files on demand</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Schedule file imports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Verify data prior to posting it to database</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51</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Integrate with Oracle Database systems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0130C6">
            <w:pPr>
              <w:spacing w:before="40" w:after="40"/>
              <w:rPr>
                <w:bCs/>
                <w:sz w:val="20"/>
                <w:szCs w:val="20"/>
              </w:rPr>
            </w:pPr>
            <w:r>
              <w:rPr>
                <w:bCs/>
                <w:sz w:val="20"/>
                <w:szCs w:val="20"/>
              </w:rPr>
              <w:t xml:space="preserve">Integrate with </w:t>
            </w:r>
            <w:r w:rsidR="000130C6">
              <w:rPr>
                <w:bCs/>
                <w:sz w:val="20"/>
                <w:szCs w:val="20"/>
              </w:rPr>
              <w:t>ReCo Cashier system</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Users can view data stored in external systems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External systems can access data stored in proposed system</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Reports can contain data from proposed and external systems simultaneously</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Scheduled periodic updates of data to/from external systems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On-demand updates of data to/from external systems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bl>
    <w:p w:rsidR="0078449E" w:rsidRPr="0078449E" w:rsidRDefault="0078449E" w:rsidP="000D711C">
      <w:pPr>
        <w:spacing w:before="160" w:after="60"/>
        <w:ind w:left="274"/>
        <w:rPr>
          <w:b/>
          <w:sz w:val="20"/>
          <w:szCs w:val="20"/>
        </w:rPr>
      </w:pPr>
      <w:r w:rsidRPr="0078449E">
        <w:rPr>
          <w:b/>
          <w:sz w:val="20"/>
          <w:szCs w:val="20"/>
        </w:rPr>
        <w:t>Technical Requirements/System Components</w:t>
      </w:r>
    </w:p>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E040EA" w:rsidRPr="0078449E" w:rsidTr="00E040EA">
        <w:trPr>
          <w:trHeight w:val="324"/>
        </w:trPr>
        <w:tc>
          <w:tcPr>
            <w:tcW w:w="531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E040EA" w:rsidRPr="0078449E" w:rsidRDefault="00E040EA" w:rsidP="0078449E">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Proposed system complies with the database, architecture, and programming standards in Appendix A of the RFP</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52</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Proposed system incorporates a module for creating reports, OR allows third-party reporting tools access so that reports can be created</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53</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0130C6" w:rsidRPr="0078449E" w:rsidTr="00E040EA">
        <w:trPr>
          <w:trHeight w:val="324"/>
        </w:trPr>
        <w:tc>
          <w:tcPr>
            <w:tcW w:w="5310" w:type="dxa"/>
            <w:shd w:val="clear" w:color="auto" w:fill="auto"/>
            <w:vAlign w:val="center"/>
            <w:hideMark/>
          </w:tcPr>
          <w:p w:rsidR="000130C6" w:rsidRDefault="000130C6" w:rsidP="007B65AF">
            <w:pPr>
              <w:spacing w:before="40" w:after="40"/>
              <w:rPr>
                <w:bCs/>
                <w:sz w:val="20"/>
                <w:szCs w:val="20"/>
              </w:rPr>
            </w:pPr>
            <w:r>
              <w:rPr>
                <w:bCs/>
                <w:sz w:val="20"/>
                <w:szCs w:val="20"/>
              </w:rPr>
              <w:t>System meets the auditing requirements for transactions and changes as stated in the RFP</w:t>
            </w:r>
          </w:p>
        </w:tc>
        <w:tc>
          <w:tcPr>
            <w:tcW w:w="900" w:type="dxa"/>
            <w:shd w:val="clear" w:color="auto" w:fill="auto"/>
            <w:vAlign w:val="center"/>
            <w:hideMark/>
          </w:tcPr>
          <w:p w:rsidR="000130C6" w:rsidRDefault="004D1B57" w:rsidP="007B65AF">
            <w:pPr>
              <w:spacing w:before="40" w:after="40"/>
              <w:jc w:val="center"/>
              <w:rPr>
                <w:bCs/>
                <w:sz w:val="20"/>
                <w:szCs w:val="20"/>
              </w:rPr>
            </w:pPr>
            <w:r>
              <w:rPr>
                <w:bCs/>
                <w:sz w:val="20"/>
                <w:szCs w:val="20"/>
              </w:rPr>
              <w:t>53</w:t>
            </w:r>
          </w:p>
        </w:tc>
        <w:tc>
          <w:tcPr>
            <w:tcW w:w="1170" w:type="dxa"/>
            <w:shd w:val="clear" w:color="auto" w:fill="auto"/>
            <w:vAlign w:val="center"/>
            <w:hideMark/>
          </w:tcPr>
          <w:p w:rsidR="000130C6" w:rsidRPr="0078449E" w:rsidRDefault="000130C6" w:rsidP="007B65AF">
            <w:pPr>
              <w:spacing w:before="40" w:after="40"/>
              <w:jc w:val="center"/>
              <w:rPr>
                <w:bCs/>
                <w:sz w:val="20"/>
                <w:szCs w:val="20"/>
              </w:rPr>
            </w:pPr>
          </w:p>
        </w:tc>
        <w:tc>
          <w:tcPr>
            <w:tcW w:w="6030" w:type="dxa"/>
            <w:shd w:val="clear" w:color="auto" w:fill="auto"/>
            <w:vAlign w:val="center"/>
            <w:hideMark/>
          </w:tcPr>
          <w:p w:rsidR="000130C6" w:rsidRPr="0078449E" w:rsidRDefault="000130C6"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Proposed system complies with the security and user authentication requirements in Appendix A of the RFP</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53</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bl>
    <w:p w:rsidR="004D1B57" w:rsidRDefault="004D1B57"/>
    <w:tbl>
      <w:tblPr>
        <w:tblW w:w="13410" w:type="dxa"/>
        <w:tblInd w:w="37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365F91"/>
        <w:tblLayout w:type="fixed"/>
        <w:tblLook w:val="04A0"/>
      </w:tblPr>
      <w:tblGrid>
        <w:gridCol w:w="5310"/>
        <w:gridCol w:w="900"/>
        <w:gridCol w:w="1170"/>
        <w:gridCol w:w="6030"/>
      </w:tblGrid>
      <w:tr w:rsidR="004D1B57" w:rsidRPr="0078449E" w:rsidTr="00A21479">
        <w:trPr>
          <w:trHeight w:val="324"/>
        </w:trPr>
        <w:tc>
          <w:tcPr>
            <w:tcW w:w="5310" w:type="dxa"/>
            <w:shd w:val="clear" w:color="auto" w:fill="365F91"/>
            <w:hideMark/>
          </w:tcPr>
          <w:p w:rsidR="004D1B57" w:rsidRPr="0078449E" w:rsidRDefault="004D1B57" w:rsidP="00A21479">
            <w:pPr>
              <w:spacing w:before="40" w:after="40"/>
              <w:rPr>
                <w:b/>
                <w:bCs/>
                <w:color w:val="FFFFFF"/>
                <w:sz w:val="20"/>
                <w:szCs w:val="20"/>
              </w:rPr>
            </w:pPr>
            <w:r w:rsidRPr="0078449E">
              <w:rPr>
                <w:b/>
                <w:bCs/>
                <w:color w:val="FFFFFF"/>
                <w:sz w:val="20"/>
                <w:szCs w:val="20"/>
              </w:rPr>
              <w:t>Requirement</w:t>
            </w:r>
          </w:p>
        </w:tc>
        <w:tc>
          <w:tcPr>
            <w:tcW w:w="900" w:type="dxa"/>
            <w:shd w:val="clear" w:color="auto" w:fill="365F91"/>
            <w:hideMark/>
          </w:tcPr>
          <w:p w:rsidR="004D1B57" w:rsidRPr="0078449E" w:rsidRDefault="004D1B57" w:rsidP="00A21479">
            <w:pPr>
              <w:spacing w:before="40" w:after="40"/>
              <w:rPr>
                <w:b/>
                <w:bCs/>
                <w:color w:val="FFFFFF"/>
                <w:sz w:val="20"/>
                <w:szCs w:val="20"/>
              </w:rPr>
            </w:pPr>
            <w:r w:rsidRPr="0078449E">
              <w:rPr>
                <w:b/>
                <w:bCs/>
                <w:color w:val="FFFFFF"/>
                <w:sz w:val="20"/>
                <w:szCs w:val="20"/>
              </w:rPr>
              <w:t>RFP Page #</w:t>
            </w:r>
          </w:p>
        </w:tc>
        <w:tc>
          <w:tcPr>
            <w:tcW w:w="1170" w:type="dxa"/>
            <w:shd w:val="clear" w:color="auto" w:fill="365F91"/>
            <w:hideMark/>
          </w:tcPr>
          <w:p w:rsidR="004D1B57" w:rsidRPr="0078449E" w:rsidRDefault="004D1B57" w:rsidP="00A21479">
            <w:pPr>
              <w:spacing w:before="40" w:after="40"/>
              <w:rPr>
                <w:b/>
                <w:bCs/>
                <w:color w:val="FFFFFF"/>
                <w:sz w:val="20"/>
                <w:szCs w:val="20"/>
              </w:rPr>
            </w:pPr>
            <w:r w:rsidRPr="0078449E">
              <w:rPr>
                <w:b/>
                <w:bCs/>
                <w:color w:val="FFFFFF"/>
                <w:sz w:val="20"/>
                <w:szCs w:val="20"/>
              </w:rPr>
              <w:t>Supported</w:t>
            </w:r>
          </w:p>
        </w:tc>
        <w:tc>
          <w:tcPr>
            <w:tcW w:w="6030" w:type="dxa"/>
            <w:shd w:val="clear" w:color="auto" w:fill="365F91"/>
            <w:hideMark/>
          </w:tcPr>
          <w:p w:rsidR="004D1B57" w:rsidRPr="0078449E" w:rsidRDefault="004D1B57" w:rsidP="00A21479">
            <w:pPr>
              <w:spacing w:before="40" w:after="40"/>
              <w:rPr>
                <w:b/>
                <w:bCs/>
                <w:color w:val="FFFFFF"/>
                <w:sz w:val="20"/>
                <w:szCs w:val="20"/>
              </w:rPr>
            </w:pPr>
            <w:r w:rsidRPr="0078449E">
              <w:rPr>
                <w:b/>
                <w:bCs/>
                <w:color w:val="FFFFFF"/>
                <w:sz w:val="20"/>
                <w:szCs w:val="20"/>
              </w:rPr>
              <w:t>Vendor Response</w:t>
            </w:r>
          </w:p>
        </w:tc>
      </w:tr>
      <w:tr w:rsidR="00E040EA" w:rsidRPr="0078449E" w:rsidTr="00E040EA">
        <w:trPr>
          <w:trHeight w:val="324"/>
        </w:trPr>
        <w:tc>
          <w:tcPr>
            <w:tcW w:w="5310" w:type="dxa"/>
            <w:shd w:val="clear" w:color="auto" w:fill="auto"/>
            <w:vAlign w:val="center"/>
            <w:hideMark/>
          </w:tcPr>
          <w:p w:rsidR="00E040EA" w:rsidRPr="0078449E" w:rsidRDefault="00E040EA" w:rsidP="007B65AF">
            <w:pPr>
              <w:spacing w:before="40" w:after="40"/>
              <w:rPr>
                <w:bCs/>
                <w:sz w:val="20"/>
                <w:szCs w:val="20"/>
              </w:rPr>
            </w:pPr>
            <w:r>
              <w:rPr>
                <w:bCs/>
                <w:sz w:val="20"/>
                <w:szCs w:val="20"/>
              </w:rPr>
              <w:t>User interface meets the requirements stated in the RFP</w:t>
            </w:r>
          </w:p>
        </w:tc>
        <w:tc>
          <w:tcPr>
            <w:tcW w:w="900" w:type="dxa"/>
            <w:shd w:val="clear" w:color="auto" w:fill="auto"/>
            <w:vAlign w:val="center"/>
            <w:hideMark/>
          </w:tcPr>
          <w:p w:rsidR="00E040EA" w:rsidRPr="0078449E" w:rsidRDefault="004D1B57" w:rsidP="000130C6">
            <w:pPr>
              <w:spacing w:before="40" w:after="40"/>
              <w:jc w:val="center"/>
              <w:rPr>
                <w:bCs/>
                <w:sz w:val="20"/>
                <w:szCs w:val="20"/>
              </w:rPr>
            </w:pPr>
            <w:r>
              <w:rPr>
                <w:bCs/>
                <w:sz w:val="20"/>
                <w:szCs w:val="20"/>
              </w:rPr>
              <w:t>53-54</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Proposed system has (or can have) an interface similar to the Inquiry screen defined in the RFP</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54</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Proposed system has (or can have) an interface similar to the “Home Page” defined in the RFP</w:t>
            </w:r>
          </w:p>
        </w:tc>
        <w:tc>
          <w:tcPr>
            <w:tcW w:w="900" w:type="dxa"/>
            <w:shd w:val="clear" w:color="auto" w:fill="auto"/>
            <w:vAlign w:val="center"/>
            <w:hideMark/>
          </w:tcPr>
          <w:p w:rsidR="00E040EA" w:rsidRPr="0078449E" w:rsidRDefault="004D1B57" w:rsidP="000130C6">
            <w:pPr>
              <w:spacing w:before="40" w:after="40"/>
              <w:jc w:val="center"/>
              <w:rPr>
                <w:bCs/>
                <w:sz w:val="20"/>
                <w:szCs w:val="20"/>
              </w:rPr>
            </w:pPr>
            <w:r>
              <w:rPr>
                <w:bCs/>
                <w:sz w:val="20"/>
                <w:szCs w:val="20"/>
              </w:rPr>
              <w:t>54-55</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Workflow for common tasks reflects the requirements stated in the RFP</w:t>
            </w:r>
          </w:p>
        </w:tc>
        <w:tc>
          <w:tcPr>
            <w:tcW w:w="900" w:type="dxa"/>
            <w:shd w:val="clear" w:color="auto" w:fill="auto"/>
            <w:vAlign w:val="center"/>
            <w:hideMark/>
          </w:tcPr>
          <w:p w:rsidR="00E040EA" w:rsidRPr="0078449E" w:rsidRDefault="004D1B57" w:rsidP="00714425">
            <w:pPr>
              <w:spacing w:before="40" w:after="40"/>
              <w:jc w:val="center"/>
              <w:rPr>
                <w:bCs/>
                <w:sz w:val="20"/>
                <w:szCs w:val="20"/>
              </w:rPr>
            </w:pPr>
            <w:r>
              <w:rPr>
                <w:bCs/>
                <w:sz w:val="20"/>
                <w:szCs w:val="20"/>
              </w:rPr>
              <w:t>56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Workflow for tasks not commonly used reflects the requirements stated in the RFP</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Links to external systems from within the UI</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Pass through data to external system when linking from the UI</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0130C6" w:rsidRPr="0078449E" w:rsidTr="00E040EA">
        <w:trPr>
          <w:trHeight w:val="324"/>
        </w:trPr>
        <w:tc>
          <w:tcPr>
            <w:tcW w:w="5310" w:type="dxa"/>
            <w:shd w:val="clear" w:color="auto" w:fill="auto"/>
            <w:vAlign w:val="center"/>
            <w:hideMark/>
          </w:tcPr>
          <w:p w:rsidR="000130C6" w:rsidRDefault="000130C6" w:rsidP="007B65AF">
            <w:pPr>
              <w:spacing w:before="40" w:after="40"/>
              <w:rPr>
                <w:bCs/>
                <w:sz w:val="20"/>
                <w:szCs w:val="20"/>
              </w:rPr>
            </w:pPr>
            <w:r>
              <w:rPr>
                <w:bCs/>
                <w:sz w:val="20"/>
                <w:szCs w:val="20"/>
              </w:rPr>
              <w:t>System supports the types of comments described in the RFP</w:t>
            </w:r>
          </w:p>
        </w:tc>
        <w:tc>
          <w:tcPr>
            <w:tcW w:w="900" w:type="dxa"/>
            <w:shd w:val="clear" w:color="auto" w:fill="auto"/>
            <w:vAlign w:val="center"/>
            <w:hideMark/>
          </w:tcPr>
          <w:p w:rsidR="000130C6" w:rsidRDefault="004D1B57" w:rsidP="007B65AF">
            <w:pPr>
              <w:spacing w:before="40" w:after="40"/>
              <w:jc w:val="center"/>
              <w:rPr>
                <w:bCs/>
                <w:sz w:val="20"/>
                <w:szCs w:val="20"/>
              </w:rPr>
            </w:pPr>
            <w:r>
              <w:rPr>
                <w:bCs/>
                <w:sz w:val="20"/>
                <w:szCs w:val="20"/>
              </w:rPr>
              <w:t>56</w:t>
            </w:r>
          </w:p>
        </w:tc>
        <w:tc>
          <w:tcPr>
            <w:tcW w:w="1170" w:type="dxa"/>
            <w:shd w:val="clear" w:color="auto" w:fill="auto"/>
            <w:vAlign w:val="center"/>
            <w:hideMark/>
          </w:tcPr>
          <w:p w:rsidR="000130C6" w:rsidRPr="0078449E" w:rsidRDefault="000130C6" w:rsidP="007B65AF">
            <w:pPr>
              <w:spacing w:before="40" w:after="40"/>
              <w:jc w:val="center"/>
              <w:rPr>
                <w:bCs/>
                <w:sz w:val="20"/>
                <w:szCs w:val="20"/>
              </w:rPr>
            </w:pPr>
          </w:p>
        </w:tc>
        <w:tc>
          <w:tcPr>
            <w:tcW w:w="6030" w:type="dxa"/>
            <w:shd w:val="clear" w:color="auto" w:fill="auto"/>
            <w:vAlign w:val="center"/>
            <w:hideMark/>
          </w:tcPr>
          <w:p w:rsidR="000130C6" w:rsidRPr="0078449E" w:rsidRDefault="000130C6"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System can link to images of supporting documents in a separate storage area OR system can house images of supporting documents</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Five active years of data can be stored in the system</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Data older than five years can be archived in a manner that allows access when needed</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56</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E040EA" w:rsidRPr="0078449E" w:rsidTr="00E040EA">
        <w:trPr>
          <w:trHeight w:val="324"/>
        </w:trPr>
        <w:tc>
          <w:tcPr>
            <w:tcW w:w="5310" w:type="dxa"/>
            <w:shd w:val="clear" w:color="auto" w:fill="auto"/>
            <w:vAlign w:val="center"/>
            <w:hideMark/>
          </w:tcPr>
          <w:p w:rsidR="00E040EA" w:rsidRDefault="00E040EA" w:rsidP="007B65AF">
            <w:pPr>
              <w:spacing w:before="40" w:after="40"/>
              <w:rPr>
                <w:bCs/>
                <w:sz w:val="20"/>
                <w:szCs w:val="20"/>
              </w:rPr>
            </w:pPr>
            <w:r>
              <w:rPr>
                <w:bCs/>
                <w:sz w:val="20"/>
                <w:szCs w:val="20"/>
              </w:rPr>
              <w:t>Maintenance and customization plan is in accordance to stated requirements in the RFP</w:t>
            </w:r>
          </w:p>
        </w:tc>
        <w:tc>
          <w:tcPr>
            <w:tcW w:w="900" w:type="dxa"/>
            <w:shd w:val="clear" w:color="auto" w:fill="auto"/>
            <w:vAlign w:val="center"/>
            <w:hideMark/>
          </w:tcPr>
          <w:p w:rsidR="00E040EA" w:rsidRPr="0078449E" w:rsidRDefault="004D1B57" w:rsidP="007B65AF">
            <w:pPr>
              <w:spacing w:before="40" w:after="40"/>
              <w:jc w:val="center"/>
              <w:rPr>
                <w:bCs/>
                <w:sz w:val="20"/>
                <w:szCs w:val="20"/>
              </w:rPr>
            </w:pPr>
            <w:r>
              <w:rPr>
                <w:bCs/>
                <w:sz w:val="20"/>
                <w:szCs w:val="20"/>
              </w:rPr>
              <w:t>57</w:t>
            </w:r>
          </w:p>
        </w:tc>
        <w:tc>
          <w:tcPr>
            <w:tcW w:w="1170" w:type="dxa"/>
            <w:shd w:val="clear" w:color="auto" w:fill="auto"/>
            <w:vAlign w:val="center"/>
            <w:hideMark/>
          </w:tcPr>
          <w:p w:rsidR="00E040EA" w:rsidRPr="0078449E" w:rsidRDefault="00E040EA" w:rsidP="007B65AF">
            <w:pPr>
              <w:spacing w:before="40" w:after="40"/>
              <w:jc w:val="center"/>
              <w:rPr>
                <w:bCs/>
                <w:sz w:val="20"/>
                <w:szCs w:val="20"/>
              </w:rPr>
            </w:pPr>
          </w:p>
        </w:tc>
        <w:tc>
          <w:tcPr>
            <w:tcW w:w="6030" w:type="dxa"/>
            <w:shd w:val="clear" w:color="auto" w:fill="auto"/>
            <w:vAlign w:val="center"/>
            <w:hideMark/>
          </w:tcPr>
          <w:p w:rsidR="00E040EA" w:rsidRPr="0078449E" w:rsidRDefault="00E040EA" w:rsidP="007B65AF">
            <w:pPr>
              <w:spacing w:before="40" w:after="40"/>
              <w:rPr>
                <w:bCs/>
                <w:sz w:val="20"/>
                <w:szCs w:val="20"/>
              </w:rPr>
            </w:pPr>
          </w:p>
        </w:tc>
      </w:tr>
      <w:tr w:rsidR="000130C6" w:rsidRPr="0078449E" w:rsidTr="00E040EA">
        <w:trPr>
          <w:trHeight w:val="324"/>
        </w:trPr>
        <w:tc>
          <w:tcPr>
            <w:tcW w:w="5310" w:type="dxa"/>
            <w:shd w:val="clear" w:color="auto" w:fill="auto"/>
            <w:vAlign w:val="center"/>
            <w:hideMark/>
          </w:tcPr>
          <w:p w:rsidR="000130C6" w:rsidRDefault="000130C6" w:rsidP="004D1B57">
            <w:pPr>
              <w:spacing w:before="40" w:after="40"/>
              <w:rPr>
                <w:bCs/>
                <w:sz w:val="20"/>
                <w:szCs w:val="20"/>
              </w:rPr>
            </w:pPr>
            <w:bookmarkStart w:id="26" w:name="_Toc259187145"/>
            <w:r>
              <w:rPr>
                <w:bCs/>
                <w:sz w:val="20"/>
                <w:szCs w:val="20"/>
              </w:rPr>
              <w:t xml:space="preserve">Implementation plan is in accordance </w:t>
            </w:r>
            <w:r w:rsidR="004D1B57">
              <w:rPr>
                <w:bCs/>
                <w:sz w:val="20"/>
                <w:szCs w:val="20"/>
              </w:rPr>
              <w:t>with</w:t>
            </w:r>
            <w:r>
              <w:rPr>
                <w:bCs/>
                <w:sz w:val="20"/>
                <w:szCs w:val="20"/>
              </w:rPr>
              <w:t xml:space="preserve"> stated requirements in </w:t>
            </w:r>
            <w:r w:rsidR="004D1B57">
              <w:rPr>
                <w:bCs/>
                <w:sz w:val="20"/>
                <w:szCs w:val="20"/>
              </w:rPr>
              <w:t>t</w:t>
            </w:r>
            <w:r>
              <w:rPr>
                <w:bCs/>
                <w:sz w:val="20"/>
                <w:szCs w:val="20"/>
              </w:rPr>
              <w:t>he RFP</w:t>
            </w:r>
          </w:p>
        </w:tc>
        <w:tc>
          <w:tcPr>
            <w:tcW w:w="900" w:type="dxa"/>
            <w:shd w:val="clear" w:color="auto" w:fill="auto"/>
            <w:vAlign w:val="center"/>
            <w:hideMark/>
          </w:tcPr>
          <w:p w:rsidR="000130C6" w:rsidRDefault="004D1B57" w:rsidP="007B65AF">
            <w:pPr>
              <w:spacing w:before="40" w:after="40"/>
              <w:jc w:val="center"/>
              <w:rPr>
                <w:bCs/>
                <w:sz w:val="20"/>
                <w:szCs w:val="20"/>
              </w:rPr>
            </w:pPr>
            <w:r>
              <w:rPr>
                <w:bCs/>
                <w:sz w:val="20"/>
                <w:szCs w:val="20"/>
              </w:rPr>
              <w:t>57</w:t>
            </w:r>
          </w:p>
        </w:tc>
        <w:tc>
          <w:tcPr>
            <w:tcW w:w="1170" w:type="dxa"/>
            <w:shd w:val="clear" w:color="auto" w:fill="auto"/>
            <w:vAlign w:val="center"/>
            <w:hideMark/>
          </w:tcPr>
          <w:p w:rsidR="000130C6" w:rsidRPr="0078449E" w:rsidRDefault="000130C6" w:rsidP="007B65AF">
            <w:pPr>
              <w:spacing w:before="40" w:after="40"/>
              <w:jc w:val="center"/>
              <w:rPr>
                <w:bCs/>
                <w:sz w:val="20"/>
                <w:szCs w:val="20"/>
              </w:rPr>
            </w:pPr>
          </w:p>
        </w:tc>
        <w:tc>
          <w:tcPr>
            <w:tcW w:w="6030" w:type="dxa"/>
            <w:shd w:val="clear" w:color="auto" w:fill="auto"/>
            <w:vAlign w:val="center"/>
            <w:hideMark/>
          </w:tcPr>
          <w:p w:rsidR="000130C6" w:rsidRPr="0078449E" w:rsidRDefault="000130C6" w:rsidP="007B65AF">
            <w:pPr>
              <w:spacing w:before="40" w:after="40"/>
              <w:rPr>
                <w:bCs/>
                <w:sz w:val="20"/>
                <w:szCs w:val="20"/>
              </w:rPr>
            </w:pPr>
          </w:p>
        </w:tc>
      </w:tr>
      <w:tr w:rsidR="000130C6" w:rsidRPr="0078449E" w:rsidTr="00E040EA">
        <w:trPr>
          <w:trHeight w:val="324"/>
        </w:trPr>
        <w:tc>
          <w:tcPr>
            <w:tcW w:w="5310" w:type="dxa"/>
            <w:shd w:val="clear" w:color="auto" w:fill="auto"/>
            <w:vAlign w:val="center"/>
            <w:hideMark/>
          </w:tcPr>
          <w:p w:rsidR="000130C6" w:rsidRDefault="000130C6" w:rsidP="004D1B57">
            <w:pPr>
              <w:spacing w:before="40" w:after="40"/>
              <w:rPr>
                <w:bCs/>
                <w:sz w:val="20"/>
                <w:szCs w:val="20"/>
              </w:rPr>
            </w:pPr>
            <w:r>
              <w:rPr>
                <w:bCs/>
                <w:sz w:val="20"/>
                <w:szCs w:val="20"/>
              </w:rPr>
              <w:t xml:space="preserve">Training plan is in accordance </w:t>
            </w:r>
            <w:r w:rsidR="004D1B57">
              <w:rPr>
                <w:bCs/>
                <w:sz w:val="20"/>
                <w:szCs w:val="20"/>
              </w:rPr>
              <w:t>with</w:t>
            </w:r>
            <w:r>
              <w:rPr>
                <w:bCs/>
                <w:sz w:val="20"/>
                <w:szCs w:val="20"/>
              </w:rPr>
              <w:t xml:space="preserve"> stated requirements in the RFP</w:t>
            </w:r>
          </w:p>
        </w:tc>
        <w:tc>
          <w:tcPr>
            <w:tcW w:w="900" w:type="dxa"/>
            <w:shd w:val="clear" w:color="auto" w:fill="auto"/>
            <w:vAlign w:val="center"/>
            <w:hideMark/>
          </w:tcPr>
          <w:p w:rsidR="000130C6" w:rsidRDefault="004D1B57" w:rsidP="007B65AF">
            <w:pPr>
              <w:spacing w:before="40" w:after="40"/>
              <w:jc w:val="center"/>
              <w:rPr>
                <w:bCs/>
                <w:sz w:val="20"/>
                <w:szCs w:val="20"/>
              </w:rPr>
            </w:pPr>
            <w:r>
              <w:rPr>
                <w:bCs/>
                <w:sz w:val="20"/>
                <w:szCs w:val="20"/>
              </w:rPr>
              <w:t>57</w:t>
            </w:r>
          </w:p>
        </w:tc>
        <w:tc>
          <w:tcPr>
            <w:tcW w:w="1170" w:type="dxa"/>
            <w:shd w:val="clear" w:color="auto" w:fill="auto"/>
            <w:vAlign w:val="center"/>
            <w:hideMark/>
          </w:tcPr>
          <w:p w:rsidR="000130C6" w:rsidRPr="0078449E" w:rsidRDefault="000130C6" w:rsidP="007B65AF">
            <w:pPr>
              <w:spacing w:before="40" w:after="40"/>
              <w:jc w:val="center"/>
              <w:rPr>
                <w:bCs/>
                <w:sz w:val="20"/>
                <w:szCs w:val="20"/>
              </w:rPr>
            </w:pPr>
          </w:p>
        </w:tc>
        <w:tc>
          <w:tcPr>
            <w:tcW w:w="6030" w:type="dxa"/>
            <w:shd w:val="clear" w:color="auto" w:fill="auto"/>
            <w:vAlign w:val="center"/>
            <w:hideMark/>
          </w:tcPr>
          <w:p w:rsidR="000130C6" w:rsidRPr="0078449E" w:rsidRDefault="000130C6" w:rsidP="007B65AF">
            <w:pPr>
              <w:spacing w:before="40" w:after="40"/>
              <w:rPr>
                <w:bCs/>
                <w:sz w:val="20"/>
                <w:szCs w:val="20"/>
              </w:rPr>
            </w:pPr>
          </w:p>
        </w:tc>
      </w:tr>
    </w:tbl>
    <w:p w:rsidR="004367BC" w:rsidRDefault="004367BC" w:rsidP="003974A9">
      <w:pPr>
        <w:pStyle w:val="Heading2"/>
        <w:rPr>
          <w:rFonts w:ascii="Times New Roman" w:hAnsi="Times New Roman"/>
          <w:i w:val="0"/>
          <w:sz w:val="22"/>
          <w:szCs w:val="22"/>
        </w:rPr>
        <w:sectPr w:rsidR="004367BC" w:rsidSect="00834177">
          <w:footerReference w:type="default" r:id="rId14"/>
          <w:pgSz w:w="15840" w:h="12240" w:orient="landscape"/>
          <w:pgMar w:top="1080" w:right="1080" w:bottom="1080" w:left="1080" w:header="720" w:footer="720" w:gutter="0"/>
          <w:cols w:space="720"/>
          <w:docGrid w:linePitch="360"/>
        </w:sectPr>
      </w:pPr>
    </w:p>
    <w:p w:rsidR="00385360" w:rsidRDefault="00ED5946" w:rsidP="00CF5992">
      <w:pPr>
        <w:pStyle w:val="Heading2"/>
        <w:numPr>
          <w:ilvl w:val="1"/>
          <w:numId w:val="37"/>
        </w:numPr>
        <w:ind w:left="720"/>
        <w:rPr>
          <w:rFonts w:ascii="Times New Roman" w:hAnsi="Times New Roman"/>
          <w:i w:val="0"/>
          <w:sz w:val="22"/>
          <w:szCs w:val="22"/>
        </w:rPr>
      </w:pPr>
      <w:bookmarkStart w:id="27" w:name="_Toc259436403"/>
      <w:r w:rsidRPr="00884FA7">
        <w:rPr>
          <w:rFonts w:ascii="Times New Roman" w:hAnsi="Times New Roman"/>
          <w:i w:val="0"/>
          <w:sz w:val="22"/>
          <w:szCs w:val="22"/>
        </w:rPr>
        <w:lastRenderedPageBreak/>
        <w:t>Custom Development Solution</w:t>
      </w:r>
      <w:bookmarkEnd w:id="26"/>
      <w:r w:rsidR="00C82F24">
        <w:rPr>
          <w:rFonts w:ascii="Times New Roman" w:hAnsi="Times New Roman"/>
          <w:i w:val="0"/>
          <w:sz w:val="22"/>
          <w:szCs w:val="22"/>
        </w:rPr>
        <w:t>s</w:t>
      </w:r>
      <w:bookmarkEnd w:id="27"/>
    </w:p>
    <w:p w:rsidR="00526464" w:rsidRDefault="00526464" w:rsidP="00526464">
      <w:pPr>
        <w:autoSpaceDE w:val="0"/>
        <w:autoSpaceDN w:val="0"/>
        <w:adjustRightInd w:val="0"/>
        <w:ind w:left="270"/>
        <w:rPr>
          <w:i/>
          <w:sz w:val="22"/>
          <w:szCs w:val="22"/>
        </w:rPr>
      </w:pPr>
      <w:r>
        <w:rPr>
          <w:i/>
          <w:sz w:val="22"/>
          <w:szCs w:val="22"/>
        </w:rPr>
        <w:t>S</w:t>
      </w:r>
      <w:r w:rsidR="003974A9">
        <w:rPr>
          <w:i/>
          <w:sz w:val="22"/>
          <w:szCs w:val="22"/>
        </w:rPr>
        <w:t>ubmit a propos</w:t>
      </w:r>
      <w:r>
        <w:rPr>
          <w:i/>
          <w:sz w:val="22"/>
          <w:szCs w:val="22"/>
        </w:rPr>
        <w:t>al for a custom-developed system, b</w:t>
      </w:r>
      <w:r w:rsidRPr="003974A9">
        <w:rPr>
          <w:i/>
          <w:sz w:val="22"/>
          <w:szCs w:val="22"/>
        </w:rPr>
        <w:t>ased on the text in the Detailed</w:t>
      </w:r>
      <w:r>
        <w:rPr>
          <w:i/>
          <w:sz w:val="22"/>
          <w:szCs w:val="22"/>
        </w:rPr>
        <w:t xml:space="preserve"> Requirements section of the RFP. Proposals must include the following:</w:t>
      </w:r>
    </w:p>
    <w:p w:rsidR="00DE13AB" w:rsidRDefault="00DE13AB" w:rsidP="00DE13AB">
      <w:pPr>
        <w:numPr>
          <w:ilvl w:val="0"/>
          <w:numId w:val="36"/>
        </w:numPr>
        <w:autoSpaceDE w:val="0"/>
        <w:autoSpaceDN w:val="0"/>
        <w:adjustRightInd w:val="0"/>
        <w:ind w:left="1170" w:hanging="450"/>
        <w:rPr>
          <w:i/>
          <w:sz w:val="22"/>
          <w:szCs w:val="22"/>
        </w:rPr>
      </w:pPr>
      <w:r>
        <w:rPr>
          <w:i/>
          <w:sz w:val="22"/>
          <w:szCs w:val="22"/>
        </w:rPr>
        <w:t>Demonstration of the ability of the Vendor to accommodate the specific business process needs as stated in the RFP, including</w:t>
      </w:r>
    </w:p>
    <w:p w:rsidR="00DE13AB" w:rsidRDefault="00DE13AB" w:rsidP="00B8763F">
      <w:pPr>
        <w:numPr>
          <w:ilvl w:val="1"/>
          <w:numId w:val="36"/>
        </w:numPr>
        <w:autoSpaceDE w:val="0"/>
        <w:autoSpaceDN w:val="0"/>
        <w:adjustRightInd w:val="0"/>
        <w:ind w:left="1980" w:hanging="630"/>
        <w:rPr>
          <w:i/>
          <w:sz w:val="22"/>
          <w:szCs w:val="22"/>
        </w:rPr>
      </w:pPr>
      <w:r>
        <w:rPr>
          <w:i/>
          <w:sz w:val="22"/>
          <w:szCs w:val="22"/>
        </w:rPr>
        <w:t>Understanding of key processes</w:t>
      </w:r>
      <w:r w:rsidR="00B8763F">
        <w:rPr>
          <w:i/>
          <w:sz w:val="22"/>
          <w:szCs w:val="22"/>
        </w:rPr>
        <w:t xml:space="preserve"> and functionality (use the requirement ratings </w:t>
      </w:r>
      <w:r w:rsidR="00CF5992">
        <w:rPr>
          <w:i/>
          <w:sz w:val="22"/>
          <w:szCs w:val="22"/>
        </w:rPr>
        <w:t>indicated in the previous section “Commercial off-the-Shelf Solutions” as a guide to key processes and functionality)</w:t>
      </w:r>
    </w:p>
    <w:p w:rsidR="00DE13AB" w:rsidRDefault="001362C6" w:rsidP="00B8763F">
      <w:pPr>
        <w:numPr>
          <w:ilvl w:val="1"/>
          <w:numId w:val="36"/>
        </w:numPr>
        <w:autoSpaceDE w:val="0"/>
        <w:autoSpaceDN w:val="0"/>
        <w:adjustRightInd w:val="0"/>
        <w:ind w:left="1980" w:hanging="630"/>
        <w:rPr>
          <w:i/>
          <w:sz w:val="22"/>
          <w:szCs w:val="22"/>
        </w:rPr>
      </w:pPr>
      <w:r>
        <w:rPr>
          <w:i/>
          <w:sz w:val="22"/>
          <w:szCs w:val="22"/>
        </w:rPr>
        <w:t xml:space="preserve">Ability to propose creative solutions </w:t>
      </w:r>
      <w:r w:rsidR="00B8763F">
        <w:rPr>
          <w:i/>
          <w:sz w:val="22"/>
          <w:szCs w:val="22"/>
        </w:rPr>
        <w:t>to improve the effectiveness and efficiency of the billing and collections system</w:t>
      </w:r>
      <w:r w:rsidR="00DE13AB">
        <w:rPr>
          <w:i/>
          <w:sz w:val="22"/>
          <w:szCs w:val="22"/>
        </w:rPr>
        <w:t xml:space="preserve"> </w:t>
      </w:r>
    </w:p>
    <w:p w:rsidR="00DE13AB" w:rsidRDefault="00DE13AB" w:rsidP="00526464">
      <w:pPr>
        <w:numPr>
          <w:ilvl w:val="0"/>
          <w:numId w:val="36"/>
        </w:numPr>
        <w:autoSpaceDE w:val="0"/>
        <w:autoSpaceDN w:val="0"/>
        <w:adjustRightInd w:val="0"/>
        <w:ind w:left="1170" w:hanging="450"/>
        <w:rPr>
          <w:i/>
          <w:sz w:val="22"/>
          <w:szCs w:val="22"/>
        </w:rPr>
      </w:pPr>
      <w:r>
        <w:rPr>
          <w:i/>
          <w:sz w:val="22"/>
          <w:szCs w:val="22"/>
        </w:rPr>
        <w:t>Approach of Vendor to the user experience, including</w:t>
      </w:r>
    </w:p>
    <w:p w:rsidR="00DE13AB" w:rsidRDefault="00DE13AB" w:rsidP="00B8763F">
      <w:pPr>
        <w:numPr>
          <w:ilvl w:val="1"/>
          <w:numId w:val="36"/>
        </w:numPr>
        <w:autoSpaceDE w:val="0"/>
        <w:autoSpaceDN w:val="0"/>
        <w:adjustRightInd w:val="0"/>
        <w:ind w:left="1980" w:hanging="630"/>
        <w:rPr>
          <w:i/>
          <w:sz w:val="22"/>
          <w:szCs w:val="22"/>
        </w:rPr>
      </w:pPr>
      <w:r>
        <w:rPr>
          <w:i/>
          <w:sz w:val="22"/>
          <w:szCs w:val="22"/>
        </w:rPr>
        <w:t>Approach to the system’s user interface (include sample wireframes or screen shots)</w:t>
      </w:r>
    </w:p>
    <w:p w:rsidR="00DE13AB" w:rsidRDefault="00DE13AB" w:rsidP="00B8763F">
      <w:pPr>
        <w:numPr>
          <w:ilvl w:val="1"/>
          <w:numId w:val="36"/>
        </w:numPr>
        <w:autoSpaceDE w:val="0"/>
        <w:autoSpaceDN w:val="0"/>
        <w:adjustRightInd w:val="0"/>
        <w:ind w:left="1980" w:hanging="630"/>
        <w:rPr>
          <w:i/>
          <w:sz w:val="22"/>
          <w:szCs w:val="22"/>
        </w:rPr>
      </w:pPr>
      <w:r>
        <w:rPr>
          <w:i/>
          <w:sz w:val="22"/>
          <w:szCs w:val="22"/>
        </w:rPr>
        <w:t>Approach to the system’s workflow (include workflow diagrams)</w:t>
      </w:r>
    </w:p>
    <w:p w:rsidR="00DE13AB" w:rsidRDefault="00DE13AB" w:rsidP="00526464">
      <w:pPr>
        <w:numPr>
          <w:ilvl w:val="0"/>
          <w:numId w:val="36"/>
        </w:numPr>
        <w:autoSpaceDE w:val="0"/>
        <w:autoSpaceDN w:val="0"/>
        <w:adjustRightInd w:val="0"/>
        <w:ind w:left="1170" w:hanging="450"/>
        <w:rPr>
          <w:i/>
          <w:sz w:val="22"/>
          <w:szCs w:val="22"/>
        </w:rPr>
      </w:pPr>
      <w:r>
        <w:rPr>
          <w:i/>
          <w:sz w:val="22"/>
          <w:szCs w:val="22"/>
        </w:rPr>
        <w:t>Overview of technical aspects of the system, including:</w:t>
      </w:r>
    </w:p>
    <w:p w:rsidR="00DE13AB" w:rsidRDefault="00DE13AB" w:rsidP="00B8763F">
      <w:pPr>
        <w:numPr>
          <w:ilvl w:val="1"/>
          <w:numId w:val="36"/>
        </w:numPr>
        <w:autoSpaceDE w:val="0"/>
        <w:autoSpaceDN w:val="0"/>
        <w:adjustRightInd w:val="0"/>
        <w:ind w:left="1980" w:hanging="630"/>
        <w:rPr>
          <w:i/>
          <w:sz w:val="22"/>
          <w:szCs w:val="22"/>
        </w:rPr>
      </w:pPr>
      <w:r>
        <w:rPr>
          <w:i/>
          <w:sz w:val="22"/>
          <w:szCs w:val="22"/>
        </w:rPr>
        <w:t>Proposed architecture</w:t>
      </w:r>
    </w:p>
    <w:p w:rsidR="00DE13AB" w:rsidRPr="00DE13AB" w:rsidRDefault="00DE13AB" w:rsidP="00B8763F">
      <w:pPr>
        <w:numPr>
          <w:ilvl w:val="1"/>
          <w:numId w:val="36"/>
        </w:numPr>
        <w:autoSpaceDE w:val="0"/>
        <w:autoSpaceDN w:val="0"/>
        <w:adjustRightInd w:val="0"/>
        <w:ind w:left="1980" w:hanging="630"/>
        <w:rPr>
          <w:i/>
          <w:sz w:val="22"/>
          <w:szCs w:val="22"/>
        </w:rPr>
      </w:pPr>
      <w:r>
        <w:rPr>
          <w:i/>
          <w:sz w:val="22"/>
          <w:szCs w:val="22"/>
        </w:rPr>
        <w:t>Programming language and database management system</w:t>
      </w:r>
    </w:p>
    <w:p w:rsidR="00526464" w:rsidRDefault="00DE13AB" w:rsidP="00B8763F">
      <w:pPr>
        <w:numPr>
          <w:ilvl w:val="1"/>
          <w:numId w:val="36"/>
        </w:numPr>
        <w:autoSpaceDE w:val="0"/>
        <w:autoSpaceDN w:val="0"/>
        <w:adjustRightInd w:val="0"/>
        <w:ind w:left="1980" w:hanging="630"/>
        <w:rPr>
          <w:i/>
          <w:sz w:val="22"/>
          <w:szCs w:val="22"/>
        </w:rPr>
      </w:pPr>
      <w:r>
        <w:rPr>
          <w:i/>
          <w:sz w:val="22"/>
          <w:szCs w:val="22"/>
        </w:rPr>
        <w:t>Proposed interface structure with other systems (file and database)</w:t>
      </w:r>
    </w:p>
    <w:p w:rsidR="00B8763F" w:rsidRDefault="00DE13AB" w:rsidP="00B8763F">
      <w:pPr>
        <w:numPr>
          <w:ilvl w:val="1"/>
          <w:numId w:val="36"/>
        </w:numPr>
        <w:autoSpaceDE w:val="0"/>
        <w:autoSpaceDN w:val="0"/>
        <w:adjustRightInd w:val="0"/>
        <w:ind w:left="1980" w:hanging="630"/>
        <w:rPr>
          <w:i/>
          <w:sz w:val="22"/>
          <w:szCs w:val="22"/>
        </w:rPr>
      </w:pPr>
      <w:r>
        <w:rPr>
          <w:i/>
          <w:sz w:val="22"/>
          <w:szCs w:val="22"/>
        </w:rPr>
        <w:t>Proposed database structure (entity-level, including relationships</w:t>
      </w:r>
      <w:r w:rsidR="00B8763F">
        <w:rPr>
          <w:i/>
          <w:sz w:val="22"/>
          <w:szCs w:val="22"/>
        </w:rPr>
        <w:t>)</w:t>
      </w:r>
    </w:p>
    <w:p w:rsidR="00B8763F" w:rsidRDefault="00B8763F" w:rsidP="00B8763F">
      <w:pPr>
        <w:autoSpaceDE w:val="0"/>
        <w:autoSpaceDN w:val="0"/>
        <w:adjustRightInd w:val="0"/>
        <w:rPr>
          <w:i/>
          <w:sz w:val="22"/>
          <w:szCs w:val="22"/>
        </w:rPr>
      </w:pPr>
    </w:p>
    <w:p w:rsidR="00B8763F" w:rsidRPr="00B8763F" w:rsidRDefault="00B8763F" w:rsidP="00B8763F">
      <w:pPr>
        <w:numPr>
          <w:ilvl w:val="1"/>
          <w:numId w:val="36"/>
        </w:numPr>
        <w:autoSpaceDE w:val="0"/>
        <w:autoSpaceDN w:val="0"/>
        <w:adjustRightInd w:val="0"/>
        <w:ind w:left="1980" w:hanging="630"/>
        <w:rPr>
          <w:i/>
          <w:sz w:val="22"/>
          <w:szCs w:val="22"/>
        </w:rPr>
        <w:sectPr w:rsidR="00B8763F" w:rsidRPr="00B8763F" w:rsidSect="004367BC">
          <w:pgSz w:w="12240" w:h="15840"/>
          <w:pgMar w:top="1080" w:right="1080" w:bottom="1080" w:left="1080" w:header="720" w:footer="720" w:gutter="0"/>
          <w:cols w:space="720"/>
          <w:docGrid w:linePitch="360"/>
        </w:sectPr>
      </w:pPr>
    </w:p>
    <w:p w:rsidR="002E5361" w:rsidRPr="00071EF9" w:rsidRDefault="00385360" w:rsidP="00CF5992">
      <w:pPr>
        <w:pStyle w:val="Heading1"/>
        <w:numPr>
          <w:ilvl w:val="0"/>
          <w:numId w:val="37"/>
        </w:numPr>
        <w:spacing w:before="120" w:after="120"/>
        <w:rPr>
          <w:rFonts w:ascii="Times New Roman" w:hAnsi="Times New Roman"/>
          <w:sz w:val="22"/>
          <w:szCs w:val="22"/>
        </w:rPr>
      </w:pPr>
      <w:bookmarkStart w:id="28" w:name="_Toc259187146"/>
      <w:bookmarkStart w:id="29" w:name="_Toc259436404"/>
      <w:r w:rsidRPr="00071EF9">
        <w:rPr>
          <w:rFonts w:ascii="Times New Roman" w:hAnsi="Times New Roman"/>
          <w:sz w:val="22"/>
          <w:szCs w:val="22"/>
        </w:rPr>
        <w:lastRenderedPageBreak/>
        <w:t>SUPPORTING DOCUMENTS AND ADDITIONAL INFORMATION</w:t>
      </w:r>
      <w:bookmarkEnd w:id="28"/>
      <w:bookmarkEnd w:id="29"/>
    </w:p>
    <w:p w:rsidR="0056735A" w:rsidRDefault="0056735A" w:rsidP="000F747C">
      <w:pPr>
        <w:pStyle w:val="BodyTextIndent3"/>
        <w:ind w:left="0" w:firstLine="0"/>
        <w:rPr>
          <w:rFonts w:ascii="Times New Roman" w:hAnsi="Times New Roman"/>
          <w:i/>
          <w:sz w:val="22"/>
          <w:szCs w:val="22"/>
        </w:rPr>
      </w:pPr>
      <w:r w:rsidRPr="00367A3A">
        <w:rPr>
          <w:rFonts w:ascii="Times New Roman" w:hAnsi="Times New Roman"/>
          <w:i/>
          <w:sz w:val="22"/>
          <w:szCs w:val="22"/>
        </w:rPr>
        <w:t xml:space="preserve">This </w:t>
      </w:r>
      <w:r w:rsidR="002E5361">
        <w:rPr>
          <w:rFonts w:ascii="Times New Roman" w:hAnsi="Times New Roman"/>
          <w:i/>
          <w:sz w:val="22"/>
          <w:szCs w:val="22"/>
        </w:rPr>
        <w:t>section</w:t>
      </w:r>
      <w:r w:rsidRPr="00367A3A">
        <w:rPr>
          <w:rFonts w:ascii="Times New Roman" w:hAnsi="Times New Roman"/>
          <w:i/>
          <w:sz w:val="22"/>
          <w:szCs w:val="22"/>
        </w:rPr>
        <w:t xml:space="preserve"> must contain all technical literature and attachments required to substantiate the Vendor’s response to the requirements of this RFP.  </w:t>
      </w:r>
      <w:r w:rsidR="002E5361">
        <w:rPr>
          <w:rFonts w:ascii="Times New Roman" w:hAnsi="Times New Roman"/>
          <w:i/>
          <w:sz w:val="22"/>
          <w:szCs w:val="22"/>
        </w:rPr>
        <w:t>The Vendor must submit (</w:t>
      </w:r>
      <w:r w:rsidR="000106F9">
        <w:rPr>
          <w:rFonts w:ascii="Times New Roman" w:hAnsi="Times New Roman"/>
          <w:i/>
          <w:sz w:val="22"/>
          <w:szCs w:val="22"/>
        </w:rPr>
        <w:t>x</w:t>
      </w:r>
      <w:r w:rsidR="002E5361">
        <w:rPr>
          <w:rFonts w:ascii="Times New Roman" w:hAnsi="Times New Roman"/>
          <w:i/>
          <w:sz w:val="22"/>
          <w:szCs w:val="22"/>
        </w:rPr>
        <w:t xml:space="preserve">) hard cop(ies) and (x) copies in electronic format (e.g. CD or DVD). </w:t>
      </w:r>
      <w:r w:rsidRPr="00367A3A">
        <w:rPr>
          <w:rFonts w:ascii="Times New Roman" w:hAnsi="Times New Roman"/>
          <w:i/>
          <w:sz w:val="22"/>
          <w:szCs w:val="22"/>
        </w:rPr>
        <w:t xml:space="preserve">The Vendor will </w:t>
      </w:r>
      <w:r w:rsidR="002E5361">
        <w:rPr>
          <w:rFonts w:ascii="Times New Roman" w:hAnsi="Times New Roman"/>
          <w:i/>
          <w:sz w:val="22"/>
          <w:szCs w:val="22"/>
        </w:rPr>
        <w:t xml:space="preserve">supply the following </w:t>
      </w:r>
      <w:r w:rsidR="004644BE">
        <w:rPr>
          <w:rFonts w:ascii="Times New Roman" w:hAnsi="Times New Roman"/>
          <w:i/>
          <w:sz w:val="22"/>
          <w:szCs w:val="22"/>
        </w:rPr>
        <w:t>supporting documents</w:t>
      </w:r>
      <w:r w:rsidRPr="00367A3A">
        <w:rPr>
          <w:rFonts w:ascii="Times New Roman" w:hAnsi="Times New Roman"/>
          <w:i/>
          <w:sz w:val="22"/>
          <w:szCs w:val="22"/>
        </w:rPr>
        <w:t>:</w:t>
      </w:r>
    </w:p>
    <w:p w:rsidR="005D1FE5" w:rsidRDefault="005D1FE5" w:rsidP="000F747C">
      <w:pPr>
        <w:pStyle w:val="BodyTextIndent3"/>
        <w:ind w:left="0" w:firstLine="0"/>
        <w:rPr>
          <w:rFonts w:ascii="Times New Roman" w:hAnsi="Times New Roman"/>
          <w:i/>
          <w:sz w:val="22"/>
          <w:szCs w:val="22"/>
        </w:rPr>
      </w:pPr>
    </w:p>
    <w:p w:rsidR="005D1FE5" w:rsidRDefault="005D1FE5" w:rsidP="005D1FE5">
      <w:pPr>
        <w:suppressAutoHyphens/>
        <w:spacing w:before="120"/>
        <w:rPr>
          <w:b/>
          <w:i/>
          <w:sz w:val="22"/>
          <w:szCs w:val="22"/>
        </w:rPr>
      </w:pPr>
      <w:r w:rsidRPr="005D1FE5">
        <w:rPr>
          <w:b/>
          <w:i/>
          <w:sz w:val="22"/>
          <w:szCs w:val="22"/>
        </w:rPr>
        <w:t>Commercial Off-the-Shelf (COTS) Proposals</w:t>
      </w:r>
    </w:p>
    <w:p w:rsidR="007D5976" w:rsidRDefault="007D5976" w:rsidP="005D1FE5">
      <w:pPr>
        <w:suppressAutoHyphens/>
        <w:spacing w:before="120"/>
        <w:rPr>
          <w:i/>
          <w:sz w:val="22"/>
          <w:szCs w:val="22"/>
        </w:rPr>
      </w:pPr>
      <w:r w:rsidRPr="007D5976">
        <w:rPr>
          <w:i/>
          <w:sz w:val="22"/>
          <w:szCs w:val="22"/>
          <w:u w:val="single"/>
        </w:rPr>
        <w:t>Performance Information</w:t>
      </w:r>
      <w:r>
        <w:rPr>
          <w:i/>
          <w:sz w:val="22"/>
          <w:szCs w:val="22"/>
        </w:rPr>
        <w:t xml:space="preserve"> – Information regarding the proposed system’s performance. </w:t>
      </w:r>
      <w:r w:rsidR="005D1FE5">
        <w:rPr>
          <w:i/>
          <w:sz w:val="22"/>
          <w:szCs w:val="22"/>
        </w:rPr>
        <w:t>Vendor must include real performance statistics of the proposed system using databases and concurrent user levels similar in size to that of the County.</w:t>
      </w:r>
    </w:p>
    <w:p w:rsidR="004644BE" w:rsidRDefault="0056735A" w:rsidP="005D1FE5">
      <w:pPr>
        <w:tabs>
          <w:tab w:val="left" w:pos="2160"/>
        </w:tabs>
        <w:suppressAutoHyphens/>
        <w:spacing w:before="120"/>
        <w:rPr>
          <w:i/>
          <w:sz w:val="22"/>
          <w:szCs w:val="22"/>
        </w:rPr>
      </w:pPr>
      <w:r w:rsidRPr="005D1FE5">
        <w:rPr>
          <w:i/>
          <w:sz w:val="22"/>
          <w:szCs w:val="22"/>
          <w:u w:val="single"/>
        </w:rPr>
        <w:t>License Agreement</w:t>
      </w:r>
      <w:r w:rsidRPr="00385360">
        <w:rPr>
          <w:i/>
          <w:sz w:val="22"/>
          <w:szCs w:val="22"/>
        </w:rPr>
        <w:t xml:space="preserve"> </w:t>
      </w:r>
      <w:r w:rsidR="004644BE" w:rsidRPr="00385360">
        <w:rPr>
          <w:i/>
          <w:sz w:val="22"/>
          <w:szCs w:val="22"/>
        </w:rPr>
        <w:t>–</w:t>
      </w:r>
      <w:r w:rsidRPr="00385360">
        <w:rPr>
          <w:i/>
          <w:sz w:val="22"/>
          <w:szCs w:val="22"/>
        </w:rPr>
        <w:t xml:space="preserve"> </w:t>
      </w:r>
      <w:r w:rsidR="005D1FE5">
        <w:rPr>
          <w:i/>
          <w:sz w:val="22"/>
          <w:szCs w:val="22"/>
        </w:rPr>
        <w:t>S</w:t>
      </w:r>
      <w:r w:rsidRPr="00367A3A">
        <w:rPr>
          <w:i/>
          <w:sz w:val="22"/>
          <w:szCs w:val="22"/>
        </w:rPr>
        <w:t>oftware license agreement</w:t>
      </w:r>
      <w:r w:rsidR="004644BE">
        <w:rPr>
          <w:i/>
          <w:sz w:val="22"/>
          <w:szCs w:val="22"/>
        </w:rPr>
        <w:t>(s)</w:t>
      </w:r>
      <w:r w:rsidRPr="00367A3A">
        <w:rPr>
          <w:i/>
          <w:sz w:val="22"/>
          <w:szCs w:val="22"/>
        </w:rPr>
        <w:t xml:space="preserve"> for the </w:t>
      </w:r>
      <w:r w:rsidR="004644BE">
        <w:rPr>
          <w:i/>
          <w:sz w:val="22"/>
          <w:szCs w:val="22"/>
        </w:rPr>
        <w:t>p</w:t>
      </w:r>
      <w:r w:rsidRPr="00367A3A">
        <w:rPr>
          <w:i/>
          <w:sz w:val="22"/>
          <w:szCs w:val="22"/>
        </w:rPr>
        <w:t xml:space="preserve">roposed </w:t>
      </w:r>
      <w:r w:rsidR="004644BE">
        <w:rPr>
          <w:i/>
          <w:sz w:val="22"/>
          <w:szCs w:val="22"/>
        </w:rPr>
        <w:t>p</w:t>
      </w:r>
      <w:r w:rsidRPr="00367A3A">
        <w:rPr>
          <w:i/>
          <w:sz w:val="22"/>
          <w:szCs w:val="22"/>
        </w:rPr>
        <w:t>roduct</w:t>
      </w:r>
      <w:r w:rsidR="004644BE">
        <w:rPr>
          <w:i/>
          <w:sz w:val="22"/>
          <w:szCs w:val="22"/>
        </w:rPr>
        <w:t>(</w:t>
      </w:r>
      <w:r w:rsidRPr="00367A3A">
        <w:rPr>
          <w:i/>
          <w:sz w:val="22"/>
          <w:szCs w:val="22"/>
        </w:rPr>
        <w:t>s</w:t>
      </w:r>
      <w:r w:rsidR="004644BE">
        <w:rPr>
          <w:i/>
          <w:sz w:val="22"/>
          <w:szCs w:val="22"/>
        </w:rPr>
        <w:t>) must be submitted. License agreements for any third-party products must also be submitted.</w:t>
      </w:r>
    </w:p>
    <w:p w:rsidR="005F3EB1" w:rsidRPr="00367A3A" w:rsidRDefault="005F3EB1" w:rsidP="005F3EB1">
      <w:pPr>
        <w:tabs>
          <w:tab w:val="left" w:pos="2520"/>
        </w:tabs>
        <w:suppressAutoHyphens/>
        <w:spacing w:before="120"/>
        <w:rPr>
          <w:i/>
          <w:sz w:val="22"/>
          <w:szCs w:val="22"/>
        </w:rPr>
      </w:pPr>
      <w:r>
        <w:rPr>
          <w:i/>
          <w:sz w:val="22"/>
          <w:szCs w:val="22"/>
          <w:u w:val="single"/>
        </w:rPr>
        <w:t>Training Plan/Methodology</w:t>
      </w:r>
      <w:r>
        <w:rPr>
          <w:i/>
          <w:sz w:val="22"/>
          <w:szCs w:val="22"/>
        </w:rPr>
        <w:t xml:space="preserve"> – A detailed description of the training provided by the Vendor for the proposed solution including method of training, the average amount of training for a user to become proficient on the software, etc.</w:t>
      </w:r>
    </w:p>
    <w:p w:rsidR="005D1FE5" w:rsidRDefault="005D1FE5" w:rsidP="005D1FE5">
      <w:pPr>
        <w:pStyle w:val="BodyTextIndent3"/>
        <w:spacing w:before="120"/>
        <w:ind w:left="0" w:firstLine="0"/>
        <w:rPr>
          <w:rFonts w:ascii="Times New Roman" w:hAnsi="Times New Roman"/>
          <w:b/>
          <w:i/>
          <w:sz w:val="22"/>
          <w:szCs w:val="22"/>
        </w:rPr>
      </w:pPr>
      <w:r>
        <w:rPr>
          <w:rFonts w:ascii="Times New Roman" w:hAnsi="Times New Roman"/>
          <w:b/>
          <w:i/>
          <w:sz w:val="22"/>
          <w:szCs w:val="22"/>
        </w:rPr>
        <w:t>Custom Development Proposals</w:t>
      </w:r>
    </w:p>
    <w:p w:rsidR="005D1FE5" w:rsidRDefault="005D1FE5" w:rsidP="005D1FE5">
      <w:pPr>
        <w:suppressAutoHyphens/>
        <w:spacing w:before="120"/>
        <w:rPr>
          <w:i/>
          <w:sz w:val="22"/>
          <w:szCs w:val="22"/>
        </w:rPr>
      </w:pPr>
      <w:r w:rsidRPr="007D5976">
        <w:rPr>
          <w:i/>
          <w:sz w:val="22"/>
          <w:szCs w:val="22"/>
          <w:u w:val="single"/>
        </w:rPr>
        <w:t>Performance Information</w:t>
      </w:r>
      <w:r>
        <w:rPr>
          <w:i/>
          <w:sz w:val="22"/>
          <w:szCs w:val="22"/>
        </w:rPr>
        <w:t xml:space="preserve"> – Vendor must provide the methods they will use (architectural, database, etc.) to mitigate performance degradation when working with large amounts of data and a high concurrent user rate.</w:t>
      </w:r>
    </w:p>
    <w:p w:rsidR="005D1FE5" w:rsidRDefault="005D1FE5" w:rsidP="005D1FE5">
      <w:pPr>
        <w:tabs>
          <w:tab w:val="left" w:pos="2160"/>
        </w:tabs>
        <w:suppressAutoHyphens/>
        <w:spacing w:before="120"/>
        <w:rPr>
          <w:i/>
          <w:sz w:val="22"/>
          <w:szCs w:val="22"/>
        </w:rPr>
      </w:pPr>
      <w:r w:rsidRPr="005D1FE5">
        <w:rPr>
          <w:i/>
          <w:sz w:val="22"/>
          <w:szCs w:val="22"/>
          <w:u w:val="single"/>
        </w:rPr>
        <w:t>License Agreement</w:t>
      </w:r>
      <w:r w:rsidRPr="00385360">
        <w:rPr>
          <w:i/>
          <w:sz w:val="22"/>
          <w:szCs w:val="22"/>
        </w:rPr>
        <w:t xml:space="preserve"> –</w:t>
      </w:r>
      <w:r>
        <w:rPr>
          <w:i/>
          <w:sz w:val="22"/>
          <w:szCs w:val="22"/>
        </w:rPr>
        <w:t xml:space="preserve"> License agreements for any third-party products that Vendor will use in the building, operation, or maintenance of the proposed system.</w:t>
      </w:r>
    </w:p>
    <w:p w:rsidR="005F3EB1" w:rsidRPr="00367A3A" w:rsidRDefault="005F3EB1" w:rsidP="005F3EB1">
      <w:pPr>
        <w:tabs>
          <w:tab w:val="left" w:pos="2520"/>
        </w:tabs>
        <w:suppressAutoHyphens/>
        <w:spacing w:before="120"/>
        <w:rPr>
          <w:i/>
          <w:sz w:val="22"/>
          <w:szCs w:val="22"/>
        </w:rPr>
      </w:pPr>
      <w:r>
        <w:rPr>
          <w:i/>
          <w:sz w:val="22"/>
          <w:szCs w:val="22"/>
          <w:u w:val="single"/>
        </w:rPr>
        <w:t>Training Plan/Methodology</w:t>
      </w:r>
      <w:r>
        <w:rPr>
          <w:i/>
          <w:sz w:val="22"/>
          <w:szCs w:val="22"/>
        </w:rPr>
        <w:t xml:space="preserve"> – A plan for training County staff and administrators on the proposed solution. This could be either by Vendor-provided training or by providing sufficient information to the County training staff to create a training program.</w:t>
      </w:r>
    </w:p>
    <w:p w:rsidR="005D1FE5" w:rsidRPr="005D1FE5" w:rsidRDefault="005D1FE5" w:rsidP="005D1FE5">
      <w:pPr>
        <w:pStyle w:val="BodyTextIndent3"/>
        <w:spacing w:before="120"/>
        <w:ind w:left="0" w:firstLine="0"/>
        <w:rPr>
          <w:rFonts w:ascii="Times New Roman" w:hAnsi="Times New Roman"/>
          <w:b/>
          <w:i/>
          <w:sz w:val="22"/>
          <w:szCs w:val="22"/>
        </w:rPr>
      </w:pPr>
      <w:r w:rsidRPr="005D1FE5">
        <w:rPr>
          <w:rFonts w:ascii="Times New Roman" w:hAnsi="Times New Roman"/>
          <w:b/>
          <w:i/>
          <w:sz w:val="22"/>
          <w:szCs w:val="22"/>
        </w:rPr>
        <w:t>All Vendors</w:t>
      </w:r>
    </w:p>
    <w:p w:rsidR="005D1FE5" w:rsidRDefault="005D1FE5" w:rsidP="005D1FE5">
      <w:pPr>
        <w:suppressAutoHyphens/>
        <w:spacing w:before="120"/>
        <w:rPr>
          <w:i/>
          <w:sz w:val="22"/>
          <w:szCs w:val="22"/>
        </w:rPr>
      </w:pPr>
      <w:r w:rsidRPr="007D5976">
        <w:rPr>
          <w:i/>
          <w:sz w:val="22"/>
          <w:szCs w:val="22"/>
          <w:u w:val="single"/>
        </w:rPr>
        <w:t>References</w:t>
      </w:r>
      <w:r>
        <w:rPr>
          <w:i/>
          <w:sz w:val="22"/>
          <w:szCs w:val="22"/>
        </w:rPr>
        <w:t xml:space="preserve"> – At least three customer references that the Vendor has conducted implementations with over the last five years that are similar in size and scope to the implementation in the RFP. References should include the name of the organization, a contact person and their title, and email, phone, and mailing address for that person.</w:t>
      </w:r>
    </w:p>
    <w:p w:rsidR="005D1FE5" w:rsidRDefault="005D1FE5" w:rsidP="005D1FE5">
      <w:pPr>
        <w:suppressAutoHyphens/>
        <w:spacing w:before="120"/>
        <w:rPr>
          <w:i/>
          <w:sz w:val="22"/>
          <w:szCs w:val="22"/>
          <w:u w:val="single"/>
        </w:rPr>
      </w:pPr>
      <w:r w:rsidRPr="007D5976">
        <w:rPr>
          <w:i/>
          <w:sz w:val="22"/>
          <w:szCs w:val="22"/>
          <w:u w:val="single"/>
        </w:rPr>
        <w:t>Hardware Recommendations</w:t>
      </w:r>
      <w:r>
        <w:rPr>
          <w:i/>
          <w:sz w:val="22"/>
          <w:szCs w:val="22"/>
        </w:rPr>
        <w:t xml:space="preserve"> – Vendor’s recommendations as to the hardware needed for a successful implementation, including disaster recovery and backup schema</w:t>
      </w:r>
      <w:r w:rsidRPr="007D5976">
        <w:rPr>
          <w:i/>
          <w:sz w:val="22"/>
          <w:szCs w:val="22"/>
          <w:u w:val="single"/>
        </w:rPr>
        <w:t xml:space="preserve"> </w:t>
      </w:r>
    </w:p>
    <w:p w:rsidR="005D1FE5" w:rsidRDefault="005D1FE5" w:rsidP="005D1FE5">
      <w:pPr>
        <w:suppressAutoHyphens/>
        <w:spacing w:before="120"/>
        <w:rPr>
          <w:i/>
          <w:sz w:val="22"/>
          <w:szCs w:val="22"/>
          <w:u w:val="single"/>
        </w:rPr>
      </w:pPr>
      <w:r w:rsidRPr="007D5976">
        <w:rPr>
          <w:i/>
          <w:sz w:val="22"/>
          <w:szCs w:val="22"/>
          <w:u w:val="single"/>
        </w:rPr>
        <w:t>Technical Literature</w:t>
      </w:r>
      <w:r w:rsidRPr="00367A3A">
        <w:rPr>
          <w:sz w:val="22"/>
          <w:szCs w:val="22"/>
        </w:rPr>
        <w:t xml:space="preserve"> </w:t>
      </w:r>
      <w:r>
        <w:rPr>
          <w:sz w:val="22"/>
          <w:szCs w:val="22"/>
        </w:rPr>
        <w:t>–</w:t>
      </w:r>
      <w:r w:rsidRPr="00367A3A">
        <w:rPr>
          <w:sz w:val="22"/>
          <w:szCs w:val="22"/>
        </w:rPr>
        <w:t xml:space="preserve"> </w:t>
      </w:r>
      <w:r w:rsidRPr="00367A3A">
        <w:rPr>
          <w:i/>
          <w:sz w:val="22"/>
          <w:szCs w:val="22"/>
        </w:rPr>
        <w:t xml:space="preserve">Literature </w:t>
      </w:r>
      <w:r>
        <w:rPr>
          <w:i/>
          <w:sz w:val="22"/>
          <w:szCs w:val="22"/>
        </w:rPr>
        <w:t>supporting</w:t>
      </w:r>
      <w:r w:rsidRPr="00367A3A">
        <w:rPr>
          <w:i/>
          <w:sz w:val="22"/>
          <w:szCs w:val="22"/>
        </w:rPr>
        <w:t xml:space="preserve"> the </w:t>
      </w:r>
      <w:r>
        <w:rPr>
          <w:i/>
          <w:sz w:val="22"/>
          <w:szCs w:val="22"/>
        </w:rPr>
        <w:t xml:space="preserve">technical underpinnings of the </w:t>
      </w:r>
      <w:r w:rsidRPr="00367A3A">
        <w:rPr>
          <w:i/>
          <w:sz w:val="22"/>
          <w:szCs w:val="22"/>
        </w:rPr>
        <w:t xml:space="preserve">Vendor’s response to the requirements listed in </w:t>
      </w:r>
      <w:r>
        <w:rPr>
          <w:i/>
          <w:sz w:val="22"/>
          <w:szCs w:val="22"/>
        </w:rPr>
        <w:t>the Detailed Requirements section of the RFP</w:t>
      </w:r>
    </w:p>
    <w:p w:rsidR="0056735A" w:rsidRPr="00385360" w:rsidRDefault="0056735A" w:rsidP="005D1FE5">
      <w:pPr>
        <w:tabs>
          <w:tab w:val="left" w:pos="2520"/>
        </w:tabs>
        <w:suppressAutoHyphens/>
        <w:spacing w:before="120"/>
        <w:rPr>
          <w:i/>
          <w:sz w:val="22"/>
          <w:szCs w:val="22"/>
        </w:rPr>
      </w:pPr>
      <w:r w:rsidRPr="005D1FE5">
        <w:rPr>
          <w:i/>
          <w:sz w:val="22"/>
          <w:szCs w:val="22"/>
          <w:u w:val="single"/>
        </w:rPr>
        <w:t>Optional Exhibits and Attachments</w:t>
      </w:r>
      <w:r w:rsidRPr="00385360">
        <w:rPr>
          <w:i/>
          <w:sz w:val="22"/>
          <w:szCs w:val="22"/>
        </w:rPr>
        <w:t xml:space="preserve"> </w:t>
      </w:r>
      <w:r w:rsidR="00385360">
        <w:rPr>
          <w:i/>
          <w:sz w:val="22"/>
          <w:szCs w:val="22"/>
        </w:rPr>
        <w:t>–</w:t>
      </w:r>
      <w:r w:rsidRPr="00385360">
        <w:rPr>
          <w:i/>
          <w:sz w:val="22"/>
          <w:szCs w:val="22"/>
        </w:rPr>
        <w:t xml:space="preserve"> Any</w:t>
      </w:r>
      <w:r w:rsidR="00385360">
        <w:rPr>
          <w:i/>
          <w:sz w:val="22"/>
          <w:szCs w:val="22"/>
        </w:rPr>
        <w:t xml:space="preserve"> </w:t>
      </w:r>
      <w:r w:rsidRPr="00385360">
        <w:rPr>
          <w:i/>
          <w:sz w:val="22"/>
          <w:szCs w:val="22"/>
        </w:rPr>
        <w:t>other information submitted beyond that required by this</w:t>
      </w:r>
      <w:r w:rsidRPr="00367A3A">
        <w:rPr>
          <w:i/>
          <w:sz w:val="22"/>
          <w:szCs w:val="22"/>
        </w:rPr>
        <w:t xml:space="preserve"> RFP, which the Vendor deems applicable to their Proposal, should be placed in this section.</w:t>
      </w:r>
    </w:p>
    <w:sectPr w:rsidR="0056735A" w:rsidRPr="00385360" w:rsidSect="00367A3A">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432" w:rsidRDefault="00982432" w:rsidP="002F7AA5">
      <w:r>
        <w:separator/>
      </w:r>
    </w:p>
  </w:endnote>
  <w:endnote w:type="continuationSeparator" w:id="1">
    <w:p w:rsidR="00982432" w:rsidRDefault="00982432" w:rsidP="002F7A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ncoln">
    <w:altName w:val="Courier"/>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8F" w:rsidRDefault="00181EE2" w:rsidP="00367A3A">
    <w:pPr>
      <w:pStyle w:val="Footer"/>
    </w:pPr>
    <w:r w:rsidRPr="00181EE2">
      <w:rPr>
        <w:noProof/>
        <w:sz w:val="20"/>
        <w:szCs w:val="20"/>
      </w:rPr>
      <w:pict>
        <v:line id="_x0000_s2049" style="position:absolute;z-index:251657216" from="-35.25pt,10.7pt" to="499.5pt,10.7pt" strokeweight="1pt"/>
      </w:pict>
    </w:r>
  </w:p>
  <w:p w:rsidR="00265A8F" w:rsidRPr="00367A3A" w:rsidRDefault="00181EE2" w:rsidP="00367A3A">
    <w:pPr>
      <w:pStyle w:val="Footer"/>
      <w:ind w:left="-720"/>
      <w:rPr>
        <w:sz w:val="20"/>
        <w:szCs w:val="20"/>
      </w:rPr>
    </w:pPr>
    <w:r w:rsidRPr="00367A3A">
      <w:rPr>
        <w:rStyle w:val="PageNumber"/>
        <w:sz w:val="20"/>
        <w:szCs w:val="20"/>
      </w:rPr>
      <w:fldChar w:fldCharType="begin"/>
    </w:r>
    <w:r w:rsidR="00265A8F" w:rsidRPr="00367A3A">
      <w:rPr>
        <w:rStyle w:val="PageNumber"/>
        <w:sz w:val="20"/>
        <w:szCs w:val="20"/>
      </w:rPr>
      <w:instrText xml:space="preserve"> PAGE </w:instrText>
    </w:r>
    <w:r w:rsidRPr="00367A3A">
      <w:rPr>
        <w:rStyle w:val="PageNumber"/>
        <w:sz w:val="20"/>
        <w:szCs w:val="20"/>
      </w:rPr>
      <w:fldChar w:fldCharType="separate"/>
    </w:r>
    <w:r w:rsidR="0070252D">
      <w:rPr>
        <w:rStyle w:val="PageNumber"/>
        <w:noProof/>
        <w:sz w:val="20"/>
        <w:szCs w:val="20"/>
      </w:rPr>
      <w:t>1</w:t>
    </w:r>
    <w:r w:rsidRPr="00367A3A">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8F" w:rsidRDefault="00181EE2" w:rsidP="00367A3A">
    <w:pPr>
      <w:pStyle w:val="Footer"/>
    </w:pPr>
    <w:r>
      <w:rPr>
        <w:noProof/>
      </w:rPr>
      <w:pict>
        <v:shapetype id="_x0000_t32" coordsize="21600,21600" o:spt="32" o:oned="t" path="m,l21600,21600e" filled="f">
          <v:path arrowok="t" fillok="f" o:connecttype="none"/>
          <o:lock v:ext="edit" shapetype="t"/>
        </v:shapetype>
        <v:shape id="_x0000_s2052" type="#_x0000_t32" style="position:absolute;margin-left:-16.5pt;margin-top:10.3pt;width:717.75pt;height:0;z-index:251658240" o:connectortype="straight"/>
      </w:pict>
    </w:r>
  </w:p>
  <w:p w:rsidR="00265A8F" w:rsidRPr="00367A3A" w:rsidRDefault="00181EE2" w:rsidP="005F09CD">
    <w:pPr>
      <w:pStyle w:val="Footer"/>
      <w:ind w:left="-360"/>
      <w:rPr>
        <w:sz w:val="20"/>
        <w:szCs w:val="20"/>
      </w:rPr>
    </w:pPr>
    <w:r w:rsidRPr="00367A3A">
      <w:rPr>
        <w:rStyle w:val="PageNumber"/>
        <w:sz w:val="20"/>
        <w:szCs w:val="20"/>
      </w:rPr>
      <w:fldChar w:fldCharType="begin"/>
    </w:r>
    <w:r w:rsidR="00265A8F" w:rsidRPr="00367A3A">
      <w:rPr>
        <w:rStyle w:val="PageNumber"/>
        <w:sz w:val="20"/>
        <w:szCs w:val="20"/>
      </w:rPr>
      <w:instrText xml:space="preserve"> PAGE </w:instrText>
    </w:r>
    <w:r w:rsidRPr="00367A3A">
      <w:rPr>
        <w:rStyle w:val="PageNumber"/>
        <w:sz w:val="20"/>
        <w:szCs w:val="20"/>
      </w:rPr>
      <w:fldChar w:fldCharType="separate"/>
    </w:r>
    <w:r w:rsidR="0070252D">
      <w:rPr>
        <w:rStyle w:val="PageNumber"/>
        <w:noProof/>
        <w:sz w:val="20"/>
        <w:szCs w:val="20"/>
      </w:rPr>
      <w:t>29</w:t>
    </w:r>
    <w:r w:rsidRPr="00367A3A">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432" w:rsidRDefault="00982432" w:rsidP="002F7AA5">
      <w:r>
        <w:separator/>
      </w:r>
    </w:p>
  </w:footnote>
  <w:footnote w:type="continuationSeparator" w:id="1">
    <w:p w:rsidR="00982432" w:rsidRDefault="00982432" w:rsidP="002F7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9A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1F262A2"/>
    <w:multiLevelType w:val="hybridMultilevel"/>
    <w:tmpl w:val="4AEE04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2A8184E"/>
    <w:multiLevelType w:val="multilevel"/>
    <w:tmpl w:val="3FD092B4"/>
    <w:lvl w:ilvl="0">
      <w:start w:val="4"/>
      <w:numFmt w:val="decimal"/>
      <w:lvlText w:val="%1"/>
      <w:lvlJc w:val="left"/>
      <w:pPr>
        <w:tabs>
          <w:tab w:val="num" w:pos="1440"/>
        </w:tabs>
        <w:ind w:left="1440" w:hanging="1440"/>
      </w:pPr>
      <w:rPr>
        <w:rFonts w:hint="default"/>
      </w:rPr>
    </w:lvl>
    <w:lvl w:ilvl="1">
      <w:start w:val="2"/>
      <w:numFmt w:val="decimal"/>
      <w:lvlText w:val="%1.%2"/>
      <w:lvlJc w:val="left"/>
      <w:pPr>
        <w:tabs>
          <w:tab w:val="num" w:pos="1920"/>
        </w:tabs>
        <w:ind w:left="1920" w:hanging="1440"/>
      </w:pPr>
      <w:rPr>
        <w:rFonts w:hint="default"/>
      </w:rPr>
    </w:lvl>
    <w:lvl w:ilvl="2">
      <w:start w:val="2"/>
      <w:numFmt w:val="decimal"/>
      <w:lvlText w:val="%1.%2.%3"/>
      <w:lvlJc w:val="left"/>
      <w:pPr>
        <w:tabs>
          <w:tab w:val="num" w:pos="2400"/>
        </w:tabs>
        <w:ind w:left="2400" w:hanging="1440"/>
      </w:pPr>
      <w:rPr>
        <w:rFonts w:hint="default"/>
      </w:rPr>
    </w:lvl>
    <w:lvl w:ilvl="3">
      <w:start w:val="8"/>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nsid w:val="03842093"/>
    <w:multiLevelType w:val="hybridMultilevel"/>
    <w:tmpl w:val="CC66E056"/>
    <w:lvl w:ilvl="0" w:tplc="0409000F">
      <w:start w:val="1"/>
      <w:numFmt w:val="decimal"/>
      <w:lvlText w:val="%1."/>
      <w:lvlJc w:val="left"/>
      <w:pPr>
        <w:ind w:left="798" w:hanging="51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B1711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2D50D8"/>
    <w:multiLevelType w:val="hybridMultilevel"/>
    <w:tmpl w:val="63FC1314"/>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6">
    <w:nsid w:val="10942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C95F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C26A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1609C6"/>
    <w:multiLevelType w:val="hybridMultilevel"/>
    <w:tmpl w:val="7154176C"/>
    <w:lvl w:ilvl="0" w:tplc="75826A1E">
      <w:start w:val="2"/>
      <w:numFmt w:val="lowerLetter"/>
      <w:lvlText w:val="%1."/>
      <w:lvlJc w:val="left"/>
      <w:pPr>
        <w:tabs>
          <w:tab w:val="num" w:pos="580"/>
        </w:tabs>
        <w:ind w:left="580" w:hanging="360"/>
      </w:pPr>
      <w:rPr>
        <w:rFonts w:hint="default"/>
      </w:rPr>
    </w:lvl>
    <w:lvl w:ilvl="1" w:tplc="04090001">
      <w:start w:val="1"/>
      <w:numFmt w:val="bullet"/>
      <w:lvlText w:val=""/>
      <w:lvlJc w:val="left"/>
      <w:pPr>
        <w:tabs>
          <w:tab w:val="num" w:pos="1300"/>
        </w:tabs>
        <w:ind w:left="1300" w:hanging="360"/>
      </w:pPr>
      <w:rPr>
        <w:rFonts w:ascii="Symbol" w:hAnsi="Symbol" w:hint="default"/>
      </w:rPr>
    </w:lvl>
    <w:lvl w:ilvl="2" w:tplc="0409001B" w:tentative="1">
      <w:start w:val="1"/>
      <w:numFmt w:val="lowerRoman"/>
      <w:lvlText w:val="%3."/>
      <w:lvlJc w:val="right"/>
      <w:pPr>
        <w:tabs>
          <w:tab w:val="num" w:pos="2020"/>
        </w:tabs>
        <w:ind w:left="2020" w:hanging="180"/>
      </w:pPr>
    </w:lvl>
    <w:lvl w:ilvl="3" w:tplc="0409000F" w:tentative="1">
      <w:start w:val="1"/>
      <w:numFmt w:val="decimal"/>
      <w:lvlText w:val="%4."/>
      <w:lvlJc w:val="left"/>
      <w:pPr>
        <w:tabs>
          <w:tab w:val="num" w:pos="2740"/>
        </w:tabs>
        <w:ind w:left="2740" w:hanging="360"/>
      </w:pPr>
    </w:lvl>
    <w:lvl w:ilvl="4" w:tplc="04090019" w:tentative="1">
      <w:start w:val="1"/>
      <w:numFmt w:val="lowerLetter"/>
      <w:lvlText w:val="%5."/>
      <w:lvlJc w:val="left"/>
      <w:pPr>
        <w:tabs>
          <w:tab w:val="num" w:pos="3460"/>
        </w:tabs>
        <w:ind w:left="3460" w:hanging="360"/>
      </w:pPr>
    </w:lvl>
    <w:lvl w:ilvl="5" w:tplc="0409001B" w:tentative="1">
      <w:start w:val="1"/>
      <w:numFmt w:val="lowerRoman"/>
      <w:lvlText w:val="%6."/>
      <w:lvlJc w:val="right"/>
      <w:pPr>
        <w:tabs>
          <w:tab w:val="num" w:pos="4180"/>
        </w:tabs>
        <w:ind w:left="4180" w:hanging="180"/>
      </w:pPr>
    </w:lvl>
    <w:lvl w:ilvl="6" w:tplc="0409000F" w:tentative="1">
      <w:start w:val="1"/>
      <w:numFmt w:val="decimal"/>
      <w:lvlText w:val="%7."/>
      <w:lvlJc w:val="left"/>
      <w:pPr>
        <w:tabs>
          <w:tab w:val="num" w:pos="4900"/>
        </w:tabs>
        <w:ind w:left="4900" w:hanging="360"/>
      </w:pPr>
    </w:lvl>
    <w:lvl w:ilvl="7" w:tplc="04090019" w:tentative="1">
      <w:start w:val="1"/>
      <w:numFmt w:val="lowerLetter"/>
      <w:lvlText w:val="%8."/>
      <w:lvlJc w:val="left"/>
      <w:pPr>
        <w:tabs>
          <w:tab w:val="num" w:pos="5620"/>
        </w:tabs>
        <w:ind w:left="5620" w:hanging="360"/>
      </w:pPr>
    </w:lvl>
    <w:lvl w:ilvl="8" w:tplc="0409001B" w:tentative="1">
      <w:start w:val="1"/>
      <w:numFmt w:val="lowerRoman"/>
      <w:lvlText w:val="%9."/>
      <w:lvlJc w:val="right"/>
      <w:pPr>
        <w:tabs>
          <w:tab w:val="num" w:pos="6340"/>
        </w:tabs>
        <w:ind w:left="6340" w:hanging="180"/>
      </w:pPr>
    </w:lvl>
  </w:abstractNum>
  <w:abstractNum w:abstractNumId="10">
    <w:nsid w:val="1D476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F86B0E"/>
    <w:multiLevelType w:val="hybridMultilevel"/>
    <w:tmpl w:val="7AFA3C56"/>
    <w:lvl w:ilvl="0" w:tplc="CBE251B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4C84ACF"/>
    <w:multiLevelType w:val="hybridMultilevel"/>
    <w:tmpl w:val="7414B430"/>
    <w:lvl w:ilvl="0" w:tplc="04090001">
      <w:start w:val="1"/>
      <w:numFmt w:val="bullet"/>
      <w:lvlText w:val=""/>
      <w:lvlJc w:val="left"/>
      <w:pPr>
        <w:tabs>
          <w:tab w:val="num" w:pos="940"/>
        </w:tabs>
        <w:ind w:left="940" w:hanging="360"/>
      </w:pPr>
      <w:rPr>
        <w:rFonts w:ascii="Symbol" w:hAnsi="Symbol" w:hint="default"/>
      </w:rPr>
    </w:lvl>
    <w:lvl w:ilvl="1" w:tplc="04090003">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3">
    <w:nsid w:val="25E201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985B72"/>
    <w:multiLevelType w:val="multilevel"/>
    <w:tmpl w:val="CE60BD90"/>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103F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6A60BC"/>
    <w:multiLevelType w:val="hybridMultilevel"/>
    <w:tmpl w:val="BC5ED3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60C1CB6"/>
    <w:multiLevelType w:val="hybridMultilevel"/>
    <w:tmpl w:val="4B3C957A"/>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8">
    <w:nsid w:val="39965BCF"/>
    <w:multiLevelType w:val="hybridMultilevel"/>
    <w:tmpl w:val="7C2298B0"/>
    <w:lvl w:ilvl="0" w:tplc="FF12EB54">
      <w:start w:val="1"/>
      <w:numFmt w:val="decimal"/>
      <w:lvlText w:val="%1)"/>
      <w:lvlJc w:val="left"/>
      <w:pPr>
        <w:ind w:left="798" w:hanging="51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F8A4A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AC1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08071C2"/>
    <w:multiLevelType w:val="hybridMultilevel"/>
    <w:tmpl w:val="0D3E5174"/>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22">
    <w:nsid w:val="52500AA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57C4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FD2F9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2C3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F84D9D"/>
    <w:multiLevelType w:val="multilevel"/>
    <w:tmpl w:val="CDFE198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E176F65"/>
    <w:multiLevelType w:val="multilevel"/>
    <w:tmpl w:val="940E63C4"/>
    <w:lvl w:ilvl="0">
      <w:start w:val="3"/>
      <w:numFmt w:val="decimal"/>
      <w:lvlText w:val="%1"/>
      <w:lvlJc w:val="left"/>
      <w:pPr>
        <w:tabs>
          <w:tab w:val="num" w:pos="360"/>
        </w:tabs>
        <w:ind w:left="360" w:hanging="360"/>
      </w:pPr>
      <w:rPr>
        <w:rFonts w:hint="default"/>
        <w:b/>
      </w:rPr>
    </w:lvl>
    <w:lvl w:ilvl="1">
      <w:start w:val="6"/>
      <w:numFmt w:val="decimal"/>
      <w:lvlText w:val="%1.%2"/>
      <w:lvlJc w:val="left"/>
      <w:pPr>
        <w:tabs>
          <w:tab w:val="num" w:pos="1980"/>
        </w:tabs>
        <w:ind w:left="1980" w:hanging="360"/>
      </w:pPr>
      <w:rPr>
        <w:rFonts w:hint="default"/>
        <w:b/>
      </w:rPr>
    </w:lvl>
    <w:lvl w:ilvl="2">
      <w:start w:val="1"/>
      <w:numFmt w:val="decimal"/>
      <w:lvlText w:val="%1.%2.%3"/>
      <w:lvlJc w:val="left"/>
      <w:pPr>
        <w:tabs>
          <w:tab w:val="num" w:pos="3960"/>
        </w:tabs>
        <w:ind w:left="3960" w:hanging="720"/>
      </w:pPr>
      <w:rPr>
        <w:rFonts w:hint="default"/>
        <w:b/>
      </w:rPr>
    </w:lvl>
    <w:lvl w:ilvl="3">
      <w:start w:val="1"/>
      <w:numFmt w:val="decimal"/>
      <w:lvlText w:val="%1.%2.%3.%4"/>
      <w:lvlJc w:val="left"/>
      <w:pPr>
        <w:tabs>
          <w:tab w:val="num" w:pos="5580"/>
        </w:tabs>
        <w:ind w:left="5580" w:hanging="720"/>
      </w:pPr>
      <w:rPr>
        <w:rFonts w:hint="default"/>
        <w:b/>
      </w:rPr>
    </w:lvl>
    <w:lvl w:ilvl="4">
      <w:start w:val="1"/>
      <w:numFmt w:val="decimal"/>
      <w:lvlText w:val="%1.%2.%3.%4.%5"/>
      <w:lvlJc w:val="left"/>
      <w:pPr>
        <w:tabs>
          <w:tab w:val="num" w:pos="7560"/>
        </w:tabs>
        <w:ind w:left="7560" w:hanging="1080"/>
      </w:pPr>
      <w:rPr>
        <w:rFonts w:hint="default"/>
        <w:b/>
      </w:rPr>
    </w:lvl>
    <w:lvl w:ilvl="5">
      <w:start w:val="1"/>
      <w:numFmt w:val="decimal"/>
      <w:lvlText w:val="%1.%2.%3.%4.%5.%6"/>
      <w:lvlJc w:val="left"/>
      <w:pPr>
        <w:tabs>
          <w:tab w:val="num" w:pos="9180"/>
        </w:tabs>
        <w:ind w:left="9180" w:hanging="1080"/>
      </w:pPr>
      <w:rPr>
        <w:rFonts w:hint="default"/>
        <w:b/>
      </w:rPr>
    </w:lvl>
    <w:lvl w:ilvl="6">
      <w:start w:val="1"/>
      <w:numFmt w:val="decimal"/>
      <w:lvlText w:val="%1.%2.%3.%4.%5.%6.%7"/>
      <w:lvlJc w:val="left"/>
      <w:pPr>
        <w:tabs>
          <w:tab w:val="num" w:pos="11160"/>
        </w:tabs>
        <w:ind w:left="11160" w:hanging="1440"/>
      </w:pPr>
      <w:rPr>
        <w:rFonts w:hint="default"/>
        <w:b/>
      </w:rPr>
    </w:lvl>
    <w:lvl w:ilvl="7">
      <w:start w:val="1"/>
      <w:numFmt w:val="decimal"/>
      <w:lvlText w:val="%1.%2.%3.%4.%5.%6.%7.%8"/>
      <w:lvlJc w:val="left"/>
      <w:pPr>
        <w:tabs>
          <w:tab w:val="num" w:pos="12780"/>
        </w:tabs>
        <w:ind w:left="12780" w:hanging="1440"/>
      </w:pPr>
      <w:rPr>
        <w:rFonts w:hint="default"/>
        <w:b/>
      </w:rPr>
    </w:lvl>
    <w:lvl w:ilvl="8">
      <w:start w:val="1"/>
      <w:numFmt w:val="decimal"/>
      <w:lvlText w:val="%1.%2.%3.%4.%5.%6.%7.%8.%9"/>
      <w:lvlJc w:val="left"/>
      <w:pPr>
        <w:tabs>
          <w:tab w:val="num" w:pos="14760"/>
        </w:tabs>
        <w:ind w:left="14760" w:hanging="1800"/>
      </w:pPr>
      <w:rPr>
        <w:rFonts w:hint="default"/>
        <w:b/>
      </w:rPr>
    </w:lvl>
  </w:abstractNum>
  <w:abstractNum w:abstractNumId="28">
    <w:nsid w:val="620827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7B8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D04917"/>
    <w:multiLevelType w:val="multilevel"/>
    <w:tmpl w:val="A4FA905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A07506F"/>
    <w:multiLevelType w:val="multilevel"/>
    <w:tmpl w:val="067893EC"/>
    <w:lvl w:ilvl="0">
      <w:start w:val="4"/>
      <w:numFmt w:val="decimal"/>
      <w:lvlText w:val="%1"/>
      <w:lvlJc w:val="left"/>
      <w:pPr>
        <w:tabs>
          <w:tab w:val="num" w:pos="660"/>
        </w:tabs>
        <w:ind w:left="660" w:hanging="660"/>
      </w:pPr>
      <w:rPr>
        <w:rFonts w:hint="default"/>
        <w:b/>
      </w:rPr>
    </w:lvl>
    <w:lvl w:ilvl="1">
      <w:start w:val="2"/>
      <w:numFmt w:val="decimal"/>
      <w:lvlText w:val="%1.%2"/>
      <w:lvlJc w:val="left"/>
      <w:pPr>
        <w:tabs>
          <w:tab w:val="num" w:pos="660"/>
        </w:tabs>
        <w:ind w:left="660" w:hanging="660"/>
      </w:pPr>
      <w:rPr>
        <w:rFonts w:hint="default"/>
        <w:b/>
      </w:rPr>
    </w:lvl>
    <w:lvl w:ilvl="2">
      <w:start w:val="3"/>
      <w:numFmt w:val="decimal"/>
      <w:lvlText w:val="%1.%2.%3"/>
      <w:lvlJc w:val="left"/>
      <w:pPr>
        <w:tabs>
          <w:tab w:val="num" w:pos="720"/>
        </w:tabs>
        <w:ind w:left="720" w:hanging="720"/>
      </w:pPr>
      <w:rPr>
        <w:rFonts w:hint="default"/>
        <w:b/>
      </w:rPr>
    </w:lvl>
    <w:lvl w:ilvl="3">
      <w:start w:val="6"/>
      <w:numFmt w:val="decimal"/>
      <w:lvlText w:val="%1.%2.%3.%4"/>
      <w:lvlJc w:val="left"/>
      <w:pPr>
        <w:tabs>
          <w:tab w:val="num" w:pos="2880"/>
        </w:tabs>
        <w:ind w:left="288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nsid w:val="6BD46E72"/>
    <w:multiLevelType w:val="multilevel"/>
    <w:tmpl w:val="A4FA905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A1383A"/>
    <w:multiLevelType w:val="multilevel"/>
    <w:tmpl w:val="9714654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DC3307B"/>
    <w:multiLevelType w:val="multilevel"/>
    <w:tmpl w:val="37983660"/>
    <w:lvl w:ilvl="0">
      <w:start w:val="2"/>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FBE0A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5A6088"/>
    <w:multiLevelType w:val="hybridMultilevel"/>
    <w:tmpl w:val="0562C5A8"/>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num w:numId="1">
    <w:abstractNumId w:val="31"/>
  </w:num>
  <w:num w:numId="2">
    <w:abstractNumId w:val="2"/>
  </w:num>
  <w:num w:numId="3">
    <w:abstractNumId w:val="33"/>
  </w:num>
  <w:num w:numId="4">
    <w:abstractNumId w:val="1"/>
  </w:num>
  <w:num w:numId="5">
    <w:abstractNumId w:val="9"/>
  </w:num>
  <w:num w:numId="6">
    <w:abstractNumId w:val="17"/>
  </w:num>
  <w:num w:numId="7">
    <w:abstractNumId w:val="36"/>
  </w:num>
  <w:num w:numId="8">
    <w:abstractNumId w:val="5"/>
  </w:num>
  <w:num w:numId="9">
    <w:abstractNumId w:val="21"/>
  </w:num>
  <w:num w:numId="10">
    <w:abstractNumId w:val="12"/>
  </w:num>
  <w:num w:numId="11">
    <w:abstractNumId w:val="16"/>
  </w:num>
  <w:num w:numId="12">
    <w:abstractNumId w:val="34"/>
  </w:num>
  <w:num w:numId="13">
    <w:abstractNumId w:val="14"/>
  </w:num>
  <w:num w:numId="14">
    <w:abstractNumId w:val="27"/>
  </w:num>
  <w:num w:numId="15">
    <w:abstractNumId w:val="24"/>
  </w:num>
  <w:num w:numId="16">
    <w:abstractNumId w:val="7"/>
  </w:num>
  <w:num w:numId="17">
    <w:abstractNumId w:val="15"/>
  </w:num>
  <w:num w:numId="18">
    <w:abstractNumId w:val="35"/>
  </w:num>
  <w:num w:numId="19">
    <w:abstractNumId w:val="4"/>
  </w:num>
  <w:num w:numId="20">
    <w:abstractNumId w:val="13"/>
  </w:num>
  <w:num w:numId="21">
    <w:abstractNumId w:val="28"/>
  </w:num>
  <w:num w:numId="22">
    <w:abstractNumId w:val="20"/>
  </w:num>
  <w:num w:numId="23">
    <w:abstractNumId w:val="10"/>
  </w:num>
  <w:num w:numId="24">
    <w:abstractNumId w:val="29"/>
  </w:num>
  <w:num w:numId="25">
    <w:abstractNumId w:val="8"/>
  </w:num>
  <w:num w:numId="26">
    <w:abstractNumId w:val="19"/>
  </w:num>
  <w:num w:numId="27">
    <w:abstractNumId w:val="0"/>
  </w:num>
  <w:num w:numId="28">
    <w:abstractNumId w:val="6"/>
  </w:num>
  <w:num w:numId="29">
    <w:abstractNumId w:val="23"/>
  </w:num>
  <w:num w:numId="30">
    <w:abstractNumId w:val="25"/>
  </w:num>
  <w:num w:numId="31">
    <w:abstractNumId w:val="22"/>
  </w:num>
  <w:num w:numId="32">
    <w:abstractNumId w:val="32"/>
  </w:num>
  <w:num w:numId="33">
    <w:abstractNumId w:val="30"/>
  </w:num>
  <w:num w:numId="34">
    <w:abstractNumId w:val="18"/>
  </w:num>
  <w:num w:numId="35">
    <w:abstractNumId w:val="3"/>
  </w:num>
  <w:num w:numId="36">
    <w:abstractNumId w:val="11"/>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5122"/>
    <o:shapelayout v:ext="edit">
      <o:idmap v:ext="edit" data="2"/>
      <o:rules v:ext="edit">
        <o:r id="V:Rule2" type="connector" idref="#_x0000_s2052"/>
      </o:rules>
    </o:shapelayout>
  </w:hdrShapeDefaults>
  <w:footnotePr>
    <w:footnote w:id="0"/>
    <w:footnote w:id="1"/>
  </w:footnotePr>
  <w:endnotePr>
    <w:endnote w:id="0"/>
    <w:endnote w:id="1"/>
  </w:endnotePr>
  <w:compat>
    <w:useFELayout/>
  </w:compat>
  <w:rsids>
    <w:rsidRoot w:val="0056735A"/>
    <w:rsid w:val="00001DC2"/>
    <w:rsid w:val="00010537"/>
    <w:rsid w:val="000106F9"/>
    <w:rsid w:val="000119B6"/>
    <w:rsid w:val="000130C6"/>
    <w:rsid w:val="0002053B"/>
    <w:rsid w:val="00024D61"/>
    <w:rsid w:val="0002670B"/>
    <w:rsid w:val="0003622D"/>
    <w:rsid w:val="00041A13"/>
    <w:rsid w:val="0004581C"/>
    <w:rsid w:val="0005191F"/>
    <w:rsid w:val="00071EF9"/>
    <w:rsid w:val="00072BF8"/>
    <w:rsid w:val="00073517"/>
    <w:rsid w:val="000935ED"/>
    <w:rsid w:val="000A7A40"/>
    <w:rsid w:val="000C22D0"/>
    <w:rsid w:val="000D711C"/>
    <w:rsid w:val="000E145A"/>
    <w:rsid w:val="000F747C"/>
    <w:rsid w:val="001038A4"/>
    <w:rsid w:val="00116F24"/>
    <w:rsid w:val="0012212F"/>
    <w:rsid w:val="0012432E"/>
    <w:rsid w:val="001362C6"/>
    <w:rsid w:val="0014438C"/>
    <w:rsid w:val="00152A65"/>
    <w:rsid w:val="0015411C"/>
    <w:rsid w:val="0017283B"/>
    <w:rsid w:val="00181EE2"/>
    <w:rsid w:val="001830D9"/>
    <w:rsid w:val="001A01E8"/>
    <w:rsid w:val="001B0918"/>
    <w:rsid w:val="001F38D8"/>
    <w:rsid w:val="001F3E9E"/>
    <w:rsid w:val="00210F6E"/>
    <w:rsid w:val="00237F85"/>
    <w:rsid w:val="002546EC"/>
    <w:rsid w:val="0026145A"/>
    <w:rsid w:val="00265A8F"/>
    <w:rsid w:val="00270C28"/>
    <w:rsid w:val="0029290C"/>
    <w:rsid w:val="002A31A8"/>
    <w:rsid w:val="002A6D70"/>
    <w:rsid w:val="002B00B6"/>
    <w:rsid w:val="002B50E5"/>
    <w:rsid w:val="002D032D"/>
    <w:rsid w:val="002D6B6A"/>
    <w:rsid w:val="002E361F"/>
    <w:rsid w:val="002E4B2F"/>
    <w:rsid w:val="002E5361"/>
    <w:rsid w:val="002F3866"/>
    <w:rsid w:val="002F7AA5"/>
    <w:rsid w:val="00342E7C"/>
    <w:rsid w:val="003446D1"/>
    <w:rsid w:val="00345A7D"/>
    <w:rsid w:val="0035618F"/>
    <w:rsid w:val="003612A5"/>
    <w:rsid w:val="003652A7"/>
    <w:rsid w:val="00367A3A"/>
    <w:rsid w:val="00375A4C"/>
    <w:rsid w:val="00385360"/>
    <w:rsid w:val="003935FB"/>
    <w:rsid w:val="003974A9"/>
    <w:rsid w:val="003A06F2"/>
    <w:rsid w:val="003A3CDF"/>
    <w:rsid w:val="003B6D39"/>
    <w:rsid w:val="003D50B0"/>
    <w:rsid w:val="003F3CB7"/>
    <w:rsid w:val="00411911"/>
    <w:rsid w:val="004258F2"/>
    <w:rsid w:val="004367BC"/>
    <w:rsid w:val="00445646"/>
    <w:rsid w:val="00451224"/>
    <w:rsid w:val="004516AC"/>
    <w:rsid w:val="00453FD8"/>
    <w:rsid w:val="00457515"/>
    <w:rsid w:val="004644BE"/>
    <w:rsid w:val="0048459E"/>
    <w:rsid w:val="004855C1"/>
    <w:rsid w:val="00493D8A"/>
    <w:rsid w:val="004B0862"/>
    <w:rsid w:val="004B32A2"/>
    <w:rsid w:val="004B4E0E"/>
    <w:rsid w:val="004D01ED"/>
    <w:rsid w:val="004D1B57"/>
    <w:rsid w:val="004D7DB6"/>
    <w:rsid w:val="0052345C"/>
    <w:rsid w:val="00526464"/>
    <w:rsid w:val="005308A1"/>
    <w:rsid w:val="00533BC6"/>
    <w:rsid w:val="00534D4C"/>
    <w:rsid w:val="00536E9F"/>
    <w:rsid w:val="00541FE4"/>
    <w:rsid w:val="005436E6"/>
    <w:rsid w:val="005543CF"/>
    <w:rsid w:val="005668D0"/>
    <w:rsid w:val="0056735A"/>
    <w:rsid w:val="005818AB"/>
    <w:rsid w:val="0058678A"/>
    <w:rsid w:val="00591491"/>
    <w:rsid w:val="005955A8"/>
    <w:rsid w:val="005958DA"/>
    <w:rsid w:val="005A7A98"/>
    <w:rsid w:val="005B2050"/>
    <w:rsid w:val="005B791A"/>
    <w:rsid w:val="005C6B0F"/>
    <w:rsid w:val="005D1FE5"/>
    <w:rsid w:val="005E46DF"/>
    <w:rsid w:val="005E5158"/>
    <w:rsid w:val="005F09CD"/>
    <w:rsid w:val="005F3EB1"/>
    <w:rsid w:val="0060360E"/>
    <w:rsid w:val="006262C6"/>
    <w:rsid w:val="00632DB6"/>
    <w:rsid w:val="00633D12"/>
    <w:rsid w:val="006443E1"/>
    <w:rsid w:val="00647C1A"/>
    <w:rsid w:val="00650652"/>
    <w:rsid w:val="00656328"/>
    <w:rsid w:val="00677DFA"/>
    <w:rsid w:val="00681CD5"/>
    <w:rsid w:val="00691308"/>
    <w:rsid w:val="006A37CD"/>
    <w:rsid w:val="006B439C"/>
    <w:rsid w:val="006C518A"/>
    <w:rsid w:val="006D1CE4"/>
    <w:rsid w:val="006F366C"/>
    <w:rsid w:val="00701350"/>
    <w:rsid w:val="0070252D"/>
    <w:rsid w:val="007069C5"/>
    <w:rsid w:val="0071093E"/>
    <w:rsid w:val="00714425"/>
    <w:rsid w:val="007147AC"/>
    <w:rsid w:val="00723AF3"/>
    <w:rsid w:val="007241AD"/>
    <w:rsid w:val="00731453"/>
    <w:rsid w:val="007346EB"/>
    <w:rsid w:val="00735AC5"/>
    <w:rsid w:val="00741C73"/>
    <w:rsid w:val="00762700"/>
    <w:rsid w:val="00781735"/>
    <w:rsid w:val="0078449E"/>
    <w:rsid w:val="007A7FC1"/>
    <w:rsid w:val="007B65AF"/>
    <w:rsid w:val="007C00E2"/>
    <w:rsid w:val="007C4152"/>
    <w:rsid w:val="007C7BA6"/>
    <w:rsid w:val="007D4B21"/>
    <w:rsid w:val="007D5976"/>
    <w:rsid w:val="007E2B1F"/>
    <w:rsid w:val="007F006D"/>
    <w:rsid w:val="007F0E8C"/>
    <w:rsid w:val="00834177"/>
    <w:rsid w:val="00835CC6"/>
    <w:rsid w:val="00851A3A"/>
    <w:rsid w:val="008571B6"/>
    <w:rsid w:val="008602E2"/>
    <w:rsid w:val="00862519"/>
    <w:rsid w:val="00884A06"/>
    <w:rsid w:val="00884FA7"/>
    <w:rsid w:val="008A1308"/>
    <w:rsid w:val="008A219B"/>
    <w:rsid w:val="008A5C7B"/>
    <w:rsid w:val="008E0C7E"/>
    <w:rsid w:val="008F34E1"/>
    <w:rsid w:val="00933A8A"/>
    <w:rsid w:val="0094608B"/>
    <w:rsid w:val="00962714"/>
    <w:rsid w:val="00972B14"/>
    <w:rsid w:val="009742AE"/>
    <w:rsid w:val="00981A5E"/>
    <w:rsid w:val="00982432"/>
    <w:rsid w:val="00983132"/>
    <w:rsid w:val="00991EE8"/>
    <w:rsid w:val="009A245B"/>
    <w:rsid w:val="00A07E77"/>
    <w:rsid w:val="00A10620"/>
    <w:rsid w:val="00A17570"/>
    <w:rsid w:val="00A21479"/>
    <w:rsid w:val="00A4082F"/>
    <w:rsid w:val="00A60228"/>
    <w:rsid w:val="00A639C7"/>
    <w:rsid w:val="00A800A9"/>
    <w:rsid w:val="00AD077C"/>
    <w:rsid w:val="00AD0E98"/>
    <w:rsid w:val="00AD4B44"/>
    <w:rsid w:val="00AE0282"/>
    <w:rsid w:val="00B17257"/>
    <w:rsid w:val="00B373CE"/>
    <w:rsid w:val="00B4266C"/>
    <w:rsid w:val="00B6607A"/>
    <w:rsid w:val="00B7158C"/>
    <w:rsid w:val="00B72005"/>
    <w:rsid w:val="00B75BF7"/>
    <w:rsid w:val="00B75C4E"/>
    <w:rsid w:val="00B8763F"/>
    <w:rsid w:val="00B954AB"/>
    <w:rsid w:val="00BA345F"/>
    <w:rsid w:val="00BA7D7C"/>
    <w:rsid w:val="00BD4E21"/>
    <w:rsid w:val="00BD5E75"/>
    <w:rsid w:val="00BE6CA4"/>
    <w:rsid w:val="00C04DA1"/>
    <w:rsid w:val="00C05B6A"/>
    <w:rsid w:val="00C06AD5"/>
    <w:rsid w:val="00C127FD"/>
    <w:rsid w:val="00C30906"/>
    <w:rsid w:val="00C47C21"/>
    <w:rsid w:val="00C54DFE"/>
    <w:rsid w:val="00C5610D"/>
    <w:rsid w:val="00C712CB"/>
    <w:rsid w:val="00C747EE"/>
    <w:rsid w:val="00C75A01"/>
    <w:rsid w:val="00C82F24"/>
    <w:rsid w:val="00C970B5"/>
    <w:rsid w:val="00CA07AD"/>
    <w:rsid w:val="00CA766E"/>
    <w:rsid w:val="00CC76AB"/>
    <w:rsid w:val="00CD1AB3"/>
    <w:rsid w:val="00CD2828"/>
    <w:rsid w:val="00CE47F9"/>
    <w:rsid w:val="00CF5992"/>
    <w:rsid w:val="00D2043C"/>
    <w:rsid w:val="00D21DCD"/>
    <w:rsid w:val="00D73AC3"/>
    <w:rsid w:val="00D75C17"/>
    <w:rsid w:val="00D80CAF"/>
    <w:rsid w:val="00D96F42"/>
    <w:rsid w:val="00DA3BAF"/>
    <w:rsid w:val="00DB4D7A"/>
    <w:rsid w:val="00DC0A32"/>
    <w:rsid w:val="00DD2CD5"/>
    <w:rsid w:val="00DE13AB"/>
    <w:rsid w:val="00E040EA"/>
    <w:rsid w:val="00E25E7D"/>
    <w:rsid w:val="00E342BF"/>
    <w:rsid w:val="00E42898"/>
    <w:rsid w:val="00E43FCB"/>
    <w:rsid w:val="00EA09E3"/>
    <w:rsid w:val="00EA3769"/>
    <w:rsid w:val="00EA6BCA"/>
    <w:rsid w:val="00EB56A1"/>
    <w:rsid w:val="00ED5946"/>
    <w:rsid w:val="00F05DD9"/>
    <w:rsid w:val="00F077CB"/>
    <w:rsid w:val="00F116C5"/>
    <w:rsid w:val="00F2413F"/>
    <w:rsid w:val="00F35C21"/>
    <w:rsid w:val="00F4320C"/>
    <w:rsid w:val="00F43330"/>
    <w:rsid w:val="00F47375"/>
    <w:rsid w:val="00F50CC2"/>
    <w:rsid w:val="00F92115"/>
    <w:rsid w:val="00F94A02"/>
    <w:rsid w:val="00F95CC9"/>
    <w:rsid w:val="00FA6FC6"/>
    <w:rsid w:val="00FB0F9F"/>
    <w:rsid w:val="00FB325A"/>
    <w:rsid w:val="00FD0A1F"/>
    <w:rsid w:val="00FE1AEC"/>
    <w:rsid w:val="00FF6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35A"/>
    <w:rPr>
      <w:rFonts w:eastAsia="Times New Roman"/>
      <w:sz w:val="24"/>
      <w:szCs w:val="24"/>
    </w:rPr>
  </w:style>
  <w:style w:type="paragraph" w:styleId="Heading1">
    <w:name w:val="heading 1"/>
    <w:basedOn w:val="Normal"/>
    <w:next w:val="Normal"/>
    <w:link w:val="Heading1Char"/>
    <w:qFormat/>
    <w:rsid w:val="000F747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071EF9"/>
    <w:pPr>
      <w:keepNext/>
      <w:spacing w:before="240" w:after="60"/>
      <w:outlineLvl w:val="1"/>
    </w:pPr>
    <w:rPr>
      <w:rFonts w:ascii="Cambria" w:hAnsi="Cambria"/>
      <w:b/>
      <w:bCs/>
      <w:i/>
      <w:iCs/>
      <w:sz w:val="28"/>
      <w:szCs w:val="28"/>
    </w:rPr>
  </w:style>
  <w:style w:type="paragraph" w:styleId="Heading3">
    <w:name w:val="heading 3"/>
    <w:basedOn w:val="Normal"/>
    <w:next w:val="Normal"/>
    <w:qFormat/>
    <w:rsid w:val="0056735A"/>
    <w:pPr>
      <w:keepNext/>
      <w:spacing w:before="240" w:after="60"/>
      <w:outlineLvl w:val="2"/>
    </w:pPr>
    <w:rPr>
      <w:rFonts w:ascii="Arial" w:hAnsi="Arial" w:cs="Arial"/>
      <w:b/>
      <w:bCs/>
      <w:sz w:val="26"/>
      <w:szCs w:val="26"/>
    </w:rPr>
  </w:style>
  <w:style w:type="paragraph" w:styleId="Heading6">
    <w:name w:val="heading 6"/>
    <w:basedOn w:val="Normal"/>
    <w:next w:val="Normal"/>
    <w:qFormat/>
    <w:rsid w:val="00C47C21"/>
    <w:pPr>
      <w:spacing w:before="240" w:after="60"/>
      <w:outlineLvl w:val="5"/>
    </w:pPr>
    <w:rPr>
      <w:b/>
      <w:bCs/>
      <w:sz w:val="22"/>
      <w:szCs w:val="22"/>
    </w:rPr>
  </w:style>
  <w:style w:type="paragraph" w:styleId="Heading7">
    <w:name w:val="heading 7"/>
    <w:basedOn w:val="Normal"/>
    <w:next w:val="Normal"/>
    <w:qFormat/>
    <w:rsid w:val="00C47C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56735A"/>
    <w:pPr>
      <w:overflowPunct w:val="0"/>
      <w:autoSpaceDE w:val="0"/>
      <w:autoSpaceDN w:val="0"/>
      <w:adjustRightInd w:val="0"/>
      <w:ind w:left="2160" w:hanging="2160"/>
      <w:jc w:val="both"/>
      <w:textAlignment w:val="baseline"/>
    </w:pPr>
    <w:rPr>
      <w:rFonts w:ascii="Arial" w:hAnsi="Arial"/>
      <w:sz w:val="20"/>
      <w:szCs w:val="20"/>
    </w:rPr>
  </w:style>
  <w:style w:type="paragraph" w:styleId="BodyText2">
    <w:name w:val="Body Text 2"/>
    <w:basedOn w:val="Normal"/>
    <w:rsid w:val="00C47C21"/>
    <w:pPr>
      <w:spacing w:after="120" w:line="480" w:lineRule="auto"/>
    </w:pPr>
  </w:style>
  <w:style w:type="table" w:styleId="TableGrid">
    <w:name w:val="Table Grid"/>
    <w:basedOn w:val="TableNormal"/>
    <w:rsid w:val="00D96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1">
    <w:name w:val="xl41"/>
    <w:basedOn w:val="Normal"/>
    <w:rsid w:val="00B72005"/>
    <w:pPr>
      <w:spacing w:before="100" w:beforeAutospacing="1" w:after="100" w:afterAutospacing="1"/>
      <w:jc w:val="center"/>
      <w:textAlignment w:val="center"/>
    </w:pPr>
    <w:rPr>
      <w:rFonts w:ascii="Arial" w:hAnsi="Arial" w:cs="Arial"/>
      <w:b/>
      <w:bCs/>
      <w:sz w:val="16"/>
      <w:szCs w:val="16"/>
    </w:rPr>
  </w:style>
  <w:style w:type="paragraph" w:customStyle="1" w:styleId="font9">
    <w:name w:val="font9"/>
    <w:basedOn w:val="Normal"/>
    <w:rsid w:val="00B72005"/>
    <w:pPr>
      <w:spacing w:before="100" w:beforeAutospacing="1" w:after="100" w:afterAutospacing="1"/>
    </w:pPr>
    <w:rPr>
      <w:rFonts w:ascii="Arial" w:hAnsi="Arial" w:cs="Arial"/>
      <w:b/>
      <w:bCs/>
      <w:sz w:val="14"/>
      <w:szCs w:val="14"/>
    </w:rPr>
  </w:style>
  <w:style w:type="paragraph" w:styleId="BalloonText">
    <w:name w:val="Balloon Text"/>
    <w:basedOn w:val="Normal"/>
    <w:semiHidden/>
    <w:rsid w:val="00633D12"/>
    <w:rPr>
      <w:rFonts w:ascii="Tahoma" w:hAnsi="Tahoma" w:cs="Tahoma"/>
      <w:sz w:val="16"/>
      <w:szCs w:val="16"/>
    </w:rPr>
  </w:style>
  <w:style w:type="paragraph" w:styleId="Header">
    <w:name w:val="header"/>
    <w:basedOn w:val="Normal"/>
    <w:rsid w:val="00EA09E3"/>
    <w:pPr>
      <w:tabs>
        <w:tab w:val="center" w:pos="4320"/>
        <w:tab w:val="right" w:pos="8640"/>
      </w:tabs>
    </w:pPr>
  </w:style>
  <w:style w:type="paragraph" w:styleId="Footer">
    <w:name w:val="footer"/>
    <w:basedOn w:val="Normal"/>
    <w:rsid w:val="00EA09E3"/>
    <w:pPr>
      <w:tabs>
        <w:tab w:val="center" w:pos="4320"/>
        <w:tab w:val="right" w:pos="8640"/>
      </w:tabs>
    </w:pPr>
  </w:style>
  <w:style w:type="character" w:styleId="PageNumber">
    <w:name w:val="page number"/>
    <w:basedOn w:val="DefaultParagraphFont"/>
    <w:rsid w:val="00EA09E3"/>
  </w:style>
  <w:style w:type="character" w:customStyle="1" w:styleId="Heading1Char">
    <w:name w:val="Heading 1 Char"/>
    <w:basedOn w:val="DefaultParagraphFont"/>
    <w:link w:val="Heading1"/>
    <w:rsid w:val="000F747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1EF9"/>
    <w:rPr>
      <w:rFonts w:ascii="Cambria" w:eastAsia="Times New Roman" w:hAnsi="Cambria" w:cs="Times New Roman"/>
      <w:b/>
      <w:bCs/>
      <w:i/>
      <w:iCs/>
      <w:sz w:val="28"/>
      <w:szCs w:val="28"/>
    </w:rPr>
  </w:style>
  <w:style w:type="paragraph" w:styleId="ListParagraph">
    <w:name w:val="List Paragraph"/>
    <w:basedOn w:val="Normal"/>
    <w:uiPriority w:val="34"/>
    <w:qFormat/>
    <w:rsid w:val="00071EF9"/>
    <w:pPr>
      <w:ind w:left="720"/>
    </w:pPr>
  </w:style>
  <w:style w:type="paragraph" w:styleId="TOC1">
    <w:name w:val="toc 1"/>
    <w:basedOn w:val="Normal"/>
    <w:next w:val="Normal"/>
    <w:autoRedefine/>
    <w:uiPriority w:val="39"/>
    <w:rsid w:val="00741C73"/>
    <w:pPr>
      <w:tabs>
        <w:tab w:val="right" w:leader="dot" w:pos="9350"/>
      </w:tabs>
      <w:ind w:left="720" w:hanging="720"/>
    </w:pPr>
  </w:style>
  <w:style w:type="paragraph" w:styleId="TOC2">
    <w:name w:val="toc 2"/>
    <w:basedOn w:val="Normal"/>
    <w:next w:val="Normal"/>
    <w:autoRedefine/>
    <w:uiPriority w:val="39"/>
    <w:rsid w:val="00270C28"/>
    <w:pPr>
      <w:tabs>
        <w:tab w:val="left" w:pos="1260"/>
        <w:tab w:val="right" w:leader="dot" w:pos="9350"/>
      </w:tabs>
      <w:ind w:left="720"/>
    </w:pPr>
  </w:style>
  <w:style w:type="character" w:styleId="Hyperlink">
    <w:name w:val="Hyperlink"/>
    <w:basedOn w:val="DefaultParagraphFont"/>
    <w:uiPriority w:val="99"/>
    <w:unhideWhenUsed/>
    <w:rsid w:val="009742AE"/>
    <w:rPr>
      <w:color w:val="0000FF"/>
      <w:u w:val="single"/>
    </w:rPr>
  </w:style>
  <w:style w:type="character" w:styleId="CommentReference">
    <w:name w:val="annotation reference"/>
    <w:basedOn w:val="DefaultParagraphFont"/>
    <w:rsid w:val="00AD0E98"/>
    <w:rPr>
      <w:sz w:val="16"/>
      <w:szCs w:val="16"/>
    </w:rPr>
  </w:style>
  <w:style w:type="paragraph" w:styleId="CommentText">
    <w:name w:val="annotation text"/>
    <w:basedOn w:val="Normal"/>
    <w:link w:val="CommentTextChar"/>
    <w:rsid w:val="00AD0E98"/>
    <w:rPr>
      <w:sz w:val="20"/>
      <w:szCs w:val="20"/>
    </w:rPr>
  </w:style>
  <w:style w:type="character" w:customStyle="1" w:styleId="CommentTextChar">
    <w:name w:val="Comment Text Char"/>
    <w:basedOn w:val="DefaultParagraphFont"/>
    <w:link w:val="CommentText"/>
    <w:rsid w:val="00AD0E98"/>
    <w:rPr>
      <w:rFonts w:eastAsia="Times New Roman"/>
    </w:rPr>
  </w:style>
  <w:style w:type="paragraph" w:styleId="CommentSubject">
    <w:name w:val="annotation subject"/>
    <w:basedOn w:val="CommentText"/>
    <w:next w:val="CommentText"/>
    <w:link w:val="CommentSubjectChar"/>
    <w:rsid w:val="00AD0E98"/>
    <w:rPr>
      <w:b/>
      <w:bCs/>
    </w:rPr>
  </w:style>
  <w:style w:type="character" w:customStyle="1" w:styleId="CommentSubjectChar">
    <w:name w:val="Comment Subject Char"/>
    <w:basedOn w:val="CommentTextChar"/>
    <w:link w:val="CommentSubject"/>
    <w:rsid w:val="00AD0E98"/>
    <w:rPr>
      <w:b/>
      <w:bCs/>
    </w:rPr>
  </w:style>
</w:styles>
</file>

<file path=word/webSettings.xml><?xml version="1.0" encoding="utf-8"?>
<w:webSettings xmlns:r="http://schemas.openxmlformats.org/officeDocument/2006/relationships" xmlns:w="http://schemas.openxmlformats.org/wordprocessingml/2006/main">
  <w:divs>
    <w:div w:id="114376874">
      <w:bodyDiv w:val="1"/>
      <w:marLeft w:val="0"/>
      <w:marRight w:val="0"/>
      <w:marTop w:val="0"/>
      <w:marBottom w:val="0"/>
      <w:divBdr>
        <w:top w:val="none" w:sz="0" w:space="0" w:color="auto"/>
        <w:left w:val="none" w:sz="0" w:space="0" w:color="auto"/>
        <w:bottom w:val="none" w:sz="0" w:space="0" w:color="auto"/>
        <w:right w:val="none" w:sz="0" w:space="0" w:color="auto"/>
      </w:divBdr>
    </w:div>
    <w:div w:id="335619578">
      <w:bodyDiv w:val="1"/>
      <w:marLeft w:val="0"/>
      <w:marRight w:val="0"/>
      <w:marTop w:val="0"/>
      <w:marBottom w:val="0"/>
      <w:divBdr>
        <w:top w:val="none" w:sz="0" w:space="0" w:color="auto"/>
        <w:left w:val="none" w:sz="0" w:space="0" w:color="auto"/>
        <w:bottom w:val="none" w:sz="0" w:space="0" w:color="auto"/>
        <w:right w:val="none" w:sz="0" w:space="0" w:color="auto"/>
      </w:divBdr>
    </w:div>
    <w:div w:id="343171986">
      <w:bodyDiv w:val="1"/>
      <w:marLeft w:val="0"/>
      <w:marRight w:val="0"/>
      <w:marTop w:val="0"/>
      <w:marBottom w:val="0"/>
      <w:divBdr>
        <w:top w:val="none" w:sz="0" w:space="0" w:color="auto"/>
        <w:left w:val="none" w:sz="0" w:space="0" w:color="auto"/>
        <w:bottom w:val="none" w:sz="0" w:space="0" w:color="auto"/>
        <w:right w:val="none" w:sz="0" w:space="0" w:color="auto"/>
      </w:divBdr>
    </w:div>
    <w:div w:id="379668422">
      <w:bodyDiv w:val="1"/>
      <w:marLeft w:val="0"/>
      <w:marRight w:val="0"/>
      <w:marTop w:val="0"/>
      <w:marBottom w:val="0"/>
      <w:divBdr>
        <w:top w:val="none" w:sz="0" w:space="0" w:color="auto"/>
        <w:left w:val="none" w:sz="0" w:space="0" w:color="auto"/>
        <w:bottom w:val="none" w:sz="0" w:space="0" w:color="auto"/>
        <w:right w:val="none" w:sz="0" w:space="0" w:color="auto"/>
      </w:divBdr>
    </w:div>
    <w:div w:id="468668822">
      <w:bodyDiv w:val="1"/>
      <w:marLeft w:val="0"/>
      <w:marRight w:val="0"/>
      <w:marTop w:val="0"/>
      <w:marBottom w:val="0"/>
      <w:divBdr>
        <w:top w:val="none" w:sz="0" w:space="0" w:color="auto"/>
        <w:left w:val="none" w:sz="0" w:space="0" w:color="auto"/>
        <w:bottom w:val="none" w:sz="0" w:space="0" w:color="auto"/>
        <w:right w:val="none" w:sz="0" w:space="0" w:color="auto"/>
      </w:divBdr>
    </w:div>
    <w:div w:id="1066224413">
      <w:bodyDiv w:val="1"/>
      <w:marLeft w:val="0"/>
      <w:marRight w:val="0"/>
      <w:marTop w:val="0"/>
      <w:marBottom w:val="0"/>
      <w:divBdr>
        <w:top w:val="none" w:sz="0" w:space="0" w:color="auto"/>
        <w:left w:val="none" w:sz="0" w:space="0" w:color="auto"/>
        <w:bottom w:val="none" w:sz="0" w:space="0" w:color="auto"/>
        <w:right w:val="none" w:sz="0" w:space="0" w:color="auto"/>
      </w:divBdr>
    </w:div>
    <w:div w:id="1166827592">
      <w:bodyDiv w:val="1"/>
      <w:marLeft w:val="0"/>
      <w:marRight w:val="0"/>
      <w:marTop w:val="0"/>
      <w:marBottom w:val="0"/>
      <w:divBdr>
        <w:top w:val="none" w:sz="0" w:space="0" w:color="auto"/>
        <w:left w:val="none" w:sz="0" w:space="0" w:color="auto"/>
        <w:bottom w:val="none" w:sz="0" w:space="0" w:color="auto"/>
        <w:right w:val="none" w:sz="0" w:space="0" w:color="auto"/>
      </w:divBdr>
    </w:div>
    <w:div w:id="1180003866">
      <w:bodyDiv w:val="1"/>
      <w:marLeft w:val="0"/>
      <w:marRight w:val="0"/>
      <w:marTop w:val="0"/>
      <w:marBottom w:val="0"/>
      <w:divBdr>
        <w:top w:val="none" w:sz="0" w:space="0" w:color="auto"/>
        <w:left w:val="none" w:sz="0" w:space="0" w:color="auto"/>
        <w:bottom w:val="none" w:sz="0" w:space="0" w:color="auto"/>
        <w:right w:val="none" w:sz="0" w:space="0" w:color="auto"/>
      </w:divBdr>
    </w:div>
    <w:div w:id="1230573800">
      <w:bodyDiv w:val="1"/>
      <w:marLeft w:val="0"/>
      <w:marRight w:val="0"/>
      <w:marTop w:val="0"/>
      <w:marBottom w:val="0"/>
      <w:divBdr>
        <w:top w:val="none" w:sz="0" w:space="0" w:color="auto"/>
        <w:left w:val="none" w:sz="0" w:space="0" w:color="auto"/>
        <w:bottom w:val="none" w:sz="0" w:space="0" w:color="auto"/>
        <w:right w:val="none" w:sz="0" w:space="0" w:color="auto"/>
      </w:divBdr>
    </w:div>
    <w:div w:id="1353337713">
      <w:bodyDiv w:val="1"/>
      <w:marLeft w:val="0"/>
      <w:marRight w:val="0"/>
      <w:marTop w:val="0"/>
      <w:marBottom w:val="0"/>
      <w:divBdr>
        <w:top w:val="none" w:sz="0" w:space="0" w:color="auto"/>
        <w:left w:val="none" w:sz="0" w:space="0" w:color="auto"/>
        <w:bottom w:val="none" w:sz="0" w:space="0" w:color="auto"/>
        <w:right w:val="none" w:sz="0" w:space="0" w:color="auto"/>
      </w:divBdr>
    </w:div>
    <w:div w:id="20864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C7C9BEFF25674BBDFA02CBC467A20E" ma:contentTypeVersion="1" ma:contentTypeDescription="Create a new document." ma:contentTypeScope="" ma:versionID="e7a2d541fd4f219d85d3f03c2726bac4">
  <xsd:schema xmlns:xsd="http://www.w3.org/2001/XMLSchema" xmlns:p="http://schemas.microsoft.com/office/2006/metadata/properties" xmlns:ns2="http://schemas.microsoft.com/sharepoint/v3/fields" targetNamespace="http://schemas.microsoft.com/office/2006/metadata/properties" ma:root="true" ma:fieldsID="398e55fc59f4a4660bb81271b3cdff49" ns2:_="">
    <xsd:import namespace="http://schemas.microsoft.com/sharepoint/v3/fields"/>
    <xsd:element name="properties">
      <xsd:complexType>
        <xsd:sequence>
          <xsd:element name="documentManagement">
            <xsd:complexType>
              <xsd:all>
                <xsd:element ref="ns2:_Status"/>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8" ma:displayName="Status" ma:default="Draft" ma:format="Dropdown" ma:internalName="_Status">
      <xsd:simpleType>
        <xsd:restriction base="dms:Choice">
          <xsd:enumeration value="Draft"/>
          <xsd:enumeration value="Reviewed"/>
          <xsd:enumeration value="Corrected"/>
          <xsd:enumeration value="Included in RFP"/>
          <xsd:enumeration value="On Hold"/>
          <xsd:enumeration value="Depreca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Status xmlns="http://schemas.microsoft.com/sharepoint/v3/fields">Included in RFP</_Status>
  </documentManagement>
</p:properties>
</file>

<file path=customXml/itemProps1.xml><?xml version="1.0" encoding="utf-8"?>
<ds:datastoreItem xmlns:ds="http://schemas.openxmlformats.org/officeDocument/2006/customXml" ds:itemID="{CDF59A47-4A60-44D4-BF1B-386CAE83122B}">
  <ds:schemaRefs>
    <ds:schemaRef ds:uri="http://schemas.microsoft.com/office/2006/metadata/longProperties"/>
  </ds:schemaRefs>
</ds:datastoreItem>
</file>

<file path=customXml/itemProps2.xml><?xml version="1.0" encoding="utf-8"?>
<ds:datastoreItem xmlns:ds="http://schemas.openxmlformats.org/officeDocument/2006/customXml" ds:itemID="{AA0C561F-0AA7-4213-BC39-AB6A1F2D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3EC406-641D-4D44-9D0E-9AE6A69CE84A}">
  <ds:schemaRefs>
    <ds:schemaRef ds:uri="http://schemas.microsoft.com/sharepoint/v3/contenttype/forms"/>
  </ds:schemaRefs>
</ds:datastoreItem>
</file>

<file path=customXml/itemProps4.xml><?xml version="1.0" encoding="utf-8"?>
<ds:datastoreItem xmlns:ds="http://schemas.openxmlformats.org/officeDocument/2006/customXml" ds:itemID="{6A26BB9D-C770-4FA8-9D3A-D255F8DE6A04}">
  <ds:schemaRefs>
    <ds:schemaRef ds:uri="http://schemas.openxmlformats.org/officeDocument/2006/bibliography"/>
  </ds:schemaRefs>
</ds:datastoreItem>
</file>

<file path=customXml/itemProps5.xml><?xml version="1.0" encoding="utf-8"?>
<ds:datastoreItem xmlns:ds="http://schemas.openxmlformats.org/officeDocument/2006/customXml" ds:itemID="{B9B7DCAD-1E47-4BB8-838E-784042115801}">
  <ds:schemaRefs>
    <ds:schemaRef ds:uri="http://schemas.microsoft.com/office/2006/metadata/propertie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
  <TotalTime>0</TotalTime>
  <Pages>29</Pages>
  <Words>5015</Words>
  <Characters>28588</Characters>
  <DocSecurity>0</DocSecurity>
  <Lines>238</Lines>
  <Paragraphs>67</Paragraphs>
  <ScaleCrop>false</ScaleCrop>
  <HeadingPairs>
    <vt:vector baseType="variant" size="2">
      <vt:variant>
        <vt:lpstr>Title</vt:lpstr>
      </vt:variant>
      <vt:variant>
        <vt:i4>1</vt:i4>
      </vt:variant>
    </vt:vector>
  </HeadingPairs>
  <TitlesOfParts>
    <vt:vector baseType="lpstr" size="1">
      <vt:lpstr>RFP Response Template</vt:lpstr>
    </vt:vector>
  </TitlesOfParts>
  <LinksUpToDate>false</LinksUpToDate>
  <CharactersWithSpaces>33536</CharactersWithSpaces>
  <SharedDoc>false</SharedDoc>
  <HLinks>
    <vt:vector baseType="variant" size="60">
      <vt:variant>
        <vt:i4>1048636</vt:i4>
      </vt:variant>
      <vt:variant>
        <vt:i4>56</vt:i4>
      </vt:variant>
      <vt:variant>
        <vt:i4>0</vt:i4>
      </vt:variant>
      <vt:variant>
        <vt:i4>5</vt:i4>
      </vt:variant>
      <vt:variant>
        <vt:lpwstr/>
      </vt:variant>
      <vt:variant>
        <vt:lpwstr>_Toc259436404</vt:lpwstr>
      </vt:variant>
      <vt:variant>
        <vt:i4>1048636</vt:i4>
      </vt:variant>
      <vt:variant>
        <vt:i4>50</vt:i4>
      </vt:variant>
      <vt:variant>
        <vt:i4>0</vt:i4>
      </vt:variant>
      <vt:variant>
        <vt:i4>5</vt:i4>
      </vt:variant>
      <vt:variant>
        <vt:lpwstr/>
      </vt:variant>
      <vt:variant>
        <vt:lpwstr>_Toc259436403</vt:lpwstr>
      </vt:variant>
      <vt:variant>
        <vt:i4>1048636</vt:i4>
      </vt:variant>
      <vt:variant>
        <vt:i4>44</vt:i4>
      </vt:variant>
      <vt:variant>
        <vt:i4>0</vt:i4>
      </vt:variant>
      <vt:variant>
        <vt:i4>5</vt:i4>
      </vt:variant>
      <vt:variant>
        <vt:lpwstr/>
      </vt:variant>
      <vt:variant>
        <vt:lpwstr>_Toc259436402</vt:lpwstr>
      </vt:variant>
      <vt:variant>
        <vt:i4>1048636</vt:i4>
      </vt:variant>
      <vt:variant>
        <vt:i4>38</vt:i4>
      </vt:variant>
      <vt:variant>
        <vt:i4>0</vt:i4>
      </vt:variant>
      <vt:variant>
        <vt:i4>5</vt:i4>
      </vt:variant>
      <vt:variant>
        <vt:lpwstr/>
      </vt:variant>
      <vt:variant>
        <vt:lpwstr>_Toc259436401</vt:lpwstr>
      </vt:variant>
      <vt:variant>
        <vt:i4>1048636</vt:i4>
      </vt:variant>
      <vt:variant>
        <vt:i4>32</vt:i4>
      </vt:variant>
      <vt:variant>
        <vt:i4>0</vt:i4>
      </vt:variant>
      <vt:variant>
        <vt:i4>5</vt:i4>
      </vt:variant>
      <vt:variant>
        <vt:lpwstr/>
      </vt:variant>
      <vt:variant>
        <vt:lpwstr>_Toc259436400</vt:lpwstr>
      </vt:variant>
      <vt:variant>
        <vt:i4>1638459</vt:i4>
      </vt:variant>
      <vt:variant>
        <vt:i4>26</vt:i4>
      </vt:variant>
      <vt:variant>
        <vt:i4>0</vt:i4>
      </vt:variant>
      <vt:variant>
        <vt:i4>5</vt:i4>
      </vt:variant>
      <vt:variant>
        <vt:lpwstr/>
      </vt:variant>
      <vt:variant>
        <vt:lpwstr>_Toc259436399</vt:lpwstr>
      </vt:variant>
      <vt:variant>
        <vt:i4>1638459</vt:i4>
      </vt:variant>
      <vt:variant>
        <vt:i4>20</vt:i4>
      </vt:variant>
      <vt:variant>
        <vt:i4>0</vt:i4>
      </vt:variant>
      <vt:variant>
        <vt:i4>5</vt:i4>
      </vt:variant>
      <vt:variant>
        <vt:lpwstr/>
      </vt:variant>
      <vt:variant>
        <vt:lpwstr>_Toc259436398</vt:lpwstr>
      </vt:variant>
      <vt:variant>
        <vt:i4>1638459</vt:i4>
      </vt:variant>
      <vt:variant>
        <vt:i4>14</vt:i4>
      </vt:variant>
      <vt:variant>
        <vt:i4>0</vt:i4>
      </vt:variant>
      <vt:variant>
        <vt:i4>5</vt:i4>
      </vt:variant>
      <vt:variant>
        <vt:lpwstr/>
      </vt:variant>
      <vt:variant>
        <vt:lpwstr>_Toc259436397</vt:lpwstr>
      </vt:variant>
      <vt:variant>
        <vt:i4>1638459</vt:i4>
      </vt:variant>
      <vt:variant>
        <vt:i4>8</vt:i4>
      </vt:variant>
      <vt:variant>
        <vt:i4>0</vt:i4>
      </vt:variant>
      <vt:variant>
        <vt:i4>5</vt:i4>
      </vt:variant>
      <vt:variant>
        <vt:lpwstr/>
      </vt:variant>
      <vt:variant>
        <vt:lpwstr>_Toc259436396</vt:lpwstr>
      </vt:variant>
      <vt:variant>
        <vt:i4>1638459</vt:i4>
      </vt:variant>
      <vt:variant>
        <vt:i4>2</vt:i4>
      </vt:variant>
      <vt:variant>
        <vt:i4>0</vt:i4>
      </vt:variant>
      <vt:variant>
        <vt:i4>5</vt:i4>
      </vt:variant>
      <vt:variant>
        <vt:lpwstr/>
      </vt:variant>
      <vt:variant>
        <vt:lpwstr>_Toc259436395</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