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color w:val="7F7F7F" w:themeColor="text1" w:themeTint="80"/>
          <w:sz w:val="32"/>
          <w:szCs w:val="32"/>
        </w:rPr>
        <w:id w:val="4469698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:rsidR="009D11C0" w:rsidRDefault="00E27636">
          <w:pPr>
            <w:jc w:val="right"/>
            <w:rPr>
              <w:color w:val="7F7F7F" w:themeColor="text1" w:themeTint="80"/>
              <w:sz w:val="32"/>
              <w:szCs w:val="32"/>
            </w:rPr>
          </w:pPr>
          <w:r>
            <w:rPr>
              <w:noProof/>
              <w:color w:val="7F7F7F" w:themeColor="text1" w:themeTint="80"/>
              <w:sz w:val="32"/>
              <w:szCs w:val="32"/>
              <w:lang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93.4pt;margin-top:9.1pt;width:302.6pt;height:66.5pt;z-index:251660288;mso-height-percent:200;mso-position-horizontal-relative:text;mso-position-vertical-relative:text;mso-height-percent:200;mso-width-relative:margin;mso-height-relative:margin">
                <v:textbox style="mso-fit-shape-to-text:t">
                  <w:txbxContent>
                    <w:p w:rsidR="00092033" w:rsidRPr="00092033" w:rsidRDefault="00092033" w:rsidP="00092033">
                      <w:pPr>
                        <w:tabs>
                          <w:tab w:val="left" w:pos="1005"/>
                          <w:tab w:val="center" w:pos="5040"/>
                        </w:tabs>
                        <w:ind w:firstLine="720"/>
                        <w:jc w:val="center"/>
                        <w:rPr>
                          <w:rFonts w:asciiTheme="majorHAnsi" w:hAnsiTheme="majorHAnsi"/>
                          <w:b/>
                          <w:smallCap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color w:val="000000" w:themeColor="text1"/>
                          <w:sz w:val="72"/>
                          <w:szCs w:val="72"/>
                        </w:rPr>
                        <w:t>Sales</w:t>
                      </w:r>
                      <w:r w:rsidRPr="00794A86">
                        <w:rPr>
                          <w:rFonts w:asciiTheme="majorHAnsi" w:hAnsiTheme="majorHAnsi"/>
                          <w:b/>
                          <w:smallCaps/>
                          <w:color w:val="000000" w:themeColor="text1"/>
                          <w:sz w:val="72"/>
                          <w:szCs w:val="72"/>
                        </w:rPr>
                        <w:t xml:space="preserve"> Sheet</w:t>
                      </w:r>
                    </w:p>
                  </w:txbxContent>
                </v:textbox>
              </v:shape>
            </w:pict>
          </w:r>
        </w:p>
        <w:tbl>
          <w:tblPr>
            <w:tblStyle w:val="MediumGrid3"/>
            <w:tblpPr w:leftFromText="180" w:rightFromText="180" w:vertAnchor="text" w:horzAnchor="margin" w:tblpXSpec="center" w:tblpY="1151"/>
            <w:tblW w:w="10096" w:type="dxa"/>
            <w:tblLook w:val="04A0" w:firstRow="1" w:lastRow="0" w:firstColumn="1" w:lastColumn="0" w:noHBand="0" w:noVBand="1"/>
          </w:tblPr>
          <w:tblGrid>
            <w:gridCol w:w="4561"/>
            <w:gridCol w:w="1712"/>
            <w:gridCol w:w="1712"/>
            <w:gridCol w:w="2111"/>
          </w:tblGrid>
          <w:tr w:rsidR="00092033" w:rsidRPr="001B1F0F" w:rsidTr="0009203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2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jc w:val="center"/>
                  <w:rPr>
                    <w:b w:val="0"/>
                    <w:sz w:val="26"/>
                  </w:rPr>
                </w:pPr>
                <w:r w:rsidRPr="00092033">
                  <w:rPr>
                    <w:sz w:val="26"/>
                  </w:rPr>
                  <w:t>[Particulars]</w:t>
                </w:r>
              </w:p>
            </w:tc>
            <w:tc>
              <w:tcPr>
                <w:tcW w:w="1712" w:type="dxa"/>
              </w:tcPr>
              <w:p w:rsidR="00092033" w:rsidRPr="00092033" w:rsidRDefault="00092033" w:rsidP="0009203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sz w:val="26"/>
                  </w:rPr>
                </w:pPr>
                <w:r w:rsidRPr="00092033">
                  <w:rPr>
                    <w:sz w:val="26"/>
                  </w:rPr>
                  <w:t>[Year]</w:t>
                </w:r>
              </w:p>
            </w:tc>
            <w:tc>
              <w:tcPr>
                <w:tcW w:w="1712" w:type="dxa"/>
              </w:tcPr>
              <w:p w:rsidR="00092033" w:rsidRPr="00092033" w:rsidRDefault="00092033" w:rsidP="0009203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sz w:val="26"/>
                  </w:rPr>
                </w:pPr>
                <w:r w:rsidRPr="00092033">
                  <w:rPr>
                    <w:sz w:val="26"/>
                  </w:rPr>
                  <w:t>[Year]</w:t>
                </w:r>
              </w:p>
            </w:tc>
            <w:tc>
              <w:tcPr>
                <w:tcW w:w="2111" w:type="dxa"/>
              </w:tcPr>
              <w:p w:rsidR="00092033" w:rsidRPr="00092033" w:rsidRDefault="00092033" w:rsidP="0009203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sz w:val="26"/>
                  </w:rPr>
                </w:pPr>
                <w:r w:rsidRPr="00092033">
                  <w:rPr>
                    <w:sz w:val="26"/>
                  </w:rPr>
                  <w:t>[Year]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jc w:val="center"/>
                  <w:rPr>
                    <w:b w:val="0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2111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>Cash</w:t>
                </w:r>
                <w:r>
                  <w:t xml:space="preserve"> Sales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>Account Receivables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>Inventories</w:t>
                </w:r>
                <w:r>
                  <w:t xml:space="preserve"> Sold Out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>Other</w:t>
                </w:r>
                <w:r>
                  <w:t xml:space="preserve"> Sales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>
                  <w:t>Gross</w:t>
                </w:r>
                <w:r w:rsidRPr="00092033">
                  <w:t xml:space="preserve"> </w:t>
                </w:r>
                <w:r>
                  <w:t>Sales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2111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 xml:space="preserve">Gross </w:t>
                </w:r>
                <w:r>
                  <w:t>Purchases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>
                  <w:t>Accumulated Debts</w:t>
                </w:r>
              </w:p>
              <w:p w:rsidR="00092033" w:rsidRPr="00092033" w:rsidRDefault="00092033" w:rsidP="00092033">
                <w:pPr>
                  <w:rPr>
                    <w:b w:val="0"/>
                  </w:rPr>
                </w:pP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 xml:space="preserve">Net </w:t>
                </w:r>
                <w:r>
                  <w:t>Purchases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2111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>
                  <w:t>Sales Returns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>
                  <w:t>Tax Paid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>
                  <w:t>Returning Charges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 xml:space="preserve">Total </w:t>
                </w:r>
                <w:r>
                  <w:t>Expenses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2111" w:type="dxa"/>
              </w:tcPr>
              <w:p w:rsidR="00092033" w:rsidRPr="001B1F0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2111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sz w:val="24"/>
                    <w:szCs w:val="24"/>
                  </w:rPr>
                </w:pPr>
                <w:r>
                  <w:t>Last Year Sales</w:t>
                </w:r>
              </w:p>
              <w:p w:rsidR="00092033" w:rsidRPr="00092033" w:rsidRDefault="00092033" w:rsidP="00092033">
                <w:pPr>
                  <w:rPr>
                    <w:b w:val="0"/>
                  </w:rPr>
                </w:pP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>
                  <w:t>Current Year Sales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>
                  <w:t>Total Debts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 xml:space="preserve">Total </w:t>
                </w:r>
                <w:r>
                  <w:t>Sales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2111" w:type="dxa"/>
              </w:tcPr>
              <w:p w:rsidR="00092033" w:rsidRPr="001B1F0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>Long Term Debt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>Other Long Term Liabilities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>Deferred Income taxes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5F497A" w:themeColor="accent4" w:themeShade="BF"/>
                  </w:rPr>
                </w:pPr>
                <w:r w:rsidRPr="00DE2B8F">
                  <w:rPr>
                    <w:b/>
                    <w:color w:val="5F497A" w:themeColor="accent4" w:themeShade="BF"/>
                  </w:rPr>
                  <w:t>------------</w:t>
                </w: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>Total Liabilities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2111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>Total Shareholder’s Equity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</w:tr>
          <w:tr w:rsidR="00092033" w:rsidRPr="001B1F0F" w:rsidTr="0009203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1712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  <w:tc>
              <w:tcPr>
                <w:tcW w:w="2111" w:type="dxa"/>
              </w:tcPr>
              <w:p w:rsidR="00092033" w:rsidRPr="001B1F0F" w:rsidRDefault="00092033" w:rsidP="000920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4F6228"/>
                  </w:rPr>
                </w:pPr>
              </w:p>
            </w:tc>
          </w:tr>
          <w:tr w:rsidR="00092033" w:rsidRPr="001B1F0F" w:rsidTr="00092033">
            <w:trPr>
              <w:trHeight w:hRule="exact"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1" w:type="dxa"/>
              </w:tcPr>
              <w:p w:rsidR="00092033" w:rsidRPr="00092033" w:rsidRDefault="00092033" w:rsidP="00092033">
                <w:pPr>
                  <w:rPr>
                    <w:b w:val="0"/>
                  </w:rPr>
                </w:pPr>
                <w:r w:rsidRPr="00092033">
                  <w:t>Total Liabilities &amp; Equity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1712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  <w:tc>
              <w:tcPr>
                <w:tcW w:w="2111" w:type="dxa"/>
              </w:tcPr>
              <w:p w:rsidR="00092033" w:rsidRPr="00DE2B8F" w:rsidRDefault="00092033" w:rsidP="00092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632423" w:themeColor="accent2" w:themeShade="80"/>
                  </w:rPr>
                </w:pPr>
                <w:r w:rsidRPr="00DE2B8F">
                  <w:rPr>
                    <w:b/>
                    <w:color w:val="632423" w:themeColor="accent2" w:themeShade="80"/>
                  </w:rPr>
                  <w:t>------------</w:t>
                </w:r>
              </w:p>
            </w:tc>
          </w:tr>
        </w:tbl>
        <w:tbl>
          <w:tblPr>
            <w:tblpPr w:leftFromText="187" w:rightFromText="187" w:vertAnchor="page" w:horzAnchor="margin" w:tblpXSpec="center" w:tblpY="2111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9576"/>
          </w:tblGrid>
          <w:tr w:rsidR="00092033" w:rsidTr="00092033">
            <w:tc>
              <w:tcPr>
                <w:tcW w:w="9576" w:type="dxa"/>
              </w:tcPr>
              <w:p w:rsidR="00092033" w:rsidRDefault="00092033" w:rsidP="00092033">
                <w:pPr>
                  <w:pStyle w:val="NoSpacing"/>
                  <w:rPr>
                    <w:color w:val="7F7F7F" w:themeColor="text1" w:themeTint="80"/>
                    <w:sz w:val="32"/>
                    <w:szCs w:val="32"/>
                  </w:rPr>
                </w:pPr>
              </w:p>
            </w:tc>
          </w:tr>
        </w:tbl>
        <w:p w:rsidR="00B55CB0" w:rsidRPr="00777777" w:rsidRDefault="00E27636" w:rsidP="00777777">
          <w:pPr>
            <w:tabs>
              <w:tab w:val="left" w:pos="3780"/>
            </w:tabs>
            <w:rPr>
              <w:color w:val="7F7F7F" w:themeColor="text1" w:themeTint="80"/>
              <w:sz w:val="32"/>
              <w:szCs w:val="32"/>
            </w:rPr>
          </w:pPr>
        </w:p>
      </w:sdtContent>
    </w:sdt>
    <w:sectPr w:rsidR="00B55CB0" w:rsidRPr="00777777" w:rsidSect="002524D4">
      <w:pgSz w:w="12240" w:h="15840"/>
      <w:pgMar w:top="630" w:right="1170" w:bottom="27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636" w:rsidRDefault="00E27636" w:rsidP="001E6BEE">
      <w:pPr>
        <w:spacing w:after="0" w:line="240" w:lineRule="auto"/>
      </w:pPr>
      <w:r>
        <w:separator/>
      </w:r>
    </w:p>
  </w:endnote>
  <w:endnote w:type="continuationSeparator" w:id="0">
    <w:p w:rsidR="00E27636" w:rsidRDefault="00E27636" w:rsidP="001E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636" w:rsidRDefault="00E27636" w:rsidP="001E6BEE">
      <w:pPr>
        <w:spacing w:after="0" w:line="240" w:lineRule="auto"/>
      </w:pPr>
      <w:r>
        <w:separator/>
      </w:r>
    </w:p>
  </w:footnote>
  <w:footnote w:type="continuationSeparator" w:id="0">
    <w:p w:rsidR="00E27636" w:rsidRDefault="00E27636" w:rsidP="001E6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11C0"/>
    <w:rsid w:val="000223EE"/>
    <w:rsid w:val="0007171D"/>
    <w:rsid w:val="00090CDA"/>
    <w:rsid w:val="00092033"/>
    <w:rsid w:val="001B4B25"/>
    <w:rsid w:val="001E6BEE"/>
    <w:rsid w:val="0021646B"/>
    <w:rsid w:val="002524D4"/>
    <w:rsid w:val="00253C79"/>
    <w:rsid w:val="002A3310"/>
    <w:rsid w:val="002E58EA"/>
    <w:rsid w:val="00387766"/>
    <w:rsid w:val="003D0F32"/>
    <w:rsid w:val="004318BB"/>
    <w:rsid w:val="00524725"/>
    <w:rsid w:val="005D72E8"/>
    <w:rsid w:val="00657A6D"/>
    <w:rsid w:val="00777777"/>
    <w:rsid w:val="00794A86"/>
    <w:rsid w:val="007959BB"/>
    <w:rsid w:val="007B0F55"/>
    <w:rsid w:val="00851F54"/>
    <w:rsid w:val="009005C5"/>
    <w:rsid w:val="009D11C0"/>
    <w:rsid w:val="00AD7286"/>
    <w:rsid w:val="00B0150F"/>
    <w:rsid w:val="00B55CB0"/>
    <w:rsid w:val="00C2645A"/>
    <w:rsid w:val="00C87A96"/>
    <w:rsid w:val="00CE27B5"/>
    <w:rsid w:val="00D70A1A"/>
    <w:rsid w:val="00DC45E8"/>
    <w:rsid w:val="00DE2B8F"/>
    <w:rsid w:val="00E27636"/>
    <w:rsid w:val="00E5708A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D367561-C600-455F-B1BB-FB848565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11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D11C0"/>
  </w:style>
  <w:style w:type="paragraph" w:styleId="BalloonText">
    <w:name w:val="Balloon Text"/>
    <w:basedOn w:val="Normal"/>
    <w:link w:val="BalloonTextChar"/>
    <w:uiPriority w:val="99"/>
    <w:semiHidden/>
    <w:unhideWhenUsed/>
    <w:rsid w:val="009D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1C0"/>
    <w:rPr>
      <w:rFonts w:ascii="Tahoma" w:hAnsi="Tahoma" w:cs="Tahoma"/>
      <w:sz w:val="16"/>
      <w:szCs w:val="16"/>
    </w:rPr>
  </w:style>
  <w:style w:type="table" w:styleId="MediumList2">
    <w:name w:val="Medium List 2"/>
    <w:basedOn w:val="TableNormal"/>
    <w:uiPriority w:val="66"/>
    <w:rsid w:val="002E58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1E6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BEE"/>
  </w:style>
  <w:style w:type="paragraph" w:styleId="Footer">
    <w:name w:val="footer"/>
    <w:basedOn w:val="Normal"/>
    <w:link w:val="FooterChar"/>
    <w:uiPriority w:val="99"/>
    <w:semiHidden/>
    <w:unhideWhenUsed/>
    <w:rsid w:val="001E6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BEE"/>
  </w:style>
  <w:style w:type="table" w:styleId="MediumShading2-Accent3">
    <w:name w:val="Medium Shading 2 Accent 3"/>
    <w:basedOn w:val="TableNormal"/>
    <w:uiPriority w:val="64"/>
    <w:rsid w:val="000717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">
    <w:name w:val="Medium Grid 3"/>
    <w:basedOn w:val="TableNormal"/>
    <w:uiPriority w:val="69"/>
    <w:rsid w:val="000920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200</Words>
  <Characters>1141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