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1642"/>
        <w:rPr>
          <w:u w:val="none"/>
        </w:rPr>
      </w:pPr>
      <w:r>
        <w:rPr>
          <w:u w:val="thick"/>
        </w:rPr>
        <w:t>TERMS AND CONDITIONS OF EMPLOYMENT</w:t>
      </w:r>
    </w:p>
    <w:p>
      <w:pPr>
        <w:pStyle w:val="BodyText"/>
        <w:spacing w:before="11"/>
        <w:rPr>
          <w:b/>
          <w:sz w:val="15"/>
        </w:rPr>
      </w:pPr>
    </w:p>
    <w:p>
      <w:pPr>
        <w:pStyle w:val="BodyText"/>
        <w:spacing w:line="480" w:lineRule="auto" w:before="90"/>
        <w:ind w:left="119" w:right="4834"/>
      </w:pPr>
      <w:r>
        <w:rPr/>
        <w:t>Your employer: ……………………. To: ……………………..</w:t>
      </w:r>
    </w:p>
    <w:p>
      <w:pPr>
        <w:pStyle w:val="BodyText"/>
        <w:spacing w:line="480" w:lineRule="auto" w:before="10"/>
        <w:ind w:left="119" w:right="628"/>
      </w:pPr>
      <w:r>
        <w:rPr/>
        <w:t>Your employment began on …………………… and the following terms of your employment applied on …………………….:</w:t>
      </w:r>
    </w:p>
    <w:p>
      <w:pPr>
        <w:pStyle w:val="BodyText"/>
        <w:spacing w:before="10"/>
      </w:pPr>
    </w:p>
    <w:p>
      <w:pPr>
        <w:pStyle w:val="ListParagraph"/>
        <w:numPr>
          <w:ilvl w:val="0"/>
          <w:numId w:val="1"/>
        </w:numPr>
        <w:tabs>
          <w:tab w:pos="840" w:val="left" w:leader="none"/>
          <w:tab w:pos="841" w:val="left" w:leader="none"/>
        </w:tabs>
        <w:spacing w:line="240" w:lineRule="auto" w:before="0" w:after="0"/>
        <w:ind w:left="840" w:right="0" w:hanging="721"/>
        <w:jc w:val="left"/>
        <w:rPr>
          <w:sz w:val="24"/>
        </w:rPr>
      </w:pPr>
      <w:r>
        <w:rPr>
          <w:sz w:val="24"/>
          <w:u w:val="single"/>
        </w:rPr>
        <w:t>Job</w:t>
      </w:r>
      <w:r>
        <w:rPr>
          <w:spacing w:val="-1"/>
          <w:sz w:val="24"/>
          <w:u w:val="single"/>
        </w:rPr>
        <w:t> </w:t>
      </w:r>
      <w:r>
        <w:rPr>
          <w:sz w:val="24"/>
          <w:u w:val="single"/>
        </w:rPr>
        <w:t>Title</w:t>
      </w:r>
    </w:p>
    <w:p>
      <w:pPr>
        <w:pStyle w:val="BodyText"/>
        <w:spacing w:before="2"/>
        <w:rPr>
          <w:sz w:val="16"/>
        </w:rPr>
      </w:pPr>
    </w:p>
    <w:p>
      <w:pPr>
        <w:pStyle w:val="BodyText"/>
        <w:spacing w:before="90"/>
        <w:ind w:left="839"/>
      </w:pPr>
      <w:r>
        <w:rPr/>
        <w:t>You will be employed by the company as ………………………</w:t>
      </w:r>
    </w:p>
    <w:p>
      <w:pPr>
        <w:pStyle w:val="BodyText"/>
      </w:pPr>
    </w:p>
    <w:p>
      <w:pPr>
        <w:pStyle w:val="ListParagraph"/>
        <w:numPr>
          <w:ilvl w:val="0"/>
          <w:numId w:val="1"/>
        </w:numPr>
        <w:tabs>
          <w:tab w:pos="840" w:val="left" w:leader="none"/>
          <w:tab w:pos="841" w:val="left" w:leader="none"/>
        </w:tabs>
        <w:spacing w:line="240" w:lineRule="auto" w:before="0" w:after="0"/>
        <w:ind w:left="840" w:right="0" w:hanging="720"/>
        <w:jc w:val="left"/>
        <w:rPr>
          <w:sz w:val="24"/>
        </w:rPr>
      </w:pPr>
      <w:r>
        <w:rPr>
          <w:sz w:val="24"/>
          <w:u w:val="single"/>
        </w:rPr>
        <w:t>Remuneration Hours of Work and</w:t>
      </w:r>
      <w:r>
        <w:rPr>
          <w:spacing w:val="-6"/>
          <w:sz w:val="24"/>
          <w:u w:val="single"/>
        </w:rPr>
        <w:t> </w:t>
      </w:r>
      <w:r>
        <w:rPr>
          <w:sz w:val="24"/>
          <w:u w:val="single"/>
        </w:rPr>
        <w:t>Duties</w:t>
      </w:r>
    </w:p>
    <w:p>
      <w:pPr>
        <w:pStyle w:val="BodyText"/>
        <w:spacing w:before="2"/>
        <w:rPr>
          <w:sz w:val="16"/>
        </w:rPr>
      </w:pPr>
    </w:p>
    <w:p>
      <w:pPr>
        <w:pStyle w:val="ListParagraph"/>
        <w:numPr>
          <w:ilvl w:val="1"/>
          <w:numId w:val="1"/>
        </w:numPr>
        <w:tabs>
          <w:tab w:pos="1560" w:val="left" w:leader="none"/>
        </w:tabs>
        <w:spacing w:line="480" w:lineRule="auto" w:before="90" w:after="0"/>
        <w:ind w:left="1560" w:right="111" w:hanging="720"/>
        <w:jc w:val="both"/>
        <w:rPr>
          <w:sz w:val="24"/>
        </w:rPr>
      </w:pPr>
      <w:r>
        <w:rPr>
          <w:sz w:val="24"/>
        </w:rPr>
        <w:t>You will be paid at the rate of £………….. per annum, payable monthly in arrears by cheque.  Salaries are reviewed</w:t>
      </w:r>
      <w:r>
        <w:rPr>
          <w:spacing w:val="-3"/>
          <w:sz w:val="24"/>
        </w:rPr>
        <w:t> </w:t>
      </w:r>
      <w:r>
        <w:rPr>
          <w:sz w:val="24"/>
        </w:rPr>
        <w:t>annually.</w:t>
      </w:r>
    </w:p>
    <w:p>
      <w:pPr>
        <w:pStyle w:val="ListParagraph"/>
        <w:numPr>
          <w:ilvl w:val="1"/>
          <w:numId w:val="1"/>
        </w:numPr>
        <w:tabs>
          <w:tab w:pos="1560" w:val="left" w:leader="none"/>
        </w:tabs>
        <w:spacing w:line="480" w:lineRule="auto" w:before="10" w:after="0"/>
        <w:ind w:left="1560" w:right="111" w:hanging="720"/>
        <w:jc w:val="both"/>
        <w:rPr>
          <w:sz w:val="24"/>
        </w:rPr>
      </w:pPr>
      <w:r>
        <w:rPr>
          <w:sz w:val="24"/>
        </w:rPr>
        <w:t>Your normal working hours are from 9.00 to 5.00, Monday to Friday including a lunch break of one</w:t>
      </w:r>
      <w:r>
        <w:rPr>
          <w:spacing w:val="-1"/>
          <w:sz w:val="24"/>
        </w:rPr>
        <w:t> </w:t>
      </w:r>
      <w:r>
        <w:rPr>
          <w:sz w:val="24"/>
        </w:rPr>
        <w:t>hour.</w:t>
      </w:r>
    </w:p>
    <w:p>
      <w:pPr>
        <w:pStyle w:val="ListParagraph"/>
        <w:numPr>
          <w:ilvl w:val="1"/>
          <w:numId w:val="1"/>
        </w:numPr>
        <w:tabs>
          <w:tab w:pos="1560" w:val="left" w:leader="none"/>
        </w:tabs>
        <w:spacing w:line="480" w:lineRule="auto" w:before="10" w:after="0"/>
        <w:ind w:left="1560" w:right="110" w:hanging="720"/>
        <w:jc w:val="both"/>
        <w:rPr>
          <w:sz w:val="24"/>
        </w:rPr>
      </w:pPr>
      <w:r>
        <w:rPr>
          <w:sz w:val="24"/>
        </w:rPr>
        <w:t>Your duties are those which the Company may from time to time consider as falling within the general ambit of the title of your appointment as ……………………… but the Company may in</w:t>
      </w:r>
      <w:r>
        <w:rPr>
          <w:spacing w:val="36"/>
          <w:sz w:val="24"/>
        </w:rPr>
        <w:t> </w:t>
      </w:r>
      <w:r>
        <w:rPr>
          <w:sz w:val="24"/>
        </w:rPr>
        <w:t>its discretion require you to take any appointment or duties it considers appropriate to your</w:t>
      </w:r>
      <w:r>
        <w:rPr>
          <w:spacing w:val="-1"/>
          <w:sz w:val="24"/>
        </w:rPr>
        <w:t> </w:t>
      </w:r>
      <w:r>
        <w:rPr>
          <w:sz w:val="24"/>
        </w:rPr>
        <w:t>abilities.</w:t>
      </w:r>
    </w:p>
    <w:p>
      <w:pPr>
        <w:pStyle w:val="ListParagraph"/>
        <w:numPr>
          <w:ilvl w:val="1"/>
          <w:numId w:val="1"/>
        </w:numPr>
        <w:tabs>
          <w:tab w:pos="1560" w:val="left" w:leader="none"/>
        </w:tabs>
        <w:spacing w:line="480" w:lineRule="auto" w:before="10" w:after="0"/>
        <w:ind w:left="1560" w:right="111" w:hanging="720"/>
        <w:jc w:val="both"/>
        <w:rPr>
          <w:sz w:val="24"/>
        </w:rPr>
      </w:pPr>
      <w:r>
        <w:rPr>
          <w:sz w:val="24"/>
        </w:rPr>
        <w:t>In accordance with the Working Time Regulations, to perform your duties fully and properly it may be necessary for you to work beyond these</w:t>
      </w:r>
      <w:r>
        <w:rPr>
          <w:spacing w:val="-1"/>
          <w:sz w:val="24"/>
        </w:rPr>
        <w:t> </w:t>
      </w:r>
      <w:r>
        <w:rPr>
          <w:sz w:val="24"/>
        </w:rPr>
        <w:t>hours.</w:t>
      </w:r>
    </w:p>
    <w:p>
      <w:pPr>
        <w:spacing w:after="0" w:line="480" w:lineRule="auto"/>
        <w:jc w:val="both"/>
        <w:rPr>
          <w:sz w:val="24"/>
        </w:rPr>
        <w:sectPr>
          <w:footerReference w:type="default" r:id="rId5"/>
          <w:type w:val="continuous"/>
          <w:pgSz w:w="11900" w:h="16840"/>
          <w:pgMar w:footer="66" w:top="1360" w:bottom="260" w:left="1680" w:right="1680"/>
        </w:sectPr>
      </w:pPr>
    </w:p>
    <w:p>
      <w:pPr>
        <w:pStyle w:val="ListParagraph"/>
        <w:numPr>
          <w:ilvl w:val="0"/>
          <w:numId w:val="1"/>
        </w:numPr>
        <w:tabs>
          <w:tab w:pos="840" w:val="left" w:leader="none"/>
          <w:tab w:pos="841" w:val="left" w:leader="none"/>
        </w:tabs>
        <w:spacing w:line="240" w:lineRule="auto" w:before="76" w:after="0"/>
        <w:ind w:left="840" w:right="0" w:hanging="720"/>
        <w:jc w:val="left"/>
        <w:rPr>
          <w:sz w:val="24"/>
        </w:rPr>
      </w:pPr>
      <w:r>
        <w:rPr>
          <w:sz w:val="24"/>
          <w:u w:val="single"/>
        </w:rPr>
        <w:t>Holiday</w:t>
      </w:r>
      <w:r>
        <w:rPr>
          <w:spacing w:val="-2"/>
          <w:sz w:val="24"/>
          <w:u w:val="single"/>
        </w:rPr>
        <w:t> </w:t>
      </w:r>
      <w:r>
        <w:rPr>
          <w:sz w:val="24"/>
          <w:u w:val="single"/>
        </w:rPr>
        <w:t>Entitlement</w:t>
      </w:r>
    </w:p>
    <w:p>
      <w:pPr>
        <w:pStyle w:val="BodyText"/>
        <w:spacing w:before="1"/>
        <w:rPr>
          <w:sz w:val="16"/>
        </w:rPr>
      </w:pPr>
    </w:p>
    <w:p>
      <w:pPr>
        <w:pStyle w:val="BodyText"/>
        <w:spacing w:line="480" w:lineRule="auto" w:before="90"/>
        <w:ind w:left="839" w:hanging="1"/>
      </w:pPr>
      <w:r>
        <w:rPr/>
        <w:t>Your entitlement to holidays and holiday pay is governed by the following provisions:-</w:t>
      </w:r>
    </w:p>
    <w:p>
      <w:pPr>
        <w:pStyle w:val="ListParagraph"/>
        <w:numPr>
          <w:ilvl w:val="0"/>
          <w:numId w:val="2"/>
        </w:numPr>
        <w:tabs>
          <w:tab w:pos="1558" w:val="left" w:leader="none"/>
          <w:tab w:pos="1560" w:val="left" w:leader="none"/>
        </w:tabs>
        <w:spacing w:line="240" w:lineRule="auto" w:before="10" w:after="0"/>
        <w:ind w:left="1559" w:right="0" w:hanging="719"/>
        <w:jc w:val="left"/>
        <w:rPr>
          <w:sz w:val="24"/>
        </w:rPr>
      </w:pPr>
      <w:r>
        <w:rPr>
          <w:sz w:val="24"/>
          <w:u w:val="single"/>
        </w:rPr>
        <w:t>Holiday</w:t>
      </w:r>
      <w:r>
        <w:rPr>
          <w:spacing w:val="-1"/>
          <w:sz w:val="24"/>
          <w:u w:val="single"/>
        </w:rPr>
        <w:t> </w:t>
      </w:r>
      <w:r>
        <w:rPr>
          <w:sz w:val="24"/>
          <w:u w:val="single"/>
        </w:rPr>
        <w:t>Year</w:t>
      </w:r>
    </w:p>
    <w:p>
      <w:pPr>
        <w:pStyle w:val="BodyText"/>
        <w:spacing w:before="10"/>
        <w:rPr>
          <w:sz w:val="20"/>
        </w:rPr>
      </w:pPr>
    </w:p>
    <w:p>
      <w:pPr>
        <w:pStyle w:val="BodyText"/>
        <w:ind w:left="1560"/>
      </w:pPr>
      <w:r>
        <w:rPr/>
        <w:t>The Company’s holiday year runs from 1</w:t>
      </w:r>
      <w:r>
        <w:rPr>
          <w:position w:val="11"/>
          <w:sz w:val="16"/>
        </w:rPr>
        <w:t>st </w:t>
      </w:r>
      <w:r>
        <w:rPr/>
        <w:t>January to 31</w:t>
      </w:r>
      <w:r>
        <w:rPr>
          <w:position w:val="11"/>
          <w:sz w:val="16"/>
        </w:rPr>
        <w:t>st </w:t>
      </w:r>
      <w:r>
        <w:rPr/>
        <w:t>December.</w:t>
      </w:r>
    </w:p>
    <w:p>
      <w:pPr>
        <w:pStyle w:val="BodyText"/>
        <w:spacing w:before="10"/>
        <w:rPr>
          <w:sz w:val="23"/>
        </w:rPr>
      </w:pPr>
    </w:p>
    <w:p>
      <w:pPr>
        <w:pStyle w:val="ListParagraph"/>
        <w:numPr>
          <w:ilvl w:val="0"/>
          <w:numId w:val="2"/>
        </w:numPr>
        <w:tabs>
          <w:tab w:pos="1558" w:val="left" w:leader="none"/>
          <w:tab w:pos="1559" w:val="left" w:leader="none"/>
        </w:tabs>
        <w:spacing w:line="240" w:lineRule="auto" w:before="0" w:after="0"/>
        <w:ind w:left="1558" w:right="0" w:hanging="718"/>
        <w:jc w:val="left"/>
        <w:rPr>
          <w:sz w:val="24"/>
        </w:rPr>
      </w:pPr>
      <w:r>
        <w:rPr>
          <w:sz w:val="24"/>
          <w:u w:val="single"/>
        </w:rPr>
        <w:t>Holiday</w:t>
      </w:r>
      <w:r>
        <w:rPr>
          <w:spacing w:val="-3"/>
          <w:sz w:val="24"/>
          <w:u w:val="single"/>
        </w:rPr>
        <w:t> </w:t>
      </w:r>
      <w:r>
        <w:rPr>
          <w:sz w:val="24"/>
          <w:u w:val="single"/>
        </w:rPr>
        <w:t>Entitlement</w:t>
      </w:r>
    </w:p>
    <w:p>
      <w:pPr>
        <w:pStyle w:val="BodyText"/>
        <w:spacing w:before="9"/>
        <w:rPr>
          <w:sz w:val="20"/>
        </w:rPr>
      </w:pPr>
    </w:p>
    <w:p>
      <w:pPr>
        <w:pStyle w:val="ListParagraph"/>
        <w:numPr>
          <w:ilvl w:val="1"/>
          <w:numId w:val="2"/>
        </w:numPr>
        <w:tabs>
          <w:tab w:pos="2279" w:val="left" w:leader="none"/>
          <w:tab w:pos="2280" w:val="left" w:leader="none"/>
        </w:tabs>
        <w:spacing w:line="480" w:lineRule="auto" w:before="1" w:after="0"/>
        <w:ind w:left="2279" w:right="110" w:hanging="719"/>
        <w:jc w:val="left"/>
        <w:rPr>
          <w:sz w:val="24"/>
        </w:rPr>
      </w:pPr>
      <w:r>
        <w:rPr>
          <w:sz w:val="24"/>
        </w:rPr>
        <w:t>Until 1</w:t>
      </w:r>
      <w:r>
        <w:rPr>
          <w:position w:val="11"/>
          <w:sz w:val="16"/>
        </w:rPr>
        <w:t>st </w:t>
      </w:r>
      <w:r>
        <w:rPr>
          <w:sz w:val="24"/>
        </w:rPr>
        <w:t>January in the first year of your employment you will be entitled to ……… days paid holiday.</w:t>
      </w:r>
    </w:p>
    <w:p>
      <w:pPr>
        <w:pStyle w:val="ListParagraph"/>
        <w:numPr>
          <w:ilvl w:val="1"/>
          <w:numId w:val="2"/>
        </w:numPr>
        <w:tabs>
          <w:tab w:pos="2279" w:val="left" w:leader="none"/>
          <w:tab w:pos="2280" w:val="left" w:leader="none"/>
        </w:tabs>
        <w:spacing w:line="480" w:lineRule="auto" w:before="10" w:after="0"/>
        <w:ind w:left="2280" w:right="110" w:hanging="720"/>
        <w:jc w:val="left"/>
        <w:rPr>
          <w:sz w:val="24"/>
        </w:rPr>
      </w:pPr>
      <w:r>
        <w:rPr>
          <w:sz w:val="24"/>
        </w:rPr>
        <w:t>During each full holiday year of service your holiday entitlement  with  basic  pay  in  addition  to  public  holidays</w:t>
      </w:r>
      <w:r>
        <w:rPr>
          <w:spacing w:val="30"/>
          <w:sz w:val="24"/>
        </w:rPr>
        <w:t> </w:t>
      </w:r>
      <w:r>
        <w:rPr>
          <w:sz w:val="24"/>
        </w:rPr>
        <w:t>is</w:t>
      </w:r>
    </w:p>
    <w:p>
      <w:pPr>
        <w:pStyle w:val="BodyText"/>
        <w:spacing w:before="10"/>
        <w:ind w:left="2279"/>
      </w:pPr>
      <w:r>
        <w:rPr/>
        <w:t>………….working days per year.</w:t>
      </w:r>
    </w:p>
    <w:p>
      <w:pPr>
        <w:pStyle w:val="BodyText"/>
      </w:pPr>
    </w:p>
    <w:p>
      <w:pPr>
        <w:pStyle w:val="ListParagraph"/>
        <w:numPr>
          <w:ilvl w:val="0"/>
          <w:numId w:val="2"/>
        </w:numPr>
        <w:tabs>
          <w:tab w:pos="1558" w:val="left" w:leader="none"/>
          <w:tab w:pos="1559" w:val="left" w:leader="none"/>
        </w:tabs>
        <w:spacing w:line="240" w:lineRule="auto" w:before="0" w:after="0"/>
        <w:ind w:left="1558" w:right="0" w:hanging="718"/>
        <w:jc w:val="left"/>
        <w:rPr>
          <w:sz w:val="24"/>
        </w:rPr>
      </w:pPr>
      <w:r>
        <w:rPr>
          <w:sz w:val="24"/>
          <w:u w:val="single"/>
        </w:rPr>
        <w:t>All</w:t>
      </w:r>
      <w:r>
        <w:rPr>
          <w:spacing w:val="-1"/>
          <w:sz w:val="24"/>
          <w:u w:val="single"/>
        </w:rPr>
        <w:t> </w:t>
      </w:r>
      <w:r>
        <w:rPr>
          <w:sz w:val="24"/>
          <w:u w:val="single"/>
        </w:rPr>
        <w:t>Holiday</w:t>
      </w:r>
    </w:p>
    <w:p>
      <w:pPr>
        <w:pStyle w:val="BodyText"/>
        <w:spacing w:before="2"/>
        <w:rPr>
          <w:sz w:val="16"/>
        </w:rPr>
      </w:pPr>
    </w:p>
    <w:p>
      <w:pPr>
        <w:pStyle w:val="ListParagraph"/>
        <w:numPr>
          <w:ilvl w:val="1"/>
          <w:numId w:val="2"/>
        </w:numPr>
        <w:tabs>
          <w:tab w:pos="2280" w:val="left" w:leader="none"/>
        </w:tabs>
        <w:spacing w:line="480" w:lineRule="auto" w:before="90" w:after="0"/>
        <w:ind w:left="2280" w:right="110" w:hanging="720"/>
        <w:jc w:val="both"/>
        <w:rPr>
          <w:sz w:val="24"/>
        </w:rPr>
      </w:pPr>
      <w:r>
        <w:rPr>
          <w:sz w:val="24"/>
        </w:rPr>
        <w:t>Holiday dates will be by arrangement with the Company and at least 3 weeks notice must be given in respect of holiday of  more than 5 days</w:t>
      </w:r>
      <w:r>
        <w:rPr>
          <w:spacing w:val="-3"/>
          <w:sz w:val="24"/>
        </w:rPr>
        <w:t> </w:t>
      </w:r>
      <w:r>
        <w:rPr>
          <w:sz w:val="24"/>
        </w:rPr>
        <w:t>duration.</w:t>
      </w:r>
    </w:p>
    <w:p>
      <w:pPr>
        <w:pStyle w:val="ListParagraph"/>
        <w:numPr>
          <w:ilvl w:val="1"/>
          <w:numId w:val="2"/>
        </w:numPr>
        <w:tabs>
          <w:tab w:pos="2280" w:val="left" w:leader="none"/>
        </w:tabs>
        <w:spacing w:line="480" w:lineRule="auto" w:before="10" w:after="0"/>
        <w:ind w:left="2280" w:right="109" w:hanging="720"/>
        <w:jc w:val="both"/>
        <w:rPr>
          <w:sz w:val="24"/>
        </w:rPr>
      </w:pPr>
      <w:r>
        <w:rPr>
          <w:sz w:val="24"/>
        </w:rPr>
        <w:t>Holiday entitlement may not be carried over to the following year without prior written approval. This will only be considered if holiday arrangements have been postponed at the request of the Company or the Company has accepted that holiday has not been taken because of the demands of your</w:t>
      </w:r>
      <w:r>
        <w:rPr>
          <w:spacing w:val="-3"/>
          <w:sz w:val="24"/>
        </w:rPr>
        <w:t> </w:t>
      </w:r>
      <w:r>
        <w:rPr>
          <w:sz w:val="24"/>
        </w:rPr>
        <w:t>job.</w:t>
      </w:r>
    </w:p>
    <w:p>
      <w:pPr>
        <w:pStyle w:val="ListParagraph"/>
        <w:numPr>
          <w:ilvl w:val="1"/>
          <w:numId w:val="2"/>
        </w:numPr>
        <w:tabs>
          <w:tab w:pos="2281" w:val="left" w:leader="none"/>
        </w:tabs>
        <w:spacing w:line="480" w:lineRule="auto" w:before="10" w:after="0"/>
        <w:ind w:left="2280" w:right="109" w:hanging="720"/>
        <w:jc w:val="both"/>
        <w:rPr>
          <w:sz w:val="24"/>
        </w:rPr>
      </w:pPr>
      <w:r>
        <w:rPr>
          <w:sz w:val="24"/>
        </w:rPr>
        <w:t>Upon termination of your employment you will be paid for holiday not taken in that year. Pay for holiday in excess of accrued entitlement may, if the Company in its discretion so decides, be</w:t>
      </w:r>
      <w:r>
        <w:rPr>
          <w:spacing w:val="-1"/>
          <w:sz w:val="24"/>
        </w:rPr>
        <w:t> </w:t>
      </w:r>
      <w:r>
        <w:rPr>
          <w:sz w:val="24"/>
        </w:rPr>
        <w:t>deducted.</w:t>
      </w:r>
    </w:p>
    <w:p>
      <w:pPr>
        <w:spacing w:after="0" w:line="480" w:lineRule="auto"/>
        <w:jc w:val="both"/>
        <w:rPr>
          <w:sz w:val="24"/>
        </w:rPr>
        <w:sectPr>
          <w:pgSz w:w="11900" w:h="16840"/>
          <w:pgMar w:header="0" w:footer="66" w:top="1360" w:bottom="260" w:left="1680" w:right="1680"/>
        </w:sectPr>
      </w:pPr>
    </w:p>
    <w:p>
      <w:pPr>
        <w:pStyle w:val="BodyText"/>
        <w:spacing w:before="11"/>
        <w:rPr>
          <w:sz w:val="25"/>
        </w:rPr>
      </w:pPr>
    </w:p>
    <w:p>
      <w:pPr>
        <w:pStyle w:val="ListParagraph"/>
        <w:numPr>
          <w:ilvl w:val="1"/>
          <w:numId w:val="2"/>
        </w:numPr>
        <w:tabs>
          <w:tab w:pos="2280" w:val="left" w:leader="none"/>
        </w:tabs>
        <w:spacing w:line="480" w:lineRule="auto" w:before="90" w:after="0"/>
        <w:ind w:left="2280" w:right="110" w:hanging="720"/>
        <w:jc w:val="both"/>
        <w:rPr>
          <w:sz w:val="24"/>
        </w:rPr>
      </w:pPr>
      <w:r>
        <w:rPr>
          <w:sz w:val="24"/>
        </w:rPr>
        <w:t>Holiday accrued to you not taken can only be accepted as part of any notice to the Company in the Company’s discretion. Notice to the Company shall not run during any holiday previously arranged with the Company and</w:t>
      </w:r>
      <w:r>
        <w:rPr>
          <w:spacing w:val="-3"/>
          <w:sz w:val="24"/>
        </w:rPr>
        <w:t> </w:t>
      </w:r>
      <w:r>
        <w:rPr>
          <w:sz w:val="24"/>
        </w:rPr>
        <w:t>taken.</w:t>
      </w:r>
    </w:p>
    <w:p>
      <w:pPr>
        <w:pStyle w:val="ListParagraph"/>
        <w:numPr>
          <w:ilvl w:val="0"/>
          <w:numId w:val="1"/>
        </w:numPr>
        <w:tabs>
          <w:tab w:pos="840" w:val="left" w:leader="none"/>
          <w:tab w:pos="841" w:val="left" w:leader="none"/>
        </w:tabs>
        <w:spacing w:line="240" w:lineRule="auto" w:before="10" w:after="0"/>
        <w:ind w:left="840" w:right="0" w:hanging="720"/>
        <w:jc w:val="left"/>
        <w:rPr>
          <w:sz w:val="24"/>
        </w:rPr>
      </w:pPr>
      <w:r>
        <w:rPr>
          <w:sz w:val="24"/>
          <w:u w:val="single"/>
        </w:rPr>
        <w:t>Absence for any</w:t>
      </w:r>
      <w:r>
        <w:rPr>
          <w:spacing w:val="-1"/>
          <w:sz w:val="24"/>
          <w:u w:val="single"/>
        </w:rPr>
        <w:t> </w:t>
      </w:r>
      <w:r>
        <w:rPr>
          <w:sz w:val="24"/>
          <w:u w:val="single"/>
        </w:rPr>
        <w:t>cause</w:t>
      </w:r>
    </w:p>
    <w:p>
      <w:pPr>
        <w:pStyle w:val="BodyText"/>
        <w:spacing w:before="2"/>
        <w:rPr>
          <w:sz w:val="16"/>
        </w:rPr>
      </w:pPr>
    </w:p>
    <w:p>
      <w:pPr>
        <w:pStyle w:val="ListParagraph"/>
        <w:numPr>
          <w:ilvl w:val="1"/>
          <w:numId w:val="1"/>
        </w:numPr>
        <w:tabs>
          <w:tab w:pos="1560" w:val="left" w:leader="none"/>
        </w:tabs>
        <w:spacing w:line="480" w:lineRule="auto" w:before="90" w:after="0"/>
        <w:ind w:left="1560" w:right="110" w:hanging="720"/>
        <w:jc w:val="both"/>
        <w:rPr>
          <w:sz w:val="24"/>
        </w:rPr>
      </w:pPr>
      <w:r>
        <w:rPr>
          <w:sz w:val="24"/>
        </w:rPr>
        <w:t>In the event of your being absent for any reason other than pre- arranged holiday you will be required to complete the Company’s Absence Record</w:t>
      </w:r>
      <w:r>
        <w:rPr>
          <w:spacing w:val="-3"/>
          <w:sz w:val="24"/>
        </w:rPr>
        <w:t> </w:t>
      </w:r>
      <w:r>
        <w:rPr>
          <w:sz w:val="24"/>
        </w:rPr>
        <w:t>form.</w:t>
      </w:r>
    </w:p>
    <w:p>
      <w:pPr>
        <w:pStyle w:val="ListParagraph"/>
        <w:numPr>
          <w:ilvl w:val="1"/>
          <w:numId w:val="1"/>
        </w:numPr>
        <w:tabs>
          <w:tab w:pos="1560" w:val="left" w:leader="none"/>
        </w:tabs>
        <w:spacing w:line="480" w:lineRule="auto" w:before="10" w:after="0"/>
        <w:ind w:left="1560" w:right="110" w:hanging="720"/>
        <w:jc w:val="both"/>
        <w:rPr>
          <w:sz w:val="24"/>
        </w:rPr>
      </w:pPr>
      <w:r>
        <w:rPr>
          <w:sz w:val="24"/>
        </w:rPr>
        <w:t>If the absence is not established to the Company’s satisfaction as genuine absence on account of sickness you will not be paid for such day or day’s absence.</w:t>
      </w:r>
    </w:p>
    <w:p>
      <w:pPr>
        <w:pStyle w:val="ListParagraph"/>
        <w:numPr>
          <w:ilvl w:val="1"/>
          <w:numId w:val="1"/>
        </w:numPr>
        <w:tabs>
          <w:tab w:pos="1560" w:val="left" w:leader="none"/>
        </w:tabs>
        <w:spacing w:line="480" w:lineRule="auto" w:before="10" w:after="0"/>
        <w:ind w:left="1560" w:right="110" w:hanging="720"/>
        <w:jc w:val="both"/>
        <w:rPr>
          <w:sz w:val="24"/>
        </w:rPr>
      </w:pPr>
      <w:r>
        <w:rPr>
          <w:sz w:val="24"/>
        </w:rPr>
        <w:t>In addition to the provisions of (b) above, the Company may take disciplinary action in appropriate</w:t>
      </w:r>
      <w:r>
        <w:rPr>
          <w:spacing w:val="-3"/>
          <w:sz w:val="24"/>
        </w:rPr>
        <w:t> </w:t>
      </w:r>
      <w:r>
        <w:rPr>
          <w:sz w:val="24"/>
        </w:rPr>
        <w:t>circumstances.</w:t>
      </w:r>
    </w:p>
    <w:p>
      <w:pPr>
        <w:pStyle w:val="BodyText"/>
        <w:rPr>
          <w:sz w:val="26"/>
        </w:rPr>
      </w:pPr>
    </w:p>
    <w:p>
      <w:pPr>
        <w:pStyle w:val="BodyText"/>
        <w:spacing w:before="10"/>
        <w:rPr>
          <w:sz w:val="22"/>
        </w:rPr>
      </w:pPr>
    </w:p>
    <w:p>
      <w:pPr>
        <w:pStyle w:val="ListParagraph"/>
        <w:numPr>
          <w:ilvl w:val="0"/>
          <w:numId w:val="1"/>
        </w:numPr>
        <w:tabs>
          <w:tab w:pos="840" w:val="left" w:leader="none"/>
          <w:tab w:pos="841" w:val="left" w:leader="none"/>
        </w:tabs>
        <w:spacing w:line="240" w:lineRule="auto" w:before="0" w:after="0"/>
        <w:ind w:left="840" w:right="0" w:hanging="721"/>
        <w:jc w:val="left"/>
        <w:rPr>
          <w:sz w:val="24"/>
        </w:rPr>
      </w:pPr>
      <w:r>
        <w:rPr>
          <w:sz w:val="24"/>
          <w:u w:val="single"/>
        </w:rPr>
        <w:t>Sickness and</w:t>
      </w:r>
      <w:r>
        <w:rPr>
          <w:spacing w:val="-1"/>
          <w:sz w:val="24"/>
          <w:u w:val="single"/>
        </w:rPr>
        <w:t> </w:t>
      </w:r>
      <w:r>
        <w:rPr>
          <w:sz w:val="24"/>
          <w:u w:val="single"/>
        </w:rPr>
        <w:t>Injury</w:t>
      </w:r>
    </w:p>
    <w:p>
      <w:pPr>
        <w:pStyle w:val="BodyText"/>
        <w:spacing w:before="1"/>
        <w:rPr>
          <w:sz w:val="16"/>
        </w:rPr>
      </w:pPr>
    </w:p>
    <w:p>
      <w:pPr>
        <w:pStyle w:val="ListParagraph"/>
        <w:numPr>
          <w:ilvl w:val="1"/>
          <w:numId w:val="1"/>
        </w:numPr>
        <w:tabs>
          <w:tab w:pos="1560" w:val="left" w:leader="none"/>
        </w:tabs>
        <w:spacing w:line="480" w:lineRule="auto" w:before="90" w:after="0"/>
        <w:ind w:left="1560" w:right="110" w:hanging="720"/>
        <w:jc w:val="both"/>
        <w:rPr>
          <w:sz w:val="24"/>
        </w:rPr>
      </w:pPr>
      <w:r>
        <w:rPr>
          <w:sz w:val="24"/>
        </w:rPr>
        <w:t>If you are absent on account of sickness or injury you (or someone on your behalf) must inform the Company of the reason for your absence as soon as possible and must do so no later than the end of the working day on which the absence first</w:t>
      </w:r>
      <w:r>
        <w:rPr>
          <w:spacing w:val="-1"/>
          <w:sz w:val="24"/>
        </w:rPr>
        <w:t> </w:t>
      </w:r>
      <w:r>
        <w:rPr>
          <w:sz w:val="24"/>
        </w:rPr>
        <w:t>occurs.</w:t>
      </w:r>
    </w:p>
    <w:p>
      <w:pPr>
        <w:pStyle w:val="ListParagraph"/>
        <w:numPr>
          <w:ilvl w:val="1"/>
          <w:numId w:val="1"/>
        </w:numPr>
        <w:tabs>
          <w:tab w:pos="1560" w:val="left" w:leader="none"/>
        </w:tabs>
        <w:spacing w:line="480" w:lineRule="auto" w:before="9" w:after="0"/>
        <w:ind w:left="1560" w:right="109" w:hanging="720"/>
        <w:jc w:val="both"/>
        <w:rPr>
          <w:sz w:val="24"/>
        </w:rPr>
      </w:pPr>
      <w:r>
        <w:rPr>
          <w:sz w:val="24"/>
        </w:rPr>
        <w:t>In respect of absence lasting 7 or fewer days you are not required to produce a medical certificate but must complete the Company’s self certification form on return to work from such</w:t>
      </w:r>
      <w:r>
        <w:rPr>
          <w:spacing w:val="-5"/>
          <w:sz w:val="24"/>
        </w:rPr>
        <w:t> </w:t>
      </w:r>
      <w:r>
        <w:rPr>
          <w:sz w:val="24"/>
        </w:rPr>
        <w:t>absence.</w:t>
      </w:r>
    </w:p>
    <w:p>
      <w:pPr>
        <w:spacing w:after="0" w:line="480" w:lineRule="auto"/>
        <w:jc w:val="both"/>
        <w:rPr>
          <w:sz w:val="24"/>
        </w:rPr>
        <w:sectPr>
          <w:pgSz w:w="11900" w:h="16840"/>
          <w:pgMar w:header="0" w:footer="66" w:top="1600" w:bottom="260" w:left="1680" w:right="1680"/>
        </w:sectPr>
      </w:pPr>
    </w:p>
    <w:p>
      <w:pPr>
        <w:pStyle w:val="ListParagraph"/>
        <w:numPr>
          <w:ilvl w:val="1"/>
          <w:numId w:val="1"/>
        </w:numPr>
        <w:tabs>
          <w:tab w:pos="1560" w:val="left" w:leader="none"/>
        </w:tabs>
        <w:spacing w:line="480" w:lineRule="auto" w:before="81" w:after="0"/>
        <w:ind w:left="1560" w:right="110" w:hanging="720"/>
        <w:jc w:val="both"/>
        <w:rPr>
          <w:sz w:val="24"/>
        </w:rPr>
      </w:pPr>
      <w:r>
        <w:rPr>
          <w:sz w:val="24"/>
        </w:rPr>
        <w:t>In respect of absence lasting more than 7 days you must on the 8</w:t>
      </w:r>
      <w:r>
        <w:rPr>
          <w:position w:val="11"/>
          <w:sz w:val="16"/>
        </w:rPr>
        <w:t>th </w:t>
      </w:r>
      <w:r>
        <w:rPr>
          <w:sz w:val="24"/>
        </w:rPr>
        <w:t>day of absence provide the Company with a medical certificate stating the reason for your absence. You must provide a medical certificate each week to cover any further period of absence. The Company reserves  the right to ask you at any stage of absence to produce a medical certificate and/or undergo medical</w:t>
      </w:r>
      <w:r>
        <w:rPr>
          <w:spacing w:val="-4"/>
          <w:sz w:val="24"/>
        </w:rPr>
        <w:t> </w:t>
      </w:r>
      <w:r>
        <w:rPr>
          <w:sz w:val="24"/>
        </w:rPr>
        <w:t>examination.</w:t>
      </w:r>
    </w:p>
    <w:p>
      <w:pPr>
        <w:pStyle w:val="ListParagraph"/>
        <w:numPr>
          <w:ilvl w:val="1"/>
          <w:numId w:val="1"/>
        </w:numPr>
        <w:tabs>
          <w:tab w:pos="1560" w:val="left" w:leader="none"/>
        </w:tabs>
        <w:spacing w:line="472" w:lineRule="auto" w:before="10" w:after="0"/>
        <w:ind w:left="1560" w:right="110" w:hanging="720"/>
        <w:jc w:val="both"/>
        <w:rPr>
          <w:sz w:val="24"/>
        </w:rPr>
      </w:pPr>
      <w:r>
        <w:rPr>
          <w:sz w:val="24"/>
        </w:rPr>
        <w:t>For periods of absence due to sickness or injury, you will be paid your normal basic remuneration (less any statutory sick pay or sickness benefit to which you may be entitled) for 20 working days in total in any one sick pay year which runs from 1</w:t>
      </w:r>
      <w:r>
        <w:rPr>
          <w:position w:val="11"/>
          <w:sz w:val="16"/>
        </w:rPr>
        <w:t>st </w:t>
      </w:r>
      <w:r>
        <w:rPr>
          <w:sz w:val="24"/>
        </w:rPr>
        <w:t>January to 31</w:t>
      </w:r>
      <w:r>
        <w:rPr>
          <w:position w:val="11"/>
          <w:sz w:val="16"/>
        </w:rPr>
        <w:t>st </w:t>
      </w:r>
      <w:r>
        <w:rPr>
          <w:sz w:val="24"/>
        </w:rPr>
        <w:t>December or such</w:t>
      </w:r>
      <w:r>
        <w:rPr>
          <w:spacing w:val="12"/>
          <w:sz w:val="24"/>
        </w:rPr>
        <w:t> </w:t>
      </w:r>
      <w:r>
        <w:rPr>
          <w:sz w:val="24"/>
        </w:rPr>
        <w:t>other</w:t>
      </w:r>
      <w:r>
        <w:rPr>
          <w:spacing w:val="12"/>
          <w:sz w:val="24"/>
        </w:rPr>
        <w:t> </w:t>
      </w:r>
      <w:r>
        <w:rPr>
          <w:sz w:val="24"/>
        </w:rPr>
        <w:t>period</w:t>
      </w:r>
      <w:r>
        <w:rPr>
          <w:spacing w:val="12"/>
          <w:sz w:val="24"/>
        </w:rPr>
        <w:t> </w:t>
      </w:r>
      <w:r>
        <w:rPr>
          <w:sz w:val="24"/>
        </w:rPr>
        <w:t>or</w:t>
      </w:r>
      <w:r>
        <w:rPr>
          <w:spacing w:val="12"/>
          <w:sz w:val="24"/>
        </w:rPr>
        <w:t> </w:t>
      </w:r>
      <w:r>
        <w:rPr>
          <w:sz w:val="24"/>
        </w:rPr>
        <w:t>periods</w:t>
      </w:r>
      <w:r>
        <w:rPr>
          <w:spacing w:val="12"/>
          <w:sz w:val="24"/>
        </w:rPr>
        <w:t> </w:t>
      </w:r>
      <w:r>
        <w:rPr>
          <w:sz w:val="24"/>
        </w:rPr>
        <w:t>of</w:t>
      </w:r>
      <w:r>
        <w:rPr>
          <w:spacing w:val="12"/>
          <w:sz w:val="24"/>
        </w:rPr>
        <w:t> </w:t>
      </w:r>
      <w:r>
        <w:rPr>
          <w:sz w:val="24"/>
        </w:rPr>
        <w:t>absence</w:t>
      </w:r>
      <w:r>
        <w:rPr>
          <w:spacing w:val="12"/>
          <w:sz w:val="24"/>
        </w:rPr>
        <w:t> </w:t>
      </w:r>
      <w:r>
        <w:rPr>
          <w:sz w:val="24"/>
        </w:rPr>
        <w:t>from</w:t>
      </w:r>
      <w:r>
        <w:rPr>
          <w:spacing w:val="10"/>
          <w:sz w:val="24"/>
        </w:rPr>
        <w:t> </w:t>
      </w:r>
      <w:r>
        <w:rPr>
          <w:sz w:val="24"/>
        </w:rPr>
        <w:t>work</w:t>
      </w:r>
      <w:r>
        <w:rPr>
          <w:spacing w:val="12"/>
          <w:sz w:val="24"/>
        </w:rPr>
        <w:t> </w:t>
      </w:r>
      <w:r>
        <w:rPr>
          <w:sz w:val="24"/>
        </w:rPr>
        <w:t>as</w:t>
      </w:r>
      <w:r>
        <w:rPr>
          <w:spacing w:val="12"/>
          <w:sz w:val="24"/>
        </w:rPr>
        <w:t> </w:t>
      </w:r>
      <w:r>
        <w:rPr>
          <w:sz w:val="24"/>
        </w:rPr>
        <w:t>the</w:t>
      </w:r>
      <w:r>
        <w:rPr>
          <w:spacing w:val="12"/>
          <w:sz w:val="24"/>
        </w:rPr>
        <w:t> </w:t>
      </w:r>
      <w:r>
        <w:rPr>
          <w:sz w:val="24"/>
        </w:rPr>
        <w:t>Company</w:t>
      </w:r>
      <w:r>
        <w:rPr>
          <w:spacing w:val="12"/>
          <w:sz w:val="24"/>
        </w:rPr>
        <w:t> </w:t>
      </w:r>
      <w:r>
        <w:rPr>
          <w:sz w:val="24"/>
        </w:rPr>
        <w:t>at</w:t>
      </w:r>
    </w:p>
    <w:p>
      <w:pPr>
        <w:pStyle w:val="BodyText"/>
        <w:spacing w:before="18"/>
        <w:ind w:left="1560"/>
      </w:pPr>
      <w:r>
        <w:rPr/>
        <w:t>its discretion decides.</w:t>
      </w:r>
    </w:p>
    <w:p>
      <w:pPr>
        <w:pStyle w:val="BodyText"/>
        <w:spacing w:before="11"/>
        <w:rPr>
          <w:sz w:val="23"/>
        </w:rPr>
      </w:pPr>
    </w:p>
    <w:p>
      <w:pPr>
        <w:pStyle w:val="ListParagraph"/>
        <w:numPr>
          <w:ilvl w:val="1"/>
          <w:numId w:val="1"/>
        </w:numPr>
        <w:tabs>
          <w:tab w:pos="1560" w:val="left" w:leader="none"/>
        </w:tabs>
        <w:spacing w:line="480" w:lineRule="auto" w:before="0" w:after="0"/>
        <w:ind w:left="1560" w:right="110" w:hanging="720"/>
        <w:jc w:val="both"/>
        <w:rPr>
          <w:sz w:val="24"/>
        </w:rPr>
      </w:pPr>
      <w:r>
        <w:rPr>
          <w:sz w:val="24"/>
        </w:rPr>
        <w:t>The Company operates the Statutory Sick Pay Scheme and you are required to co-operate in the maintenance of necessary records. Payments made to you by the Company under sick pay provisions in satisfaction of any other contractual entitlement will go towards discharging the Company’s liability to make payment to you under the Statutory Sick Pay</w:t>
      </w:r>
      <w:r>
        <w:rPr>
          <w:spacing w:val="-3"/>
          <w:sz w:val="24"/>
        </w:rPr>
        <w:t> </w:t>
      </w:r>
      <w:r>
        <w:rPr>
          <w:sz w:val="24"/>
        </w:rPr>
        <w:t>Scheme.</w:t>
      </w:r>
    </w:p>
    <w:p>
      <w:pPr>
        <w:pStyle w:val="BodyText"/>
        <w:rPr>
          <w:sz w:val="26"/>
        </w:rPr>
      </w:pPr>
    </w:p>
    <w:p>
      <w:pPr>
        <w:pStyle w:val="BodyText"/>
        <w:spacing w:before="10"/>
        <w:rPr>
          <w:sz w:val="22"/>
        </w:rPr>
      </w:pPr>
    </w:p>
    <w:p>
      <w:pPr>
        <w:pStyle w:val="ListParagraph"/>
        <w:numPr>
          <w:ilvl w:val="0"/>
          <w:numId w:val="1"/>
        </w:numPr>
        <w:tabs>
          <w:tab w:pos="840" w:val="left" w:leader="none"/>
          <w:tab w:pos="841" w:val="left" w:leader="none"/>
        </w:tabs>
        <w:spacing w:line="240" w:lineRule="auto" w:before="0" w:after="0"/>
        <w:ind w:left="840" w:right="0" w:hanging="720"/>
        <w:jc w:val="left"/>
        <w:rPr>
          <w:sz w:val="24"/>
        </w:rPr>
      </w:pPr>
      <w:r>
        <w:rPr>
          <w:sz w:val="24"/>
          <w:u w:val="single"/>
        </w:rPr>
        <w:t>Pension</w:t>
      </w:r>
    </w:p>
    <w:p>
      <w:pPr>
        <w:pStyle w:val="BodyText"/>
        <w:spacing w:before="2"/>
        <w:rPr>
          <w:sz w:val="16"/>
        </w:rPr>
      </w:pPr>
    </w:p>
    <w:p>
      <w:pPr>
        <w:pStyle w:val="BodyText"/>
        <w:spacing w:line="480" w:lineRule="auto" w:before="90"/>
        <w:ind w:left="840"/>
      </w:pPr>
      <w:r>
        <w:rPr/>
        <w:t>The Company has a pension scheme of which you are entitled to the member after 3 months service.</w:t>
      </w:r>
    </w:p>
    <w:p>
      <w:pPr>
        <w:spacing w:after="0" w:line="480" w:lineRule="auto"/>
        <w:sectPr>
          <w:pgSz w:w="11900" w:h="16840"/>
          <w:pgMar w:header="0" w:footer="66" w:top="1320" w:bottom="260" w:left="1680" w:right="1680"/>
        </w:sectPr>
      </w:pPr>
    </w:p>
    <w:p>
      <w:pPr>
        <w:pStyle w:val="ListParagraph"/>
        <w:numPr>
          <w:ilvl w:val="0"/>
          <w:numId w:val="1"/>
        </w:numPr>
        <w:tabs>
          <w:tab w:pos="840" w:val="left" w:leader="none"/>
          <w:tab w:pos="841" w:val="left" w:leader="none"/>
        </w:tabs>
        <w:spacing w:line="240" w:lineRule="auto" w:before="76" w:after="0"/>
        <w:ind w:left="840" w:right="0" w:hanging="721"/>
        <w:jc w:val="left"/>
        <w:rPr>
          <w:sz w:val="24"/>
        </w:rPr>
      </w:pPr>
      <w:r>
        <w:rPr>
          <w:sz w:val="24"/>
          <w:u w:val="single"/>
        </w:rPr>
        <w:t>Termination of</w:t>
      </w:r>
      <w:r>
        <w:rPr>
          <w:spacing w:val="-2"/>
          <w:sz w:val="24"/>
          <w:u w:val="single"/>
        </w:rPr>
        <w:t> </w:t>
      </w:r>
      <w:r>
        <w:rPr>
          <w:sz w:val="24"/>
          <w:u w:val="single"/>
        </w:rPr>
        <w:t>Services</w:t>
      </w:r>
    </w:p>
    <w:p>
      <w:pPr>
        <w:pStyle w:val="BodyText"/>
        <w:spacing w:before="1"/>
        <w:rPr>
          <w:sz w:val="16"/>
        </w:rPr>
      </w:pPr>
    </w:p>
    <w:p>
      <w:pPr>
        <w:pStyle w:val="BodyText"/>
        <w:spacing w:before="90"/>
        <w:ind w:left="840"/>
      </w:pPr>
      <w:r>
        <w:rPr/>
        <w:t>Your Contract of Employment is terminable by notice as follows:-</w:t>
      </w:r>
    </w:p>
    <w:p>
      <w:pPr>
        <w:pStyle w:val="BodyText"/>
        <w:spacing w:before="11"/>
        <w:rPr>
          <w:sz w:val="23"/>
        </w:rPr>
      </w:pPr>
    </w:p>
    <w:p>
      <w:pPr>
        <w:pStyle w:val="ListParagraph"/>
        <w:numPr>
          <w:ilvl w:val="1"/>
          <w:numId w:val="1"/>
        </w:numPr>
        <w:tabs>
          <w:tab w:pos="1559" w:val="left" w:leader="none"/>
          <w:tab w:pos="1560" w:val="left" w:leader="none"/>
        </w:tabs>
        <w:spacing w:line="240" w:lineRule="auto" w:before="0" w:after="0"/>
        <w:ind w:left="1559" w:right="0" w:hanging="719"/>
        <w:jc w:val="left"/>
        <w:rPr>
          <w:sz w:val="24"/>
        </w:rPr>
      </w:pPr>
      <w:r>
        <w:rPr>
          <w:sz w:val="24"/>
          <w:u w:val="single"/>
        </w:rPr>
        <w:t>Notice by the</w:t>
      </w:r>
      <w:r>
        <w:rPr>
          <w:spacing w:val="-4"/>
          <w:sz w:val="24"/>
          <w:u w:val="single"/>
        </w:rPr>
        <w:t> </w:t>
      </w:r>
      <w:r>
        <w:rPr>
          <w:sz w:val="24"/>
          <w:u w:val="single"/>
        </w:rPr>
        <w:t>Company</w:t>
      </w:r>
    </w:p>
    <w:p>
      <w:pPr>
        <w:pStyle w:val="BodyText"/>
        <w:spacing w:before="1"/>
        <w:rPr>
          <w:sz w:val="16"/>
        </w:rPr>
      </w:pPr>
    </w:p>
    <w:p>
      <w:pPr>
        <w:pStyle w:val="BodyText"/>
        <w:tabs>
          <w:tab w:pos="5159" w:val="left" w:leader="none"/>
        </w:tabs>
        <w:spacing w:before="90"/>
        <w:ind w:left="1560"/>
      </w:pPr>
      <w:r>
        <w:rPr>
          <w:u w:val="single"/>
        </w:rPr>
        <w:t>Length of</w:t>
      </w:r>
      <w:r>
        <w:rPr>
          <w:spacing w:val="-1"/>
          <w:u w:val="single"/>
        </w:rPr>
        <w:t> </w:t>
      </w:r>
      <w:r>
        <w:rPr>
          <w:u w:val="single"/>
        </w:rPr>
        <w:t>continuous</w:t>
      </w:r>
      <w:r>
        <w:rPr>
          <w:spacing w:val="-1"/>
          <w:u w:val="single"/>
        </w:rPr>
        <w:t> </w:t>
      </w:r>
      <w:r>
        <w:rPr>
          <w:u w:val="single"/>
        </w:rPr>
        <w:t>service</w:t>
      </w:r>
      <w:r>
        <w:rPr/>
        <w:tab/>
      </w:r>
      <w:r>
        <w:rPr>
          <w:u w:val="single"/>
        </w:rPr>
        <w:t>Minimum period of</w:t>
      </w:r>
      <w:r>
        <w:rPr>
          <w:spacing w:val="-5"/>
          <w:u w:val="single"/>
        </w:rPr>
        <w:t> </w:t>
      </w:r>
      <w:r>
        <w:rPr>
          <w:u w:val="single"/>
        </w:rPr>
        <w:t>Notice</w:t>
      </w:r>
    </w:p>
    <w:p>
      <w:pPr>
        <w:pStyle w:val="BodyText"/>
        <w:spacing w:before="1"/>
        <w:rPr>
          <w:sz w:val="16"/>
        </w:rPr>
      </w:pPr>
    </w:p>
    <w:p>
      <w:pPr>
        <w:pStyle w:val="BodyText"/>
        <w:tabs>
          <w:tab w:pos="5159" w:val="left" w:leader="none"/>
        </w:tabs>
        <w:spacing w:before="90"/>
        <w:ind w:left="1559"/>
      </w:pPr>
      <w:r>
        <w:rPr/>
        <w:t>1 week to 4 years</w:t>
        <w:tab/>
        <w:t>4</w:t>
      </w:r>
      <w:r>
        <w:rPr>
          <w:spacing w:val="-1"/>
        </w:rPr>
        <w:t> </w:t>
      </w:r>
      <w:r>
        <w:rPr/>
        <w:t>weeks</w:t>
      </w:r>
    </w:p>
    <w:p>
      <w:pPr>
        <w:pStyle w:val="BodyText"/>
        <w:spacing w:before="11"/>
        <w:rPr>
          <w:sz w:val="23"/>
        </w:rPr>
      </w:pPr>
    </w:p>
    <w:p>
      <w:pPr>
        <w:pStyle w:val="BodyText"/>
        <w:tabs>
          <w:tab w:pos="5159" w:val="left" w:leader="none"/>
        </w:tabs>
        <w:spacing w:line="480" w:lineRule="auto"/>
        <w:ind w:left="5159" w:right="262" w:hanging="3600"/>
      </w:pPr>
      <w:r>
        <w:rPr/>
        <w:t>4 years to 12 years</w:t>
        <w:tab/>
        <w:t>1 week for each continuous year of</w:t>
      </w:r>
      <w:r>
        <w:rPr>
          <w:spacing w:val="-4"/>
        </w:rPr>
        <w:t> </w:t>
      </w:r>
      <w:r>
        <w:rPr/>
        <w:t>employment</w:t>
      </w:r>
    </w:p>
    <w:p>
      <w:pPr>
        <w:pStyle w:val="BodyText"/>
        <w:tabs>
          <w:tab w:pos="5158" w:val="left" w:leader="none"/>
        </w:tabs>
        <w:spacing w:before="10"/>
        <w:ind w:left="1559"/>
      </w:pPr>
      <w:r>
        <w:rPr/>
        <w:t>More than</w:t>
      </w:r>
      <w:r>
        <w:rPr>
          <w:spacing w:val="-1"/>
        </w:rPr>
        <w:t> </w:t>
      </w:r>
      <w:r>
        <w:rPr/>
        <w:t>12</w:t>
      </w:r>
      <w:r>
        <w:rPr>
          <w:spacing w:val="-1"/>
        </w:rPr>
        <w:t> </w:t>
      </w:r>
      <w:r>
        <w:rPr/>
        <w:t>years</w:t>
        <w:tab/>
        <w:t>12</w:t>
      </w:r>
      <w:r>
        <w:rPr>
          <w:spacing w:val="-1"/>
        </w:rPr>
        <w:t> </w:t>
      </w:r>
      <w:r>
        <w:rPr/>
        <w:t>weeks</w:t>
      </w:r>
    </w:p>
    <w:p>
      <w:pPr>
        <w:pStyle w:val="BodyText"/>
        <w:rPr>
          <w:sz w:val="26"/>
        </w:rPr>
      </w:pPr>
    </w:p>
    <w:p>
      <w:pPr>
        <w:pStyle w:val="BodyText"/>
        <w:rPr>
          <w:sz w:val="26"/>
        </w:rPr>
      </w:pPr>
    </w:p>
    <w:p>
      <w:pPr>
        <w:pStyle w:val="ListParagraph"/>
        <w:numPr>
          <w:ilvl w:val="1"/>
          <w:numId w:val="1"/>
        </w:numPr>
        <w:tabs>
          <w:tab w:pos="1480" w:val="left" w:leader="none"/>
          <w:tab w:pos="1481" w:val="left" w:leader="none"/>
        </w:tabs>
        <w:spacing w:line="240" w:lineRule="auto" w:before="230" w:after="0"/>
        <w:ind w:left="1480" w:right="0" w:hanging="640"/>
        <w:jc w:val="left"/>
        <w:rPr>
          <w:sz w:val="24"/>
        </w:rPr>
      </w:pPr>
      <w:r>
        <w:rPr>
          <w:sz w:val="24"/>
          <w:u w:val="single"/>
        </w:rPr>
        <w:t>Notice to the</w:t>
      </w:r>
      <w:r>
        <w:rPr>
          <w:spacing w:val="-4"/>
          <w:sz w:val="24"/>
          <w:u w:val="single"/>
        </w:rPr>
        <w:t> </w:t>
      </w:r>
      <w:r>
        <w:rPr>
          <w:sz w:val="24"/>
          <w:u w:val="single"/>
        </w:rPr>
        <w:t>Company</w:t>
      </w:r>
    </w:p>
    <w:p>
      <w:pPr>
        <w:pStyle w:val="BodyText"/>
        <w:spacing w:before="2"/>
        <w:rPr>
          <w:sz w:val="16"/>
        </w:rPr>
      </w:pPr>
    </w:p>
    <w:p>
      <w:pPr>
        <w:pStyle w:val="BodyText"/>
        <w:tabs>
          <w:tab w:pos="5159" w:val="left" w:leader="none"/>
        </w:tabs>
        <w:spacing w:before="90"/>
        <w:ind w:left="899"/>
      </w:pPr>
      <w:r>
        <w:rPr>
          <w:u w:val="single"/>
        </w:rPr>
        <w:t>Length of</w:t>
      </w:r>
      <w:r>
        <w:rPr>
          <w:spacing w:val="-1"/>
          <w:u w:val="single"/>
        </w:rPr>
        <w:t> </w:t>
      </w:r>
      <w:r>
        <w:rPr>
          <w:u w:val="single"/>
        </w:rPr>
        <w:t>continuous</w:t>
      </w:r>
      <w:r>
        <w:rPr>
          <w:spacing w:val="-1"/>
          <w:u w:val="single"/>
        </w:rPr>
        <w:t> </w:t>
      </w:r>
      <w:r>
        <w:rPr>
          <w:u w:val="single"/>
        </w:rPr>
        <w:t>service</w:t>
      </w:r>
      <w:r>
        <w:rPr/>
        <w:tab/>
      </w:r>
      <w:r>
        <w:rPr>
          <w:u w:val="single"/>
        </w:rPr>
        <w:t>Minimum period of</w:t>
      </w:r>
      <w:r>
        <w:rPr>
          <w:spacing w:val="-5"/>
          <w:u w:val="single"/>
        </w:rPr>
        <w:t> </w:t>
      </w:r>
      <w:r>
        <w:rPr>
          <w:u w:val="single"/>
        </w:rPr>
        <w:t>Notice</w:t>
      </w:r>
    </w:p>
    <w:p>
      <w:pPr>
        <w:pStyle w:val="BodyText"/>
        <w:spacing w:before="2"/>
        <w:rPr>
          <w:sz w:val="16"/>
        </w:rPr>
      </w:pPr>
    </w:p>
    <w:p>
      <w:pPr>
        <w:pStyle w:val="BodyText"/>
        <w:tabs>
          <w:tab w:pos="5159" w:val="left" w:leader="none"/>
        </w:tabs>
        <w:spacing w:before="90"/>
        <w:ind w:left="839"/>
      </w:pPr>
      <w:r>
        <w:rPr/>
        <w:t>1 week to</w:t>
      </w:r>
      <w:r>
        <w:rPr>
          <w:spacing w:val="-1"/>
        </w:rPr>
        <w:t> </w:t>
      </w:r>
      <w:r>
        <w:rPr/>
        <w:t>3</w:t>
      </w:r>
      <w:r>
        <w:rPr>
          <w:spacing w:val="-1"/>
        </w:rPr>
        <w:t> </w:t>
      </w:r>
      <w:r>
        <w:rPr/>
        <w:t>months</w:t>
        <w:tab/>
        <w:t>1 week</w:t>
      </w:r>
    </w:p>
    <w:p>
      <w:pPr>
        <w:pStyle w:val="BodyText"/>
        <w:spacing w:before="11"/>
        <w:rPr>
          <w:sz w:val="23"/>
        </w:rPr>
      </w:pPr>
    </w:p>
    <w:p>
      <w:pPr>
        <w:pStyle w:val="BodyText"/>
        <w:tabs>
          <w:tab w:pos="5159" w:val="left" w:leader="none"/>
        </w:tabs>
        <w:ind w:left="839"/>
      </w:pPr>
      <w:r>
        <w:rPr/>
        <w:t>3</w:t>
      </w:r>
      <w:r>
        <w:rPr>
          <w:spacing w:val="-1"/>
        </w:rPr>
        <w:t> </w:t>
      </w:r>
      <w:r>
        <w:rPr/>
        <w:t>months</w:t>
      </w:r>
      <w:r>
        <w:rPr>
          <w:spacing w:val="-1"/>
        </w:rPr>
        <w:t> </w:t>
      </w:r>
      <w:r>
        <w:rPr/>
        <w:t>onwards</w:t>
        <w:tab/>
        <w:t>1</w:t>
      </w:r>
      <w:r>
        <w:rPr>
          <w:spacing w:val="-2"/>
        </w:rPr>
        <w:t> </w:t>
      </w:r>
      <w:r>
        <w:rPr/>
        <w:t>month</w:t>
      </w:r>
    </w:p>
    <w:p>
      <w:pPr>
        <w:pStyle w:val="BodyText"/>
        <w:rPr>
          <w:sz w:val="26"/>
        </w:rPr>
      </w:pPr>
    </w:p>
    <w:p>
      <w:pPr>
        <w:pStyle w:val="BodyText"/>
        <w:rPr>
          <w:sz w:val="26"/>
        </w:rPr>
      </w:pPr>
    </w:p>
    <w:p>
      <w:pPr>
        <w:pStyle w:val="ListParagraph"/>
        <w:numPr>
          <w:ilvl w:val="0"/>
          <w:numId w:val="1"/>
        </w:numPr>
        <w:tabs>
          <w:tab w:pos="840" w:val="left" w:leader="none"/>
          <w:tab w:pos="841" w:val="left" w:leader="none"/>
        </w:tabs>
        <w:spacing w:line="240" w:lineRule="auto" w:before="228" w:after="0"/>
        <w:ind w:left="840" w:right="0" w:hanging="720"/>
        <w:jc w:val="left"/>
        <w:rPr>
          <w:sz w:val="24"/>
        </w:rPr>
      </w:pPr>
      <w:r>
        <w:rPr>
          <w:sz w:val="24"/>
          <w:u w:val="single"/>
        </w:rPr>
        <w:t>Confidentiality</w:t>
      </w:r>
    </w:p>
    <w:p>
      <w:pPr>
        <w:pStyle w:val="BodyText"/>
        <w:spacing w:before="1"/>
        <w:rPr>
          <w:sz w:val="16"/>
        </w:rPr>
      </w:pPr>
    </w:p>
    <w:p>
      <w:pPr>
        <w:pStyle w:val="BodyText"/>
        <w:spacing w:line="480" w:lineRule="auto" w:before="90"/>
        <w:ind w:left="839" w:right="109"/>
        <w:jc w:val="both"/>
      </w:pPr>
      <w:r>
        <w:rPr/>
        <w:t>You should not at any time during your employment (except so far as is necessary and proper in the course of your employment) or at any time after your employment has terminated disclose to any person any information as to the practice, business dealings or affairs of the Company or any of the Company’s customers or clients or as to any other matters which may have come to your knowledge by reason of your employment.</w:t>
      </w:r>
    </w:p>
    <w:p>
      <w:pPr>
        <w:spacing w:after="0" w:line="480" w:lineRule="auto"/>
        <w:jc w:val="both"/>
        <w:sectPr>
          <w:pgSz w:w="11900" w:h="16840"/>
          <w:pgMar w:header="0" w:footer="66" w:top="1360" w:bottom="260" w:left="1680" w:right="1680"/>
        </w:sectPr>
      </w:pPr>
    </w:p>
    <w:p>
      <w:pPr>
        <w:pStyle w:val="ListParagraph"/>
        <w:numPr>
          <w:ilvl w:val="0"/>
          <w:numId w:val="1"/>
        </w:numPr>
        <w:tabs>
          <w:tab w:pos="840" w:val="left" w:leader="none"/>
          <w:tab w:pos="841" w:val="left" w:leader="none"/>
        </w:tabs>
        <w:spacing w:line="240" w:lineRule="auto" w:before="76" w:after="0"/>
        <w:ind w:left="840" w:right="0" w:hanging="720"/>
        <w:jc w:val="left"/>
        <w:rPr>
          <w:sz w:val="24"/>
        </w:rPr>
      </w:pPr>
      <w:r>
        <w:rPr>
          <w:sz w:val="24"/>
          <w:u w:val="single"/>
        </w:rPr>
        <w:t>Outside</w:t>
      </w:r>
      <w:r>
        <w:rPr>
          <w:spacing w:val="-5"/>
          <w:sz w:val="24"/>
          <w:u w:val="single"/>
        </w:rPr>
        <w:t> </w:t>
      </w:r>
      <w:r>
        <w:rPr>
          <w:sz w:val="24"/>
          <w:u w:val="single"/>
        </w:rPr>
        <w:t>Employment</w:t>
      </w:r>
    </w:p>
    <w:p>
      <w:pPr>
        <w:pStyle w:val="BodyText"/>
        <w:spacing w:before="1"/>
        <w:rPr>
          <w:sz w:val="16"/>
        </w:rPr>
      </w:pPr>
    </w:p>
    <w:p>
      <w:pPr>
        <w:pStyle w:val="BodyText"/>
        <w:spacing w:line="480" w:lineRule="auto" w:before="90"/>
        <w:ind w:left="839" w:right="110" w:hanging="1"/>
        <w:jc w:val="both"/>
      </w:pPr>
      <w:r>
        <w:rPr/>
        <w:t>You are expected to devote your whole time, skill and attention during working hours to your work for the Company. You must not engage in any other work outside working hours, paid or unpaid, without the prior written permission of the management. Permission will not be granted for you to engage in any activity which the Company believes to be direct or indirect competition with the Company’s business or which in the Company’s view does or might impair your ability to perform your duties for the Company  fully and efficiently.</w:t>
      </w:r>
    </w:p>
    <w:p>
      <w:pPr>
        <w:pStyle w:val="BodyText"/>
        <w:rPr>
          <w:sz w:val="26"/>
        </w:rPr>
      </w:pPr>
    </w:p>
    <w:p>
      <w:pPr>
        <w:pStyle w:val="BodyText"/>
        <w:spacing w:before="9"/>
        <w:rPr>
          <w:sz w:val="22"/>
        </w:rPr>
      </w:pPr>
    </w:p>
    <w:p>
      <w:pPr>
        <w:pStyle w:val="ListParagraph"/>
        <w:numPr>
          <w:ilvl w:val="0"/>
          <w:numId w:val="1"/>
        </w:numPr>
        <w:tabs>
          <w:tab w:pos="840" w:val="left" w:leader="none"/>
          <w:tab w:pos="841" w:val="left" w:leader="none"/>
        </w:tabs>
        <w:spacing w:line="240" w:lineRule="auto" w:before="1" w:after="0"/>
        <w:ind w:left="840" w:right="0" w:hanging="720"/>
        <w:jc w:val="left"/>
        <w:rPr>
          <w:sz w:val="24"/>
        </w:rPr>
      </w:pPr>
      <w:r>
        <w:rPr>
          <w:sz w:val="24"/>
          <w:u w:val="single"/>
        </w:rPr>
        <w:t>Covenants by you (in protection of the Company’s</w:t>
      </w:r>
      <w:r>
        <w:rPr>
          <w:spacing w:val="-4"/>
          <w:sz w:val="24"/>
          <w:u w:val="single"/>
        </w:rPr>
        <w:t> </w:t>
      </w:r>
      <w:r>
        <w:rPr>
          <w:sz w:val="24"/>
          <w:u w:val="single"/>
        </w:rPr>
        <w:t>goodwill)</w:t>
      </w:r>
    </w:p>
    <w:p>
      <w:pPr>
        <w:pStyle w:val="BodyText"/>
        <w:spacing w:before="2"/>
        <w:rPr>
          <w:sz w:val="16"/>
        </w:rPr>
      </w:pPr>
    </w:p>
    <w:p>
      <w:pPr>
        <w:pStyle w:val="BodyText"/>
        <w:spacing w:line="480" w:lineRule="auto" w:before="90"/>
        <w:ind w:left="239" w:right="336" w:firstLine="600"/>
      </w:pPr>
      <w:r>
        <w:rPr/>
        <w:t>In consideration of your employment with the Company, you have agreed to be bound by the terms which follow:</w:t>
      </w:r>
    </w:p>
    <w:p>
      <w:pPr>
        <w:pStyle w:val="ListParagraph"/>
        <w:numPr>
          <w:ilvl w:val="1"/>
          <w:numId w:val="3"/>
        </w:numPr>
        <w:tabs>
          <w:tab w:pos="840" w:val="left" w:leader="none"/>
          <w:tab w:pos="841" w:val="left" w:leader="none"/>
        </w:tabs>
        <w:spacing w:line="240" w:lineRule="auto" w:before="9" w:after="0"/>
        <w:ind w:left="840" w:right="0" w:hanging="720"/>
        <w:jc w:val="left"/>
        <w:rPr>
          <w:sz w:val="24"/>
        </w:rPr>
      </w:pPr>
      <w:r>
        <w:rPr>
          <w:sz w:val="24"/>
        </w:rPr>
        <w:t>In this</w:t>
      </w:r>
      <w:r>
        <w:rPr>
          <w:spacing w:val="-1"/>
          <w:sz w:val="24"/>
        </w:rPr>
        <w:t> </w:t>
      </w:r>
      <w:r>
        <w:rPr>
          <w:sz w:val="24"/>
        </w:rPr>
        <w:t>Clause:-</w:t>
      </w:r>
    </w:p>
    <w:p>
      <w:pPr>
        <w:pStyle w:val="BodyText"/>
      </w:pPr>
    </w:p>
    <w:p>
      <w:pPr>
        <w:pStyle w:val="ListParagraph"/>
        <w:numPr>
          <w:ilvl w:val="2"/>
          <w:numId w:val="3"/>
        </w:numPr>
        <w:tabs>
          <w:tab w:pos="1561" w:val="left" w:leader="none"/>
        </w:tabs>
        <w:spacing w:line="240" w:lineRule="auto" w:before="0" w:after="0"/>
        <w:ind w:left="1560" w:right="0" w:hanging="720"/>
        <w:jc w:val="left"/>
        <w:rPr>
          <w:sz w:val="24"/>
        </w:rPr>
      </w:pPr>
      <w:r>
        <w:rPr>
          <w:sz w:val="24"/>
        </w:rPr>
        <w:t>“Company” means</w:t>
      </w:r>
      <w:r>
        <w:rPr>
          <w:spacing w:val="-4"/>
          <w:sz w:val="24"/>
        </w:rPr>
        <w:t> </w:t>
      </w:r>
      <w:r>
        <w:rPr>
          <w:sz w:val="24"/>
        </w:rPr>
        <w:t>………………..;</w:t>
      </w:r>
    </w:p>
    <w:p>
      <w:pPr>
        <w:pStyle w:val="BodyText"/>
        <w:spacing w:before="11"/>
        <w:rPr>
          <w:sz w:val="23"/>
        </w:rPr>
      </w:pPr>
    </w:p>
    <w:p>
      <w:pPr>
        <w:pStyle w:val="ListParagraph"/>
        <w:numPr>
          <w:ilvl w:val="2"/>
          <w:numId w:val="3"/>
        </w:numPr>
        <w:tabs>
          <w:tab w:pos="1562" w:val="left" w:leader="none"/>
        </w:tabs>
        <w:spacing w:line="480" w:lineRule="auto" w:before="0" w:after="0"/>
        <w:ind w:left="1560" w:right="112" w:hanging="720"/>
        <w:jc w:val="both"/>
        <w:rPr>
          <w:sz w:val="24"/>
        </w:rPr>
      </w:pPr>
      <w:r>
        <w:rPr>
          <w:sz w:val="24"/>
        </w:rPr>
        <w:t>the “Restricted Period” means the period of 6 months immediately following the termination of the</w:t>
      </w:r>
      <w:r>
        <w:rPr>
          <w:spacing w:val="-9"/>
          <w:sz w:val="24"/>
        </w:rPr>
        <w:t> </w:t>
      </w:r>
      <w:r>
        <w:rPr>
          <w:sz w:val="24"/>
        </w:rPr>
        <w:t>Employment;</w:t>
      </w:r>
    </w:p>
    <w:p>
      <w:pPr>
        <w:pStyle w:val="ListParagraph"/>
        <w:numPr>
          <w:ilvl w:val="2"/>
          <w:numId w:val="3"/>
        </w:numPr>
        <w:tabs>
          <w:tab w:pos="1561" w:val="left" w:leader="none"/>
        </w:tabs>
        <w:spacing w:line="480" w:lineRule="auto" w:before="9" w:after="0"/>
        <w:ind w:left="1560" w:right="111" w:hanging="720"/>
        <w:jc w:val="both"/>
        <w:rPr>
          <w:sz w:val="24"/>
        </w:rPr>
      </w:pPr>
      <w:r>
        <w:rPr>
          <w:sz w:val="24"/>
        </w:rPr>
        <w:t>a “Restricted Employee” means any person employed by the  Company;</w:t>
      </w:r>
    </w:p>
    <w:p>
      <w:pPr>
        <w:pStyle w:val="ListParagraph"/>
        <w:numPr>
          <w:ilvl w:val="2"/>
          <w:numId w:val="3"/>
        </w:numPr>
        <w:tabs>
          <w:tab w:pos="1561" w:val="left" w:leader="none"/>
        </w:tabs>
        <w:spacing w:line="480" w:lineRule="auto" w:before="9" w:after="0"/>
        <w:ind w:left="1560" w:right="111" w:hanging="720"/>
        <w:jc w:val="both"/>
        <w:rPr>
          <w:sz w:val="24"/>
        </w:rPr>
      </w:pPr>
      <w:r>
        <w:rPr>
          <w:sz w:val="24"/>
        </w:rPr>
        <w:t>the “Restricted Business” means a business involving the supply of services substantially the same as or capable of use in substitution for services supplied by the Company in the market in the United  Kingdom of</w:t>
      </w:r>
      <w:r>
        <w:rPr>
          <w:spacing w:val="36"/>
          <w:sz w:val="24"/>
        </w:rPr>
        <w:t> </w:t>
      </w:r>
      <w:r>
        <w:rPr>
          <w:sz w:val="24"/>
        </w:rPr>
        <w:t>……………………………..</w:t>
      </w:r>
    </w:p>
    <w:p>
      <w:pPr>
        <w:spacing w:after="0" w:line="480" w:lineRule="auto"/>
        <w:jc w:val="both"/>
        <w:rPr>
          <w:sz w:val="24"/>
        </w:rPr>
        <w:sectPr>
          <w:pgSz w:w="11900" w:h="16840"/>
          <w:pgMar w:header="0" w:footer="66" w:top="1360" w:bottom="260" w:left="1680" w:right="1680"/>
        </w:sectPr>
      </w:pPr>
    </w:p>
    <w:p>
      <w:pPr>
        <w:pStyle w:val="ListParagraph"/>
        <w:numPr>
          <w:ilvl w:val="2"/>
          <w:numId w:val="3"/>
        </w:numPr>
        <w:tabs>
          <w:tab w:pos="1562" w:val="left" w:leader="none"/>
        </w:tabs>
        <w:spacing w:line="480" w:lineRule="auto" w:before="76" w:after="0"/>
        <w:ind w:left="1560" w:right="111" w:hanging="720"/>
        <w:jc w:val="left"/>
        <w:rPr>
          <w:sz w:val="24"/>
        </w:rPr>
      </w:pPr>
      <w:r>
        <w:rPr>
          <w:sz w:val="24"/>
        </w:rPr>
        <w:t>“Termination Date” means the date on which the Employment is terminated.</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08" w:hanging="720"/>
        <w:jc w:val="both"/>
        <w:rPr>
          <w:sz w:val="24"/>
        </w:rPr>
      </w:pPr>
      <w:r>
        <w:rPr>
          <w:sz w:val="24"/>
        </w:rPr>
        <w:t>You are likely to obtain in the course of the Employment Confidential Information and personal knowledge of and influence over the customers and employees of the Company and you hereby agree with the Company that in addition to the remaining provisions of this Agreement and without prejudice to any other restrictions imposed on you by general law you will be bound by the restraints set out</w:t>
      </w:r>
      <w:r>
        <w:rPr>
          <w:spacing w:val="-1"/>
          <w:sz w:val="24"/>
        </w:rPr>
        <w:t> </w:t>
      </w:r>
      <w:r>
        <w:rPr>
          <w:sz w:val="24"/>
        </w:rPr>
        <w:t>below.</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10" w:hanging="720"/>
        <w:jc w:val="both"/>
        <w:rPr>
          <w:sz w:val="24"/>
        </w:rPr>
      </w:pPr>
      <w:r>
        <w:rPr>
          <w:sz w:val="24"/>
        </w:rPr>
        <w:t>You will not without the prior written consent of the Company during the Restricted Period be engaged or interested in or concerned with (in any capacity and whether on your own account or in conjunction with any other person) the Restricted Business in the United Kingdom provided that you will be free to hold or be beneficially interested in shares or securities quoted on any recognised investment exchange if you make full disclosure to the Company of such interest and neither hold nor are beneficially interested in more than five per cent of any single class of such shares or</w:t>
      </w:r>
      <w:r>
        <w:rPr>
          <w:spacing w:val="-7"/>
          <w:sz w:val="24"/>
        </w:rPr>
        <w:t> </w:t>
      </w:r>
      <w:r>
        <w:rPr>
          <w:sz w:val="24"/>
        </w:rPr>
        <w:t>securities.</w:t>
      </w:r>
    </w:p>
    <w:p>
      <w:pPr>
        <w:pStyle w:val="BodyText"/>
        <w:rPr>
          <w:sz w:val="26"/>
        </w:rPr>
      </w:pPr>
    </w:p>
    <w:p>
      <w:pPr>
        <w:pStyle w:val="BodyText"/>
        <w:rPr>
          <w:sz w:val="26"/>
        </w:rPr>
      </w:pPr>
    </w:p>
    <w:p>
      <w:pPr>
        <w:pStyle w:val="BodyText"/>
        <w:rPr>
          <w:sz w:val="26"/>
        </w:rPr>
      </w:pPr>
    </w:p>
    <w:p>
      <w:pPr>
        <w:pStyle w:val="ListParagraph"/>
        <w:numPr>
          <w:ilvl w:val="1"/>
          <w:numId w:val="4"/>
        </w:numPr>
        <w:tabs>
          <w:tab w:pos="841" w:val="left" w:leader="none"/>
        </w:tabs>
        <w:spacing w:line="480" w:lineRule="auto" w:before="216" w:after="0"/>
        <w:ind w:left="840" w:right="110" w:hanging="720"/>
        <w:jc w:val="both"/>
        <w:rPr>
          <w:sz w:val="24"/>
        </w:rPr>
      </w:pPr>
      <w:r>
        <w:rPr>
          <w:sz w:val="24"/>
        </w:rPr>
        <w:t>You will not without the prior written consent of the Company in competition with the Company during the Restricted Period in any capacity whatever and whether on your own account or in conjunction with any other person canvass, solicit or accept or facilitate the canvassing or solicitation or acceptance of work</w:t>
      </w:r>
      <w:r>
        <w:rPr>
          <w:spacing w:val="12"/>
          <w:sz w:val="24"/>
        </w:rPr>
        <w:t> </w:t>
      </w:r>
      <w:r>
        <w:rPr>
          <w:sz w:val="24"/>
        </w:rPr>
        <w:t>in</w:t>
      </w:r>
      <w:r>
        <w:rPr>
          <w:spacing w:val="12"/>
          <w:sz w:val="24"/>
        </w:rPr>
        <w:t> </w:t>
      </w:r>
      <w:r>
        <w:rPr>
          <w:sz w:val="24"/>
        </w:rPr>
        <w:t>respect</w:t>
      </w:r>
      <w:r>
        <w:rPr>
          <w:spacing w:val="12"/>
          <w:sz w:val="24"/>
        </w:rPr>
        <w:t> </w:t>
      </w:r>
      <w:r>
        <w:rPr>
          <w:sz w:val="24"/>
        </w:rPr>
        <w:t>of</w:t>
      </w:r>
      <w:r>
        <w:rPr>
          <w:spacing w:val="12"/>
          <w:sz w:val="24"/>
        </w:rPr>
        <w:t> </w:t>
      </w:r>
      <w:r>
        <w:rPr>
          <w:sz w:val="24"/>
        </w:rPr>
        <w:t>the</w:t>
      </w:r>
      <w:r>
        <w:rPr>
          <w:spacing w:val="12"/>
          <w:sz w:val="24"/>
        </w:rPr>
        <w:t> </w:t>
      </w:r>
      <w:r>
        <w:rPr>
          <w:sz w:val="24"/>
        </w:rPr>
        <w:t>Restricted</w:t>
      </w:r>
      <w:r>
        <w:rPr>
          <w:spacing w:val="12"/>
          <w:sz w:val="24"/>
        </w:rPr>
        <w:t> </w:t>
      </w:r>
      <w:r>
        <w:rPr>
          <w:sz w:val="24"/>
        </w:rPr>
        <w:t>Business</w:t>
      </w:r>
      <w:r>
        <w:rPr>
          <w:spacing w:val="12"/>
          <w:sz w:val="24"/>
        </w:rPr>
        <w:t> </w:t>
      </w:r>
      <w:r>
        <w:rPr>
          <w:sz w:val="24"/>
        </w:rPr>
        <w:t>from</w:t>
      </w:r>
      <w:r>
        <w:rPr>
          <w:spacing w:val="10"/>
          <w:sz w:val="24"/>
        </w:rPr>
        <w:t> </w:t>
      </w:r>
      <w:r>
        <w:rPr>
          <w:sz w:val="24"/>
        </w:rPr>
        <w:t>any</w:t>
      </w:r>
      <w:r>
        <w:rPr>
          <w:spacing w:val="12"/>
          <w:sz w:val="24"/>
        </w:rPr>
        <w:t> </w:t>
      </w:r>
      <w:r>
        <w:rPr>
          <w:sz w:val="24"/>
        </w:rPr>
        <w:t>person</w:t>
      </w:r>
      <w:r>
        <w:rPr>
          <w:spacing w:val="12"/>
          <w:sz w:val="24"/>
        </w:rPr>
        <w:t> </w:t>
      </w:r>
      <w:r>
        <w:rPr>
          <w:sz w:val="24"/>
        </w:rPr>
        <w:t>who</w:t>
      </w:r>
      <w:r>
        <w:rPr>
          <w:spacing w:val="12"/>
          <w:sz w:val="24"/>
        </w:rPr>
        <w:t> </w:t>
      </w:r>
      <w:r>
        <w:rPr>
          <w:sz w:val="24"/>
        </w:rPr>
        <w:t>on</w:t>
      </w:r>
      <w:r>
        <w:rPr>
          <w:spacing w:val="12"/>
          <w:sz w:val="24"/>
        </w:rPr>
        <w:t> </w:t>
      </w:r>
      <w:r>
        <w:rPr>
          <w:sz w:val="24"/>
        </w:rPr>
        <w:t>or</w:t>
      </w:r>
      <w:r>
        <w:rPr>
          <w:spacing w:val="12"/>
          <w:sz w:val="24"/>
        </w:rPr>
        <w:t> </w:t>
      </w:r>
      <w:r>
        <w:rPr>
          <w:sz w:val="24"/>
        </w:rPr>
        <w:t>during</w:t>
      </w:r>
    </w:p>
    <w:p>
      <w:pPr>
        <w:spacing w:after="0" w:line="480" w:lineRule="auto"/>
        <w:jc w:val="both"/>
        <w:rPr>
          <w:sz w:val="24"/>
        </w:rPr>
        <w:sectPr>
          <w:pgSz w:w="11900" w:h="16840"/>
          <w:pgMar w:header="0" w:footer="66" w:top="1360" w:bottom="260" w:left="1680" w:right="1680"/>
        </w:sectPr>
      </w:pPr>
    </w:p>
    <w:p>
      <w:pPr>
        <w:pStyle w:val="BodyText"/>
        <w:spacing w:line="480" w:lineRule="auto" w:before="76"/>
        <w:ind w:left="840" w:right="110"/>
        <w:jc w:val="both"/>
      </w:pPr>
      <w:r>
        <w:rPr/>
        <w:t>the period of 12 months immediately before the Termination Date was a customer of the Company or a person with whom the Company had business dealings.</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10" w:hanging="720"/>
        <w:jc w:val="both"/>
        <w:rPr>
          <w:sz w:val="24"/>
        </w:rPr>
      </w:pPr>
      <w:r>
        <w:rPr>
          <w:sz w:val="24"/>
        </w:rPr>
        <w:t>You will not without the prior written consent of the Company during the Employment and the Restricted Period in any capacity whatever and whether on your own account or in conjunction with any other person employ or offer employment to or endeavour to entice from the employment of the Company any Restricted Employee or in any way discourage any Restricted Employee from continuing in the employment of the</w:t>
      </w:r>
      <w:r>
        <w:rPr>
          <w:spacing w:val="-9"/>
          <w:sz w:val="24"/>
        </w:rPr>
        <w:t> </w:t>
      </w:r>
      <w:r>
        <w:rPr>
          <w:sz w:val="24"/>
        </w:rPr>
        <w:t>Company.</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11" w:hanging="720"/>
        <w:jc w:val="both"/>
        <w:rPr>
          <w:sz w:val="24"/>
        </w:rPr>
      </w:pPr>
      <w:r>
        <w:rPr>
          <w:sz w:val="24"/>
        </w:rPr>
        <w:t>You will not during the Restricted Period assist, advise or give any  information to any person for the purpose of that person’s doing any act which if done by you yourself would be in breach of any of the above provisions of this</w:t>
      </w:r>
      <w:r>
        <w:rPr>
          <w:spacing w:val="-1"/>
          <w:sz w:val="24"/>
        </w:rPr>
        <w:t> </w:t>
      </w:r>
      <w:r>
        <w:rPr>
          <w:sz w:val="24"/>
        </w:rPr>
        <w:t>Clause.</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10" w:hanging="720"/>
        <w:jc w:val="both"/>
        <w:rPr>
          <w:sz w:val="24"/>
        </w:rPr>
      </w:pPr>
      <w:r>
        <w:rPr>
          <w:sz w:val="24"/>
        </w:rPr>
        <w:t>You hereby acknowledge and agree that the covenants contained in this  Clause are separate and severable and that the restrictions contained in the covenants are the minimum necessary to protect the proper interests of the Company and are fair and reasonable in all the circumstances and are therefore enforceable. The parties recognise that such restrictions may be rendered invalid or that the validity of them may become open to doubt as a result of changing circumstances and for other reasons which are not foreseeable by the parties and the parties therefore agree that:-</w:t>
      </w:r>
    </w:p>
    <w:p>
      <w:pPr>
        <w:spacing w:after="0" w:line="480" w:lineRule="auto"/>
        <w:jc w:val="both"/>
        <w:rPr>
          <w:sz w:val="24"/>
        </w:rPr>
        <w:sectPr>
          <w:pgSz w:w="11900" w:h="16840"/>
          <w:pgMar w:header="0" w:footer="66" w:top="1360" w:bottom="260" w:left="1680" w:right="1680"/>
        </w:sectPr>
      </w:pPr>
    </w:p>
    <w:p>
      <w:pPr>
        <w:pStyle w:val="ListParagraph"/>
        <w:numPr>
          <w:ilvl w:val="2"/>
          <w:numId w:val="4"/>
        </w:numPr>
        <w:tabs>
          <w:tab w:pos="1562" w:val="left" w:leader="none"/>
        </w:tabs>
        <w:spacing w:line="480" w:lineRule="auto" w:before="76" w:after="0"/>
        <w:ind w:left="1560" w:right="109" w:hanging="720"/>
        <w:jc w:val="both"/>
        <w:rPr>
          <w:sz w:val="24"/>
        </w:rPr>
      </w:pPr>
      <w:r>
        <w:rPr>
          <w:sz w:val="24"/>
        </w:rPr>
        <w:t>if any or more of the restrictions contained in this Clause shall individually or together be adjudged for whatever reason to go beyond what is reasonable in all the circumstances for the protection of the legitimate interests of the Company but would be adjudged reasonable if any particular restriction or restrictions were deleted or limited in  any manner including without prejudice to the generality of the above by any reduction in duration or geographical area the restrictions in question shall apply with such deletions or limitations to them;</w:t>
      </w:r>
      <w:r>
        <w:rPr>
          <w:spacing w:val="-4"/>
          <w:sz w:val="24"/>
        </w:rPr>
        <w:t> </w:t>
      </w:r>
      <w:r>
        <w:rPr>
          <w:sz w:val="24"/>
        </w:rPr>
        <w:t>and</w:t>
      </w:r>
    </w:p>
    <w:p>
      <w:pPr>
        <w:pStyle w:val="ListParagraph"/>
        <w:numPr>
          <w:ilvl w:val="2"/>
          <w:numId w:val="4"/>
        </w:numPr>
        <w:tabs>
          <w:tab w:pos="1561" w:val="left" w:leader="none"/>
        </w:tabs>
        <w:spacing w:line="480" w:lineRule="auto" w:before="9" w:after="0"/>
        <w:ind w:left="1560" w:right="110" w:hanging="720"/>
        <w:jc w:val="both"/>
        <w:rPr>
          <w:sz w:val="24"/>
        </w:rPr>
      </w:pPr>
      <w:r>
        <w:rPr>
          <w:sz w:val="24"/>
        </w:rPr>
        <w:t>if at any time and for whatever reason the Company shall consider it to be in its best interests to do so it may at its discretion by notice to you delete or limit any one or more of the restrictions contained in this Clause and in such event the restrictions in question shall apply with such deletions or</w:t>
      </w:r>
      <w:r>
        <w:rPr>
          <w:spacing w:val="-2"/>
          <w:sz w:val="24"/>
        </w:rPr>
        <w:t> </w:t>
      </w:r>
      <w:r>
        <w:rPr>
          <w:sz w:val="24"/>
        </w:rPr>
        <w:t>limitations.</w:t>
      </w:r>
    </w:p>
    <w:p>
      <w:pPr>
        <w:pStyle w:val="BodyText"/>
        <w:rPr>
          <w:sz w:val="26"/>
        </w:rPr>
      </w:pPr>
    </w:p>
    <w:p>
      <w:pPr>
        <w:pStyle w:val="BodyText"/>
        <w:spacing w:before="8"/>
        <w:rPr>
          <w:sz w:val="22"/>
        </w:rPr>
      </w:pPr>
    </w:p>
    <w:p>
      <w:pPr>
        <w:pStyle w:val="ListParagraph"/>
        <w:numPr>
          <w:ilvl w:val="1"/>
          <w:numId w:val="4"/>
        </w:numPr>
        <w:tabs>
          <w:tab w:pos="841" w:val="left" w:leader="none"/>
        </w:tabs>
        <w:spacing w:line="480" w:lineRule="auto" w:before="0" w:after="0"/>
        <w:ind w:left="840" w:right="110" w:hanging="720"/>
        <w:jc w:val="both"/>
        <w:rPr>
          <w:sz w:val="24"/>
        </w:rPr>
      </w:pPr>
      <w:r>
        <w:rPr>
          <w:sz w:val="24"/>
        </w:rPr>
        <w:t>You undertake that if any person shall during the Employment or the Restricted Period make to you any offer of employment or of a contract for services or of consultancy or any other contract which would or might involve you in being in breach of any of the restrictions in this Clause then you will forthwith and in writing bring to the attention of that person the terms of this Clause and so far as relevant of the remainder of this</w:t>
      </w:r>
      <w:r>
        <w:rPr>
          <w:spacing w:val="-5"/>
          <w:sz w:val="24"/>
        </w:rPr>
        <w:t> </w:t>
      </w:r>
      <w:r>
        <w:rPr>
          <w:sz w:val="24"/>
        </w:rPr>
        <w:t>Agreement.</w:t>
      </w:r>
    </w:p>
    <w:p>
      <w:pPr>
        <w:pStyle w:val="BodyText"/>
        <w:rPr>
          <w:sz w:val="26"/>
        </w:rPr>
      </w:pPr>
    </w:p>
    <w:p>
      <w:pPr>
        <w:pStyle w:val="BodyText"/>
        <w:spacing w:before="9"/>
        <w:rPr>
          <w:sz w:val="22"/>
        </w:rPr>
      </w:pPr>
    </w:p>
    <w:p>
      <w:pPr>
        <w:pStyle w:val="ListParagraph"/>
        <w:numPr>
          <w:ilvl w:val="1"/>
          <w:numId w:val="4"/>
        </w:numPr>
        <w:tabs>
          <w:tab w:pos="841" w:val="left" w:leader="none"/>
        </w:tabs>
        <w:spacing w:line="480" w:lineRule="auto" w:before="0" w:after="0"/>
        <w:ind w:left="840" w:right="110" w:hanging="720"/>
        <w:jc w:val="both"/>
        <w:rPr>
          <w:sz w:val="24"/>
        </w:rPr>
      </w:pPr>
      <w:r>
        <w:rPr>
          <w:sz w:val="24"/>
        </w:rPr>
        <w:t>You will not during the Employment or at any time after the Termination Date make to any person any untrue statement about the Company and shall not after</w:t>
      </w:r>
      <w:r>
        <w:rPr>
          <w:spacing w:val="20"/>
          <w:sz w:val="24"/>
        </w:rPr>
        <w:t> </w:t>
      </w:r>
      <w:r>
        <w:rPr>
          <w:sz w:val="24"/>
        </w:rPr>
        <w:t>the</w:t>
      </w:r>
      <w:r>
        <w:rPr>
          <w:spacing w:val="20"/>
          <w:sz w:val="24"/>
        </w:rPr>
        <w:t> </w:t>
      </w:r>
      <w:r>
        <w:rPr>
          <w:sz w:val="24"/>
        </w:rPr>
        <w:t>Termination</w:t>
      </w:r>
      <w:r>
        <w:rPr>
          <w:spacing w:val="20"/>
          <w:sz w:val="24"/>
        </w:rPr>
        <w:t> </w:t>
      </w:r>
      <w:r>
        <w:rPr>
          <w:sz w:val="24"/>
        </w:rPr>
        <w:t>Date</w:t>
      </w:r>
      <w:r>
        <w:rPr>
          <w:spacing w:val="20"/>
          <w:sz w:val="24"/>
        </w:rPr>
        <w:t> </w:t>
      </w:r>
      <w:r>
        <w:rPr>
          <w:sz w:val="24"/>
        </w:rPr>
        <w:t>hold</w:t>
      </w:r>
      <w:r>
        <w:rPr>
          <w:spacing w:val="20"/>
          <w:sz w:val="24"/>
        </w:rPr>
        <w:t> </w:t>
      </w:r>
      <w:r>
        <w:rPr>
          <w:sz w:val="24"/>
        </w:rPr>
        <w:t>yourself</w:t>
      </w:r>
      <w:r>
        <w:rPr>
          <w:spacing w:val="20"/>
          <w:sz w:val="24"/>
        </w:rPr>
        <w:t> </w:t>
      </w:r>
      <w:r>
        <w:rPr>
          <w:sz w:val="24"/>
        </w:rPr>
        <w:t>out</w:t>
      </w:r>
      <w:r>
        <w:rPr>
          <w:spacing w:val="20"/>
          <w:sz w:val="24"/>
        </w:rPr>
        <w:t> </w:t>
      </w:r>
      <w:r>
        <w:rPr>
          <w:sz w:val="24"/>
        </w:rPr>
        <w:t>as</w:t>
      </w:r>
      <w:r>
        <w:rPr>
          <w:spacing w:val="20"/>
          <w:sz w:val="24"/>
        </w:rPr>
        <w:t> </w:t>
      </w:r>
      <w:r>
        <w:rPr>
          <w:sz w:val="24"/>
        </w:rPr>
        <w:t>being</w:t>
      </w:r>
      <w:r>
        <w:rPr>
          <w:spacing w:val="20"/>
          <w:sz w:val="24"/>
        </w:rPr>
        <w:t> </w:t>
      </w:r>
      <w:r>
        <w:rPr>
          <w:sz w:val="24"/>
        </w:rPr>
        <w:t>or</w:t>
      </w:r>
      <w:r>
        <w:rPr>
          <w:spacing w:val="20"/>
          <w:sz w:val="24"/>
        </w:rPr>
        <w:t> </w:t>
      </w:r>
      <w:r>
        <w:rPr>
          <w:sz w:val="24"/>
        </w:rPr>
        <w:t>cause</w:t>
      </w:r>
      <w:r>
        <w:rPr>
          <w:spacing w:val="20"/>
          <w:sz w:val="24"/>
        </w:rPr>
        <w:t> </w:t>
      </w:r>
      <w:r>
        <w:rPr>
          <w:sz w:val="24"/>
        </w:rPr>
        <w:t>to</w:t>
      </w:r>
      <w:r>
        <w:rPr>
          <w:spacing w:val="20"/>
          <w:sz w:val="24"/>
        </w:rPr>
        <w:t> </w:t>
      </w:r>
      <w:r>
        <w:rPr>
          <w:sz w:val="24"/>
        </w:rPr>
        <w:t>permit</w:t>
      </w:r>
      <w:r>
        <w:rPr>
          <w:spacing w:val="20"/>
          <w:sz w:val="24"/>
        </w:rPr>
        <w:t> </w:t>
      </w:r>
      <w:r>
        <w:rPr>
          <w:sz w:val="24"/>
        </w:rPr>
        <w:t>any</w:t>
      </w:r>
    </w:p>
    <w:p>
      <w:pPr>
        <w:spacing w:after="0" w:line="480" w:lineRule="auto"/>
        <w:jc w:val="both"/>
        <w:rPr>
          <w:sz w:val="24"/>
        </w:rPr>
        <w:sectPr>
          <w:pgSz w:w="11900" w:h="16840"/>
          <w:pgMar w:header="0" w:footer="66" w:top="1360" w:bottom="260" w:left="1680" w:right="1680"/>
        </w:sectPr>
      </w:pPr>
    </w:p>
    <w:p>
      <w:pPr>
        <w:pStyle w:val="BodyText"/>
        <w:spacing w:line="480" w:lineRule="auto" w:before="76"/>
        <w:ind w:left="840"/>
      </w:pPr>
      <w:r>
        <w:rPr/>
        <w:t>person to believe you to be an employee of or in any other way save as an ex- employee connected with the Company.</w:t>
      </w:r>
    </w:p>
    <w:p>
      <w:pPr>
        <w:pStyle w:val="BodyText"/>
        <w:rPr>
          <w:sz w:val="26"/>
        </w:rPr>
      </w:pPr>
    </w:p>
    <w:p>
      <w:pPr>
        <w:pStyle w:val="BodyText"/>
        <w:spacing w:before="9"/>
        <w:rPr>
          <w:sz w:val="22"/>
        </w:rPr>
      </w:pPr>
    </w:p>
    <w:p>
      <w:pPr>
        <w:pStyle w:val="BodyText"/>
        <w:spacing w:line="480" w:lineRule="auto"/>
        <w:ind w:left="119" w:right="110"/>
        <w:jc w:val="both"/>
      </w:pPr>
      <w:r>
        <w:rPr>
          <w:b/>
        </w:rPr>
        <w:t>PROVIDED THAT </w:t>
      </w:r>
      <w:r>
        <w:rPr/>
        <w:t>nothing in this Clause shall prohibit the seeking or procuring of work or the doing of business that does not relate to or is not similar to the Restricted Business.</w:t>
      </w:r>
    </w:p>
    <w:p>
      <w:pPr>
        <w:pStyle w:val="BodyText"/>
        <w:rPr>
          <w:sz w:val="26"/>
        </w:rPr>
      </w:pPr>
    </w:p>
    <w:p>
      <w:pPr>
        <w:pStyle w:val="BodyText"/>
        <w:spacing w:before="9"/>
        <w:rPr>
          <w:sz w:val="22"/>
        </w:rPr>
      </w:pPr>
    </w:p>
    <w:p>
      <w:pPr>
        <w:pStyle w:val="ListParagraph"/>
        <w:numPr>
          <w:ilvl w:val="0"/>
          <w:numId w:val="1"/>
        </w:numPr>
        <w:tabs>
          <w:tab w:pos="841" w:val="left" w:leader="none"/>
        </w:tabs>
        <w:spacing w:line="240" w:lineRule="auto" w:before="0" w:after="0"/>
        <w:ind w:left="840" w:right="0" w:hanging="720"/>
        <w:jc w:val="both"/>
        <w:rPr>
          <w:sz w:val="24"/>
        </w:rPr>
      </w:pPr>
      <w:r>
        <w:rPr>
          <w:sz w:val="24"/>
          <w:u w:val="single"/>
        </w:rPr>
        <w:t>Particulars of</w:t>
      </w:r>
      <w:r>
        <w:rPr>
          <w:spacing w:val="-5"/>
          <w:sz w:val="24"/>
          <w:u w:val="single"/>
        </w:rPr>
        <w:t> </w:t>
      </w:r>
      <w:r>
        <w:rPr>
          <w:sz w:val="24"/>
          <w:u w:val="single"/>
        </w:rPr>
        <w:t>Employment</w:t>
      </w:r>
    </w:p>
    <w:p>
      <w:pPr>
        <w:pStyle w:val="BodyText"/>
        <w:spacing w:before="1"/>
        <w:rPr>
          <w:sz w:val="16"/>
        </w:rPr>
      </w:pPr>
    </w:p>
    <w:p>
      <w:pPr>
        <w:pStyle w:val="BodyText"/>
        <w:spacing w:line="480" w:lineRule="auto" w:before="90"/>
        <w:ind w:left="840" w:right="109"/>
        <w:jc w:val="both"/>
      </w:pPr>
      <w:r>
        <w:rPr/>
        <w:t>The Schedule to this Agreement sets out such particulars of your employment with the Company as are required by section 1 of the Employment Rights Act 1996 which are not referred to elsewhere in this document.</w:t>
      </w:r>
    </w:p>
    <w:p>
      <w:pPr>
        <w:pStyle w:val="Heading1"/>
        <w:spacing w:line="480" w:lineRule="auto" w:before="12"/>
        <w:rPr>
          <w:u w:val="none"/>
        </w:rPr>
      </w:pPr>
      <w:r>
        <w:rPr>
          <w:u w:val="none"/>
        </w:rPr>
        <w:t>I accept the above terms and conditions as forming part of my contract of employment</w:t>
      </w:r>
    </w:p>
    <w:p>
      <w:pPr>
        <w:pStyle w:val="BodyText"/>
        <w:rPr>
          <w:b/>
          <w:sz w:val="26"/>
        </w:rPr>
      </w:pPr>
    </w:p>
    <w:p>
      <w:pPr>
        <w:pStyle w:val="BodyText"/>
        <w:spacing w:before="6"/>
        <w:rPr>
          <w:b/>
          <w:sz w:val="22"/>
        </w:rPr>
      </w:pPr>
    </w:p>
    <w:p>
      <w:pPr>
        <w:pStyle w:val="BodyText"/>
        <w:tabs>
          <w:tab w:pos="3721" w:val="left" w:leader="none"/>
        </w:tabs>
        <w:ind w:left="120"/>
      </w:pPr>
      <w:r>
        <w:rPr/>
        <w:t>Signed</w:t>
      </w:r>
      <w:r>
        <w:rPr>
          <w:spacing w:val="-9"/>
        </w:rPr>
        <w:t> </w:t>
      </w:r>
      <w:r>
        <w:rPr/>
        <w:t>............................................</w:t>
        <w:tab/>
        <w:t>(the</w:t>
      </w:r>
      <w:r>
        <w:rPr>
          <w:spacing w:val="-3"/>
        </w:rPr>
        <w:t> </w:t>
      </w:r>
      <w:r>
        <w:rPr/>
        <w:t>Employee)</w:t>
      </w:r>
    </w:p>
    <w:p>
      <w:pPr>
        <w:pStyle w:val="BodyText"/>
        <w:rPr>
          <w:sz w:val="26"/>
        </w:rPr>
      </w:pPr>
    </w:p>
    <w:p>
      <w:pPr>
        <w:pStyle w:val="BodyText"/>
        <w:rPr>
          <w:sz w:val="26"/>
        </w:rPr>
      </w:pPr>
    </w:p>
    <w:p>
      <w:pPr>
        <w:pStyle w:val="BodyText"/>
        <w:rPr>
          <w:sz w:val="26"/>
        </w:rPr>
      </w:pPr>
    </w:p>
    <w:p>
      <w:pPr>
        <w:pStyle w:val="BodyText"/>
        <w:tabs>
          <w:tab w:pos="3720" w:val="left" w:leader="none"/>
        </w:tabs>
        <w:spacing w:before="206"/>
        <w:ind w:left="120"/>
      </w:pPr>
      <w:r>
        <w:rPr/>
        <w:t>Signed</w:t>
      </w:r>
      <w:r>
        <w:rPr>
          <w:spacing w:val="-9"/>
        </w:rPr>
        <w:t> </w:t>
      </w:r>
      <w:r>
        <w:rPr/>
        <w:t>............................................</w:t>
        <w:tab/>
        <w:t>(on behalf of the</w:t>
      </w:r>
      <w:r>
        <w:rPr>
          <w:spacing w:val="-3"/>
        </w:rPr>
        <w:t> </w:t>
      </w:r>
      <w:r>
        <w:rPr/>
        <w:t>Company)</w:t>
      </w:r>
    </w:p>
    <w:p>
      <w:pPr>
        <w:pStyle w:val="BodyText"/>
        <w:spacing w:before="10"/>
        <w:rPr>
          <w:sz w:val="23"/>
        </w:rPr>
      </w:pPr>
    </w:p>
    <w:p>
      <w:pPr>
        <w:pStyle w:val="BodyText"/>
        <w:spacing w:before="1"/>
        <w:ind w:left="120"/>
      </w:pPr>
      <w:r>
        <w:rPr/>
        <w:t>Dated  ............................................</w:t>
      </w:r>
    </w:p>
    <w:p>
      <w:pPr>
        <w:spacing w:after="0"/>
        <w:sectPr>
          <w:pgSz w:w="11900" w:h="16840"/>
          <w:pgMar w:header="0" w:footer="66" w:top="1360" w:bottom="260" w:left="1680" w:right="1680"/>
        </w:sectPr>
      </w:pPr>
    </w:p>
    <w:p>
      <w:pPr>
        <w:pStyle w:val="BodyText"/>
        <w:spacing w:before="76"/>
        <w:ind w:left="3592" w:right="3586"/>
        <w:jc w:val="center"/>
      </w:pPr>
      <w:r>
        <w:rPr/>
        <w:t>11</w:t>
      </w:r>
    </w:p>
    <w:p>
      <w:pPr>
        <w:pStyle w:val="BodyText"/>
        <w:spacing w:before="1"/>
      </w:pPr>
    </w:p>
    <w:p>
      <w:pPr>
        <w:pStyle w:val="Heading1"/>
        <w:ind w:left="3592" w:right="3586"/>
        <w:jc w:val="center"/>
        <w:rPr>
          <w:u w:val="none"/>
        </w:rPr>
      </w:pPr>
      <w:r>
        <w:rPr>
          <w:u w:val="thick"/>
        </w:rPr>
        <w:t>SCHEDULE</w:t>
      </w:r>
    </w:p>
    <w:p>
      <w:pPr>
        <w:pStyle w:val="BodyText"/>
        <w:rPr>
          <w:b/>
          <w:sz w:val="20"/>
        </w:rPr>
      </w:pPr>
    </w:p>
    <w:p>
      <w:pPr>
        <w:pStyle w:val="BodyText"/>
        <w:spacing w:before="1"/>
        <w:rPr>
          <w:b/>
          <w:sz w:val="20"/>
        </w:rPr>
      </w:pPr>
    </w:p>
    <w:p>
      <w:pPr>
        <w:spacing w:before="90"/>
        <w:ind w:left="119" w:right="0" w:firstLine="0"/>
        <w:jc w:val="left"/>
        <w:rPr>
          <w:b/>
          <w:sz w:val="24"/>
        </w:rPr>
      </w:pPr>
      <w:r>
        <w:rPr>
          <w:b/>
          <w:sz w:val="24"/>
          <w:u w:val="thick"/>
        </w:rPr>
        <w:t>Dates of Employment</w:t>
      </w:r>
    </w:p>
    <w:p>
      <w:pPr>
        <w:pStyle w:val="BodyText"/>
        <w:spacing w:before="10"/>
        <w:rPr>
          <w:b/>
          <w:sz w:val="15"/>
        </w:rPr>
      </w:pPr>
    </w:p>
    <w:p>
      <w:pPr>
        <w:pStyle w:val="BodyText"/>
        <w:spacing w:line="480" w:lineRule="auto" w:before="90"/>
        <w:ind w:left="120"/>
      </w:pPr>
      <w:r>
        <w:rPr/>
        <w:t>Your period of continuous employment with ……………. began on ………………., and no employment with a previous employer counts as continuous employment .</w:t>
      </w:r>
    </w:p>
    <w:p>
      <w:pPr>
        <w:pStyle w:val="BodyText"/>
        <w:rPr>
          <w:sz w:val="26"/>
        </w:rPr>
      </w:pPr>
    </w:p>
    <w:p>
      <w:pPr>
        <w:pStyle w:val="BodyText"/>
        <w:rPr>
          <w:sz w:val="23"/>
        </w:rPr>
      </w:pPr>
    </w:p>
    <w:p>
      <w:pPr>
        <w:pStyle w:val="Heading1"/>
        <w:rPr>
          <w:u w:val="none"/>
        </w:rPr>
      </w:pPr>
      <w:r>
        <w:rPr>
          <w:u w:val="thick"/>
        </w:rPr>
        <w:t>Place of Work</w:t>
      </w:r>
    </w:p>
    <w:p>
      <w:pPr>
        <w:pStyle w:val="BodyText"/>
        <w:spacing w:before="10"/>
        <w:rPr>
          <w:b/>
          <w:sz w:val="15"/>
        </w:rPr>
      </w:pPr>
    </w:p>
    <w:p>
      <w:pPr>
        <w:pStyle w:val="BodyText"/>
        <w:spacing w:before="90"/>
        <w:ind w:left="120"/>
      </w:pPr>
      <w:r>
        <w:rPr/>
        <w:t>Your usual place of work will be as above.</w:t>
      </w:r>
    </w:p>
    <w:p>
      <w:pPr>
        <w:pStyle w:val="BodyText"/>
        <w:rPr>
          <w:sz w:val="26"/>
        </w:rPr>
      </w:pPr>
    </w:p>
    <w:p>
      <w:pPr>
        <w:pStyle w:val="BodyText"/>
        <w:rPr>
          <w:sz w:val="26"/>
        </w:rPr>
      </w:pPr>
    </w:p>
    <w:p>
      <w:pPr>
        <w:pStyle w:val="Heading1"/>
        <w:spacing w:before="231"/>
        <w:rPr>
          <w:u w:val="none"/>
        </w:rPr>
      </w:pPr>
      <w:r>
        <w:rPr>
          <w:u w:val="thick"/>
        </w:rPr>
        <w:t>Collective Agreements</w:t>
      </w:r>
    </w:p>
    <w:p>
      <w:pPr>
        <w:pStyle w:val="BodyText"/>
        <w:spacing w:before="10"/>
        <w:rPr>
          <w:b/>
          <w:sz w:val="15"/>
        </w:rPr>
      </w:pPr>
    </w:p>
    <w:p>
      <w:pPr>
        <w:pStyle w:val="BodyText"/>
        <w:spacing w:line="480" w:lineRule="auto" w:before="90"/>
        <w:ind w:left="119"/>
      </w:pPr>
      <w:r>
        <w:rPr/>
        <w:t>There are no collective agreements which directly affect the terms and conditions of your employment.</w:t>
      </w:r>
    </w:p>
    <w:p>
      <w:pPr>
        <w:pStyle w:val="BodyText"/>
        <w:rPr>
          <w:sz w:val="26"/>
        </w:rPr>
      </w:pPr>
    </w:p>
    <w:p>
      <w:pPr>
        <w:pStyle w:val="BodyText"/>
        <w:spacing w:before="11"/>
        <w:rPr>
          <w:sz w:val="22"/>
        </w:rPr>
      </w:pPr>
    </w:p>
    <w:p>
      <w:pPr>
        <w:pStyle w:val="Heading1"/>
        <w:ind w:left="119"/>
        <w:rPr>
          <w:u w:val="none"/>
        </w:rPr>
      </w:pPr>
      <w:r>
        <w:rPr>
          <w:u w:val="thick"/>
        </w:rPr>
        <w:t>Required Information</w:t>
      </w:r>
    </w:p>
    <w:p>
      <w:pPr>
        <w:pStyle w:val="BodyText"/>
        <w:spacing w:before="11"/>
        <w:rPr>
          <w:b/>
          <w:sz w:val="15"/>
        </w:rPr>
      </w:pPr>
    </w:p>
    <w:p>
      <w:pPr>
        <w:pStyle w:val="BodyText"/>
        <w:spacing w:line="480" w:lineRule="auto" w:before="90"/>
        <w:ind w:left="120" w:right="628"/>
      </w:pPr>
      <w:r>
        <w:rPr/>
        <w:t>The following information is supplied pursuant to Section 1 of the Employment Rights Act 1996</w:t>
      </w:r>
    </w:p>
    <w:p>
      <w:pPr>
        <w:pStyle w:val="ListParagraph"/>
        <w:numPr>
          <w:ilvl w:val="1"/>
          <w:numId w:val="5"/>
        </w:numPr>
        <w:tabs>
          <w:tab w:pos="840" w:val="left" w:leader="none"/>
          <w:tab w:pos="841" w:val="left" w:leader="none"/>
        </w:tabs>
        <w:spacing w:line="240" w:lineRule="auto" w:before="10" w:after="0"/>
        <w:ind w:left="840" w:right="0" w:hanging="720"/>
        <w:jc w:val="left"/>
        <w:rPr>
          <w:sz w:val="24"/>
        </w:rPr>
      </w:pPr>
      <w:r>
        <w:rPr>
          <w:sz w:val="24"/>
        </w:rPr>
        <w:t>The Company’s grievance procedure is available for inspection at any</w:t>
      </w:r>
      <w:r>
        <w:rPr>
          <w:spacing w:val="-6"/>
          <w:sz w:val="24"/>
        </w:rPr>
        <w:t> </w:t>
      </w:r>
      <w:r>
        <w:rPr>
          <w:sz w:val="24"/>
        </w:rPr>
        <w:t>time.</w:t>
      </w:r>
    </w:p>
    <w:p>
      <w:pPr>
        <w:pStyle w:val="BodyText"/>
        <w:spacing w:before="11"/>
        <w:rPr>
          <w:sz w:val="23"/>
        </w:rPr>
      </w:pPr>
    </w:p>
    <w:p>
      <w:pPr>
        <w:pStyle w:val="ListParagraph"/>
        <w:numPr>
          <w:ilvl w:val="1"/>
          <w:numId w:val="5"/>
        </w:numPr>
        <w:tabs>
          <w:tab w:pos="840" w:val="left" w:leader="none"/>
          <w:tab w:pos="841" w:val="left" w:leader="none"/>
        </w:tabs>
        <w:spacing w:line="480" w:lineRule="auto" w:before="0" w:after="0"/>
        <w:ind w:left="840" w:right="110" w:hanging="720"/>
        <w:jc w:val="left"/>
        <w:rPr>
          <w:sz w:val="24"/>
        </w:rPr>
      </w:pPr>
      <w:r>
        <w:rPr>
          <w:sz w:val="24"/>
        </w:rPr>
        <w:t>The Company’s disciplinary rules and procedure are available for inspection at any</w:t>
      </w:r>
      <w:r>
        <w:rPr>
          <w:spacing w:val="-2"/>
          <w:sz w:val="24"/>
        </w:rPr>
        <w:t> </w:t>
      </w:r>
      <w:r>
        <w:rPr>
          <w:sz w:val="24"/>
        </w:rPr>
        <w:t>time.</w:t>
      </w:r>
    </w:p>
    <w:p>
      <w:pPr>
        <w:pStyle w:val="ListParagraph"/>
        <w:numPr>
          <w:ilvl w:val="1"/>
          <w:numId w:val="5"/>
        </w:numPr>
        <w:tabs>
          <w:tab w:pos="840" w:val="left" w:leader="none"/>
          <w:tab w:pos="841" w:val="left" w:leader="none"/>
        </w:tabs>
        <w:spacing w:line="240" w:lineRule="auto" w:before="10" w:after="0"/>
        <w:ind w:left="840" w:right="0" w:hanging="720"/>
        <w:jc w:val="left"/>
        <w:rPr>
          <w:sz w:val="24"/>
        </w:rPr>
      </w:pPr>
      <w:r>
        <w:rPr>
          <w:sz w:val="24"/>
        </w:rPr>
        <w:t>A contracting-out certificate is not in force in respect of this</w:t>
      </w:r>
      <w:r>
        <w:rPr>
          <w:spacing w:val="-5"/>
          <w:sz w:val="24"/>
        </w:rPr>
        <w:t> </w:t>
      </w:r>
      <w:r>
        <w:rPr>
          <w:sz w:val="24"/>
        </w:rPr>
        <w:t>employment.</w:t>
      </w:r>
    </w:p>
    <w:sectPr>
      <w:pgSz w:w="11900" w:h="16840"/>
      <w:pgMar w:header="0" w:footer="66" w:top="1360" w:bottom="26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99.9198pt;margin-top:827.715393pt;width:198.8pt;height:13.55pt;mso-position-horizontal-relative:page;mso-position-vertical-relative:page;z-index:-6640" type="#_x0000_t202" filled="false" stroked="false">
          <v:textbox inset="0,0,0,0">
            <w:txbxContent>
              <w:p>
                <w:pPr>
                  <w:spacing w:before="26"/>
                  <w:ind w:left="20" w:right="0" w:firstLine="0"/>
                  <w:jc w:val="left"/>
                  <w:rPr>
                    <w:rFonts w:ascii="Cambria"/>
                    <w:sz w:val="19"/>
                  </w:rPr>
                </w:pPr>
                <w:r>
                  <w:rPr>
                    <w:rFonts w:ascii="Cambria"/>
                    <w:w w:val="105"/>
                    <w:sz w:val="19"/>
                  </w:rPr>
                  <w:t>Downloaded from </w:t>
                </w:r>
                <w:hyperlink r:id="rId1">
                  <w:r>
                    <w:rPr>
                      <w:rFonts w:ascii="Cambria"/>
                      <w:color w:val="0000FF"/>
                      <w:w w:val="105"/>
                      <w:sz w:val="19"/>
                    </w:rPr>
                    <w:t>http://www.tidyforms.com</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decimal"/>
      <w:lvlText w:val="%1"/>
      <w:lvlJc w:val="left"/>
      <w:pPr>
        <w:ind w:left="840" w:hanging="721"/>
        <w:jc w:val="left"/>
      </w:pPr>
      <w:rPr>
        <w:rFonts w:hint="default"/>
      </w:rPr>
    </w:lvl>
    <w:lvl w:ilvl="1">
      <w:start w:val="1"/>
      <w:numFmt w:val="decimal"/>
      <w:lvlText w:val="%1.%2"/>
      <w:lvlJc w:val="left"/>
      <w:pPr>
        <w:ind w:left="840" w:hanging="721"/>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380" w:hanging="721"/>
      </w:pPr>
      <w:rPr>
        <w:rFonts w:hint="default"/>
      </w:rPr>
    </w:lvl>
    <w:lvl w:ilvl="3">
      <w:start w:val="0"/>
      <w:numFmt w:val="bullet"/>
      <w:lvlText w:val="•"/>
      <w:lvlJc w:val="left"/>
      <w:pPr>
        <w:ind w:left="3150" w:hanging="721"/>
      </w:pPr>
      <w:rPr>
        <w:rFonts w:hint="default"/>
      </w:rPr>
    </w:lvl>
    <w:lvl w:ilvl="4">
      <w:start w:val="0"/>
      <w:numFmt w:val="bullet"/>
      <w:lvlText w:val="•"/>
      <w:lvlJc w:val="left"/>
      <w:pPr>
        <w:ind w:left="3920" w:hanging="721"/>
      </w:pPr>
      <w:rPr>
        <w:rFonts w:hint="default"/>
      </w:rPr>
    </w:lvl>
    <w:lvl w:ilvl="5">
      <w:start w:val="0"/>
      <w:numFmt w:val="bullet"/>
      <w:lvlText w:val="•"/>
      <w:lvlJc w:val="left"/>
      <w:pPr>
        <w:ind w:left="4690" w:hanging="721"/>
      </w:pPr>
      <w:rPr>
        <w:rFonts w:hint="default"/>
      </w:rPr>
    </w:lvl>
    <w:lvl w:ilvl="6">
      <w:start w:val="0"/>
      <w:numFmt w:val="bullet"/>
      <w:lvlText w:val="•"/>
      <w:lvlJc w:val="left"/>
      <w:pPr>
        <w:ind w:left="5460" w:hanging="721"/>
      </w:pPr>
      <w:rPr>
        <w:rFonts w:hint="default"/>
      </w:rPr>
    </w:lvl>
    <w:lvl w:ilvl="7">
      <w:start w:val="0"/>
      <w:numFmt w:val="bullet"/>
      <w:lvlText w:val="•"/>
      <w:lvlJc w:val="left"/>
      <w:pPr>
        <w:ind w:left="6230" w:hanging="721"/>
      </w:pPr>
      <w:rPr>
        <w:rFonts w:hint="default"/>
      </w:rPr>
    </w:lvl>
    <w:lvl w:ilvl="8">
      <w:start w:val="0"/>
      <w:numFmt w:val="bullet"/>
      <w:lvlText w:val="•"/>
      <w:lvlJc w:val="left"/>
      <w:pPr>
        <w:ind w:left="7000" w:hanging="721"/>
      </w:pPr>
      <w:rPr>
        <w:rFonts w:hint="default"/>
      </w:rPr>
    </w:lvl>
  </w:abstractNum>
  <w:abstractNum w:abstractNumId="3">
    <w:multiLevelType w:val="hybridMultilevel"/>
    <w:lvl w:ilvl="0">
      <w:start w:val="10"/>
      <w:numFmt w:val="decimal"/>
      <w:lvlText w:val="%1"/>
      <w:lvlJc w:val="left"/>
      <w:pPr>
        <w:ind w:left="840" w:hanging="721"/>
        <w:jc w:val="left"/>
      </w:pPr>
      <w:rPr>
        <w:rFonts w:hint="default"/>
      </w:rPr>
    </w:lvl>
    <w:lvl w:ilvl="1">
      <w:start w:val="2"/>
      <w:numFmt w:val="decimal"/>
      <w:lvlText w:val="%1.%2."/>
      <w:lvlJc w:val="left"/>
      <w:pPr>
        <w:ind w:left="840" w:hanging="721"/>
        <w:jc w:val="left"/>
      </w:pPr>
      <w:rPr>
        <w:rFonts w:hint="default" w:ascii="Times New Roman" w:hAnsi="Times New Roman" w:eastAsia="Times New Roman" w:cs="Times New Roman"/>
        <w:spacing w:val="-2"/>
        <w:w w:val="99"/>
        <w:sz w:val="24"/>
        <w:szCs w:val="24"/>
      </w:rPr>
    </w:lvl>
    <w:lvl w:ilvl="2">
      <w:start w:val="1"/>
      <w:numFmt w:val="decimal"/>
      <w:lvlText w:val="%1.%2.%3"/>
      <w:lvlJc w:val="left"/>
      <w:pPr>
        <w:ind w:left="1560" w:hanging="722"/>
        <w:jc w:val="left"/>
      </w:pPr>
      <w:rPr>
        <w:rFonts w:hint="default" w:ascii="Times New Roman" w:hAnsi="Times New Roman" w:eastAsia="Times New Roman" w:cs="Times New Roman"/>
        <w:spacing w:val="-23"/>
        <w:w w:val="99"/>
        <w:sz w:val="24"/>
        <w:szCs w:val="24"/>
      </w:rPr>
    </w:lvl>
    <w:lvl w:ilvl="3">
      <w:start w:val="0"/>
      <w:numFmt w:val="bullet"/>
      <w:lvlText w:val="•"/>
      <w:lvlJc w:val="left"/>
      <w:pPr>
        <w:ind w:left="3111" w:hanging="722"/>
      </w:pPr>
      <w:rPr>
        <w:rFonts w:hint="default"/>
      </w:rPr>
    </w:lvl>
    <w:lvl w:ilvl="4">
      <w:start w:val="0"/>
      <w:numFmt w:val="bullet"/>
      <w:lvlText w:val="•"/>
      <w:lvlJc w:val="left"/>
      <w:pPr>
        <w:ind w:left="3886" w:hanging="722"/>
      </w:pPr>
      <w:rPr>
        <w:rFonts w:hint="default"/>
      </w:rPr>
    </w:lvl>
    <w:lvl w:ilvl="5">
      <w:start w:val="0"/>
      <w:numFmt w:val="bullet"/>
      <w:lvlText w:val="•"/>
      <w:lvlJc w:val="left"/>
      <w:pPr>
        <w:ind w:left="4662" w:hanging="722"/>
      </w:pPr>
      <w:rPr>
        <w:rFonts w:hint="default"/>
      </w:rPr>
    </w:lvl>
    <w:lvl w:ilvl="6">
      <w:start w:val="0"/>
      <w:numFmt w:val="bullet"/>
      <w:lvlText w:val="•"/>
      <w:lvlJc w:val="left"/>
      <w:pPr>
        <w:ind w:left="5437" w:hanging="722"/>
      </w:pPr>
      <w:rPr>
        <w:rFonts w:hint="default"/>
      </w:rPr>
    </w:lvl>
    <w:lvl w:ilvl="7">
      <w:start w:val="0"/>
      <w:numFmt w:val="bullet"/>
      <w:lvlText w:val="•"/>
      <w:lvlJc w:val="left"/>
      <w:pPr>
        <w:ind w:left="6213" w:hanging="722"/>
      </w:pPr>
      <w:rPr>
        <w:rFonts w:hint="default"/>
      </w:rPr>
    </w:lvl>
    <w:lvl w:ilvl="8">
      <w:start w:val="0"/>
      <w:numFmt w:val="bullet"/>
      <w:lvlText w:val="•"/>
      <w:lvlJc w:val="left"/>
      <w:pPr>
        <w:ind w:left="6988" w:hanging="722"/>
      </w:pPr>
      <w:rPr>
        <w:rFonts w:hint="default"/>
      </w:rPr>
    </w:lvl>
  </w:abstractNum>
  <w:abstractNum w:abstractNumId="2">
    <w:multiLevelType w:val="hybridMultilevel"/>
    <w:lvl w:ilvl="0">
      <w:start w:val="10"/>
      <w:numFmt w:val="decimal"/>
      <w:lvlText w:val="%1"/>
      <w:lvlJc w:val="left"/>
      <w:pPr>
        <w:ind w:left="840" w:hanging="721"/>
        <w:jc w:val="left"/>
      </w:pPr>
      <w:rPr>
        <w:rFonts w:hint="default"/>
      </w:rPr>
    </w:lvl>
    <w:lvl w:ilvl="1">
      <w:start w:val="1"/>
      <w:numFmt w:val="decimal"/>
      <w:lvlText w:val="%1.%2"/>
      <w:lvlJc w:val="left"/>
      <w:pPr>
        <w:ind w:left="840" w:hanging="721"/>
        <w:jc w:val="left"/>
      </w:pPr>
      <w:rPr>
        <w:rFonts w:hint="default" w:ascii="Times New Roman" w:hAnsi="Times New Roman" w:eastAsia="Times New Roman" w:cs="Times New Roman"/>
        <w:w w:val="99"/>
        <w:sz w:val="24"/>
        <w:szCs w:val="24"/>
      </w:rPr>
    </w:lvl>
    <w:lvl w:ilvl="2">
      <w:start w:val="1"/>
      <w:numFmt w:val="decimal"/>
      <w:lvlText w:val="%1.%2.%3"/>
      <w:lvlJc w:val="left"/>
      <w:pPr>
        <w:ind w:left="1560" w:hanging="721"/>
        <w:jc w:val="left"/>
      </w:pPr>
      <w:rPr>
        <w:rFonts w:hint="default" w:ascii="Times New Roman" w:hAnsi="Times New Roman" w:eastAsia="Times New Roman" w:cs="Times New Roman"/>
        <w:spacing w:val="-2"/>
        <w:w w:val="100"/>
        <w:sz w:val="24"/>
        <w:szCs w:val="24"/>
      </w:rPr>
    </w:lvl>
    <w:lvl w:ilvl="3">
      <w:start w:val="0"/>
      <w:numFmt w:val="bullet"/>
      <w:lvlText w:val="•"/>
      <w:lvlJc w:val="left"/>
      <w:pPr>
        <w:ind w:left="3111" w:hanging="721"/>
      </w:pPr>
      <w:rPr>
        <w:rFonts w:hint="default"/>
      </w:rPr>
    </w:lvl>
    <w:lvl w:ilvl="4">
      <w:start w:val="0"/>
      <w:numFmt w:val="bullet"/>
      <w:lvlText w:val="•"/>
      <w:lvlJc w:val="left"/>
      <w:pPr>
        <w:ind w:left="3886" w:hanging="721"/>
      </w:pPr>
      <w:rPr>
        <w:rFonts w:hint="default"/>
      </w:rPr>
    </w:lvl>
    <w:lvl w:ilvl="5">
      <w:start w:val="0"/>
      <w:numFmt w:val="bullet"/>
      <w:lvlText w:val="•"/>
      <w:lvlJc w:val="left"/>
      <w:pPr>
        <w:ind w:left="4662" w:hanging="721"/>
      </w:pPr>
      <w:rPr>
        <w:rFonts w:hint="default"/>
      </w:rPr>
    </w:lvl>
    <w:lvl w:ilvl="6">
      <w:start w:val="0"/>
      <w:numFmt w:val="bullet"/>
      <w:lvlText w:val="•"/>
      <w:lvlJc w:val="left"/>
      <w:pPr>
        <w:ind w:left="5437" w:hanging="721"/>
      </w:pPr>
      <w:rPr>
        <w:rFonts w:hint="default"/>
      </w:rPr>
    </w:lvl>
    <w:lvl w:ilvl="7">
      <w:start w:val="0"/>
      <w:numFmt w:val="bullet"/>
      <w:lvlText w:val="•"/>
      <w:lvlJc w:val="left"/>
      <w:pPr>
        <w:ind w:left="6213" w:hanging="721"/>
      </w:pPr>
      <w:rPr>
        <w:rFonts w:hint="default"/>
      </w:rPr>
    </w:lvl>
    <w:lvl w:ilvl="8">
      <w:start w:val="0"/>
      <w:numFmt w:val="bullet"/>
      <w:lvlText w:val="•"/>
      <w:lvlJc w:val="left"/>
      <w:pPr>
        <w:ind w:left="6988" w:hanging="721"/>
      </w:pPr>
      <w:rPr>
        <w:rFonts w:hint="default"/>
      </w:rPr>
    </w:lvl>
  </w:abstractNum>
  <w:abstractNum w:abstractNumId="1">
    <w:multiLevelType w:val="hybridMultilevel"/>
    <w:lvl w:ilvl="0">
      <w:start w:val="1"/>
      <w:numFmt w:val="lowerRoman"/>
      <w:lvlText w:val="(%1)"/>
      <w:lvlJc w:val="left"/>
      <w:pPr>
        <w:ind w:left="1559" w:hanging="720"/>
        <w:jc w:val="left"/>
      </w:pPr>
      <w:rPr>
        <w:rFonts w:hint="default" w:ascii="Times New Roman" w:hAnsi="Times New Roman" w:eastAsia="Times New Roman" w:cs="Times New Roman"/>
        <w:w w:val="99"/>
        <w:sz w:val="24"/>
        <w:szCs w:val="24"/>
      </w:rPr>
    </w:lvl>
    <w:lvl w:ilvl="1">
      <w:start w:val="1"/>
      <w:numFmt w:val="lowerLetter"/>
      <w:lvlText w:val="(%2)"/>
      <w:lvlJc w:val="left"/>
      <w:pPr>
        <w:ind w:left="2279" w:hanging="72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975" w:hanging="720"/>
      </w:pPr>
      <w:rPr>
        <w:rFonts w:hint="default"/>
      </w:rPr>
    </w:lvl>
    <w:lvl w:ilvl="3">
      <w:start w:val="0"/>
      <w:numFmt w:val="bullet"/>
      <w:lvlText w:val="•"/>
      <w:lvlJc w:val="left"/>
      <w:pPr>
        <w:ind w:left="3671" w:hanging="720"/>
      </w:pPr>
      <w:rPr>
        <w:rFonts w:hint="default"/>
      </w:rPr>
    </w:lvl>
    <w:lvl w:ilvl="4">
      <w:start w:val="0"/>
      <w:numFmt w:val="bullet"/>
      <w:lvlText w:val="•"/>
      <w:lvlJc w:val="left"/>
      <w:pPr>
        <w:ind w:left="4366" w:hanging="720"/>
      </w:pPr>
      <w:rPr>
        <w:rFonts w:hint="default"/>
      </w:rPr>
    </w:lvl>
    <w:lvl w:ilvl="5">
      <w:start w:val="0"/>
      <w:numFmt w:val="bullet"/>
      <w:lvlText w:val="•"/>
      <w:lvlJc w:val="left"/>
      <w:pPr>
        <w:ind w:left="5062" w:hanging="720"/>
      </w:pPr>
      <w:rPr>
        <w:rFonts w:hint="default"/>
      </w:rPr>
    </w:lvl>
    <w:lvl w:ilvl="6">
      <w:start w:val="0"/>
      <w:numFmt w:val="bullet"/>
      <w:lvlText w:val="•"/>
      <w:lvlJc w:val="left"/>
      <w:pPr>
        <w:ind w:left="5757" w:hanging="720"/>
      </w:pPr>
      <w:rPr>
        <w:rFonts w:hint="default"/>
      </w:rPr>
    </w:lvl>
    <w:lvl w:ilvl="7">
      <w:start w:val="0"/>
      <w:numFmt w:val="bullet"/>
      <w:lvlText w:val="•"/>
      <w:lvlJc w:val="left"/>
      <w:pPr>
        <w:ind w:left="6453" w:hanging="720"/>
      </w:pPr>
      <w:rPr>
        <w:rFonts w:hint="default"/>
      </w:rPr>
    </w:lvl>
    <w:lvl w:ilvl="8">
      <w:start w:val="0"/>
      <w:numFmt w:val="bullet"/>
      <w:lvlText w:val="•"/>
      <w:lvlJc w:val="left"/>
      <w:pPr>
        <w:ind w:left="7148" w:hanging="720"/>
      </w:pPr>
      <w:rPr>
        <w:rFonts w:hint="default"/>
      </w:rPr>
    </w:lvl>
  </w:abstractNum>
  <w:abstractNum w:abstractNumId="0">
    <w:multiLevelType w:val="hybridMultilevel"/>
    <w:lvl w:ilvl="0">
      <w:start w:val="1"/>
      <w:numFmt w:val="decimal"/>
      <w:lvlText w:val="%1."/>
      <w:lvlJc w:val="left"/>
      <w:pPr>
        <w:ind w:left="840" w:hanging="721"/>
        <w:jc w:val="left"/>
      </w:pPr>
      <w:rPr>
        <w:rFonts w:hint="default" w:ascii="Times New Roman" w:hAnsi="Times New Roman" w:eastAsia="Times New Roman" w:cs="Times New Roman"/>
        <w:w w:val="99"/>
        <w:sz w:val="24"/>
        <w:szCs w:val="24"/>
      </w:rPr>
    </w:lvl>
    <w:lvl w:ilvl="1">
      <w:start w:val="1"/>
      <w:numFmt w:val="lowerLetter"/>
      <w:lvlText w:val="(%2)"/>
      <w:lvlJc w:val="left"/>
      <w:pPr>
        <w:ind w:left="1560" w:hanging="720"/>
        <w:jc w:val="left"/>
      </w:pPr>
      <w:rPr>
        <w:rFonts w:hint="default" w:ascii="Times New Roman" w:hAnsi="Times New Roman" w:eastAsia="Times New Roman" w:cs="Times New Roman"/>
        <w:spacing w:val="-28"/>
        <w:w w:val="99"/>
        <w:sz w:val="24"/>
        <w:szCs w:val="24"/>
      </w:rPr>
    </w:lvl>
    <w:lvl w:ilvl="2">
      <w:start w:val="0"/>
      <w:numFmt w:val="bullet"/>
      <w:lvlText w:val="•"/>
      <w:lvlJc w:val="left"/>
      <w:pPr>
        <w:ind w:left="1740" w:hanging="720"/>
      </w:pPr>
      <w:rPr>
        <w:rFonts w:hint="default"/>
      </w:rPr>
    </w:lvl>
    <w:lvl w:ilvl="3">
      <w:start w:val="0"/>
      <w:numFmt w:val="bullet"/>
      <w:lvlText w:val="•"/>
      <w:lvlJc w:val="left"/>
      <w:pPr>
        <w:ind w:left="2590" w:hanging="720"/>
      </w:pPr>
      <w:rPr>
        <w:rFonts w:hint="default"/>
      </w:rPr>
    </w:lvl>
    <w:lvl w:ilvl="4">
      <w:start w:val="0"/>
      <w:numFmt w:val="bullet"/>
      <w:lvlText w:val="•"/>
      <w:lvlJc w:val="left"/>
      <w:pPr>
        <w:ind w:left="3440" w:hanging="720"/>
      </w:pPr>
      <w:rPr>
        <w:rFonts w:hint="default"/>
      </w:rPr>
    </w:lvl>
    <w:lvl w:ilvl="5">
      <w:start w:val="0"/>
      <w:numFmt w:val="bullet"/>
      <w:lvlText w:val="•"/>
      <w:lvlJc w:val="left"/>
      <w:pPr>
        <w:ind w:left="4290" w:hanging="720"/>
      </w:pPr>
      <w:rPr>
        <w:rFonts w:hint="default"/>
      </w:rPr>
    </w:lvl>
    <w:lvl w:ilvl="6">
      <w:start w:val="0"/>
      <w:numFmt w:val="bullet"/>
      <w:lvlText w:val="•"/>
      <w:lvlJc w:val="left"/>
      <w:pPr>
        <w:ind w:left="5140" w:hanging="720"/>
      </w:pPr>
      <w:rPr>
        <w:rFonts w:hint="default"/>
      </w:rPr>
    </w:lvl>
    <w:lvl w:ilvl="7">
      <w:start w:val="0"/>
      <w:numFmt w:val="bullet"/>
      <w:lvlText w:val="•"/>
      <w:lvlJc w:val="left"/>
      <w:pPr>
        <w:ind w:left="5990" w:hanging="720"/>
      </w:pPr>
      <w:rPr>
        <w:rFonts w:hint="default"/>
      </w:rPr>
    </w:lvl>
    <w:lvl w:ilvl="8">
      <w:start w:val="0"/>
      <w:numFmt w:val="bullet"/>
      <w:lvlText w:val="•"/>
      <w:lvlJc w:val="left"/>
      <w:pPr>
        <w:ind w:left="6840" w:hanging="72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840" w:hanging="72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http://www.tidyform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