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08" w:rsidRDefault="00577A47">
      <w:pPr>
        <w:pStyle w:val="BodyText"/>
        <w:spacing w:before="78"/>
        <w:ind w:left="100" w:firstLine="0"/>
      </w:pPr>
      <w:bookmarkStart w:id="0" w:name="_GoBack"/>
      <w:bookmarkEnd w:id="0"/>
      <w:r>
        <w:rPr>
          <w:w w:val="90"/>
        </w:rPr>
        <w:t>SAMPLE TERMS AND CONDITIONS (RETAIL)</w:t>
      </w:r>
    </w:p>
    <w:p w:rsidR="00547508" w:rsidRDefault="00547508">
      <w:pPr>
        <w:pStyle w:val="BodyText"/>
        <w:spacing w:before="5"/>
        <w:ind w:firstLine="0"/>
        <w:rPr>
          <w:sz w:val="17"/>
        </w:rPr>
      </w:pPr>
    </w:p>
    <w:p w:rsidR="00547508" w:rsidRDefault="00577A47">
      <w:pPr>
        <w:pStyle w:val="BodyText"/>
        <w:spacing w:before="113"/>
        <w:ind w:left="3427" w:firstLine="0"/>
        <w:rPr>
          <w:rFonts w:ascii="Garamond"/>
        </w:rPr>
      </w:pPr>
      <w:r>
        <w:rPr>
          <w:rFonts w:ascii="Garamond"/>
        </w:rPr>
        <w:t>TERMS AND CONDITIONS OF SALE</w:t>
      </w:r>
    </w:p>
    <w:p w:rsidR="00547508" w:rsidRDefault="00547508">
      <w:pPr>
        <w:pStyle w:val="BodyText"/>
        <w:spacing w:before="2"/>
        <w:ind w:firstLine="0"/>
        <w:rPr>
          <w:rFonts w:ascii="Garamond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1"/>
        <w:jc w:val="left"/>
        <w:rPr>
          <w:rFonts w:ascii="Garamond"/>
          <w:sz w:val="21"/>
        </w:rPr>
      </w:pPr>
      <w:r>
        <w:rPr>
          <w:rFonts w:ascii="Garamond"/>
          <w:spacing w:val="15"/>
          <w:w w:val="105"/>
          <w:sz w:val="21"/>
        </w:rPr>
        <w:t>Interpretation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20"/>
        <w:rPr>
          <w:sz w:val="21"/>
        </w:rPr>
      </w:pPr>
      <w:r>
        <w:rPr>
          <w:w w:val="85"/>
          <w:sz w:val="21"/>
        </w:rPr>
        <w:t>In these</w:t>
      </w:r>
      <w:r>
        <w:rPr>
          <w:spacing w:val="-29"/>
          <w:w w:val="85"/>
          <w:sz w:val="21"/>
        </w:rPr>
        <w:t xml:space="preserve"> </w:t>
      </w:r>
      <w:r>
        <w:rPr>
          <w:w w:val="85"/>
          <w:sz w:val="21"/>
        </w:rPr>
        <w:t>Terms:</w:t>
      </w:r>
    </w:p>
    <w:p w:rsidR="00547508" w:rsidRDefault="00577A47">
      <w:pPr>
        <w:pStyle w:val="BodyText"/>
        <w:spacing w:before="31"/>
        <w:ind w:left="1540" w:firstLine="0"/>
      </w:pPr>
      <w:r>
        <w:rPr>
          <w:spacing w:val="13"/>
          <w:w w:val="95"/>
        </w:rPr>
        <w:t>“</w:t>
      </w:r>
      <w:r>
        <w:rPr>
          <w:rFonts w:ascii="Garamond" w:hAnsi="Garamond"/>
          <w:spacing w:val="13"/>
          <w:w w:val="95"/>
        </w:rPr>
        <w:t>Company</w:t>
      </w:r>
      <w:r>
        <w:rPr>
          <w:rFonts w:ascii="Garamond" w:hAnsi="Garamond"/>
          <w:spacing w:val="-39"/>
          <w:w w:val="95"/>
        </w:rPr>
        <w:t xml:space="preserve"> </w:t>
      </w:r>
      <w:r>
        <w:rPr>
          <w:w w:val="95"/>
        </w:rPr>
        <w:t>” means [insert details]</w:t>
      </w:r>
    </w:p>
    <w:p w:rsidR="00547508" w:rsidRDefault="00577A47">
      <w:pPr>
        <w:pStyle w:val="BodyText"/>
        <w:spacing w:before="20"/>
        <w:ind w:left="1540" w:firstLine="0"/>
      </w:pPr>
      <w:r>
        <w:rPr>
          <w:w w:val="90"/>
        </w:rPr>
        <w:t>“</w:t>
      </w:r>
      <w:r>
        <w:rPr>
          <w:rFonts w:ascii="Garamond" w:hAnsi="Garamond"/>
          <w:w w:val="90"/>
        </w:rPr>
        <w:t xml:space="preserve">Customer </w:t>
      </w:r>
      <w:r>
        <w:rPr>
          <w:w w:val="90"/>
        </w:rPr>
        <w:t>” means the purchaser of Goods from the Company.</w:t>
      </w:r>
    </w:p>
    <w:p w:rsidR="00547508" w:rsidRDefault="00577A47">
      <w:pPr>
        <w:pStyle w:val="BodyText"/>
        <w:spacing w:before="20" w:line="264" w:lineRule="auto"/>
        <w:ind w:left="1540" w:right="1472" w:firstLine="0"/>
      </w:pPr>
      <w:r>
        <w:rPr>
          <w:spacing w:val="12"/>
          <w:w w:val="90"/>
        </w:rPr>
        <w:t>“</w:t>
      </w:r>
      <w:r>
        <w:rPr>
          <w:rFonts w:ascii="Garamond" w:hAnsi="Garamond"/>
          <w:spacing w:val="12"/>
          <w:w w:val="90"/>
        </w:rPr>
        <w:t>Goods</w:t>
      </w:r>
      <w:r>
        <w:rPr>
          <w:spacing w:val="12"/>
          <w:w w:val="90"/>
        </w:rPr>
        <w:t>”</w:t>
      </w:r>
      <w:r>
        <w:rPr>
          <w:spacing w:val="-39"/>
          <w:w w:val="90"/>
        </w:rPr>
        <w:t xml:space="preserve"> </w:t>
      </w:r>
      <w:r>
        <w:rPr>
          <w:w w:val="90"/>
        </w:rPr>
        <w:t>means</w:t>
      </w:r>
      <w:r>
        <w:rPr>
          <w:spacing w:val="-38"/>
          <w:w w:val="90"/>
        </w:rPr>
        <w:t xml:space="preserve"> </w:t>
      </w:r>
      <w:r>
        <w:rPr>
          <w:w w:val="90"/>
        </w:rPr>
        <w:t>all</w:t>
      </w:r>
      <w:r>
        <w:rPr>
          <w:spacing w:val="-41"/>
          <w:w w:val="90"/>
        </w:rPr>
        <w:t xml:space="preserve"> </w:t>
      </w:r>
      <w:r>
        <w:rPr>
          <w:w w:val="90"/>
        </w:rPr>
        <w:t>goods</w:t>
      </w:r>
      <w:r>
        <w:rPr>
          <w:spacing w:val="-41"/>
          <w:w w:val="90"/>
        </w:rPr>
        <w:t xml:space="preserve"> </w:t>
      </w:r>
      <w:r>
        <w:rPr>
          <w:w w:val="90"/>
        </w:rPr>
        <w:t>sold</w:t>
      </w:r>
      <w:r>
        <w:rPr>
          <w:spacing w:val="-39"/>
          <w:w w:val="90"/>
        </w:rPr>
        <w:t xml:space="preserve"> </w:t>
      </w:r>
      <w:r>
        <w:rPr>
          <w:w w:val="90"/>
        </w:rPr>
        <w:t>and/or</w:t>
      </w:r>
      <w:r>
        <w:rPr>
          <w:spacing w:val="-40"/>
          <w:w w:val="90"/>
        </w:rPr>
        <w:t xml:space="preserve"> </w:t>
      </w:r>
      <w:r>
        <w:rPr>
          <w:w w:val="90"/>
        </w:rPr>
        <w:t>delivered</w:t>
      </w:r>
      <w:r>
        <w:rPr>
          <w:spacing w:val="-39"/>
          <w:w w:val="90"/>
        </w:rPr>
        <w:t xml:space="preserve"> </w:t>
      </w:r>
      <w:r>
        <w:rPr>
          <w:w w:val="90"/>
        </w:rPr>
        <w:t>by</w:t>
      </w:r>
      <w:r>
        <w:rPr>
          <w:spacing w:val="-38"/>
          <w:w w:val="90"/>
        </w:rPr>
        <w:t xml:space="preserve"> </w:t>
      </w:r>
      <w:r>
        <w:rPr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w w:val="90"/>
        </w:rPr>
        <w:t>Company</w:t>
      </w:r>
      <w:r>
        <w:rPr>
          <w:spacing w:val="-41"/>
          <w:w w:val="90"/>
        </w:rPr>
        <w:t xml:space="preserve"> </w:t>
      </w:r>
      <w:r>
        <w:rPr>
          <w:w w:val="90"/>
        </w:rPr>
        <w:t>to</w:t>
      </w:r>
      <w:r>
        <w:rPr>
          <w:spacing w:val="-40"/>
          <w:w w:val="90"/>
        </w:rPr>
        <w:t xml:space="preserve"> </w:t>
      </w:r>
      <w:r>
        <w:rPr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Customer. </w:t>
      </w:r>
      <w:r>
        <w:rPr>
          <w:spacing w:val="11"/>
          <w:w w:val="90"/>
        </w:rPr>
        <w:t>“</w:t>
      </w:r>
      <w:r>
        <w:rPr>
          <w:rFonts w:ascii="Garamond" w:hAnsi="Garamond"/>
          <w:spacing w:val="11"/>
          <w:w w:val="90"/>
        </w:rPr>
        <w:t>Terms</w:t>
      </w:r>
      <w:r>
        <w:rPr>
          <w:rFonts w:ascii="Garamond" w:hAnsi="Garamond"/>
          <w:spacing w:val="-32"/>
          <w:w w:val="90"/>
        </w:rPr>
        <w:t xml:space="preserve"> </w:t>
      </w:r>
      <w:r>
        <w:rPr>
          <w:w w:val="90"/>
        </w:rPr>
        <w:t>”</w:t>
      </w:r>
      <w:r>
        <w:rPr>
          <w:spacing w:val="-32"/>
          <w:w w:val="90"/>
        </w:rPr>
        <w:t xml:space="preserve"> </w:t>
      </w:r>
      <w:r>
        <w:rPr>
          <w:w w:val="90"/>
        </w:rPr>
        <w:t>means</w:t>
      </w:r>
      <w:r>
        <w:rPr>
          <w:spacing w:val="-34"/>
          <w:w w:val="90"/>
        </w:rPr>
        <w:t xml:space="preserve"> </w:t>
      </w:r>
      <w:r>
        <w:rPr>
          <w:w w:val="90"/>
        </w:rPr>
        <w:t>these</w:t>
      </w:r>
      <w:r>
        <w:rPr>
          <w:spacing w:val="-32"/>
          <w:w w:val="90"/>
        </w:rPr>
        <w:t xml:space="preserve"> </w:t>
      </w:r>
      <w:r>
        <w:rPr>
          <w:w w:val="90"/>
        </w:rPr>
        <w:t>terms</w:t>
      </w:r>
      <w:r>
        <w:rPr>
          <w:spacing w:val="-34"/>
          <w:w w:val="90"/>
        </w:rPr>
        <w:t xml:space="preserve"> </w:t>
      </w:r>
      <w:r>
        <w:rPr>
          <w:w w:val="90"/>
        </w:rPr>
        <w:t>and</w:t>
      </w:r>
      <w:r>
        <w:rPr>
          <w:spacing w:val="-35"/>
          <w:w w:val="90"/>
        </w:rPr>
        <w:t xml:space="preserve"> </w:t>
      </w:r>
      <w:r>
        <w:rPr>
          <w:w w:val="90"/>
        </w:rPr>
        <w:t>conditions</w:t>
      </w:r>
      <w:r>
        <w:rPr>
          <w:spacing w:val="-30"/>
          <w:w w:val="90"/>
        </w:rPr>
        <w:t xml:space="preserve"> </w:t>
      </w:r>
      <w:r>
        <w:rPr>
          <w:w w:val="90"/>
        </w:rPr>
        <w:t>of</w:t>
      </w:r>
      <w:r>
        <w:rPr>
          <w:spacing w:val="-35"/>
          <w:w w:val="90"/>
        </w:rPr>
        <w:t xml:space="preserve"> </w:t>
      </w:r>
      <w:r>
        <w:rPr>
          <w:w w:val="90"/>
        </w:rPr>
        <w:t>sale.</w:t>
      </w:r>
    </w:p>
    <w:p w:rsidR="00547508" w:rsidRDefault="00547508">
      <w:pPr>
        <w:pStyle w:val="BodyText"/>
        <w:spacing w:before="4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1541"/>
        </w:tabs>
        <w:jc w:val="left"/>
        <w:rPr>
          <w:rFonts w:ascii="Garamond"/>
          <w:sz w:val="21"/>
        </w:rPr>
      </w:pPr>
      <w:r>
        <w:rPr>
          <w:rFonts w:ascii="Garamond"/>
          <w:spacing w:val="15"/>
          <w:w w:val="110"/>
          <w:sz w:val="21"/>
        </w:rPr>
        <w:t>Application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19"/>
        <w:rPr>
          <w:sz w:val="21"/>
        </w:rPr>
      </w:pPr>
      <w:r>
        <w:rPr>
          <w:w w:val="90"/>
          <w:sz w:val="21"/>
        </w:rPr>
        <w:t>These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apply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all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contracts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sale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Company.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31" w:line="266" w:lineRule="auto"/>
        <w:ind w:right="1482"/>
        <w:rPr>
          <w:sz w:val="21"/>
        </w:rPr>
      </w:pPr>
      <w:r>
        <w:rPr>
          <w:w w:val="90"/>
          <w:sz w:val="21"/>
        </w:rPr>
        <w:t>No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amendment,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alteration,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waiver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cancellation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these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binding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on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 xml:space="preserve">the </w:t>
      </w:r>
      <w:r>
        <w:rPr>
          <w:w w:val="85"/>
          <w:sz w:val="21"/>
        </w:rPr>
        <w:t>Company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unless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confirmed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6"/>
          <w:w w:val="85"/>
          <w:sz w:val="21"/>
        </w:rPr>
        <w:t xml:space="preserve"> </w:t>
      </w:r>
      <w:r>
        <w:rPr>
          <w:w w:val="85"/>
          <w:sz w:val="21"/>
        </w:rPr>
        <w:t>Company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writing.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1" w:line="268" w:lineRule="auto"/>
        <w:ind w:right="1564"/>
        <w:jc w:val="both"/>
        <w:rPr>
          <w:sz w:val="21"/>
        </w:rPr>
      </w:pP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acknowledges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that</w:t>
      </w:r>
      <w:r>
        <w:rPr>
          <w:spacing w:val="-45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no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employee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agent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has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right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to make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representation,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warranty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promise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relation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sale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 xml:space="preserve">the </w:t>
      </w:r>
      <w:r>
        <w:rPr>
          <w:w w:val="85"/>
          <w:sz w:val="21"/>
        </w:rPr>
        <w:t>Goods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other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than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as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contained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these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Terms.</w:t>
      </w:r>
    </w:p>
    <w:p w:rsidR="00547508" w:rsidRDefault="00311E83" w:rsidP="00311E83">
      <w:pPr>
        <w:pStyle w:val="BodyText"/>
        <w:tabs>
          <w:tab w:val="left" w:pos="7500"/>
        </w:tabs>
        <w:spacing w:before="7"/>
        <w:ind w:firstLine="0"/>
        <w:rPr>
          <w:sz w:val="24"/>
        </w:rPr>
      </w:pPr>
      <w:r>
        <w:rPr>
          <w:sz w:val="24"/>
        </w:rPr>
        <w:tab/>
      </w:r>
    </w:p>
    <w:p w:rsidR="00547508" w:rsidRDefault="00577A47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jc w:val="left"/>
        <w:rPr>
          <w:rFonts w:ascii="Garamond"/>
          <w:sz w:val="21"/>
        </w:rPr>
      </w:pPr>
      <w:r>
        <w:rPr>
          <w:rFonts w:ascii="Garamond"/>
          <w:spacing w:val="15"/>
          <w:w w:val="110"/>
          <w:sz w:val="21"/>
        </w:rPr>
        <w:t>Prices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24" w:line="266" w:lineRule="auto"/>
        <w:ind w:right="1177"/>
        <w:rPr>
          <w:sz w:val="21"/>
        </w:rPr>
      </w:pPr>
      <w:r>
        <w:rPr>
          <w:w w:val="90"/>
          <w:sz w:val="21"/>
        </w:rPr>
        <w:t>Prices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determined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at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time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order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and,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prior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payment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deposit,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subject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 xml:space="preserve">to </w:t>
      </w:r>
      <w:r>
        <w:rPr>
          <w:w w:val="85"/>
          <w:sz w:val="21"/>
        </w:rPr>
        <w:t>change without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notice.</w:t>
      </w:r>
    </w:p>
    <w:p w:rsidR="00547508" w:rsidRDefault="00547508">
      <w:pPr>
        <w:pStyle w:val="BodyText"/>
        <w:spacing w:before="2"/>
        <w:ind w:firstLine="0"/>
        <w:rPr>
          <w:sz w:val="25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jc w:val="left"/>
        <w:rPr>
          <w:rFonts w:ascii="Garamond"/>
          <w:sz w:val="21"/>
        </w:rPr>
      </w:pPr>
      <w:r>
        <w:rPr>
          <w:rFonts w:ascii="Garamond"/>
          <w:spacing w:val="15"/>
          <w:w w:val="105"/>
          <w:sz w:val="21"/>
        </w:rPr>
        <w:t>Payment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19" w:line="266" w:lineRule="auto"/>
        <w:ind w:right="1355"/>
        <w:rPr>
          <w:sz w:val="21"/>
        </w:rPr>
      </w:pPr>
      <w:r>
        <w:rPr>
          <w:w w:val="90"/>
          <w:sz w:val="21"/>
        </w:rPr>
        <w:t>Payments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be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made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without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deduction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discount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other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than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as stated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these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relevant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invoice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statement.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rPr>
          <w:sz w:val="21"/>
        </w:rPr>
      </w:pPr>
      <w:r>
        <w:rPr>
          <w:w w:val="90"/>
          <w:sz w:val="21"/>
        </w:rPr>
        <w:t>A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deposit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35%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invoice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price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must</w:t>
      </w:r>
      <w:r>
        <w:rPr>
          <w:spacing w:val="-44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be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paid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when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placing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an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order.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31" w:line="266" w:lineRule="auto"/>
        <w:ind w:right="1356"/>
        <w:rPr>
          <w:sz w:val="21"/>
        </w:rPr>
      </w:pPr>
      <w:r>
        <w:rPr>
          <w:w w:val="90"/>
          <w:sz w:val="21"/>
        </w:rPr>
        <w:t>Where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ordered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with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fabric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selected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Customer,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fabric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must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be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paid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for in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full</w:t>
      </w:r>
      <w:r>
        <w:rPr>
          <w:spacing w:val="-44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at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time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deposit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paid.</w:t>
      </w:r>
    </w:p>
    <w:p w:rsidR="00547508" w:rsidRDefault="00577A47">
      <w:pPr>
        <w:pStyle w:val="ListParagraph"/>
        <w:numPr>
          <w:ilvl w:val="1"/>
          <w:numId w:val="2"/>
        </w:numPr>
        <w:tabs>
          <w:tab w:val="left" w:pos="1541"/>
        </w:tabs>
        <w:rPr>
          <w:sz w:val="21"/>
        </w:rPr>
      </w:pP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balance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invoice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price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must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be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paid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full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before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delivery.</w:t>
      </w:r>
    </w:p>
    <w:p w:rsidR="00547508" w:rsidRDefault="00577A47">
      <w:pPr>
        <w:pStyle w:val="ListParagraph"/>
        <w:numPr>
          <w:ilvl w:val="1"/>
          <w:numId w:val="2"/>
        </w:numPr>
        <w:tabs>
          <w:tab w:val="left" w:pos="1541"/>
        </w:tabs>
        <w:spacing w:before="31" w:line="266" w:lineRule="auto"/>
        <w:ind w:right="1347"/>
        <w:rPr>
          <w:sz w:val="21"/>
        </w:rPr>
      </w:pPr>
      <w:r>
        <w:rPr>
          <w:w w:val="85"/>
          <w:sz w:val="21"/>
        </w:rPr>
        <w:t>Interest</w:t>
      </w:r>
      <w:r>
        <w:rPr>
          <w:spacing w:val="-28"/>
          <w:w w:val="85"/>
          <w:sz w:val="21"/>
        </w:rPr>
        <w:t xml:space="preserve"> </w:t>
      </w:r>
      <w:r>
        <w:rPr>
          <w:w w:val="85"/>
          <w:sz w:val="21"/>
        </w:rPr>
        <w:t>is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payable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on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all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overdue</w:t>
      </w:r>
      <w:r>
        <w:rPr>
          <w:spacing w:val="-29"/>
          <w:w w:val="85"/>
          <w:sz w:val="21"/>
        </w:rPr>
        <w:t xml:space="preserve"> </w:t>
      </w:r>
      <w:r>
        <w:rPr>
          <w:w w:val="85"/>
          <w:sz w:val="21"/>
        </w:rPr>
        <w:t>accounts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calculated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on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daily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basis</w:t>
      </w:r>
      <w:r>
        <w:rPr>
          <w:spacing w:val="-26"/>
          <w:w w:val="85"/>
          <w:sz w:val="21"/>
        </w:rPr>
        <w:t xml:space="preserve"> </w:t>
      </w:r>
      <w:r>
        <w:rPr>
          <w:w w:val="85"/>
          <w:sz w:val="21"/>
        </w:rPr>
        <w:t>at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rate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28"/>
          <w:w w:val="85"/>
          <w:sz w:val="21"/>
        </w:rPr>
        <w:t xml:space="preserve"> </w:t>
      </w:r>
      <w:r>
        <w:rPr>
          <w:w w:val="85"/>
          <w:sz w:val="21"/>
        </w:rPr>
        <w:t>1.5%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 xml:space="preserve">per </w:t>
      </w:r>
      <w:r>
        <w:rPr>
          <w:w w:val="90"/>
          <w:sz w:val="21"/>
        </w:rPr>
        <w:t>month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as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from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date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due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payment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until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payment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received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Company.</w:t>
      </w:r>
    </w:p>
    <w:p w:rsidR="00547508" w:rsidRDefault="00547508">
      <w:pPr>
        <w:pStyle w:val="BodyText"/>
        <w:spacing w:before="2"/>
        <w:ind w:firstLine="0"/>
        <w:rPr>
          <w:sz w:val="25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jc w:val="left"/>
        <w:rPr>
          <w:rFonts w:ascii="Garamond"/>
          <w:sz w:val="21"/>
        </w:rPr>
      </w:pPr>
      <w:r>
        <w:rPr>
          <w:rFonts w:ascii="Garamond"/>
          <w:spacing w:val="15"/>
          <w:w w:val="105"/>
          <w:sz w:val="21"/>
        </w:rPr>
        <w:t>Delivery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19" w:line="266" w:lineRule="auto"/>
        <w:ind w:right="1578"/>
        <w:rPr>
          <w:sz w:val="21"/>
        </w:rPr>
      </w:pP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must,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within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5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days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being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notified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their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availability,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collect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accept delivery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pay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balance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invoice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price.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line="268" w:lineRule="auto"/>
        <w:ind w:right="1320"/>
        <w:rPr>
          <w:sz w:val="21"/>
        </w:rPr>
      </w:pPr>
      <w:r>
        <w:rPr>
          <w:w w:val="90"/>
          <w:sz w:val="21"/>
        </w:rPr>
        <w:t>If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fails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collect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accept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delivery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within</w:t>
      </w:r>
      <w:r>
        <w:rPr>
          <w:spacing w:val="-42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21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days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being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notified of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their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availability,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may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terminate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this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contract,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keep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deposit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 xml:space="preserve">resell </w:t>
      </w:r>
      <w:r>
        <w:rPr>
          <w:w w:val="85"/>
          <w:sz w:val="21"/>
        </w:rPr>
        <w:t>the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Goods.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line="271" w:lineRule="auto"/>
        <w:ind w:right="1170"/>
        <w:rPr>
          <w:sz w:val="21"/>
        </w:rPr>
      </w:pPr>
      <w:r>
        <w:rPr>
          <w:w w:val="90"/>
          <w:sz w:val="21"/>
        </w:rPr>
        <w:t>In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addition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clause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4.4,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reserves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right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charge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storage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on goods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collected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delivered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within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5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days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notification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their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availability</w:t>
      </w:r>
      <w:r>
        <w:rPr>
          <w:spacing w:val="-43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at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rate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of</w:t>
      </w:r>
    </w:p>
    <w:p w:rsidR="00547508" w:rsidRDefault="00577A47">
      <w:pPr>
        <w:pStyle w:val="BodyText"/>
        <w:spacing w:before="1" w:line="243" w:lineRule="exact"/>
        <w:ind w:left="1540" w:firstLine="0"/>
      </w:pPr>
      <w:r>
        <w:rPr>
          <w:w w:val="85"/>
        </w:rPr>
        <w:t>$35.00 per week or part thereof.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before="26" w:line="268" w:lineRule="auto"/>
        <w:ind w:right="1212"/>
        <w:jc w:val="both"/>
        <w:rPr>
          <w:sz w:val="21"/>
        </w:rPr>
      </w:pP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reserves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right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deliver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whole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instalments,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well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as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to deliver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prior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date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delivery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and,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such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event,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must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refuse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take delivery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Goods.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1541"/>
        </w:tabs>
        <w:spacing w:line="268" w:lineRule="auto"/>
        <w:ind w:right="1217"/>
        <w:rPr>
          <w:sz w:val="21"/>
        </w:rPr>
      </w:pPr>
      <w:r>
        <w:rPr>
          <w:w w:val="90"/>
          <w:sz w:val="21"/>
        </w:rPr>
        <w:t>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failure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on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part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deliver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instalments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within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specified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time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does not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entitle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repudiate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contract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with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regard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balance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 xml:space="preserve">remaining </w:t>
      </w:r>
      <w:r>
        <w:rPr>
          <w:w w:val="95"/>
          <w:sz w:val="21"/>
        </w:rPr>
        <w:t>undelivered.</w:t>
      </w: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spacing w:before="4"/>
        <w:ind w:firstLine="0"/>
        <w:rPr>
          <w:sz w:val="23"/>
        </w:rPr>
      </w:pPr>
    </w:p>
    <w:p w:rsidR="00547508" w:rsidRDefault="00577A47">
      <w:pPr>
        <w:pStyle w:val="BodyText"/>
        <w:ind w:right="106" w:firstLine="0"/>
        <w:jc w:val="right"/>
      </w:pPr>
      <w:r>
        <w:rPr>
          <w:w w:val="55"/>
        </w:rPr>
        <w:t>1</w:t>
      </w:r>
    </w:p>
    <w:p w:rsidR="00547508" w:rsidRDefault="00577A47">
      <w:pPr>
        <w:spacing w:before="7" w:line="232" w:lineRule="auto"/>
        <w:ind w:left="100" w:right="3800"/>
        <w:rPr>
          <w:sz w:val="16"/>
        </w:rPr>
      </w:pPr>
      <w:r>
        <w:rPr>
          <w:spacing w:val="1"/>
          <w:w w:val="80"/>
          <w:sz w:val="16"/>
        </w:rPr>
        <w:t>Created</w:t>
      </w:r>
      <w:r>
        <w:rPr>
          <w:spacing w:val="-18"/>
          <w:w w:val="80"/>
          <w:sz w:val="16"/>
        </w:rPr>
        <w:t xml:space="preserve"> </w:t>
      </w:r>
      <w:r>
        <w:rPr>
          <w:w w:val="80"/>
          <w:sz w:val="16"/>
        </w:rPr>
        <w:t>byPeter</w:t>
      </w:r>
      <w:r>
        <w:rPr>
          <w:spacing w:val="-17"/>
          <w:w w:val="80"/>
          <w:sz w:val="16"/>
        </w:rPr>
        <w:t xml:space="preserve"> </w:t>
      </w:r>
      <w:r>
        <w:rPr>
          <w:spacing w:val="-3"/>
          <w:w w:val="80"/>
          <w:sz w:val="16"/>
        </w:rPr>
        <w:t>English,</w:t>
      </w:r>
      <w:r>
        <w:rPr>
          <w:spacing w:val="-16"/>
          <w:w w:val="80"/>
          <w:sz w:val="16"/>
        </w:rPr>
        <w:t xml:space="preserve"> </w:t>
      </w:r>
      <w:r>
        <w:rPr>
          <w:w w:val="80"/>
          <w:sz w:val="16"/>
        </w:rPr>
        <w:t>Surry</w:t>
      </w:r>
      <w:r>
        <w:rPr>
          <w:spacing w:val="-18"/>
          <w:w w:val="80"/>
          <w:sz w:val="16"/>
        </w:rPr>
        <w:t xml:space="preserve"> </w:t>
      </w:r>
      <w:r>
        <w:rPr>
          <w:w w:val="80"/>
          <w:sz w:val="16"/>
        </w:rPr>
        <w:t>Partners</w:t>
      </w:r>
      <w:r>
        <w:rPr>
          <w:spacing w:val="-21"/>
          <w:w w:val="80"/>
          <w:sz w:val="16"/>
        </w:rPr>
        <w:t xml:space="preserve"> </w:t>
      </w:r>
      <w:r>
        <w:rPr>
          <w:w w:val="80"/>
          <w:sz w:val="16"/>
        </w:rPr>
        <w:t>Lawyers,</w:t>
      </w:r>
      <w:r>
        <w:rPr>
          <w:spacing w:val="-16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-2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10"/>
          <w:w w:val="80"/>
          <w:sz w:val="16"/>
        </w:rPr>
        <w:t xml:space="preserve"> </w:t>
      </w:r>
      <w:r>
        <w:rPr>
          <w:w w:val="80"/>
          <w:sz w:val="16"/>
        </w:rPr>
        <w:t>Australian</w:t>
      </w:r>
      <w:r>
        <w:rPr>
          <w:spacing w:val="-19"/>
          <w:w w:val="80"/>
          <w:sz w:val="16"/>
        </w:rPr>
        <w:t xml:space="preserve"> </w:t>
      </w:r>
      <w:r>
        <w:rPr>
          <w:w w:val="80"/>
          <w:sz w:val="16"/>
        </w:rPr>
        <w:t>Design</w:t>
      </w:r>
      <w:r>
        <w:rPr>
          <w:spacing w:val="-23"/>
          <w:w w:val="80"/>
          <w:sz w:val="16"/>
        </w:rPr>
        <w:t xml:space="preserve"> </w:t>
      </w:r>
      <w:r>
        <w:rPr>
          <w:w w:val="80"/>
          <w:sz w:val="16"/>
        </w:rPr>
        <w:t xml:space="preserve">Unit </w:t>
      </w:r>
      <w:hyperlink r:id="rId7">
        <w:r>
          <w:rPr>
            <w:w w:val="90"/>
            <w:sz w:val="16"/>
          </w:rPr>
          <w:t>www.surrypartners.com.au</w:t>
        </w:r>
      </w:hyperlink>
    </w:p>
    <w:p w:rsidR="00547508" w:rsidRDefault="00547508">
      <w:pPr>
        <w:pStyle w:val="BodyText"/>
        <w:spacing w:before="7"/>
        <w:ind w:firstLine="0"/>
        <w:rPr>
          <w:sz w:val="14"/>
        </w:rPr>
      </w:pPr>
    </w:p>
    <w:p w:rsidR="00547508" w:rsidRDefault="00577A47">
      <w:pPr>
        <w:ind w:left="100"/>
        <w:rPr>
          <w:sz w:val="16"/>
        </w:rPr>
      </w:pPr>
      <w:r>
        <w:rPr>
          <w:w w:val="80"/>
          <w:sz w:val="16"/>
        </w:rPr>
        <w:t>© Surry Partners Lawyers 2009</w:t>
      </w:r>
    </w:p>
    <w:p w:rsidR="00547508" w:rsidRDefault="00547508">
      <w:pPr>
        <w:rPr>
          <w:sz w:val="16"/>
        </w:rPr>
        <w:sectPr w:rsidR="00547508">
          <w:type w:val="continuous"/>
          <w:pgSz w:w="11910" w:h="16840"/>
          <w:pgMar w:top="620" w:right="640" w:bottom="280" w:left="620" w:header="720" w:footer="720" w:gutter="0"/>
          <w:cols w:space="720"/>
        </w:sect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spacing w:before="10"/>
        <w:ind w:firstLine="0"/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ind w:left="480"/>
        <w:jc w:val="left"/>
        <w:rPr>
          <w:rFonts w:ascii="Garamond"/>
          <w:sz w:val="21"/>
        </w:rPr>
      </w:pPr>
      <w:r>
        <w:rPr>
          <w:rFonts w:ascii="Garamond"/>
          <w:spacing w:val="13"/>
          <w:w w:val="110"/>
          <w:sz w:val="21"/>
        </w:rPr>
        <w:t>Title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0" w:line="271" w:lineRule="auto"/>
        <w:ind w:left="480" w:right="148"/>
        <w:rPr>
          <w:sz w:val="21"/>
        </w:rPr>
      </w:pPr>
      <w:r>
        <w:rPr>
          <w:w w:val="90"/>
          <w:sz w:val="21"/>
        </w:rPr>
        <w:t>Legal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beneficial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ownership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will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pass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until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such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time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as 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have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been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paid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full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cash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cleared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funds.</w:t>
      </w:r>
    </w:p>
    <w:p w:rsidR="00547508" w:rsidRDefault="00547508">
      <w:pPr>
        <w:pStyle w:val="BodyText"/>
        <w:spacing w:before="5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ind w:left="480"/>
        <w:jc w:val="left"/>
        <w:rPr>
          <w:rFonts w:ascii="Garamond"/>
          <w:sz w:val="21"/>
        </w:rPr>
      </w:pPr>
      <w:r>
        <w:rPr>
          <w:rFonts w:ascii="Garamond"/>
          <w:spacing w:val="12"/>
          <w:w w:val="105"/>
          <w:sz w:val="21"/>
        </w:rPr>
        <w:t xml:space="preserve">Risk  </w:t>
      </w:r>
      <w:r>
        <w:rPr>
          <w:rFonts w:ascii="Garamond"/>
          <w:spacing w:val="11"/>
          <w:w w:val="105"/>
          <w:sz w:val="21"/>
        </w:rPr>
        <w:t>and</w:t>
      </w:r>
      <w:r>
        <w:rPr>
          <w:rFonts w:ascii="Garamond"/>
          <w:spacing w:val="-13"/>
          <w:w w:val="105"/>
          <w:sz w:val="21"/>
        </w:rPr>
        <w:t xml:space="preserve"> </w:t>
      </w:r>
      <w:r>
        <w:rPr>
          <w:rFonts w:ascii="Garamond"/>
          <w:spacing w:val="16"/>
          <w:w w:val="105"/>
          <w:sz w:val="21"/>
        </w:rPr>
        <w:t>Insurance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0" w:line="268" w:lineRule="auto"/>
        <w:ind w:left="480" w:right="238"/>
        <w:rPr>
          <w:sz w:val="21"/>
        </w:rPr>
      </w:pPr>
      <w:r>
        <w:rPr>
          <w:w w:val="95"/>
          <w:sz w:val="21"/>
        </w:rPr>
        <w:t>The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Goods</w:t>
      </w:r>
      <w:r>
        <w:rPr>
          <w:spacing w:val="-46"/>
          <w:w w:val="95"/>
          <w:sz w:val="21"/>
        </w:rPr>
        <w:t xml:space="preserve"> </w:t>
      </w:r>
      <w:r>
        <w:rPr>
          <w:w w:val="95"/>
          <w:sz w:val="21"/>
        </w:rPr>
        <w:t>are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entirely</w:t>
      </w:r>
      <w:r>
        <w:rPr>
          <w:spacing w:val="-48"/>
          <w:w w:val="95"/>
          <w:sz w:val="21"/>
        </w:rPr>
        <w:t xml:space="preserve"> </w:t>
      </w:r>
      <w:r>
        <w:rPr>
          <w:w w:val="95"/>
          <w:sz w:val="21"/>
        </w:rPr>
        <w:t>at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risk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Customer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from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moment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delivery</w:t>
      </w:r>
      <w:r>
        <w:rPr>
          <w:spacing w:val="-46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48"/>
          <w:w w:val="95"/>
          <w:sz w:val="21"/>
        </w:rPr>
        <w:t xml:space="preserve"> </w:t>
      </w:r>
      <w:r>
        <w:rPr>
          <w:w w:val="95"/>
          <w:sz w:val="21"/>
        </w:rPr>
        <w:t xml:space="preserve">the </w:t>
      </w:r>
      <w:r>
        <w:rPr>
          <w:w w:val="90"/>
          <w:sz w:val="21"/>
        </w:rPr>
        <w:t>Customer’s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point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delivery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on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collection,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even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though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title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has</w:t>
      </w:r>
      <w:r>
        <w:rPr>
          <w:spacing w:val="-43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not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 xml:space="preserve">passed </w:t>
      </w:r>
      <w:r>
        <w:rPr>
          <w:w w:val="85"/>
          <w:sz w:val="21"/>
        </w:rPr>
        <w:t>to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Customer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at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that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time.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line="268" w:lineRule="auto"/>
        <w:ind w:left="480" w:right="179"/>
        <w:rPr>
          <w:sz w:val="21"/>
        </w:rPr>
      </w:pP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must,</w:t>
      </w:r>
      <w:r>
        <w:rPr>
          <w:spacing w:val="-47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at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its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own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expense,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maintain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insure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them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benefit of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against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theft,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breakdown,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fire,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water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other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risks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from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moment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of delivery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until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title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has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passed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Customer.</w:t>
      </w:r>
    </w:p>
    <w:p w:rsidR="00547508" w:rsidRDefault="00547508">
      <w:pPr>
        <w:pStyle w:val="BodyText"/>
        <w:spacing w:before="2"/>
        <w:ind w:firstLine="0"/>
        <w:rPr>
          <w:sz w:val="25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ind w:left="480"/>
        <w:jc w:val="left"/>
        <w:rPr>
          <w:rFonts w:ascii="Garamond"/>
          <w:sz w:val="21"/>
        </w:rPr>
      </w:pPr>
      <w:r>
        <w:rPr>
          <w:rFonts w:ascii="Garamond"/>
          <w:spacing w:val="15"/>
          <w:w w:val="105"/>
          <w:sz w:val="21"/>
        </w:rPr>
        <w:t>Inspection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0" w:line="268" w:lineRule="auto"/>
        <w:ind w:left="480" w:right="346"/>
        <w:rPr>
          <w:sz w:val="21"/>
        </w:rPr>
      </w:pPr>
      <w:r>
        <w:rPr>
          <w:w w:val="90"/>
          <w:sz w:val="21"/>
        </w:rPr>
        <w:t>Unless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has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inspected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35"/>
          <w:w w:val="90"/>
          <w:sz w:val="21"/>
        </w:rPr>
        <w:t xml:space="preserve"> </w:t>
      </w:r>
      <w:r>
        <w:rPr>
          <w:w w:val="90"/>
          <w:sz w:val="21"/>
        </w:rPr>
        <w:t>given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written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notice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Company within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2</w:t>
      </w:r>
      <w:r>
        <w:rPr>
          <w:spacing w:val="-35"/>
          <w:w w:val="90"/>
          <w:sz w:val="21"/>
        </w:rPr>
        <w:t xml:space="preserve"> </w:t>
      </w:r>
      <w:r>
        <w:rPr>
          <w:w w:val="90"/>
          <w:sz w:val="21"/>
        </w:rPr>
        <w:t>days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after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collection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delivery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that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34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do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comply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>with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relevant specifications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descriptions,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deemed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have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been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accepted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good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 xml:space="preserve">order </w:t>
      </w:r>
      <w:r>
        <w:rPr>
          <w:w w:val="85"/>
          <w:sz w:val="21"/>
        </w:rPr>
        <w:t>and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condition.</w:t>
      </w:r>
    </w:p>
    <w:p w:rsidR="00547508" w:rsidRDefault="00547508">
      <w:pPr>
        <w:pStyle w:val="BodyText"/>
        <w:spacing w:before="7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ind w:left="480"/>
        <w:jc w:val="left"/>
        <w:rPr>
          <w:rFonts w:ascii="Garamond"/>
          <w:sz w:val="21"/>
        </w:rPr>
      </w:pPr>
      <w:r>
        <w:rPr>
          <w:rFonts w:ascii="Garamond"/>
          <w:spacing w:val="16"/>
          <w:w w:val="110"/>
          <w:sz w:val="21"/>
        </w:rPr>
        <w:t>Cancellations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4" w:line="266" w:lineRule="auto"/>
        <w:ind w:left="480" w:right="343"/>
        <w:rPr>
          <w:sz w:val="21"/>
        </w:rPr>
      </w:pPr>
      <w:r>
        <w:rPr>
          <w:w w:val="90"/>
          <w:sz w:val="21"/>
        </w:rPr>
        <w:t>No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order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may</w:t>
      </w:r>
      <w:r>
        <w:rPr>
          <w:spacing w:val="-38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be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cancelled,</w:t>
      </w:r>
      <w:r>
        <w:rPr>
          <w:spacing w:val="-35"/>
          <w:w w:val="90"/>
          <w:sz w:val="21"/>
        </w:rPr>
        <w:t xml:space="preserve"> </w:t>
      </w:r>
      <w:r>
        <w:rPr>
          <w:w w:val="90"/>
          <w:sz w:val="21"/>
        </w:rPr>
        <w:t>modified</w:t>
      </w:r>
      <w:r>
        <w:rPr>
          <w:spacing w:val="-32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deferred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without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prior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>written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consent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the Company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(which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at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Company’s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sole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discretion).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If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such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consent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given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it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is,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at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 xml:space="preserve">the </w:t>
      </w:r>
      <w:r>
        <w:rPr>
          <w:w w:val="85"/>
          <w:sz w:val="21"/>
        </w:rPr>
        <w:t>Company’s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election,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subject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to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6"/>
          <w:w w:val="85"/>
          <w:sz w:val="21"/>
        </w:rPr>
        <w:t xml:space="preserve"> </w:t>
      </w:r>
      <w:r>
        <w:rPr>
          <w:w w:val="85"/>
          <w:sz w:val="21"/>
        </w:rPr>
        <w:t>Company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being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reimbursed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all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losses,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including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loss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 xml:space="preserve">of </w:t>
      </w:r>
      <w:r>
        <w:rPr>
          <w:w w:val="95"/>
          <w:sz w:val="21"/>
        </w:rPr>
        <w:t>profits,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paid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cancellation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fee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(being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not</w:t>
      </w:r>
      <w:r>
        <w:rPr>
          <w:spacing w:val="-53"/>
          <w:w w:val="95"/>
          <w:sz w:val="21"/>
        </w:rPr>
        <w:t xml:space="preserve"> </w:t>
      </w:r>
      <w:r>
        <w:rPr>
          <w:w w:val="95"/>
          <w:sz w:val="21"/>
        </w:rPr>
        <w:t>less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than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20%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invoice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price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52"/>
          <w:w w:val="95"/>
          <w:sz w:val="21"/>
        </w:rPr>
        <w:t xml:space="preserve"> </w:t>
      </w:r>
      <w:r>
        <w:rPr>
          <w:w w:val="95"/>
          <w:sz w:val="21"/>
        </w:rPr>
        <w:t>the Goods).</w:t>
      </w: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spacing w:before="17"/>
        <w:ind w:left="480"/>
        <w:jc w:val="left"/>
        <w:rPr>
          <w:rFonts w:ascii="Garamond"/>
          <w:sz w:val="21"/>
        </w:rPr>
      </w:pPr>
      <w:r>
        <w:rPr>
          <w:rFonts w:ascii="Garamond"/>
          <w:spacing w:val="15"/>
          <w:w w:val="110"/>
          <w:sz w:val="21"/>
        </w:rPr>
        <w:t>Limited</w:t>
      </w:r>
      <w:r>
        <w:rPr>
          <w:rFonts w:ascii="Garamond"/>
          <w:spacing w:val="3"/>
          <w:w w:val="110"/>
          <w:sz w:val="21"/>
        </w:rPr>
        <w:t xml:space="preserve"> </w:t>
      </w:r>
      <w:r>
        <w:rPr>
          <w:rFonts w:ascii="Garamond"/>
          <w:spacing w:val="15"/>
          <w:w w:val="110"/>
          <w:sz w:val="21"/>
        </w:rPr>
        <w:t>Liability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19" w:line="271" w:lineRule="auto"/>
        <w:ind w:left="480" w:right="556"/>
        <w:rPr>
          <w:sz w:val="21"/>
        </w:rPr>
      </w:pPr>
      <w:r>
        <w:rPr>
          <w:w w:val="90"/>
          <w:sz w:val="21"/>
        </w:rPr>
        <w:t>These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44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do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affect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rights,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entitlements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remedies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conferred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 xml:space="preserve">Trade </w:t>
      </w:r>
      <w:r>
        <w:rPr>
          <w:w w:val="80"/>
          <w:sz w:val="21"/>
        </w:rPr>
        <w:t>Practices Act</w:t>
      </w:r>
      <w:r>
        <w:rPr>
          <w:spacing w:val="-15"/>
          <w:w w:val="80"/>
          <w:sz w:val="21"/>
        </w:rPr>
        <w:t xml:space="preserve"> </w:t>
      </w:r>
      <w:r>
        <w:rPr>
          <w:w w:val="80"/>
          <w:sz w:val="21"/>
        </w:rPr>
        <w:t>1974.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line="268" w:lineRule="auto"/>
        <w:ind w:left="480" w:right="238"/>
        <w:rPr>
          <w:sz w:val="21"/>
        </w:rPr>
      </w:pPr>
      <w:r>
        <w:rPr>
          <w:w w:val="90"/>
          <w:sz w:val="21"/>
        </w:rPr>
        <w:t>The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35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35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subject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to,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releases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from,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any liability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(including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but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limited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consequential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loss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damage)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because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delay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in delivery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fault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defect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Goods.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acknowledges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>that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37"/>
          <w:w w:val="90"/>
          <w:sz w:val="21"/>
        </w:rPr>
        <w:t xml:space="preserve"> </w:t>
      </w:r>
      <w:r>
        <w:rPr>
          <w:w w:val="90"/>
          <w:sz w:val="21"/>
        </w:rPr>
        <w:t xml:space="preserve">is </w:t>
      </w:r>
      <w:r>
        <w:rPr>
          <w:w w:val="95"/>
          <w:sz w:val="21"/>
        </w:rPr>
        <w:t>not:</w:t>
      </w:r>
    </w:p>
    <w:p w:rsidR="00547508" w:rsidRDefault="00577A47">
      <w:pPr>
        <w:pStyle w:val="ListParagraph"/>
        <w:numPr>
          <w:ilvl w:val="2"/>
          <w:numId w:val="3"/>
        </w:numPr>
        <w:tabs>
          <w:tab w:val="left" w:pos="841"/>
        </w:tabs>
        <w:spacing w:before="3" w:line="266" w:lineRule="auto"/>
        <w:ind w:right="398"/>
        <w:rPr>
          <w:sz w:val="21"/>
        </w:rPr>
      </w:pPr>
      <w:r>
        <w:rPr>
          <w:w w:val="90"/>
          <w:sz w:val="21"/>
        </w:rPr>
        <w:t>responsible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if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do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comply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with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applicable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safety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standard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 xml:space="preserve">similar </w:t>
      </w:r>
      <w:r>
        <w:rPr>
          <w:w w:val="85"/>
          <w:sz w:val="21"/>
        </w:rPr>
        <w:t>regulation;</w:t>
      </w:r>
      <w:r>
        <w:rPr>
          <w:spacing w:val="-43"/>
          <w:w w:val="85"/>
          <w:sz w:val="21"/>
        </w:rPr>
        <w:t xml:space="preserve"> </w:t>
      </w:r>
      <w:r>
        <w:rPr>
          <w:w w:val="85"/>
          <w:sz w:val="21"/>
        </w:rPr>
        <w:t>and</w:t>
      </w:r>
    </w:p>
    <w:p w:rsidR="00547508" w:rsidRDefault="00577A47">
      <w:pPr>
        <w:pStyle w:val="ListParagraph"/>
        <w:numPr>
          <w:ilvl w:val="2"/>
          <w:numId w:val="3"/>
        </w:numPr>
        <w:tabs>
          <w:tab w:val="left" w:pos="841"/>
        </w:tabs>
        <w:spacing w:before="5"/>
        <w:rPr>
          <w:sz w:val="21"/>
        </w:rPr>
      </w:pPr>
      <w:r>
        <w:rPr>
          <w:w w:val="85"/>
          <w:sz w:val="21"/>
        </w:rPr>
        <w:t>liable</w:t>
      </w:r>
      <w:r>
        <w:rPr>
          <w:spacing w:val="-16"/>
          <w:w w:val="85"/>
          <w:sz w:val="21"/>
        </w:rPr>
        <w:t xml:space="preserve"> </w:t>
      </w:r>
      <w:r>
        <w:rPr>
          <w:w w:val="85"/>
          <w:sz w:val="21"/>
        </w:rPr>
        <w:t>for</w:t>
      </w:r>
      <w:r>
        <w:rPr>
          <w:spacing w:val="-16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claim,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damage</w:t>
      </w:r>
      <w:r>
        <w:rPr>
          <w:spacing w:val="-16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demand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resulting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from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such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non-compliance.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6" w:line="266" w:lineRule="auto"/>
        <w:ind w:left="480" w:right="375"/>
        <w:rPr>
          <w:sz w:val="21"/>
        </w:rPr>
      </w:pPr>
      <w:r>
        <w:rPr>
          <w:w w:val="85"/>
          <w:sz w:val="21"/>
        </w:rPr>
        <w:t>If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statutory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provisions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under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Trade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Practices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Act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1974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other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statute</w:t>
      </w:r>
      <w:r>
        <w:rPr>
          <w:spacing w:val="-28"/>
          <w:w w:val="85"/>
          <w:sz w:val="21"/>
        </w:rPr>
        <w:t xml:space="preserve"> </w:t>
      </w:r>
      <w:r>
        <w:rPr>
          <w:w w:val="85"/>
          <w:sz w:val="21"/>
        </w:rPr>
        <w:t>apply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 xml:space="preserve">to </w:t>
      </w:r>
      <w:r>
        <w:rPr>
          <w:w w:val="90"/>
          <w:sz w:val="21"/>
        </w:rPr>
        <w:t>the</w:t>
      </w:r>
      <w:r>
        <w:rPr>
          <w:spacing w:val="-32"/>
          <w:w w:val="90"/>
          <w:sz w:val="21"/>
        </w:rPr>
        <w:t xml:space="preserve"> </w:t>
      </w:r>
      <w:r>
        <w:rPr>
          <w:w w:val="90"/>
          <w:sz w:val="21"/>
        </w:rPr>
        <w:t>contract</w:t>
      </w:r>
      <w:r>
        <w:rPr>
          <w:spacing w:val="-26"/>
          <w:w w:val="90"/>
          <w:sz w:val="21"/>
        </w:rPr>
        <w:t xml:space="preserve"> </w:t>
      </w:r>
      <w:r>
        <w:rPr>
          <w:w w:val="90"/>
          <w:sz w:val="21"/>
        </w:rPr>
        <w:t>between</w:t>
      </w:r>
      <w:r>
        <w:rPr>
          <w:spacing w:val="-2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29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29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3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2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31"/>
          <w:w w:val="90"/>
          <w:sz w:val="21"/>
        </w:rPr>
        <w:t xml:space="preserve"> </w:t>
      </w:r>
      <w:r>
        <w:rPr>
          <w:spacing w:val="13"/>
          <w:w w:val="90"/>
          <w:sz w:val="21"/>
        </w:rPr>
        <w:t>(</w:t>
      </w:r>
      <w:r>
        <w:rPr>
          <w:rFonts w:ascii="Garamond" w:hAnsi="Garamond"/>
          <w:spacing w:val="13"/>
          <w:w w:val="90"/>
          <w:sz w:val="21"/>
        </w:rPr>
        <w:t>Contract</w:t>
      </w:r>
      <w:r>
        <w:rPr>
          <w:spacing w:val="13"/>
          <w:w w:val="90"/>
          <w:sz w:val="21"/>
        </w:rPr>
        <w:t>)</w:t>
      </w:r>
      <w:r>
        <w:rPr>
          <w:spacing w:val="-26"/>
          <w:w w:val="90"/>
          <w:sz w:val="21"/>
        </w:rPr>
        <w:t xml:space="preserve"> </w:t>
      </w:r>
      <w:r>
        <w:rPr>
          <w:w w:val="90"/>
          <w:sz w:val="21"/>
        </w:rPr>
        <w:t>then,</w:t>
      </w:r>
      <w:r>
        <w:rPr>
          <w:spacing w:val="-29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3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27"/>
          <w:w w:val="90"/>
          <w:sz w:val="21"/>
        </w:rPr>
        <w:t xml:space="preserve"> </w:t>
      </w:r>
      <w:r>
        <w:rPr>
          <w:w w:val="90"/>
          <w:sz w:val="21"/>
        </w:rPr>
        <w:t>extent</w:t>
      </w:r>
      <w:r>
        <w:rPr>
          <w:spacing w:val="-26"/>
          <w:w w:val="90"/>
          <w:sz w:val="21"/>
        </w:rPr>
        <w:t xml:space="preserve"> </w:t>
      </w:r>
      <w:r>
        <w:rPr>
          <w:w w:val="90"/>
          <w:sz w:val="21"/>
        </w:rPr>
        <w:t xml:space="preserve">to </w:t>
      </w:r>
      <w:r>
        <w:rPr>
          <w:w w:val="95"/>
          <w:sz w:val="21"/>
        </w:rPr>
        <w:t>which</w:t>
      </w:r>
      <w:r>
        <w:rPr>
          <w:spacing w:val="-53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Company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is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entitled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52"/>
          <w:w w:val="95"/>
          <w:sz w:val="21"/>
        </w:rPr>
        <w:t xml:space="preserve"> </w:t>
      </w:r>
      <w:r>
        <w:rPr>
          <w:spacing w:val="1"/>
          <w:w w:val="95"/>
          <w:sz w:val="21"/>
        </w:rPr>
        <w:t>do</w:t>
      </w:r>
      <w:r>
        <w:rPr>
          <w:spacing w:val="-53"/>
          <w:w w:val="95"/>
          <w:sz w:val="21"/>
        </w:rPr>
        <w:t xml:space="preserve"> </w:t>
      </w:r>
      <w:r>
        <w:rPr>
          <w:w w:val="95"/>
          <w:sz w:val="21"/>
        </w:rPr>
        <w:t>so,</w:t>
      </w:r>
      <w:r>
        <w:rPr>
          <w:spacing w:val="-52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53"/>
          <w:w w:val="95"/>
          <w:sz w:val="21"/>
        </w:rPr>
        <w:t xml:space="preserve"> </w:t>
      </w:r>
      <w:r>
        <w:rPr>
          <w:w w:val="95"/>
          <w:sz w:val="21"/>
        </w:rPr>
        <w:t>Company’s</w:t>
      </w:r>
      <w:r>
        <w:rPr>
          <w:spacing w:val="-52"/>
          <w:w w:val="95"/>
          <w:sz w:val="21"/>
        </w:rPr>
        <w:t xml:space="preserve"> </w:t>
      </w:r>
      <w:r>
        <w:rPr>
          <w:w w:val="95"/>
          <w:sz w:val="21"/>
        </w:rPr>
        <w:t>liability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under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 xml:space="preserve">statutory </w:t>
      </w:r>
      <w:r>
        <w:rPr>
          <w:w w:val="85"/>
          <w:sz w:val="21"/>
        </w:rPr>
        <w:t>provisions</w:t>
      </w:r>
      <w:r>
        <w:rPr>
          <w:spacing w:val="-11"/>
          <w:w w:val="85"/>
          <w:sz w:val="21"/>
        </w:rPr>
        <w:t xml:space="preserve"> </w:t>
      </w:r>
      <w:r>
        <w:rPr>
          <w:w w:val="85"/>
          <w:sz w:val="21"/>
        </w:rPr>
        <w:t>is</w:t>
      </w:r>
      <w:r>
        <w:rPr>
          <w:spacing w:val="-11"/>
          <w:w w:val="85"/>
          <w:sz w:val="21"/>
        </w:rPr>
        <w:t xml:space="preserve"> </w:t>
      </w:r>
      <w:r>
        <w:rPr>
          <w:w w:val="85"/>
          <w:sz w:val="21"/>
        </w:rPr>
        <w:t>limited,</w:t>
      </w:r>
      <w:r>
        <w:rPr>
          <w:spacing w:val="-17"/>
          <w:w w:val="85"/>
          <w:sz w:val="21"/>
        </w:rPr>
        <w:t xml:space="preserve"> </w:t>
      </w:r>
      <w:r>
        <w:rPr>
          <w:spacing w:val="1"/>
          <w:w w:val="85"/>
          <w:sz w:val="21"/>
        </w:rPr>
        <w:t>at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Company’s</w:t>
      </w:r>
      <w:r>
        <w:rPr>
          <w:spacing w:val="-11"/>
          <w:w w:val="85"/>
          <w:sz w:val="21"/>
        </w:rPr>
        <w:t xml:space="preserve"> </w:t>
      </w:r>
      <w:r>
        <w:rPr>
          <w:w w:val="85"/>
          <w:sz w:val="21"/>
        </w:rPr>
        <w:t>option,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to:</w:t>
      </w:r>
    </w:p>
    <w:p w:rsidR="00547508" w:rsidRDefault="00577A47">
      <w:pPr>
        <w:pStyle w:val="ListParagraph"/>
        <w:numPr>
          <w:ilvl w:val="2"/>
          <w:numId w:val="3"/>
        </w:numPr>
        <w:tabs>
          <w:tab w:val="left" w:pos="841"/>
        </w:tabs>
        <w:rPr>
          <w:sz w:val="21"/>
        </w:rPr>
      </w:pPr>
      <w:r>
        <w:rPr>
          <w:w w:val="90"/>
          <w:sz w:val="21"/>
        </w:rPr>
        <w:t>replacement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repair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supply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equivalent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Goods;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or</w:t>
      </w:r>
    </w:p>
    <w:p w:rsidR="00547508" w:rsidRDefault="00577A47">
      <w:pPr>
        <w:pStyle w:val="ListParagraph"/>
        <w:numPr>
          <w:ilvl w:val="2"/>
          <w:numId w:val="3"/>
        </w:numPr>
        <w:tabs>
          <w:tab w:val="left" w:pos="841"/>
        </w:tabs>
        <w:spacing w:before="26" w:line="271" w:lineRule="auto"/>
        <w:ind w:right="123"/>
        <w:rPr>
          <w:sz w:val="21"/>
        </w:rPr>
      </w:pPr>
      <w:r>
        <w:rPr>
          <w:w w:val="90"/>
          <w:sz w:val="21"/>
        </w:rPr>
        <w:t>payment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cost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replacing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repairing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acquiring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equivalent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 xml:space="preserve">goods; </w:t>
      </w:r>
      <w:r>
        <w:rPr>
          <w:w w:val="95"/>
          <w:sz w:val="21"/>
        </w:rPr>
        <w:t>and</w:t>
      </w:r>
    </w:p>
    <w:p w:rsidR="00547508" w:rsidRDefault="00577A47">
      <w:pPr>
        <w:pStyle w:val="BodyText"/>
        <w:spacing w:line="266" w:lineRule="auto"/>
        <w:ind w:left="480" w:right="184" w:firstLine="0"/>
      </w:pPr>
      <w:r>
        <w:rPr>
          <w:w w:val="90"/>
        </w:rPr>
        <w:t>in</w:t>
      </w:r>
      <w:r>
        <w:rPr>
          <w:spacing w:val="-45"/>
          <w:w w:val="90"/>
        </w:rPr>
        <w:t xml:space="preserve"> </w:t>
      </w:r>
      <w:r>
        <w:rPr>
          <w:w w:val="90"/>
        </w:rPr>
        <w:t>either</w:t>
      </w:r>
      <w:r>
        <w:rPr>
          <w:spacing w:val="-45"/>
          <w:w w:val="90"/>
        </w:rPr>
        <w:t xml:space="preserve"> </w:t>
      </w:r>
      <w:r>
        <w:rPr>
          <w:w w:val="90"/>
        </w:rPr>
        <w:t>case,</w:t>
      </w:r>
      <w:r>
        <w:rPr>
          <w:spacing w:val="-46"/>
          <w:w w:val="90"/>
        </w:rPr>
        <w:t xml:space="preserve"> </w:t>
      </w:r>
      <w:r>
        <w:rPr>
          <w:w w:val="90"/>
        </w:rPr>
        <w:t>the</w:t>
      </w:r>
      <w:r>
        <w:rPr>
          <w:spacing w:val="-45"/>
          <w:w w:val="90"/>
        </w:rPr>
        <w:t xml:space="preserve"> </w:t>
      </w:r>
      <w:r>
        <w:rPr>
          <w:w w:val="90"/>
        </w:rPr>
        <w:t>Company</w:t>
      </w:r>
      <w:r>
        <w:rPr>
          <w:spacing w:val="-42"/>
          <w:w w:val="90"/>
        </w:rPr>
        <w:t xml:space="preserve"> </w:t>
      </w:r>
      <w:r>
        <w:rPr>
          <w:w w:val="90"/>
        </w:rPr>
        <w:t>will</w:t>
      </w:r>
      <w:r>
        <w:rPr>
          <w:spacing w:val="-46"/>
          <w:w w:val="90"/>
        </w:rPr>
        <w:t xml:space="preserve"> </w:t>
      </w:r>
      <w:r>
        <w:rPr>
          <w:w w:val="90"/>
        </w:rPr>
        <w:t>not</w:t>
      </w:r>
      <w:r>
        <w:rPr>
          <w:spacing w:val="-45"/>
          <w:w w:val="90"/>
        </w:rPr>
        <w:t xml:space="preserve"> </w:t>
      </w:r>
      <w:r>
        <w:rPr>
          <w:spacing w:val="1"/>
          <w:w w:val="90"/>
        </w:rPr>
        <w:t>be</w:t>
      </w:r>
      <w:r>
        <w:rPr>
          <w:spacing w:val="-47"/>
          <w:w w:val="90"/>
        </w:rPr>
        <w:t xml:space="preserve"> </w:t>
      </w:r>
      <w:r>
        <w:rPr>
          <w:w w:val="90"/>
        </w:rPr>
        <w:t>liability</w:t>
      </w:r>
      <w:r>
        <w:rPr>
          <w:spacing w:val="-44"/>
          <w:w w:val="90"/>
        </w:rPr>
        <w:t xml:space="preserve"> </w:t>
      </w:r>
      <w:r>
        <w:rPr>
          <w:w w:val="90"/>
        </w:rPr>
        <w:t>for</w:t>
      </w:r>
      <w:r>
        <w:rPr>
          <w:spacing w:val="-47"/>
          <w:w w:val="90"/>
        </w:rPr>
        <w:t xml:space="preserve"> </w:t>
      </w:r>
      <w:r>
        <w:rPr>
          <w:w w:val="90"/>
        </w:rPr>
        <w:t>any</w:t>
      </w:r>
      <w:r>
        <w:rPr>
          <w:spacing w:val="-46"/>
          <w:w w:val="90"/>
        </w:rPr>
        <w:t xml:space="preserve"> </w:t>
      </w:r>
      <w:r>
        <w:rPr>
          <w:w w:val="90"/>
        </w:rPr>
        <w:t>consequential</w:t>
      </w:r>
      <w:r>
        <w:rPr>
          <w:spacing w:val="-46"/>
          <w:w w:val="90"/>
        </w:rPr>
        <w:t xml:space="preserve"> </w:t>
      </w:r>
      <w:r>
        <w:rPr>
          <w:w w:val="90"/>
        </w:rPr>
        <w:t>loss</w:t>
      </w:r>
      <w:r>
        <w:rPr>
          <w:spacing w:val="-44"/>
          <w:w w:val="90"/>
        </w:rPr>
        <w:t xml:space="preserve"> </w:t>
      </w:r>
      <w:r>
        <w:rPr>
          <w:w w:val="90"/>
        </w:rPr>
        <w:t>or</w:t>
      </w:r>
      <w:r>
        <w:rPr>
          <w:spacing w:val="-45"/>
          <w:w w:val="90"/>
        </w:rPr>
        <w:t xml:space="preserve"> </w:t>
      </w:r>
      <w:r>
        <w:rPr>
          <w:w w:val="90"/>
        </w:rPr>
        <w:t>damage</w:t>
      </w:r>
      <w:r>
        <w:rPr>
          <w:spacing w:val="-45"/>
          <w:w w:val="90"/>
        </w:rPr>
        <w:t xml:space="preserve"> </w:t>
      </w:r>
      <w:r>
        <w:rPr>
          <w:w w:val="90"/>
        </w:rPr>
        <w:t>or other</w:t>
      </w:r>
      <w:r>
        <w:rPr>
          <w:spacing w:val="-50"/>
          <w:w w:val="90"/>
        </w:rPr>
        <w:t xml:space="preserve"> </w:t>
      </w:r>
      <w:r>
        <w:rPr>
          <w:w w:val="90"/>
        </w:rPr>
        <w:t>direct</w:t>
      </w:r>
      <w:r>
        <w:rPr>
          <w:spacing w:val="-48"/>
          <w:w w:val="90"/>
        </w:rPr>
        <w:t xml:space="preserve"> </w:t>
      </w:r>
      <w:r>
        <w:rPr>
          <w:w w:val="90"/>
        </w:rPr>
        <w:t>or</w:t>
      </w:r>
      <w:r>
        <w:rPr>
          <w:spacing w:val="-48"/>
          <w:w w:val="90"/>
        </w:rPr>
        <w:t xml:space="preserve"> </w:t>
      </w:r>
      <w:r>
        <w:rPr>
          <w:w w:val="90"/>
        </w:rPr>
        <w:t>indirect</w:t>
      </w:r>
      <w:r>
        <w:rPr>
          <w:spacing w:val="-50"/>
          <w:w w:val="90"/>
        </w:rPr>
        <w:t xml:space="preserve"> </w:t>
      </w:r>
      <w:r>
        <w:rPr>
          <w:w w:val="90"/>
        </w:rPr>
        <w:t>loss</w:t>
      </w:r>
      <w:r>
        <w:rPr>
          <w:spacing w:val="-47"/>
          <w:w w:val="90"/>
        </w:rPr>
        <w:t xml:space="preserve"> </w:t>
      </w:r>
      <w:r>
        <w:rPr>
          <w:w w:val="90"/>
        </w:rPr>
        <w:t>or</w:t>
      </w:r>
      <w:r>
        <w:rPr>
          <w:spacing w:val="-48"/>
          <w:w w:val="90"/>
        </w:rPr>
        <w:t xml:space="preserve"> </w:t>
      </w:r>
      <w:r>
        <w:rPr>
          <w:w w:val="90"/>
        </w:rPr>
        <w:t>damage.</w:t>
      </w:r>
    </w:p>
    <w:p w:rsidR="00547508" w:rsidRDefault="00547508">
      <w:pPr>
        <w:pStyle w:val="BodyText"/>
        <w:spacing w:before="7"/>
        <w:ind w:firstLine="0"/>
        <w:rPr>
          <w:sz w:val="25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ind w:left="480"/>
        <w:jc w:val="left"/>
        <w:rPr>
          <w:rFonts w:ascii="Garamond"/>
          <w:sz w:val="21"/>
        </w:rPr>
      </w:pPr>
      <w:r>
        <w:rPr>
          <w:rFonts w:ascii="Garamond"/>
          <w:spacing w:val="15"/>
          <w:w w:val="105"/>
          <w:sz w:val="21"/>
        </w:rPr>
        <w:t>Warranty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0" w:line="266" w:lineRule="auto"/>
        <w:ind w:left="480" w:right="232"/>
        <w:rPr>
          <w:sz w:val="21"/>
        </w:rPr>
      </w:pPr>
      <w:r>
        <w:rPr>
          <w:w w:val="85"/>
          <w:sz w:val="21"/>
        </w:rPr>
        <w:t>All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Goods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supplied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are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covered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such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warranties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as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are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specified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manufacturer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and supplied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subject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to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product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standards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detailed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manufacturer.</w:t>
      </w:r>
    </w:p>
    <w:p w:rsidR="00547508" w:rsidRDefault="00547508">
      <w:pPr>
        <w:spacing w:line="266" w:lineRule="auto"/>
        <w:rPr>
          <w:sz w:val="21"/>
        </w:rPr>
        <w:sectPr w:rsidR="00547508">
          <w:headerReference w:type="default" r:id="rId8"/>
          <w:footerReference w:type="default" r:id="rId9"/>
          <w:pgSz w:w="11910" w:h="16840"/>
          <w:pgMar w:top="960" w:right="1680" w:bottom="1960" w:left="1680" w:header="721" w:footer="1771" w:gutter="0"/>
          <w:pgNumType w:start="2"/>
          <w:cols w:space="720"/>
        </w:sect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spacing w:before="4"/>
        <w:ind w:firstLine="0"/>
        <w:rPr>
          <w:sz w:val="20"/>
        </w:rPr>
      </w:pP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1" w:line="268" w:lineRule="auto"/>
        <w:ind w:left="480" w:right="127"/>
        <w:rPr>
          <w:sz w:val="21"/>
        </w:rPr>
      </w:pPr>
      <w:r>
        <w:rPr>
          <w:w w:val="95"/>
          <w:sz w:val="21"/>
        </w:rPr>
        <w:t>On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discovery</w:t>
      </w:r>
      <w:r>
        <w:rPr>
          <w:spacing w:val="-44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46"/>
          <w:w w:val="95"/>
          <w:sz w:val="21"/>
        </w:rPr>
        <w:t xml:space="preserve"> </w:t>
      </w:r>
      <w:r>
        <w:rPr>
          <w:w w:val="95"/>
          <w:sz w:val="21"/>
        </w:rPr>
        <w:t>any</w:t>
      </w:r>
      <w:r>
        <w:rPr>
          <w:spacing w:val="-44"/>
          <w:w w:val="95"/>
          <w:sz w:val="21"/>
        </w:rPr>
        <w:t xml:space="preserve"> </w:t>
      </w:r>
      <w:r>
        <w:rPr>
          <w:w w:val="95"/>
          <w:sz w:val="21"/>
        </w:rPr>
        <w:t>defect</w:t>
      </w:r>
      <w:r>
        <w:rPr>
          <w:spacing w:val="-45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45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46"/>
          <w:w w:val="95"/>
          <w:sz w:val="21"/>
        </w:rPr>
        <w:t xml:space="preserve"> </w:t>
      </w:r>
      <w:r>
        <w:rPr>
          <w:w w:val="95"/>
          <w:sz w:val="21"/>
        </w:rPr>
        <w:t>Goods,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48"/>
          <w:w w:val="95"/>
          <w:sz w:val="21"/>
        </w:rPr>
        <w:t xml:space="preserve"> </w:t>
      </w:r>
      <w:r>
        <w:rPr>
          <w:w w:val="95"/>
          <w:sz w:val="21"/>
        </w:rPr>
        <w:t>Customer</w:t>
      </w:r>
      <w:r>
        <w:rPr>
          <w:spacing w:val="-46"/>
          <w:w w:val="95"/>
          <w:sz w:val="21"/>
        </w:rPr>
        <w:t xml:space="preserve"> </w:t>
      </w:r>
      <w:r>
        <w:rPr>
          <w:w w:val="95"/>
          <w:sz w:val="21"/>
        </w:rPr>
        <w:t>must</w:t>
      </w:r>
      <w:r>
        <w:rPr>
          <w:spacing w:val="-45"/>
          <w:w w:val="95"/>
          <w:sz w:val="21"/>
        </w:rPr>
        <w:t xml:space="preserve"> </w:t>
      </w:r>
      <w:r>
        <w:rPr>
          <w:w w:val="95"/>
          <w:sz w:val="21"/>
        </w:rPr>
        <w:t>immediately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notify</w:t>
      </w:r>
      <w:r>
        <w:rPr>
          <w:spacing w:val="-44"/>
          <w:w w:val="95"/>
          <w:sz w:val="21"/>
        </w:rPr>
        <w:t xml:space="preserve"> </w:t>
      </w:r>
      <w:r>
        <w:rPr>
          <w:w w:val="95"/>
          <w:sz w:val="21"/>
        </w:rPr>
        <w:t xml:space="preserve">the </w:t>
      </w:r>
      <w:r>
        <w:rPr>
          <w:w w:val="90"/>
          <w:sz w:val="21"/>
        </w:rPr>
        <w:t>Company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writing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2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such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defect.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must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carry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out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remedial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work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to alleged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defective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without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first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obtaining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written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consent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4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do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so.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line="268" w:lineRule="auto"/>
        <w:ind w:left="480" w:right="342"/>
        <w:rPr>
          <w:sz w:val="21"/>
        </w:rPr>
      </w:pPr>
      <w:r>
        <w:rPr>
          <w:w w:val="99"/>
          <w:sz w:val="21"/>
        </w:rPr>
        <w:t>T</w:t>
      </w:r>
      <w:r>
        <w:rPr>
          <w:spacing w:val="1"/>
          <w:w w:val="81"/>
          <w:sz w:val="21"/>
        </w:rPr>
        <w:t>h</w:t>
      </w:r>
      <w:r>
        <w:rPr>
          <w:w w:val="88"/>
          <w:sz w:val="21"/>
        </w:rPr>
        <w:t>e</w:t>
      </w:r>
      <w:r>
        <w:rPr>
          <w:spacing w:val="-30"/>
          <w:sz w:val="21"/>
        </w:rPr>
        <w:t xml:space="preserve"> </w:t>
      </w:r>
      <w:r>
        <w:rPr>
          <w:spacing w:val="-2"/>
          <w:w w:val="86"/>
          <w:sz w:val="21"/>
        </w:rPr>
        <w:t>p</w:t>
      </w:r>
      <w:r>
        <w:rPr>
          <w:spacing w:val="3"/>
          <w:w w:val="78"/>
          <w:sz w:val="21"/>
        </w:rPr>
        <w:t>r</w:t>
      </w:r>
      <w:r>
        <w:rPr>
          <w:spacing w:val="-2"/>
          <w:w w:val="95"/>
          <w:sz w:val="21"/>
        </w:rPr>
        <w:t>o</w:t>
      </w:r>
      <w:r>
        <w:rPr>
          <w:spacing w:val="5"/>
          <w:w w:val="87"/>
          <w:sz w:val="21"/>
        </w:rPr>
        <w:t>v</w:t>
      </w:r>
      <w:r>
        <w:rPr>
          <w:spacing w:val="-2"/>
          <w:w w:val="86"/>
          <w:sz w:val="21"/>
        </w:rPr>
        <w:t>i</w:t>
      </w:r>
      <w:r>
        <w:rPr>
          <w:w w:val="77"/>
          <w:sz w:val="21"/>
        </w:rPr>
        <w:t>s</w:t>
      </w:r>
      <w:r>
        <w:rPr>
          <w:spacing w:val="2"/>
          <w:w w:val="86"/>
          <w:sz w:val="21"/>
        </w:rPr>
        <w:t>i</w:t>
      </w:r>
      <w:r>
        <w:rPr>
          <w:spacing w:val="-2"/>
          <w:w w:val="95"/>
          <w:sz w:val="21"/>
        </w:rPr>
        <w:t>o</w:t>
      </w:r>
      <w:r>
        <w:rPr>
          <w:w w:val="82"/>
          <w:sz w:val="21"/>
        </w:rPr>
        <w:t>n</w:t>
      </w:r>
      <w:r>
        <w:rPr>
          <w:w w:val="77"/>
          <w:sz w:val="21"/>
        </w:rPr>
        <w:t>s</w:t>
      </w:r>
      <w:r>
        <w:rPr>
          <w:spacing w:val="-27"/>
          <w:sz w:val="21"/>
        </w:rPr>
        <w:t xml:space="preserve"> </w:t>
      </w:r>
      <w:r>
        <w:rPr>
          <w:spacing w:val="2"/>
          <w:w w:val="95"/>
          <w:sz w:val="21"/>
        </w:rPr>
        <w:t>o</w:t>
      </w:r>
      <w:r>
        <w:rPr>
          <w:w w:val="93"/>
          <w:sz w:val="21"/>
        </w:rPr>
        <w:t>f</w:t>
      </w:r>
      <w:r>
        <w:rPr>
          <w:spacing w:val="-34"/>
          <w:sz w:val="21"/>
        </w:rPr>
        <w:t xml:space="preserve"> </w:t>
      </w:r>
      <w:r>
        <w:rPr>
          <w:spacing w:val="5"/>
          <w:w w:val="78"/>
          <w:sz w:val="21"/>
        </w:rPr>
        <w:t>a</w:t>
      </w:r>
      <w:r>
        <w:rPr>
          <w:w w:val="82"/>
          <w:sz w:val="21"/>
        </w:rPr>
        <w:t>n</w:t>
      </w:r>
      <w:r>
        <w:rPr>
          <w:w w:val="83"/>
          <w:sz w:val="21"/>
        </w:rPr>
        <w:t>y</w:t>
      </w:r>
      <w:r>
        <w:rPr>
          <w:spacing w:val="-32"/>
          <w:sz w:val="21"/>
        </w:rPr>
        <w:t xml:space="preserve"> </w:t>
      </w:r>
      <w:r>
        <w:rPr>
          <w:spacing w:val="5"/>
          <w:w w:val="78"/>
          <w:sz w:val="21"/>
        </w:rPr>
        <w:t>a</w:t>
      </w:r>
      <w:r>
        <w:rPr>
          <w:spacing w:val="-1"/>
          <w:w w:val="88"/>
          <w:sz w:val="21"/>
        </w:rPr>
        <w:t>c</w:t>
      </w:r>
      <w:r>
        <w:rPr>
          <w:w w:val="84"/>
          <w:sz w:val="21"/>
        </w:rPr>
        <w:t>t</w:t>
      </w:r>
      <w:r>
        <w:rPr>
          <w:spacing w:val="-29"/>
          <w:sz w:val="21"/>
        </w:rPr>
        <w:t xml:space="preserve"> </w:t>
      </w:r>
      <w:r>
        <w:rPr>
          <w:spacing w:val="-2"/>
          <w:w w:val="95"/>
          <w:sz w:val="21"/>
        </w:rPr>
        <w:t>o</w:t>
      </w:r>
      <w:r>
        <w:rPr>
          <w:w w:val="78"/>
          <w:sz w:val="21"/>
        </w:rPr>
        <w:t>r</w:t>
      </w:r>
      <w:r>
        <w:rPr>
          <w:spacing w:val="-29"/>
          <w:sz w:val="21"/>
        </w:rPr>
        <w:t xml:space="preserve"> </w:t>
      </w:r>
      <w:r>
        <w:rPr>
          <w:spacing w:val="1"/>
          <w:w w:val="88"/>
          <w:sz w:val="21"/>
        </w:rPr>
        <w:t>l</w:t>
      </w:r>
      <w:r>
        <w:rPr>
          <w:spacing w:val="5"/>
          <w:w w:val="78"/>
          <w:sz w:val="21"/>
        </w:rPr>
        <w:t>a</w:t>
      </w:r>
      <w:r>
        <w:rPr>
          <w:w w:val="89"/>
          <w:sz w:val="21"/>
        </w:rPr>
        <w:t>w</w:t>
      </w:r>
      <w:r>
        <w:rPr>
          <w:spacing w:val="-35"/>
          <w:sz w:val="21"/>
        </w:rPr>
        <w:t xml:space="preserve"> </w:t>
      </w:r>
      <w:r>
        <w:rPr>
          <w:spacing w:val="5"/>
          <w:w w:val="135"/>
          <w:sz w:val="21"/>
        </w:rPr>
        <w:t>(</w:t>
      </w:r>
      <w:r>
        <w:rPr>
          <w:spacing w:val="-2"/>
          <w:w w:val="86"/>
          <w:sz w:val="21"/>
        </w:rPr>
        <w:t>i</w:t>
      </w:r>
      <w:r>
        <w:rPr>
          <w:w w:val="82"/>
          <w:sz w:val="21"/>
        </w:rPr>
        <w:t>n</w:t>
      </w:r>
      <w:r>
        <w:rPr>
          <w:spacing w:val="-1"/>
          <w:w w:val="88"/>
          <w:sz w:val="21"/>
        </w:rPr>
        <w:t>c</w:t>
      </w:r>
      <w:r>
        <w:rPr>
          <w:spacing w:val="5"/>
          <w:w w:val="88"/>
          <w:sz w:val="21"/>
        </w:rPr>
        <w:t>l</w:t>
      </w:r>
      <w:r>
        <w:rPr>
          <w:spacing w:val="-2"/>
          <w:w w:val="78"/>
          <w:sz w:val="21"/>
        </w:rPr>
        <w:t>u</w:t>
      </w:r>
      <w:r>
        <w:rPr>
          <w:spacing w:val="5"/>
          <w:w w:val="87"/>
          <w:sz w:val="21"/>
        </w:rPr>
        <w:t>d</w:t>
      </w:r>
      <w:r>
        <w:rPr>
          <w:spacing w:val="-2"/>
          <w:w w:val="86"/>
          <w:sz w:val="21"/>
        </w:rPr>
        <w:t>i</w:t>
      </w:r>
      <w:r>
        <w:rPr>
          <w:spacing w:val="5"/>
          <w:w w:val="82"/>
          <w:sz w:val="21"/>
        </w:rPr>
        <w:t>n</w:t>
      </w:r>
      <w:r>
        <w:rPr>
          <w:w w:val="82"/>
          <w:sz w:val="21"/>
        </w:rPr>
        <w:t>g</w:t>
      </w:r>
      <w:r>
        <w:rPr>
          <w:spacing w:val="-36"/>
          <w:sz w:val="21"/>
        </w:rPr>
        <w:t xml:space="preserve"> </w:t>
      </w:r>
      <w:r>
        <w:rPr>
          <w:spacing w:val="5"/>
          <w:w w:val="84"/>
          <w:sz w:val="21"/>
        </w:rPr>
        <w:t>b</w:t>
      </w:r>
      <w:r>
        <w:rPr>
          <w:spacing w:val="1"/>
          <w:w w:val="78"/>
          <w:sz w:val="21"/>
        </w:rPr>
        <w:t>u</w:t>
      </w:r>
      <w:r>
        <w:rPr>
          <w:w w:val="84"/>
          <w:sz w:val="21"/>
        </w:rPr>
        <w:t>t</w:t>
      </w:r>
      <w:r>
        <w:rPr>
          <w:spacing w:val="-34"/>
          <w:sz w:val="21"/>
        </w:rPr>
        <w:t xml:space="preserve"> </w:t>
      </w:r>
      <w:r>
        <w:rPr>
          <w:spacing w:val="5"/>
          <w:w w:val="82"/>
          <w:sz w:val="21"/>
        </w:rPr>
        <w:t>n</w:t>
      </w:r>
      <w:r>
        <w:rPr>
          <w:spacing w:val="-2"/>
          <w:w w:val="95"/>
          <w:sz w:val="21"/>
        </w:rPr>
        <w:t>o</w:t>
      </w:r>
      <w:r>
        <w:rPr>
          <w:w w:val="84"/>
          <w:sz w:val="21"/>
        </w:rPr>
        <w:t>t</w:t>
      </w:r>
      <w:r>
        <w:rPr>
          <w:spacing w:val="-29"/>
          <w:sz w:val="21"/>
        </w:rPr>
        <w:t xml:space="preserve"> </w:t>
      </w:r>
      <w:r>
        <w:rPr>
          <w:spacing w:val="1"/>
          <w:w w:val="88"/>
          <w:sz w:val="21"/>
        </w:rPr>
        <w:t>l</w:t>
      </w:r>
      <w:r>
        <w:rPr>
          <w:spacing w:val="2"/>
          <w:w w:val="86"/>
          <w:sz w:val="21"/>
        </w:rPr>
        <w:t>i</w:t>
      </w:r>
      <w:r>
        <w:rPr>
          <w:w w:val="87"/>
          <w:sz w:val="21"/>
        </w:rPr>
        <w:t>m</w:t>
      </w:r>
      <w:r>
        <w:rPr>
          <w:spacing w:val="-2"/>
          <w:w w:val="87"/>
          <w:sz w:val="21"/>
        </w:rPr>
        <w:t>i</w:t>
      </w:r>
      <w:r>
        <w:rPr>
          <w:spacing w:val="3"/>
          <w:w w:val="84"/>
          <w:sz w:val="21"/>
        </w:rPr>
        <w:t>t</w:t>
      </w:r>
      <w:r>
        <w:rPr>
          <w:spacing w:val="2"/>
          <w:w w:val="88"/>
          <w:sz w:val="21"/>
        </w:rPr>
        <w:t>e</w:t>
      </w:r>
      <w:r>
        <w:rPr>
          <w:w w:val="87"/>
          <w:sz w:val="21"/>
        </w:rPr>
        <w:t>d</w:t>
      </w:r>
      <w:r>
        <w:rPr>
          <w:spacing w:val="-33"/>
          <w:sz w:val="21"/>
        </w:rPr>
        <w:t xml:space="preserve"> </w:t>
      </w:r>
      <w:r>
        <w:rPr>
          <w:spacing w:val="3"/>
          <w:w w:val="84"/>
          <w:sz w:val="21"/>
        </w:rPr>
        <w:t>t</w:t>
      </w:r>
      <w:r>
        <w:rPr>
          <w:w w:val="95"/>
          <w:sz w:val="21"/>
        </w:rPr>
        <w:t>o</w:t>
      </w:r>
      <w:r>
        <w:rPr>
          <w:spacing w:val="-41"/>
          <w:sz w:val="21"/>
        </w:rPr>
        <w:t xml:space="preserve"> </w:t>
      </w:r>
      <w:r>
        <w:rPr>
          <w:spacing w:val="3"/>
          <w:w w:val="84"/>
          <w:sz w:val="21"/>
        </w:rPr>
        <w:t>t</w:t>
      </w:r>
      <w:r>
        <w:rPr>
          <w:spacing w:val="1"/>
          <w:w w:val="81"/>
          <w:sz w:val="21"/>
        </w:rPr>
        <w:t>h</w:t>
      </w:r>
      <w:r>
        <w:rPr>
          <w:w w:val="88"/>
          <w:sz w:val="21"/>
        </w:rPr>
        <w:t>e</w:t>
      </w:r>
      <w:r>
        <w:rPr>
          <w:spacing w:val="-35"/>
          <w:sz w:val="21"/>
        </w:rPr>
        <w:t xml:space="preserve"> </w:t>
      </w:r>
      <w:r>
        <w:rPr>
          <w:spacing w:val="5"/>
          <w:w w:val="99"/>
          <w:sz w:val="21"/>
        </w:rPr>
        <w:t>T</w:t>
      </w:r>
      <w:r>
        <w:rPr>
          <w:spacing w:val="-1"/>
          <w:w w:val="78"/>
          <w:sz w:val="21"/>
        </w:rPr>
        <w:t>r</w:t>
      </w:r>
      <w:r>
        <w:rPr>
          <w:w w:val="78"/>
          <w:sz w:val="21"/>
        </w:rPr>
        <w:t>a</w:t>
      </w:r>
      <w:r>
        <w:rPr>
          <w:spacing w:val="5"/>
          <w:w w:val="87"/>
          <w:sz w:val="21"/>
        </w:rPr>
        <w:t>d</w:t>
      </w:r>
      <w:r>
        <w:rPr>
          <w:w w:val="88"/>
          <w:sz w:val="21"/>
        </w:rPr>
        <w:t>e</w:t>
      </w:r>
      <w:r>
        <w:rPr>
          <w:spacing w:val="-35"/>
          <w:sz w:val="21"/>
        </w:rPr>
        <w:t xml:space="preserve"> </w:t>
      </w:r>
      <w:r>
        <w:rPr>
          <w:spacing w:val="5"/>
          <w:w w:val="87"/>
          <w:sz w:val="21"/>
        </w:rPr>
        <w:t>P</w:t>
      </w:r>
      <w:r>
        <w:rPr>
          <w:spacing w:val="-1"/>
          <w:w w:val="78"/>
          <w:sz w:val="21"/>
        </w:rPr>
        <w:t>r</w:t>
      </w:r>
      <w:r>
        <w:rPr>
          <w:w w:val="78"/>
          <w:sz w:val="21"/>
        </w:rPr>
        <w:t>a</w:t>
      </w:r>
      <w:r>
        <w:rPr>
          <w:spacing w:val="3"/>
          <w:w w:val="88"/>
          <w:sz w:val="21"/>
        </w:rPr>
        <w:t>c</w:t>
      </w:r>
      <w:r>
        <w:rPr>
          <w:w w:val="85"/>
          <w:sz w:val="21"/>
        </w:rPr>
        <w:t>t</w:t>
      </w:r>
      <w:r>
        <w:rPr>
          <w:spacing w:val="2"/>
          <w:w w:val="85"/>
          <w:sz w:val="21"/>
        </w:rPr>
        <w:t>i</w:t>
      </w:r>
      <w:r>
        <w:rPr>
          <w:spacing w:val="-1"/>
          <w:w w:val="88"/>
          <w:sz w:val="21"/>
        </w:rPr>
        <w:t>ce</w:t>
      </w:r>
      <w:r>
        <w:rPr>
          <w:w w:val="77"/>
          <w:sz w:val="21"/>
        </w:rPr>
        <w:t>s</w:t>
      </w:r>
      <w:r>
        <w:rPr>
          <w:spacing w:val="-27"/>
          <w:sz w:val="21"/>
        </w:rPr>
        <w:t xml:space="preserve"> </w:t>
      </w:r>
      <w:r>
        <w:rPr>
          <w:spacing w:val="1"/>
          <w:w w:val="89"/>
          <w:sz w:val="21"/>
        </w:rPr>
        <w:t>A</w:t>
      </w:r>
      <w:r>
        <w:rPr>
          <w:spacing w:val="-1"/>
          <w:w w:val="88"/>
          <w:sz w:val="21"/>
        </w:rPr>
        <w:t>c</w:t>
      </w:r>
      <w:r>
        <w:rPr>
          <w:w w:val="84"/>
          <w:sz w:val="21"/>
        </w:rPr>
        <w:t>t</w:t>
      </w:r>
      <w:r>
        <w:rPr>
          <w:spacing w:val="-29"/>
          <w:sz w:val="21"/>
        </w:rPr>
        <w:t xml:space="preserve"> </w:t>
      </w:r>
      <w:r>
        <w:rPr>
          <w:spacing w:val="3"/>
          <w:w w:val="55"/>
          <w:sz w:val="21"/>
        </w:rPr>
        <w:t>1</w:t>
      </w:r>
      <w:r>
        <w:rPr>
          <w:spacing w:val="-2"/>
          <w:w w:val="78"/>
          <w:sz w:val="21"/>
        </w:rPr>
        <w:t>9</w:t>
      </w:r>
      <w:r>
        <w:rPr>
          <w:spacing w:val="-1"/>
          <w:w w:val="74"/>
          <w:sz w:val="21"/>
        </w:rPr>
        <w:t>7</w:t>
      </w:r>
      <w:r>
        <w:rPr>
          <w:spacing w:val="1"/>
          <w:w w:val="71"/>
          <w:sz w:val="21"/>
        </w:rPr>
        <w:t>4</w:t>
      </w:r>
      <w:r>
        <w:rPr>
          <w:w w:val="135"/>
          <w:sz w:val="21"/>
        </w:rPr>
        <w:t xml:space="preserve">) </w:t>
      </w:r>
      <w:r>
        <w:rPr>
          <w:w w:val="85"/>
          <w:sz w:val="21"/>
        </w:rPr>
        <w:t>implying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terms,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conditions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warranties,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other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terms,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conditions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 xml:space="preserve">warranties </w:t>
      </w:r>
      <w:r>
        <w:rPr>
          <w:w w:val="90"/>
          <w:sz w:val="21"/>
        </w:rPr>
        <w:t>which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might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otherwise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apply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arise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out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Contract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hereby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expressly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negatived and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excluded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full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extent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permitted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law.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line="268" w:lineRule="auto"/>
        <w:ind w:left="480" w:right="785"/>
        <w:rPr>
          <w:sz w:val="21"/>
        </w:rPr>
      </w:pPr>
      <w:r>
        <w:rPr>
          <w:w w:val="85"/>
          <w:sz w:val="21"/>
        </w:rPr>
        <w:t>The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Customer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expressly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acknowledges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agrees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that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it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has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not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relied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upon,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 xml:space="preserve">the </w:t>
      </w:r>
      <w:r>
        <w:rPr>
          <w:w w:val="90"/>
          <w:sz w:val="21"/>
        </w:rPr>
        <w:t>Company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liable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advice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given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Company,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its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employees,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agents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 xml:space="preserve">or </w:t>
      </w:r>
      <w:r>
        <w:rPr>
          <w:w w:val="85"/>
          <w:sz w:val="21"/>
        </w:rPr>
        <w:t>representatives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16"/>
          <w:w w:val="85"/>
          <w:sz w:val="21"/>
        </w:rPr>
        <w:t xml:space="preserve"> </w:t>
      </w:r>
      <w:r>
        <w:rPr>
          <w:w w:val="85"/>
          <w:sz w:val="21"/>
        </w:rPr>
        <w:t>relation</w:t>
      </w:r>
      <w:r>
        <w:rPr>
          <w:spacing w:val="-16"/>
          <w:w w:val="85"/>
          <w:sz w:val="21"/>
        </w:rPr>
        <w:t xml:space="preserve"> </w:t>
      </w:r>
      <w:r>
        <w:rPr>
          <w:w w:val="85"/>
          <w:sz w:val="21"/>
        </w:rPr>
        <w:t>to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suitability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for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purpose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Goods.</w:t>
      </w:r>
    </w:p>
    <w:p w:rsidR="00547508" w:rsidRDefault="00547508">
      <w:pPr>
        <w:pStyle w:val="BodyText"/>
        <w:spacing w:before="7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spacing w:before="1"/>
        <w:ind w:left="480"/>
        <w:jc w:val="left"/>
        <w:rPr>
          <w:rFonts w:ascii="Garamond"/>
          <w:sz w:val="21"/>
        </w:rPr>
      </w:pPr>
      <w:r>
        <w:rPr>
          <w:rFonts w:ascii="Garamond"/>
          <w:w w:val="105"/>
          <w:sz w:val="21"/>
        </w:rPr>
        <w:t xml:space="preserve">.  </w:t>
      </w:r>
      <w:r>
        <w:rPr>
          <w:rFonts w:ascii="Garamond"/>
          <w:spacing w:val="15"/>
          <w:w w:val="105"/>
          <w:sz w:val="21"/>
        </w:rPr>
        <w:t xml:space="preserve">Display </w:t>
      </w:r>
      <w:r>
        <w:rPr>
          <w:rFonts w:ascii="Garamond"/>
          <w:spacing w:val="11"/>
          <w:w w:val="105"/>
          <w:sz w:val="21"/>
        </w:rPr>
        <w:t>and</w:t>
      </w:r>
      <w:r>
        <w:rPr>
          <w:rFonts w:ascii="Garamond"/>
          <w:spacing w:val="47"/>
          <w:w w:val="105"/>
          <w:sz w:val="21"/>
        </w:rPr>
        <w:t xml:space="preserve"> </w:t>
      </w:r>
      <w:r>
        <w:rPr>
          <w:rFonts w:ascii="Garamond"/>
          <w:spacing w:val="15"/>
          <w:w w:val="105"/>
          <w:sz w:val="21"/>
        </w:rPr>
        <w:t>Samples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5" w:line="266" w:lineRule="auto"/>
        <w:ind w:left="480" w:right="723"/>
        <w:rPr>
          <w:sz w:val="21"/>
        </w:rPr>
      </w:pPr>
      <w:r>
        <w:rPr>
          <w:w w:val="90"/>
          <w:sz w:val="21"/>
        </w:rPr>
        <w:t>Any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display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product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sample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inspected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Customer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solely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 xml:space="preserve">Customer’s </w:t>
      </w:r>
      <w:r>
        <w:rPr>
          <w:w w:val="85"/>
          <w:sz w:val="21"/>
        </w:rPr>
        <w:t>convenience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does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not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constitute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sale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sample.</w:t>
      </w:r>
    </w:p>
    <w:p w:rsidR="00547508" w:rsidRDefault="00547508">
      <w:pPr>
        <w:pStyle w:val="BodyText"/>
        <w:spacing w:before="9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3"/>
        </w:numPr>
        <w:tabs>
          <w:tab w:val="left" w:pos="481"/>
        </w:tabs>
        <w:ind w:left="480"/>
        <w:jc w:val="left"/>
        <w:rPr>
          <w:rFonts w:ascii="Garamond"/>
          <w:sz w:val="21"/>
        </w:rPr>
      </w:pPr>
      <w:r>
        <w:rPr>
          <w:rFonts w:ascii="Garamond"/>
          <w:spacing w:val="15"/>
          <w:w w:val="105"/>
          <w:sz w:val="21"/>
        </w:rPr>
        <w:t>Contract</w:t>
      </w:r>
    </w:p>
    <w:p w:rsidR="00547508" w:rsidRDefault="00577A47">
      <w:pPr>
        <w:pStyle w:val="ListParagraph"/>
        <w:numPr>
          <w:ilvl w:val="1"/>
          <w:numId w:val="3"/>
        </w:numPr>
        <w:tabs>
          <w:tab w:val="left" w:pos="481"/>
        </w:tabs>
        <w:spacing w:before="24" w:line="266" w:lineRule="auto"/>
        <w:ind w:left="480" w:right="223"/>
        <w:rPr>
          <w:sz w:val="21"/>
        </w:rPr>
      </w:pP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Contract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wholly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contained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these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other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writing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 xml:space="preserve">signed </w:t>
      </w:r>
      <w:r>
        <w:rPr>
          <w:w w:val="95"/>
          <w:sz w:val="21"/>
        </w:rPr>
        <w:t>by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both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parties.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Contract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is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deemed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have</w:t>
      </w:r>
      <w:r>
        <w:rPr>
          <w:spacing w:val="-52"/>
          <w:w w:val="95"/>
          <w:sz w:val="21"/>
        </w:rPr>
        <w:t xml:space="preserve"> </w:t>
      </w:r>
      <w:r>
        <w:rPr>
          <w:w w:val="95"/>
          <w:sz w:val="21"/>
        </w:rPr>
        <w:t>been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made</w:t>
      </w:r>
      <w:r>
        <w:rPr>
          <w:spacing w:val="-52"/>
          <w:w w:val="95"/>
          <w:sz w:val="21"/>
        </w:rPr>
        <w:t xml:space="preserve"> </w:t>
      </w:r>
      <w:r>
        <w:rPr>
          <w:spacing w:val="1"/>
          <w:w w:val="95"/>
          <w:sz w:val="21"/>
        </w:rPr>
        <w:t>at</w:t>
      </w:r>
      <w:r>
        <w:rPr>
          <w:spacing w:val="-52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Company’s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place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 xml:space="preserve">of </w:t>
      </w:r>
      <w:r>
        <w:rPr>
          <w:w w:val="85"/>
          <w:sz w:val="21"/>
        </w:rPr>
        <w:t>business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where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an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order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was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placed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cause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action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is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deemed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to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have</w:t>
      </w:r>
      <w:r>
        <w:rPr>
          <w:spacing w:val="-26"/>
          <w:w w:val="85"/>
          <w:sz w:val="21"/>
        </w:rPr>
        <w:t xml:space="preserve"> </w:t>
      </w:r>
      <w:r>
        <w:rPr>
          <w:w w:val="85"/>
          <w:sz w:val="21"/>
        </w:rPr>
        <w:t>arisen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there.</w:t>
      </w:r>
    </w:p>
    <w:p w:rsidR="00547508" w:rsidRDefault="00547508">
      <w:pPr>
        <w:pStyle w:val="BodyText"/>
        <w:spacing w:before="2"/>
        <w:ind w:firstLine="0"/>
        <w:rPr>
          <w:sz w:val="25"/>
        </w:rPr>
      </w:pPr>
    </w:p>
    <w:p w:rsidR="00547508" w:rsidRDefault="00577A47">
      <w:pPr>
        <w:pStyle w:val="ListParagraph"/>
        <w:numPr>
          <w:ilvl w:val="0"/>
          <w:numId w:val="1"/>
        </w:numPr>
        <w:tabs>
          <w:tab w:val="left" w:pos="481"/>
        </w:tabs>
        <w:rPr>
          <w:rFonts w:ascii="Garamond"/>
          <w:sz w:val="21"/>
        </w:rPr>
      </w:pPr>
      <w:r>
        <w:rPr>
          <w:rFonts w:ascii="Garamond"/>
          <w:spacing w:val="12"/>
          <w:w w:val="105"/>
          <w:sz w:val="21"/>
        </w:rPr>
        <w:t xml:space="preserve">Right </w:t>
      </w:r>
      <w:r>
        <w:rPr>
          <w:rFonts w:ascii="Garamond"/>
          <w:spacing w:val="10"/>
          <w:w w:val="105"/>
          <w:sz w:val="21"/>
        </w:rPr>
        <w:t xml:space="preserve">to </w:t>
      </w:r>
      <w:r>
        <w:rPr>
          <w:rFonts w:ascii="Garamond"/>
          <w:spacing w:val="15"/>
          <w:w w:val="105"/>
          <w:sz w:val="21"/>
        </w:rPr>
        <w:t>Enter</w:t>
      </w:r>
      <w:r>
        <w:rPr>
          <w:rFonts w:ascii="Garamond"/>
          <w:spacing w:val="30"/>
          <w:w w:val="105"/>
          <w:sz w:val="21"/>
        </w:rPr>
        <w:t xml:space="preserve"> </w:t>
      </w:r>
      <w:r>
        <w:rPr>
          <w:rFonts w:ascii="Garamond"/>
          <w:spacing w:val="16"/>
          <w:w w:val="105"/>
          <w:sz w:val="21"/>
        </w:rPr>
        <w:t>Premises</w:t>
      </w:r>
    </w:p>
    <w:p w:rsidR="00547508" w:rsidRDefault="00577A47">
      <w:pPr>
        <w:pStyle w:val="ListParagraph"/>
        <w:numPr>
          <w:ilvl w:val="1"/>
          <w:numId w:val="1"/>
        </w:numPr>
        <w:tabs>
          <w:tab w:val="left" w:pos="481"/>
        </w:tabs>
        <w:spacing w:before="19"/>
        <w:rPr>
          <w:sz w:val="21"/>
        </w:rPr>
      </w:pPr>
      <w:r>
        <w:rPr>
          <w:w w:val="85"/>
          <w:sz w:val="21"/>
        </w:rPr>
        <w:t>In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28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9"/>
          <w:w w:val="85"/>
          <w:sz w:val="21"/>
        </w:rPr>
        <w:t xml:space="preserve"> </w:t>
      </w:r>
      <w:r>
        <w:rPr>
          <w:w w:val="85"/>
          <w:sz w:val="21"/>
        </w:rPr>
        <w:t>circumstances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referred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to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clause</w:t>
      </w:r>
      <w:r>
        <w:rPr>
          <w:spacing w:val="-29"/>
          <w:w w:val="85"/>
          <w:sz w:val="21"/>
        </w:rPr>
        <w:t xml:space="preserve"> </w:t>
      </w:r>
      <w:r>
        <w:rPr>
          <w:w w:val="85"/>
          <w:sz w:val="21"/>
        </w:rPr>
        <w:t>14,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Customer:</w:t>
      </w:r>
    </w:p>
    <w:p w:rsidR="00547508" w:rsidRDefault="00577A47">
      <w:pPr>
        <w:pStyle w:val="ListParagraph"/>
        <w:numPr>
          <w:ilvl w:val="2"/>
          <w:numId w:val="1"/>
        </w:numPr>
        <w:tabs>
          <w:tab w:val="left" w:pos="841"/>
        </w:tabs>
        <w:spacing w:before="26" w:line="268" w:lineRule="auto"/>
        <w:ind w:right="315"/>
        <w:rPr>
          <w:sz w:val="21"/>
        </w:rPr>
      </w:pPr>
      <w:r>
        <w:rPr>
          <w:w w:val="85"/>
          <w:sz w:val="21"/>
        </w:rPr>
        <w:t>authorises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Company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itself,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its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agents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representatives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at</w:t>
      </w:r>
      <w:r>
        <w:rPr>
          <w:spacing w:val="-22"/>
          <w:w w:val="85"/>
          <w:sz w:val="21"/>
        </w:rPr>
        <w:t xml:space="preserve"> </w:t>
      </w:r>
      <w:r>
        <w:rPr>
          <w:w w:val="85"/>
          <w:sz w:val="21"/>
        </w:rPr>
        <w:t>all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reasonable</w:t>
      </w:r>
      <w:r>
        <w:rPr>
          <w:spacing w:val="-28"/>
          <w:w w:val="85"/>
          <w:sz w:val="21"/>
        </w:rPr>
        <w:t xml:space="preserve"> </w:t>
      </w:r>
      <w:r>
        <w:rPr>
          <w:w w:val="85"/>
          <w:sz w:val="21"/>
        </w:rPr>
        <w:t xml:space="preserve">times, </w:t>
      </w:r>
      <w:r>
        <w:rPr>
          <w:w w:val="90"/>
          <w:sz w:val="21"/>
        </w:rPr>
        <w:t>without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notice,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enter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onto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(with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force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if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reasonably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necessary)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remain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and on</w:t>
      </w:r>
      <w:r>
        <w:rPr>
          <w:spacing w:val="-35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>premises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>where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Goods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>are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located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>order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33"/>
          <w:w w:val="90"/>
          <w:sz w:val="21"/>
        </w:rPr>
        <w:t xml:space="preserve"> </w:t>
      </w:r>
      <w:r>
        <w:rPr>
          <w:w w:val="90"/>
          <w:sz w:val="21"/>
        </w:rPr>
        <w:t>collect</w:t>
      </w:r>
      <w:r>
        <w:rPr>
          <w:spacing w:val="-35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Goods,</w:t>
      </w:r>
      <w:r>
        <w:rPr>
          <w:spacing w:val="-34"/>
          <w:w w:val="90"/>
          <w:sz w:val="21"/>
        </w:rPr>
        <w:t xml:space="preserve"> </w:t>
      </w:r>
      <w:r>
        <w:rPr>
          <w:w w:val="90"/>
          <w:sz w:val="21"/>
        </w:rPr>
        <w:t xml:space="preserve">without </w:t>
      </w:r>
      <w:r>
        <w:rPr>
          <w:w w:val="85"/>
          <w:sz w:val="21"/>
        </w:rPr>
        <w:t>being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guilty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manner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27"/>
          <w:w w:val="85"/>
          <w:sz w:val="21"/>
        </w:rPr>
        <w:t xml:space="preserve"> </w:t>
      </w:r>
      <w:r>
        <w:rPr>
          <w:w w:val="85"/>
          <w:sz w:val="21"/>
        </w:rPr>
        <w:t>trespass;</w:t>
      </w:r>
      <w:r>
        <w:rPr>
          <w:spacing w:val="-26"/>
          <w:w w:val="85"/>
          <w:sz w:val="21"/>
        </w:rPr>
        <w:t xml:space="preserve"> </w:t>
      </w:r>
      <w:r>
        <w:rPr>
          <w:w w:val="85"/>
          <w:sz w:val="21"/>
        </w:rPr>
        <w:t>and</w:t>
      </w:r>
    </w:p>
    <w:p w:rsidR="00547508" w:rsidRDefault="00577A47">
      <w:pPr>
        <w:pStyle w:val="ListParagraph"/>
        <w:numPr>
          <w:ilvl w:val="2"/>
          <w:numId w:val="1"/>
        </w:numPr>
        <w:tabs>
          <w:tab w:val="left" w:pos="841"/>
        </w:tabs>
        <w:spacing w:before="3" w:line="266" w:lineRule="auto"/>
        <w:ind w:right="517"/>
        <w:rPr>
          <w:sz w:val="21"/>
        </w:rPr>
      </w:pPr>
      <w:r>
        <w:rPr>
          <w:w w:val="90"/>
          <w:sz w:val="21"/>
        </w:rPr>
        <w:t>assigns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all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Customer’s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rights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enter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onto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remain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 xml:space="preserve">on </w:t>
      </w:r>
      <w:r>
        <w:rPr>
          <w:w w:val="85"/>
          <w:sz w:val="21"/>
        </w:rPr>
        <w:t>such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premises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until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all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Goods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have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been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collected.</w:t>
      </w:r>
    </w:p>
    <w:p w:rsidR="00547508" w:rsidRDefault="00547508">
      <w:pPr>
        <w:pStyle w:val="BodyText"/>
        <w:spacing w:before="9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rPr>
          <w:rFonts w:ascii="Garamond"/>
          <w:sz w:val="21"/>
        </w:rPr>
      </w:pPr>
      <w:r>
        <w:rPr>
          <w:rFonts w:ascii="Garamond"/>
          <w:spacing w:val="13"/>
          <w:w w:val="105"/>
          <w:sz w:val="21"/>
        </w:rPr>
        <w:t>Force</w:t>
      </w:r>
      <w:r>
        <w:rPr>
          <w:rFonts w:ascii="Garamond"/>
          <w:spacing w:val="45"/>
          <w:w w:val="105"/>
          <w:sz w:val="21"/>
        </w:rPr>
        <w:t xml:space="preserve"> </w:t>
      </w:r>
      <w:r>
        <w:rPr>
          <w:rFonts w:ascii="Garamond"/>
          <w:spacing w:val="15"/>
          <w:w w:val="105"/>
          <w:sz w:val="21"/>
        </w:rPr>
        <w:t>Majeure</w:t>
      </w:r>
    </w:p>
    <w:p w:rsidR="00547508" w:rsidRDefault="00577A47">
      <w:pPr>
        <w:pStyle w:val="ListParagraph"/>
        <w:numPr>
          <w:ilvl w:val="1"/>
          <w:numId w:val="1"/>
        </w:numPr>
        <w:tabs>
          <w:tab w:val="left" w:pos="481"/>
        </w:tabs>
        <w:spacing w:before="25" w:line="268" w:lineRule="auto"/>
        <w:ind w:right="202"/>
        <w:rPr>
          <w:sz w:val="21"/>
        </w:rPr>
      </w:pP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will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0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be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liable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breach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contract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due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matter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thing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 xml:space="preserve">beyond </w:t>
      </w:r>
      <w:r>
        <w:rPr>
          <w:w w:val="95"/>
          <w:sz w:val="21"/>
        </w:rPr>
        <w:t>the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Company’s</w:t>
      </w:r>
      <w:r>
        <w:rPr>
          <w:spacing w:val="-48"/>
          <w:w w:val="95"/>
          <w:sz w:val="21"/>
        </w:rPr>
        <w:t xml:space="preserve"> </w:t>
      </w:r>
      <w:r>
        <w:rPr>
          <w:w w:val="95"/>
          <w:sz w:val="21"/>
        </w:rPr>
        <w:t>control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(including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but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not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limited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transport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stoppages,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 xml:space="preserve">transport </w:t>
      </w:r>
      <w:r>
        <w:rPr>
          <w:w w:val="90"/>
          <w:sz w:val="21"/>
        </w:rPr>
        <w:t>breakdown,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fire,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flood,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earthquake,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acts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God,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strikes,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lock-outs,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work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stoppages,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 xml:space="preserve">wars, </w:t>
      </w:r>
      <w:r>
        <w:rPr>
          <w:w w:val="85"/>
          <w:sz w:val="21"/>
        </w:rPr>
        <w:t>riots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civil</w:t>
      </w:r>
      <w:r>
        <w:rPr>
          <w:spacing w:val="-11"/>
          <w:w w:val="85"/>
          <w:sz w:val="21"/>
        </w:rPr>
        <w:t xml:space="preserve"> </w:t>
      </w:r>
      <w:r>
        <w:rPr>
          <w:w w:val="85"/>
          <w:sz w:val="21"/>
        </w:rPr>
        <w:t>commotion,</w:t>
      </w:r>
      <w:r>
        <w:rPr>
          <w:spacing w:val="-11"/>
          <w:w w:val="85"/>
          <w:sz w:val="21"/>
        </w:rPr>
        <w:t xml:space="preserve"> </w:t>
      </w:r>
      <w:r>
        <w:rPr>
          <w:w w:val="85"/>
          <w:sz w:val="21"/>
        </w:rPr>
        <w:t>intervention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public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authority,</w:t>
      </w:r>
      <w:r>
        <w:rPr>
          <w:spacing w:val="-11"/>
          <w:w w:val="85"/>
          <w:sz w:val="21"/>
        </w:rPr>
        <w:t xml:space="preserve"> </w:t>
      </w:r>
      <w:r>
        <w:rPr>
          <w:w w:val="85"/>
          <w:sz w:val="21"/>
        </w:rPr>
        <w:t>explosion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accident.</w:t>
      </w:r>
    </w:p>
    <w:p w:rsidR="00547508" w:rsidRDefault="00547508">
      <w:pPr>
        <w:pStyle w:val="BodyText"/>
        <w:spacing w:before="7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1"/>
        </w:numPr>
        <w:tabs>
          <w:tab w:val="left" w:pos="481"/>
        </w:tabs>
        <w:rPr>
          <w:rFonts w:ascii="Garamond"/>
          <w:sz w:val="21"/>
        </w:rPr>
      </w:pPr>
      <w:r>
        <w:rPr>
          <w:rFonts w:ascii="Garamond"/>
          <w:spacing w:val="15"/>
          <w:w w:val="105"/>
          <w:sz w:val="21"/>
        </w:rPr>
        <w:t xml:space="preserve">Waiver </w:t>
      </w:r>
      <w:r>
        <w:rPr>
          <w:rFonts w:ascii="Garamond"/>
          <w:spacing w:val="7"/>
          <w:w w:val="105"/>
          <w:sz w:val="21"/>
        </w:rPr>
        <w:t>of</w:t>
      </w:r>
      <w:r>
        <w:rPr>
          <w:rFonts w:ascii="Garamond"/>
          <w:spacing w:val="33"/>
          <w:w w:val="105"/>
          <w:sz w:val="21"/>
        </w:rPr>
        <w:t xml:space="preserve"> </w:t>
      </w:r>
      <w:r>
        <w:rPr>
          <w:rFonts w:ascii="Garamond"/>
          <w:spacing w:val="15"/>
          <w:w w:val="105"/>
          <w:sz w:val="21"/>
        </w:rPr>
        <w:t>Breach</w:t>
      </w:r>
    </w:p>
    <w:p w:rsidR="00547508" w:rsidRDefault="00577A47">
      <w:pPr>
        <w:pStyle w:val="ListParagraph"/>
        <w:numPr>
          <w:ilvl w:val="1"/>
          <w:numId w:val="1"/>
        </w:numPr>
        <w:tabs>
          <w:tab w:val="left" w:pos="481"/>
        </w:tabs>
        <w:spacing w:before="24" w:line="266" w:lineRule="auto"/>
        <w:ind w:right="302"/>
        <w:jc w:val="both"/>
        <w:rPr>
          <w:sz w:val="21"/>
        </w:rPr>
      </w:pPr>
      <w:r>
        <w:rPr>
          <w:w w:val="90"/>
          <w:sz w:val="21"/>
        </w:rPr>
        <w:t>No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failure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insist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on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strict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performance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these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36"/>
          <w:w w:val="90"/>
          <w:sz w:val="21"/>
        </w:rPr>
        <w:t xml:space="preserve"> </w:t>
      </w:r>
      <w:r>
        <w:rPr>
          <w:w w:val="90"/>
          <w:sz w:val="21"/>
        </w:rPr>
        <w:t>waiver of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right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remedy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which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Company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may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have,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not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waiver</w:t>
      </w:r>
      <w:r>
        <w:rPr>
          <w:spacing w:val="-46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 xml:space="preserve">subsequent </w:t>
      </w:r>
      <w:r>
        <w:rPr>
          <w:w w:val="85"/>
          <w:sz w:val="21"/>
        </w:rPr>
        <w:t>breach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or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default</w:t>
      </w:r>
      <w:r>
        <w:rPr>
          <w:spacing w:val="-24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Customer.</w:t>
      </w:r>
    </w:p>
    <w:p w:rsidR="00547508" w:rsidRDefault="00547508">
      <w:pPr>
        <w:pStyle w:val="BodyText"/>
        <w:spacing w:before="2"/>
        <w:ind w:firstLine="0"/>
        <w:rPr>
          <w:sz w:val="25"/>
        </w:rPr>
      </w:pPr>
    </w:p>
    <w:p w:rsidR="00547508" w:rsidRDefault="00577A47">
      <w:pPr>
        <w:pStyle w:val="ListParagraph"/>
        <w:numPr>
          <w:ilvl w:val="0"/>
          <w:numId w:val="1"/>
        </w:numPr>
        <w:tabs>
          <w:tab w:val="left" w:pos="481"/>
        </w:tabs>
        <w:rPr>
          <w:rFonts w:ascii="Garamond"/>
          <w:sz w:val="21"/>
        </w:rPr>
      </w:pPr>
      <w:r>
        <w:rPr>
          <w:rFonts w:ascii="Garamond"/>
          <w:w w:val="105"/>
          <w:sz w:val="21"/>
        </w:rPr>
        <w:t xml:space="preserve">.  </w:t>
      </w:r>
      <w:r>
        <w:rPr>
          <w:rFonts w:ascii="Garamond"/>
          <w:spacing w:val="6"/>
          <w:w w:val="105"/>
          <w:sz w:val="21"/>
        </w:rPr>
        <w:t>No</w:t>
      </w:r>
      <w:r>
        <w:rPr>
          <w:rFonts w:ascii="Garamond"/>
          <w:spacing w:val="5"/>
          <w:w w:val="105"/>
          <w:sz w:val="21"/>
        </w:rPr>
        <w:t xml:space="preserve"> </w:t>
      </w:r>
      <w:r>
        <w:rPr>
          <w:rFonts w:ascii="Garamond"/>
          <w:spacing w:val="15"/>
          <w:w w:val="105"/>
          <w:sz w:val="21"/>
        </w:rPr>
        <w:t>Assignment</w:t>
      </w:r>
    </w:p>
    <w:p w:rsidR="00547508" w:rsidRDefault="00577A47">
      <w:pPr>
        <w:pStyle w:val="ListParagraph"/>
        <w:numPr>
          <w:ilvl w:val="1"/>
          <w:numId w:val="1"/>
        </w:numPr>
        <w:tabs>
          <w:tab w:val="left" w:pos="481"/>
        </w:tabs>
        <w:spacing w:before="20" w:line="268" w:lineRule="auto"/>
        <w:ind w:right="429"/>
        <w:rPr>
          <w:sz w:val="21"/>
        </w:rPr>
      </w:pPr>
      <w:r>
        <w:rPr>
          <w:w w:val="85"/>
          <w:sz w:val="21"/>
        </w:rPr>
        <w:t>Neither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Contract,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nor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any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rights</w:t>
      </w:r>
      <w:r>
        <w:rPr>
          <w:spacing w:val="-18"/>
          <w:w w:val="85"/>
          <w:sz w:val="21"/>
        </w:rPr>
        <w:t xml:space="preserve"> </w:t>
      </w:r>
      <w:r>
        <w:rPr>
          <w:w w:val="85"/>
          <w:sz w:val="21"/>
        </w:rPr>
        <w:t>under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1"/>
          <w:w w:val="85"/>
          <w:sz w:val="21"/>
        </w:rPr>
        <w:t xml:space="preserve"> </w:t>
      </w:r>
      <w:r>
        <w:rPr>
          <w:w w:val="85"/>
          <w:sz w:val="21"/>
        </w:rPr>
        <w:t>Contract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may</w:t>
      </w:r>
      <w:r>
        <w:rPr>
          <w:spacing w:val="-23"/>
          <w:w w:val="85"/>
          <w:sz w:val="21"/>
        </w:rPr>
        <w:t xml:space="preserve"> </w:t>
      </w:r>
      <w:r>
        <w:rPr>
          <w:spacing w:val="1"/>
          <w:w w:val="85"/>
          <w:sz w:val="21"/>
        </w:rPr>
        <w:t>be</w:t>
      </w:r>
      <w:r>
        <w:rPr>
          <w:spacing w:val="-26"/>
          <w:w w:val="85"/>
          <w:sz w:val="21"/>
        </w:rPr>
        <w:t xml:space="preserve"> </w:t>
      </w:r>
      <w:r>
        <w:rPr>
          <w:w w:val="85"/>
          <w:sz w:val="21"/>
        </w:rPr>
        <w:t>assigned</w:t>
      </w:r>
      <w:r>
        <w:rPr>
          <w:spacing w:val="-19"/>
          <w:w w:val="85"/>
          <w:sz w:val="21"/>
        </w:rPr>
        <w:t xml:space="preserve"> </w:t>
      </w:r>
      <w:r>
        <w:rPr>
          <w:w w:val="85"/>
          <w:sz w:val="21"/>
        </w:rPr>
        <w:t>by</w:t>
      </w:r>
      <w:r>
        <w:rPr>
          <w:spacing w:val="-23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26"/>
          <w:w w:val="85"/>
          <w:sz w:val="21"/>
        </w:rPr>
        <w:t xml:space="preserve"> </w:t>
      </w:r>
      <w:r>
        <w:rPr>
          <w:w w:val="85"/>
          <w:sz w:val="21"/>
        </w:rPr>
        <w:t xml:space="preserve">Customer </w:t>
      </w:r>
      <w:r>
        <w:rPr>
          <w:w w:val="90"/>
          <w:sz w:val="21"/>
        </w:rPr>
        <w:t>without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prior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written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consent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Company,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which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is</w:t>
      </w:r>
      <w:r>
        <w:rPr>
          <w:spacing w:val="-41"/>
          <w:w w:val="90"/>
          <w:sz w:val="21"/>
        </w:rPr>
        <w:t xml:space="preserve"> </w:t>
      </w:r>
      <w:r>
        <w:rPr>
          <w:spacing w:val="1"/>
          <w:w w:val="90"/>
          <w:sz w:val="21"/>
        </w:rPr>
        <w:t>at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Company’s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 xml:space="preserve">absolute </w:t>
      </w:r>
      <w:r>
        <w:rPr>
          <w:w w:val="95"/>
          <w:sz w:val="21"/>
        </w:rPr>
        <w:t>discretion.</w:t>
      </w:r>
    </w:p>
    <w:p w:rsidR="00547508" w:rsidRDefault="00547508">
      <w:pPr>
        <w:pStyle w:val="BodyText"/>
        <w:spacing w:before="7"/>
        <w:ind w:firstLine="0"/>
        <w:rPr>
          <w:sz w:val="24"/>
        </w:rPr>
      </w:pPr>
    </w:p>
    <w:p w:rsidR="00547508" w:rsidRDefault="00577A47">
      <w:pPr>
        <w:pStyle w:val="ListParagraph"/>
        <w:numPr>
          <w:ilvl w:val="0"/>
          <w:numId w:val="1"/>
        </w:numPr>
        <w:tabs>
          <w:tab w:val="left" w:pos="481"/>
        </w:tabs>
        <w:rPr>
          <w:rFonts w:ascii="Garamond"/>
          <w:sz w:val="21"/>
        </w:rPr>
      </w:pPr>
      <w:r>
        <w:rPr>
          <w:rFonts w:ascii="Garamond"/>
          <w:spacing w:val="16"/>
          <w:w w:val="110"/>
          <w:sz w:val="21"/>
        </w:rPr>
        <w:t>Severability</w:t>
      </w:r>
    </w:p>
    <w:p w:rsidR="00547508" w:rsidRDefault="00577A47">
      <w:pPr>
        <w:pStyle w:val="ListParagraph"/>
        <w:numPr>
          <w:ilvl w:val="1"/>
          <w:numId w:val="1"/>
        </w:numPr>
        <w:tabs>
          <w:tab w:val="left" w:pos="481"/>
        </w:tabs>
        <w:spacing w:before="19" w:line="271" w:lineRule="auto"/>
        <w:ind w:right="329"/>
        <w:rPr>
          <w:sz w:val="21"/>
        </w:rPr>
      </w:pPr>
      <w:r>
        <w:rPr>
          <w:w w:val="95"/>
          <w:sz w:val="21"/>
        </w:rPr>
        <w:t>If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any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provision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contained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these</w:t>
      </w:r>
      <w:r>
        <w:rPr>
          <w:spacing w:val="-52"/>
          <w:w w:val="95"/>
          <w:sz w:val="21"/>
        </w:rPr>
        <w:t xml:space="preserve"> </w:t>
      </w:r>
      <w:r>
        <w:rPr>
          <w:w w:val="95"/>
          <w:sz w:val="21"/>
        </w:rPr>
        <w:t>Terms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is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held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by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>court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be</w:t>
      </w:r>
      <w:r>
        <w:rPr>
          <w:spacing w:val="-50"/>
          <w:w w:val="95"/>
          <w:sz w:val="21"/>
        </w:rPr>
        <w:t xml:space="preserve"> </w:t>
      </w:r>
      <w:r>
        <w:rPr>
          <w:w w:val="95"/>
          <w:sz w:val="21"/>
        </w:rPr>
        <w:t>unlawful,</w:t>
      </w:r>
      <w:r>
        <w:rPr>
          <w:spacing w:val="-51"/>
          <w:w w:val="95"/>
          <w:sz w:val="21"/>
        </w:rPr>
        <w:t xml:space="preserve"> </w:t>
      </w:r>
      <w:r>
        <w:rPr>
          <w:w w:val="95"/>
          <w:sz w:val="21"/>
        </w:rPr>
        <w:t>invalid</w:t>
      </w:r>
      <w:r>
        <w:rPr>
          <w:spacing w:val="-49"/>
          <w:w w:val="95"/>
          <w:sz w:val="21"/>
        </w:rPr>
        <w:t xml:space="preserve"> </w:t>
      </w:r>
      <w:r>
        <w:rPr>
          <w:w w:val="95"/>
          <w:sz w:val="21"/>
        </w:rPr>
        <w:t xml:space="preserve">or </w:t>
      </w:r>
      <w:r>
        <w:rPr>
          <w:w w:val="85"/>
          <w:sz w:val="21"/>
        </w:rPr>
        <w:t>unenforceable,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validity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enforceability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14"/>
          <w:w w:val="85"/>
          <w:sz w:val="21"/>
        </w:rPr>
        <w:t xml:space="preserve"> </w:t>
      </w:r>
      <w:r>
        <w:rPr>
          <w:w w:val="85"/>
          <w:sz w:val="21"/>
        </w:rPr>
        <w:t>remaining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provisions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are</w:t>
      </w:r>
      <w:r>
        <w:rPr>
          <w:spacing w:val="-20"/>
          <w:w w:val="85"/>
          <w:sz w:val="21"/>
        </w:rPr>
        <w:t xml:space="preserve"> </w:t>
      </w:r>
      <w:r>
        <w:rPr>
          <w:w w:val="85"/>
          <w:sz w:val="21"/>
        </w:rPr>
        <w:t>not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affected.</w:t>
      </w:r>
    </w:p>
    <w:p w:rsidR="00547508" w:rsidRDefault="00547508">
      <w:pPr>
        <w:spacing w:line="271" w:lineRule="auto"/>
        <w:rPr>
          <w:sz w:val="21"/>
        </w:rPr>
        <w:sectPr w:rsidR="00547508">
          <w:pgSz w:w="11910" w:h="16840"/>
          <w:pgMar w:top="960" w:right="1680" w:bottom="1960" w:left="1680" w:header="721" w:footer="1771" w:gutter="0"/>
          <w:cols w:space="720"/>
        </w:sect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spacing w:before="7"/>
        <w:ind w:firstLine="0"/>
        <w:rPr>
          <w:sz w:val="15"/>
        </w:rPr>
      </w:pPr>
    </w:p>
    <w:p w:rsidR="00547508" w:rsidRDefault="00577A47">
      <w:pPr>
        <w:pStyle w:val="ListParagraph"/>
        <w:numPr>
          <w:ilvl w:val="0"/>
          <w:numId w:val="1"/>
        </w:numPr>
        <w:tabs>
          <w:tab w:val="left" w:pos="481"/>
        </w:tabs>
        <w:spacing w:before="112"/>
        <w:rPr>
          <w:rFonts w:ascii="Garamond"/>
          <w:sz w:val="21"/>
        </w:rPr>
      </w:pPr>
      <w:r>
        <w:rPr>
          <w:rFonts w:ascii="Garamond"/>
          <w:w w:val="105"/>
          <w:sz w:val="21"/>
        </w:rPr>
        <w:t xml:space="preserve">. </w:t>
      </w:r>
      <w:r>
        <w:rPr>
          <w:rFonts w:ascii="Garamond"/>
          <w:spacing w:val="15"/>
          <w:w w:val="105"/>
          <w:sz w:val="21"/>
        </w:rPr>
        <w:t>Governing</w:t>
      </w:r>
      <w:r>
        <w:rPr>
          <w:rFonts w:ascii="Garamond"/>
          <w:spacing w:val="1"/>
          <w:w w:val="105"/>
          <w:sz w:val="21"/>
        </w:rPr>
        <w:t xml:space="preserve"> </w:t>
      </w:r>
      <w:r>
        <w:rPr>
          <w:rFonts w:ascii="Garamond"/>
          <w:spacing w:val="11"/>
          <w:w w:val="105"/>
          <w:sz w:val="21"/>
        </w:rPr>
        <w:t>Law</w:t>
      </w:r>
    </w:p>
    <w:p w:rsidR="00547508" w:rsidRDefault="00577A47">
      <w:pPr>
        <w:pStyle w:val="ListParagraph"/>
        <w:numPr>
          <w:ilvl w:val="1"/>
          <w:numId w:val="1"/>
        </w:numPr>
        <w:tabs>
          <w:tab w:val="left" w:pos="481"/>
        </w:tabs>
        <w:spacing w:before="24" w:line="266" w:lineRule="auto"/>
        <w:ind w:right="553"/>
        <w:rPr>
          <w:sz w:val="21"/>
        </w:rPr>
      </w:pPr>
      <w:r>
        <w:rPr>
          <w:w w:val="90"/>
          <w:sz w:val="21"/>
        </w:rPr>
        <w:t>These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Terms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Contract</w:t>
      </w:r>
      <w:r>
        <w:rPr>
          <w:spacing w:val="-43"/>
          <w:w w:val="90"/>
          <w:sz w:val="21"/>
        </w:rPr>
        <w:t xml:space="preserve"> </w:t>
      </w:r>
      <w:r>
        <w:rPr>
          <w:w w:val="90"/>
          <w:sz w:val="21"/>
        </w:rPr>
        <w:t>shall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be</w:t>
      </w:r>
      <w:r>
        <w:rPr>
          <w:spacing w:val="-41"/>
          <w:w w:val="90"/>
          <w:sz w:val="21"/>
        </w:rPr>
        <w:t xml:space="preserve"> </w:t>
      </w:r>
      <w:r>
        <w:rPr>
          <w:w w:val="90"/>
          <w:sz w:val="21"/>
        </w:rPr>
        <w:t>governed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by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4"/>
          <w:w w:val="90"/>
          <w:sz w:val="21"/>
        </w:rPr>
        <w:t xml:space="preserve"> </w:t>
      </w:r>
      <w:r>
        <w:rPr>
          <w:w w:val="90"/>
          <w:sz w:val="21"/>
        </w:rPr>
        <w:t>law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38"/>
          <w:w w:val="90"/>
          <w:sz w:val="21"/>
        </w:rPr>
        <w:t xml:space="preserve"> </w:t>
      </w:r>
      <w:r>
        <w:rPr>
          <w:w w:val="90"/>
          <w:sz w:val="21"/>
        </w:rPr>
        <w:t>New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South</w:t>
      </w:r>
      <w:r>
        <w:rPr>
          <w:spacing w:val="-42"/>
          <w:w w:val="90"/>
          <w:sz w:val="21"/>
        </w:rPr>
        <w:t xml:space="preserve"> </w:t>
      </w:r>
      <w:r>
        <w:rPr>
          <w:w w:val="90"/>
          <w:sz w:val="21"/>
        </w:rPr>
        <w:t>Wales</w:t>
      </w:r>
      <w:r>
        <w:rPr>
          <w:spacing w:val="-39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0"/>
          <w:w w:val="90"/>
          <w:sz w:val="21"/>
        </w:rPr>
        <w:t xml:space="preserve"> </w:t>
      </w:r>
      <w:r>
        <w:rPr>
          <w:w w:val="90"/>
          <w:sz w:val="21"/>
        </w:rPr>
        <w:t>the parties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submit</w:t>
      </w:r>
      <w:r>
        <w:rPr>
          <w:spacing w:val="-50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courts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New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South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Wales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9"/>
          <w:w w:val="90"/>
          <w:sz w:val="21"/>
        </w:rPr>
        <w:t xml:space="preserve"> </w:t>
      </w:r>
      <w:r>
        <w:rPr>
          <w:w w:val="90"/>
          <w:sz w:val="21"/>
        </w:rPr>
        <w:t>respect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8"/>
          <w:w w:val="90"/>
          <w:sz w:val="21"/>
        </w:rPr>
        <w:t xml:space="preserve"> </w:t>
      </w:r>
      <w:r>
        <w:rPr>
          <w:w w:val="90"/>
          <w:sz w:val="21"/>
        </w:rPr>
        <w:t>any</w:t>
      </w:r>
      <w:r>
        <w:rPr>
          <w:spacing w:val="-47"/>
          <w:w w:val="90"/>
          <w:sz w:val="21"/>
        </w:rPr>
        <w:t xml:space="preserve"> </w:t>
      </w:r>
      <w:r>
        <w:rPr>
          <w:w w:val="90"/>
          <w:sz w:val="21"/>
        </w:rPr>
        <w:t>dispute</w:t>
      </w:r>
      <w:r>
        <w:rPr>
          <w:spacing w:val="-50"/>
          <w:w w:val="90"/>
          <w:sz w:val="21"/>
        </w:rPr>
        <w:t xml:space="preserve"> </w:t>
      </w:r>
      <w:r>
        <w:rPr>
          <w:w w:val="90"/>
          <w:sz w:val="21"/>
        </w:rPr>
        <w:t>arising.</w:t>
      </w: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ind w:firstLine="0"/>
        <w:rPr>
          <w:sz w:val="20"/>
        </w:rPr>
      </w:pPr>
    </w:p>
    <w:p w:rsidR="00547508" w:rsidRDefault="00547508">
      <w:pPr>
        <w:pStyle w:val="BodyText"/>
        <w:spacing w:before="5"/>
        <w:ind w:firstLine="0"/>
        <w:rPr>
          <w:sz w:val="26"/>
        </w:rPr>
      </w:pPr>
    </w:p>
    <w:sectPr w:rsidR="00547508">
      <w:pgSz w:w="11910" w:h="16840"/>
      <w:pgMar w:top="960" w:right="1680" w:bottom="1960" w:left="1680" w:header="721" w:footer="1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47" w:rsidRDefault="00577A47">
      <w:r>
        <w:separator/>
      </w:r>
    </w:p>
  </w:endnote>
  <w:endnote w:type="continuationSeparator" w:id="0">
    <w:p w:rsidR="00577A47" w:rsidRDefault="0057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08" w:rsidRDefault="000647FF">
    <w:pPr>
      <w:pStyle w:val="BodyText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8.2pt;margin-top:742.35pt;width:9.15pt;height:14.55pt;z-index:-5080;mso-position-horizontal-relative:page;mso-position-vertical-relative:page" filled="f" stroked="f">
          <v:textbox inset="0,0,0,0">
            <w:txbxContent>
              <w:p w:rsidR="00547508" w:rsidRDefault="00577A47">
                <w:pPr>
                  <w:pStyle w:val="BodyText"/>
                  <w:spacing w:before="15"/>
                  <w:ind w:left="40" w:firstLine="0"/>
                </w:pPr>
                <w:r>
                  <w:fldChar w:fldCharType="begin"/>
                </w:r>
                <w:r>
                  <w:rPr>
                    <w:w w:val="76"/>
                  </w:rPr>
                  <w:instrText xml:space="preserve"> PAGE </w:instrText>
                </w:r>
                <w:r>
                  <w:fldChar w:fldCharType="separate"/>
                </w:r>
                <w:r w:rsidR="000647FF">
                  <w:rPr>
                    <w:noProof/>
                    <w:w w:val="7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9.05pt;margin-top:755pt;width:246.6pt;height:20.1pt;z-index:-5056;mso-position-horizontal-relative:page;mso-position-vertical-relative:page" filled="f" stroked="f">
          <v:textbox inset="0,0,0,0">
            <w:txbxContent>
              <w:p w:rsidR="00547508" w:rsidRDefault="00577A47">
                <w:pPr>
                  <w:spacing w:before="20" w:line="228" w:lineRule="auto"/>
                  <w:ind w:left="20"/>
                  <w:rPr>
                    <w:sz w:val="16"/>
                  </w:rPr>
                </w:pPr>
                <w:r>
                  <w:rPr>
                    <w:spacing w:val="1"/>
                    <w:w w:val="80"/>
                    <w:sz w:val="16"/>
                  </w:rPr>
                  <w:t>Created</w:t>
                </w:r>
                <w:r>
                  <w:rPr>
                    <w:spacing w:val="-18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byPeter</w:t>
                </w:r>
                <w:r>
                  <w:rPr>
                    <w:spacing w:val="-17"/>
                    <w:w w:val="80"/>
                    <w:sz w:val="16"/>
                  </w:rPr>
                  <w:t xml:space="preserve"> </w:t>
                </w:r>
                <w:r>
                  <w:rPr>
                    <w:spacing w:val="-3"/>
                    <w:w w:val="80"/>
                    <w:sz w:val="16"/>
                  </w:rPr>
                  <w:t>English,</w:t>
                </w:r>
                <w:r>
                  <w:rPr>
                    <w:spacing w:val="-16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Surry</w:t>
                </w:r>
                <w:r>
                  <w:rPr>
                    <w:spacing w:val="-18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Partners</w:t>
                </w:r>
                <w:r>
                  <w:rPr>
                    <w:spacing w:val="-21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Lawyers,</w:t>
                </w:r>
                <w:r>
                  <w:rPr>
                    <w:spacing w:val="-16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for</w:t>
                </w:r>
                <w:r>
                  <w:rPr>
                    <w:spacing w:val="-22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the</w:t>
                </w:r>
                <w:r>
                  <w:rPr>
                    <w:spacing w:val="-10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Australian</w:t>
                </w:r>
                <w:r>
                  <w:rPr>
                    <w:spacing w:val="-19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Design</w:t>
                </w:r>
                <w:r>
                  <w:rPr>
                    <w:spacing w:val="-23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 xml:space="preserve">Unit </w:t>
                </w:r>
                <w:hyperlink r:id="rId1">
                  <w:r>
                    <w:rPr>
                      <w:w w:val="90"/>
                      <w:sz w:val="16"/>
                    </w:rPr>
                    <w:t>www.surrypartners.com.au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9.05pt;margin-top:781.85pt;width:99.7pt;height:11.2pt;z-index:-5032;mso-position-horizontal-relative:page;mso-position-vertical-relative:page" filled="f" stroked="f">
          <v:textbox inset="0,0,0,0">
            <w:txbxContent>
              <w:p w:rsidR="00547508" w:rsidRDefault="00577A47">
                <w:pPr>
                  <w:spacing w:before="10"/>
                  <w:ind w:left="20"/>
                  <w:rPr>
                    <w:sz w:val="16"/>
                  </w:rPr>
                </w:pPr>
                <w:r>
                  <w:rPr>
                    <w:w w:val="80"/>
                    <w:sz w:val="16"/>
                  </w:rPr>
                  <w:t>©</w:t>
                </w:r>
                <w:r>
                  <w:rPr>
                    <w:spacing w:val="-13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Surry</w:t>
                </w:r>
                <w:r>
                  <w:rPr>
                    <w:spacing w:val="-14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Partners</w:t>
                </w:r>
                <w:r>
                  <w:rPr>
                    <w:spacing w:val="-18"/>
                    <w:w w:val="80"/>
                    <w:sz w:val="16"/>
                  </w:rPr>
                  <w:t xml:space="preserve"> </w:t>
                </w:r>
                <w:r>
                  <w:rPr>
                    <w:w w:val="80"/>
                    <w:sz w:val="16"/>
                  </w:rPr>
                  <w:t>Lawyers</w:t>
                </w:r>
                <w:r>
                  <w:rPr>
                    <w:spacing w:val="-6"/>
                    <w:w w:val="80"/>
                    <w:sz w:val="16"/>
                  </w:rPr>
                  <w:t xml:space="preserve"> </w:t>
                </w:r>
                <w:r>
                  <w:rPr>
                    <w:spacing w:val="3"/>
                    <w:w w:val="80"/>
                    <w:sz w:val="16"/>
                  </w:rPr>
                  <w:t>2009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47" w:rsidRDefault="00577A47">
      <w:r>
        <w:separator/>
      </w:r>
    </w:p>
  </w:footnote>
  <w:footnote w:type="continuationSeparator" w:id="0">
    <w:p w:rsidR="00577A47" w:rsidRDefault="00577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08" w:rsidRDefault="000647FF">
    <w:pPr>
      <w:pStyle w:val="BodyText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9.05pt;margin-top:35.05pt;width:210.2pt;height:14.55pt;z-index:-5104;mso-position-horizontal-relative:page;mso-position-vertical-relative:page" filled="f" stroked="f">
          <v:textbox inset="0,0,0,0">
            <w:txbxContent>
              <w:p w:rsidR="00547508" w:rsidRDefault="00577A47">
                <w:pPr>
                  <w:pStyle w:val="BodyText"/>
                  <w:spacing w:before="15"/>
                  <w:ind w:left="20" w:firstLine="0"/>
                </w:pPr>
                <w:r>
                  <w:rPr>
                    <w:w w:val="90"/>
                  </w:rPr>
                  <w:t>SAMPLE</w:t>
                </w:r>
                <w:r>
                  <w:rPr>
                    <w:spacing w:val="-12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TERMS</w:t>
                </w:r>
                <w:r>
                  <w:rPr>
                    <w:spacing w:val="-13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AND</w:t>
                </w:r>
                <w:r>
                  <w:rPr>
                    <w:spacing w:val="-8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CONDITIONS</w:t>
                </w:r>
                <w:r>
                  <w:rPr>
                    <w:spacing w:val="-18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(RETAIL)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5B5A"/>
    <w:multiLevelType w:val="multilevel"/>
    <w:tmpl w:val="08F63152"/>
    <w:lvl w:ilvl="0">
      <w:start w:val="4"/>
      <w:numFmt w:val="decimal"/>
      <w:lvlText w:val="%1"/>
      <w:lvlJc w:val="left"/>
      <w:pPr>
        <w:ind w:left="1540" w:hanging="36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360"/>
        <w:jc w:val="left"/>
      </w:pPr>
      <w:rPr>
        <w:rFonts w:ascii="Bookman Old Style" w:eastAsia="Bookman Old Style" w:hAnsi="Bookman Old Style" w:cs="Bookman Old Style" w:hint="default"/>
        <w:spacing w:val="0"/>
        <w:w w:val="67"/>
        <w:sz w:val="21"/>
        <w:szCs w:val="21"/>
      </w:rPr>
    </w:lvl>
    <w:lvl w:ilvl="2">
      <w:numFmt w:val="bullet"/>
      <w:lvlText w:val="•"/>
      <w:lvlJc w:val="left"/>
      <w:pPr>
        <w:ind w:left="3361" w:hanging="360"/>
      </w:pPr>
      <w:rPr>
        <w:rFonts w:hint="default"/>
      </w:rPr>
    </w:lvl>
    <w:lvl w:ilvl="3">
      <w:numFmt w:val="bullet"/>
      <w:lvlText w:val="•"/>
      <w:lvlJc w:val="left"/>
      <w:pPr>
        <w:ind w:left="4271" w:hanging="360"/>
      </w:pPr>
      <w:rPr>
        <w:rFonts w:hint="default"/>
      </w:rPr>
    </w:lvl>
    <w:lvl w:ilvl="4">
      <w:numFmt w:val="bullet"/>
      <w:lvlText w:val="•"/>
      <w:lvlJc w:val="left"/>
      <w:pPr>
        <w:ind w:left="5182" w:hanging="360"/>
      </w:pPr>
      <w:rPr>
        <w:rFonts w:hint="default"/>
      </w:rPr>
    </w:lvl>
    <w:lvl w:ilvl="5">
      <w:numFmt w:val="bullet"/>
      <w:lvlText w:val="•"/>
      <w:lvlJc w:val="left"/>
      <w:pPr>
        <w:ind w:left="6092" w:hanging="360"/>
      </w:pPr>
      <w:rPr>
        <w:rFonts w:hint="default"/>
      </w:rPr>
    </w:lvl>
    <w:lvl w:ilvl="6">
      <w:numFmt w:val="bullet"/>
      <w:lvlText w:val="•"/>
      <w:lvlJc w:val="left"/>
      <w:pPr>
        <w:ind w:left="7003" w:hanging="360"/>
      </w:pPr>
      <w:rPr>
        <w:rFonts w:hint="default"/>
      </w:rPr>
    </w:lvl>
    <w:lvl w:ilvl="7">
      <w:numFmt w:val="bullet"/>
      <w:lvlText w:val="•"/>
      <w:lvlJc w:val="left"/>
      <w:pPr>
        <w:ind w:left="7913" w:hanging="360"/>
      </w:pPr>
      <w:rPr>
        <w:rFonts w:hint="default"/>
      </w:rPr>
    </w:lvl>
    <w:lvl w:ilvl="8">
      <w:numFmt w:val="bullet"/>
      <w:lvlText w:val="•"/>
      <w:lvlJc w:val="left"/>
      <w:pPr>
        <w:ind w:left="8824" w:hanging="360"/>
      </w:pPr>
      <w:rPr>
        <w:rFonts w:hint="default"/>
      </w:rPr>
    </w:lvl>
  </w:abstractNum>
  <w:abstractNum w:abstractNumId="1">
    <w:nsid w:val="4F745B08"/>
    <w:multiLevelType w:val="multilevel"/>
    <w:tmpl w:val="7C98432A"/>
    <w:lvl w:ilvl="0">
      <w:start w:val="15"/>
      <w:numFmt w:val="decimal"/>
      <w:lvlText w:val="%1."/>
      <w:lvlJc w:val="left"/>
      <w:pPr>
        <w:ind w:left="480" w:hanging="360"/>
        <w:jc w:val="left"/>
      </w:pPr>
      <w:rPr>
        <w:rFonts w:ascii="Garamond" w:eastAsia="Garamond" w:hAnsi="Garamond" w:cs="Garamond" w:hint="default"/>
        <w:spacing w:val="0"/>
        <w:w w:val="73"/>
        <w:sz w:val="21"/>
        <w:szCs w:val="21"/>
      </w:rPr>
    </w:lvl>
    <w:lvl w:ilvl="1">
      <w:start w:val="1"/>
      <w:numFmt w:val="decimal"/>
      <w:lvlText w:val="%1.%2"/>
      <w:lvlJc w:val="left"/>
      <w:pPr>
        <w:ind w:left="480" w:hanging="360"/>
        <w:jc w:val="left"/>
      </w:pPr>
      <w:rPr>
        <w:rFonts w:ascii="Bookman Old Style" w:eastAsia="Bookman Old Style" w:hAnsi="Bookman Old Style" w:cs="Bookman Old Style" w:hint="default"/>
        <w:spacing w:val="-1"/>
        <w:w w:val="55"/>
        <w:sz w:val="21"/>
        <w:szCs w:val="21"/>
      </w:rPr>
    </w:lvl>
    <w:lvl w:ilvl="2">
      <w:start w:val="1"/>
      <w:numFmt w:val="lowerLetter"/>
      <w:lvlText w:val="(%3)"/>
      <w:lvlJc w:val="left"/>
      <w:pPr>
        <w:ind w:left="840" w:hanging="360"/>
        <w:jc w:val="left"/>
      </w:pPr>
      <w:rPr>
        <w:rFonts w:ascii="Bookman Old Style" w:eastAsia="Bookman Old Style" w:hAnsi="Bookman Old Style" w:cs="Bookman Old Style" w:hint="default"/>
        <w:spacing w:val="0"/>
        <w:w w:val="78"/>
        <w:sz w:val="21"/>
        <w:szCs w:val="21"/>
      </w:rPr>
    </w:lvl>
    <w:lvl w:ilvl="3">
      <w:numFmt w:val="bullet"/>
      <w:lvlText w:val="•"/>
      <w:lvlJc w:val="left"/>
      <w:pPr>
        <w:ind w:left="2552" w:hanging="360"/>
      </w:pPr>
      <w:rPr>
        <w:rFonts w:hint="default"/>
      </w:rPr>
    </w:lvl>
    <w:lvl w:ilvl="4">
      <w:numFmt w:val="bullet"/>
      <w:lvlText w:val="•"/>
      <w:lvlJc w:val="left"/>
      <w:pPr>
        <w:ind w:left="3408" w:hanging="360"/>
      </w:pPr>
      <w:rPr>
        <w:rFonts w:hint="default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</w:rPr>
    </w:lvl>
    <w:lvl w:ilvl="6">
      <w:numFmt w:val="bullet"/>
      <w:lvlText w:val="•"/>
      <w:lvlJc w:val="left"/>
      <w:pPr>
        <w:ind w:left="5120" w:hanging="360"/>
      </w:pPr>
      <w:rPr>
        <w:rFonts w:hint="default"/>
      </w:rPr>
    </w:lvl>
    <w:lvl w:ilvl="7">
      <w:numFmt w:val="bullet"/>
      <w:lvlText w:val="•"/>
      <w:lvlJc w:val="left"/>
      <w:pPr>
        <w:ind w:left="5977" w:hanging="360"/>
      </w:pPr>
      <w:rPr>
        <w:rFonts w:hint="default"/>
      </w:rPr>
    </w:lvl>
    <w:lvl w:ilvl="8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2">
    <w:nsid w:val="5414465D"/>
    <w:multiLevelType w:val="multilevel"/>
    <w:tmpl w:val="FF6A3F2C"/>
    <w:lvl w:ilvl="0">
      <w:start w:val="1"/>
      <w:numFmt w:val="decimal"/>
      <w:lvlText w:val="%1."/>
      <w:lvlJc w:val="left"/>
      <w:pPr>
        <w:ind w:left="1540" w:hanging="360"/>
        <w:jc w:val="right"/>
      </w:pPr>
      <w:rPr>
        <w:rFonts w:ascii="Garamond" w:eastAsia="Garamond" w:hAnsi="Garamond" w:cs="Garamond" w:hint="default"/>
        <w:spacing w:val="0"/>
        <w:w w:val="82"/>
        <w:sz w:val="21"/>
        <w:szCs w:val="21"/>
      </w:rPr>
    </w:lvl>
    <w:lvl w:ilvl="1">
      <w:start w:val="1"/>
      <w:numFmt w:val="decimal"/>
      <w:lvlText w:val="%1.%2"/>
      <w:lvlJc w:val="left"/>
      <w:pPr>
        <w:ind w:left="1540" w:hanging="360"/>
        <w:jc w:val="left"/>
      </w:pPr>
      <w:rPr>
        <w:rFonts w:ascii="Bookman Old Style" w:eastAsia="Bookman Old Style" w:hAnsi="Bookman Old Style" w:cs="Bookman Old Style" w:hint="default"/>
        <w:spacing w:val="-1"/>
        <w:w w:val="55"/>
        <w:sz w:val="21"/>
        <w:szCs w:val="21"/>
      </w:rPr>
    </w:lvl>
    <w:lvl w:ilvl="2">
      <w:start w:val="1"/>
      <w:numFmt w:val="lowerLetter"/>
      <w:lvlText w:val="(%3)"/>
      <w:lvlJc w:val="left"/>
      <w:pPr>
        <w:ind w:left="840" w:hanging="360"/>
        <w:jc w:val="left"/>
      </w:pPr>
      <w:rPr>
        <w:rFonts w:ascii="Bookman Old Style" w:eastAsia="Bookman Old Style" w:hAnsi="Bookman Old Style" w:cs="Bookman Old Style" w:hint="default"/>
        <w:spacing w:val="0"/>
        <w:w w:val="78"/>
        <w:sz w:val="21"/>
        <w:szCs w:val="21"/>
      </w:rPr>
    </w:lvl>
    <w:lvl w:ilvl="3">
      <w:numFmt w:val="bullet"/>
      <w:lvlText w:val="•"/>
      <w:lvlJc w:val="left"/>
      <w:pPr>
        <w:ind w:left="2415" w:hanging="360"/>
      </w:pPr>
      <w:rPr>
        <w:rFonts w:hint="default"/>
      </w:rPr>
    </w:lvl>
    <w:lvl w:ilvl="4">
      <w:numFmt w:val="bullet"/>
      <w:lvlText w:val="•"/>
      <w:lvlJc w:val="left"/>
      <w:pPr>
        <w:ind w:left="3291" w:hanging="360"/>
      </w:pPr>
      <w:rPr>
        <w:rFonts w:hint="default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</w:rPr>
    </w:lvl>
    <w:lvl w:ilvl="6">
      <w:numFmt w:val="bullet"/>
      <w:lvlText w:val="•"/>
      <w:lvlJc w:val="left"/>
      <w:pPr>
        <w:ind w:left="5042" w:hanging="360"/>
      </w:pPr>
      <w:rPr>
        <w:rFonts w:hint="default"/>
      </w:rPr>
    </w:lvl>
    <w:lvl w:ilvl="7">
      <w:numFmt w:val="bullet"/>
      <w:lvlText w:val="•"/>
      <w:lvlJc w:val="left"/>
      <w:pPr>
        <w:ind w:left="5918" w:hanging="360"/>
      </w:pPr>
      <w:rPr>
        <w:rFonts w:hint="default"/>
      </w:rPr>
    </w:lvl>
    <w:lvl w:ilvl="8">
      <w:numFmt w:val="bullet"/>
      <w:lvlText w:val="•"/>
      <w:lvlJc w:val="left"/>
      <w:pPr>
        <w:ind w:left="679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7508"/>
    <w:rsid w:val="000647FF"/>
    <w:rsid w:val="001E54B1"/>
    <w:rsid w:val="00311E83"/>
    <w:rsid w:val="00547508"/>
    <w:rsid w:val="00577A47"/>
    <w:rsid w:val="00AC393D"/>
    <w:rsid w:val="00F1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B6810DFC-2A6F-4BA4-9D0E-C88198B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surrypartners.com.au/" TargetMode="External" Type="http://schemas.openxmlformats.org/officeDocument/2006/relationships/hyperlink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http://www.surrypartners.com.au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1469</Words>
  <Characters>7059</Characters>
  <DocSecurity>0</DocSecurity>
  <Lines>169</Lines>
  <Paragraphs>70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SampleTermsandConditions</vt:lpstr>
    </vt:vector>
  </TitlesOfParts>
  <Company/>
  <LinksUpToDate>false</LinksUpToDate>
  <CharactersWithSpaces>8459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