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2712" from="93.604973pt,190.12825pt" to="516.604867pt,190.12825pt" stroked="true" strokeweight=".564pt" strokecolor="#000000">
            <v:stroke dashstyle="solid"/>
            <w10:wrap type="none"/>
          </v:line>
        </w:pict>
      </w:r>
      <w:r>
        <w:rPr/>
        <w:pict>
          <v:line style="position:absolute;mso-position-horizontal-relative:page;mso-position-vertical-relative:page;z-index:-12688" from="93.604973pt,204.048233pt" to="330.484903pt,204.048233pt" stroked="true" strokeweight=".564pt" strokecolor="#000000">
            <v:stroke dashstyle="solid"/>
            <w10:wrap type="none"/>
          </v:line>
        </w:pict>
      </w:r>
      <w:r>
        <w:rPr/>
        <w:pict>
          <v:group style="position:absolute;margin-left:88.319519pt;margin-top:328.800446pt;width:434.55pt;height:87.6pt;mso-position-horizontal-relative:page;mso-position-vertical-relative:page;z-index:-12664" coordorigin="1766,6576" coordsize="8691,1752">
            <v:rect style="position:absolute;left:1766;top:6576;width:10;height:10" filled="true" fillcolor="#000000" stroked="false">
              <v:fill type="solid"/>
            </v:rect>
            <v:line style="position:absolute" from="1776,6581" to="3086,6581" stroked="true" strokeweight=".479531pt" strokecolor="#000000">
              <v:stroke dashstyle="solid"/>
            </v:line>
            <v:rect style="position:absolute;left:3086;top:6576;width:8;height:10" filled="true" fillcolor="#000000" stroked="false">
              <v:fill type="solid"/>
            </v:rect>
            <v:line style="position:absolute" from="3094,6581" to="8129,6581" stroked="true" strokeweight=".479531pt" strokecolor="#000000">
              <v:stroke dashstyle="solid"/>
            </v:line>
            <v:rect style="position:absolute;left:8128;top:6576;width:8;height:10" filled="true" fillcolor="#000000" stroked="false">
              <v:fill type="solid"/>
            </v:rect>
            <v:line style="position:absolute" from="8136,6581" to="10447,6581" stroked="true" strokeweight=".479531pt" strokecolor="#000000">
              <v:stroke dashstyle="solid"/>
            </v:line>
            <v:rect style="position:absolute;left:10447;top:6576;width:10;height:10" filled="true" fillcolor="#000000" stroked="false">
              <v:fill type="solid"/>
            </v:rect>
            <v:shape style="position:absolute;left:1776;top:7444;width:8672;height:579" coordorigin="1776,7445" coordsize="8672,579" path="m1776,7445l3086,7445m3094,7445l8129,7445m8136,7445l10447,7445m1776,7733l3086,7733m3094,7733l8129,7733m8136,7733l10447,7733m1776,8023l3086,8023m3094,8023l8129,8023m8136,8023l10447,8023e" filled="false" stroked="true" strokeweight=".479531pt" strokecolor="#000000">
              <v:path arrowok="t"/>
              <v:stroke dashstyle="solid"/>
            </v:shape>
            <v:line style="position:absolute" from="1771,6586" to="1771,8328" stroked="true" strokeweight=".479531pt" strokecolor="#000000">
              <v:stroke dashstyle="solid"/>
            </v:line>
            <v:line style="position:absolute" from="1776,8323" to="3086,8323" stroked="true" strokeweight=".479531pt" strokecolor="#000000">
              <v:stroke dashstyle="solid"/>
            </v:line>
            <v:line style="position:absolute" from="3090,6586" to="3090,8328" stroked="true" strokeweight=".359531pt" strokecolor="#000000">
              <v:stroke dashstyle="solid"/>
            </v:line>
            <v:line style="position:absolute" from="3094,8323" to="8129,8323" stroked="true" strokeweight=".479531pt" strokecolor="#000000">
              <v:stroke dashstyle="solid"/>
            </v:line>
            <v:line style="position:absolute" from="8132,6586" to="8132,8328" stroked="true" strokeweight=".359531pt" strokecolor="#000000">
              <v:stroke dashstyle="solid"/>
            </v:line>
            <v:line style="position:absolute" from="8136,8323" to="10447,8323" stroked="true" strokeweight=".479531pt" strokecolor="#000000">
              <v:stroke dashstyle="solid"/>
            </v:line>
            <v:line style="position:absolute" from="10452,6586" to="10452,8328" stroked="true" strokeweight=".479531pt" strokecolor="#000000">
              <v:stroke dashstyle="solid"/>
            </v:line>
            <w10:wrap type="none"/>
          </v:group>
        </w:pict>
      </w:r>
      <w:r>
        <w:rPr/>
        <w:pict>
          <v:group style="position:absolute;margin-left:88.319519pt;margin-top:470.760468pt;width:434.9pt;height:86.4pt;mso-position-horizontal-relative:page;mso-position-vertical-relative:page;z-index:-12640" coordorigin="1766,9415" coordsize="8698,1728">
            <v:shape style="position:absolute;left:1776;top:9418;width:8679;height:2" coordorigin="1776,9419" coordsize="8679,0" path="m1776,9419l3144,9419m3154,9419l4457,9419m4466,9419l5455,9419m5462,9419l6454,9419m6463,9419l7454,9419m7462,9419l8455,9419m8465,9419l9454,9419m9463,9419l10454,9419e" filled="false" stroked="true" strokeweight=".359531pt" strokecolor="#000000">
              <v:path arrowok="t"/>
              <v:stroke dashstyle="solid"/>
            </v:shape>
            <v:shape style="position:absolute;left:1776;top:10269;width:8679;height:2" coordorigin="1776,10270" coordsize="8679,0" path="m1776,10270l3144,10270m3154,10270l4457,10270m4466,10270l5455,10270m5462,10270l6454,10270m6463,10270l7454,10270m7462,10270l8455,10270m8465,10270l9454,10270m9463,10270l10454,10270e" filled="false" stroked="true" strokeweight=".479531pt" strokecolor="#000000">
              <v:path arrowok="t"/>
              <v:stroke dashstyle="solid"/>
            </v:shape>
            <v:shape style="position:absolute;left:1776;top:10557;width:8679;height:2" coordorigin="1776,10558" coordsize="8679,0" path="m1776,10558l3144,10558m3154,10558l4457,10558m4466,10558l5455,10558m5462,10558l6454,10558m6463,10558l7454,10558m7462,10558l8455,10558m8465,10558l9454,10558m9463,10558l10454,10558e" filled="false" stroked="true" strokeweight=".479531pt" strokecolor="#000000">
              <v:path arrowok="t"/>
              <v:stroke dashstyle="solid"/>
            </v:shape>
            <v:shape style="position:absolute;left:1776;top:10846;width:8679;height:2" coordorigin="1776,10847" coordsize="8679,0" path="m1776,10847l3144,10847m3154,10847l4457,10847m4466,10847l5455,10847m5462,10847l6454,10847m6463,10847l7454,10847m7462,10847l8455,10847m8465,10847l9454,10847m9463,10847l10454,10847e" filled="false" stroked="true" strokeweight=".359531pt" strokecolor="#000000">
              <v:path arrowok="t"/>
              <v:stroke dashstyle="solid"/>
            </v:shape>
            <v:line style="position:absolute" from="1771,9415" to="1771,11134" stroked="true" strokeweight=".479531pt" strokecolor="#000000">
              <v:stroke dashstyle="solid"/>
            </v:line>
            <v:rect style="position:absolute;left:1766;top:11133;width:10;height:10" filled="true" fillcolor="#000000" stroked="false">
              <v:fill type="solid"/>
            </v:rect>
            <v:line style="position:absolute" from="1776,11138" to="3144,11138" stroked="true" strokeweight=".479531pt" strokecolor="#000000">
              <v:stroke dashstyle="solid"/>
            </v:line>
            <v:line style="position:absolute" from="3149,9415" to="3149,11134" stroked="true" strokeweight=".479531pt" strokecolor="#000000">
              <v:stroke dashstyle="solid"/>
            </v:line>
            <v:rect style="position:absolute;left:3144;top:11133;width:10;height:10" filled="true" fillcolor="#000000" stroked="false">
              <v:fill type="solid"/>
            </v:rect>
            <v:line style="position:absolute" from="3154,11138" to="4457,11138" stroked="true" strokeweight=".479531pt" strokecolor="#000000">
              <v:stroke dashstyle="solid"/>
            </v:line>
            <v:line style="position:absolute" from="4462,9415" to="4462,11134" stroked="true" strokeweight=".479531pt" strokecolor="#000000">
              <v:stroke dashstyle="solid"/>
            </v:line>
            <v:rect style="position:absolute;left:4456;top:11133;width:10;height:10" filled="true" fillcolor="#000000" stroked="false">
              <v:fill type="solid"/>
            </v:rect>
            <v:line style="position:absolute" from="4466,11138" to="5455,11138" stroked="true" strokeweight=".479531pt" strokecolor="#000000">
              <v:stroke dashstyle="solid"/>
            </v:line>
            <v:line style="position:absolute" from="5459,9415" to="5459,11134" stroked="true" strokeweight=".359531pt" strokecolor="#000000">
              <v:stroke dashstyle="solid"/>
            </v:line>
            <v:rect style="position:absolute;left:5455;top:11133;width:8;height:10" filled="true" fillcolor="#000000" stroked="false">
              <v:fill type="solid"/>
            </v:rect>
            <v:line style="position:absolute" from="5462,11138" to="6454,11138" stroked="true" strokeweight=".479531pt" strokecolor="#000000">
              <v:stroke dashstyle="solid"/>
            </v:line>
            <v:line style="position:absolute" from="6458,9415" to="6458,11134" stroked="true" strokeweight=".479531pt" strokecolor="#000000">
              <v:stroke dashstyle="solid"/>
            </v:line>
            <v:rect style="position:absolute;left:6453;top:11133;width:10;height:10" filled="true" fillcolor="#000000" stroked="false">
              <v:fill type="solid"/>
            </v:rect>
            <v:line style="position:absolute" from="6463,11138" to="7454,11138" stroked="true" strokeweight=".479531pt" strokecolor="#000000">
              <v:stroke dashstyle="solid"/>
            </v:line>
            <v:line style="position:absolute" from="7458,9415" to="7458,11134" stroked="true" strokeweight=".359531pt" strokecolor="#000000">
              <v:stroke dashstyle="solid"/>
            </v:line>
            <v:rect style="position:absolute;left:7454;top:11133;width:8;height:10" filled="true" fillcolor="#000000" stroked="false">
              <v:fill type="solid"/>
            </v:rect>
            <v:line style="position:absolute" from="7462,11138" to="8455,11138" stroked="true" strokeweight=".479531pt" strokecolor="#000000">
              <v:stroke dashstyle="solid"/>
            </v:line>
            <v:line style="position:absolute" from="8460,9415" to="8460,11134" stroked="true" strokeweight=".479531pt" strokecolor="#000000">
              <v:stroke dashstyle="solid"/>
            </v:line>
            <v:rect style="position:absolute;left:8455;top:11133;width:10;height:10" filled="true" fillcolor="#000000" stroked="false">
              <v:fill type="solid"/>
            </v:rect>
            <v:line style="position:absolute" from="8465,11138" to="9454,11138" stroked="true" strokeweight=".479531pt" strokecolor="#000000">
              <v:stroke dashstyle="solid"/>
            </v:line>
            <v:line style="position:absolute" from="9458,9415" to="9458,11134" stroked="true" strokeweight=".479531pt" strokecolor="#000000">
              <v:stroke dashstyle="solid"/>
            </v:line>
            <v:rect style="position:absolute;left:9453;top:11133;width:10;height:10" filled="true" fillcolor="#000000" stroked="false">
              <v:fill type="solid"/>
            </v:rect>
            <v:line style="position:absolute" from="9463,11138" to="10454,11138" stroked="true" strokeweight=".479531pt" strokecolor="#000000">
              <v:stroke dashstyle="solid"/>
            </v:line>
            <v:line style="position:absolute" from="10459,9415" to="10459,11134" stroked="true" strokeweight=".479531pt" strokecolor="#000000">
              <v:stroke dashstyle="solid"/>
            </v:line>
            <v:rect style="position:absolute;left:10454;top:11133;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94.75946pt;margin-top:67.185013pt;width:421.95pt;height:29.55pt;mso-position-horizontal-relative:page;mso-position-vertical-relative:page;z-index:-12616" type="#_x0000_t202" filled="false" stroked="false">
            <v:textbox inset="0,0,0,0">
              <w:txbxContent>
                <w:p>
                  <w:pPr>
                    <w:pStyle w:val="BodyText"/>
                    <w:spacing w:line="244" w:lineRule="auto"/>
                    <w:ind w:left="2014" w:hanging="1995"/>
                  </w:pPr>
                  <w:r>
                    <w:rPr>
                      <w:w w:val="105"/>
                    </w:rPr>
                    <w:t>BOARD</w:t>
                  </w:r>
                  <w:r>
                    <w:rPr>
                      <w:spacing w:val="-9"/>
                      <w:w w:val="105"/>
                    </w:rPr>
                    <w:t> </w:t>
                  </w:r>
                  <w:r>
                    <w:rPr>
                      <w:w w:val="105"/>
                    </w:rPr>
                    <w:t>RESOLUTION</w:t>
                  </w:r>
                  <w:r>
                    <w:rPr>
                      <w:spacing w:val="-6"/>
                      <w:w w:val="105"/>
                    </w:rPr>
                    <w:t> </w:t>
                  </w:r>
                  <w:r>
                    <w:rPr>
                      <w:w w:val="105"/>
                    </w:rPr>
                    <w:t>(Specimen</w:t>
                  </w:r>
                  <w:r>
                    <w:rPr>
                      <w:spacing w:val="-7"/>
                      <w:w w:val="105"/>
                    </w:rPr>
                    <w:t> </w:t>
                  </w:r>
                  <w:r>
                    <w:rPr>
                      <w:w w:val="105"/>
                    </w:rPr>
                    <w:t>to</w:t>
                  </w:r>
                  <w:r>
                    <w:rPr>
                      <w:spacing w:val="-8"/>
                      <w:w w:val="105"/>
                    </w:rPr>
                    <w:t> </w:t>
                  </w:r>
                  <w:r>
                    <w:rPr>
                      <w:w w:val="105"/>
                    </w:rPr>
                    <w:t>be</w:t>
                  </w:r>
                  <w:r>
                    <w:rPr>
                      <w:spacing w:val="-8"/>
                      <w:w w:val="105"/>
                    </w:rPr>
                    <w:t> </w:t>
                  </w:r>
                  <w:r>
                    <w:rPr>
                      <w:w w:val="105"/>
                    </w:rPr>
                    <w:t>taken</w:t>
                  </w:r>
                  <w:r>
                    <w:rPr>
                      <w:spacing w:val="-7"/>
                      <w:w w:val="105"/>
                    </w:rPr>
                    <w:t> </w:t>
                  </w:r>
                  <w:r>
                    <w:rPr>
                      <w:w w:val="105"/>
                    </w:rPr>
                    <w:t>only</w:t>
                  </w:r>
                  <w:r>
                    <w:rPr>
                      <w:spacing w:val="-9"/>
                      <w:w w:val="105"/>
                    </w:rPr>
                    <w:t> </w:t>
                  </w:r>
                  <w:r>
                    <w:rPr>
                      <w:w w:val="105"/>
                    </w:rPr>
                    <w:t>on</w:t>
                  </w:r>
                  <w:r>
                    <w:rPr>
                      <w:spacing w:val="-7"/>
                      <w:w w:val="105"/>
                    </w:rPr>
                    <w:t> </w:t>
                  </w:r>
                  <w:r>
                    <w:rPr>
                      <w:w w:val="105"/>
                    </w:rPr>
                    <w:t>firm</w:t>
                  </w:r>
                  <w:r>
                    <w:rPr>
                      <w:spacing w:val="-7"/>
                      <w:w w:val="105"/>
                    </w:rPr>
                    <w:t> </w:t>
                  </w:r>
                  <w:r>
                    <w:rPr>
                      <w:w w:val="105"/>
                    </w:rPr>
                    <w:t>letter</w:t>
                  </w:r>
                  <w:r>
                    <w:rPr>
                      <w:spacing w:val="-11"/>
                      <w:w w:val="105"/>
                    </w:rPr>
                    <w:t> </w:t>
                  </w:r>
                  <w:r>
                    <w:rPr>
                      <w:w w:val="105"/>
                    </w:rPr>
                    <w:t>head)</w:t>
                  </w:r>
                  <w:r>
                    <w:rPr>
                      <w:spacing w:val="-8"/>
                      <w:w w:val="105"/>
                    </w:rPr>
                    <w:t> </w:t>
                  </w:r>
                  <w:r>
                    <w:rPr>
                      <w:w w:val="105"/>
                    </w:rPr>
                    <w:t>for</w:t>
                  </w:r>
                  <w:r>
                    <w:rPr>
                      <w:spacing w:val="-8"/>
                      <w:w w:val="105"/>
                    </w:rPr>
                    <w:t> </w:t>
                  </w:r>
                  <w:r>
                    <w:rPr>
                      <w:w w:val="105"/>
                    </w:rPr>
                    <w:t>account opening &amp; execution of fax-email</w:t>
                  </w:r>
                  <w:r>
                    <w:rPr>
                      <w:spacing w:val="-20"/>
                      <w:w w:val="105"/>
                    </w:rPr>
                    <w:t> </w:t>
                  </w:r>
                  <w:r>
                    <w:rPr>
                      <w:w w:val="105"/>
                    </w:rPr>
                    <w:t>indemnity</w:t>
                  </w:r>
                </w:p>
              </w:txbxContent>
            </v:textbox>
            <w10:wrap type="none"/>
          </v:shape>
        </w:pict>
      </w:r>
      <w:r>
        <w:rPr/>
        <w:pict>
          <v:shape style="position:absolute;margin-left:92.599464pt;margin-top:135.584991pt;width:426.35pt;height:29.55pt;mso-position-horizontal-relative:page;mso-position-vertical-relative:page;z-index:-12592" type="#_x0000_t202" filled="false" stroked="false">
            <v:textbox inset="0,0,0,0">
              <w:txbxContent>
                <w:p>
                  <w:pPr>
                    <w:pStyle w:val="BodyText"/>
                    <w:tabs>
                      <w:tab w:pos="8077" w:val="left" w:leader="none"/>
                    </w:tabs>
                    <w:spacing w:line="244" w:lineRule="auto"/>
                    <w:ind w:right="17"/>
                  </w:pPr>
                  <w:r>
                    <w:rPr>
                      <w:w w:val="105"/>
                    </w:rPr>
                    <w:t>EXTRACTS FROM THE MINUTES OF THE BOARD MEETING/ MEETING OF MANAGING</w:t>
                  </w:r>
                  <w:r>
                    <w:rPr>
                      <w:spacing w:val="-16"/>
                      <w:w w:val="105"/>
                    </w:rPr>
                    <w:t> </w:t>
                  </w:r>
                  <w:r>
                    <w:rPr>
                      <w:w w:val="105"/>
                    </w:rPr>
                    <w:t>COMMITTEE</w:t>
                  </w:r>
                  <w:r>
                    <w:rPr>
                      <w:spacing w:val="-17"/>
                      <w:w w:val="105"/>
                    </w:rPr>
                    <w:t> </w:t>
                  </w:r>
                  <w:r>
                    <w:rPr>
                      <w:w w:val="105"/>
                    </w:rPr>
                    <w:t>OF</w:t>
                  </w:r>
                  <w:r>
                    <w:rPr>
                      <w:spacing w:val="-19"/>
                      <w:w w:val="105"/>
                    </w:rPr>
                    <w:t> </w:t>
                  </w:r>
                  <w:r>
                    <w:rPr>
                      <w:w w:val="105"/>
                    </w:rPr>
                    <w:t>THE</w:t>
                  </w:r>
                  <w:r>
                    <w:rPr>
                      <w:spacing w:val="-16"/>
                      <w:w w:val="105"/>
                    </w:rPr>
                    <w:t> </w:t>
                  </w:r>
                  <w:r>
                    <w:rPr>
                      <w:w w:val="105"/>
                    </w:rPr>
                    <w:t>COMPANY</w:t>
                  </w:r>
                  <w:r>
                    <w:rPr>
                      <w:spacing w:val="-16"/>
                      <w:w w:val="105"/>
                    </w:rPr>
                    <w:t> </w:t>
                  </w:r>
                  <w:r>
                    <w:rPr>
                      <w:w w:val="105"/>
                    </w:rPr>
                    <w:t>HELD</w:t>
                  </w:r>
                  <w:r>
                    <w:rPr>
                      <w:spacing w:val="-16"/>
                      <w:w w:val="105"/>
                    </w:rPr>
                    <w:t> </w:t>
                  </w:r>
                  <w:r>
                    <w:rPr>
                      <w:w w:val="105"/>
                    </w:rPr>
                    <w:t>ON</w:t>
                  </w:r>
                  <w:r>
                    <w:rPr>
                      <w:w w:val="105"/>
                      <w:u w:val="single"/>
                    </w:rPr>
                    <w:t> </w:t>
                    <w:tab/>
                  </w:r>
                  <w:r>
                    <w:rPr>
                      <w:w w:val="105"/>
                    </w:rPr>
                    <w:t>,</w:t>
                  </w:r>
                  <w:r>
                    <w:rPr>
                      <w:spacing w:val="-1"/>
                      <w:w w:val="105"/>
                    </w:rPr>
                    <w:t> </w:t>
                  </w:r>
                  <w:r>
                    <w:rPr>
                      <w:spacing w:val="-14"/>
                      <w:w w:val="105"/>
                    </w:rPr>
                    <w:t>AT</w:t>
                  </w:r>
                </w:p>
              </w:txbxContent>
            </v:textbox>
            <w10:wrap type="none"/>
          </v:shape>
        </w:pict>
      </w:r>
      <w:r>
        <w:rPr/>
        <w:pict>
          <v:shape style="position:absolute;margin-left:92.599464pt;margin-top:163.664978pt;width:18.7pt;height:15.6pt;mso-position-horizontal-relative:page;mso-position-vertical-relative:page;z-index:-12568" type="#_x0000_t202" filled="false" stroked="false">
            <v:textbox inset="0,0,0,0">
              <w:txbxContent>
                <w:p>
                  <w:pPr>
                    <w:pStyle w:val="BodyText"/>
                  </w:pPr>
                  <w:r>
                    <w:rPr>
                      <w:w w:val="105"/>
                    </w:rPr>
                    <w:t>ITS</w:t>
                  </w:r>
                </w:p>
              </w:txbxContent>
            </v:textbox>
            <w10:wrap type="none"/>
          </v:shape>
        </w:pict>
      </w:r>
      <w:r>
        <w:rPr/>
        <w:pict>
          <v:shape style="position:absolute;margin-left:203.243851pt;margin-top:163.664978pt;width:71.8pt;height:15.6pt;mso-position-horizontal-relative:page;mso-position-vertical-relative:page;z-index:-12544" type="#_x0000_t202" filled="false" stroked="false">
            <v:textbox inset="0,0,0,0">
              <w:txbxContent>
                <w:p>
                  <w:pPr>
                    <w:pStyle w:val="BodyText"/>
                  </w:pPr>
                  <w:r>
                    <w:rPr/>
                    <w:t>REGISTERED</w:t>
                  </w:r>
                </w:p>
              </w:txbxContent>
            </v:textbox>
            <w10:wrap type="none"/>
          </v:shape>
        </w:pict>
      </w:r>
      <w:r>
        <w:rPr/>
        <w:pict>
          <v:shape style="position:absolute;margin-left:367.053162pt;margin-top:163.664978pt;width:42pt;height:15.6pt;mso-position-horizontal-relative:page;mso-position-vertical-relative:page;z-index:-12520" type="#_x0000_t202" filled="false" stroked="false">
            <v:textbox inset="0,0,0,0">
              <w:txbxContent>
                <w:p>
                  <w:pPr>
                    <w:pStyle w:val="BodyText"/>
                  </w:pPr>
                  <w:r>
                    <w:rPr/>
                    <w:t>OFFICE</w:t>
                  </w:r>
                </w:p>
              </w:txbxContent>
            </v:textbox>
            <w10:wrap type="none"/>
          </v:shape>
        </w:pict>
      </w:r>
      <w:r>
        <w:rPr/>
        <w:pict>
          <v:shape style="position:absolute;margin-left:501.211182pt;margin-top:163.664978pt;width:17.650pt;height:15.6pt;mso-position-horizontal-relative:page;mso-position-vertical-relative:page;z-index:-12496" type="#_x0000_t202" filled="false" stroked="false">
            <v:textbox inset="0,0,0,0">
              <w:txbxContent>
                <w:p>
                  <w:pPr>
                    <w:pStyle w:val="BodyText"/>
                  </w:pPr>
                  <w:r>
                    <w:rPr>
                      <w:w w:val="105"/>
                    </w:rPr>
                    <w:t>AT</w:t>
                  </w:r>
                </w:p>
              </w:txbxContent>
            </v:textbox>
            <w10:wrap type="none"/>
          </v:shape>
        </w:pict>
      </w:r>
      <w:r>
        <w:rPr/>
        <w:pict>
          <v:shape style="position:absolute;margin-left:92.599464pt;margin-top:218.744949pt;width:227.5pt;height:15.6pt;mso-position-horizontal-relative:page;mso-position-vertical-relative:page;z-index:-12472" type="#_x0000_t202" filled="false" stroked="false">
            <v:textbox inset="0,0,0,0">
              <w:txbxContent>
                <w:p>
                  <w:pPr>
                    <w:pStyle w:val="BodyText"/>
                  </w:pPr>
                  <w:r>
                    <w:rPr>
                      <w:w w:val="105"/>
                    </w:rPr>
                    <w:t>The</w:t>
                  </w:r>
                  <w:r>
                    <w:rPr>
                      <w:spacing w:val="-23"/>
                      <w:w w:val="105"/>
                    </w:rPr>
                    <w:t> </w:t>
                  </w:r>
                  <w:r>
                    <w:rPr>
                      <w:w w:val="105"/>
                    </w:rPr>
                    <w:t>Board</w:t>
                  </w:r>
                  <w:r>
                    <w:rPr>
                      <w:spacing w:val="-20"/>
                      <w:w w:val="105"/>
                    </w:rPr>
                    <w:t> </w:t>
                  </w:r>
                  <w:r>
                    <w:rPr>
                      <w:w w:val="105"/>
                    </w:rPr>
                    <w:t>adopted</w:t>
                  </w:r>
                  <w:r>
                    <w:rPr>
                      <w:spacing w:val="-24"/>
                      <w:w w:val="105"/>
                    </w:rPr>
                    <w:t> </w:t>
                  </w:r>
                  <w:r>
                    <w:rPr>
                      <w:w w:val="105"/>
                    </w:rPr>
                    <w:t>the</w:t>
                  </w:r>
                  <w:r>
                    <w:rPr>
                      <w:spacing w:val="-21"/>
                      <w:w w:val="105"/>
                    </w:rPr>
                    <w:t> </w:t>
                  </w:r>
                  <w:r>
                    <w:rPr>
                      <w:w w:val="105"/>
                    </w:rPr>
                    <w:t>following</w:t>
                  </w:r>
                  <w:r>
                    <w:rPr>
                      <w:spacing w:val="-20"/>
                      <w:w w:val="105"/>
                    </w:rPr>
                    <w:t> </w:t>
                  </w:r>
                  <w:r>
                    <w:rPr>
                      <w:w w:val="105"/>
                    </w:rPr>
                    <w:t>resolution:-</w:t>
                  </w:r>
                </w:p>
              </w:txbxContent>
            </v:textbox>
            <w10:wrap type="none"/>
          </v:shape>
        </w:pict>
      </w:r>
      <w:r>
        <w:rPr/>
        <w:pict>
          <v:shape style="position:absolute;margin-left:92.599464pt;margin-top:245.98494pt;width:10.45pt;height:15.6pt;mso-position-horizontal-relative:page;mso-position-vertical-relative:page;z-index:-12448" type="#_x0000_t202" filled="false" stroked="false">
            <v:textbox inset="0,0,0,0">
              <w:txbxContent>
                <w:p>
                  <w:pPr>
                    <w:pStyle w:val="BodyText"/>
                  </w:pPr>
                  <w:r>
                    <w:rPr>
                      <w:w w:val="105"/>
                    </w:rPr>
                    <w:t>1.</w:t>
                  </w:r>
                </w:p>
              </w:txbxContent>
            </v:textbox>
            <w10:wrap type="none"/>
          </v:shape>
        </w:pict>
      </w:r>
      <w:r>
        <w:rPr/>
        <w:pict>
          <v:shape style="position:absolute;margin-left:126.439438pt;margin-top:245.98494pt;width:392.45pt;height:15.6pt;mso-position-horizontal-relative:page;mso-position-vertical-relative:page;z-index:-12424" type="#_x0000_t202" filled="false" stroked="false">
            <v:textbox inset="0,0,0,0">
              <w:txbxContent>
                <w:p>
                  <w:pPr>
                    <w:pStyle w:val="BodyText"/>
                  </w:pPr>
                  <w:r>
                    <w:rPr>
                      <w:w w:val="105"/>
                    </w:rPr>
                    <w:t>That current accounts be opened with Yes Bank Limited at the respective</w:t>
                  </w:r>
                </w:p>
              </w:txbxContent>
            </v:textbox>
            <w10:wrap type="none"/>
          </v:shape>
        </w:pict>
      </w:r>
      <w:r>
        <w:rPr/>
        <w:pict>
          <v:shape style="position:absolute;margin-left:92.599464pt;margin-top:259.904938pt;width:50.15pt;height:15.6pt;mso-position-horizontal-relative:page;mso-position-vertical-relative:page;z-index:-12400" type="#_x0000_t202" filled="false" stroked="false">
            <v:textbox inset="0,0,0,0">
              <w:txbxContent>
                <w:p>
                  <w:pPr>
                    <w:pStyle w:val="BodyText"/>
                  </w:pPr>
                  <w:r>
                    <w:rPr/>
                    <w:t>Branches.</w:t>
                  </w:r>
                </w:p>
              </w:txbxContent>
            </v:textbox>
            <w10:wrap type="none"/>
          </v:shape>
        </w:pict>
      </w:r>
      <w:r>
        <w:rPr/>
        <w:pict>
          <v:shape style="position:absolute;margin-left:92.599464pt;margin-top:287.144928pt;width:10.45pt;height:15.6pt;mso-position-horizontal-relative:page;mso-position-vertical-relative:page;z-index:-12376" type="#_x0000_t202" filled="false" stroked="false">
            <v:textbox inset="0,0,0,0">
              <w:txbxContent>
                <w:p>
                  <w:pPr>
                    <w:pStyle w:val="BodyText"/>
                  </w:pPr>
                  <w:r>
                    <w:rPr>
                      <w:w w:val="105"/>
                    </w:rPr>
                    <w:t>2.</w:t>
                  </w:r>
                </w:p>
              </w:txbxContent>
            </v:textbox>
            <w10:wrap type="none"/>
          </v:shape>
        </w:pict>
      </w:r>
      <w:r>
        <w:rPr/>
        <w:pict>
          <v:shape style="position:absolute;margin-left:126.439438pt;margin-top:287.144928pt;width:237.8pt;height:15.6pt;mso-position-horizontal-relative:page;mso-position-vertical-relative:page;z-index:-12352" type="#_x0000_t202" filled="false" stroked="false">
            <v:textbox inset="0,0,0,0">
              <w:txbxContent>
                <w:p>
                  <w:pPr>
                    <w:pStyle w:val="BodyText"/>
                  </w:pPr>
                  <w:r>
                    <w:rPr>
                      <w:w w:val="105"/>
                    </w:rPr>
                    <w:t>That the following persons be and is hereby</w:t>
                  </w:r>
                </w:p>
              </w:txbxContent>
            </v:textbox>
            <w10:wrap type="none"/>
          </v:shape>
        </w:pict>
      </w:r>
      <w:r>
        <w:rPr/>
        <w:pict>
          <v:shape style="position:absolute;margin-left:367.515564pt;margin-top:287.144928pt;width:39.3pt;height:15.6pt;mso-position-horizontal-relative:page;mso-position-vertical-relative:page;z-index:-12328" type="#_x0000_t202" filled="false" stroked="false">
            <v:textbox inset="0,0,0,0">
              <w:txbxContent>
                <w:p>
                  <w:pPr>
                    <w:pStyle w:val="BodyText"/>
                  </w:pPr>
                  <w:r>
                    <w:rPr/>
                    <w:t>singly/</w:t>
                  </w:r>
                </w:p>
              </w:txbxContent>
            </v:textbox>
            <w10:wrap type="none"/>
          </v:shape>
        </w:pict>
      </w:r>
      <w:r>
        <w:rPr/>
        <w:pict>
          <v:shape style="position:absolute;margin-left:410.124329pt;margin-top:287.144928pt;width:33.9pt;height:15.6pt;mso-position-horizontal-relative:page;mso-position-vertical-relative:page;z-index:-12304" type="#_x0000_t202" filled="false" stroked="false">
            <v:textbox inset="0,0,0,0">
              <w:txbxContent>
                <w:p>
                  <w:pPr>
                    <w:pStyle w:val="BodyText"/>
                  </w:pPr>
                  <w:r>
                    <w:rPr/>
                    <w:t>jointly</w:t>
                  </w:r>
                </w:p>
              </w:txbxContent>
            </v:textbox>
            <w10:wrap type="none"/>
          </v:shape>
        </w:pict>
      </w:r>
      <w:r>
        <w:rPr/>
        <w:pict>
          <v:shape style="position:absolute;margin-left:447.196869pt;margin-top:287.144928pt;width:56.5pt;height:15.6pt;mso-position-horizontal-relative:page;mso-position-vertical-relative:page;z-index:-12280" type="#_x0000_t202" filled="false" stroked="false">
            <v:textbox inset="0,0,0,0">
              <w:txbxContent>
                <w:p>
                  <w:pPr>
                    <w:pStyle w:val="BodyText"/>
                  </w:pPr>
                  <w:r>
                    <w:rPr/>
                    <w:t>authorized</w:t>
                  </w:r>
                </w:p>
              </w:txbxContent>
            </v:textbox>
            <w10:wrap type="none"/>
          </v:shape>
        </w:pict>
      </w:r>
      <w:r>
        <w:rPr/>
        <w:pict>
          <v:shape style="position:absolute;margin-left:507.077179pt;margin-top:287.144928pt;width:11.85pt;height:15.6pt;mso-position-horizontal-relative:page;mso-position-vertical-relative:page;z-index:-12256" type="#_x0000_t202" filled="false" stroked="false">
            <v:textbox inset="0,0,0,0">
              <w:txbxContent>
                <w:p>
                  <w:pPr>
                    <w:pStyle w:val="BodyText"/>
                  </w:pPr>
                  <w:r>
                    <w:rPr>
                      <w:w w:val="105"/>
                    </w:rPr>
                    <w:t>to</w:t>
                  </w:r>
                </w:p>
              </w:txbxContent>
            </v:textbox>
            <w10:wrap type="none"/>
          </v:shape>
        </w:pict>
      </w:r>
      <w:r>
        <w:rPr/>
        <w:pict>
          <v:shape style="position:absolute;margin-left:92.599464pt;margin-top:301.184937pt;width:254.15pt;height:15.6pt;mso-position-horizontal-relative:page;mso-position-vertical-relative:page;z-index:-12232" type="#_x0000_t202" filled="false" stroked="false">
            <v:textbox inset="0,0,0,0">
              <w:txbxContent>
                <w:p>
                  <w:pPr>
                    <w:pStyle w:val="BodyText"/>
                  </w:pPr>
                  <w:r>
                    <w:rPr>
                      <w:w w:val="105"/>
                    </w:rPr>
                    <w:t>open,</w:t>
                  </w:r>
                  <w:r>
                    <w:rPr>
                      <w:spacing w:val="-18"/>
                      <w:w w:val="105"/>
                    </w:rPr>
                    <w:t> </w:t>
                  </w:r>
                  <w:r>
                    <w:rPr>
                      <w:w w:val="105"/>
                    </w:rPr>
                    <w:t>operate</w:t>
                  </w:r>
                  <w:r>
                    <w:rPr>
                      <w:spacing w:val="-19"/>
                      <w:w w:val="105"/>
                    </w:rPr>
                    <w:t> </w:t>
                  </w:r>
                  <w:r>
                    <w:rPr>
                      <w:w w:val="105"/>
                    </w:rPr>
                    <w:t>and</w:t>
                  </w:r>
                  <w:r>
                    <w:rPr>
                      <w:spacing w:val="-20"/>
                      <w:w w:val="105"/>
                    </w:rPr>
                    <w:t> </w:t>
                  </w:r>
                  <w:r>
                    <w:rPr>
                      <w:w w:val="105"/>
                    </w:rPr>
                    <w:t>close</w:t>
                  </w:r>
                  <w:r>
                    <w:rPr>
                      <w:spacing w:val="-17"/>
                      <w:w w:val="105"/>
                    </w:rPr>
                    <w:t> </w:t>
                  </w:r>
                  <w:r>
                    <w:rPr>
                      <w:w w:val="105"/>
                    </w:rPr>
                    <w:t>the</w:t>
                  </w:r>
                  <w:r>
                    <w:rPr>
                      <w:spacing w:val="-19"/>
                      <w:w w:val="105"/>
                    </w:rPr>
                    <w:t> </w:t>
                  </w:r>
                  <w:r>
                    <w:rPr>
                      <w:w w:val="105"/>
                    </w:rPr>
                    <w:t>above</w:t>
                  </w:r>
                  <w:r>
                    <w:rPr>
                      <w:spacing w:val="-18"/>
                      <w:w w:val="105"/>
                    </w:rPr>
                    <w:t> </w:t>
                  </w:r>
                  <w:r>
                    <w:rPr>
                      <w:w w:val="105"/>
                    </w:rPr>
                    <w:t>current</w:t>
                  </w:r>
                  <w:r>
                    <w:rPr>
                      <w:spacing w:val="-17"/>
                      <w:w w:val="105"/>
                    </w:rPr>
                    <w:t> </w:t>
                  </w:r>
                  <w:r>
                    <w:rPr>
                      <w:w w:val="105"/>
                    </w:rPr>
                    <w:t>account:</w:t>
                  </w:r>
                </w:p>
              </w:txbxContent>
            </v:textbox>
            <w10:wrap type="none"/>
          </v:shape>
        </w:pict>
      </w:r>
      <w:r>
        <w:rPr/>
        <w:pict>
          <v:shape style="position:absolute;margin-left:92.599464pt;margin-top:442.904877pt;width:111.85pt;height:15.6pt;mso-position-horizontal-relative:page;mso-position-vertical-relative:page;z-index:-12208" type="#_x0000_t202" filled="false" stroked="false">
            <v:textbox inset="0,0,0,0">
              <w:txbxContent>
                <w:p>
                  <w:pPr>
                    <w:pStyle w:val="BodyText"/>
                  </w:pPr>
                  <w:r>
                    <w:rPr/>
                    <w:t>Authorization Matrix:</w:t>
                  </w:r>
                </w:p>
              </w:txbxContent>
            </v:textbox>
            <w10:wrap type="none"/>
          </v:shape>
        </w:pict>
      </w:r>
      <w:r>
        <w:rPr/>
        <w:pict>
          <v:shape style="position:absolute;margin-left:92.599464pt;margin-top:583.784790pt;width:10.45pt;height:15.6pt;mso-position-horizontal-relative:page;mso-position-vertical-relative:page;z-index:-12184" type="#_x0000_t202" filled="false" stroked="false">
            <v:textbox inset="0,0,0,0">
              <w:txbxContent>
                <w:p>
                  <w:pPr>
                    <w:pStyle w:val="BodyText"/>
                  </w:pPr>
                  <w:r>
                    <w:rPr>
                      <w:w w:val="105"/>
                    </w:rPr>
                    <w:t>3.</w:t>
                  </w:r>
                </w:p>
              </w:txbxContent>
            </v:textbox>
            <w10:wrap type="none"/>
          </v:shape>
        </w:pict>
      </w:r>
      <w:r>
        <w:rPr/>
        <w:pict>
          <v:shape style="position:absolute;margin-left:126.439438pt;margin-top:583.784790pt;width:392.45pt;height:15.6pt;mso-position-horizontal-relative:page;mso-position-vertical-relative:page;z-index:-12160" type="#_x0000_t202" filled="false" stroked="false">
            <v:textbox inset="0,0,0,0">
              <w:txbxContent>
                <w:p>
                  <w:pPr>
                    <w:pStyle w:val="BodyText"/>
                  </w:pPr>
                  <w:r>
                    <w:rPr>
                      <w:w w:val="105"/>
                    </w:rPr>
                    <w:t>That</w:t>
                  </w:r>
                  <w:r>
                    <w:rPr>
                      <w:spacing w:val="-11"/>
                      <w:w w:val="105"/>
                    </w:rPr>
                    <w:t> </w:t>
                  </w:r>
                  <w:r>
                    <w:rPr>
                      <w:w w:val="105"/>
                    </w:rPr>
                    <w:t>above</w:t>
                  </w:r>
                  <w:r>
                    <w:rPr>
                      <w:spacing w:val="-9"/>
                      <w:w w:val="105"/>
                    </w:rPr>
                    <w:t> </w:t>
                  </w:r>
                  <w:r>
                    <w:rPr>
                      <w:w w:val="105"/>
                    </w:rPr>
                    <w:t>mentioned</w:t>
                  </w:r>
                  <w:r>
                    <w:rPr>
                      <w:spacing w:val="-14"/>
                      <w:w w:val="105"/>
                    </w:rPr>
                    <w:t> </w:t>
                  </w:r>
                  <w:r>
                    <w:rPr>
                      <w:w w:val="105"/>
                    </w:rPr>
                    <w:t>applicant</w:t>
                  </w:r>
                  <w:r>
                    <w:rPr>
                      <w:spacing w:val="-9"/>
                      <w:w w:val="105"/>
                    </w:rPr>
                    <w:t> </w:t>
                  </w:r>
                  <w:r>
                    <w:rPr>
                      <w:w w:val="105"/>
                    </w:rPr>
                    <w:t>be</w:t>
                  </w:r>
                  <w:r>
                    <w:rPr>
                      <w:spacing w:val="-11"/>
                      <w:w w:val="105"/>
                    </w:rPr>
                    <w:t> </w:t>
                  </w:r>
                  <w:r>
                    <w:rPr>
                      <w:w w:val="105"/>
                    </w:rPr>
                    <w:t>and</w:t>
                  </w:r>
                  <w:r>
                    <w:rPr>
                      <w:spacing w:val="-10"/>
                      <w:w w:val="105"/>
                    </w:rPr>
                    <w:t> </w:t>
                  </w:r>
                  <w:r>
                    <w:rPr>
                      <w:w w:val="105"/>
                    </w:rPr>
                    <w:t>is</w:t>
                  </w:r>
                  <w:r>
                    <w:rPr>
                      <w:spacing w:val="-11"/>
                      <w:w w:val="105"/>
                    </w:rPr>
                    <w:t> </w:t>
                  </w:r>
                  <w:r>
                    <w:rPr>
                      <w:w w:val="105"/>
                    </w:rPr>
                    <w:t>hereby</w:t>
                  </w:r>
                  <w:r>
                    <w:rPr>
                      <w:spacing w:val="-12"/>
                      <w:w w:val="105"/>
                    </w:rPr>
                    <w:t> </w:t>
                  </w:r>
                  <w:r>
                    <w:rPr>
                      <w:w w:val="105"/>
                    </w:rPr>
                    <w:t>authorized,</w:t>
                  </w:r>
                  <w:r>
                    <w:rPr>
                      <w:spacing w:val="-8"/>
                      <w:w w:val="105"/>
                    </w:rPr>
                    <w:t> </w:t>
                  </w:r>
                  <w:r>
                    <w:rPr>
                      <w:w w:val="105"/>
                    </w:rPr>
                    <w:t>on</w:t>
                  </w:r>
                  <w:r>
                    <w:rPr>
                      <w:spacing w:val="-9"/>
                      <w:w w:val="105"/>
                    </w:rPr>
                    <w:t> </w:t>
                  </w:r>
                  <w:r>
                    <w:rPr>
                      <w:w w:val="105"/>
                    </w:rPr>
                    <w:t>behalf</w:t>
                  </w:r>
                  <w:r>
                    <w:rPr>
                      <w:spacing w:val="-10"/>
                      <w:w w:val="105"/>
                    </w:rPr>
                    <w:t> </w:t>
                  </w:r>
                  <w:r>
                    <w:rPr>
                      <w:w w:val="105"/>
                    </w:rPr>
                    <w:t>of</w:t>
                  </w:r>
                  <w:r>
                    <w:rPr>
                      <w:spacing w:val="-9"/>
                      <w:w w:val="105"/>
                    </w:rPr>
                    <w:t> </w:t>
                  </w:r>
                  <w:r>
                    <w:rPr>
                      <w:w w:val="105"/>
                    </w:rPr>
                    <w:t>the</w:t>
                  </w:r>
                </w:p>
              </w:txbxContent>
            </v:textbox>
            <w10:wrap type="none"/>
          </v:shape>
        </w:pict>
      </w:r>
      <w:r>
        <w:rPr/>
        <w:pict>
          <v:shape style="position:absolute;margin-left:92.599464pt;margin-top:597.824829pt;width:426.3pt;height:43.7pt;mso-position-horizontal-relative:page;mso-position-vertical-relative:page;z-index:-12136" type="#_x0000_t202" filled="false" stroked="false">
            <v:textbox inset="0,0,0,0">
              <w:txbxContent>
                <w:p>
                  <w:pPr>
                    <w:pStyle w:val="BodyText"/>
                    <w:spacing w:line="247" w:lineRule="auto"/>
                    <w:ind w:right="17"/>
                    <w:jc w:val="both"/>
                  </w:pPr>
                  <w:r>
                    <w:rPr>
                      <w:w w:val="105"/>
                    </w:rPr>
                    <w:t>Company / partnership / trust / association / society, to sign, execute and deliver in the manner herein contained cheques or orders which may be drawn or bills accepted</w:t>
                  </w:r>
                  <w:r>
                    <w:rPr>
                      <w:spacing w:val="-6"/>
                      <w:w w:val="105"/>
                    </w:rPr>
                    <w:t> </w:t>
                  </w:r>
                  <w:r>
                    <w:rPr>
                      <w:w w:val="105"/>
                    </w:rPr>
                    <w:t>or</w:t>
                  </w:r>
                  <w:r>
                    <w:rPr>
                      <w:spacing w:val="-6"/>
                      <w:w w:val="105"/>
                    </w:rPr>
                    <w:t> </w:t>
                  </w:r>
                  <w:r>
                    <w:rPr>
                      <w:w w:val="105"/>
                    </w:rPr>
                    <w:t>notes</w:t>
                  </w:r>
                  <w:r>
                    <w:rPr>
                      <w:spacing w:val="-6"/>
                      <w:w w:val="105"/>
                    </w:rPr>
                    <w:t> </w:t>
                  </w:r>
                  <w:r>
                    <w:rPr>
                      <w:w w:val="105"/>
                    </w:rPr>
                    <w:t>made</w:t>
                  </w:r>
                  <w:r>
                    <w:rPr>
                      <w:spacing w:val="-7"/>
                      <w:w w:val="105"/>
                    </w:rPr>
                    <w:t> </w:t>
                  </w:r>
                  <w:r>
                    <w:rPr>
                      <w:w w:val="105"/>
                    </w:rPr>
                    <w:t>or</w:t>
                  </w:r>
                  <w:r>
                    <w:rPr>
                      <w:spacing w:val="-7"/>
                      <w:w w:val="105"/>
                    </w:rPr>
                    <w:t> </w:t>
                  </w:r>
                  <w:r>
                    <w:rPr>
                      <w:w w:val="105"/>
                    </w:rPr>
                    <w:t>receipts</w:t>
                  </w:r>
                  <w:r>
                    <w:rPr>
                      <w:spacing w:val="-6"/>
                      <w:w w:val="105"/>
                    </w:rPr>
                    <w:t> </w:t>
                  </w:r>
                  <w:r>
                    <w:rPr>
                      <w:w w:val="105"/>
                    </w:rPr>
                    <w:t>for</w:t>
                  </w:r>
                  <w:r>
                    <w:rPr>
                      <w:spacing w:val="-7"/>
                      <w:w w:val="105"/>
                    </w:rPr>
                    <w:t> </w:t>
                  </w:r>
                  <w:r>
                    <w:rPr>
                      <w:w w:val="105"/>
                    </w:rPr>
                    <w:t>monies</w:t>
                  </w:r>
                  <w:r>
                    <w:rPr>
                      <w:spacing w:val="-4"/>
                      <w:w w:val="105"/>
                    </w:rPr>
                    <w:t> </w:t>
                  </w:r>
                  <w:r>
                    <w:rPr>
                      <w:w w:val="105"/>
                    </w:rPr>
                    <w:t>owing</w:t>
                  </w:r>
                  <w:r>
                    <w:rPr>
                      <w:spacing w:val="-7"/>
                      <w:w w:val="105"/>
                    </w:rPr>
                    <w:t> </w:t>
                  </w:r>
                  <w:r>
                    <w:rPr>
                      <w:w w:val="105"/>
                    </w:rPr>
                    <w:t>by</w:t>
                  </w:r>
                  <w:r>
                    <w:rPr>
                      <w:spacing w:val="-7"/>
                      <w:w w:val="105"/>
                    </w:rPr>
                    <w:t> </w:t>
                  </w:r>
                  <w:r>
                    <w:rPr>
                      <w:w w:val="105"/>
                    </w:rPr>
                    <w:t>the</w:t>
                  </w:r>
                  <w:r>
                    <w:rPr>
                      <w:spacing w:val="-6"/>
                      <w:w w:val="105"/>
                    </w:rPr>
                    <w:t> </w:t>
                  </w:r>
                  <w:r>
                    <w:rPr>
                      <w:w w:val="105"/>
                    </w:rPr>
                    <w:t>Bank</w:t>
                  </w:r>
                  <w:r>
                    <w:rPr>
                      <w:spacing w:val="-7"/>
                      <w:w w:val="105"/>
                    </w:rPr>
                    <w:t> </w:t>
                  </w:r>
                  <w:r>
                    <w:rPr>
                      <w:w w:val="105"/>
                    </w:rPr>
                    <w:t>to</w:t>
                  </w:r>
                  <w:r>
                    <w:rPr>
                      <w:spacing w:val="-7"/>
                      <w:w w:val="105"/>
                    </w:rPr>
                    <w:t> </w:t>
                  </w:r>
                  <w:r>
                    <w:rPr>
                      <w:w w:val="105"/>
                    </w:rPr>
                    <w:t>the</w:t>
                  </w:r>
                  <w:r>
                    <w:rPr>
                      <w:spacing w:val="-4"/>
                      <w:w w:val="105"/>
                    </w:rPr>
                    <w:t> </w:t>
                  </w:r>
                  <w:r>
                    <w:rPr>
                      <w:w w:val="105"/>
                    </w:rPr>
                    <w:t>Company</w:t>
                  </w:r>
                  <w:r>
                    <w:rPr>
                      <w:spacing w:val="-9"/>
                      <w:w w:val="105"/>
                    </w:rPr>
                    <w:t> </w:t>
                  </w:r>
                  <w:r>
                    <w:rPr>
                      <w:w w:val="105"/>
                    </w:rPr>
                    <w:t>/</w:t>
                  </w:r>
                </w:p>
              </w:txbxContent>
            </v:textbox>
            <w10:wrap type="none"/>
          </v:shape>
        </w:pict>
      </w:r>
      <w:r>
        <w:rPr/>
        <w:pict>
          <v:shape style="position:absolute;margin-left:92.599464pt;margin-top:639.944763pt;width:426.45pt;height:71.650pt;mso-position-horizontal-relative:page;mso-position-vertical-relative:page;z-index:-12112" type="#_x0000_t202" filled="false" stroked="false">
            <v:textbox inset="0,0,0,0">
              <w:txbxContent>
                <w:p>
                  <w:pPr>
                    <w:pStyle w:val="BodyText"/>
                  </w:pPr>
                  <w:r>
                    <w:rPr>
                      <w:w w:val="105"/>
                    </w:rPr>
                    <w:t>partnership</w:t>
                  </w:r>
                  <w:r>
                    <w:rPr>
                      <w:spacing w:val="-20"/>
                      <w:w w:val="105"/>
                    </w:rPr>
                    <w:t> </w:t>
                  </w:r>
                  <w:r>
                    <w:rPr>
                      <w:w w:val="105"/>
                    </w:rPr>
                    <w:t>/</w:t>
                  </w:r>
                  <w:r>
                    <w:rPr>
                      <w:spacing w:val="-17"/>
                      <w:w w:val="105"/>
                    </w:rPr>
                    <w:t> </w:t>
                  </w:r>
                  <w:r>
                    <w:rPr>
                      <w:w w:val="105"/>
                    </w:rPr>
                    <w:t>trust</w:t>
                  </w:r>
                  <w:r>
                    <w:rPr>
                      <w:spacing w:val="-18"/>
                      <w:w w:val="105"/>
                    </w:rPr>
                    <w:t> </w:t>
                  </w:r>
                  <w:r>
                    <w:rPr>
                      <w:w w:val="105"/>
                    </w:rPr>
                    <w:t>/association</w:t>
                  </w:r>
                  <w:r>
                    <w:rPr>
                      <w:spacing w:val="-16"/>
                      <w:w w:val="105"/>
                    </w:rPr>
                    <w:t> </w:t>
                  </w:r>
                  <w:r>
                    <w:rPr>
                      <w:w w:val="105"/>
                    </w:rPr>
                    <w:t>/</w:t>
                  </w:r>
                  <w:r>
                    <w:rPr>
                      <w:spacing w:val="-18"/>
                      <w:w w:val="105"/>
                    </w:rPr>
                    <w:t> </w:t>
                  </w:r>
                  <w:r>
                    <w:rPr>
                      <w:w w:val="105"/>
                    </w:rPr>
                    <w:t>society</w:t>
                  </w:r>
                  <w:r>
                    <w:rPr>
                      <w:spacing w:val="-19"/>
                      <w:w w:val="105"/>
                    </w:rPr>
                    <w:t> </w:t>
                  </w:r>
                  <w:r>
                    <w:rPr>
                      <w:w w:val="105"/>
                    </w:rPr>
                    <w:t>duly</w:t>
                  </w:r>
                  <w:r>
                    <w:rPr>
                      <w:spacing w:val="-19"/>
                      <w:w w:val="105"/>
                    </w:rPr>
                    <w:t> </w:t>
                  </w:r>
                  <w:r>
                    <w:rPr>
                      <w:w w:val="105"/>
                    </w:rPr>
                    <w:t>signed</w:t>
                  </w:r>
                  <w:r>
                    <w:rPr>
                      <w:spacing w:val="-17"/>
                      <w:w w:val="105"/>
                    </w:rPr>
                    <w:t> </w:t>
                  </w:r>
                  <w:r>
                    <w:rPr>
                      <w:w w:val="105"/>
                    </w:rPr>
                    <w:t>on</w:t>
                  </w:r>
                  <w:r>
                    <w:rPr>
                      <w:spacing w:val="-16"/>
                      <w:w w:val="105"/>
                    </w:rPr>
                    <w:t> </w:t>
                  </w:r>
                  <w:r>
                    <w:rPr>
                      <w:w w:val="105"/>
                    </w:rPr>
                    <w:t>behalf</w:t>
                  </w:r>
                  <w:r>
                    <w:rPr>
                      <w:spacing w:val="-17"/>
                      <w:w w:val="105"/>
                    </w:rPr>
                    <w:t> </w:t>
                  </w:r>
                  <w:r>
                    <w:rPr>
                      <w:w w:val="105"/>
                    </w:rPr>
                    <w:t>of</w:t>
                  </w:r>
                  <w:r>
                    <w:rPr>
                      <w:spacing w:val="-18"/>
                      <w:w w:val="105"/>
                    </w:rPr>
                    <w:t> </w:t>
                  </w:r>
                  <w:r>
                    <w:rPr>
                      <w:w w:val="105"/>
                    </w:rPr>
                    <w:t>the</w:t>
                  </w:r>
                  <w:r>
                    <w:rPr>
                      <w:spacing w:val="-16"/>
                      <w:w w:val="105"/>
                    </w:rPr>
                    <w:t> </w:t>
                  </w:r>
                  <w:r>
                    <w:rPr>
                      <w:w w:val="105"/>
                    </w:rPr>
                    <w:t>said</w:t>
                  </w:r>
                  <w:r>
                    <w:rPr>
                      <w:spacing w:val="-18"/>
                      <w:w w:val="105"/>
                    </w:rPr>
                    <w:t> </w:t>
                  </w:r>
                  <w:r>
                    <w:rPr>
                      <w:w w:val="105"/>
                    </w:rPr>
                    <w:t>Company</w:t>
                  </w:r>
                </w:p>
                <w:p>
                  <w:pPr>
                    <w:pStyle w:val="BodyText"/>
                    <w:spacing w:line="247" w:lineRule="auto" w:before="5"/>
                    <w:ind w:right="19"/>
                    <w:jc w:val="both"/>
                  </w:pPr>
                  <w:r>
                    <w:rPr>
                      <w:w w:val="105"/>
                    </w:rPr>
                    <w:t>/ partnership / trust / association / society in respect of the operations of the account and for all cheques, or other orders, which may be drawn or bills accepted or notes or negotiable instruments passed on the Company / partnership / trust / association </w:t>
                  </w:r>
                  <w:r>
                    <w:rPr>
                      <w:spacing w:val="13"/>
                      <w:w w:val="105"/>
                    </w:rPr>
                    <w:t> </w:t>
                  </w:r>
                  <w:r>
                    <w:rPr>
                      <w:w w:val="105"/>
                    </w:rPr>
                    <w:t>/ society behalf of receipts for money owing by you to the Company /</w:t>
                  </w:r>
                </w:p>
              </w:txbxContent>
            </v:textbox>
            <w10:wrap type="none"/>
          </v:shape>
        </w:pict>
      </w:r>
      <w:r>
        <w:rPr/>
        <w:pict>
          <v:shape style="position:absolute;margin-left:88.559288pt;margin-top:470.940216pt;width:68.9pt;height:42.55pt;mso-position-horizontal-relative:page;mso-position-vertical-relative:page;z-index:-12088" type="#_x0000_t202" filled="false" stroked="false">
            <v:textbox inset="0,0,0,0">
              <w:txbxContent>
                <w:p>
                  <w:pPr>
                    <w:pStyle w:val="BodyText"/>
                    <w:spacing w:line="244" w:lineRule="auto" w:before="13"/>
                    <w:ind w:left="100"/>
                  </w:pPr>
                  <w:r>
                    <w:rPr/>
                    <w:t>Transaction </w:t>
                  </w:r>
                  <w:r>
                    <w:rPr>
                      <w:w w:val="105"/>
                    </w:rPr>
                    <w:t>Amount (Rs.)</w:t>
                  </w:r>
                </w:p>
              </w:txbxContent>
            </v:textbox>
            <w10:wrap type="none"/>
          </v:shape>
        </w:pict>
      </w:r>
      <w:r>
        <w:rPr/>
        <w:pict>
          <v:shape style="position:absolute;margin-left:157.439774pt;margin-top:470.940216pt;width:65.650pt;height:42.55pt;mso-position-horizontal-relative:page;mso-position-vertical-relative:page;z-index:-12064" type="#_x0000_t202" filled="false" stroked="false">
            <v:textbox inset="0,0,0,0">
              <w:txbxContent>
                <w:p>
                  <w:pPr>
                    <w:pStyle w:val="BodyText"/>
                    <w:spacing w:line="244" w:lineRule="auto" w:before="13"/>
                    <w:ind w:left="100"/>
                  </w:pPr>
                  <w:r>
                    <w:rPr>
                      <w:w w:val="105"/>
                    </w:rPr>
                    <w:t>Total Number of </w:t>
                  </w:r>
                  <w:r>
                    <w:rPr/>
                    <w:t>Signatories</w:t>
                  </w:r>
                </w:p>
              </w:txbxContent>
            </v:textbox>
            <w10:wrap type="none"/>
          </v:shape>
        </w:pict>
      </w:r>
      <w:r>
        <w:rPr/>
        <w:pict>
          <v:shape style="position:absolute;margin-left:223.079773pt;margin-top:470.940216pt;width:49.9pt;height:42.55pt;mso-position-horizontal-relative:page;mso-position-vertical-relative:page;z-index:-12040" type="#_x0000_t202" filled="false" stroked="false">
            <v:textbox inset="0,0,0,0">
              <w:txbxContent>
                <w:p>
                  <w:pPr>
                    <w:pStyle w:val="BodyText"/>
                    <w:spacing w:before="13"/>
                    <w:ind w:left="100"/>
                  </w:pPr>
                  <w:r>
                    <w:rPr>
                      <w:w w:val="105"/>
                    </w:rPr>
                    <w:t>A1</w:t>
                  </w:r>
                </w:p>
                <w:p>
                  <w:pPr>
                    <w:pStyle w:val="BodyText"/>
                    <w:spacing w:before="4"/>
                    <w:ind w:left="40"/>
                    <w:rPr>
                      <w:rFonts w:ascii="Times New Roman"/>
                      <w:sz w:val="17"/>
                    </w:rPr>
                  </w:pPr>
                </w:p>
              </w:txbxContent>
            </v:textbox>
            <w10:wrap type="none"/>
          </v:shape>
        </w:pict>
      </w:r>
      <w:r>
        <w:rPr/>
        <w:pict>
          <v:shape style="position:absolute;margin-left:272.939789pt;margin-top:470.940216pt;width:50pt;height:42.55pt;mso-position-horizontal-relative:page;mso-position-vertical-relative:page;z-index:-12016" type="#_x0000_t202" filled="false" stroked="false">
            <v:textbox inset="0,0,0,0">
              <w:txbxContent>
                <w:p>
                  <w:pPr>
                    <w:pStyle w:val="BodyText"/>
                    <w:spacing w:before="13"/>
                    <w:ind w:left="102"/>
                  </w:pPr>
                  <w:r>
                    <w:rPr>
                      <w:w w:val="105"/>
                    </w:rPr>
                    <w:t>A2</w:t>
                  </w:r>
                </w:p>
                <w:p>
                  <w:pPr>
                    <w:pStyle w:val="BodyText"/>
                    <w:spacing w:before="4"/>
                    <w:ind w:left="40"/>
                    <w:rPr>
                      <w:rFonts w:ascii="Times New Roman"/>
                      <w:sz w:val="17"/>
                    </w:rPr>
                  </w:pPr>
                </w:p>
              </w:txbxContent>
            </v:textbox>
            <w10:wrap type="none"/>
          </v:shape>
        </w:pict>
      </w:r>
      <w:r>
        <w:rPr/>
        <w:pict>
          <v:shape style="position:absolute;margin-left:322.919769pt;margin-top:470.940216pt;width:50pt;height:42.55pt;mso-position-horizontal-relative:page;mso-position-vertical-relative:page;z-index:-11992" type="#_x0000_t202" filled="false" stroked="false">
            <v:textbox inset="0,0,0,0">
              <w:txbxContent>
                <w:p>
                  <w:pPr>
                    <w:pStyle w:val="BodyText"/>
                    <w:spacing w:before="13"/>
                    <w:ind w:left="100"/>
                  </w:pPr>
                  <w:r>
                    <w:rPr>
                      <w:w w:val="105"/>
                    </w:rPr>
                    <w:t>A3</w:t>
                  </w:r>
                </w:p>
                <w:p>
                  <w:pPr>
                    <w:pStyle w:val="BodyText"/>
                    <w:spacing w:before="4"/>
                    <w:ind w:left="40"/>
                    <w:rPr>
                      <w:rFonts w:ascii="Times New Roman"/>
                      <w:sz w:val="17"/>
                    </w:rPr>
                  </w:pPr>
                </w:p>
              </w:txbxContent>
            </v:textbox>
            <w10:wrap type="none"/>
          </v:shape>
        </w:pict>
      </w:r>
      <w:r>
        <w:rPr/>
        <w:pict>
          <v:shape style="position:absolute;margin-left:372.89978pt;margin-top:470.940216pt;width:50.1pt;height:42.55pt;mso-position-horizontal-relative:page;mso-position-vertical-relative:page;z-index:-11968" type="#_x0000_t202" filled="false" stroked="false">
            <v:textbox inset="0,0,0,0">
              <w:txbxContent>
                <w:p>
                  <w:pPr>
                    <w:pStyle w:val="BodyText"/>
                    <w:spacing w:before="13"/>
                    <w:ind w:left="102"/>
                  </w:pPr>
                  <w:r>
                    <w:rPr>
                      <w:w w:val="105"/>
                    </w:rPr>
                    <w:t>A4</w:t>
                  </w:r>
                </w:p>
                <w:p>
                  <w:pPr>
                    <w:pStyle w:val="BodyText"/>
                    <w:spacing w:before="4"/>
                    <w:ind w:left="40"/>
                    <w:rPr>
                      <w:rFonts w:ascii="Times New Roman"/>
                      <w:sz w:val="17"/>
                    </w:rPr>
                  </w:pPr>
                </w:p>
              </w:txbxContent>
            </v:textbox>
            <w10:wrap type="none"/>
          </v:shape>
        </w:pict>
      </w:r>
      <w:r>
        <w:rPr/>
        <w:pict>
          <v:shape style="position:absolute;margin-left:422.999786pt;margin-top:470.940216pt;width:49.95pt;height:42.55pt;mso-position-horizontal-relative:page;mso-position-vertical-relative:page;z-index:-11944" type="#_x0000_t202" filled="false" stroked="false">
            <v:textbox inset="0,0,0,0">
              <w:txbxContent>
                <w:p>
                  <w:pPr>
                    <w:pStyle w:val="BodyText"/>
                    <w:spacing w:before="13"/>
                    <w:ind w:left="100"/>
                  </w:pPr>
                  <w:r>
                    <w:rPr>
                      <w:w w:val="105"/>
                    </w:rPr>
                    <w:t>A5</w:t>
                  </w:r>
                </w:p>
                <w:p>
                  <w:pPr>
                    <w:pStyle w:val="BodyText"/>
                    <w:spacing w:before="4"/>
                    <w:ind w:left="40"/>
                    <w:rPr>
                      <w:rFonts w:ascii="Times New Roman"/>
                      <w:sz w:val="17"/>
                    </w:rPr>
                  </w:pPr>
                </w:p>
              </w:txbxContent>
            </v:textbox>
            <w10:wrap type="none"/>
          </v:shape>
        </w:pict>
      </w:r>
      <w:r>
        <w:rPr/>
        <w:pict>
          <v:shape style="position:absolute;margin-left:472.919769pt;margin-top:470.940216pt;width:50.05pt;height:42.55pt;mso-position-horizontal-relative:page;mso-position-vertical-relative:page;z-index:-11920" type="#_x0000_t202" filled="false" stroked="false">
            <v:textbox inset="0,0,0,0">
              <w:txbxContent>
                <w:p>
                  <w:pPr>
                    <w:pStyle w:val="BodyText"/>
                    <w:spacing w:before="13"/>
                    <w:ind w:left="103"/>
                  </w:pPr>
                  <w:r>
                    <w:rPr>
                      <w:w w:val="105"/>
                    </w:rPr>
                    <w:t>A6</w:t>
                  </w:r>
                </w:p>
                <w:p>
                  <w:pPr>
                    <w:pStyle w:val="BodyText"/>
                    <w:spacing w:before="4"/>
                    <w:ind w:left="40"/>
                    <w:rPr>
                      <w:rFonts w:ascii="Times New Roman"/>
                      <w:sz w:val="17"/>
                    </w:rPr>
                  </w:pPr>
                </w:p>
              </w:txbxContent>
            </v:textbox>
            <w10:wrap type="none"/>
          </v:shape>
        </w:pict>
      </w:r>
      <w:r>
        <w:rPr/>
        <w:pict>
          <v:shape style="position:absolute;margin-left:88.559288pt;margin-top:513.480225pt;width:68.9pt;height:14.4pt;mso-position-horizontal-relative:page;mso-position-vertical-relative:page;z-index:-11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439774pt;margin-top:513.480225pt;width:65.650pt;height:14.4pt;mso-position-horizontal-relative:page;mso-position-vertical-relative:page;z-index:-1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079773pt;margin-top:513.480225pt;width:49.9pt;height:14.4pt;mso-position-horizontal-relative:page;mso-position-vertical-relative:page;z-index:-11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939789pt;margin-top:513.480225pt;width:50pt;height:14.4pt;mso-position-horizontal-relative:page;mso-position-vertical-relative:page;z-index:-1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919769pt;margin-top:513.480225pt;width:50pt;height:14.4pt;mso-position-horizontal-relative:page;mso-position-vertical-relative:page;z-index:-11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89978pt;margin-top:513.480225pt;width:50.1pt;height:14.4pt;mso-position-horizontal-relative:page;mso-position-vertical-relative:page;z-index:-11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2.999786pt;margin-top:513.480225pt;width:49.95pt;height:14.4pt;mso-position-horizontal-relative:page;mso-position-vertical-relative:page;z-index:-11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919769pt;margin-top:513.480225pt;width:50.05pt;height:14.4pt;mso-position-horizontal-relative:page;mso-position-vertical-relative:page;z-index:-11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288pt;margin-top:527.880249pt;width:68.9pt;height:14.5pt;mso-position-horizontal-relative:page;mso-position-vertical-relative:page;z-index:-11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439774pt;margin-top:527.880249pt;width:65.650pt;height:14.5pt;mso-position-horizontal-relative:page;mso-position-vertical-relative:page;z-index:-11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079773pt;margin-top:527.880249pt;width:49.9pt;height:14.5pt;mso-position-horizontal-relative:page;mso-position-vertical-relative:page;z-index:-11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939789pt;margin-top:527.880249pt;width:50pt;height:14.5pt;mso-position-horizontal-relative:page;mso-position-vertical-relative:page;z-index:-1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919769pt;margin-top:527.880249pt;width:50pt;height:14.5pt;mso-position-horizontal-relative:page;mso-position-vertical-relative:page;z-index:-11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89978pt;margin-top:527.880249pt;width:50.1pt;height:14.5pt;mso-position-horizontal-relative:page;mso-position-vertical-relative:page;z-index:-11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2.999786pt;margin-top:527.880249pt;width:49.95pt;height:14.5pt;mso-position-horizontal-relative:page;mso-position-vertical-relative:page;z-index:-11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919769pt;margin-top:527.880249pt;width:50.05pt;height:14.5pt;mso-position-horizontal-relative:page;mso-position-vertical-relative:page;z-index:-11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288pt;margin-top:542.340210pt;width:68.9pt;height:14.6pt;mso-position-horizontal-relative:page;mso-position-vertical-relative:page;z-index:-11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439774pt;margin-top:542.340210pt;width:65.650pt;height:14.6pt;mso-position-horizontal-relative:page;mso-position-vertical-relative:page;z-index:-11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079773pt;margin-top:542.340210pt;width:49.9pt;height:14.6pt;mso-position-horizontal-relative:page;mso-position-vertical-relative:page;z-index:-11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939789pt;margin-top:542.340210pt;width:50pt;height:14.6pt;mso-position-horizontal-relative:page;mso-position-vertical-relative:page;z-index:-11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2.919769pt;margin-top:542.340210pt;width:50pt;height:14.6pt;mso-position-horizontal-relative:page;mso-position-vertical-relative:page;z-index:-11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89978pt;margin-top:542.340210pt;width:50.1pt;height:14.6pt;mso-position-horizontal-relative:page;mso-position-vertical-relative:page;z-index:-1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2.999786pt;margin-top:542.340210pt;width:49.95pt;height:14.6pt;mso-position-horizontal-relative:page;mso-position-vertical-relative:page;z-index:-11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919769pt;margin-top:542.340210pt;width:50.05pt;height:14.6pt;mso-position-horizontal-relative:page;mso-position-vertical-relative:page;z-index:-11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288pt;margin-top:329.040222pt;width:65.95pt;height:43.2pt;mso-position-horizontal-relative:page;mso-position-vertical-relative:page;z-index:-11320" type="#_x0000_t202" filled="false" stroked="false">
            <v:textbox inset="0,0,0,0">
              <w:txbxContent>
                <w:p>
                  <w:pPr>
                    <w:pStyle w:val="BodyText"/>
                    <w:spacing w:before="14"/>
                    <w:ind w:left="100"/>
                  </w:pPr>
                  <w:r>
                    <w:rPr>
                      <w:w w:val="105"/>
                    </w:rPr>
                    <w:t>S. No.</w:t>
                  </w:r>
                </w:p>
                <w:p>
                  <w:pPr>
                    <w:pStyle w:val="BodyText"/>
                    <w:spacing w:before="4"/>
                    <w:ind w:left="40"/>
                    <w:rPr>
                      <w:rFonts w:ascii="Times New Roman"/>
                      <w:sz w:val="17"/>
                    </w:rPr>
                  </w:pPr>
                </w:p>
              </w:txbxContent>
            </v:textbox>
            <w10:wrap type="none"/>
          </v:shape>
        </w:pict>
      </w:r>
      <w:r>
        <w:rPr/>
        <w:pict>
          <v:shape style="position:absolute;margin-left:154.499771pt;margin-top:329.040222pt;width:252.15pt;height:43.2pt;mso-position-horizontal-relative:page;mso-position-vertical-relative:page;z-index:-11296" type="#_x0000_t202" filled="false" stroked="false">
            <v:textbox inset="0,0,0,0">
              <w:txbxContent>
                <w:p>
                  <w:pPr>
                    <w:pStyle w:val="BodyText"/>
                    <w:spacing w:before="14"/>
                    <w:ind w:left="101"/>
                  </w:pPr>
                  <w:r>
                    <w:rPr>
                      <w:w w:val="105"/>
                    </w:rPr>
                    <w:t>Applicant Name</w:t>
                  </w:r>
                </w:p>
                <w:p>
                  <w:pPr>
                    <w:pStyle w:val="BodyText"/>
                    <w:spacing w:before="4"/>
                    <w:ind w:left="40"/>
                    <w:rPr>
                      <w:rFonts w:ascii="Times New Roman"/>
                      <w:sz w:val="17"/>
                    </w:rPr>
                  </w:pPr>
                </w:p>
              </w:txbxContent>
            </v:textbox>
            <w10:wrap type="none"/>
          </v:shape>
        </w:pict>
      </w:r>
      <w:r>
        <w:rPr/>
        <w:pict>
          <v:shape style="position:absolute;margin-left:406.619781pt;margin-top:329.040222pt;width:116pt;height:43.2pt;mso-position-horizontal-relative:page;mso-position-vertical-relative:page;z-index:-11272" type="#_x0000_t202" filled="false" stroked="false">
            <v:textbox inset="0,0,0,0">
              <w:txbxContent>
                <w:p>
                  <w:pPr>
                    <w:pStyle w:val="BodyText"/>
                    <w:spacing w:before="14"/>
                    <w:ind w:left="101"/>
                  </w:pPr>
                  <w:r>
                    <w:rPr>
                      <w:w w:val="105"/>
                    </w:rPr>
                    <w:t>Designation</w:t>
                  </w:r>
                </w:p>
                <w:p>
                  <w:pPr>
                    <w:pStyle w:val="BodyText"/>
                    <w:spacing w:before="4"/>
                    <w:ind w:left="40"/>
                    <w:rPr>
                      <w:rFonts w:ascii="Times New Roman"/>
                      <w:sz w:val="17"/>
                    </w:rPr>
                  </w:pPr>
                </w:p>
              </w:txbxContent>
            </v:textbox>
            <w10:wrap type="none"/>
          </v:shape>
        </w:pict>
      </w:r>
      <w:r>
        <w:rPr/>
        <w:pict>
          <v:shape style="position:absolute;margin-left:88.559288pt;margin-top:372.240234pt;width:65.95pt;height:14.4pt;mso-position-horizontal-relative:page;mso-position-vertical-relative:page;z-index:-11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499771pt;margin-top:372.240234pt;width:252.15pt;height:14.4pt;mso-position-horizontal-relative:page;mso-position-vertical-relative:page;z-index:-11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6.619781pt;margin-top:372.240234pt;width:116pt;height:14.4pt;mso-position-horizontal-relative:page;mso-position-vertical-relative:page;z-index:-11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288pt;margin-top:386.640228pt;width:65.95pt;height:14.55pt;mso-position-horizontal-relative:page;mso-position-vertical-relative:page;z-index:-11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499771pt;margin-top:386.640228pt;width:252.15pt;height:14.55pt;mso-position-horizontal-relative:page;mso-position-vertical-relative:page;z-index:-11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6.619781pt;margin-top:386.640228pt;width:116pt;height:14.55pt;mso-position-horizontal-relative:page;mso-position-vertical-relative:page;z-index:-11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59288pt;margin-top:401.160217pt;width:65.95pt;height:15pt;mso-position-horizontal-relative:page;mso-position-vertical-relative:page;z-index:-11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499771pt;margin-top:401.160217pt;width:252.15pt;height:15pt;mso-position-horizontal-relative:page;mso-position-vertical-relative:page;z-index:-11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6.619781pt;margin-top:401.160217pt;width:116pt;height:15pt;mso-position-horizontal-relative:page;mso-position-vertical-relative:page;z-index:-11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0.58371pt;margin-top:149.920227pt;width:98.45pt;height:12pt;mso-position-horizontal-relative:page;mso-position-vertical-relative:page;z-index:-11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604973pt;margin-top:179.12825pt;width:423pt;height:12pt;mso-position-horizontal-relative:page;mso-position-vertical-relative:page;z-index:-11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604973pt;margin-top:193.048233pt;width:236.9pt;height:12pt;mso-position-horizontal-relative:page;mso-position-vertical-relative:page;z-index:-10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340" w:bottom="280" w:left="1660" w:right="1660"/>
        </w:sectPr>
      </w:pPr>
    </w:p>
    <w:p>
      <w:pPr>
        <w:rPr>
          <w:sz w:val="2"/>
          <w:szCs w:val="2"/>
        </w:rPr>
      </w:pPr>
      <w:r>
        <w:rPr/>
        <w:pict>
          <v:shape style="position:absolute;margin-left:92.599464pt;margin-top:67.185013pt;width:426.35pt;height:85.7pt;mso-position-horizontal-relative:page;mso-position-vertical-relative:page;z-index:-10960" type="#_x0000_t202" filled="false" stroked="false">
            <v:textbox inset="0,0,0,0">
              <w:txbxContent>
                <w:p>
                  <w:pPr>
                    <w:pStyle w:val="BodyText"/>
                    <w:spacing w:line="247" w:lineRule="auto"/>
                    <w:ind w:right="18"/>
                    <w:jc w:val="both"/>
                  </w:pPr>
                  <w:r>
                    <w:rPr>
                      <w:w w:val="105"/>
                    </w:rPr>
                    <w:t>partnership / trust / association / society and to debit such cheques, orders, bills, notes or negotiable instruments to the Company's account with you whether such accounts or accounts be for the time being in credit or overdrawn or may become overdrawn</w:t>
                  </w:r>
                  <w:r>
                    <w:rPr>
                      <w:spacing w:val="-6"/>
                      <w:w w:val="105"/>
                    </w:rPr>
                    <w:t> </w:t>
                  </w:r>
                  <w:r>
                    <w:rPr>
                      <w:w w:val="105"/>
                    </w:rPr>
                    <w:t>of</w:t>
                  </w:r>
                  <w:r>
                    <w:rPr>
                      <w:spacing w:val="-8"/>
                      <w:w w:val="105"/>
                    </w:rPr>
                    <w:t> </w:t>
                  </w:r>
                  <w:r>
                    <w:rPr>
                      <w:w w:val="105"/>
                    </w:rPr>
                    <w:t>such</w:t>
                  </w:r>
                  <w:r>
                    <w:rPr>
                      <w:spacing w:val="-5"/>
                      <w:w w:val="105"/>
                    </w:rPr>
                    <w:t> </w:t>
                  </w:r>
                  <w:r>
                    <w:rPr>
                      <w:w w:val="105"/>
                    </w:rPr>
                    <w:t>debit</w:t>
                  </w:r>
                  <w:r>
                    <w:rPr>
                      <w:spacing w:val="-6"/>
                      <w:w w:val="105"/>
                    </w:rPr>
                    <w:t> </w:t>
                  </w:r>
                  <w:r>
                    <w:rPr>
                      <w:w w:val="105"/>
                    </w:rPr>
                    <w:t>without</w:t>
                  </w:r>
                  <w:r>
                    <w:rPr>
                      <w:spacing w:val="-9"/>
                      <w:w w:val="105"/>
                    </w:rPr>
                    <w:t> </w:t>
                  </w:r>
                  <w:r>
                    <w:rPr>
                      <w:w w:val="105"/>
                    </w:rPr>
                    <w:t>prejudice</w:t>
                  </w:r>
                  <w:r>
                    <w:rPr>
                      <w:spacing w:val="-9"/>
                      <w:w w:val="105"/>
                    </w:rPr>
                    <w:t> </w:t>
                  </w:r>
                  <w:r>
                    <w:rPr>
                      <w:w w:val="105"/>
                    </w:rPr>
                    <w:t>to</w:t>
                  </w:r>
                  <w:r>
                    <w:rPr>
                      <w:spacing w:val="-8"/>
                      <w:w w:val="105"/>
                    </w:rPr>
                    <w:t> </w:t>
                  </w:r>
                  <w:r>
                    <w:rPr>
                      <w:w w:val="105"/>
                    </w:rPr>
                    <w:t>the</w:t>
                  </w:r>
                  <w:r>
                    <w:rPr>
                      <w:spacing w:val="-8"/>
                      <w:w w:val="105"/>
                    </w:rPr>
                    <w:t> </w:t>
                  </w:r>
                  <w:r>
                    <w:rPr>
                      <w:w w:val="105"/>
                    </w:rPr>
                    <w:t>Bank's</w:t>
                  </w:r>
                  <w:r>
                    <w:rPr>
                      <w:spacing w:val="-5"/>
                      <w:w w:val="105"/>
                    </w:rPr>
                    <w:t> </w:t>
                  </w:r>
                  <w:r>
                    <w:rPr>
                      <w:w w:val="105"/>
                    </w:rPr>
                    <w:t>right</w:t>
                  </w:r>
                  <w:r>
                    <w:rPr>
                      <w:spacing w:val="-7"/>
                      <w:w w:val="105"/>
                    </w:rPr>
                    <w:t> </w:t>
                  </w:r>
                  <w:r>
                    <w:rPr>
                      <w:w w:val="105"/>
                    </w:rPr>
                    <w:t>to</w:t>
                  </w:r>
                  <w:r>
                    <w:rPr>
                      <w:spacing w:val="-8"/>
                      <w:w w:val="105"/>
                    </w:rPr>
                    <w:t> </w:t>
                  </w:r>
                  <w:r>
                    <w:rPr>
                      <w:w w:val="105"/>
                    </w:rPr>
                    <w:t>refuse</w:t>
                  </w:r>
                  <w:r>
                    <w:rPr>
                      <w:spacing w:val="-8"/>
                      <w:w w:val="105"/>
                    </w:rPr>
                    <w:t> </w:t>
                  </w:r>
                  <w:r>
                    <w:rPr>
                      <w:w w:val="105"/>
                    </w:rPr>
                    <w:t>to</w:t>
                  </w:r>
                  <w:r>
                    <w:rPr>
                      <w:spacing w:val="-8"/>
                      <w:w w:val="105"/>
                    </w:rPr>
                    <w:t> </w:t>
                  </w:r>
                  <w:r>
                    <w:rPr>
                      <w:w w:val="105"/>
                    </w:rPr>
                    <w:t>allow</w:t>
                  </w:r>
                  <w:r>
                    <w:rPr>
                      <w:spacing w:val="-9"/>
                      <w:w w:val="105"/>
                    </w:rPr>
                    <w:t> </w:t>
                  </w:r>
                  <w:r>
                    <w:rPr>
                      <w:w w:val="105"/>
                    </w:rPr>
                    <w:t>any overdraft</w:t>
                  </w:r>
                  <w:r>
                    <w:rPr>
                      <w:spacing w:val="-9"/>
                      <w:w w:val="105"/>
                    </w:rPr>
                    <w:t> </w:t>
                  </w:r>
                  <w:r>
                    <w:rPr>
                      <w:w w:val="105"/>
                    </w:rPr>
                    <w:t>or</w:t>
                  </w:r>
                  <w:r>
                    <w:rPr>
                      <w:spacing w:val="-11"/>
                      <w:w w:val="105"/>
                    </w:rPr>
                    <w:t> </w:t>
                  </w:r>
                  <w:r>
                    <w:rPr>
                      <w:w w:val="105"/>
                    </w:rPr>
                    <w:t>any</w:t>
                  </w:r>
                  <w:r>
                    <w:rPr>
                      <w:spacing w:val="-12"/>
                      <w:w w:val="105"/>
                    </w:rPr>
                    <w:t> </w:t>
                  </w:r>
                  <w:r>
                    <w:rPr>
                      <w:w w:val="105"/>
                    </w:rPr>
                    <w:t>increase</w:t>
                  </w:r>
                  <w:r>
                    <w:rPr>
                      <w:spacing w:val="-11"/>
                      <w:w w:val="105"/>
                    </w:rPr>
                    <w:t> </w:t>
                  </w:r>
                  <w:r>
                    <w:rPr>
                      <w:w w:val="105"/>
                    </w:rPr>
                    <w:t>of</w:t>
                  </w:r>
                  <w:r>
                    <w:rPr>
                      <w:spacing w:val="-12"/>
                      <w:w w:val="105"/>
                    </w:rPr>
                    <w:t> </w:t>
                  </w:r>
                  <w:r>
                    <w:rPr>
                      <w:w w:val="105"/>
                    </w:rPr>
                    <w:t>overdraft</w:t>
                  </w:r>
                  <w:r>
                    <w:rPr>
                      <w:spacing w:val="-10"/>
                      <w:w w:val="105"/>
                    </w:rPr>
                    <w:t> </w:t>
                  </w:r>
                  <w:r>
                    <w:rPr>
                      <w:w w:val="105"/>
                    </w:rPr>
                    <w:t>and</w:t>
                  </w:r>
                  <w:r>
                    <w:rPr>
                      <w:spacing w:val="-11"/>
                      <w:w w:val="105"/>
                    </w:rPr>
                    <w:t> </w:t>
                  </w:r>
                  <w:r>
                    <w:rPr>
                      <w:w w:val="105"/>
                    </w:rPr>
                    <w:t>we</w:t>
                  </w:r>
                  <w:r>
                    <w:rPr>
                      <w:spacing w:val="-9"/>
                      <w:w w:val="105"/>
                    </w:rPr>
                    <w:t> </w:t>
                  </w:r>
                  <w:r>
                    <w:rPr>
                      <w:w w:val="105"/>
                    </w:rPr>
                    <w:t>shall</w:t>
                  </w:r>
                  <w:r>
                    <w:rPr>
                      <w:spacing w:val="-12"/>
                      <w:w w:val="105"/>
                    </w:rPr>
                    <w:t> </w:t>
                  </w:r>
                  <w:r>
                    <w:rPr>
                      <w:w w:val="105"/>
                    </w:rPr>
                    <w:t>be</w:t>
                  </w:r>
                  <w:r>
                    <w:rPr>
                      <w:spacing w:val="-11"/>
                      <w:w w:val="105"/>
                    </w:rPr>
                    <w:t> </w:t>
                  </w:r>
                  <w:r>
                    <w:rPr>
                      <w:w w:val="105"/>
                    </w:rPr>
                    <w:t>responsible</w:t>
                  </w:r>
                  <w:r>
                    <w:rPr>
                      <w:spacing w:val="-11"/>
                      <w:w w:val="105"/>
                    </w:rPr>
                    <w:t> </w:t>
                  </w:r>
                  <w:r>
                    <w:rPr>
                      <w:w w:val="105"/>
                    </w:rPr>
                    <w:t>for</w:t>
                  </w:r>
                  <w:r>
                    <w:rPr>
                      <w:spacing w:val="-11"/>
                      <w:w w:val="105"/>
                    </w:rPr>
                    <w:t> </w:t>
                  </w:r>
                  <w:r>
                    <w:rPr>
                      <w:w w:val="105"/>
                    </w:rPr>
                    <w:t>the</w:t>
                  </w:r>
                  <w:r>
                    <w:rPr>
                      <w:spacing w:val="-11"/>
                      <w:w w:val="105"/>
                    </w:rPr>
                    <w:t> </w:t>
                  </w:r>
                  <w:r>
                    <w:rPr>
                      <w:w w:val="105"/>
                    </w:rPr>
                    <w:t>repayment of any such overdraft and</w:t>
                  </w:r>
                  <w:r>
                    <w:rPr>
                      <w:spacing w:val="-10"/>
                      <w:w w:val="105"/>
                    </w:rPr>
                    <w:t> </w:t>
                  </w:r>
                  <w:r>
                    <w:rPr>
                      <w:w w:val="105"/>
                    </w:rPr>
                    <w:t>interest.</w:t>
                  </w:r>
                </w:p>
              </w:txbxContent>
            </v:textbox>
            <w10:wrap type="none"/>
          </v:shape>
        </w:pict>
      </w:r>
      <w:r>
        <w:rPr/>
        <w:pict>
          <v:shape style="position:absolute;margin-left:92.59996pt;margin-top:178.544968pt;width:10.45pt;height:15.6pt;mso-position-horizontal-relative:page;mso-position-vertical-relative:page;z-index:-10936" type="#_x0000_t202" filled="false" stroked="false">
            <v:textbox inset="0,0,0,0">
              <w:txbxContent>
                <w:p>
                  <w:pPr>
                    <w:pStyle w:val="BodyText"/>
                  </w:pPr>
                  <w:r>
                    <w:rPr>
                      <w:w w:val="105"/>
                    </w:rPr>
                    <w:t>4.</w:t>
                  </w:r>
                </w:p>
              </w:txbxContent>
            </v:textbox>
            <w10:wrap type="none"/>
          </v:shape>
        </w:pict>
      </w:r>
      <w:r>
        <w:rPr/>
        <w:pict>
          <v:shape style="position:absolute;margin-left:126.439941pt;margin-top:178.544968pt;width:392.35pt;height:15.6pt;mso-position-horizontal-relative:page;mso-position-vertical-relative:page;z-index:-10912" type="#_x0000_t202" filled="false" stroked="false">
            <v:textbox inset="0,0,0,0">
              <w:txbxContent>
                <w:p>
                  <w:pPr>
                    <w:pStyle w:val="BodyText"/>
                  </w:pPr>
                  <w:r>
                    <w:rPr>
                      <w:w w:val="105"/>
                    </w:rPr>
                    <w:t>That the Company / partnership / trust / association / society do hereby</w:t>
                  </w:r>
                </w:p>
              </w:txbxContent>
            </v:textbox>
            <w10:wrap type="none"/>
          </v:shape>
        </w:pict>
      </w:r>
      <w:r>
        <w:rPr/>
        <w:pict>
          <v:shape style="position:absolute;margin-left:92.59996pt;margin-top:192.464966pt;width:403.35pt;height:15.6pt;mso-position-horizontal-relative:page;mso-position-vertical-relative:page;z-index:-10888" type="#_x0000_t202" filled="false" stroked="false">
            <v:textbox inset="0,0,0,0">
              <w:txbxContent>
                <w:p>
                  <w:pPr>
                    <w:pStyle w:val="BodyText"/>
                  </w:pPr>
                  <w:r>
                    <w:rPr>
                      <w:w w:val="105"/>
                    </w:rPr>
                    <w:t>apply</w:t>
                  </w:r>
                  <w:r>
                    <w:rPr>
                      <w:spacing w:val="-18"/>
                      <w:w w:val="105"/>
                    </w:rPr>
                    <w:t> </w:t>
                  </w:r>
                  <w:r>
                    <w:rPr>
                      <w:w w:val="105"/>
                    </w:rPr>
                    <w:t>to</w:t>
                  </w:r>
                  <w:r>
                    <w:rPr>
                      <w:spacing w:val="-18"/>
                      <w:w w:val="105"/>
                    </w:rPr>
                    <w:t> </w:t>
                  </w:r>
                  <w:r>
                    <w:rPr>
                      <w:w w:val="105"/>
                    </w:rPr>
                    <w:t>YES</w:t>
                  </w:r>
                  <w:r>
                    <w:rPr>
                      <w:spacing w:val="-19"/>
                      <w:w w:val="105"/>
                    </w:rPr>
                    <w:t> </w:t>
                  </w:r>
                  <w:r>
                    <w:rPr>
                      <w:w w:val="105"/>
                    </w:rPr>
                    <w:t>BANK</w:t>
                  </w:r>
                  <w:r>
                    <w:rPr>
                      <w:spacing w:val="-17"/>
                      <w:w w:val="105"/>
                    </w:rPr>
                    <w:t> </w:t>
                  </w:r>
                  <w:r>
                    <w:rPr>
                      <w:w w:val="105"/>
                    </w:rPr>
                    <w:t>Ltd</w:t>
                  </w:r>
                  <w:r>
                    <w:rPr>
                      <w:spacing w:val="-15"/>
                      <w:w w:val="105"/>
                    </w:rPr>
                    <w:t> </w:t>
                  </w:r>
                  <w:r>
                    <w:rPr>
                      <w:w w:val="105"/>
                    </w:rPr>
                    <w:t>for</w:t>
                  </w:r>
                  <w:r>
                    <w:rPr>
                      <w:spacing w:val="-17"/>
                      <w:w w:val="105"/>
                    </w:rPr>
                    <w:t> </w:t>
                  </w:r>
                  <w:r>
                    <w:rPr>
                      <w:w w:val="105"/>
                    </w:rPr>
                    <w:t>Net</w:t>
                  </w:r>
                  <w:r>
                    <w:rPr>
                      <w:spacing w:val="-16"/>
                      <w:w w:val="105"/>
                    </w:rPr>
                    <w:t> </w:t>
                  </w:r>
                  <w:r>
                    <w:rPr>
                      <w:w w:val="105"/>
                    </w:rPr>
                    <w:t>Banking/</w:t>
                  </w:r>
                  <w:r>
                    <w:rPr>
                      <w:spacing w:val="-16"/>
                      <w:w w:val="105"/>
                    </w:rPr>
                    <w:t> </w:t>
                  </w:r>
                  <w:r>
                    <w:rPr>
                      <w:w w:val="105"/>
                    </w:rPr>
                    <w:t>Mobile</w:t>
                  </w:r>
                  <w:r>
                    <w:rPr>
                      <w:spacing w:val="-17"/>
                      <w:w w:val="105"/>
                    </w:rPr>
                    <w:t> </w:t>
                  </w:r>
                  <w:r>
                    <w:rPr>
                      <w:w w:val="105"/>
                    </w:rPr>
                    <w:t>Banking/</w:t>
                  </w:r>
                  <w:r>
                    <w:rPr>
                      <w:spacing w:val="-16"/>
                      <w:w w:val="105"/>
                    </w:rPr>
                    <w:t> </w:t>
                  </w:r>
                  <w:r>
                    <w:rPr>
                      <w:w w:val="105"/>
                    </w:rPr>
                    <w:t>Debit</w:t>
                  </w:r>
                  <w:r>
                    <w:rPr>
                      <w:spacing w:val="-19"/>
                      <w:w w:val="105"/>
                    </w:rPr>
                    <w:t> </w:t>
                  </w:r>
                  <w:r>
                    <w:rPr>
                      <w:w w:val="105"/>
                    </w:rPr>
                    <w:t>Card</w:t>
                  </w:r>
                  <w:r>
                    <w:rPr>
                      <w:spacing w:val="-18"/>
                      <w:w w:val="105"/>
                    </w:rPr>
                    <w:t> </w:t>
                  </w:r>
                  <w:r>
                    <w:rPr>
                      <w:w w:val="105"/>
                    </w:rPr>
                    <w:t>facility/</w:t>
                  </w:r>
                </w:p>
              </w:txbxContent>
            </v:textbox>
            <w10:wrap type="none"/>
          </v:shape>
        </w:pict>
      </w:r>
      <w:r>
        <w:rPr/>
        <w:pict>
          <v:shape style="position:absolute;margin-left:92.59996pt;margin-top:219.704956pt;width:10.45pt;height:15.6pt;mso-position-horizontal-relative:page;mso-position-vertical-relative:page;z-index:-10864" type="#_x0000_t202" filled="false" stroked="false">
            <v:textbox inset="0,0,0,0">
              <w:txbxContent>
                <w:p>
                  <w:pPr>
                    <w:pStyle w:val="BodyText"/>
                  </w:pPr>
                  <w:r>
                    <w:rPr>
                      <w:w w:val="105"/>
                    </w:rPr>
                    <w:t>5.</w:t>
                  </w:r>
                </w:p>
              </w:txbxContent>
            </v:textbox>
            <w10:wrap type="none"/>
          </v:shape>
        </w:pict>
      </w:r>
      <w:r>
        <w:rPr/>
        <w:pict>
          <v:shape style="position:absolute;margin-left:126.439941pt;margin-top:219.704956pt;width:392.45pt;height:15.6pt;mso-position-horizontal-relative:page;mso-position-vertical-relative:page;z-index:-10840" type="#_x0000_t202" filled="false" stroked="false">
            <v:textbox inset="0,0,0,0">
              <w:txbxContent>
                <w:p>
                  <w:pPr>
                    <w:pStyle w:val="BodyText"/>
                  </w:pPr>
                  <w:r>
                    <w:rPr>
                      <w:w w:val="105"/>
                    </w:rPr>
                    <w:t>That the persons authorized to operate the Company / partnership / trust /</w:t>
                  </w:r>
                </w:p>
              </w:txbxContent>
            </v:textbox>
            <w10:wrap type="none"/>
          </v:shape>
        </w:pict>
      </w:r>
      <w:r>
        <w:rPr/>
        <w:pict>
          <v:shape style="position:absolute;margin-left:92.59996pt;margin-top:233.744949pt;width:426.3pt;height:15.6pt;mso-position-horizontal-relative:page;mso-position-vertical-relative:page;z-index:-10816" type="#_x0000_t202" filled="false" stroked="false">
            <v:textbox inset="0,0,0,0">
              <w:txbxContent>
                <w:p>
                  <w:pPr>
                    <w:pStyle w:val="BodyText"/>
                  </w:pPr>
                  <w:r>
                    <w:rPr>
                      <w:w w:val="105"/>
                    </w:rPr>
                    <w:t>association / society Bank account numbers opened with Yes Bank Ltd., as</w:t>
                  </w:r>
                </w:p>
              </w:txbxContent>
            </v:textbox>
            <w10:wrap type="none"/>
          </v:shape>
        </w:pict>
      </w:r>
      <w:r>
        <w:rPr/>
        <w:pict>
          <v:shape style="position:absolute;margin-left:92.59996pt;margin-top:247.664948pt;width:426.35pt;height:113.65pt;mso-position-horizontal-relative:page;mso-position-vertical-relative:page;z-index:-10792" type="#_x0000_t202" filled="false" stroked="false">
            <v:textbox inset="0,0,0,0">
              <w:txbxContent>
                <w:p>
                  <w:pPr>
                    <w:pStyle w:val="BodyText"/>
                    <w:spacing w:line="244" w:lineRule="auto"/>
                    <w:ind w:right="17"/>
                    <w:jc w:val="both"/>
                  </w:pPr>
                  <w:r>
                    <w:rPr>
                      <w:w w:val="105"/>
                    </w:rPr>
                    <w:t>mentioned above are hereby authorized by this Board resolution to operate and access the Bank Account as per the authorization matrix above and to carry out banking operations through Internet. The extent of and the manner in which the facilities can be availed by way of Internet including the ability to transfer and/ or withdrawal</w:t>
                  </w:r>
                  <w:r>
                    <w:rPr>
                      <w:spacing w:val="-11"/>
                      <w:w w:val="105"/>
                    </w:rPr>
                    <w:t> </w:t>
                  </w:r>
                  <w:r>
                    <w:rPr>
                      <w:w w:val="105"/>
                    </w:rPr>
                    <w:t>(including</w:t>
                  </w:r>
                  <w:r>
                    <w:rPr>
                      <w:spacing w:val="-12"/>
                      <w:w w:val="105"/>
                    </w:rPr>
                    <w:t> </w:t>
                  </w:r>
                  <w:r>
                    <w:rPr>
                      <w:w w:val="105"/>
                    </w:rPr>
                    <w:t>cash</w:t>
                  </w:r>
                  <w:r>
                    <w:rPr>
                      <w:spacing w:val="-10"/>
                      <w:w w:val="105"/>
                    </w:rPr>
                    <w:t> </w:t>
                  </w:r>
                  <w:r>
                    <w:rPr>
                      <w:w w:val="105"/>
                    </w:rPr>
                    <w:t>withdrawals),</w:t>
                  </w:r>
                  <w:r>
                    <w:rPr>
                      <w:spacing w:val="-9"/>
                      <w:w w:val="105"/>
                    </w:rPr>
                    <w:t> </w:t>
                  </w:r>
                  <w:r>
                    <w:rPr>
                      <w:w w:val="105"/>
                    </w:rPr>
                    <w:t>if</w:t>
                  </w:r>
                  <w:r>
                    <w:rPr>
                      <w:spacing w:val="-11"/>
                      <w:w w:val="105"/>
                    </w:rPr>
                    <w:t> </w:t>
                  </w:r>
                  <w:r>
                    <w:rPr>
                      <w:w w:val="105"/>
                    </w:rPr>
                    <w:t>any,</w:t>
                  </w:r>
                  <w:r>
                    <w:rPr>
                      <w:spacing w:val="-8"/>
                      <w:w w:val="105"/>
                    </w:rPr>
                    <w:t> </w:t>
                  </w:r>
                  <w:r>
                    <w:rPr>
                      <w:w w:val="105"/>
                    </w:rPr>
                    <w:t>and</w:t>
                  </w:r>
                  <w:r>
                    <w:rPr>
                      <w:spacing w:val="-9"/>
                      <w:w w:val="105"/>
                    </w:rPr>
                    <w:t> </w:t>
                  </w:r>
                  <w:r>
                    <w:rPr>
                      <w:w w:val="105"/>
                    </w:rPr>
                    <w:t>the</w:t>
                  </w:r>
                  <w:r>
                    <w:rPr>
                      <w:spacing w:val="-9"/>
                      <w:w w:val="105"/>
                    </w:rPr>
                    <w:t> </w:t>
                  </w:r>
                  <w:r>
                    <w:rPr>
                      <w:w w:val="105"/>
                    </w:rPr>
                    <w:t>availability</w:t>
                  </w:r>
                  <w:r>
                    <w:rPr>
                      <w:spacing w:val="-10"/>
                      <w:w w:val="105"/>
                    </w:rPr>
                    <w:t> </w:t>
                  </w:r>
                  <w:r>
                    <w:rPr>
                      <w:w w:val="105"/>
                    </w:rPr>
                    <w:t>of</w:t>
                  </w:r>
                  <w:r>
                    <w:rPr>
                      <w:spacing w:val="-11"/>
                      <w:w w:val="105"/>
                    </w:rPr>
                    <w:t> </w:t>
                  </w:r>
                  <w:r>
                    <w:rPr>
                      <w:w w:val="105"/>
                    </w:rPr>
                    <w:t>information relating to the transactions and the balances in the Bank Account and the limits thereof, including the charges and the conditions thereof, shall be as may be prescribed/ permitted by the Bank from time to</w:t>
                  </w:r>
                  <w:r>
                    <w:rPr>
                      <w:spacing w:val="-32"/>
                      <w:w w:val="105"/>
                    </w:rPr>
                    <w:t> </w:t>
                  </w:r>
                  <w:r>
                    <w:rPr>
                      <w:w w:val="105"/>
                    </w:rPr>
                    <w:t>time.</w:t>
                  </w:r>
                </w:p>
              </w:txbxContent>
            </v:textbox>
            <w10:wrap type="none"/>
          </v:shape>
        </w:pict>
      </w:r>
      <w:r>
        <w:rPr/>
        <w:pict>
          <v:shape style="position:absolute;margin-left:92.59996pt;margin-top:373.06488pt;width:10.45pt;height:15.6pt;mso-position-horizontal-relative:page;mso-position-vertical-relative:page;z-index:-10768" type="#_x0000_t202" filled="false" stroked="false">
            <v:textbox inset="0,0,0,0">
              <w:txbxContent>
                <w:p>
                  <w:pPr>
                    <w:pStyle w:val="BodyText"/>
                  </w:pPr>
                  <w:r>
                    <w:rPr>
                      <w:w w:val="105"/>
                    </w:rPr>
                    <w:t>6.</w:t>
                  </w:r>
                </w:p>
              </w:txbxContent>
            </v:textbox>
            <w10:wrap type="none"/>
          </v:shape>
        </w:pict>
      </w:r>
      <w:r>
        <w:rPr/>
        <w:pict>
          <v:shape style="position:absolute;margin-left:126.439941pt;margin-top:373.06488pt;width:392.5pt;height:15.6pt;mso-position-horizontal-relative:page;mso-position-vertical-relative:page;z-index:-10744" type="#_x0000_t202" filled="false" stroked="false">
            <v:textbox inset="0,0,0,0">
              <w:txbxContent>
                <w:p>
                  <w:pPr>
                    <w:pStyle w:val="BodyText"/>
                  </w:pPr>
                  <w:r>
                    <w:rPr>
                      <w:w w:val="105"/>
                    </w:rPr>
                    <w:t>That the Bank is hereby authorized to mail / courier the User ID and</w:t>
                  </w:r>
                </w:p>
              </w:txbxContent>
            </v:textbox>
            <w10:wrap type="none"/>
          </v:shape>
        </w:pict>
      </w:r>
      <w:r>
        <w:rPr/>
        <w:pict>
          <v:shape style="position:absolute;margin-left:92.59996pt;margin-top:386.984894pt;width:426.3pt;height:29.8pt;mso-position-horizontal-relative:page;mso-position-vertical-relative:page;z-index:-10720" type="#_x0000_t202" filled="false" stroked="false">
            <v:textbox inset="0,0,0,0">
              <w:txbxContent>
                <w:p>
                  <w:pPr>
                    <w:pStyle w:val="BodyText"/>
                    <w:spacing w:line="249" w:lineRule="auto"/>
                  </w:pPr>
                  <w:r>
                    <w:rPr>
                      <w:w w:val="105"/>
                    </w:rPr>
                    <w:t>Password</w:t>
                  </w:r>
                  <w:r>
                    <w:rPr>
                      <w:spacing w:val="-18"/>
                      <w:w w:val="105"/>
                    </w:rPr>
                    <w:t> </w:t>
                  </w:r>
                  <w:r>
                    <w:rPr>
                      <w:w w:val="105"/>
                    </w:rPr>
                    <w:t>to</w:t>
                  </w:r>
                  <w:r>
                    <w:rPr>
                      <w:spacing w:val="-15"/>
                      <w:w w:val="105"/>
                    </w:rPr>
                    <w:t> </w:t>
                  </w:r>
                  <w:r>
                    <w:rPr>
                      <w:w w:val="105"/>
                    </w:rPr>
                    <w:t>attention</w:t>
                  </w:r>
                  <w:r>
                    <w:rPr>
                      <w:spacing w:val="-14"/>
                      <w:w w:val="105"/>
                    </w:rPr>
                    <w:t> </w:t>
                  </w:r>
                  <w:r>
                    <w:rPr>
                      <w:w w:val="105"/>
                    </w:rPr>
                    <w:t>of</w:t>
                  </w:r>
                  <w:r>
                    <w:rPr>
                      <w:spacing w:val="-18"/>
                      <w:w w:val="105"/>
                    </w:rPr>
                    <w:t> </w:t>
                  </w:r>
                  <w:r>
                    <w:rPr>
                      <w:w w:val="105"/>
                    </w:rPr>
                    <w:t>the</w:t>
                  </w:r>
                  <w:r>
                    <w:rPr>
                      <w:spacing w:val="-15"/>
                      <w:w w:val="105"/>
                    </w:rPr>
                    <w:t> </w:t>
                  </w:r>
                  <w:r>
                    <w:rPr>
                      <w:w w:val="105"/>
                    </w:rPr>
                    <w:t>above</w:t>
                  </w:r>
                  <w:r>
                    <w:rPr>
                      <w:spacing w:val="-17"/>
                      <w:w w:val="105"/>
                    </w:rPr>
                    <w:t> </w:t>
                  </w:r>
                  <w:r>
                    <w:rPr>
                      <w:w w:val="105"/>
                    </w:rPr>
                    <w:t>mentioned</w:t>
                  </w:r>
                  <w:r>
                    <w:rPr>
                      <w:spacing w:val="-15"/>
                      <w:w w:val="105"/>
                    </w:rPr>
                    <w:t> </w:t>
                  </w:r>
                  <w:r>
                    <w:rPr>
                      <w:w w:val="105"/>
                    </w:rPr>
                    <w:t>authorized</w:t>
                  </w:r>
                  <w:r>
                    <w:rPr>
                      <w:spacing w:val="-16"/>
                      <w:w w:val="105"/>
                    </w:rPr>
                    <w:t> </w:t>
                  </w:r>
                  <w:r>
                    <w:rPr>
                      <w:w w:val="105"/>
                    </w:rPr>
                    <w:t>persons</w:t>
                  </w:r>
                  <w:r>
                    <w:rPr>
                      <w:spacing w:val="-14"/>
                      <w:w w:val="105"/>
                    </w:rPr>
                    <w:t> </w:t>
                  </w:r>
                  <w:r>
                    <w:rPr>
                      <w:w w:val="105"/>
                    </w:rPr>
                    <w:t>or</w:t>
                  </w:r>
                  <w:r>
                    <w:rPr>
                      <w:spacing w:val="-17"/>
                      <w:w w:val="105"/>
                    </w:rPr>
                    <w:t> </w:t>
                  </w:r>
                  <w:r>
                    <w:rPr>
                      <w:w w:val="105"/>
                    </w:rPr>
                    <w:t>to</w:t>
                  </w:r>
                  <w:r>
                    <w:rPr>
                      <w:spacing w:val="-17"/>
                      <w:w w:val="105"/>
                    </w:rPr>
                    <w:t> </w:t>
                  </w:r>
                  <w:r>
                    <w:rPr>
                      <w:w w:val="105"/>
                    </w:rPr>
                    <w:t>such</w:t>
                  </w:r>
                  <w:r>
                    <w:rPr>
                      <w:spacing w:val="-16"/>
                      <w:w w:val="105"/>
                    </w:rPr>
                    <w:t> </w:t>
                  </w:r>
                  <w:r>
                    <w:rPr>
                      <w:w w:val="105"/>
                    </w:rPr>
                    <w:t>persons as directed by the said authorized persons, at the address of the Company</w:t>
                  </w:r>
                  <w:r>
                    <w:rPr>
                      <w:spacing w:val="15"/>
                      <w:w w:val="105"/>
                    </w:rPr>
                    <w:t> </w:t>
                  </w:r>
                  <w:r>
                    <w:rPr>
                      <w:w w:val="105"/>
                    </w:rPr>
                    <w:t>/</w:t>
                  </w:r>
                </w:p>
              </w:txbxContent>
            </v:textbox>
            <w10:wrap type="none"/>
          </v:shape>
        </w:pict>
      </w:r>
      <w:r>
        <w:rPr/>
        <w:pict>
          <v:shape style="position:absolute;margin-left:92.59996pt;margin-top:415.06488pt;width:426.35pt;height:85.6pt;mso-position-horizontal-relative:page;mso-position-vertical-relative:page;z-index:-10696" type="#_x0000_t202" filled="false" stroked="false">
            <v:textbox inset="0,0,0,0">
              <w:txbxContent>
                <w:p>
                  <w:pPr>
                    <w:pStyle w:val="BodyText"/>
                    <w:spacing w:line="244" w:lineRule="auto"/>
                    <w:ind w:right="17"/>
                    <w:jc w:val="both"/>
                  </w:pPr>
                  <w:r>
                    <w:rPr>
                      <w:w w:val="105"/>
                    </w:rPr>
                    <w:t>partnership / trust / association / society recorded with the Bank and that the Company / partnership / trust / association / society acknowledges, agrees and confirms that the onus of keeping the User ID and Password for usage of Net Banking / Mobile Banking / Debit Card, confidential and limited to the persons authorized</w:t>
                  </w:r>
                  <w:r>
                    <w:rPr>
                      <w:spacing w:val="-5"/>
                      <w:w w:val="105"/>
                    </w:rPr>
                    <w:t> </w:t>
                  </w:r>
                  <w:r>
                    <w:rPr>
                      <w:w w:val="105"/>
                    </w:rPr>
                    <w:t>by</w:t>
                  </w:r>
                  <w:r>
                    <w:rPr>
                      <w:spacing w:val="-5"/>
                      <w:w w:val="105"/>
                    </w:rPr>
                    <w:t> </w:t>
                  </w:r>
                  <w:r>
                    <w:rPr>
                      <w:w w:val="105"/>
                    </w:rPr>
                    <w:t>the</w:t>
                  </w:r>
                  <w:r>
                    <w:rPr>
                      <w:spacing w:val="-4"/>
                      <w:w w:val="105"/>
                    </w:rPr>
                    <w:t> </w:t>
                  </w:r>
                  <w:r>
                    <w:rPr>
                      <w:w w:val="105"/>
                    </w:rPr>
                    <w:t>Company/</w:t>
                  </w:r>
                  <w:r>
                    <w:rPr>
                      <w:spacing w:val="-5"/>
                      <w:w w:val="105"/>
                    </w:rPr>
                    <w:t> </w:t>
                  </w:r>
                  <w:r>
                    <w:rPr>
                      <w:w w:val="105"/>
                    </w:rPr>
                    <w:t>partnership/</w:t>
                  </w:r>
                  <w:r>
                    <w:rPr>
                      <w:spacing w:val="-3"/>
                      <w:w w:val="105"/>
                    </w:rPr>
                    <w:t> </w:t>
                  </w:r>
                  <w:r>
                    <w:rPr>
                      <w:w w:val="105"/>
                    </w:rPr>
                    <w:t>trust/</w:t>
                  </w:r>
                  <w:r>
                    <w:rPr>
                      <w:spacing w:val="-4"/>
                      <w:w w:val="105"/>
                    </w:rPr>
                    <w:t> </w:t>
                  </w:r>
                  <w:r>
                    <w:rPr>
                      <w:w w:val="105"/>
                    </w:rPr>
                    <w:t>association/</w:t>
                  </w:r>
                  <w:r>
                    <w:rPr>
                      <w:spacing w:val="-3"/>
                      <w:w w:val="105"/>
                    </w:rPr>
                    <w:t> </w:t>
                  </w:r>
                  <w:r>
                    <w:rPr>
                      <w:w w:val="105"/>
                    </w:rPr>
                    <w:t>society</w:t>
                  </w:r>
                  <w:r>
                    <w:rPr>
                      <w:spacing w:val="-6"/>
                      <w:w w:val="105"/>
                    </w:rPr>
                    <w:t> </w:t>
                  </w:r>
                  <w:r>
                    <w:rPr>
                      <w:w w:val="105"/>
                    </w:rPr>
                    <w:t>is</w:t>
                  </w:r>
                  <w:r>
                    <w:rPr>
                      <w:spacing w:val="-4"/>
                      <w:w w:val="105"/>
                    </w:rPr>
                    <w:t> </w:t>
                  </w:r>
                  <w:r>
                    <w:rPr>
                      <w:w w:val="105"/>
                    </w:rPr>
                    <w:t>entirely</w:t>
                  </w:r>
                  <w:r>
                    <w:rPr>
                      <w:spacing w:val="-4"/>
                      <w:w w:val="105"/>
                    </w:rPr>
                    <w:t> </w:t>
                  </w:r>
                  <w:r>
                    <w:rPr>
                      <w:w w:val="105"/>
                    </w:rPr>
                    <w:t>of the Company/ partnership/ trust/ association/</w:t>
                  </w:r>
                  <w:r>
                    <w:rPr>
                      <w:spacing w:val="-23"/>
                      <w:w w:val="105"/>
                    </w:rPr>
                    <w:t> </w:t>
                  </w:r>
                  <w:r>
                    <w:rPr>
                      <w:w w:val="105"/>
                    </w:rPr>
                    <w:t>society.</w:t>
                  </w:r>
                </w:p>
              </w:txbxContent>
            </v:textbox>
            <w10:wrap type="none"/>
          </v:shape>
        </w:pict>
      </w:r>
      <w:r>
        <w:rPr/>
        <w:pict>
          <v:shape style="position:absolute;margin-left:92.59996pt;margin-top:512.264832pt;width:10.45pt;height:15.6pt;mso-position-horizontal-relative:page;mso-position-vertical-relative:page;z-index:-10672" type="#_x0000_t202" filled="false" stroked="false">
            <v:textbox inset="0,0,0,0">
              <w:txbxContent>
                <w:p>
                  <w:pPr>
                    <w:pStyle w:val="BodyText"/>
                  </w:pPr>
                  <w:r>
                    <w:rPr>
                      <w:w w:val="105"/>
                    </w:rPr>
                    <w:t>7.</w:t>
                  </w:r>
                </w:p>
              </w:txbxContent>
            </v:textbox>
            <w10:wrap type="none"/>
          </v:shape>
        </w:pict>
      </w:r>
      <w:r>
        <w:rPr/>
        <w:pict>
          <v:shape style="position:absolute;margin-left:126.439941pt;margin-top:512.264832pt;width:392.45pt;height:15.6pt;mso-position-horizontal-relative:page;mso-position-vertical-relative:page;z-index:-10648" type="#_x0000_t202" filled="false" stroked="false">
            <v:textbox inset="0,0,0,0">
              <w:txbxContent>
                <w:p>
                  <w:pPr>
                    <w:pStyle w:val="BodyText"/>
                  </w:pPr>
                  <w:r>
                    <w:rPr>
                      <w:w w:val="105"/>
                    </w:rPr>
                    <w:t>That</w:t>
                  </w:r>
                  <w:r>
                    <w:rPr>
                      <w:spacing w:val="-14"/>
                      <w:w w:val="105"/>
                    </w:rPr>
                    <w:t> </w:t>
                  </w:r>
                  <w:r>
                    <w:rPr>
                      <w:w w:val="105"/>
                    </w:rPr>
                    <w:t>the</w:t>
                  </w:r>
                  <w:r>
                    <w:rPr>
                      <w:spacing w:val="-14"/>
                      <w:w w:val="105"/>
                    </w:rPr>
                    <w:t> </w:t>
                  </w:r>
                  <w:r>
                    <w:rPr>
                      <w:w w:val="105"/>
                    </w:rPr>
                    <w:t>Company</w:t>
                  </w:r>
                  <w:r>
                    <w:rPr>
                      <w:spacing w:val="-13"/>
                      <w:w w:val="105"/>
                    </w:rPr>
                    <w:t> </w:t>
                  </w:r>
                  <w:r>
                    <w:rPr>
                      <w:w w:val="105"/>
                    </w:rPr>
                    <w:t>/</w:t>
                  </w:r>
                  <w:r>
                    <w:rPr>
                      <w:spacing w:val="-15"/>
                      <w:w w:val="105"/>
                    </w:rPr>
                    <w:t> </w:t>
                  </w:r>
                  <w:r>
                    <w:rPr>
                      <w:w w:val="105"/>
                    </w:rPr>
                    <w:t>partnership</w:t>
                  </w:r>
                  <w:r>
                    <w:rPr>
                      <w:spacing w:val="-11"/>
                      <w:w w:val="105"/>
                    </w:rPr>
                    <w:t> </w:t>
                  </w:r>
                  <w:r>
                    <w:rPr>
                      <w:w w:val="105"/>
                    </w:rPr>
                    <w:t>/</w:t>
                  </w:r>
                  <w:r>
                    <w:rPr>
                      <w:spacing w:val="-15"/>
                      <w:w w:val="105"/>
                    </w:rPr>
                    <w:t> </w:t>
                  </w:r>
                  <w:r>
                    <w:rPr>
                      <w:w w:val="105"/>
                    </w:rPr>
                    <w:t>trust</w:t>
                  </w:r>
                  <w:r>
                    <w:rPr>
                      <w:spacing w:val="-14"/>
                      <w:w w:val="105"/>
                    </w:rPr>
                    <w:t> </w:t>
                  </w:r>
                  <w:r>
                    <w:rPr>
                      <w:w w:val="105"/>
                    </w:rPr>
                    <w:t>/</w:t>
                  </w:r>
                  <w:r>
                    <w:rPr>
                      <w:spacing w:val="-13"/>
                      <w:w w:val="105"/>
                    </w:rPr>
                    <w:t> </w:t>
                  </w:r>
                  <w:r>
                    <w:rPr>
                      <w:w w:val="105"/>
                    </w:rPr>
                    <w:t>association</w:t>
                  </w:r>
                  <w:r>
                    <w:rPr>
                      <w:spacing w:val="-12"/>
                      <w:w w:val="105"/>
                    </w:rPr>
                    <w:t> </w:t>
                  </w:r>
                  <w:r>
                    <w:rPr>
                      <w:w w:val="105"/>
                    </w:rPr>
                    <w:t>/</w:t>
                  </w:r>
                  <w:r>
                    <w:rPr>
                      <w:spacing w:val="-13"/>
                      <w:w w:val="105"/>
                    </w:rPr>
                    <w:t> </w:t>
                  </w:r>
                  <w:r>
                    <w:rPr>
                      <w:w w:val="105"/>
                    </w:rPr>
                    <w:t>society</w:t>
                  </w:r>
                  <w:r>
                    <w:rPr>
                      <w:spacing w:val="-15"/>
                      <w:w w:val="105"/>
                    </w:rPr>
                    <w:t> </w:t>
                  </w:r>
                  <w:r>
                    <w:rPr>
                      <w:w w:val="105"/>
                    </w:rPr>
                    <w:t>hereby,</w:t>
                  </w:r>
                  <w:r>
                    <w:rPr>
                      <w:spacing w:val="-12"/>
                      <w:w w:val="105"/>
                    </w:rPr>
                    <w:t> </w:t>
                  </w:r>
                  <w:r>
                    <w:rPr>
                      <w:w w:val="105"/>
                    </w:rPr>
                    <w:t>places</w:t>
                  </w:r>
                </w:p>
              </w:txbxContent>
            </v:textbox>
            <w10:wrap type="none"/>
          </v:shape>
        </w:pict>
      </w:r>
      <w:r>
        <w:rPr/>
        <w:pict>
          <v:shape style="position:absolute;margin-left:92.59996pt;margin-top:526.30481pt;width:426.2pt;height:15.6pt;mso-position-horizontal-relative:page;mso-position-vertical-relative:page;z-index:-10624" type="#_x0000_t202" filled="false" stroked="false">
            <v:textbox inset="0,0,0,0">
              <w:txbxContent>
                <w:p>
                  <w:pPr>
                    <w:pStyle w:val="BodyText"/>
                  </w:pPr>
                  <w:r>
                    <w:rPr>
                      <w:w w:val="105"/>
                    </w:rPr>
                    <w:t>the</w:t>
                  </w:r>
                  <w:r>
                    <w:rPr>
                      <w:spacing w:val="-17"/>
                      <w:w w:val="105"/>
                    </w:rPr>
                    <w:t> </w:t>
                  </w:r>
                  <w:r>
                    <w:rPr>
                      <w:w w:val="105"/>
                    </w:rPr>
                    <w:t>“Terms</w:t>
                  </w:r>
                  <w:r>
                    <w:rPr>
                      <w:spacing w:val="-13"/>
                      <w:w w:val="105"/>
                    </w:rPr>
                    <w:t> </w:t>
                  </w:r>
                  <w:r>
                    <w:rPr>
                      <w:w w:val="105"/>
                    </w:rPr>
                    <w:t>and</w:t>
                  </w:r>
                  <w:r>
                    <w:rPr>
                      <w:spacing w:val="-16"/>
                      <w:w w:val="105"/>
                    </w:rPr>
                    <w:t> </w:t>
                  </w:r>
                  <w:r>
                    <w:rPr>
                      <w:w w:val="105"/>
                    </w:rPr>
                    <w:t>Conditions</w:t>
                  </w:r>
                  <w:r>
                    <w:rPr>
                      <w:spacing w:val="-13"/>
                      <w:w w:val="105"/>
                    </w:rPr>
                    <w:t> </w:t>
                  </w:r>
                  <w:r>
                    <w:rPr>
                      <w:w w:val="105"/>
                    </w:rPr>
                    <w:t>and</w:t>
                  </w:r>
                  <w:r>
                    <w:rPr>
                      <w:spacing w:val="-16"/>
                      <w:w w:val="105"/>
                    </w:rPr>
                    <w:t> </w:t>
                  </w:r>
                  <w:r>
                    <w:rPr>
                      <w:w w:val="105"/>
                    </w:rPr>
                    <w:t>Rules</w:t>
                  </w:r>
                  <w:r>
                    <w:rPr>
                      <w:spacing w:val="-13"/>
                      <w:w w:val="105"/>
                    </w:rPr>
                    <w:t> </w:t>
                  </w:r>
                  <w:r>
                    <w:rPr>
                      <w:w w:val="105"/>
                    </w:rPr>
                    <w:t>for</w:t>
                  </w:r>
                  <w:r>
                    <w:rPr>
                      <w:spacing w:val="-17"/>
                      <w:w w:val="105"/>
                    </w:rPr>
                    <w:t> </w:t>
                  </w:r>
                  <w:r>
                    <w:rPr>
                      <w:w w:val="105"/>
                    </w:rPr>
                    <w:t>the</w:t>
                  </w:r>
                  <w:r>
                    <w:rPr>
                      <w:spacing w:val="-16"/>
                      <w:w w:val="105"/>
                    </w:rPr>
                    <w:t> </w:t>
                  </w:r>
                  <w:r>
                    <w:rPr>
                      <w:w w:val="105"/>
                    </w:rPr>
                    <w:t>Services”,</w:t>
                  </w:r>
                  <w:r>
                    <w:rPr>
                      <w:spacing w:val="-14"/>
                      <w:w w:val="105"/>
                    </w:rPr>
                    <w:t> </w:t>
                  </w:r>
                  <w:r>
                    <w:rPr>
                      <w:w w:val="105"/>
                    </w:rPr>
                    <w:t>as</w:t>
                  </w:r>
                  <w:r>
                    <w:rPr>
                      <w:spacing w:val="-16"/>
                      <w:w w:val="105"/>
                    </w:rPr>
                    <w:t> </w:t>
                  </w:r>
                  <w:r>
                    <w:rPr>
                      <w:w w:val="105"/>
                    </w:rPr>
                    <w:t>prescribed</w:t>
                  </w:r>
                  <w:r>
                    <w:rPr>
                      <w:spacing w:val="-15"/>
                      <w:w w:val="105"/>
                    </w:rPr>
                    <w:t> </w:t>
                  </w:r>
                  <w:r>
                    <w:rPr>
                      <w:w w:val="105"/>
                    </w:rPr>
                    <w:t>by</w:t>
                  </w:r>
                  <w:r>
                    <w:rPr>
                      <w:spacing w:val="-15"/>
                      <w:w w:val="105"/>
                    </w:rPr>
                    <w:t> </w:t>
                  </w:r>
                  <w:r>
                    <w:rPr>
                      <w:w w:val="105"/>
                    </w:rPr>
                    <w:t>the</w:t>
                  </w:r>
                  <w:r>
                    <w:rPr>
                      <w:spacing w:val="-15"/>
                      <w:w w:val="105"/>
                    </w:rPr>
                    <w:t> </w:t>
                  </w:r>
                  <w:r>
                    <w:rPr>
                      <w:w w:val="105"/>
                    </w:rPr>
                    <w:t>Bank</w:t>
                  </w:r>
                  <w:r>
                    <w:rPr>
                      <w:spacing w:val="-17"/>
                      <w:w w:val="105"/>
                    </w:rPr>
                    <w:t> </w:t>
                  </w:r>
                  <w:r>
                    <w:rPr>
                      <w:w w:val="105"/>
                    </w:rPr>
                    <w:t>for</w:t>
                  </w:r>
                </w:p>
              </w:txbxContent>
            </v:textbox>
            <w10:wrap type="none"/>
          </v:shape>
        </w:pict>
      </w:r>
      <w:r>
        <w:rPr/>
        <w:pict>
          <v:shape style="position:absolute;margin-left:92.59996pt;margin-top:540.464844pt;width:426.35pt;height:113.55pt;mso-position-horizontal-relative:page;mso-position-vertical-relative:page;z-index:-10600" type="#_x0000_t202" filled="false" stroked="false">
            <v:textbox inset="0,0,0,0">
              <w:txbxContent>
                <w:p>
                  <w:pPr>
                    <w:pStyle w:val="BodyText"/>
                    <w:spacing w:line="244" w:lineRule="auto"/>
                    <w:ind w:right="17"/>
                    <w:jc w:val="both"/>
                  </w:pPr>
                  <w:r>
                    <w:rPr>
                      <w:w w:val="105"/>
                    </w:rPr>
                    <w:t>the Net Banking / Mobile Banking / Debit Card facility/ Cash Management Services as currently applicable, on record and confirms its acceptance of the same and that any of the persons be and is hereby authorized to singly, sign or execute the</w:t>
                  </w:r>
                  <w:r>
                    <w:rPr>
                      <w:spacing w:val="-14"/>
                      <w:w w:val="105"/>
                    </w:rPr>
                    <w:t> </w:t>
                  </w:r>
                  <w:r>
                    <w:rPr>
                      <w:w w:val="105"/>
                    </w:rPr>
                    <w:t>application</w:t>
                  </w:r>
                  <w:r>
                    <w:rPr>
                      <w:spacing w:val="-11"/>
                      <w:w w:val="105"/>
                    </w:rPr>
                    <w:t> </w:t>
                  </w:r>
                  <w:r>
                    <w:rPr>
                      <w:w w:val="105"/>
                    </w:rPr>
                    <w:t>for</w:t>
                  </w:r>
                  <w:r>
                    <w:rPr>
                      <w:spacing w:val="-14"/>
                      <w:w w:val="105"/>
                    </w:rPr>
                    <w:t> </w:t>
                  </w:r>
                  <w:r>
                    <w:rPr>
                      <w:w w:val="105"/>
                    </w:rPr>
                    <w:t>availing</w:t>
                  </w:r>
                  <w:r>
                    <w:rPr>
                      <w:spacing w:val="-13"/>
                      <w:w w:val="105"/>
                    </w:rPr>
                    <w:t> </w:t>
                  </w:r>
                  <w:r>
                    <w:rPr>
                      <w:w w:val="105"/>
                    </w:rPr>
                    <w:t>the</w:t>
                  </w:r>
                  <w:r>
                    <w:rPr>
                      <w:spacing w:val="-14"/>
                      <w:w w:val="105"/>
                    </w:rPr>
                    <w:t> </w:t>
                  </w:r>
                  <w:r>
                    <w:rPr>
                      <w:w w:val="105"/>
                    </w:rPr>
                    <w:t>Services</w:t>
                  </w:r>
                  <w:r>
                    <w:rPr>
                      <w:spacing w:val="-11"/>
                      <w:w w:val="105"/>
                    </w:rPr>
                    <w:t> </w:t>
                  </w:r>
                  <w:r>
                    <w:rPr>
                      <w:w w:val="105"/>
                    </w:rPr>
                    <w:t>and</w:t>
                  </w:r>
                  <w:r>
                    <w:rPr>
                      <w:spacing w:val="-14"/>
                      <w:w w:val="105"/>
                    </w:rPr>
                    <w:t> </w:t>
                  </w:r>
                  <w:r>
                    <w:rPr>
                      <w:w w:val="105"/>
                    </w:rPr>
                    <w:t>the</w:t>
                  </w:r>
                  <w:r>
                    <w:rPr>
                      <w:spacing w:val="-15"/>
                      <w:w w:val="105"/>
                    </w:rPr>
                    <w:t> </w:t>
                  </w:r>
                  <w:r>
                    <w:rPr>
                      <w:w w:val="105"/>
                    </w:rPr>
                    <w:t>Terms</w:t>
                  </w:r>
                  <w:r>
                    <w:rPr>
                      <w:spacing w:val="-12"/>
                      <w:w w:val="105"/>
                    </w:rPr>
                    <w:t> </w:t>
                  </w:r>
                  <w:r>
                    <w:rPr>
                      <w:w w:val="105"/>
                    </w:rPr>
                    <w:t>and</w:t>
                  </w:r>
                  <w:r>
                    <w:rPr>
                      <w:spacing w:val="-12"/>
                      <w:w w:val="105"/>
                    </w:rPr>
                    <w:t> </w:t>
                  </w:r>
                  <w:r>
                    <w:rPr>
                      <w:w w:val="105"/>
                    </w:rPr>
                    <w:t>Conditions</w:t>
                  </w:r>
                  <w:r>
                    <w:rPr>
                      <w:spacing w:val="-11"/>
                      <w:w w:val="105"/>
                    </w:rPr>
                    <w:t> </w:t>
                  </w:r>
                  <w:r>
                    <w:rPr>
                      <w:w w:val="105"/>
                    </w:rPr>
                    <w:t>and</w:t>
                  </w:r>
                  <w:r>
                    <w:rPr>
                      <w:spacing w:val="-14"/>
                      <w:w w:val="105"/>
                    </w:rPr>
                    <w:t> </w:t>
                  </w:r>
                  <w:r>
                    <w:rPr>
                      <w:w w:val="105"/>
                    </w:rPr>
                    <w:t>Rules</w:t>
                  </w:r>
                  <w:r>
                    <w:rPr>
                      <w:spacing w:val="-11"/>
                      <w:w w:val="105"/>
                    </w:rPr>
                    <w:t> </w:t>
                  </w:r>
                  <w:r>
                    <w:rPr>
                      <w:w w:val="105"/>
                    </w:rPr>
                    <w:t>for the Services and to sign, execute and deliver such other documents, instruments, applications, letters and writings including fax cum email indemnity as deem fit</w:t>
                  </w:r>
                  <w:r>
                    <w:rPr>
                      <w:spacing w:val="-30"/>
                      <w:w w:val="105"/>
                    </w:rPr>
                    <w:t> </w:t>
                  </w:r>
                  <w:r>
                    <w:rPr>
                      <w:w w:val="105"/>
                    </w:rPr>
                    <w:t>by the</w:t>
                  </w:r>
                  <w:r>
                    <w:rPr>
                      <w:spacing w:val="-12"/>
                      <w:w w:val="105"/>
                    </w:rPr>
                    <w:t> </w:t>
                  </w:r>
                  <w:r>
                    <w:rPr>
                      <w:w w:val="105"/>
                    </w:rPr>
                    <w:t>above</w:t>
                  </w:r>
                  <w:r>
                    <w:rPr>
                      <w:spacing w:val="-12"/>
                      <w:w w:val="105"/>
                    </w:rPr>
                    <w:t> </w:t>
                  </w:r>
                  <w:r>
                    <w:rPr>
                      <w:w w:val="105"/>
                    </w:rPr>
                    <w:t>mentioned</w:t>
                  </w:r>
                  <w:r>
                    <w:rPr>
                      <w:spacing w:val="-11"/>
                      <w:w w:val="105"/>
                    </w:rPr>
                    <w:t> </w:t>
                  </w:r>
                  <w:r>
                    <w:rPr>
                      <w:w w:val="105"/>
                    </w:rPr>
                    <w:t>applicant</w:t>
                  </w:r>
                  <w:r>
                    <w:rPr>
                      <w:spacing w:val="-11"/>
                      <w:w w:val="105"/>
                    </w:rPr>
                    <w:t> </w:t>
                  </w:r>
                  <w:r>
                    <w:rPr>
                      <w:w w:val="105"/>
                    </w:rPr>
                    <w:t>in</w:t>
                  </w:r>
                  <w:r>
                    <w:rPr>
                      <w:spacing w:val="-9"/>
                      <w:w w:val="105"/>
                    </w:rPr>
                    <w:t> </w:t>
                  </w:r>
                  <w:r>
                    <w:rPr>
                      <w:w w:val="105"/>
                    </w:rPr>
                    <w:t>relation</w:t>
                  </w:r>
                  <w:r>
                    <w:rPr>
                      <w:spacing w:val="-11"/>
                      <w:w w:val="105"/>
                    </w:rPr>
                    <w:t> </w:t>
                  </w:r>
                  <w:r>
                    <w:rPr>
                      <w:w w:val="105"/>
                    </w:rPr>
                    <w:t>to</w:t>
                  </w:r>
                  <w:r>
                    <w:rPr>
                      <w:spacing w:val="-10"/>
                      <w:w w:val="105"/>
                    </w:rPr>
                    <w:t> </w:t>
                  </w:r>
                  <w:r>
                    <w:rPr>
                      <w:w w:val="105"/>
                    </w:rPr>
                    <w:t>the</w:t>
                  </w:r>
                  <w:r>
                    <w:rPr>
                      <w:spacing w:val="-12"/>
                      <w:w w:val="105"/>
                    </w:rPr>
                    <w:t> </w:t>
                  </w:r>
                  <w:r>
                    <w:rPr>
                      <w:w w:val="105"/>
                    </w:rPr>
                    <w:t>banking</w:t>
                  </w:r>
                  <w:r>
                    <w:rPr>
                      <w:spacing w:val="-12"/>
                      <w:w w:val="105"/>
                    </w:rPr>
                    <w:t> </w:t>
                  </w:r>
                  <w:r>
                    <w:rPr>
                      <w:w w:val="105"/>
                    </w:rPr>
                    <w:t>accounts</w:t>
                  </w:r>
                  <w:r>
                    <w:rPr>
                      <w:spacing w:val="-12"/>
                      <w:w w:val="105"/>
                    </w:rPr>
                    <w:t> </w:t>
                  </w:r>
                  <w:r>
                    <w:rPr>
                      <w:w w:val="105"/>
                    </w:rPr>
                    <w:t>of</w:t>
                  </w:r>
                  <w:r>
                    <w:rPr>
                      <w:spacing w:val="-13"/>
                      <w:w w:val="105"/>
                    </w:rPr>
                    <w:t> </w:t>
                  </w:r>
                  <w:r>
                    <w:rPr>
                      <w:w w:val="105"/>
                    </w:rPr>
                    <w:t>the</w:t>
                  </w:r>
                  <w:r>
                    <w:rPr>
                      <w:spacing w:val="-11"/>
                      <w:w w:val="105"/>
                    </w:rPr>
                    <w:t> </w:t>
                  </w:r>
                  <w:r>
                    <w:rPr>
                      <w:w w:val="105"/>
                    </w:rPr>
                    <w:t>Company/ trust/ association/</w:t>
                  </w:r>
                  <w:r>
                    <w:rPr>
                      <w:spacing w:val="-7"/>
                      <w:w w:val="105"/>
                    </w:rPr>
                    <w:t> </w:t>
                  </w:r>
                  <w:r>
                    <w:rPr>
                      <w:w w:val="105"/>
                    </w:rPr>
                    <w:t>society.</w:t>
                  </w:r>
                </w:p>
              </w:txbxContent>
            </v:textbox>
            <w10:wrap type="none"/>
          </v:shape>
        </w:pict>
      </w:r>
      <w:r>
        <w:rPr/>
        <w:pict>
          <v:shape style="position:absolute;margin-left:92.59996pt;margin-top:665.744751pt;width:10.45pt;height:15.6pt;mso-position-horizontal-relative:page;mso-position-vertical-relative:page;z-index:-10576" type="#_x0000_t202" filled="false" stroked="false">
            <v:textbox inset="0,0,0,0">
              <w:txbxContent>
                <w:p>
                  <w:pPr>
                    <w:pStyle w:val="BodyText"/>
                  </w:pPr>
                  <w:r>
                    <w:rPr>
                      <w:w w:val="105"/>
                    </w:rPr>
                    <w:t>8.</w:t>
                  </w:r>
                </w:p>
              </w:txbxContent>
            </v:textbox>
            <w10:wrap type="none"/>
          </v:shape>
        </w:pict>
      </w:r>
      <w:r>
        <w:rPr/>
        <w:pict>
          <v:shape style="position:absolute;margin-left:126.439941pt;margin-top:665.744751pt;width:392.45pt;height:15.6pt;mso-position-horizontal-relative:page;mso-position-vertical-relative:page;z-index:-10552" type="#_x0000_t202" filled="false" stroked="false">
            <v:textbox inset="0,0,0,0">
              <w:txbxContent>
                <w:p>
                  <w:pPr>
                    <w:pStyle w:val="BodyText"/>
                  </w:pPr>
                  <w:r>
                    <w:rPr>
                      <w:w w:val="105"/>
                    </w:rPr>
                    <w:t>That the common seal of the Company / partnership / trust / association /</w:t>
                  </w:r>
                </w:p>
              </w:txbxContent>
            </v:textbox>
            <w10:wrap type="none"/>
          </v:shape>
        </w:pict>
      </w:r>
      <w:r>
        <w:rPr/>
        <w:pict>
          <v:shape style="position:absolute;margin-left:92.59996pt;margin-top:679.664795pt;width:426.3pt;height:29.55pt;mso-position-horizontal-relative:page;mso-position-vertical-relative:page;z-index:-10528" type="#_x0000_t202" filled="false" stroked="false">
            <v:textbox inset="0,0,0,0">
              <w:txbxContent>
                <w:p>
                  <w:pPr>
                    <w:pStyle w:val="BodyText"/>
                    <w:spacing w:line="244" w:lineRule="auto"/>
                  </w:pPr>
                  <w:r>
                    <w:rPr>
                      <w:w w:val="105"/>
                    </w:rPr>
                    <w:t>society</w:t>
                  </w:r>
                  <w:r>
                    <w:rPr>
                      <w:spacing w:val="-12"/>
                      <w:w w:val="105"/>
                    </w:rPr>
                    <w:t> </w:t>
                  </w:r>
                  <w:r>
                    <w:rPr>
                      <w:w w:val="105"/>
                    </w:rPr>
                    <w:t>be</w:t>
                  </w:r>
                  <w:r>
                    <w:rPr>
                      <w:spacing w:val="-12"/>
                      <w:w w:val="105"/>
                    </w:rPr>
                    <w:t> </w:t>
                  </w:r>
                  <w:r>
                    <w:rPr>
                      <w:w w:val="105"/>
                    </w:rPr>
                    <w:t>affixed</w:t>
                  </w:r>
                  <w:r>
                    <w:rPr>
                      <w:spacing w:val="-10"/>
                      <w:w w:val="105"/>
                    </w:rPr>
                    <w:t> </w:t>
                  </w:r>
                  <w:r>
                    <w:rPr>
                      <w:w w:val="105"/>
                    </w:rPr>
                    <w:t>to</w:t>
                  </w:r>
                  <w:r>
                    <w:rPr>
                      <w:spacing w:val="-11"/>
                      <w:w w:val="105"/>
                    </w:rPr>
                    <w:t> </w:t>
                  </w:r>
                  <w:r>
                    <w:rPr>
                      <w:w w:val="105"/>
                    </w:rPr>
                    <w:t>such</w:t>
                  </w:r>
                  <w:r>
                    <w:rPr>
                      <w:spacing w:val="-11"/>
                      <w:w w:val="105"/>
                    </w:rPr>
                    <w:t> </w:t>
                  </w:r>
                  <w:r>
                    <w:rPr>
                      <w:w w:val="105"/>
                    </w:rPr>
                    <w:t>documents</w:t>
                  </w:r>
                  <w:r>
                    <w:rPr>
                      <w:spacing w:val="-11"/>
                      <w:w w:val="105"/>
                    </w:rPr>
                    <w:t> </w:t>
                  </w:r>
                  <w:r>
                    <w:rPr>
                      <w:w w:val="105"/>
                    </w:rPr>
                    <w:t>as</w:t>
                  </w:r>
                  <w:r>
                    <w:rPr>
                      <w:spacing w:val="-11"/>
                      <w:w w:val="105"/>
                    </w:rPr>
                    <w:t> </w:t>
                  </w:r>
                  <w:r>
                    <w:rPr>
                      <w:w w:val="105"/>
                    </w:rPr>
                    <w:t>may</w:t>
                  </w:r>
                  <w:r>
                    <w:rPr>
                      <w:spacing w:val="-12"/>
                      <w:w w:val="105"/>
                    </w:rPr>
                    <w:t> </w:t>
                  </w:r>
                  <w:r>
                    <w:rPr>
                      <w:w w:val="105"/>
                    </w:rPr>
                    <w:t>be</w:t>
                  </w:r>
                  <w:r>
                    <w:rPr>
                      <w:spacing w:val="-11"/>
                      <w:w w:val="105"/>
                    </w:rPr>
                    <w:t> </w:t>
                  </w:r>
                  <w:r>
                    <w:rPr>
                      <w:w w:val="105"/>
                    </w:rPr>
                    <w:t>required</w:t>
                  </w:r>
                  <w:r>
                    <w:rPr>
                      <w:spacing w:val="-10"/>
                      <w:w w:val="105"/>
                    </w:rPr>
                    <w:t> </w:t>
                  </w:r>
                  <w:r>
                    <w:rPr>
                      <w:w w:val="105"/>
                    </w:rPr>
                    <w:t>by</w:t>
                  </w:r>
                  <w:r>
                    <w:rPr>
                      <w:spacing w:val="-10"/>
                      <w:w w:val="105"/>
                    </w:rPr>
                    <w:t> </w:t>
                  </w:r>
                  <w:r>
                    <w:rPr>
                      <w:w w:val="105"/>
                    </w:rPr>
                    <w:t>the</w:t>
                  </w:r>
                  <w:r>
                    <w:rPr>
                      <w:spacing w:val="-10"/>
                      <w:w w:val="105"/>
                    </w:rPr>
                    <w:t> </w:t>
                  </w:r>
                  <w:r>
                    <w:rPr>
                      <w:w w:val="105"/>
                    </w:rPr>
                    <w:t>Bank</w:t>
                  </w:r>
                  <w:r>
                    <w:rPr>
                      <w:spacing w:val="-11"/>
                      <w:w w:val="105"/>
                    </w:rPr>
                    <w:t> </w:t>
                  </w:r>
                  <w:r>
                    <w:rPr>
                      <w:w w:val="105"/>
                    </w:rPr>
                    <w:t>in</w:t>
                  </w:r>
                  <w:r>
                    <w:rPr>
                      <w:spacing w:val="-9"/>
                      <w:w w:val="105"/>
                    </w:rPr>
                    <w:t> </w:t>
                  </w:r>
                  <w:r>
                    <w:rPr>
                      <w:w w:val="105"/>
                    </w:rPr>
                    <w:t>the</w:t>
                  </w:r>
                  <w:r>
                    <w:rPr>
                      <w:spacing w:val="-11"/>
                      <w:w w:val="105"/>
                    </w:rPr>
                    <w:t> </w:t>
                  </w:r>
                  <w:r>
                    <w:rPr>
                      <w:w w:val="105"/>
                    </w:rPr>
                    <w:t>presence of</w:t>
                  </w:r>
                </w:p>
              </w:txbxContent>
            </v:textbox>
            <w10:wrap type="none"/>
          </v:shape>
        </w:pict>
      </w:r>
    </w:p>
    <w:p>
      <w:pPr>
        <w:spacing w:after="0"/>
        <w:rPr>
          <w:sz w:val="2"/>
          <w:szCs w:val="2"/>
        </w:rPr>
        <w:sectPr>
          <w:pgSz w:w="12240" w:h="15840"/>
          <w:pgMar w:top="1340" w:bottom="280" w:left="1660" w:right="1660"/>
        </w:sectPr>
      </w:pPr>
    </w:p>
    <w:p>
      <w:pPr>
        <w:rPr>
          <w:sz w:val="2"/>
          <w:szCs w:val="2"/>
        </w:rPr>
      </w:pPr>
      <w:r>
        <w:rPr/>
        <w:pict>
          <v:line style="position:absolute;mso-position-horizontal-relative:page;mso-position-vertical-relative:page;z-index:-10504" from="93.604973pt,354.048157pt" to="319.204907pt,354.048157pt" stroked="true" strokeweight=".564pt" strokecolor="#000000">
            <v:stroke dashstyle="solid"/>
            <w10:wrap type="none"/>
          </v:line>
        </w:pict>
      </w:r>
      <w:r>
        <w:rPr/>
        <w:pict>
          <v:shape style="position:absolute;margin-left:94.039459pt;margin-top:67.185013pt;width:425.75pt;height:29.55pt;mso-position-horizontal-relative:page;mso-position-vertical-relative:page;z-index:-10480" type="#_x0000_t202" filled="false" stroked="false">
            <v:textbox inset="0,0,0,0">
              <w:txbxContent>
                <w:p>
                  <w:pPr>
                    <w:pStyle w:val="BodyText"/>
                    <w:tabs>
                      <w:tab w:pos="8476" w:val="left" w:leader="none"/>
                    </w:tabs>
                    <w:ind w:left="0"/>
                    <w:jc w:val="center"/>
                    <w:rPr>
                      <w:rFonts w:ascii="Times New Roman"/>
                    </w:rPr>
                  </w:pPr>
                  <w:r>
                    <w:rPr>
                      <w:w w:val="105"/>
                    </w:rPr>
                    <w:t>Mr.</w:t>
                  </w:r>
                  <w:r>
                    <w:rPr>
                      <w:spacing w:val="3"/>
                    </w:rPr>
                    <w:t> </w:t>
                  </w:r>
                  <w:r>
                    <w:rPr>
                      <w:rFonts w:ascii="Times New Roman"/>
                      <w:w w:val="102"/>
                      <w:u w:val="single"/>
                    </w:rPr>
                    <w:t> </w:t>
                  </w:r>
                  <w:r>
                    <w:rPr>
                      <w:rFonts w:ascii="Times New Roman"/>
                      <w:u w:val="single"/>
                    </w:rPr>
                    <w:tab/>
                  </w:r>
                </w:p>
                <w:p>
                  <w:pPr>
                    <w:pStyle w:val="BodyText"/>
                    <w:spacing w:before="5"/>
                    <w:ind w:left="0" w:right="44"/>
                    <w:jc w:val="center"/>
                  </w:pPr>
                  <w:r>
                    <w:rPr>
                      <w:w w:val="105"/>
                    </w:rPr>
                    <w:t>and/</w:t>
                  </w:r>
                  <w:r>
                    <w:rPr>
                      <w:spacing w:val="-2"/>
                      <w:w w:val="105"/>
                    </w:rPr>
                    <w:t> </w:t>
                  </w:r>
                  <w:r>
                    <w:rPr>
                      <w:w w:val="105"/>
                    </w:rPr>
                    <w:t>or</w:t>
                  </w:r>
                </w:p>
              </w:txbxContent>
            </v:textbox>
            <w10:wrap type="none"/>
          </v:shape>
        </w:pict>
      </w:r>
      <w:r>
        <w:rPr/>
        <w:pict>
          <v:shape style="position:absolute;margin-left:92.599464pt;margin-top:108.224998pt;width:428.5pt;height:15.6pt;mso-position-horizontal-relative:page;mso-position-vertical-relative:page;z-index:-10456" type="#_x0000_t202" filled="false" stroked="false">
            <v:textbox inset="0,0,0,0">
              <w:txbxContent>
                <w:p>
                  <w:pPr>
                    <w:pStyle w:val="BodyText"/>
                    <w:tabs>
                      <w:tab w:pos="8550" w:val="left" w:leader="none"/>
                    </w:tabs>
                    <w:rPr>
                      <w:rFonts w:ascii="Times New Roman"/>
                    </w:rPr>
                  </w:pPr>
                  <w:r>
                    <w:rPr>
                      <w:w w:val="105"/>
                    </w:rPr>
                    <w:t>Mr</w:t>
                  </w:r>
                  <w:r>
                    <w:rPr>
                      <w:rFonts w:ascii="Times New Roman"/>
                      <w:w w:val="105"/>
                      <w:u w:val="single"/>
                    </w:rPr>
                    <w:t> </w:t>
                  </w:r>
                  <w:r>
                    <w:rPr>
                      <w:rFonts w:ascii="Times New Roman"/>
                      <w:u w:val="single"/>
                    </w:rPr>
                    <w:tab/>
                  </w:r>
                </w:p>
              </w:txbxContent>
            </v:textbox>
            <w10:wrap type="none"/>
          </v:shape>
        </w:pict>
      </w:r>
      <w:r>
        <w:rPr/>
        <w:pict>
          <v:shape style="position:absolute;margin-left:92.599464pt;margin-top:135.464996pt;width:236.5pt;height:15.6pt;mso-position-horizontal-relative:page;mso-position-vertical-relative:page;z-index:-10432" type="#_x0000_t202" filled="false" stroked="false">
            <v:textbox inset="0,0,0,0">
              <w:txbxContent>
                <w:p>
                  <w:pPr>
                    <w:pStyle w:val="BodyText"/>
                  </w:pPr>
                  <w:r>
                    <w:rPr>
                      <w:w w:val="105"/>
                    </w:rPr>
                    <w:t>singly</w:t>
                  </w:r>
                  <w:r>
                    <w:rPr>
                      <w:spacing w:val="-16"/>
                      <w:w w:val="105"/>
                    </w:rPr>
                    <w:t> </w:t>
                  </w:r>
                  <w:r>
                    <w:rPr>
                      <w:w w:val="105"/>
                    </w:rPr>
                    <w:t>/</w:t>
                  </w:r>
                  <w:r>
                    <w:rPr>
                      <w:spacing w:val="-15"/>
                      <w:w w:val="105"/>
                    </w:rPr>
                    <w:t> </w:t>
                  </w:r>
                  <w:r>
                    <w:rPr>
                      <w:w w:val="105"/>
                    </w:rPr>
                    <w:t>jointly</w:t>
                  </w:r>
                  <w:r>
                    <w:rPr>
                      <w:spacing w:val="-16"/>
                      <w:w w:val="105"/>
                    </w:rPr>
                    <w:t> </w:t>
                  </w:r>
                  <w:r>
                    <w:rPr>
                      <w:w w:val="105"/>
                    </w:rPr>
                    <w:t>who</w:t>
                  </w:r>
                  <w:r>
                    <w:rPr>
                      <w:spacing w:val="-17"/>
                      <w:w w:val="105"/>
                    </w:rPr>
                    <w:t> </w:t>
                  </w:r>
                  <w:r>
                    <w:rPr>
                      <w:w w:val="105"/>
                    </w:rPr>
                    <w:t>shall</w:t>
                  </w:r>
                  <w:r>
                    <w:rPr>
                      <w:spacing w:val="-15"/>
                      <w:w w:val="105"/>
                    </w:rPr>
                    <w:t> </w:t>
                  </w:r>
                  <w:r>
                    <w:rPr>
                      <w:w w:val="105"/>
                    </w:rPr>
                    <w:t>sign</w:t>
                  </w:r>
                  <w:r>
                    <w:rPr>
                      <w:spacing w:val="-14"/>
                      <w:w w:val="105"/>
                    </w:rPr>
                    <w:t> </w:t>
                  </w:r>
                  <w:r>
                    <w:rPr>
                      <w:w w:val="105"/>
                    </w:rPr>
                    <w:t>in</w:t>
                  </w:r>
                  <w:r>
                    <w:rPr>
                      <w:spacing w:val="-17"/>
                      <w:w w:val="105"/>
                    </w:rPr>
                    <w:t> </w:t>
                  </w:r>
                  <w:r>
                    <w:rPr>
                      <w:w w:val="105"/>
                    </w:rPr>
                    <w:t>token</w:t>
                  </w:r>
                  <w:r>
                    <w:rPr>
                      <w:spacing w:val="-14"/>
                      <w:w w:val="105"/>
                    </w:rPr>
                    <w:t> </w:t>
                  </w:r>
                  <w:r>
                    <w:rPr>
                      <w:w w:val="105"/>
                    </w:rPr>
                    <w:t>thereof.</w:t>
                  </w:r>
                </w:p>
              </w:txbxContent>
            </v:textbox>
            <w10:wrap type="none"/>
          </v:shape>
        </w:pict>
      </w:r>
      <w:r>
        <w:rPr/>
        <w:pict>
          <v:shape style="position:absolute;margin-left:92.599464pt;margin-top:189.944962pt;width:426.3pt;height:29.55pt;mso-position-horizontal-relative:page;mso-position-vertical-relative:page;z-index:-10408" type="#_x0000_t202" filled="false" stroked="false">
            <v:textbox inset="0,0,0,0">
              <w:txbxContent>
                <w:p>
                  <w:pPr>
                    <w:pStyle w:val="BodyText"/>
                    <w:spacing w:line="244" w:lineRule="auto"/>
                  </w:pPr>
                  <w:r>
                    <w:rPr>
                      <w:w w:val="105"/>
                    </w:rPr>
                    <w:t>ALSO FURTHER RESOLVED that a copy of the above resolution certified by the Director be forwarded to bank.</w:t>
                  </w:r>
                </w:p>
              </w:txbxContent>
            </v:textbox>
            <w10:wrap type="none"/>
          </v:shape>
        </w:pict>
      </w:r>
      <w:r>
        <w:rPr/>
        <w:pict>
          <v:shape style="position:absolute;margin-left:92.599464pt;margin-top:285.464935pt;width:96.45pt;height:15.6pt;mso-position-horizontal-relative:page;mso-position-vertical-relative:page;z-index:-10384" type="#_x0000_t202" filled="false" stroked="false">
            <v:textbox inset="0,0,0,0">
              <w:txbxContent>
                <w:p>
                  <w:pPr>
                    <w:pStyle w:val="BodyText"/>
                  </w:pPr>
                  <w:r>
                    <w:rPr>
                      <w:w w:val="105"/>
                    </w:rPr>
                    <w:t>Certified true</w:t>
                  </w:r>
                  <w:r>
                    <w:rPr>
                      <w:spacing w:val="-42"/>
                      <w:w w:val="105"/>
                    </w:rPr>
                    <w:t> </w:t>
                  </w:r>
                  <w:r>
                    <w:rPr>
                      <w:w w:val="105"/>
                    </w:rPr>
                    <w:t>copy</w:t>
                  </w:r>
                </w:p>
              </w:txbxContent>
            </v:textbox>
            <w10:wrap type="none"/>
          </v:shape>
        </w:pict>
      </w:r>
      <w:r>
        <w:rPr/>
        <w:pict>
          <v:shape style="position:absolute;margin-left:92.599464pt;margin-top:313.544922pt;width:54.35pt;height:15.6pt;mso-position-horizontal-relative:page;mso-position-vertical-relative:page;z-index:-10360" type="#_x0000_t202" filled="false" stroked="false">
            <v:textbox inset="0,0,0,0">
              <w:txbxContent>
                <w:p>
                  <w:pPr>
                    <w:pStyle w:val="BodyText"/>
                  </w:pPr>
                  <w:r>
                    <w:rPr/>
                    <w:t>Signature*</w:t>
                  </w:r>
                </w:p>
              </w:txbxContent>
            </v:textbox>
            <w10:wrap type="none"/>
          </v:shape>
        </w:pict>
      </w:r>
      <w:r>
        <w:rPr/>
        <w:pict>
          <v:shape style="position:absolute;margin-left:92.599464pt;margin-top:355.544891pt;width:229.65pt;height:15.6pt;mso-position-horizontal-relative:page;mso-position-vertical-relative:page;z-index:-10336" type="#_x0000_t202" filled="false" stroked="false">
            <v:textbox inset="0,0,0,0">
              <w:txbxContent>
                <w:p>
                  <w:pPr>
                    <w:pStyle w:val="BodyText"/>
                  </w:pPr>
                  <w:r>
                    <w:rPr>
                      <w:w w:val="105"/>
                    </w:rPr>
                    <w:t>(Secretary</w:t>
                  </w:r>
                  <w:r>
                    <w:rPr>
                      <w:spacing w:val="-24"/>
                      <w:w w:val="105"/>
                    </w:rPr>
                    <w:t> </w:t>
                  </w:r>
                  <w:r>
                    <w:rPr>
                      <w:w w:val="105"/>
                    </w:rPr>
                    <w:t>/</w:t>
                  </w:r>
                  <w:r>
                    <w:rPr>
                      <w:spacing w:val="-22"/>
                      <w:w w:val="105"/>
                    </w:rPr>
                    <w:t> </w:t>
                  </w:r>
                  <w:r>
                    <w:rPr>
                      <w:w w:val="105"/>
                    </w:rPr>
                    <w:t>Director</w:t>
                  </w:r>
                  <w:r>
                    <w:rPr>
                      <w:spacing w:val="-25"/>
                      <w:w w:val="105"/>
                    </w:rPr>
                    <w:t> </w:t>
                  </w:r>
                  <w:r>
                    <w:rPr>
                      <w:w w:val="105"/>
                    </w:rPr>
                    <w:t>/</w:t>
                  </w:r>
                  <w:r>
                    <w:rPr>
                      <w:spacing w:val="-22"/>
                      <w:w w:val="105"/>
                    </w:rPr>
                    <w:t> </w:t>
                  </w:r>
                  <w:r>
                    <w:rPr>
                      <w:w w:val="105"/>
                    </w:rPr>
                    <w:t>Authorised</w:t>
                  </w:r>
                  <w:r>
                    <w:rPr>
                      <w:spacing w:val="-24"/>
                      <w:w w:val="105"/>
                    </w:rPr>
                    <w:t> </w:t>
                  </w:r>
                  <w:r>
                    <w:rPr>
                      <w:w w:val="105"/>
                    </w:rPr>
                    <w:t>Signatory)</w:t>
                  </w:r>
                </w:p>
              </w:txbxContent>
            </v:textbox>
            <w10:wrap type="none"/>
          </v:shape>
        </w:pict>
      </w:r>
      <w:r>
        <w:rPr/>
        <w:pict>
          <v:shape style="position:absolute;margin-left:92.599464pt;margin-top:383.624878pt;width:105.75pt;height:15.6pt;mso-position-horizontal-relative:page;mso-position-vertical-relative:page;z-index:-10312" type="#_x0000_t202" filled="false" stroked="false">
            <v:textbox inset="0,0,0,0">
              <w:txbxContent>
                <w:p>
                  <w:pPr>
                    <w:pStyle w:val="BodyText"/>
                  </w:pPr>
                  <w:r>
                    <w:rPr>
                      <w:w w:val="105"/>
                    </w:rPr>
                    <w:t>Date:</w:t>
                  </w:r>
                  <w:r>
                    <w:rPr>
                      <w:spacing w:val="-16"/>
                      <w:w w:val="105"/>
                    </w:rPr>
                    <w:t> </w:t>
                  </w:r>
                  <w:r>
                    <w:rPr>
                      <w:w w:val="105"/>
                    </w:rPr>
                    <w:t>DD</w:t>
                  </w:r>
                  <w:r>
                    <w:rPr>
                      <w:spacing w:val="-17"/>
                      <w:w w:val="105"/>
                    </w:rPr>
                    <w:t> </w:t>
                  </w:r>
                  <w:r>
                    <w:rPr>
                      <w:w w:val="105"/>
                    </w:rPr>
                    <w:t>MM</w:t>
                  </w:r>
                  <w:r>
                    <w:rPr>
                      <w:spacing w:val="-15"/>
                      <w:w w:val="105"/>
                    </w:rPr>
                    <w:t> </w:t>
                  </w:r>
                  <w:r>
                    <w:rPr>
                      <w:w w:val="105"/>
                    </w:rPr>
                    <w:t>YYYY</w:t>
                  </w:r>
                </w:p>
              </w:txbxContent>
            </v:textbox>
            <w10:wrap type="none"/>
          </v:shape>
        </w:pict>
      </w:r>
      <w:r>
        <w:rPr/>
        <w:pict>
          <v:shape style="position:absolute;margin-left:92.599464pt;margin-top:411.584869pt;width:132.1pt;height:15.6pt;mso-position-horizontal-relative:page;mso-position-vertical-relative:page;z-index:-10288" type="#_x0000_t202" filled="false" stroked="false">
            <v:textbox inset="0,0,0,0">
              <w:txbxContent>
                <w:p>
                  <w:pPr>
                    <w:pStyle w:val="BodyText"/>
                  </w:pPr>
                  <w:r>
                    <w:rPr>
                      <w:w w:val="105"/>
                    </w:rPr>
                    <w:t>*</w:t>
                  </w:r>
                  <w:r>
                    <w:rPr>
                      <w:spacing w:val="-12"/>
                      <w:w w:val="105"/>
                    </w:rPr>
                    <w:t> </w:t>
                  </w:r>
                  <w:r>
                    <w:rPr>
                      <w:w w:val="105"/>
                    </w:rPr>
                    <w:t>Not</w:t>
                  </w:r>
                  <w:r>
                    <w:rPr>
                      <w:spacing w:val="-14"/>
                      <w:w w:val="105"/>
                    </w:rPr>
                    <w:t> </w:t>
                  </w:r>
                  <w:r>
                    <w:rPr>
                      <w:w w:val="105"/>
                    </w:rPr>
                    <w:t>to</w:t>
                  </w:r>
                  <w:r>
                    <w:rPr>
                      <w:spacing w:val="-13"/>
                      <w:w w:val="105"/>
                    </w:rPr>
                    <w:t> </w:t>
                  </w:r>
                  <w:r>
                    <w:rPr>
                      <w:w w:val="105"/>
                    </w:rPr>
                    <w:t>be</w:t>
                  </w:r>
                  <w:r>
                    <w:rPr>
                      <w:spacing w:val="-13"/>
                      <w:w w:val="105"/>
                    </w:rPr>
                    <w:t> </w:t>
                  </w:r>
                  <w:r>
                    <w:rPr>
                      <w:w w:val="105"/>
                    </w:rPr>
                    <w:t>self</w:t>
                  </w:r>
                  <w:r>
                    <w:rPr>
                      <w:spacing w:val="-14"/>
                      <w:w w:val="105"/>
                    </w:rPr>
                    <w:t> </w:t>
                  </w:r>
                  <w:r>
                    <w:rPr>
                      <w:w w:val="105"/>
                    </w:rPr>
                    <w:t>authorised</w:t>
                  </w:r>
                </w:p>
              </w:txbxContent>
            </v:textbox>
            <w10:wrap type="none"/>
          </v:shape>
        </w:pict>
      </w:r>
      <w:r>
        <w:rPr/>
        <w:pict>
          <v:shape style="position:absolute;margin-left:115.926987pt;margin-top:67.600281pt;width:402.9pt;height:12pt;mso-position-horizontal-relative:page;mso-position-vertical-relative:page;z-index:-10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72699pt;margin-top:108.640259pt;width:411.45pt;height:12pt;mso-position-horizontal-relative:page;mso-position-vertical-relative:page;z-index:-10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3.604973pt;margin-top:343.048157pt;width:225.6pt;height:12pt;mso-position-horizontal-relative:page;mso-position-vertical-relative:page;z-index:-1021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34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spacing w:before="17"/>
      <w:ind w:left="20"/>
    </w:pPr>
    <w:rPr>
      <w:rFonts w:ascii="Book Antiqua" w:hAnsi="Book Antiqua" w:eastAsia="Book Antiqua" w:cs="Book Antiqua"/>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