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43BE" w14:textId="77777777" w:rsidR="00A83805" w:rsidRDefault="00A83805">
      <w:pPr>
        <w:pStyle w:val="Header"/>
        <w:tabs>
          <w:tab w:val="clear" w:pos="4320"/>
          <w:tab w:val="clear" w:pos="8640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Planning Team for Business Continuity in an Emergency</w:t>
      </w:r>
    </w:p>
    <w:p w14:paraId="1D0EAD63" w14:textId="77777777" w:rsidR="00A83805" w:rsidRDefault="00A83805">
      <w:pPr>
        <w:rPr>
          <w:rFonts w:ascii="Verdana" w:hAnsi="Verdana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9"/>
        <w:gridCol w:w="2250"/>
        <w:gridCol w:w="1750"/>
        <w:gridCol w:w="1778"/>
        <w:gridCol w:w="1645"/>
        <w:gridCol w:w="1868"/>
      </w:tblGrid>
      <w:tr w:rsidR="00A83805" w14:paraId="3D088EE8" w14:textId="77777777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bottom w:val="single" w:sz="4" w:space="0" w:color="auto"/>
            </w:tcBorders>
          </w:tcPr>
          <w:p w14:paraId="571E6EE1" w14:textId="77777777" w:rsidR="00A83805" w:rsidRDefault="00A8380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Role</w:t>
            </w:r>
          </w:p>
          <w:p w14:paraId="45908541" w14:textId="77777777" w:rsidR="00A83805" w:rsidRDefault="00A8380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5454EE72" w14:textId="77777777" w:rsidR="00A83805" w:rsidRDefault="00A8380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Name</w:t>
            </w:r>
          </w:p>
          <w:p w14:paraId="594C7177" w14:textId="77777777" w:rsidR="00A83805" w:rsidRDefault="00A8380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64A9CB34" w14:textId="77777777" w:rsidR="00A83805" w:rsidRDefault="00A8380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Current Position/</w:t>
            </w:r>
          </w:p>
          <w:p w14:paraId="60E57616" w14:textId="77777777" w:rsidR="00A83805" w:rsidRDefault="00A8380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Function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5DF00EEB" w14:textId="77777777" w:rsidR="00A83805" w:rsidRDefault="00A8380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E-mail</w:t>
            </w:r>
          </w:p>
          <w:p w14:paraId="5D7940E9" w14:textId="77777777" w:rsidR="00A83805" w:rsidRDefault="00A8380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FBC07EF" w14:textId="77777777" w:rsidR="00A83805" w:rsidRDefault="00A8380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Phone #</w:t>
            </w:r>
          </w:p>
          <w:p w14:paraId="3B8914C5" w14:textId="77777777" w:rsidR="00A83805" w:rsidRDefault="00A8380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4EEA535" w14:textId="77777777" w:rsidR="00A83805" w:rsidRDefault="00A8380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Emergency #</w:t>
            </w:r>
          </w:p>
          <w:p w14:paraId="22449B5A" w14:textId="77777777" w:rsidR="00A83805" w:rsidRDefault="00A8380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A83805" w14:paraId="2FBD09DE" w14:textId="77777777">
        <w:tblPrEx>
          <w:tblCellMar>
            <w:top w:w="0" w:type="dxa"/>
            <w:bottom w:w="0" w:type="dxa"/>
          </w:tblCellMar>
        </w:tblPrEx>
        <w:tc>
          <w:tcPr>
            <w:tcW w:w="3741" w:type="dxa"/>
            <w:shd w:val="clear" w:color="auto" w:fill="262626"/>
          </w:tcPr>
          <w:p w14:paraId="0C5F3180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301" w:type="dxa"/>
            <w:shd w:val="clear" w:color="auto" w:fill="262626"/>
          </w:tcPr>
          <w:p w14:paraId="3AFABF76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68" w:type="dxa"/>
            <w:shd w:val="clear" w:color="auto" w:fill="262626"/>
          </w:tcPr>
          <w:p w14:paraId="408FE20A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811" w:type="dxa"/>
            <w:shd w:val="clear" w:color="auto" w:fill="262626"/>
          </w:tcPr>
          <w:p w14:paraId="6ADF811B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672" w:type="dxa"/>
            <w:shd w:val="clear" w:color="auto" w:fill="262626"/>
          </w:tcPr>
          <w:p w14:paraId="1B68E318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883" w:type="dxa"/>
            <w:shd w:val="clear" w:color="auto" w:fill="262626"/>
          </w:tcPr>
          <w:p w14:paraId="21DCD3FB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A83805" w14:paraId="5050E944" w14:textId="77777777">
        <w:tblPrEx>
          <w:tblCellMar>
            <w:top w:w="0" w:type="dxa"/>
            <w:bottom w:w="0" w:type="dxa"/>
          </w:tblCellMar>
        </w:tblPrEx>
        <w:tc>
          <w:tcPr>
            <w:tcW w:w="3741" w:type="dxa"/>
          </w:tcPr>
          <w:p w14:paraId="023060A5" w14:textId="77777777" w:rsidR="00A83805" w:rsidRDefault="00A8380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Business Continuity Plan Coordinator</w:t>
            </w:r>
          </w:p>
        </w:tc>
        <w:tc>
          <w:tcPr>
            <w:tcW w:w="2301" w:type="dxa"/>
          </w:tcPr>
          <w:p w14:paraId="14F84900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68" w:type="dxa"/>
          </w:tcPr>
          <w:p w14:paraId="14153B2E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811" w:type="dxa"/>
          </w:tcPr>
          <w:p w14:paraId="0D8C0458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4F8F5306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Home:</w:t>
            </w:r>
          </w:p>
        </w:tc>
        <w:tc>
          <w:tcPr>
            <w:tcW w:w="1672" w:type="dxa"/>
          </w:tcPr>
          <w:p w14:paraId="4870E9B7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2EC2F7D5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Home:</w:t>
            </w:r>
          </w:p>
          <w:p w14:paraId="08AA84DE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Cell:</w:t>
            </w:r>
          </w:p>
          <w:p w14:paraId="10B7EE00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83" w:type="dxa"/>
          </w:tcPr>
          <w:p w14:paraId="7B32360F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A83805" w14:paraId="637D3BA4" w14:textId="77777777">
        <w:tblPrEx>
          <w:tblCellMar>
            <w:top w:w="0" w:type="dxa"/>
            <w:bottom w:w="0" w:type="dxa"/>
          </w:tblCellMar>
        </w:tblPrEx>
        <w:tc>
          <w:tcPr>
            <w:tcW w:w="3741" w:type="dxa"/>
          </w:tcPr>
          <w:p w14:paraId="4B11AD72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Backup </w:t>
            </w:r>
            <w:r>
              <w:rPr>
                <w:rFonts w:ascii="Verdana" w:hAnsi="Verdana"/>
                <w:sz w:val="20"/>
                <w:szCs w:val="20"/>
              </w:rPr>
              <w:t>Coordinator</w:t>
            </w:r>
          </w:p>
        </w:tc>
        <w:tc>
          <w:tcPr>
            <w:tcW w:w="2301" w:type="dxa"/>
          </w:tcPr>
          <w:p w14:paraId="0037BCCB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68" w:type="dxa"/>
          </w:tcPr>
          <w:p w14:paraId="75526B12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811" w:type="dxa"/>
          </w:tcPr>
          <w:p w14:paraId="75E27BA3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0CAE0C3C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>Home</w:t>
            </w:r>
          </w:p>
        </w:tc>
        <w:tc>
          <w:tcPr>
            <w:tcW w:w="1672" w:type="dxa"/>
          </w:tcPr>
          <w:p w14:paraId="0C18228E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14F26360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Home:</w:t>
            </w:r>
          </w:p>
          <w:p w14:paraId="31DB1FC9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>Cell</w:t>
            </w:r>
          </w:p>
        </w:tc>
        <w:tc>
          <w:tcPr>
            <w:tcW w:w="1883" w:type="dxa"/>
          </w:tcPr>
          <w:p w14:paraId="3E5F278E" w14:textId="77777777" w:rsidR="00A83805" w:rsidRDefault="00A83805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A83805" w14:paraId="269EE7E8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1" w:type="dxa"/>
          </w:tcPr>
          <w:p w14:paraId="5665E03D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Planning Team Members</w:t>
            </w:r>
          </w:p>
        </w:tc>
        <w:tc>
          <w:tcPr>
            <w:tcW w:w="2301" w:type="dxa"/>
          </w:tcPr>
          <w:p w14:paraId="1D585FF3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68" w:type="dxa"/>
          </w:tcPr>
          <w:p w14:paraId="6265B44F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11" w:type="dxa"/>
          </w:tcPr>
          <w:p w14:paraId="72C31C07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421736DF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</w:t>
            </w:r>
          </w:p>
        </w:tc>
        <w:tc>
          <w:tcPr>
            <w:tcW w:w="1672" w:type="dxa"/>
          </w:tcPr>
          <w:p w14:paraId="0FA0EC72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2B9B8651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Home:</w:t>
            </w:r>
          </w:p>
          <w:p w14:paraId="087C8E0C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Cell</w:t>
            </w:r>
          </w:p>
        </w:tc>
        <w:tc>
          <w:tcPr>
            <w:tcW w:w="1883" w:type="dxa"/>
          </w:tcPr>
          <w:p w14:paraId="2D6213D0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</w:tr>
      <w:tr w:rsidR="00A83805" w14:paraId="6998D873" w14:textId="77777777">
        <w:tblPrEx>
          <w:tblCellMar>
            <w:top w:w="0" w:type="dxa"/>
            <w:bottom w:w="0" w:type="dxa"/>
          </w:tblCellMar>
        </w:tblPrEx>
        <w:tc>
          <w:tcPr>
            <w:tcW w:w="3741" w:type="dxa"/>
          </w:tcPr>
          <w:p w14:paraId="393384DA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301" w:type="dxa"/>
          </w:tcPr>
          <w:p w14:paraId="087C634F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68" w:type="dxa"/>
          </w:tcPr>
          <w:p w14:paraId="26FA8573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11" w:type="dxa"/>
          </w:tcPr>
          <w:p w14:paraId="73DE45A5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3122C5FA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</w:t>
            </w:r>
          </w:p>
        </w:tc>
        <w:tc>
          <w:tcPr>
            <w:tcW w:w="1672" w:type="dxa"/>
          </w:tcPr>
          <w:p w14:paraId="1E11C530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2AC69336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Home:</w:t>
            </w:r>
          </w:p>
          <w:p w14:paraId="1F0A511E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Cell</w:t>
            </w:r>
          </w:p>
        </w:tc>
        <w:tc>
          <w:tcPr>
            <w:tcW w:w="1883" w:type="dxa"/>
          </w:tcPr>
          <w:p w14:paraId="69D69ED9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</w:tr>
      <w:tr w:rsidR="00A83805" w14:paraId="5611E2E0" w14:textId="77777777">
        <w:tblPrEx>
          <w:tblCellMar>
            <w:top w:w="0" w:type="dxa"/>
            <w:bottom w:w="0" w:type="dxa"/>
          </w:tblCellMar>
        </w:tblPrEx>
        <w:tc>
          <w:tcPr>
            <w:tcW w:w="3741" w:type="dxa"/>
          </w:tcPr>
          <w:p w14:paraId="27B4AA04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Backup Team Members</w:t>
            </w:r>
          </w:p>
        </w:tc>
        <w:tc>
          <w:tcPr>
            <w:tcW w:w="2301" w:type="dxa"/>
          </w:tcPr>
          <w:p w14:paraId="58EB270E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68" w:type="dxa"/>
          </w:tcPr>
          <w:p w14:paraId="5046287D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11" w:type="dxa"/>
          </w:tcPr>
          <w:p w14:paraId="2E8C2C89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5295578A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</w:t>
            </w:r>
          </w:p>
        </w:tc>
        <w:tc>
          <w:tcPr>
            <w:tcW w:w="1672" w:type="dxa"/>
          </w:tcPr>
          <w:p w14:paraId="464C25D2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7253B736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Home:</w:t>
            </w:r>
          </w:p>
          <w:p w14:paraId="10A88F3A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Cell</w:t>
            </w:r>
          </w:p>
        </w:tc>
        <w:tc>
          <w:tcPr>
            <w:tcW w:w="1883" w:type="dxa"/>
          </w:tcPr>
          <w:p w14:paraId="2D8B5A3F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</w:tr>
      <w:tr w:rsidR="00A83805" w14:paraId="6D2B4DBF" w14:textId="77777777">
        <w:tblPrEx>
          <w:tblCellMar>
            <w:top w:w="0" w:type="dxa"/>
            <w:bottom w:w="0" w:type="dxa"/>
          </w:tblCellMar>
        </w:tblPrEx>
        <w:tc>
          <w:tcPr>
            <w:tcW w:w="3741" w:type="dxa"/>
          </w:tcPr>
          <w:p w14:paraId="073989DD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301" w:type="dxa"/>
          </w:tcPr>
          <w:p w14:paraId="456A98A2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68" w:type="dxa"/>
          </w:tcPr>
          <w:p w14:paraId="256E6548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11" w:type="dxa"/>
          </w:tcPr>
          <w:p w14:paraId="17303A40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30375A7B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</w:t>
            </w:r>
          </w:p>
        </w:tc>
        <w:tc>
          <w:tcPr>
            <w:tcW w:w="1672" w:type="dxa"/>
          </w:tcPr>
          <w:p w14:paraId="5696E11F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75474431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Home:</w:t>
            </w:r>
          </w:p>
          <w:p w14:paraId="4A0FF526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Cell</w:t>
            </w:r>
          </w:p>
        </w:tc>
        <w:tc>
          <w:tcPr>
            <w:tcW w:w="1883" w:type="dxa"/>
          </w:tcPr>
          <w:p w14:paraId="613C9BA1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</w:tr>
      <w:tr w:rsidR="00A83805" w14:paraId="27BE3040" w14:textId="77777777">
        <w:tblPrEx>
          <w:tblCellMar>
            <w:top w:w="0" w:type="dxa"/>
            <w:bottom w:w="0" w:type="dxa"/>
          </w:tblCellMar>
        </w:tblPrEx>
        <w:tc>
          <w:tcPr>
            <w:tcW w:w="3741" w:type="dxa"/>
          </w:tcPr>
          <w:p w14:paraId="3152858F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301" w:type="dxa"/>
          </w:tcPr>
          <w:p w14:paraId="45DA8B73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68" w:type="dxa"/>
          </w:tcPr>
          <w:p w14:paraId="6C24A613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11" w:type="dxa"/>
          </w:tcPr>
          <w:p w14:paraId="550404F0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163E4388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</w:t>
            </w:r>
          </w:p>
        </w:tc>
        <w:tc>
          <w:tcPr>
            <w:tcW w:w="1672" w:type="dxa"/>
          </w:tcPr>
          <w:p w14:paraId="6DB171CD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4B67A48E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Home:</w:t>
            </w:r>
          </w:p>
          <w:p w14:paraId="6220C8C1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Cell</w:t>
            </w:r>
          </w:p>
        </w:tc>
        <w:tc>
          <w:tcPr>
            <w:tcW w:w="1883" w:type="dxa"/>
          </w:tcPr>
          <w:p w14:paraId="1EC286E8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</w:tr>
      <w:tr w:rsidR="00A83805" w14:paraId="3DFE4901" w14:textId="77777777">
        <w:tblPrEx>
          <w:tblCellMar>
            <w:top w:w="0" w:type="dxa"/>
            <w:bottom w:w="0" w:type="dxa"/>
          </w:tblCellMar>
        </w:tblPrEx>
        <w:tc>
          <w:tcPr>
            <w:tcW w:w="3741" w:type="dxa"/>
          </w:tcPr>
          <w:p w14:paraId="464DC30B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Local Site Managers</w:t>
            </w:r>
          </w:p>
        </w:tc>
        <w:tc>
          <w:tcPr>
            <w:tcW w:w="2301" w:type="dxa"/>
          </w:tcPr>
          <w:p w14:paraId="304054E3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68" w:type="dxa"/>
          </w:tcPr>
          <w:p w14:paraId="2F0564C7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11" w:type="dxa"/>
          </w:tcPr>
          <w:p w14:paraId="7CF7F7BD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4FE7F882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</w:t>
            </w:r>
          </w:p>
        </w:tc>
        <w:tc>
          <w:tcPr>
            <w:tcW w:w="1672" w:type="dxa"/>
          </w:tcPr>
          <w:p w14:paraId="11356DF8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49C8754C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Home:</w:t>
            </w:r>
          </w:p>
          <w:p w14:paraId="2A48B2E9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Cell</w:t>
            </w:r>
          </w:p>
        </w:tc>
        <w:tc>
          <w:tcPr>
            <w:tcW w:w="1883" w:type="dxa"/>
          </w:tcPr>
          <w:p w14:paraId="4204675E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</w:tr>
      <w:tr w:rsidR="00A83805" w14:paraId="44CD6296" w14:textId="77777777">
        <w:tblPrEx>
          <w:tblCellMar>
            <w:top w:w="0" w:type="dxa"/>
            <w:bottom w:w="0" w:type="dxa"/>
          </w:tblCellMar>
        </w:tblPrEx>
        <w:tc>
          <w:tcPr>
            <w:tcW w:w="3741" w:type="dxa"/>
          </w:tcPr>
          <w:p w14:paraId="5F438C9E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  <w:p w14:paraId="3D7680C2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  <w:p w14:paraId="063679E2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301" w:type="dxa"/>
          </w:tcPr>
          <w:p w14:paraId="72EE79B0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68" w:type="dxa"/>
          </w:tcPr>
          <w:p w14:paraId="41BF43AF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11" w:type="dxa"/>
          </w:tcPr>
          <w:p w14:paraId="61945608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12B5595C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</w:t>
            </w:r>
          </w:p>
        </w:tc>
        <w:tc>
          <w:tcPr>
            <w:tcW w:w="1672" w:type="dxa"/>
          </w:tcPr>
          <w:p w14:paraId="5231D9D7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Bus:</w:t>
            </w:r>
          </w:p>
          <w:p w14:paraId="5D7EE884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Home:</w:t>
            </w:r>
          </w:p>
          <w:p w14:paraId="68AB00DE" w14:textId="77777777" w:rsidR="00A83805" w:rsidRDefault="00A8380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Cell</w:t>
            </w:r>
          </w:p>
        </w:tc>
        <w:tc>
          <w:tcPr>
            <w:tcW w:w="1883" w:type="dxa"/>
          </w:tcPr>
          <w:p w14:paraId="034D3A97" w14:textId="77777777" w:rsidR="00A83805" w:rsidRDefault="00A83805">
            <w:pPr>
              <w:rPr>
                <w:rFonts w:ascii="Verdana" w:hAnsi="Verdana"/>
                <w:sz w:val="20"/>
              </w:rPr>
            </w:pPr>
          </w:p>
        </w:tc>
      </w:tr>
    </w:tbl>
    <w:p w14:paraId="164BE306" w14:textId="77777777" w:rsidR="00A83805" w:rsidRDefault="00A83805"/>
    <w:sectPr w:rsidR="00A838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800" w:right="1440" w:bottom="1440" w:left="1440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3F00" w14:textId="77777777" w:rsidR="00A83805" w:rsidRDefault="00A83805" w:rsidP="00B55D6C">
      <w:r>
        <w:separator/>
      </w:r>
    </w:p>
  </w:endnote>
  <w:endnote w:type="continuationSeparator" w:id="0">
    <w:p w14:paraId="3E7B3CC7" w14:textId="77777777" w:rsidR="00A83805" w:rsidRDefault="00A83805" w:rsidP="00B5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2D43" w14:textId="77777777" w:rsidR="00B55D6C" w:rsidRDefault="00B55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B0A8" w14:textId="77777777" w:rsidR="00B55D6C" w:rsidRDefault="00B55D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C991" w14:textId="77777777" w:rsidR="00B55D6C" w:rsidRDefault="00B55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0F14" w14:textId="77777777" w:rsidR="00A83805" w:rsidRDefault="00A83805" w:rsidP="00B55D6C">
      <w:r>
        <w:separator/>
      </w:r>
    </w:p>
  </w:footnote>
  <w:footnote w:type="continuationSeparator" w:id="0">
    <w:p w14:paraId="5057F927" w14:textId="77777777" w:rsidR="00A83805" w:rsidRDefault="00A83805" w:rsidP="00B5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E47C" w14:textId="77777777" w:rsidR="00B55D6C" w:rsidRDefault="00B55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306A" w14:textId="77777777" w:rsidR="00B55D6C" w:rsidRDefault="00B55D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1C87" w14:textId="77777777" w:rsidR="00B55D6C" w:rsidRDefault="00B55D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6C"/>
    <w:rsid w:val="00A83805"/>
    <w:rsid w:val="00B544AF"/>
    <w:rsid w:val="00B5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49B82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B55D6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55D6C"/>
    <w:rPr>
      <w:sz w:val="24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header2.xml" Type="http://schemas.openxmlformats.org/officeDocument/2006/relationships/header"/>
<Relationship Id="rId12" Target="footer1.xml" Type="http://schemas.openxmlformats.org/officeDocument/2006/relationships/footer"/>
<Relationship Id="rId13" Target="footer2.xml" Type="http://schemas.openxmlformats.org/officeDocument/2006/relationships/footer"/>
<Relationship Id="rId14" Target="header3.xml" Type="http://schemas.openxmlformats.org/officeDocument/2006/relationships/header"/>
<Relationship Id="rId15" Target="footer3.xml" Type="http://schemas.openxmlformats.org/officeDocument/2006/relationships/footer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A7EBEB7884F43B35F9FE4940A9240" ma:contentTypeVersion="0" ma:contentTypeDescription="Create a new document." ma:contentTypeScope="" ma:versionID="11dde48f5936d0440f5583962bdf50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24AC9-D3DB-4DA6-9B73-15AC965DCE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DF04CE-91A8-4AA7-A241-076CCA5B4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D43FB-EB4F-4311-A48B-4CFD3525E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C3CA5D-B3B9-45A8-808C-B39A68825393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452</Characters>
  <DocSecurity>0</DocSecurity>
  <Lines>3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baseType="lpstr" size="2">
      <vt:lpstr>Planning Team for Business Continuity in an Emergency</vt:lpstr>
      <vt:lpstr>Planning Team for Business Continuity in an Emergency</vt:lpstr>
    </vt:vector>
  </TitlesOfParts>
  <LinksUpToDate>false</LinksUpToDate>
  <CharactersWithSpaces>529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