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7FA3" w14:textId="77777777" w:rsidR="00D20B3E" w:rsidRDefault="00D20B3E">
      <w:pPr>
        <w:pStyle w:val="BodyText"/>
        <w:rPr>
          <w:rFonts w:ascii="Times New Roman"/>
          <w:sz w:val="20"/>
        </w:rPr>
      </w:pPr>
    </w:p>
    <w:p w14:paraId="1597773F" w14:textId="77777777" w:rsidR="00D20B3E" w:rsidRDefault="00D20B3E">
      <w:pPr>
        <w:pStyle w:val="BodyText"/>
        <w:rPr>
          <w:rFonts w:ascii="Times New Roman"/>
          <w:sz w:val="20"/>
        </w:rPr>
      </w:pPr>
    </w:p>
    <w:p w14:paraId="6EC65612" w14:textId="77777777" w:rsidR="00D20B3E" w:rsidRDefault="00D20B3E">
      <w:pPr>
        <w:pStyle w:val="BodyText"/>
        <w:rPr>
          <w:rFonts w:ascii="Times New Roman"/>
          <w:sz w:val="20"/>
        </w:rPr>
      </w:pPr>
    </w:p>
    <w:p w14:paraId="49E0D47E" w14:textId="77777777" w:rsidR="00D20B3E" w:rsidRDefault="00D20B3E">
      <w:pPr>
        <w:pStyle w:val="BodyText"/>
        <w:rPr>
          <w:rFonts w:ascii="Times New Roman"/>
          <w:sz w:val="20"/>
        </w:rPr>
      </w:pPr>
    </w:p>
    <w:p w14:paraId="5144CB9A" w14:textId="77777777" w:rsidR="00D20B3E" w:rsidRDefault="00D20B3E">
      <w:pPr>
        <w:pStyle w:val="BodyText"/>
        <w:rPr>
          <w:rFonts w:ascii="Times New Roman"/>
          <w:sz w:val="20"/>
        </w:rPr>
      </w:pPr>
    </w:p>
    <w:p w14:paraId="5743A704" w14:textId="77777777" w:rsidR="00D20B3E" w:rsidRDefault="00D20B3E">
      <w:pPr>
        <w:pStyle w:val="BodyText"/>
        <w:rPr>
          <w:rFonts w:ascii="Times New Roman"/>
          <w:sz w:val="20"/>
        </w:rPr>
      </w:pPr>
    </w:p>
    <w:p w14:paraId="596B16A6" w14:textId="77777777" w:rsidR="00D20B3E" w:rsidRDefault="00D20B3E">
      <w:pPr>
        <w:pStyle w:val="BodyText"/>
        <w:rPr>
          <w:rFonts w:ascii="Times New Roman"/>
          <w:sz w:val="20"/>
        </w:rPr>
      </w:pPr>
    </w:p>
    <w:p w14:paraId="7C50C21B" w14:textId="77777777" w:rsidR="00D20B3E" w:rsidRDefault="00D20B3E">
      <w:pPr>
        <w:pStyle w:val="BodyText"/>
        <w:rPr>
          <w:rFonts w:ascii="Times New Roman"/>
          <w:sz w:val="20"/>
        </w:rPr>
      </w:pPr>
    </w:p>
    <w:p w14:paraId="413383EA" w14:textId="77777777" w:rsidR="00D20B3E" w:rsidRDefault="00D20B3E">
      <w:pPr>
        <w:pStyle w:val="BodyText"/>
        <w:rPr>
          <w:rFonts w:ascii="Times New Roman"/>
          <w:sz w:val="20"/>
        </w:rPr>
      </w:pPr>
    </w:p>
    <w:p w14:paraId="70587675" w14:textId="77777777" w:rsidR="00D20B3E" w:rsidRDefault="00D20B3E">
      <w:pPr>
        <w:pStyle w:val="BodyText"/>
        <w:rPr>
          <w:rFonts w:ascii="Times New Roman"/>
          <w:sz w:val="20"/>
        </w:rPr>
      </w:pPr>
    </w:p>
    <w:p w14:paraId="0CC5472A" w14:textId="77777777" w:rsidR="00D20B3E" w:rsidRDefault="00D20B3E">
      <w:pPr>
        <w:pStyle w:val="BodyText"/>
        <w:rPr>
          <w:rFonts w:ascii="Times New Roman"/>
          <w:sz w:val="20"/>
        </w:rPr>
      </w:pPr>
    </w:p>
    <w:p w14:paraId="0747D607" w14:textId="77777777" w:rsidR="00D20B3E" w:rsidRDefault="00000000">
      <w:pPr>
        <w:spacing w:before="487" w:line="244" w:lineRule="auto"/>
        <w:ind w:left="1513" w:right="1511"/>
        <w:jc w:val="center"/>
        <w:rPr>
          <w:rFonts w:ascii="Lucida Sans"/>
          <w:b/>
          <w:sz w:val="64"/>
        </w:rPr>
      </w:pPr>
      <w:r>
        <w:rPr>
          <w:rFonts w:ascii="Lucida Sans"/>
          <w:b/>
          <w:sz w:val="64"/>
        </w:rPr>
        <w:t>Business</w:t>
      </w:r>
      <w:r>
        <w:rPr>
          <w:rFonts w:ascii="Lucida Sans"/>
          <w:b/>
          <w:spacing w:val="-118"/>
          <w:sz w:val="64"/>
        </w:rPr>
        <w:t xml:space="preserve"> </w:t>
      </w:r>
      <w:r>
        <w:rPr>
          <w:rFonts w:ascii="Lucida Sans"/>
          <w:b/>
          <w:sz w:val="64"/>
        </w:rPr>
        <w:t>Continuity</w:t>
      </w:r>
      <w:r>
        <w:rPr>
          <w:rFonts w:ascii="Lucida Sans"/>
          <w:b/>
          <w:spacing w:val="-118"/>
          <w:sz w:val="64"/>
        </w:rPr>
        <w:t xml:space="preserve"> </w:t>
      </w:r>
      <w:r>
        <w:rPr>
          <w:rFonts w:ascii="Lucida Sans"/>
          <w:b/>
          <w:spacing w:val="-4"/>
          <w:sz w:val="64"/>
        </w:rPr>
        <w:t xml:space="preserve">Plan </w:t>
      </w:r>
      <w:r>
        <w:rPr>
          <w:rFonts w:ascii="Lucida Sans"/>
          <w:b/>
          <w:sz w:val="64"/>
        </w:rPr>
        <w:t>(BCP) Template</w:t>
      </w:r>
    </w:p>
    <w:p w14:paraId="69EA6DC2" w14:textId="77777777" w:rsidR="00D20B3E" w:rsidRDefault="00000000">
      <w:pPr>
        <w:spacing w:before="351"/>
        <w:ind w:left="1511" w:right="1511"/>
        <w:jc w:val="center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conducted for</w:t>
      </w:r>
    </w:p>
    <w:p w14:paraId="6181938D" w14:textId="77777777" w:rsidR="00D20B3E" w:rsidRDefault="00000000">
      <w:pPr>
        <w:pStyle w:val="Title"/>
      </w:pPr>
      <w:r>
        <w:t>COMPANY</w:t>
      </w:r>
      <w:r>
        <w:rPr>
          <w:spacing w:val="-60"/>
        </w:rPr>
        <w:t xml:space="preserve"> </w:t>
      </w:r>
      <w:r>
        <w:t>NAME</w:t>
      </w:r>
    </w:p>
    <w:p w14:paraId="43066D87" w14:textId="77777777" w:rsidR="00D20B3E" w:rsidRDefault="00D20B3E">
      <w:pPr>
        <w:pStyle w:val="BodyText"/>
        <w:rPr>
          <w:rFonts w:ascii="Tahoma"/>
          <w:b/>
          <w:sz w:val="96"/>
        </w:rPr>
      </w:pPr>
    </w:p>
    <w:p w14:paraId="68A49DB2" w14:textId="77777777" w:rsidR="00D20B3E" w:rsidRDefault="00000000">
      <w:pPr>
        <w:pStyle w:val="BodyText"/>
        <w:spacing w:before="861"/>
        <w:ind w:left="720"/>
        <w:rPr>
          <w:b/>
        </w:rPr>
      </w:pPr>
      <w:r>
        <w:rPr>
          <w:b/>
        </w:rPr>
        <w:t>Department</w:t>
      </w:r>
    </w:p>
    <w:p w14:paraId="0E42A4B6" w14:textId="77777777" w:rsidR="00D20B3E" w:rsidRDefault="00000000">
      <w:pPr>
        <w:pStyle w:val="BodyText"/>
        <w:spacing w:before="14"/>
        <w:ind w:left="720"/>
        <w:rPr>
          <w:rFonts w:ascii="Arial"/>
        </w:rPr>
      </w:pPr>
      <w:r>
        <w:rPr>
          <w:rFonts w:ascii="Arial"/>
          <w:w w:val="105"/>
        </w:rPr>
        <w:t>Operations</w:t>
      </w:r>
    </w:p>
    <w:p w14:paraId="2DB594F0" w14:textId="77777777" w:rsidR="00D20B3E" w:rsidRDefault="00000000">
      <w:pPr>
        <w:pStyle w:val="BodyText"/>
        <w:spacing w:before="308"/>
        <w:ind w:left="720"/>
        <w:rPr>
          <w:b/>
        </w:rPr>
      </w:pPr>
      <w:r>
        <w:rPr>
          <w:b/>
        </w:rPr>
        <w:t>Prepared by</w:t>
      </w:r>
    </w:p>
    <w:p w14:paraId="2A1F8538" w14:textId="77777777" w:rsidR="00D20B3E" w:rsidRDefault="00000000">
      <w:pPr>
        <w:pStyle w:val="BodyText"/>
        <w:spacing w:before="45"/>
        <w:ind w:left="720"/>
        <w:rPr>
          <w:rFonts w:ascii="Bookman Old Style"/>
        </w:rPr>
      </w:pPr>
      <w:r>
        <w:rPr>
          <w:rFonts w:ascii="Bookman Old Style"/>
        </w:rPr>
        <w:t>XYZ</w:t>
      </w:r>
    </w:p>
    <w:p w14:paraId="16467A81" w14:textId="77777777" w:rsidR="00D20B3E" w:rsidRDefault="00000000">
      <w:pPr>
        <w:pStyle w:val="BodyText"/>
        <w:spacing w:before="270"/>
        <w:ind w:left="720"/>
        <w:rPr>
          <w:b/>
        </w:rPr>
      </w:pPr>
      <w:r>
        <w:rPr>
          <w:b/>
        </w:rPr>
        <w:t>Conducted on</w:t>
      </w:r>
    </w:p>
    <w:p w14:paraId="28D67371" w14:textId="77777777" w:rsidR="00D20B3E" w:rsidRDefault="00000000">
      <w:pPr>
        <w:pStyle w:val="BodyText"/>
        <w:spacing w:before="14"/>
        <w:ind w:left="720"/>
        <w:rPr>
          <w:rFonts w:ascii="Arial"/>
        </w:rPr>
      </w:pPr>
      <w:r>
        <w:rPr>
          <w:rFonts w:ascii="Arial"/>
        </w:rPr>
        <w:t>27 Feb 2019</w:t>
      </w:r>
    </w:p>
    <w:p w14:paraId="461781F4" w14:textId="77777777" w:rsidR="00D20B3E" w:rsidRDefault="00000000">
      <w:pPr>
        <w:pStyle w:val="BodyText"/>
        <w:spacing w:before="308"/>
        <w:ind w:left="720"/>
        <w:rPr>
          <w:b/>
        </w:rPr>
      </w:pPr>
      <w:r>
        <w:rPr>
          <w:b/>
        </w:rPr>
        <w:t>Location</w:t>
      </w:r>
    </w:p>
    <w:p w14:paraId="0EE1478F" w14:textId="77777777" w:rsidR="00D20B3E" w:rsidRDefault="00D20B3E">
      <w:pPr>
        <w:pStyle w:val="BodyText"/>
        <w:spacing w:before="8"/>
        <w:rPr>
          <w:b/>
          <w:sz w:val="50"/>
        </w:rPr>
      </w:pPr>
    </w:p>
    <w:p w14:paraId="7382EB39" w14:textId="77777777" w:rsidR="00D20B3E" w:rsidRDefault="00000000">
      <w:pPr>
        <w:pStyle w:val="BodyText"/>
        <w:ind w:left="720"/>
        <w:rPr>
          <w:b/>
        </w:rPr>
      </w:pPr>
      <w:r>
        <w:rPr>
          <w:b/>
        </w:rPr>
        <w:t>Completed on</w:t>
      </w:r>
    </w:p>
    <w:p w14:paraId="0086E558" w14:textId="77777777" w:rsidR="00D20B3E" w:rsidRDefault="00000000">
      <w:pPr>
        <w:pStyle w:val="BodyText"/>
        <w:spacing w:before="14"/>
        <w:ind w:left="720"/>
        <w:rPr>
          <w:rFonts w:ascii="Arial"/>
        </w:rPr>
      </w:pPr>
      <w:r>
        <w:rPr>
          <w:rFonts w:ascii="Arial"/>
        </w:rPr>
        <w:t>01 Feb 2019 04:56 PM</w:t>
      </w:r>
    </w:p>
    <w:p w14:paraId="5219095B" w14:textId="77777777" w:rsidR="00D20B3E" w:rsidRDefault="00000000">
      <w:pPr>
        <w:pStyle w:val="BodyText"/>
        <w:spacing w:before="307"/>
        <w:ind w:left="720"/>
        <w:rPr>
          <w:b/>
        </w:rPr>
      </w:pPr>
      <w:r>
        <w:rPr>
          <w:b/>
        </w:rPr>
        <w:t>Score</w:t>
      </w:r>
    </w:p>
    <w:p w14:paraId="2588BE3B" w14:textId="77777777" w:rsidR="00D20B3E" w:rsidRDefault="00000000">
      <w:pPr>
        <w:pStyle w:val="BodyText"/>
        <w:spacing w:before="14"/>
        <w:ind w:left="720"/>
        <w:rPr>
          <w:rFonts w:ascii="Arial"/>
        </w:rPr>
      </w:pPr>
      <w:r>
        <w:rPr>
          <w:rFonts w:ascii="Arial"/>
        </w:rPr>
        <w:t>0/0.0 - 0.00%</w:t>
      </w:r>
    </w:p>
    <w:p w14:paraId="09F69808" w14:textId="77777777" w:rsidR="00D20B3E" w:rsidRDefault="00D20B3E">
      <w:pPr>
        <w:sectPr w:rsidR="00D20B3E">
          <w:type w:val="continuous"/>
          <w:pgSz w:w="11900" w:h="16840"/>
          <w:pgMar w:top="1600" w:right="480" w:bottom="280" w:left="480" w:header="720" w:footer="720" w:gutter="0"/>
          <w:cols w:space="720"/>
        </w:sectPr>
      </w:pPr>
    </w:p>
    <w:p w14:paraId="54332008" w14:textId="77777777" w:rsidR="00D20B3E" w:rsidRDefault="00000000">
      <w:pPr>
        <w:spacing w:before="187"/>
        <w:ind w:left="1511" w:right="1511"/>
        <w:jc w:val="center"/>
        <w:rPr>
          <w:rFonts w:ascii="Lucida Sans"/>
          <w:b/>
          <w:sz w:val="30"/>
        </w:rPr>
      </w:pPr>
      <w:r>
        <w:lastRenderedPageBreak/>
        <w:pict w14:anchorId="544B3012">
          <v:shape id="_x0000_s2055" style="position:absolute;left:0;text-align:left;margin-left:30pt;margin-top:103.5pt;width:535pt;height:237pt;z-index:-15958016;mso-position-horizontal-relative:page" coordorigin="600,2070" coordsize="10700,4740" path="m11300,3910r-6100,l5200,2070r-4600,l600,6810r4600,l11300,6810r,-780l5200,6030r,-520l11300,5510r,-520l11300,4470r,-560xe" stroked="f">
            <v:path arrowok="t"/>
            <w10:wrap anchorx="page"/>
          </v:shape>
        </w:pict>
      </w:r>
      <w:r>
        <w:pict w14:anchorId="637FF9D4">
          <v:shape id="_x0000_s2054" style="position:absolute;left:0;text-align:left;margin-left:30pt;margin-top:392.5pt;width:535pt;height:183pt;z-index:-15957504;mso-position-horizontal-relative:page;mso-position-vertical-relative:page" coordorigin="600,7850" coordsize="10700,3660" path="m11300,7850r-6100,l600,7850r,520l600,9690r,520l600,10730r,780l5200,11510r6100,l11300,10730r-6100,l5200,10210r6100,l11300,9690r,-1320l11300,7850xe" stroked="f">
            <v:path arrowok="t"/>
            <w10:wrap anchorx="page" anchory="page"/>
          </v:shape>
        </w:pict>
      </w:r>
      <w:r>
        <w:pict w14:anchorId="3FA02B4F">
          <v:shape id="_x0000_s2053" style="position:absolute;left:0;text-align:left;margin-left:30pt;margin-top:601.5pt;width:535pt;height:131pt;z-index:-15956992;mso-position-horizontal-relative:page;mso-position-vertical-relative:page" coordorigin="600,12030" coordsize="10700,2620" path="m11300,12030r-6100,l600,12030r,1040l5200,13070r,1580l11300,14650r,-1580l11300,12030xe" stroked="f">
            <v:path arrowok="t"/>
            <w10:wrap anchorx="page" anchory="page"/>
          </v:shape>
        </w:pict>
      </w:r>
      <w:r>
        <w:rPr>
          <w:rFonts w:ascii="Lucida Sans"/>
          <w:b/>
          <w:sz w:val="30"/>
        </w:rPr>
        <w:t>Inspection</w:t>
      </w:r>
    </w:p>
    <w:p w14:paraId="4860A46E" w14:textId="77777777" w:rsidR="00D20B3E" w:rsidRDefault="00D20B3E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0"/>
        <w:gridCol w:w="1500"/>
        <w:gridCol w:w="4600"/>
      </w:tblGrid>
      <w:tr w:rsidR="00D20B3E" w14:paraId="1C64CDAD" w14:textId="77777777">
        <w:trPr>
          <w:trHeight w:val="610"/>
        </w:trPr>
        <w:tc>
          <w:tcPr>
            <w:tcW w:w="4600" w:type="dxa"/>
            <w:shd w:val="clear" w:color="auto" w:fill="E6E6E6"/>
          </w:tcPr>
          <w:p w14:paraId="3E90DB6A" w14:textId="77777777" w:rsidR="00D20B3E" w:rsidRDefault="00000000">
            <w:pPr>
              <w:pStyle w:val="TableParagraph"/>
              <w:spacing w:before="184"/>
              <w:ind w:left="1775" w:right="17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Question</w:t>
            </w:r>
          </w:p>
        </w:tc>
        <w:tc>
          <w:tcPr>
            <w:tcW w:w="1500" w:type="dxa"/>
            <w:shd w:val="clear" w:color="auto" w:fill="E6E6E6"/>
          </w:tcPr>
          <w:p w14:paraId="563E47F9" w14:textId="77777777" w:rsidR="00D20B3E" w:rsidRDefault="00000000">
            <w:pPr>
              <w:pStyle w:val="TableParagraph"/>
              <w:spacing w:before="184"/>
              <w:ind w:left="204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4600" w:type="dxa"/>
            <w:shd w:val="clear" w:color="auto" w:fill="E6E6E6"/>
          </w:tcPr>
          <w:p w14:paraId="2E5C0CD3" w14:textId="77777777" w:rsidR="00D20B3E" w:rsidRDefault="00000000">
            <w:pPr>
              <w:pStyle w:val="TableParagraph"/>
              <w:spacing w:before="184"/>
              <w:ind w:left="1774" w:right="17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Details</w:t>
            </w:r>
          </w:p>
        </w:tc>
      </w:tr>
      <w:tr w:rsidR="00D20B3E" w14:paraId="5EDAC5C0" w14:textId="77777777">
        <w:trPr>
          <w:trHeight w:val="540"/>
        </w:trPr>
        <w:tc>
          <w:tcPr>
            <w:tcW w:w="10700" w:type="dxa"/>
            <w:gridSpan w:val="3"/>
          </w:tcPr>
          <w:p w14:paraId="62332336" w14:textId="77777777" w:rsidR="00D20B3E" w:rsidRDefault="00000000">
            <w:pPr>
              <w:pStyle w:val="TableParagraph"/>
              <w:spacing w:before="109"/>
              <w:rPr>
                <w:rFonts w:ascii="Lucida Sans"/>
                <w:b/>
                <w:sz w:val="26"/>
              </w:rPr>
            </w:pPr>
            <w:r>
              <w:rPr>
                <w:rFonts w:ascii="Lucida Sans"/>
                <w:b/>
                <w:sz w:val="26"/>
              </w:rPr>
              <w:t>Scope &amp; Objectives</w:t>
            </w:r>
          </w:p>
        </w:tc>
      </w:tr>
      <w:tr w:rsidR="00D20B3E" w14:paraId="0A3605BE" w14:textId="77777777">
        <w:trPr>
          <w:trHeight w:val="1820"/>
        </w:trPr>
        <w:tc>
          <w:tcPr>
            <w:tcW w:w="4600" w:type="dxa"/>
          </w:tcPr>
          <w:p w14:paraId="09E14F9D" w14:textId="77777777" w:rsidR="00D20B3E" w:rsidRDefault="00000000">
            <w:pPr>
              <w:pStyle w:val="TableParagraph"/>
              <w:spacing w:line="249" w:lineRule="auto"/>
            </w:pPr>
            <w:r>
              <w:rPr>
                <w:w w:val="105"/>
              </w:rPr>
              <w:t xml:space="preserve">Purpose of the BCP including which business functions </w:t>
            </w:r>
            <w:proofErr w:type="gramStart"/>
            <w:r>
              <w:rPr>
                <w:w w:val="105"/>
              </w:rPr>
              <w:t>are</w:t>
            </w:r>
            <w:proofErr w:type="gramEnd"/>
            <w:r>
              <w:rPr>
                <w:w w:val="105"/>
              </w:rPr>
              <w:t xml:space="preserve"> prioritized for recovery during an emergency</w:t>
            </w:r>
          </w:p>
        </w:tc>
        <w:tc>
          <w:tcPr>
            <w:tcW w:w="6100" w:type="dxa"/>
            <w:gridSpan w:val="2"/>
          </w:tcPr>
          <w:p w14:paraId="23B7ECFD" w14:textId="77777777" w:rsidR="00D20B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49" w:lineRule="auto"/>
              <w:ind w:right="266" w:firstLine="0"/>
            </w:pPr>
            <w:r>
              <w:rPr>
                <w:w w:val="110"/>
              </w:rPr>
              <w:t>To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ensure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continuity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IT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services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customer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lines </w:t>
            </w:r>
            <w:r>
              <w:rPr>
                <w:w w:val="110"/>
              </w:rPr>
              <w:t>in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event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1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an</w:t>
            </w:r>
            <w:proofErr w:type="gramEnd"/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power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shutdown</w:t>
            </w:r>
          </w:p>
          <w:p w14:paraId="620B6D2A" w14:textId="77777777" w:rsidR="00D20B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2" w:line="249" w:lineRule="auto"/>
              <w:ind w:right="786" w:firstLine="0"/>
            </w:pPr>
            <w:r>
              <w:rPr>
                <w:w w:val="110"/>
              </w:rPr>
              <w:t>Power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w w:val="110"/>
              </w:rPr>
              <w:t>disruption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could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caused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emergency weather conditions or building</w:t>
            </w:r>
            <w:r>
              <w:rPr>
                <w:spacing w:val="-39"/>
                <w:w w:val="110"/>
              </w:rPr>
              <w:t xml:space="preserve"> </w:t>
            </w:r>
            <w:r>
              <w:rPr>
                <w:w w:val="110"/>
              </w:rPr>
              <w:t>fire</w:t>
            </w:r>
          </w:p>
          <w:p w14:paraId="6B67DA7E" w14:textId="77777777" w:rsidR="00D20B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2" w:line="249" w:lineRule="auto"/>
              <w:ind w:right="447" w:firstLine="0"/>
            </w:pPr>
            <w:r>
              <w:rPr>
                <w:w w:val="105"/>
              </w:rPr>
              <w:t xml:space="preserve">Service offerings impacted: Customer Support </w:t>
            </w:r>
            <w:r>
              <w:rPr>
                <w:spacing w:val="-4"/>
                <w:w w:val="105"/>
              </w:rPr>
              <w:t xml:space="preserve">desk, </w:t>
            </w:r>
            <w:r>
              <w:rPr>
                <w:w w:val="105"/>
              </w:rPr>
              <w:t>Sales teams, HR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support</w:t>
            </w:r>
          </w:p>
        </w:tc>
      </w:tr>
      <w:tr w:rsidR="00D20B3E" w14:paraId="385016CF" w14:textId="77777777">
        <w:trPr>
          <w:trHeight w:val="540"/>
        </w:trPr>
        <w:tc>
          <w:tcPr>
            <w:tcW w:w="10700" w:type="dxa"/>
            <w:gridSpan w:val="3"/>
          </w:tcPr>
          <w:p w14:paraId="55870823" w14:textId="77777777" w:rsidR="00D20B3E" w:rsidRDefault="00000000">
            <w:pPr>
              <w:pStyle w:val="TableParagraph"/>
              <w:spacing w:before="109"/>
              <w:rPr>
                <w:rFonts w:ascii="Lucida Sans"/>
                <w:b/>
                <w:sz w:val="26"/>
              </w:rPr>
            </w:pPr>
            <w:r>
              <w:rPr>
                <w:rFonts w:ascii="Lucida Sans"/>
                <w:b/>
                <w:sz w:val="26"/>
              </w:rPr>
              <w:t>Operations at Risk and Recovery Plan</w:t>
            </w:r>
          </w:p>
        </w:tc>
      </w:tr>
      <w:tr w:rsidR="00D20B3E" w14:paraId="3CB0ABE5" w14:textId="77777777">
        <w:trPr>
          <w:trHeight w:val="500"/>
        </w:trPr>
        <w:tc>
          <w:tcPr>
            <w:tcW w:w="10700" w:type="dxa"/>
            <w:gridSpan w:val="3"/>
          </w:tcPr>
          <w:p w14:paraId="7387D2D8" w14:textId="77777777" w:rsidR="00D20B3E" w:rsidRDefault="00000000">
            <w:pPr>
              <w:pStyle w:val="TableParagraph"/>
            </w:pPr>
            <w:r>
              <w:rPr>
                <w:w w:val="110"/>
              </w:rPr>
              <w:t>Add operational area at risk</w:t>
            </w:r>
          </w:p>
        </w:tc>
      </w:tr>
      <w:tr w:rsidR="00D20B3E" w14:paraId="233D80F6" w14:textId="77777777">
        <w:trPr>
          <w:trHeight w:val="500"/>
        </w:trPr>
        <w:tc>
          <w:tcPr>
            <w:tcW w:w="10700" w:type="dxa"/>
            <w:gridSpan w:val="3"/>
          </w:tcPr>
          <w:p w14:paraId="60BF3ABE" w14:textId="77777777" w:rsidR="00D20B3E" w:rsidRDefault="00000000">
            <w:pPr>
              <w:pStyle w:val="TableParagraph"/>
            </w:pPr>
            <w:r>
              <w:rPr>
                <w:w w:val="105"/>
              </w:rPr>
              <w:t>Operation 1</w:t>
            </w:r>
          </w:p>
        </w:tc>
      </w:tr>
      <w:tr w:rsidR="00D20B3E" w14:paraId="501D57F4" w14:textId="77777777">
        <w:trPr>
          <w:trHeight w:val="500"/>
        </w:trPr>
        <w:tc>
          <w:tcPr>
            <w:tcW w:w="4600" w:type="dxa"/>
          </w:tcPr>
          <w:p w14:paraId="09893377" w14:textId="77777777" w:rsidR="00D20B3E" w:rsidRDefault="00000000">
            <w:pPr>
              <w:pStyle w:val="TableParagraph"/>
            </w:pPr>
            <w:r>
              <w:rPr>
                <w:w w:val="105"/>
              </w:rPr>
              <w:t>Operational Area</w:t>
            </w:r>
          </w:p>
        </w:tc>
        <w:tc>
          <w:tcPr>
            <w:tcW w:w="6100" w:type="dxa"/>
            <w:gridSpan w:val="2"/>
          </w:tcPr>
          <w:p w14:paraId="6F880464" w14:textId="77777777" w:rsidR="00D20B3E" w:rsidRDefault="00000000">
            <w:pPr>
              <w:pStyle w:val="TableParagraph"/>
            </w:pPr>
            <w:r>
              <w:rPr>
                <w:w w:val="105"/>
              </w:rPr>
              <w:t>Customer Support</w:t>
            </w:r>
          </w:p>
        </w:tc>
      </w:tr>
      <w:tr w:rsidR="00D20B3E" w14:paraId="3B4255A4" w14:textId="77777777">
        <w:trPr>
          <w:trHeight w:val="760"/>
        </w:trPr>
        <w:tc>
          <w:tcPr>
            <w:tcW w:w="4600" w:type="dxa"/>
          </w:tcPr>
          <w:p w14:paraId="10C40D93" w14:textId="77777777" w:rsidR="00D20B3E" w:rsidRDefault="00000000">
            <w:pPr>
              <w:pStyle w:val="TableParagraph"/>
            </w:pPr>
            <w:r>
              <w:rPr>
                <w:w w:val="110"/>
              </w:rPr>
              <w:t>Description of operation</w:t>
            </w:r>
          </w:p>
        </w:tc>
        <w:tc>
          <w:tcPr>
            <w:tcW w:w="6100" w:type="dxa"/>
            <w:gridSpan w:val="2"/>
          </w:tcPr>
          <w:p w14:paraId="4C498363" w14:textId="77777777" w:rsidR="00D20B3E" w:rsidRDefault="00000000">
            <w:pPr>
              <w:pStyle w:val="TableParagraph"/>
              <w:spacing w:line="249" w:lineRule="auto"/>
              <w:ind w:right="524"/>
            </w:pPr>
            <w:r>
              <w:rPr>
                <w:w w:val="110"/>
              </w:rPr>
              <w:t>Customer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support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team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looking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after</w:t>
            </w:r>
            <w:r>
              <w:rPr>
                <w:spacing w:val="-14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24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hour</w:t>
            </w:r>
            <w:proofErr w:type="gramEnd"/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3"/>
                <w:w w:val="110"/>
              </w:rPr>
              <w:t xml:space="preserve">global </w:t>
            </w:r>
            <w:r>
              <w:rPr>
                <w:w w:val="110"/>
              </w:rPr>
              <w:t>regions</w:t>
            </w:r>
          </w:p>
        </w:tc>
      </w:tr>
      <w:tr w:rsidR="00D20B3E" w14:paraId="569995D8" w14:textId="77777777">
        <w:trPr>
          <w:trHeight w:val="500"/>
        </w:trPr>
        <w:tc>
          <w:tcPr>
            <w:tcW w:w="4600" w:type="dxa"/>
          </w:tcPr>
          <w:p w14:paraId="7ADC44E6" w14:textId="77777777" w:rsidR="00D20B3E" w:rsidRDefault="00000000">
            <w:pPr>
              <w:pStyle w:val="TableParagraph"/>
            </w:pPr>
            <w:r>
              <w:rPr>
                <w:w w:val="110"/>
              </w:rPr>
              <w:t>Rate impact on business continuity</w:t>
            </w:r>
          </w:p>
        </w:tc>
        <w:tc>
          <w:tcPr>
            <w:tcW w:w="6100" w:type="dxa"/>
            <w:gridSpan w:val="2"/>
            <w:shd w:val="clear" w:color="auto" w:fill="FF0014"/>
          </w:tcPr>
          <w:p w14:paraId="6F4C20F7" w14:textId="77777777" w:rsidR="00D20B3E" w:rsidRDefault="00000000">
            <w:pPr>
              <w:pStyle w:val="TableParagraph"/>
            </w:pPr>
            <w:r>
              <w:rPr>
                <w:color w:val="FFFFFF"/>
                <w:w w:val="105"/>
              </w:rPr>
              <w:t>Critical</w:t>
            </w:r>
          </w:p>
        </w:tc>
      </w:tr>
      <w:tr w:rsidR="00D20B3E" w14:paraId="6378AB09" w14:textId="77777777">
        <w:trPr>
          <w:trHeight w:val="500"/>
        </w:trPr>
        <w:tc>
          <w:tcPr>
            <w:tcW w:w="4600" w:type="dxa"/>
          </w:tcPr>
          <w:p w14:paraId="5D1671E2" w14:textId="77777777" w:rsidR="00D20B3E" w:rsidRDefault="00000000">
            <w:pPr>
              <w:pStyle w:val="TableParagraph"/>
            </w:pPr>
            <w:r>
              <w:rPr>
                <w:w w:val="110"/>
              </w:rPr>
              <w:t>Impact description</w:t>
            </w:r>
          </w:p>
        </w:tc>
        <w:tc>
          <w:tcPr>
            <w:tcW w:w="6100" w:type="dxa"/>
            <w:gridSpan w:val="2"/>
          </w:tcPr>
          <w:p w14:paraId="411BD2F4" w14:textId="77777777" w:rsidR="00D20B3E" w:rsidRDefault="00000000">
            <w:pPr>
              <w:pStyle w:val="TableParagraph"/>
            </w:pPr>
            <w:r>
              <w:rPr>
                <w:w w:val="110"/>
              </w:rPr>
              <w:t>All global live chat and calls go through this team</w:t>
            </w:r>
          </w:p>
        </w:tc>
      </w:tr>
      <w:tr w:rsidR="00D20B3E" w14:paraId="7A5A6073" w14:textId="77777777">
        <w:trPr>
          <w:trHeight w:val="1300"/>
        </w:trPr>
        <w:tc>
          <w:tcPr>
            <w:tcW w:w="4600" w:type="dxa"/>
          </w:tcPr>
          <w:p w14:paraId="274674A7" w14:textId="77777777" w:rsidR="00D20B3E" w:rsidRDefault="00000000">
            <w:pPr>
              <w:pStyle w:val="TableParagraph"/>
            </w:pPr>
            <w:r>
              <w:rPr>
                <w:w w:val="105"/>
              </w:rPr>
              <w:t>Recovery strategy</w:t>
            </w:r>
          </w:p>
        </w:tc>
        <w:tc>
          <w:tcPr>
            <w:tcW w:w="6100" w:type="dxa"/>
            <w:gridSpan w:val="2"/>
          </w:tcPr>
          <w:p w14:paraId="54F5F239" w14:textId="77777777" w:rsidR="00D20B3E" w:rsidRDefault="00000000">
            <w:pPr>
              <w:pStyle w:val="TableParagraph"/>
              <w:spacing w:line="249" w:lineRule="auto"/>
              <w:ind w:right="159"/>
            </w:pPr>
            <w:r>
              <w:rPr>
                <w:w w:val="110"/>
              </w:rPr>
              <w:t>All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live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chat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calls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routed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Level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2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teams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spacing w:val="-3"/>
                <w:w w:val="110"/>
              </w:rPr>
              <w:t xml:space="preserve">regional </w:t>
            </w:r>
            <w:r>
              <w:rPr>
                <w:w w:val="110"/>
              </w:rPr>
              <w:t>offices.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Individuals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each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region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have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been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assigned to take up leadership roles for backup support in the event of operational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disruption.</w:t>
            </w:r>
          </w:p>
        </w:tc>
      </w:tr>
      <w:tr w:rsidR="00D20B3E" w14:paraId="5CEA70BD" w14:textId="77777777">
        <w:trPr>
          <w:trHeight w:val="500"/>
        </w:trPr>
        <w:tc>
          <w:tcPr>
            <w:tcW w:w="10700" w:type="dxa"/>
            <w:gridSpan w:val="3"/>
          </w:tcPr>
          <w:p w14:paraId="7833239F" w14:textId="77777777" w:rsidR="00D20B3E" w:rsidRDefault="00000000">
            <w:pPr>
              <w:pStyle w:val="TableParagraph"/>
            </w:pPr>
            <w:r>
              <w:rPr>
                <w:w w:val="105"/>
              </w:rPr>
              <w:t>Operation 2</w:t>
            </w:r>
          </w:p>
        </w:tc>
      </w:tr>
      <w:tr w:rsidR="00D20B3E" w14:paraId="6CD8AD58" w14:textId="77777777">
        <w:trPr>
          <w:trHeight w:val="500"/>
        </w:trPr>
        <w:tc>
          <w:tcPr>
            <w:tcW w:w="4600" w:type="dxa"/>
          </w:tcPr>
          <w:p w14:paraId="28F3E4BE" w14:textId="77777777" w:rsidR="00D20B3E" w:rsidRDefault="00000000">
            <w:pPr>
              <w:pStyle w:val="TableParagraph"/>
            </w:pPr>
            <w:r>
              <w:rPr>
                <w:w w:val="105"/>
              </w:rPr>
              <w:t>Operational Area</w:t>
            </w:r>
          </w:p>
        </w:tc>
        <w:tc>
          <w:tcPr>
            <w:tcW w:w="6100" w:type="dxa"/>
            <w:gridSpan w:val="2"/>
          </w:tcPr>
          <w:p w14:paraId="2F9B1DF3" w14:textId="77777777" w:rsidR="00D20B3E" w:rsidRDefault="00000000">
            <w:pPr>
              <w:pStyle w:val="TableParagraph"/>
            </w:pPr>
            <w:r>
              <w:t>Finance Team</w:t>
            </w:r>
          </w:p>
        </w:tc>
      </w:tr>
      <w:tr w:rsidR="00D20B3E" w14:paraId="580396F4" w14:textId="77777777">
        <w:trPr>
          <w:trHeight w:val="760"/>
        </w:trPr>
        <w:tc>
          <w:tcPr>
            <w:tcW w:w="4600" w:type="dxa"/>
          </w:tcPr>
          <w:p w14:paraId="4F7F0067" w14:textId="77777777" w:rsidR="00D20B3E" w:rsidRDefault="00000000">
            <w:pPr>
              <w:pStyle w:val="TableParagraph"/>
            </w:pPr>
            <w:r>
              <w:rPr>
                <w:w w:val="110"/>
              </w:rPr>
              <w:t>Description of operation</w:t>
            </w:r>
          </w:p>
        </w:tc>
        <w:tc>
          <w:tcPr>
            <w:tcW w:w="6100" w:type="dxa"/>
            <w:gridSpan w:val="2"/>
          </w:tcPr>
          <w:p w14:paraId="563F5DF0" w14:textId="77777777" w:rsidR="00D20B3E" w:rsidRDefault="00000000">
            <w:pPr>
              <w:pStyle w:val="TableParagraph"/>
              <w:spacing w:line="249" w:lineRule="auto"/>
            </w:pPr>
            <w:r>
              <w:rPr>
                <w:w w:val="105"/>
              </w:rPr>
              <w:t>Finance team responsible for customer invoicing as well as global employee payroll</w:t>
            </w:r>
          </w:p>
        </w:tc>
      </w:tr>
      <w:tr w:rsidR="00D20B3E" w14:paraId="1F20DD6D" w14:textId="77777777">
        <w:trPr>
          <w:trHeight w:val="500"/>
        </w:trPr>
        <w:tc>
          <w:tcPr>
            <w:tcW w:w="4600" w:type="dxa"/>
          </w:tcPr>
          <w:p w14:paraId="1CC2F585" w14:textId="77777777" w:rsidR="00D20B3E" w:rsidRDefault="00000000">
            <w:pPr>
              <w:pStyle w:val="TableParagraph"/>
            </w:pPr>
            <w:r>
              <w:rPr>
                <w:w w:val="110"/>
              </w:rPr>
              <w:t>Rate impact on business continuity</w:t>
            </w:r>
          </w:p>
        </w:tc>
        <w:tc>
          <w:tcPr>
            <w:tcW w:w="6100" w:type="dxa"/>
            <w:gridSpan w:val="2"/>
            <w:shd w:val="clear" w:color="auto" w:fill="D95B5D"/>
          </w:tcPr>
          <w:p w14:paraId="7E51B1D9" w14:textId="77777777" w:rsidR="00D20B3E" w:rsidRDefault="00000000">
            <w:pPr>
              <w:pStyle w:val="TableParagraph"/>
            </w:pPr>
            <w:r>
              <w:rPr>
                <w:w w:val="110"/>
              </w:rPr>
              <w:t>High</w:t>
            </w:r>
          </w:p>
        </w:tc>
      </w:tr>
      <w:tr w:rsidR="00D20B3E" w14:paraId="02E9667E" w14:textId="77777777">
        <w:trPr>
          <w:trHeight w:val="1020"/>
        </w:trPr>
        <w:tc>
          <w:tcPr>
            <w:tcW w:w="4600" w:type="dxa"/>
          </w:tcPr>
          <w:p w14:paraId="4ADB615C" w14:textId="77777777" w:rsidR="00D20B3E" w:rsidRDefault="00000000">
            <w:pPr>
              <w:pStyle w:val="TableParagraph"/>
            </w:pPr>
            <w:r>
              <w:rPr>
                <w:w w:val="110"/>
              </w:rPr>
              <w:t>Impact description</w:t>
            </w:r>
          </w:p>
        </w:tc>
        <w:tc>
          <w:tcPr>
            <w:tcW w:w="6100" w:type="dxa"/>
            <w:gridSpan w:val="2"/>
          </w:tcPr>
          <w:p w14:paraId="5D32DA31" w14:textId="77777777" w:rsidR="00D20B3E" w:rsidRDefault="00000000">
            <w:pPr>
              <w:pStyle w:val="TableParagraph"/>
              <w:spacing w:line="249" w:lineRule="auto"/>
              <w:ind w:right="309"/>
            </w:pPr>
            <w:r>
              <w:rPr>
                <w:w w:val="105"/>
              </w:rPr>
              <w:t>Customers would experience delays in billing requests and disputes. Internal staff would be affected by internal payroll delays</w:t>
            </w:r>
          </w:p>
        </w:tc>
      </w:tr>
      <w:tr w:rsidR="00D20B3E" w14:paraId="08144C84" w14:textId="77777777">
        <w:trPr>
          <w:trHeight w:val="1560"/>
        </w:trPr>
        <w:tc>
          <w:tcPr>
            <w:tcW w:w="4600" w:type="dxa"/>
          </w:tcPr>
          <w:p w14:paraId="4F0D9756" w14:textId="77777777" w:rsidR="00D20B3E" w:rsidRDefault="00000000">
            <w:pPr>
              <w:pStyle w:val="TableParagraph"/>
            </w:pPr>
            <w:r>
              <w:rPr>
                <w:w w:val="105"/>
              </w:rPr>
              <w:t>Recovery strategy</w:t>
            </w:r>
          </w:p>
        </w:tc>
        <w:tc>
          <w:tcPr>
            <w:tcW w:w="6100" w:type="dxa"/>
            <w:gridSpan w:val="2"/>
          </w:tcPr>
          <w:p w14:paraId="5773947C" w14:textId="77777777" w:rsidR="00D20B3E" w:rsidRDefault="00000000">
            <w:pPr>
              <w:pStyle w:val="TableParagraph"/>
              <w:spacing w:line="249" w:lineRule="auto"/>
              <w:ind w:right="39"/>
            </w:pPr>
            <w:r>
              <w:rPr>
                <w:w w:val="110"/>
              </w:rPr>
              <w:t xml:space="preserve">Automatic emails sent to customers requesting billing inquiries notifying of delays. Staff immediately </w:t>
            </w:r>
            <w:r>
              <w:rPr>
                <w:spacing w:val="-3"/>
                <w:w w:val="110"/>
              </w:rPr>
              <w:t xml:space="preserve">informed </w:t>
            </w:r>
            <w:r>
              <w:rPr>
                <w:w w:val="110"/>
              </w:rPr>
              <w:t xml:space="preserve">of potential delays in payroll. In the event of greater than </w:t>
            </w:r>
            <w:proofErr w:type="gramStart"/>
            <w:r>
              <w:rPr>
                <w:w w:val="110"/>
              </w:rPr>
              <w:t>24 hour</w:t>
            </w:r>
            <w:proofErr w:type="gramEnd"/>
            <w:r>
              <w:rPr>
                <w:w w:val="110"/>
              </w:rPr>
              <w:t xml:space="preserve"> disruption, finance team is relocated to temporary office for business continuity.</w:t>
            </w:r>
          </w:p>
        </w:tc>
      </w:tr>
    </w:tbl>
    <w:p w14:paraId="0DC813E9" w14:textId="77777777" w:rsidR="00D20B3E" w:rsidRDefault="00D20B3E">
      <w:pPr>
        <w:spacing w:line="249" w:lineRule="auto"/>
        <w:sectPr w:rsidR="00D20B3E">
          <w:footerReference w:type="default" r:id="rId7"/>
          <w:pgSz w:w="11900" w:h="16840"/>
          <w:pgMar w:top="520" w:right="480" w:bottom="780" w:left="480" w:header="0" w:footer="585" w:gutter="0"/>
          <w:pgNumType w:start="2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940"/>
        <w:gridCol w:w="720"/>
        <w:gridCol w:w="780"/>
        <w:gridCol w:w="1880"/>
        <w:gridCol w:w="2720"/>
      </w:tblGrid>
      <w:tr w:rsidR="00D20B3E" w14:paraId="1F552729" w14:textId="77777777">
        <w:trPr>
          <w:trHeight w:val="610"/>
        </w:trPr>
        <w:tc>
          <w:tcPr>
            <w:tcW w:w="4600" w:type="dxa"/>
            <w:gridSpan w:val="2"/>
            <w:shd w:val="clear" w:color="auto" w:fill="E6E6E6"/>
          </w:tcPr>
          <w:p w14:paraId="4FB08EB6" w14:textId="77777777" w:rsidR="00D20B3E" w:rsidRDefault="00000000">
            <w:pPr>
              <w:pStyle w:val="TableParagraph"/>
              <w:spacing w:before="184"/>
              <w:ind w:left="1775" w:right="17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Question</w:t>
            </w:r>
          </w:p>
        </w:tc>
        <w:tc>
          <w:tcPr>
            <w:tcW w:w="1500" w:type="dxa"/>
            <w:gridSpan w:val="2"/>
            <w:shd w:val="clear" w:color="auto" w:fill="E6E6E6"/>
          </w:tcPr>
          <w:p w14:paraId="435FB761" w14:textId="77777777" w:rsidR="00D20B3E" w:rsidRDefault="00000000">
            <w:pPr>
              <w:pStyle w:val="TableParagraph"/>
              <w:spacing w:before="184"/>
              <w:ind w:left="204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4600" w:type="dxa"/>
            <w:gridSpan w:val="2"/>
            <w:shd w:val="clear" w:color="auto" w:fill="E6E6E6"/>
          </w:tcPr>
          <w:p w14:paraId="4A0AE738" w14:textId="77777777" w:rsidR="00D20B3E" w:rsidRDefault="00000000">
            <w:pPr>
              <w:pStyle w:val="TableParagraph"/>
              <w:spacing w:before="184"/>
              <w:ind w:left="1774" w:right="17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Details</w:t>
            </w:r>
          </w:p>
        </w:tc>
      </w:tr>
      <w:tr w:rsidR="00D20B3E" w14:paraId="52BD6ABA" w14:textId="77777777">
        <w:trPr>
          <w:trHeight w:val="540"/>
        </w:trPr>
        <w:tc>
          <w:tcPr>
            <w:tcW w:w="10700" w:type="dxa"/>
            <w:gridSpan w:val="6"/>
          </w:tcPr>
          <w:p w14:paraId="20CC253D" w14:textId="77777777" w:rsidR="00D20B3E" w:rsidRDefault="00000000">
            <w:pPr>
              <w:pStyle w:val="TableParagraph"/>
              <w:spacing w:before="109"/>
              <w:rPr>
                <w:rFonts w:ascii="Lucida Sans"/>
                <w:b/>
                <w:sz w:val="26"/>
              </w:rPr>
            </w:pPr>
            <w:r>
              <w:rPr>
                <w:rFonts w:ascii="Lucida Sans"/>
                <w:b/>
                <w:sz w:val="26"/>
              </w:rPr>
              <w:t>Roles &amp; Responsibilities</w:t>
            </w:r>
          </w:p>
        </w:tc>
      </w:tr>
      <w:tr w:rsidR="00D20B3E" w14:paraId="6AD6201B" w14:textId="77777777">
        <w:trPr>
          <w:trHeight w:val="500"/>
        </w:trPr>
        <w:tc>
          <w:tcPr>
            <w:tcW w:w="10700" w:type="dxa"/>
            <w:gridSpan w:val="6"/>
          </w:tcPr>
          <w:p w14:paraId="47B44C0B" w14:textId="77777777" w:rsidR="00D20B3E" w:rsidRDefault="00000000">
            <w:pPr>
              <w:pStyle w:val="TableParagraph"/>
            </w:pPr>
            <w:r>
              <w:rPr>
                <w:w w:val="110"/>
              </w:rPr>
              <w:t>Add BCP committee member</w:t>
            </w:r>
          </w:p>
        </w:tc>
      </w:tr>
      <w:tr w:rsidR="00D20B3E" w14:paraId="4AD4F9BD" w14:textId="77777777">
        <w:trPr>
          <w:trHeight w:val="500"/>
        </w:trPr>
        <w:tc>
          <w:tcPr>
            <w:tcW w:w="10700" w:type="dxa"/>
            <w:gridSpan w:val="6"/>
          </w:tcPr>
          <w:p w14:paraId="339A8B0B" w14:textId="77777777" w:rsidR="00D20B3E" w:rsidRDefault="00000000">
            <w:pPr>
              <w:pStyle w:val="TableParagraph"/>
            </w:pPr>
            <w:r>
              <w:rPr>
                <w:w w:val="105"/>
              </w:rPr>
              <w:t>Member 1</w:t>
            </w:r>
          </w:p>
        </w:tc>
      </w:tr>
      <w:tr w:rsidR="00D20B3E" w14:paraId="658A17FD" w14:textId="77777777">
        <w:trPr>
          <w:trHeight w:val="500"/>
        </w:trPr>
        <w:tc>
          <w:tcPr>
            <w:tcW w:w="4600" w:type="dxa"/>
            <w:gridSpan w:val="2"/>
          </w:tcPr>
          <w:p w14:paraId="677DB235" w14:textId="77777777" w:rsidR="00D20B3E" w:rsidRDefault="00000000">
            <w:pPr>
              <w:pStyle w:val="TableParagraph"/>
            </w:pPr>
            <w:r>
              <w:rPr>
                <w:w w:val="105"/>
              </w:rPr>
              <w:t>Representative</w:t>
            </w:r>
          </w:p>
        </w:tc>
        <w:tc>
          <w:tcPr>
            <w:tcW w:w="6100" w:type="dxa"/>
            <w:gridSpan w:val="4"/>
          </w:tcPr>
          <w:p w14:paraId="5C2A8055" w14:textId="77777777" w:rsidR="00D20B3E" w:rsidRDefault="00000000">
            <w:pPr>
              <w:pStyle w:val="TableParagraph"/>
              <w:spacing w:before="135"/>
              <w:rPr>
                <w:rFonts w:ascii="Palatino Linotype"/>
              </w:rPr>
            </w:pPr>
            <w:r>
              <w:rPr>
                <w:rFonts w:ascii="Palatino Linotype"/>
              </w:rPr>
              <w:t>ABC PERSON</w:t>
            </w:r>
          </w:p>
        </w:tc>
      </w:tr>
      <w:tr w:rsidR="00D20B3E" w14:paraId="4558C0CA" w14:textId="77777777">
        <w:trPr>
          <w:trHeight w:val="500"/>
        </w:trPr>
        <w:tc>
          <w:tcPr>
            <w:tcW w:w="4600" w:type="dxa"/>
            <w:gridSpan w:val="2"/>
          </w:tcPr>
          <w:p w14:paraId="7DC74050" w14:textId="77777777" w:rsidR="00D20B3E" w:rsidRDefault="00000000">
            <w:pPr>
              <w:pStyle w:val="TableParagraph"/>
            </w:pPr>
            <w:r>
              <w:t>Role</w:t>
            </w:r>
          </w:p>
        </w:tc>
        <w:tc>
          <w:tcPr>
            <w:tcW w:w="6100" w:type="dxa"/>
            <w:gridSpan w:val="4"/>
          </w:tcPr>
          <w:p w14:paraId="5FFB437B" w14:textId="77777777" w:rsidR="00D20B3E" w:rsidRDefault="00000000">
            <w:pPr>
              <w:pStyle w:val="TableParagraph"/>
            </w:pPr>
            <w:r>
              <w:rPr>
                <w:w w:val="105"/>
              </w:rPr>
              <w:t>Team Leader</w:t>
            </w:r>
          </w:p>
        </w:tc>
      </w:tr>
      <w:tr w:rsidR="00D20B3E" w14:paraId="69562351" w14:textId="77777777">
        <w:trPr>
          <w:trHeight w:val="500"/>
        </w:trPr>
        <w:tc>
          <w:tcPr>
            <w:tcW w:w="4600" w:type="dxa"/>
            <w:gridSpan w:val="2"/>
          </w:tcPr>
          <w:p w14:paraId="78E8EFED" w14:textId="77777777" w:rsidR="00D20B3E" w:rsidRDefault="00000000">
            <w:pPr>
              <w:pStyle w:val="TableParagraph"/>
            </w:pPr>
            <w:r>
              <w:rPr>
                <w:w w:val="105"/>
              </w:rPr>
              <w:t>Contact details</w:t>
            </w:r>
          </w:p>
        </w:tc>
        <w:tc>
          <w:tcPr>
            <w:tcW w:w="6100" w:type="dxa"/>
            <w:gridSpan w:val="4"/>
          </w:tcPr>
          <w:p w14:paraId="1B49628B" w14:textId="77777777" w:rsidR="00D20B3E" w:rsidRDefault="00000000">
            <w:pPr>
              <w:pStyle w:val="TableParagraph"/>
              <w:spacing w:before="135"/>
              <w:rPr>
                <w:rFonts w:ascii="Palatino Linotype"/>
              </w:rPr>
            </w:pPr>
            <w:r>
              <w:rPr>
                <w:rFonts w:ascii="Palatino Linotype"/>
              </w:rPr>
              <w:t>111 3456</w:t>
            </w:r>
          </w:p>
        </w:tc>
      </w:tr>
      <w:tr w:rsidR="00D20B3E" w14:paraId="52405EA0" w14:textId="77777777">
        <w:trPr>
          <w:trHeight w:val="1820"/>
        </w:trPr>
        <w:tc>
          <w:tcPr>
            <w:tcW w:w="4600" w:type="dxa"/>
            <w:gridSpan w:val="2"/>
          </w:tcPr>
          <w:p w14:paraId="2895DCCE" w14:textId="77777777" w:rsidR="00D20B3E" w:rsidRDefault="00000000">
            <w:pPr>
              <w:pStyle w:val="TableParagraph"/>
            </w:pPr>
            <w:r>
              <w:rPr>
                <w:w w:val="110"/>
              </w:rPr>
              <w:t>Description of responsibilities</w:t>
            </w:r>
          </w:p>
        </w:tc>
        <w:tc>
          <w:tcPr>
            <w:tcW w:w="6100" w:type="dxa"/>
            <w:gridSpan w:val="4"/>
          </w:tcPr>
          <w:p w14:paraId="1844806A" w14:textId="77777777" w:rsidR="00D20B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49" w:lineRule="auto"/>
              <w:ind w:right="281" w:firstLine="0"/>
            </w:pPr>
            <w:r>
              <w:rPr>
                <w:w w:val="110"/>
              </w:rPr>
              <w:t>Must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ensure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all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team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members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aware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spacing w:val="-3"/>
                <w:w w:val="110"/>
              </w:rPr>
              <w:t xml:space="preserve">recovery </w:t>
            </w:r>
            <w:r>
              <w:rPr>
                <w:w w:val="110"/>
              </w:rPr>
              <w:t>plan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procedures</w:t>
            </w:r>
          </w:p>
          <w:p w14:paraId="16FF111E" w14:textId="77777777" w:rsidR="00D20B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2" w:line="249" w:lineRule="auto"/>
              <w:ind w:right="232" w:firstLine="0"/>
            </w:pPr>
            <w:r>
              <w:rPr>
                <w:w w:val="110"/>
              </w:rPr>
              <w:t>Must also encourage customers to make sure their email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address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on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file</w:t>
            </w:r>
            <w:r>
              <w:rPr>
                <w:spacing w:val="-19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are</w:t>
            </w:r>
            <w:proofErr w:type="gramEnd"/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updated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ensure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they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would </w:t>
            </w:r>
            <w:r>
              <w:rPr>
                <w:w w:val="110"/>
              </w:rPr>
              <w:t>receive emails notifications regarding delays (if there are)</w:t>
            </w:r>
          </w:p>
        </w:tc>
      </w:tr>
      <w:tr w:rsidR="00D20B3E" w14:paraId="284023D1" w14:textId="77777777">
        <w:trPr>
          <w:trHeight w:val="6473"/>
        </w:trPr>
        <w:tc>
          <w:tcPr>
            <w:tcW w:w="2660" w:type="dxa"/>
          </w:tcPr>
          <w:p w14:paraId="0A7AF8D8" w14:textId="77777777" w:rsidR="00D20B3E" w:rsidRDefault="00000000">
            <w:pPr>
              <w:pStyle w:val="TableParagraph"/>
            </w:pPr>
            <w:r>
              <w:rPr>
                <w:w w:val="105"/>
              </w:rPr>
              <w:t>Full Name &amp; Signature</w:t>
            </w:r>
          </w:p>
        </w:tc>
        <w:tc>
          <w:tcPr>
            <w:tcW w:w="2660" w:type="dxa"/>
            <w:gridSpan w:val="2"/>
          </w:tcPr>
          <w:p w14:paraId="2AA92C58" w14:textId="77777777" w:rsidR="00D20B3E" w:rsidRDefault="00000000">
            <w:pPr>
              <w:pStyle w:val="TableParagraph"/>
              <w:spacing w:before="135"/>
              <w:rPr>
                <w:rFonts w:ascii="Palatino Linotype"/>
              </w:rPr>
            </w:pPr>
            <w:r>
              <w:rPr>
                <w:rFonts w:ascii="Palatino Linotype"/>
              </w:rPr>
              <w:t>ABC PERSON</w:t>
            </w:r>
          </w:p>
        </w:tc>
        <w:tc>
          <w:tcPr>
            <w:tcW w:w="2660" w:type="dxa"/>
            <w:gridSpan w:val="2"/>
          </w:tcPr>
          <w:p w14:paraId="3716F673" w14:textId="77777777" w:rsidR="00D20B3E" w:rsidRDefault="00000000">
            <w:pPr>
              <w:pStyle w:val="TableParagraph"/>
            </w:pPr>
            <w:r>
              <w:t>01 Feb 2019 04:55 PM</w:t>
            </w:r>
          </w:p>
        </w:tc>
        <w:tc>
          <w:tcPr>
            <w:tcW w:w="2720" w:type="dxa"/>
          </w:tcPr>
          <w:p w14:paraId="06F96263" w14:textId="77777777" w:rsidR="00D20B3E" w:rsidRDefault="00D20B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0B3E" w14:paraId="1809DF0D" w14:textId="77777777">
        <w:trPr>
          <w:trHeight w:val="500"/>
        </w:trPr>
        <w:tc>
          <w:tcPr>
            <w:tcW w:w="10700" w:type="dxa"/>
            <w:gridSpan w:val="6"/>
          </w:tcPr>
          <w:p w14:paraId="3FAAD714" w14:textId="77777777" w:rsidR="00D20B3E" w:rsidRDefault="00000000">
            <w:pPr>
              <w:pStyle w:val="TableParagraph"/>
            </w:pPr>
            <w:r>
              <w:rPr>
                <w:w w:val="105"/>
              </w:rPr>
              <w:t>Member 2</w:t>
            </w:r>
          </w:p>
        </w:tc>
      </w:tr>
      <w:tr w:rsidR="00D20B3E" w14:paraId="6C910F26" w14:textId="77777777">
        <w:trPr>
          <w:trHeight w:val="494"/>
        </w:trPr>
        <w:tc>
          <w:tcPr>
            <w:tcW w:w="4600" w:type="dxa"/>
            <w:gridSpan w:val="2"/>
            <w:tcBorders>
              <w:bottom w:val="single" w:sz="12" w:space="0" w:color="000000"/>
            </w:tcBorders>
          </w:tcPr>
          <w:p w14:paraId="4DBEC5D2" w14:textId="77777777" w:rsidR="00D20B3E" w:rsidRDefault="00000000">
            <w:pPr>
              <w:pStyle w:val="TableParagraph"/>
            </w:pPr>
            <w:r>
              <w:rPr>
                <w:w w:val="105"/>
              </w:rPr>
              <w:t>Representative</w:t>
            </w:r>
          </w:p>
        </w:tc>
        <w:tc>
          <w:tcPr>
            <w:tcW w:w="6100" w:type="dxa"/>
            <w:gridSpan w:val="4"/>
            <w:tcBorders>
              <w:bottom w:val="single" w:sz="12" w:space="0" w:color="000000"/>
            </w:tcBorders>
          </w:tcPr>
          <w:p w14:paraId="2AB7E9CC" w14:textId="77777777" w:rsidR="00D20B3E" w:rsidRDefault="00D20B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0B3E" w14:paraId="5767A338" w14:textId="77777777">
        <w:trPr>
          <w:trHeight w:val="490"/>
        </w:trPr>
        <w:tc>
          <w:tcPr>
            <w:tcW w:w="460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3FF0F0E" w14:textId="77777777" w:rsidR="00D20B3E" w:rsidRDefault="00000000">
            <w:pPr>
              <w:pStyle w:val="TableParagraph"/>
              <w:spacing w:before="124"/>
            </w:pPr>
            <w:r>
              <w:t>Role</w:t>
            </w:r>
          </w:p>
        </w:tc>
        <w:tc>
          <w:tcPr>
            <w:tcW w:w="610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3AF15571" w14:textId="77777777" w:rsidR="00D20B3E" w:rsidRDefault="00000000">
            <w:pPr>
              <w:pStyle w:val="TableParagraph"/>
              <w:spacing w:before="124"/>
            </w:pPr>
            <w:r>
              <w:rPr>
                <w:w w:val="110"/>
              </w:rPr>
              <w:t>Head of Operations</w:t>
            </w:r>
          </w:p>
        </w:tc>
      </w:tr>
      <w:tr w:rsidR="00D20B3E" w14:paraId="1951CB02" w14:textId="77777777">
        <w:trPr>
          <w:trHeight w:val="495"/>
        </w:trPr>
        <w:tc>
          <w:tcPr>
            <w:tcW w:w="4600" w:type="dxa"/>
            <w:gridSpan w:val="2"/>
            <w:tcBorders>
              <w:top w:val="single" w:sz="12" w:space="0" w:color="000000"/>
            </w:tcBorders>
          </w:tcPr>
          <w:p w14:paraId="3DED8D03" w14:textId="77777777" w:rsidR="00D20B3E" w:rsidRDefault="00000000">
            <w:pPr>
              <w:pStyle w:val="TableParagraph"/>
              <w:spacing w:before="124"/>
            </w:pPr>
            <w:r>
              <w:rPr>
                <w:w w:val="105"/>
              </w:rPr>
              <w:t>Contact details</w:t>
            </w:r>
          </w:p>
        </w:tc>
        <w:tc>
          <w:tcPr>
            <w:tcW w:w="6100" w:type="dxa"/>
            <w:gridSpan w:val="4"/>
            <w:tcBorders>
              <w:top w:val="single" w:sz="12" w:space="0" w:color="000000"/>
            </w:tcBorders>
          </w:tcPr>
          <w:p w14:paraId="5D47749E" w14:textId="77777777" w:rsidR="00D20B3E" w:rsidRDefault="00000000">
            <w:pPr>
              <w:pStyle w:val="TableParagraph"/>
              <w:spacing w:before="130"/>
              <w:rPr>
                <w:rFonts w:ascii="Palatino Linotype"/>
              </w:rPr>
            </w:pPr>
            <w:hyperlink r:id="rId8">
              <w:r>
                <w:rPr>
                  <w:rFonts w:ascii="Palatino Linotype"/>
                </w:rPr>
                <w:t>ABC</w:t>
              </w:r>
              <w:r>
                <w:t>@</w:t>
              </w:r>
              <w:r>
                <w:rPr>
                  <w:rFonts w:ascii="Palatino Linotype"/>
                </w:rPr>
                <w:t>XYZ</w:t>
              </w:r>
              <w:r>
                <w:t xml:space="preserve">.com, </w:t>
              </w:r>
            </w:hyperlink>
            <w:r>
              <w:rPr>
                <w:rFonts w:ascii="Palatino Linotype"/>
              </w:rPr>
              <w:t>0123 456 7895</w:t>
            </w:r>
          </w:p>
        </w:tc>
      </w:tr>
    </w:tbl>
    <w:p w14:paraId="71E5DDFF" w14:textId="77777777" w:rsidR="00D20B3E" w:rsidRDefault="00000000">
      <w:pPr>
        <w:rPr>
          <w:sz w:val="2"/>
          <w:szCs w:val="2"/>
        </w:rPr>
      </w:pPr>
      <w:r>
        <w:pict w14:anchorId="7EAA41BF">
          <v:shape id="_x0000_s2052" style="position:absolute;margin-left:30pt;margin-top:89.5pt;width:535pt;height:546.7pt;z-index:-15956480;mso-position-horizontal-relative:page;mso-position-vertical-relative:page" coordorigin="600,1790" coordsize="10700,10934" path="m11300,1790r-10700,l600,2310r,520l600,3350r,520l600,4390r,1840l3260,6230r,6494l5920,12724r,-6494l5200,6230r,-1840l11300,4390r,-520l5200,3870r,-520l5200,2830r6100,l11300,2310r,-520xe" stroked="f">
            <v:path arrowok="t"/>
            <w10:wrap anchorx="page" anchory="page"/>
          </v:shape>
        </w:pict>
      </w:r>
      <w:r>
        <w:pict w14:anchorId="64A94A99">
          <v:shape id="_x0000_s2051" style="position:absolute;margin-left:30pt;margin-top:662.2pt;width:535pt;height:78pt;z-index:-15955968;mso-position-horizontal-relative:page;mso-position-vertical-relative:page" coordorigin="600,13244" coordsize="10700,1560" path="m11300,14284r-6100,l5200,13764r,-520l600,13244r,520l600,14284r,520l5200,14804r6100,l11300,14284xe" stroked="f">
            <v:path arrowok="t"/>
            <w10:wrap anchorx="page" anchory="page"/>
          </v:shape>
        </w:pict>
      </w:r>
    </w:p>
    <w:p w14:paraId="1A826A6A" w14:textId="77777777" w:rsidR="00D20B3E" w:rsidRDefault="00D20B3E">
      <w:pPr>
        <w:rPr>
          <w:sz w:val="2"/>
          <w:szCs w:val="2"/>
        </w:rPr>
        <w:sectPr w:rsidR="00D20B3E">
          <w:pgSz w:w="11900" w:h="16840"/>
          <w:pgMar w:top="580" w:right="480" w:bottom="780" w:left="480" w:header="0" w:footer="585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940"/>
        <w:gridCol w:w="720"/>
        <w:gridCol w:w="780"/>
        <w:gridCol w:w="1880"/>
        <w:gridCol w:w="2720"/>
      </w:tblGrid>
      <w:tr w:rsidR="00D20B3E" w14:paraId="7049E2E4" w14:textId="77777777">
        <w:trPr>
          <w:trHeight w:val="610"/>
        </w:trPr>
        <w:tc>
          <w:tcPr>
            <w:tcW w:w="4600" w:type="dxa"/>
            <w:gridSpan w:val="2"/>
            <w:shd w:val="clear" w:color="auto" w:fill="E6E6E6"/>
          </w:tcPr>
          <w:p w14:paraId="183911D8" w14:textId="77777777" w:rsidR="00D20B3E" w:rsidRDefault="00000000">
            <w:pPr>
              <w:pStyle w:val="TableParagraph"/>
              <w:spacing w:before="184"/>
              <w:ind w:left="1775" w:right="17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Question</w:t>
            </w:r>
          </w:p>
        </w:tc>
        <w:tc>
          <w:tcPr>
            <w:tcW w:w="1500" w:type="dxa"/>
            <w:gridSpan w:val="2"/>
            <w:shd w:val="clear" w:color="auto" w:fill="E6E6E6"/>
          </w:tcPr>
          <w:p w14:paraId="606E3AD2" w14:textId="77777777" w:rsidR="00D20B3E" w:rsidRDefault="00000000">
            <w:pPr>
              <w:pStyle w:val="TableParagraph"/>
              <w:spacing w:before="184"/>
              <w:ind w:left="204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4600" w:type="dxa"/>
            <w:gridSpan w:val="2"/>
            <w:shd w:val="clear" w:color="auto" w:fill="E6E6E6"/>
          </w:tcPr>
          <w:p w14:paraId="7FD382B2" w14:textId="77777777" w:rsidR="00D20B3E" w:rsidRDefault="00000000">
            <w:pPr>
              <w:pStyle w:val="TableParagraph"/>
              <w:spacing w:before="184"/>
              <w:ind w:left="1774" w:right="17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Details</w:t>
            </w:r>
          </w:p>
        </w:tc>
      </w:tr>
      <w:tr w:rsidR="00D20B3E" w14:paraId="7397DD6D" w14:textId="77777777">
        <w:trPr>
          <w:trHeight w:val="1820"/>
        </w:trPr>
        <w:tc>
          <w:tcPr>
            <w:tcW w:w="4600" w:type="dxa"/>
            <w:gridSpan w:val="2"/>
          </w:tcPr>
          <w:p w14:paraId="5D924B53" w14:textId="77777777" w:rsidR="00D20B3E" w:rsidRDefault="00000000">
            <w:pPr>
              <w:pStyle w:val="TableParagraph"/>
            </w:pPr>
            <w:r>
              <w:rPr>
                <w:w w:val="110"/>
              </w:rPr>
              <w:t>Description of responsibilities</w:t>
            </w:r>
          </w:p>
        </w:tc>
        <w:tc>
          <w:tcPr>
            <w:tcW w:w="6100" w:type="dxa"/>
            <w:gridSpan w:val="4"/>
          </w:tcPr>
          <w:p w14:paraId="50608ACA" w14:textId="77777777" w:rsidR="00D20B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49" w:lineRule="auto"/>
              <w:ind w:right="925" w:firstLine="0"/>
            </w:pPr>
            <w:r>
              <w:rPr>
                <w:w w:val="105"/>
              </w:rPr>
              <w:t xml:space="preserve">Must contact key stakeholders in case of </w:t>
            </w:r>
            <w:r>
              <w:rPr>
                <w:spacing w:val="-4"/>
                <w:w w:val="105"/>
              </w:rPr>
              <w:t xml:space="preserve">power </w:t>
            </w:r>
            <w:r>
              <w:rPr>
                <w:w w:val="105"/>
              </w:rPr>
              <w:t>shutdown</w:t>
            </w:r>
          </w:p>
          <w:p w14:paraId="22B946D8" w14:textId="77777777" w:rsidR="00D20B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2" w:line="249" w:lineRule="auto"/>
              <w:ind w:right="794" w:firstLine="0"/>
            </w:pPr>
            <w:r>
              <w:rPr>
                <w:w w:val="110"/>
              </w:rPr>
              <w:t>Inform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IT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Director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emergencies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pull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9"/>
                <w:w w:val="110"/>
              </w:rPr>
              <w:t xml:space="preserve">up </w:t>
            </w:r>
            <w:r>
              <w:rPr>
                <w:w w:val="110"/>
              </w:rPr>
              <w:t>equipment for alternate operations</w:t>
            </w:r>
            <w:r>
              <w:rPr>
                <w:spacing w:val="-42"/>
                <w:w w:val="110"/>
              </w:rPr>
              <w:t xml:space="preserve"> </w:t>
            </w:r>
            <w:r>
              <w:rPr>
                <w:w w:val="110"/>
              </w:rPr>
              <w:t>site</w:t>
            </w:r>
          </w:p>
          <w:p w14:paraId="38DF8FAE" w14:textId="77777777" w:rsidR="00D20B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2" w:line="249" w:lineRule="auto"/>
              <w:ind w:right="1277" w:firstLine="0"/>
            </w:pPr>
            <w:r>
              <w:rPr>
                <w:w w:val="110"/>
              </w:rPr>
              <w:t>Should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ensure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all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BCPs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updated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spacing w:val="-6"/>
                <w:w w:val="110"/>
              </w:rPr>
              <w:t xml:space="preserve">are </w:t>
            </w:r>
            <w:r>
              <w:rPr>
                <w:w w:val="110"/>
              </w:rPr>
              <w:t>coordinated with key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w w:val="110"/>
              </w:rPr>
              <w:t>personnel</w:t>
            </w:r>
          </w:p>
        </w:tc>
      </w:tr>
      <w:tr w:rsidR="00D20B3E" w14:paraId="1CA71785" w14:textId="77777777">
        <w:trPr>
          <w:trHeight w:val="6096"/>
        </w:trPr>
        <w:tc>
          <w:tcPr>
            <w:tcW w:w="2660" w:type="dxa"/>
          </w:tcPr>
          <w:p w14:paraId="241688EC" w14:textId="77777777" w:rsidR="00D20B3E" w:rsidRDefault="00000000">
            <w:pPr>
              <w:pStyle w:val="TableParagraph"/>
            </w:pPr>
            <w:r>
              <w:rPr>
                <w:w w:val="105"/>
              </w:rPr>
              <w:t>Full Name &amp; Signature</w:t>
            </w:r>
          </w:p>
        </w:tc>
        <w:tc>
          <w:tcPr>
            <w:tcW w:w="2660" w:type="dxa"/>
            <w:gridSpan w:val="2"/>
          </w:tcPr>
          <w:p w14:paraId="0F8F95FC" w14:textId="77777777" w:rsidR="00D20B3E" w:rsidRDefault="00D20B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60" w:type="dxa"/>
            <w:gridSpan w:val="2"/>
          </w:tcPr>
          <w:p w14:paraId="1279ACA2" w14:textId="77777777" w:rsidR="00D20B3E" w:rsidRDefault="00000000">
            <w:pPr>
              <w:pStyle w:val="TableParagraph"/>
            </w:pPr>
            <w:r>
              <w:t>01 Feb 2019 04:56 PM</w:t>
            </w:r>
          </w:p>
        </w:tc>
        <w:tc>
          <w:tcPr>
            <w:tcW w:w="2720" w:type="dxa"/>
          </w:tcPr>
          <w:p w14:paraId="60E06C49" w14:textId="77777777" w:rsidR="00D20B3E" w:rsidRDefault="00D20B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13E0B7A" w14:textId="77777777" w:rsidR="00D20B3E" w:rsidRDefault="00000000">
      <w:pPr>
        <w:rPr>
          <w:sz w:val="2"/>
          <w:szCs w:val="2"/>
        </w:rPr>
      </w:pPr>
      <w:r>
        <w:pict w14:anchorId="4D9FC67E">
          <v:shape id="_x0000_s2050" style="position:absolute;margin-left:163pt;margin-top:153.5pt;width:402pt;height:305.85pt;z-index:-15955456;mso-position-horizontal-relative:page;mso-position-vertical-relative:page" coordorigin="3260,3070" coordsize="8040,6117" path="m11300,3070r-2720,l5920,3070r-2660,l3260,9187r2660,l8580,9187r2720,l11300,3070xe" stroked="f">
            <v:path arrowok="t"/>
            <w10:wrap anchorx="page" anchory="page"/>
          </v:shape>
        </w:pict>
      </w:r>
    </w:p>
    <w:sectPr w:rsidR="00D20B3E">
      <w:pgSz w:w="11900" w:h="16840"/>
      <w:pgMar w:top="580" w:right="480" w:bottom="780" w:left="48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2E05" w14:textId="77777777" w:rsidR="003203D2" w:rsidRDefault="003203D2">
      <w:r>
        <w:separator/>
      </w:r>
    </w:p>
  </w:endnote>
  <w:endnote w:type="continuationSeparator" w:id="0">
    <w:p w14:paraId="59AD8623" w14:textId="77777777" w:rsidR="003203D2" w:rsidRDefault="0032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16DF" w14:textId="77777777" w:rsidR="00D20B3E" w:rsidRDefault="00000000">
    <w:pPr>
      <w:pStyle w:val="BodyText"/>
      <w:spacing w:line="14" w:lineRule="auto"/>
      <w:rPr>
        <w:sz w:val="20"/>
      </w:rPr>
    </w:pPr>
    <w:r>
      <w:pict w14:anchorId="6F17CF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2.65pt;margin-top:797.75pt;width:22.4pt;height:24.45pt;z-index:-251658752;mso-position-horizontal-relative:page;mso-position-vertical-relative:page" filled="f" stroked="f">
          <v:textbox inset="0,0,0,0">
            <w:txbxContent>
              <w:p w14:paraId="7F8E8DA7" w14:textId="77777777" w:rsidR="00D20B3E" w:rsidRDefault="00000000">
                <w:pPr>
                  <w:spacing w:before="90"/>
                  <w:ind w:left="20"/>
                  <w:rPr>
                    <w:rFonts w:ascii="Lucida Sans"/>
                    <w:b/>
                    <w:sz w:val="20"/>
                  </w:rPr>
                </w:pPr>
                <w:r>
                  <w:rPr>
                    <w:rFonts w:ascii="Lucida Sans"/>
                    <w:b/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Lucida Sans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Lucida Sans"/>
                    <w:b/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5D7A" w14:textId="77777777" w:rsidR="003203D2" w:rsidRDefault="003203D2">
      <w:r>
        <w:separator/>
      </w:r>
    </w:p>
  </w:footnote>
  <w:footnote w:type="continuationSeparator" w:id="0">
    <w:p w14:paraId="39C19E1A" w14:textId="77777777" w:rsidR="003203D2" w:rsidRDefault="0032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12E"/>
    <w:multiLevelType w:val="hybridMultilevel"/>
    <w:tmpl w:val="CE22A222"/>
    <w:lvl w:ilvl="0" w:tplc="8CCE2BE8">
      <w:numFmt w:val="bullet"/>
      <w:lvlText w:val="-"/>
      <w:lvlJc w:val="left"/>
      <w:pPr>
        <w:ind w:left="140" w:hanging="128"/>
      </w:pPr>
      <w:rPr>
        <w:rFonts w:ascii="Arial" w:eastAsia="Arial" w:hAnsi="Arial" w:cs="Arial" w:hint="default"/>
        <w:w w:val="96"/>
        <w:sz w:val="22"/>
        <w:szCs w:val="22"/>
      </w:rPr>
    </w:lvl>
    <w:lvl w:ilvl="1" w:tplc="E634F468">
      <w:numFmt w:val="bullet"/>
      <w:lvlText w:val="•"/>
      <w:lvlJc w:val="left"/>
      <w:pPr>
        <w:ind w:left="734" w:hanging="128"/>
      </w:pPr>
      <w:rPr>
        <w:rFonts w:hint="default"/>
      </w:rPr>
    </w:lvl>
    <w:lvl w:ilvl="2" w:tplc="E288F5B0">
      <w:numFmt w:val="bullet"/>
      <w:lvlText w:val="•"/>
      <w:lvlJc w:val="left"/>
      <w:pPr>
        <w:ind w:left="1328" w:hanging="128"/>
      </w:pPr>
      <w:rPr>
        <w:rFonts w:hint="default"/>
      </w:rPr>
    </w:lvl>
    <w:lvl w:ilvl="3" w:tplc="11A4FDE2">
      <w:numFmt w:val="bullet"/>
      <w:lvlText w:val="•"/>
      <w:lvlJc w:val="left"/>
      <w:pPr>
        <w:ind w:left="1922" w:hanging="128"/>
      </w:pPr>
      <w:rPr>
        <w:rFonts w:hint="default"/>
      </w:rPr>
    </w:lvl>
    <w:lvl w:ilvl="4" w:tplc="8F76213C">
      <w:numFmt w:val="bullet"/>
      <w:lvlText w:val="•"/>
      <w:lvlJc w:val="left"/>
      <w:pPr>
        <w:ind w:left="2516" w:hanging="128"/>
      </w:pPr>
      <w:rPr>
        <w:rFonts w:hint="default"/>
      </w:rPr>
    </w:lvl>
    <w:lvl w:ilvl="5" w:tplc="42B2F5F4">
      <w:numFmt w:val="bullet"/>
      <w:lvlText w:val="•"/>
      <w:lvlJc w:val="left"/>
      <w:pPr>
        <w:ind w:left="3110" w:hanging="128"/>
      </w:pPr>
      <w:rPr>
        <w:rFonts w:hint="default"/>
      </w:rPr>
    </w:lvl>
    <w:lvl w:ilvl="6" w:tplc="2F9AA36E">
      <w:numFmt w:val="bullet"/>
      <w:lvlText w:val="•"/>
      <w:lvlJc w:val="left"/>
      <w:pPr>
        <w:ind w:left="3704" w:hanging="128"/>
      </w:pPr>
      <w:rPr>
        <w:rFonts w:hint="default"/>
      </w:rPr>
    </w:lvl>
    <w:lvl w:ilvl="7" w:tplc="5DE20308">
      <w:numFmt w:val="bullet"/>
      <w:lvlText w:val="•"/>
      <w:lvlJc w:val="left"/>
      <w:pPr>
        <w:ind w:left="4298" w:hanging="128"/>
      </w:pPr>
      <w:rPr>
        <w:rFonts w:hint="default"/>
      </w:rPr>
    </w:lvl>
    <w:lvl w:ilvl="8" w:tplc="AC6AE892">
      <w:numFmt w:val="bullet"/>
      <w:lvlText w:val="•"/>
      <w:lvlJc w:val="left"/>
      <w:pPr>
        <w:ind w:left="4892" w:hanging="128"/>
      </w:pPr>
      <w:rPr>
        <w:rFonts w:hint="default"/>
      </w:rPr>
    </w:lvl>
  </w:abstractNum>
  <w:abstractNum w:abstractNumId="1" w15:restartNumberingAfterBreak="0">
    <w:nsid w:val="492C58B3"/>
    <w:multiLevelType w:val="hybridMultilevel"/>
    <w:tmpl w:val="48765372"/>
    <w:lvl w:ilvl="0" w:tplc="A970A10C">
      <w:numFmt w:val="bullet"/>
      <w:lvlText w:val="-"/>
      <w:lvlJc w:val="left"/>
      <w:pPr>
        <w:ind w:left="140" w:hanging="128"/>
      </w:pPr>
      <w:rPr>
        <w:rFonts w:ascii="Arial" w:eastAsia="Arial" w:hAnsi="Arial" w:cs="Arial" w:hint="default"/>
        <w:w w:val="96"/>
        <w:sz w:val="22"/>
        <w:szCs w:val="22"/>
      </w:rPr>
    </w:lvl>
    <w:lvl w:ilvl="1" w:tplc="DE68D758">
      <w:numFmt w:val="bullet"/>
      <w:lvlText w:val="•"/>
      <w:lvlJc w:val="left"/>
      <w:pPr>
        <w:ind w:left="734" w:hanging="128"/>
      </w:pPr>
      <w:rPr>
        <w:rFonts w:hint="default"/>
      </w:rPr>
    </w:lvl>
    <w:lvl w:ilvl="2" w:tplc="0BE0CF46">
      <w:numFmt w:val="bullet"/>
      <w:lvlText w:val="•"/>
      <w:lvlJc w:val="left"/>
      <w:pPr>
        <w:ind w:left="1328" w:hanging="128"/>
      </w:pPr>
      <w:rPr>
        <w:rFonts w:hint="default"/>
      </w:rPr>
    </w:lvl>
    <w:lvl w:ilvl="3" w:tplc="659A3728">
      <w:numFmt w:val="bullet"/>
      <w:lvlText w:val="•"/>
      <w:lvlJc w:val="left"/>
      <w:pPr>
        <w:ind w:left="1922" w:hanging="128"/>
      </w:pPr>
      <w:rPr>
        <w:rFonts w:hint="default"/>
      </w:rPr>
    </w:lvl>
    <w:lvl w:ilvl="4" w:tplc="81DA1AC2">
      <w:numFmt w:val="bullet"/>
      <w:lvlText w:val="•"/>
      <w:lvlJc w:val="left"/>
      <w:pPr>
        <w:ind w:left="2516" w:hanging="128"/>
      </w:pPr>
      <w:rPr>
        <w:rFonts w:hint="default"/>
      </w:rPr>
    </w:lvl>
    <w:lvl w:ilvl="5" w:tplc="09D6C0A6">
      <w:numFmt w:val="bullet"/>
      <w:lvlText w:val="•"/>
      <w:lvlJc w:val="left"/>
      <w:pPr>
        <w:ind w:left="3110" w:hanging="128"/>
      </w:pPr>
      <w:rPr>
        <w:rFonts w:hint="default"/>
      </w:rPr>
    </w:lvl>
    <w:lvl w:ilvl="6" w:tplc="179C30C4">
      <w:numFmt w:val="bullet"/>
      <w:lvlText w:val="•"/>
      <w:lvlJc w:val="left"/>
      <w:pPr>
        <w:ind w:left="3704" w:hanging="128"/>
      </w:pPr>
      <w:rPr>
        <w:rFonts w:hint="default"/>
      </w:rPr>
    </w:lvl>
    <w:lvl w:ilvl="7" w:tplc="250EF5C2">
      <w:numFmt w:val="bullet"/>
      <w:lvlText w:val="•"/>
      <w:lvlJc w:val="left"/>
      <w:pPr>
        <w:ind w:left="4298" w:hanging="128"/>
      </w:pPr>
      <w:rPr>
        <w:rFonts w:hint="default"/>
      </w:rPr>
    </w:lvl>
    <w:lvl w:ilvl="8" w:tplc="9D066566">
      <w:numFmt w:val="bullet"/>
      <w:lvlText w:val="•"/>
      <w:lvlJc w:val="left"/>
      <w:pPr>
        <w:ind w:left="4892" w:hanging="128"/>
      </w:pPr>
      <w:rPr>
        <w:rFonts w:hint="default"/>
      </w:rPr>
    </w:lvl>
  </w:abstractNum>
  <w:abstractNum w:abstractNumId="2" w15:restartNumberingAfterBreak="0">
    <w:nsid w:val="76712E35"/>
    <w:multiLevelType w:val="hybridMultilevel"/>
    <w:tmpl w:val="B556404C"/>
    <w:lvl w:ilvl="0" w:tplc="293A15D6">
      <w:numFmt w:val="bullet"/>
      <w:lvlText w:val="-"/>
      <w:lvlJc w:val="left"/>
      <w:pPr>
        <w:ind w:left="140" w:hanging="128"/>
      </w:pPr>
      <w:rPr>
        <w:rFonts w:ascii="Arial" w:eastAsia="Arial" w:hAnsi="Arial" w:cs="Arial" w:hint="default"/>
        <w:w w:val="96"/>
        <w:sz w:val="22"/>
        <w:szCs w:val="22"/>
      </w:rPr>
    </w:lvl>
    <w:lvl w:ilvl="1" w:tplc="FDF68A9C">
      <w:numFmt w:val="bullet"/>
      <w:lvlText w:val="•"/>
      <w:lvlJc w:val="left"/>
      <w:pPr>
        <w:ind w:left="734" w:hanging="128"/>
      </w:pPr>
      <w:rPr>
        <w:rFonts w:hint="default"/>
      </w:rPr>
    </w:lvl>
    <w:lvl w:ilvl="2" w:tplc="1C80B5DA">
      <w:numFmt w:val="bullet"/>
      <w:lvlText w:val="•"/>
      <w:lvlJc w:val="left"/>
      <w:pPr>
        <w:ind w:left="1328" w:hanging="128"/>
      </w:pPr>
      <w:rPr>
        <w:rFonts w:hint="default"/>
      </w:rPr>
    </w:lvl>
    <w:lvl w:ilvl="3" w:tplc="11203DFE">
      <w:numFmt w:val="bullet"/>
      <w:lvlText w:val="•"/>
      <w:lvlJc w:val="left"/>
      <w:pPr>
        <w:ind w:left="1922" w:hanging="128"/>
      </w:pPr>
      <w:rPr>
        <w:rFonts w:hint="default"/>
      </w:rPr>
    </w:lvl>
    <w:lvl w:ilvl="4" w:tplc="BFE8D6B0">
      <w:numFmt w:val="bullet"/>
      <w:lvlText w:val="•"/>
      <w:lvlJc w:val="left"/>
      <w:pPr>
        <w:ind w:left="2516" w:hanging="128"/>
      </w:pPr>
      <w:rPr>
        <w:rFonts w:hint="default"/>
      </w:rPr>
    </w:lvl>
    <w:lvl w:ilvl="5" w:tplc="DFFC4DFE">
      <w:numFmt w:val="bullet"/>
      <w:lvlText w:val="•"/>
      <w:lvlJc w:val="left"/>
      <w:pPr>
        <w:ind w:left="3110" w:hanging="128"/>
      </w:pPr>
      <w:rPr>
        <w:rFonts w:hint="default"/>
      </w:rPr>
    </w:lvl>
    <w:lvl w:ilvl="6" w:tplc="A180356A">
      <w:numFmt w:val="bullet"/>
      <w:lvlText w:val="•"/>
      <w:lvlJc w:val="left"/>
      <w:pPr>
        <w:ind w:left="3704" w:hanging="128"/>
      </w:pPr>
      <w:rPr>
        <w:rFonts w:hint="default"/>
      </w:rPr>
    </w:lvl>
    <w:lvl w:ilvl="7" w:tplc="7E24BC56">
      <w:numFmt w:val="bullet"/>
      <w:lvlText w:val="•"/>
      <w:lvlJc w:val="left"/>
      <w:pPr>
        <w:ind w:left="4298" w:hanging="128"/>
      </w:pPr>
      <w:rPr>
        <w:rFonts w:hint="default"/>
      </w:rPr>
    </w:lvl>
    <w:lvl w:ilvl="8" w:tplc="A35697AE">
      <w:numFmt w:val="bullet"/>
      <w:lvlText w:val="•"/>
      <w:lvlJc w:val="left"/>
      <w:pPr>
        <w:ind w:left="4892" w:hanging="128"/>
      </w:pPr>
      <w:rPr>
        <w:rFonts w:hint="default"/>
      </w:rPr>
    </w:lvl>
  </w:abstractNum>
  <w:num w:numId="1" w16cid:durableId="565722796">
    <w:abstractNumId w:val="0"/>
  </w:num>
  <w:num w:numId="2" w16cid:durableId="1626236140">
    <w:abstractNumId w:val="2"/>
  </w:num>
  <w:num w:numId="3" w16cid:durableId="142253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3E"/>
    <w:rsid w:val="003203D2"/>
    <w:rsid w:val="009A3A4B"/>
    <w:rsid w:val="00D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BD0B859"/>
  <w15:docId w15:val="{50986283-F455-4D2F-9DC2-09B14994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24"/>
      <w:szCs w:val="24"/>
    </w:rPr>
  </w:style>
  <w:style w:type="paragraph" w:styleId="Title">
    <w:name w:val="Title"/>
    <w:basedOn w:val="Normal"/>
    <w:uiPriority w:val="10"/>
    <w:qFormat/>
    <w:pPr>
      <w:spacing w:before="332"/>
      <w:ind w:left="1513" w:right="823"/>
      <w:jc w:val="center"/>
    </w:pPr>
    <w:rPr>
      <w:rFonts w:ascii="Tahoma" w:eastAsia="Tahoma" w:hAnsi="Tahoma" w:cs="Tahom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  <w:ind w:left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mailto:ABC@XYZ.com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407</Words>
  <Characters>2323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2725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