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A04F0" w14:textId="77777777" w:rsidR="004E20B0" w:rsidRDefault="004E20B0">
      <w:pPr>
        <w:pStyle w:val="BodyText"/>
        <w:spacing w:before="3"/>
        <w:rPr>
          <w:rFonts w:ascii="Times New Roman"/>
          <w:sz w:val="16"/>
        </w:rPr>
      </w:pPr>
    </w:p>
    <w:p w14:paraId="480C5C2E" w14:textId="77777777" w:rsidR="004E20B0" w:rsidRDefault="00000000">
      <w:pPr>
        <w:pStyle w:val="Heading1"/>
        <w:spacing w:before="92"/>
        <w:ind w:right="0"/>
        <w:jc w:val="left"/>
      </w:pPr>
      <w:r>
        <w:t>Appendix D: BC Plan Template</w:t>
      </w:r>
    </w:p>
    <w:p w14:paraId="1D392741" w14:textId="77777777" w:rsidR="004E20B0" w:rsidRDefault="004E20B0">
      <w:pPr>
        <w:pStyle w:val="BodyText"/>
        <w:rPr>
          <w:b/>
          <w:sz w:val="20"/>
        </w:rPr>
      </w:pPr>
    </w:p>
    <w:p w14:paraId="34A3BA96" w14:textId="77777777" w:rsidR="004E20B0" w:rsidRDefault="004E20B0">
      <w:pPr>
        <w:pStyle w:val="BodyText"/>
        <w:rPr>
          <w:b/>
          <w:sz w:val="20"/>
        </w:rPr>
      </w:pPr>
    </w:p>
    <w:p w14:paraId="0839DB65" w14:textId="77777777" w:rsidR="004E20B0" w:rsidRDefault="004E20B0">
      <w:pPr>
        <w:pStyle w:val="BodyText"/>
        <w:rPr>
          <w:b/>
          <w:sz w:val="20"/>
        </w:rPr>
      </w:pPr>
    </w:p>
    <w:p w14:paraId="2EA26F6F" w14:textId="77777777" w:rsidR="004E20B0" w:rsidRDefault="004E20B0">
      <w:pPr>
        <w:pStyle w:val="BodyText"/>
        <w:rPr>
          <w:b/>
          <w:sz w:val="20"/>
        </w:rPr>
      </w:pPr>
    </w:p>
    <w:p w14:paraId="2899C294" w14:textId="77777777" w:rsidR="004E20B0" w:rsidRDefault="004E20B0">
      <w:pPr>
        <w:pStyle w:val="BodyText"/>
        <w:rPr>
          <w:b/>
          <w:sz w:val="20"/>
        </w:rPr>
      </w:pPr>
    </w:p>
    <w:p w14:paraId="2DCA65A8" w14:textId="77777777" w:rsidR="004E20B0" w:rsidRDefault="004E20B0">
      <w:pPr>
        <w:pStyle w:val="BodyText"/>
        <w:rPr>
          <w:b/>
          <w:sz w:val="20"/>
        </w:rPr>
      </w:pPr>
    </w:p>
    <w:p w14:paraId="48AAB938" w14:textId="77777777" w:rsidR="004E20B0" w:rsidRDefault="004E20B0">
      <w:pPr>
        <w:pStyle w:val="BodyText"/>
        <w:rPr>
          <w:b/>
          <w:sz w:val="20"/>
        </w:rPr>
      </w:pPr>
    </w:p>
    <w:p w14:paraId="5890755B" w14:textId="77777777" w:rsidR="004E20B0" w:rsidRDefault="004E20B0">
      <w:pPr>
        <w:pStyle w:val="BodyText"/>
        <w:rPr>
          <w:b/>
          <w:sz w:val="20"/>
        </w:rPr>
      </w:pPr>
    </w:p>
    <w:p w14:paraId="38F2FFFF" w14:textId="77777777" w:rsidR="004E20B0" w:rsidRDefault="004E20B0">
      <w:pPr>
        <w:pStyle w:val="BodyText"/>
        <w:rPr>
          <w:b/>
          <w:sz w:val="20"/>
        </w:rPr>
      </w:pPr>
    </w:p>
    <w:p w14:paraId="5D53AE9B" w14:textId="77777777" w:rsidR="004E20B0" w:rsidRDefault="004E20B0">
      <w:pPr>
        <w:pStyle w:val="BodyText"/>
        <w:rPr>
          <w:b/>
          <w:sz w:val="20"/>
        </w:rPr>
      </w:pPr>
    </w:p>
    <w:p w14:paraId="6E5E4965" w14:textId="77777777" w:rsidR="004E20B0" w:rsidRDefault="00000000">
      <w:pPr>
        <w:pStyle w:val="BodyText"/>
        <w:spacing w:before="4"/>
        <w:rPr>
          <w:b/>
          <w:sz w:val="24"/>
        </w:rPr>
      </w:pPr>
      <w:r>
        <w:pict w14:anchorId="3237D74F">
          <v:rect id="_x0000_s2078" style="position:absolute;margin-left:51.25pt;margin-top:15.95pt;width:492.85pt;height:2.15pt;z-index:-15728640;mso-wrap-distance-left:0;mso-wrap-distance-right:0;mso-position-horizontal-relative:page" fillcolor="#5b9bd4" stroked="f">
            <w10:wrap type="topAndBottom" anchorx="page"/>
          </v:rect>
        </w:pict>
      </w:r>
    </w:p>
    <w:p w14:paraId="3232A6C5" w14:textId="77777777" w:rsidR="004E20B0" w:rsidRDefault="00000000">
      <w:pPr>
        <w:pStyle w:val="Title"/>
      </w:pPr>
      <w:r>
        <w:t>Business Continuity Plan</w:t>
      </w:r>
    </w:p>
    <w:p w14:paraId="5C34AFCD" w14:textId="77777777" w:rsidR="004E20B0" w:rsidRDefault="00000000">
      <w:pPr>
        <w:spacing w:before="279"/>
        <w:ind w:left="1907" w:right="1907"/>
        <w:jc w:val="center"/>
        <w:rPr>
          <w:sz w:val="24"/>
        </w:rPr>
      </w:pPr>
      <w:r>
        <w:rPr>
          <w:b/>
          <w:sz w:val="24"/>
        </w:rPr>
        <w:t>Protective Marking</w:t>
      </w:r>
      <w:r>
        <w:rPr>
          <w:sz w:val="24"/>
        </w:rPr>
        <w:t>: Official</w:t>
      </w:r>
    </w:p>
    <w:p w14:paraId="6C493C50" w14:textId="77777777" w:rsidR="004E20B0" w:rsidRDefault="00000000">
      <w:pPr>
        <w:pStyle w:val="BodyText"/>
        <w:rPr>
          <w:sz w:val="21"/>
        </w:rPr>
      </w:pPr>
      <w:r>
        <w:pict w14:anchorId="234BC984">
          <v:rect id="_x0000_s2077" style="position:absolute;margin-left:50.5pt;margin-top:14.05pt;width:493.55pt;height:2.15pt;z-index:-15728128;mso-wrap-distance-left:0;mso-wrap-distance-right:0;mso-position-horizontal-relative:page" fillcolor="#5b9bd4" stroked="f">
            <w10:wrap type="topAndBottom" anchorx="page"/>
          </v:rect>
        </w:pict>
      </w:r>
    </w:p>
    <w:p w14:paraId="509BB808" w14:textId="77777777" w:rsidR="004E20B0" w:rsidRDefault="004E20B0">
      <w:pPr>
        <w:pStyle w:val="BodyText"/>
        <w:spacing w:before="2"/>
        <w:rPr>
          <w:sz w:val="13"/>
        </w:rPr>
      </w:pPr>
    </w:p>
    <w:p w14:paraId="00EFE533" w14:textId="77777777" w:rsidR="004E20B0" w:rsidRDefault="00000000">
      <w:pPr>
        <w:spacing w:before="92" w:line="322" w:lineRule="exact"/>
        <w:ind w:left="333"/>
        <w:jc w:val="both"/>
        <w:rPr>
          <w:b/>
          <w:sz w:val="28"/>
        </w:rPr>
      </w:pPr>
      <w:r>
        <w:rPr>
          <w:b/>
          <w:sz w:val="28"/>
        </w:rPr>
        <w:t>Emergency Response:</w:t>
      </w:r>
    </w:p>
    <w:p w14:paraId="0E388449" w14:textId="77777777" w:rsidR="004E20B0" w:rsidRDefault="00000000">
      <w:pPr>
        <w:ind w:left="333" w:right="329"/>
        <w:jc w:val="both"/>
        <w:rPr>
          <w:sz w:val="28"/>
        </w:rPr>
      </w:pPr>
      <w:r>
        <w:rPr>
          <w:sz w:val="28"/>
        </w:rPr>
        <w:t>Saving life and responding to an emergency comes first. The safety of staff and informing relevant emergency services where appropriate is a prime responsibility and takes precedence over the activation of this plan.</w:t>
      </w:r>
    </w:p>
    <w:p w14:paraId="2937A52F" w14:textId="77777777" w:rsidR="004E20B0" w:rsidRDefault="004E20B0">
      <w:pPr>
        <w:pStyle w:val="BodyText"/>
        <w:rPr>
          <w:sz w:val="30"/>
        </w:rPr>
      </w:pPr>
    </w:p>
    <w:p w14:paraId="56C8D80C" w14:textId="77777777" w:rsidR="004E20B0" w:rsidRDefault="00000000">
      <w:pPr>
        <w:spacing w:before="252" w:line="242" w:lineRule="auto"/>
        <w:ind w:left="333" w:right="338"/>
        <w:jc w:val="both"/>
        <w:rPr>
          <w:sz w:val="28"/>
        </w:rPr>
      </w:pPr>
      <w:r>
        <w:rPr>
          <w:sz w:val="28"/>
        </w:rPr>
        <w:t>To activate this plan, go to the page indicated for each time critical activity below.</w:t>
      </w:r>
    </w:p>
    <w:p w14:paraId="72152FFE" w14:textId="77777777" w:rsidR="004E20B0" w:rsidRDefault="004E20B0">
      <w:pPr>
        <w:pStyle w:val="BodyText"/>
        <w:rPr>
          <w:sz w:val="30"/>
        </w:rPr>
      </w:pPr>
    </w:p>
    <w:p w14:paraId="31DF0D86" w14:textId="77777777" w:rsidR="004E20B0" w:rsidRDefault="00000000">
      <w:pPr>
        <w:spacing w:before="200"/>
        <w:ind w:left="333" w:right="451"/>
        <w:jc w:val="both"/>
        <w:rPr>
          <w:i/>
        </w:rPr>
      </w:pPr>
      <w:r>
        <w:rPr>
          <w:b/>
        </w:rPr>
        <w:t xml:space="preserve">Recovery priorities for Critical Activities: </w:t>
      </w:r>
      <w:r>
        <w:rPr>
          <w:i/>
          <w:color w:val="993366"/>
          <w:sz w:val="20"/>
        </w:rPr>
        <w:t>List department / unit time critical activities in the order you want them recovered</w:t>
      </w:r>
      <w:r>
        <w:rPr>
          <w:i/>
          <w:color w:val="993366"/>
        </w:rPr>
        <w:t>.</w:t>
      </w:r>
    </w:p>
    <w:p w14:paraId="55169709" w14:textId="77777777" w:rsidR="004E20B0" w:rsidRDefault="004E20B0">
      <w:pPr>
        <w:pStyle w:val="BodyText"/>
        <w:rPr>
          <w:i/>
          <w:sz w:val="24"/>
        </w:rPr>
      </w:pPr>
    </w:p>
    <w:p w14:paraId="5EAD0770" w14:textId="77777777" w:rsidR="004E20B0" w:rsidRDefault="004E20B0">
      <w:pPr>
        <w:pStyle w:val="BodyText"/>
        <w:spacing w:before="3"/>
        <w:rPr>
          <w:i/>
        </w:rPr>
      </w:pPr>
    </w:p>
    <w:p w14:paraId="2F03455B" w14:textId="77777777" w:rsidR="004E20B0" w:rsidRDefault="00000000">
      <w:pPr>
        <w:pStyle w:val="ListParagraph"/>
        <w:numPr>
          <w:ilvl w:val="0"/>
          <w:numId w:val="11"/>
        </w:numPr>
        <w:tabs>
          <w:tab w:val="left" w:pos="1054"/>
          <w:tab w:val="left" w:pos="8254"/>
        </w:tabs>
        <w:spacing w:line="252" w:lineRule="exact"/>
        <w:ind w:hanging="361"/>
      </w:pPr>
      <w:r>
        <w:t>.</w:t>
      </w:r>
      <w:r>
        <w:tab/>
        <w:t>Page</w:t>
      </w:r>
    </w:p>
    <w:p w14:paraId="2B887C97" w14:textId="77777777" w:rsidR="004E20B0" w:rsidRDefault="00000000">
      <w:pPr>
        <w:pStyle w:val="ListParagraph"/>
        <w:numPr>
          <w:ilvl w:val="0"/>
          <w:numId w:val="11"/>
        </w:numPr>
        <w:tabs>
          <w:tab w:val="left" w:pos="1054"/>
          <w:tab w:val="left" w:pos="8254"/>
        </w:tabs>
        <w:spacing w:line="252" w:lineRule="exact"/>
        <w:ind w:hanging="361"/>
      </w:pPr>
      <w:r>
        <w:t>.</w:t>
      </w:r>
      <w:r>
        <w:tab/>
        <w:t>Page</w:t>
      </w:r>
    </w:p>
    <w:p w14:paraId="2E20801A" w14:textId="77777777" w:rsidR="004E20B0" w:rsidRDefault="00000000">
      <w:pPr>
        <w:pStyle w:val="ListParagraph"/>
        <w:numPr>
          <w:ilvl w:val="0"/>
          <w:numId w:val="11"/>
        </w:numPr>
        <w:tabs>
          <w:tab w:val="left" w:pos="1054"/>
          <w:tab w:val="left" w:pos="8254"/>
        </w:tabs>
        <w:spacing w:before="1" w:line="252" w:lineRule="exact"/>
        <w:ind w:hanging="361"/>
      </w:pPr>
      <w:r>
        <w:t>.</w:t>
      </w:r>
      <w:r>
        <w:tab/>
        <w:t>Page</w:t>
      </w:r>
    </w:p>
    <w:p w14:paraId="2FDF37B8" w14:textId="77777777" w:rsidR="004E20B0" w:rsidRDefault="00000000">
      <w:pPr>
        <w:pStyle w:val="ListParagraph"/>
        <w:numPr>
          <w:ilvl w:val="0"/>
          <w:numId w:val="11"/>
        </w:numPr>
        <w:tabs>
          <w:tab w:val="left" w:pos="1054"/>
          <w:tab w:val="left" w:pos="8254"/>
        </w:tabs>
        <w:spacing w:line="252" w:lineRule="exact"/>
        <w:ind w:hanging="361"/>
      </w:pPr>
      <w:r>
        <w:t>.</w:t>
      </w:r>
      <w:r>
        <w:tab/>
        <w:t>Page</w:t>
      </w:r>
    </w:p>
    <w:p w14:paraId="21695241" w14:textId="77777777" w:rsidR="004E20B0" w:rsidRDefault="00000000">
      <w:pPr>
        <w:pStyle w:val="ListParagraph"/>
        <w:numPr>
          <w:ilvl w:val="0"/>
          <w:numId w:val="11"/>
        </w:numPr>
        <w:tabs>
          <w:tab w:val="left" w:pos="1054"/>
          <w:tab w:val="left" w:pos="8254"/>
        </w:tabs>
        <w:spacing w:before="2"/>
        <w:ind w:hanging="361"/>
      </w:pPr>
      <w:r>
        <w:t>.</w:t>
      </w:r>
      <w:r>
        <w:tab/>
        <w:t>Page</w:t>
      </w:r>
    </w:p>
    <w:p w14:paraId="60855B3B" w14:textId="77777777" w:rsidR="004E20B0" w:rsidRDefault="004E20B0">
      <w:pPr>
        <w:pStyle w:val="BodyText"/>
        <w:rPr>
          <w:sz w:val="24"/>
        </w:rPr>
      </w:pPr>
    </w:p>
    <w:p w14:paraId="7709DB8B" w14:textId="77777777" w:rsidR="004E20B0" w:rsidRDefault="004E20B0">
      <w:pPr>
        <w:pStyle w:val="BodyText"/>
        <w:rPr>
          <w:sz w:val="24"/>
        </w:rPr>
      </w:pPr>
    </w:p>
    <w:p w14:paraId="50386007" w14:textId="77777777" w:rsidR="004E20B0" w:rsidRDefault="004E20B0">
      <w:pPr>
        <w:pStyle w:val="BodyText"/>
        <w:rPr>
          <w:sz w:val="24"/>
        </w:rPr>
      </w:pPr>
    </w:p>
    <w:p w14:paraId="1DC8C230" w14:textId="77777777" w:rsidR="004E20B0" w:rsidRDefault="004E20B0">
      <w:pPr>
        <w:pStyle w:val="BodyText"/>
        <w:rPr>
          <w:sz w:val="24"/>
        </w:rPr>
      </w:pPr>
    </w:p>
    <w:p w14:paraId="39CE7684" w14:textId="77777777" w:rsidR="004E20B0" w:rsidRDefault="004E20B0">
      <w:pPr>
        <w:pStyle w:val="BodyText"/>
        <w:rPr>
          <w:sz w:val="24"/>
        </w:rPr>
      </w:pPr>
    </w:p>
    <w:p w14:paraId="40A57FF1" w14:textId="77777777" w:rsidR="004E20B0" w:rsidRDefault="004E20B0">
      <w:pPr>
        <w:pStyle w:val="BodyText"/>
        <w:rPr>
          <w:sz w:val="24"/>
        </w:rPr>
      </w:pPr>
    </w:p>
    <w:p w14:paraId="282A2029" w14:textId="77777777" w:rsidR="004E20B0" w:rsidRDefault="004E20B0">
      <w:pPr>
        <w:pStyle w:val="BodyText"/>
        <w:rPr>
          <w:sz w:val="24"/>
        </w:rPr>
      </w:pPr>
    </w:p>
    <w:p w14:paraId="7320960A" w14:textId="77777777" w:rsidR="004E20B0" w:rsidRDefault="004E20B0">
      <w:pPr>
        <w:pStyle w:val="BodyText"/>
        <w:rPr>
          <w:sz w:val="24"/>
        </w:rPr>
      </w:pPr>
    </w:p>
    <w:p w14:paraId="4428F2F8" w14:textId="77777777" w:rsidR="004E20B0" w:rsidRDefault="004E20B0">
      <w:pPr>
        <w:pStyle w:val="BodyText"/>
        <w:rPr>
          <w:sz w:val="24"/>
        </w:rPr>
      </w:pPr>
    </w:p>
    <w:p w14:paraId="71FDFF50" w14:textId="77777777" w:rsidR="004E20B0" w:rsidRDefault="004E20B0">
      <w:pPr>
        <w:pStyle w:val="BodyText"/>
        <w:rPr>
          <w:sz w:val="24"/>
        </w:rPr>
      </w:pPr>
    </w:p>
    <w:p w14:paraId="38389D7E" w14:textId="77777777" w:rsidR="004E20B0" w:rsidRDefault="004E20B0">
      <w:pPr>
        <w:pStyle w:val="BodyText"/>
        <w:spacing w:before="10"/>
        <w:rPr>
          <w:sz w:val="23"/>
        </w:rPr>
      </w:pPr>
    </w:p>
    <w:p w14:paraId="6EFEC74F" w14:textId="77777777" w:rsidR="004E20B0" w:rsidRDefault="00000000">
      <w:pPr>
        <w:ind w:left="333" w:right="332"/>
        <w:jc w:val="both"/>
        <w:rPr>
          <w:sz w:val="28"/>
        </w:rPr>
      </w:pPr>
      <w:r>
        <w:rPr>
          <w:sz w:val="28"/>
        </w:rPr>
        <w:t>If you do not want to activate the plan, but wish to become acquainted with the details – see table of contents</w:t>
      </w:r>
      <w:r>
        <w:rPr>
          <w:spacing w:val="-7"/>
          <w:sz w:val="28"/>
        </w:rPr>
        <w:t xml:space="preserve"> </w:t>
      </w:r>
      <w:r>
        <w:rPr>
          <w:sz w:val="28"/>
        </w:rPr>
        <w:t>below:</w:t>
      </w:r>
    </w:p>
    <w:p w14:paraId="3F31080D" w14:textId="77777777" w:rsidR="004E20B0" w:rsidRDefault="004E20B0">
      <w:pPr>
        <w:jc w:val="both"/>
        <w:rPr>
          <w:sz w:val="28"/>
        </w:rPr>
        <w:sectPr w:rsidR="004E20B0">
          <w:footerReference w:type="default" r:id="rId7"/>
          <w:type w:val="continuous"/>
          <w:pgSz w:w="11910" w:h="16850"/>
          <w:pgMar w:top="1600" w:right="800" w:bottom="1200" w:left="800" w:header="720" w:footer="1012" w:gutter="0"/>
          <w:pgNumType w:start="1"/>
          <w:cols w:space="720"/>
        </w:sectPr>
      </w:pPr>
    </w:p>
    <w:p w14:paraId="570EB95B" w14:textId="77777777" w:rsidR="004E20B0" w:rsidRDefault="004E20B0">
      <w:pPr>
        <w:pStyle w:val="BodyText"/>
        <w:spacing w:before="4"/>
        <w:rPr>
          <w:sz w:val="3"/>
        </w:rPr>
      </w:pPr>
    </w:p>
    <w:tbl>
      <w:tblPr>
        <w:tblW w:w="0" w:type="auto"/>
        <w:tblInd w:w="23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8916"/>
        <w:gridCol w:w="941"/>
      </w:tblGrid>
      <w:tr w:rsidR="004E20B0" w14:paraId="6C4B4F76" w14:textId="77777777">
        <w:trPr>
          <w:trHeight w:val="254"/>
        </w:trPr>
        <w:tc>
          <w:tcPr>
            <w:tcW w:w="8916" w:type="dxa"/>
          </w:tcPr>
          <w:p w14:paraId="6AE9C1B5" w14:textId="77777777" w:rsidR="004E20B0" w:rsidRDefault="00000000">
            <w:pPr>
              <w:pStyle w:val="TableParagraph"/>
              <w:spacing w:line="234" w:lineRule="exact"/>
              <w:ind w:left="3509" w:right="3499"/>
              <w:jc w:val="center"/>
              <w:rPr>
                <w:rFonts w:ascii="Arial"/>
                <w:b/>
              </w:rPr>
            </w:pPr>
            <w:r>
              <w:rPr>
                <w:rFonts w:ascii="Arial"/>
                <w:b/>
              </w:rPr>
              <w:t>Table of Contents</w:t>
            </w:r>
          </w:p>
        </w:tc>
        <w:tc>
          <w:tcPr>
            <w:tcW w:w="941" w:type="dxa"/>
          </w:tcPr>
          <w:p w14:paraId="24B91AF1" w14:textId="77777777" w:rsidR="004E20B0" w:rsidRDefault="00000000">
            <w:pPr>
              <w:pStyle w:val="TableParagraph"/>
              <w:spacing w:line="234" w:lineRule="exact"/>
              <w:ind w:left="107"/>
              <w:rPr>
                <w:rFonts w:ascii="Arial"/>
                <w:b/>
              </w:rPr>
            </w:pPr>
            <w:r>
              <w:rPr>
                <w:rFonts w:ascii="Arial"/>
                <w:b/>
              </w:rPr>
              <w:t>Page</w:t>
            </w:r>
          </w:p>
        </w:tc>
      </w:tr>
      <w:tr w:rsidR="004E20B0" w14:paraId="76440465" w14:textId="77777777">
        <w:trPr>
          <w:trHeight w:val="251"/>
        </w:trPr>
        <w:tc>
          <w:tcPr>
            <w:tcW w:w="8916" w:type="dxa"/>
          </w:tcPr>
          <w:p w14:paraId="20345FC0" w14:textId="77777777" w:rsidR="004E20B0" w:rsidRDefault="00000000">
            <w:pPr>
              <w:pStyle w:val="TableParagraph"/>
              <w:spacing w:line="232" w:lineRule="exact"/>
              <w:ind w:left="108"/>
              <w:rPr>
                <w:rFonts w:ascii="Arial"/>
              </w:rPr>
            </w:pPr>
            <w:r>
              <w:rPr>
                <w:rFonts w:ascii="Arial"/>
              </w:rPr>
              <w:t>Emergency Response</w:t>
            </w:r>
          </w:p>
        </w:tc>
        <w:tc>
          <w:tcPr>
            <w:tcW w:w="941" w:type="dxa"/>
          </w:tcPr>
          <w:p w14:paraId="144A0239" w14:textId="77777777" w:rsidR="004E20B0" w:rsidRDefault="00000000">
            <w:pPr>
              <w:pStyle w:val="TableParagraph"/>
              <w:spacing w:line="232" w:lineRule="exact"/>
              <w:ind w:left="12"/>
              <w:jc w:val="center"/>
              <w:rPr>
                <w:rFonts w:ascii="Arial"/>
              </w:rPr>
            </w:pPr>
            <w:r>
              <w:rPr>
                <w:rFonts w:ascii="Arial"/>
              </w:rPr>
              <w:t>1</w:t>
            </w:r>
          </w:p>
        </w:tc>
      </w:tr>
      <w:tr w:rsidR="004E20B0" w14:paraId="1BBCBD71" w14:textId="77777777">
        <w:trPr>
          <w:trHeight w:val="253"/>
        </w:trPr>
        <w:tc>
          <w:tcPr>
            <w:tcW w:w="8916" w:type="dxa"/>
          </w:tcPr>
          <w:p w14:paraId="2A697FAB" w14:textId="77777777" w:rsidR="004E20B0" w:rsidRDefault="00000000">
            <w:pPr>
              <w:pStyle w:val="TableParagraph"/>
              <w:spacing w:line="234" w:lineRule="exact"/>
              <w:ind w:left="108"/>
              <w:rPr>
                <w:rFonts w:ascii="Arial"/>
              </w:rPr>
            </w:pPr>
            <w:r>
              <w:rPr>
                <w:rFonts w:ascii="Arial"/>
              </w:rPr>
              <w:t>Recovery Priorities for this plan</w:t>
            </w:r>
          </w:p>
        </w:tc>
        <w:tc>
          <w:tcPr>
            <w:tcW w:w="941" w:type="dxa"/>
          </w:tcPr>
          <w:p w14:paraId="2C538908" w14:textId="77777777" w:rsidR="004E20B0" w:rsidRDefault="00000000">
            <w:pPr>
              <w:pStyle w:val="TableParagraph"/>
              <w:spacing w:line="234" w:lineRule="exact"/>
              <w:ind w:left="12"/>
              <w:jc w:val="center"/>
              <w:rPr>
                <w:rFonts w:ascii="Arial"/>
              </w:rPr>
            </w:pPr>
            <w:r>
              <w:rPr>
                <w:rFonts w:ascii="Arial"/>
              </w:rPr>
              <w:t>1</w:t>
            </w:r>
          </w:p>
        </w:tc>
      </w:tr>
      <w:tr w:rsidR="004E20B0" w14:paraId="3B5EA562" w14:textId="77777777">
        <w:trPr>
          <w:trHeight w:val="254"/>
        </w:trPr>
        <w:tc>
          <w:tcPr>
            <w:tcW w:w="8916" w:type="dxa"/>
          </w:tcPr>
          <w:p w14:paraId="32BC611B" w14:textId="77777777" w:rsidR="004E20B0" w:rsidRDefault="00000000">
            <w:pPr>
              <w:pStyle w:val="TableParagraph"/>
              <w:spacing w:line="234" w:lineRule="exact"/>
              <w:ind w:left="108"/>
              <w:rPr>
                <w:rFonts w:ascii="Arial"/>
              </w:rPr>
            </w:pPr>
            <w:r>
              <w:rPr>
                <w:rFonts w:ascii="Arial"/>
              </w:rPr>
              <w:t>When to activate this plan</w:t>
            </w:r>
          </w:p>
        </w:tc>
        <w:tc>
          <w:tcPr>
            <w:tcW w:w="941" w:type="dxa"/>
          </w:tcPr>
          <w:p w14:paraId="7FE62677" w14:textId="77777777" w:rsidR="004E20B0" w:rsidRDefault="00000000">
            <w:pPr>
              <w:pStyle w:val="TableParagraph"/>
              <w:spacing w:line="234" w:lineRule="exact"/>
              <w:ind w:left="12"/>
              <w:jc w:val="center"/>
              <w:rPr>
                <w:rFonts w:ascii="Arial"/>
              </w:rPr>
            </w:pPr>
            <w:r>
              <w:rPr>
                <w:rFonts w:ascii="Arial"/>
              </w:rPr>
              <w:t>3</w:t>
            </w:r>
          </w:p>
        </w:tc>
      </w:tr>
      <w:tr w:rsidR="004E20B0" w14:paraId="1B38B3EF" w14:textId="77777777">
        <w:trPr>
          <w:trHeight w:val="251"/>
        </w:trPr>
        <w:tc>
          <w:tcPr>
            <w:tcW w:w="8916" w:type="dxa"/>
          </w:tcPr>
          <w:p w14:paraId="38FB67B6" w14:textId="77777777" w:rsidR="004E20B0" w:rsidRDefault="00000000">
            <w:pPr>
              <w:pStyle w:val="TableParagraph"/>
              <w:spacing w:line="232" w:lineRule="exact"/>
              <w:ind w:left="108"/>
              <w:rPr>
                <w:rFonts w:ascii="Arial"/>
              </w:rPr>
            </w:pPr>
            <w:r>
              <w:rPr>
                <w:rFonts w:ascii="Arial"/>
              </w:rPr>
              <w:t>Critical Activity 1</w:t>
            </w:r>
          </w:p>
        </w:tc>
        <w:tc>
          <w:tcPr>
            <w:tcW w:w="941" w:type="dxa"/>
          </w:tcPr>
          <w:p w14:paraId="1FC6730E" w14:textId="77777777" w:rsidR="004E20B0" w:rsidRDefault="00000000">
            <w:pPr>
              <w:pStyle w:val="TableParagraph"/>
              <w:spacing w:line="232" w:lineRule="exact"/>
              <w:ind w:left="12"/>
              <w:jc w:val="center"/>
              <w:rPr>
                <w:rFonts w:ascii="Arial"/>
              </w:rPr>
            </w:pPr>
            <w:r>
              <w:rPr>
                <w:rFonts w:ascii="Arial"/>
              </w:rPr>
              <w:t>4</w:t>
            </w:r>
          </w:p>
        </w:tc>
      </w:tr>
      <w:tr w:rsidR="004E20B0" w14:paraId="0207F503" w14:textId="77777777">
        <w:trPr>
          <w:trHeight w:val="254"/>
        </w:trPr>
        <w:tc>
          <w:tcPr>
            <w:tcW w:w="8916" w:type="dxa"/>
          </w:tcPr>
          <w:p w14:paraId="695B951D" w14:textId="77777777" w:rsidR="004E20B0" w:rsidRDefault="00000000">
            <w:pPr>
              <w:pStyle w:val="TableParagraph"/>
              <w:spacing w:line="234" w:lineRule="exact"/>
              <w:ind w:left="108"/>
              <w:rPr>
                <w:rFonts w:ascii="Arial"/>
              </w:rPr>
            </w:pPr>
            <w:r>
              <w:rPr>
                <w:rFonts w:ascii="Arial"/>
              </w:rPr>
              <w:t>Critical Activity 2</w:t>
            </w:r>
          </w:p>
        </w:tc>
        <w:tc>
          <w:tcPr>
            <w:tcW w:w="941" w:type="dxa"/>
          </w:tcPr>
          <w:p w14:paraId="797469B3" w14:textId="77777777" w:rsidR="004E20B0" w:rsidRDefault="00000000">
            <w:pPr>
              <w:pStyle w:val="TableParagraph"/>
              <w:spacing w:line="234" w:lineRule="exact"/>
              <w:ind w:left="12"/>
              <w:jc w:val="center"/>
              <w:rPr>
                <w:rFonts w:ascii="Arial"/>
              </w:rPr>
            </w:pPr>
            <w:r>
              <w:rPr>
                <w:rFonts w:ascii="Arial"/>
              </w:rPr>
              <w:t>5</w:t>
            </w:r>
          </w:p>
        </w:tc>
      </w:tr>
      <w:tr w:rsidR="004E20B0" w14:paraId="6912CB06" w14:textId="77777777">
        <w:trPr>
          <w:trHeight w:val="251"/>
        </w:trPr>
        <w:tc>
          <w:tcPr>
            <w:tcW w:w="8916" w:type="dxa"/>
          </w:tcPr>
          <w:p w14:paraId="064F26AC" w14:textId="77777777" w:rsidR="004E20B0" w:rsidRDefault="00000000">
            <w:pPr>
              <w:pStyle w:val="TableParagraph"/>
              <w:spacing w:line="232" w:lineRule="exact"/>
              <w:ind w:left="108"/>
              <w:rPr>
                <w:rFonts w:ascii="Arial"/>
              </w:rPr>
            </w:pPr>
            <w:r>
              <w:rPr>
                <w:rFonts w:ascii="Arial"/>
              </w:rPr>
              <w:t>Critical Activity 3</w:t>
            </w:r>
          </w:p>
        </w:tc>
        <w:tc>
          <w:tcPr>
            <w:tcW w:w="941" w:type="dxa"/>
          </w:tcPr>
          <w:p w14:paraId="258B38E7" w14:textId="77777777" w:rsidR="004E20B0" w:rsidRDefault="00000000">
            <w:pPr>
              <w:pStyle w:val="TableParagraph"/>
              <w:spacing w:line="232" w:lineRule="exact"/>
              <w:ind w:left="12"/>
              <w:jc w:val="center"/>
              <w:rPr>
                <w:rFonts w:ascii="Arial"/>
              </w:rPr>
            </w:pPr>
            <w:r>
              <w:rPr>
                <w:rFonts w:ascii="Arial"/>
              </w:rPr>
              <w:t>6</w:t>
            </w:r>
          </w:p>
        </w:tc>
      </w:tr>
      <w:tr w:rsidR="004E20B0" w14:paraId="5856F0E4" w14:textId="77777777">
        <w:trPr>
          <w:trHeight w:val="253"/>
        </w:trPr>
        <w:tc>
          <w:tcPr>
            <w:tcW w:w="8916" w:type="dxa"/>
          </w:tcPr>
          <w:p w14:paraId="1103A353" w14:textId="77777777" w:rsidR="004E20B0" w:rsidRDefault="00000000">
            <w:pPr>
              <w:pStyle w:val="TableParagraph"/>
              <w:spacing w:line="234" w:lineRule="exact"/>
              <w:ind w:left="108"/>
              <w:rPr>
                <w:rFonts w:ascii="Arial"/>
              </w:rPr>
            </w:pPr>
            <w:r>
              <w:rPr>
                <w:rFonts w:ascii="Arial"/>
              </w:rPr>
              <w:t>Critical Activity 4</w:t>
            </w:r>
          </w:p>
        </w:tc>
        <w:tc>
          <w:tcPr>
            <w:tcW w:w="941" w:type="dxa"/>
          </w:tcPr>
          <w:p w14:paraId="539D65CB" w14:textId="77777777" w:rsidR="004E20B0" w:rsidRDefault="00000000">
            <w:pPr>
              <w:pStyle w:val="TableParagraph"/>
              <w:spacing w:line="234" w:lineRule="exact"/>
              <w:ind w:left="12"/>
              <w:jc w:val="center"/>
              <w:rPr>
                <w:rFonts w:ascii="Arial"/>
              </w:rPr>
            </w:pPr>
            <w:r>
              <w:rPr>
                <w:rFonts w:ascii="Arial"/>
              </w:rPr>
              <w:t>7</w:t>
            </w:r>
          </w:p>
        </w:tc>
      </w:tr>
      <w:tr w:rsidR="004E20B0" w14:paraId="4B7F6D1F" w14:textId="77777777">
        <w:trPr>
          <w:trHeight w:val="251"/>
        </w:trPr>
        <w:tc>
          <w:tcPr>
            <w:tcW w:w="8916" w:type="dxa"/>
          </w:tcPr>
          <w:p w14:paraId="1A6433FF" w14:textId="77777777" w:rsidR="004E20B0" w:rsidRDefault="00000000">
            <w:pPr>
              <w:pStyle w:val="TableParagraph"/>
              <w:spacing w:line="232" w:lineRule="exact"/>
              <w:ind w:left="108"/>
              <w:rPr>
                <w:rFonts w:ascii="Arial"/>
              </w:rPr>
            </w:pPr>
            <w:r>
              <w:rPr>
                <w:rFonts w:ascii="Arial"/>
              </w:rPr>
              <w:t xml:space="preserve">Plan description, </w:t>
            </w:r>
            <w:proofErr w:type="gramStart"/>
            <w:r>
              <w:rPr>
                <w:rFonts w:ascii="Arial"/>
              </w:rPr>
              <w:t>scope</w:t>
            </w:r>
            <w:proofErr w:type="gramEnd"/>
            <w:r>
              <w:rPr>
                <w:rFonts w:ascii="Arial"/>
              </w:rPr>
              <w:t xml:space="preserve"> and purpose</w:t>
            </w:r>
          </w:p>
        </w:tc>
        <w:tc>
          <w:tcPr>
            <w:tcW w:w="941" w:type="dxa"/>
          </w:tcPr>
          <w:p w14:paraId="112B76F6" w14:textId="77777777" w:rsidR="004E20B0" w:rsidRDefault="00000000">
            <w:pPr>
              <w:pStyle w:val="TableParagraph"/>
              <w:spacing w:line="232" w:lineRule="exact"/>
              <w:ind w:left="12"/>
              <w:jc w:val="center"/>
              <w:rPr>
                <w:rFonts w:ascii="Arial"/>
              </w:rPr>
            </w:pPr>
            <w:r>
              <w:rPr>
                <w:rFonts w:ascii="Arial"/>
              </w:rPr>
              <w:t>8</w:t>
            </w:r>
          </w:p>
        </w:tc>
      </w:tr>
      <w:tr w:rsidR="004E20B0" w14:paraId="0E6FF14F" w14:textId="77777777">
        <w:trPr>
          <w:trHeight w:val="253"/>
        </w:trPr>
        <w:tc>
          <w:tcPr>
            <w:tcW w:w="8916" w:type="dxa"/>
          </w:tcPr>
          <w:p w14:paraId="728A091D" w14:textId="77777777" w:rsidR="004E20B0" w:rsidRDefault="00000000">
            <w:pPr>
              <w:pStyle w:val="TableParagraph"/>
              <w:spacing w:line="234" w:lineRule="exact"/>
              <w:ind w:left="108"/>
              <w:rPr>
                <w:rFonts w:ascii="Arial"/>
              </w:rPr>
            </w:pPr>
            <w:r>
              <w:rPr>
                <w:rFonts w:ascii="Arial"/>
              </w:rPr>
              <w:t>Risks to delivery, command structure and responsibilities</w:t>
            </w:r>
          </w:p>
        </w:tc>
        <w:tc>
          <w:tcPr>
            <w:tcW w:w="941" w:type="dxa"/>
          </w:tcPr>
          <w:p w14:paraId="348C88FC" w14:textId="77777777" w:rsidR="004E20B0" w:rsidRDefault="004E20B0">
            <w:pPr>
              <w:pStyle w:val="TableParagraph"/>
              <w:rPr>
                <w:rFonts w:ascii="Times New Roman"/>
                <w:sz w:val="18"/>
              </w:rPr>
            </w:pPr>
          </w:p>
        </w:tc>
      </w:tr>
      <w:tr w:rsidR="004E20B0" w14:paraId="4347B844" w14:textId="77777777">
        <w:trPr>
          <w:trHeight w:val="254"/>
        </w:trPr>
        <w:tc>
          <w:tcPr>
            <w:tcW w:w="8916" w:type="dxa"/>
          </w:tcPr>
          <w:p w14:paraId="77891B4B" w14:textId="77777777" w:rsidR="004E20B0" w:rsidRDefault="00000000">
            <w:pPr>
              <w:pStyle w:val="TableParagraph"/>
              <w:spacing w:line="235" w:lineRule="exact"/>
              <w:ind w:left="108"/>
              <w:rPr>
                <w:rFonts w:ascii="Arial"/>
              </w:rPr>
            </w:pPr>
            <w:r>
              <w:rPr>
                <w:rFonts w:ascii="Arial"/>
              </w:rPr>
              <w:t>Incident management team and room location</w:t>
            </w:r>
          </w:p>
        </w:tc>
        <w:tc>
          <w:tcPr>
            <w:tcW w:w="941" w:type="dxa"/>
          </w:tcPr>
          <w:p w14:paraId="61E903E8" w14:textId="77777777" w:rsidR="004E20B0" w:rsidRDefault="004E20B0">
            <w:pPr>
              <w:pStyle w:val="TableParagraph"/>
              <w:rPr>
                <w:rFonts w:ascii="Times New Roman"/>
                <w:sz w:val="18"/>
              </w:rPr>
            </w:pPr>
          </w:p>
        </w:tc>
      </w:tr>
      <w:tr w:rsidR="004E20B0" w14:paraId="732625B8" w14:textId="77777777">
        <w:trPr>
          <w:trHeight w:val="251"/>
        </w:trPr>
        <w:tc>
          <w:tcPr>
            <w:tcW w:w="8916" w:type="dxa"/>
          </w:tcPr>
          <w:p w14:paraId="3174F281" w14:textId="77777777" w:rsidR="004E20B0" w:rsidRDefault="00000000">
            <w:pPr>
              <w:pStyle w:val="TableParagraph"/>
              <w:spacing w:line="232" w:lineRule="exact"/>
              <w:ind w:left="108"/>
              <w:rPr>
                <w:rFonts w:ascii="Arial"/>
              </w:rPr>
            </w:pPr>
            <w:r>
              <w:rPr>
                <w:rFonts w:ascii="Arial"/>
              </w:rPr>
              <w:t>Plan activation</w:t>
            </w:r>
          </w:p>
        </w:tc>
        <w:tc>
          <w:tcPr>
            <w:tcW w:w="941" w:type="dxa"/>
          </w:tcPr>
          <w:p w14:paraId="6E88049E" w14:textId="77777777" w:rsidR="004E20B0" w:rsidRDefault="004E20B0">
            <w:pPr>
              <w:pStyle w:val="TableParagraph"/>
              <w:rPr>
                <w:rFonts w:ascii="Times New Roman"/>
                <w:sz w:val="18"/>
              </w:rPr>
            </w:pPr>
          </w:p>
        </w:tc>
      </w:tr>
      <w:tr w:rsidR="004E20B0" w14:paraId="5C0F2269" w14:textId="77777777">
        <w:trPr>
          <w:trHeight w:val="254"/>
        </w:trPr>
        <w:tc>
          <w:tcPr>
            <w:tcW w:w="8916" w:type="dxa"/>
          </w:tcPr>
          <w:p w14:paraId="1981FBA8" w14:textId="77777777" w:rsidR="004E20B0" w:rsidRDefault="00000000">
            <w:pPr>
              <w:pStyle w:val="TableParagraph"/>
              <w:spacing w:line="234" w:lineRule="exact"/>
              <w:ind w:left="108"/>
              <w:rPr>
                <w:rFonts w:ascii="Arial"/>
              </w:rPr>
            </w:pPr>
            <w:r>
              <w:rPr>
                <w:rFonts w:ascii="Arial"/>
              </w:rPr>
              <w:t>Recovery Phase</w:t>
            </w:r>
          </w:p>
        </w:tc>
        <w:tc>
          <w:tcPr>
            <w:tcW w:w="941" w:type="dxa"/>
          </w:tcPr>
          <w:p w14:paraId="2AA02098" w14:textId="77777777" w:rsidR="004E20B0" w:rsidRDefault="004E20B0">
            <w:pPr>
              <w:pStyle w:val="TableParagraph"/>
              <w:rPr>
                <w:rFonts w:ascii="Times New Roman"/>
                <w:sz w:val="18"/>
              </w:rPr>
            </w:pPr>
          </w:p>
        </w:tc>
      </w:tr>
      <w:tr w:rsidR="004E20B0" w14:paraId="1BBE15F7" w14:textId="77777777">
        <w:trPr>
          <w:trHeight w:val="251"/>
        </w:trPr>
        <w:tc>
          <w:tcPr>
            <w:tcW w:w="8916" w:type="dxa"/>
          </w:tcPr>
          <w:p w14:paraId="4BA80304" w14:textId="77777777" w:rsidR="004E20B0" w:rsidRDefault="00000000">
            <w:pPr>
              <w:pStyle w:val="TableParagraph"/>
              <w:spacing w:line="232" w:lineRule="exact"/>
              <w:ind w:left="108"/>
              <w:rPr>
                <w:rFonts w:ascii="Arial"/>
                <w:b/>
              </w:rPr>
            </w:pPr>
            <w:r>
              <w:rPr>
                <w:rFonts w:ascii="Arial"/>
                <w:b/>
              </w:rPr>
              <w:t>Annexes</w:t>
            </w:r>
          </w:p>
        </w:tc>
        <w:tc>
          <w:tcPr>
            <w:tcW w:w="941" w:type="dxa"/>
          </w:tcPr>
          <w:p w14:paraId="07888760" w14:textId="77777777" w:rsidR="004E20B0" w:rsidRDefault="004E20B0">
            <w:pPr>
              <w:pStyle w:val="TableParagraph"/>
              <w:rPr>
                <w:rFonts w:ascii="Times New Roman"/>
                <w:sz w:val="18"/>
              </w:rPr>
            </w:pPr>
          </w:p>
        </w:tc>
      </w:tr>
      <w:tr w:rsidR="004E20B0" w14:paraId="2AD0938A" w14:textId="77777777">
        <w:trPr>
          <w:trHeight w:val="268"/>
        </w:trPr>
        <w:tc>
          <w:tcPr>
            <w:tcW w:w="8916" w:type="dxa"/>
          </w:tcPr>
          <w:p w14:paraId="665D5F06" w14:textId="77777777" w:rsidR="004E20B0" w:rsidRDefault="00000000">
            <w:pPr>
              <w:pStyle w:val="TableParagraph"/>
              <w:numPr>
                <w:ilvl w:val="0"/>
                <w:numId w:val="10"/>
              </w:numPr>
              <w:tabs>
                <w:tab w:val="left" w:pos="828"/>
                <w:tab w:val="left" w:pos="829"/>
              </w:tabs>
              <w:spacing w:line="248" w:lineRule="exact"/>
              <w:ind w:hanging="361"/>
              <w:rPr>
                <w:rFonts w:ascii="Arial" w:hAnsi="Arial"/>
              </w:rPr>
            </w:pPr>
            <w:r>
              <w:rPr>
                <w:rFonts w:ascii="Arial" w:hAnsi="Arial"/>
                <w:b/>
                <w:spacing w:val="-3"/>
              </w:rPr>
              <w:t>A</w:t>
            </w:r>
            <w:r>
              <w:rPr>
                <w:rFonts w:ascii="Arial" w:hAnsi="Arial"/>
                <w:spacing w:val="-3"/>
              </w:rPr>
              <w:t xml:space="preserve">. </w:t>
            </w:r>
            <w:r>
              <w:rPr>
                <w:rFonts w:ascii="Arial" w:hAnsi="Arial"/>
              </w:rPr>
              <w:t>Communications</w:t>
            </w:r>
            <w:r>
              <w:rPr>
                <w:rFonts w:ascii="Arial" w:hAnsi="Arial"/>
                <w:spacing w:val="5"/>
              </w:rPr>
              <w:t xml:space="preserve"> </w:t>
            </w:r>
            <w:r>
              <w:rPr>
                <w:rFonts w:ascii="Arial" w:hAnsi="Arial"/>
              </w:rPr>
              <w:t>plan</w:t>
            </w:r>
          </w:p>
        </w:tc>
        <w:tc>
          <w:tcPr>
            <w:tcW w:w="941" w:type="dxa"/>
          </w:tcPr>
          <w:p w14:paraId="27134F29" w14:textId="77777777" w:rsidR="004E20B0" w:rsidRDefault="004E20B0">
            <w:pPr>
              <w:pStyle w:val="TableParagraph"/>
              <w:rPr>
                <w:rFonts w:ascii="Times New Roman"/>
                <w:sz w:val="18"/>
              </w:rPr>
            </w:pPr>
          </w:p>
        </w:tc>
      </w:tr>
      <w:tr w:rsidR="004E20B0" w14:paraId="53ED528E" w14:textId="77777777">
        <w:trPr>
          <w:trHeight w:val="268"/>
        </w:trPr>
        <w:tc>
          <w:tcPr>
            <w:tcW w:w="8916" w:type="dxa"/>
          </w:tcPr>
          <w:p w14:paraId="1EB8DF17" w14:textId="77777777" w:rsidR="004E20B0" w:rsidRDefault="00000000">
            <w:pPr>
              <w:pStyle w:val="TableParagraph"/>
              <w:numPr>
                <w:ilvl w:val="0"/>
                <w:numId w:val="9"/>
              </w:numPr>
              <w:tabs>
                <w:tab w:val="left" w:pos="828"/>
                <w:tab w:val="left" w:pos="829"/>
              </w:tabs>
              <w:spacing w:line="248" w:lineRule="exact"/>
              <w:ind w:hanging="361"/>
              <w:rPr>
                <w:rFonts w:ascii="Arial" w:hAnsi="Arial"/>
              </w:rPr>
            </w:pPr>
            <w:r>
              <w:rPr>
                <w:rFonts w:ascii="Arial" w:hAnsi="Arial"/>
                <w:b/>
              </w:rPr>
              <w:t>B</w:t>
            </w:r>
            <w:r>
              <w:rPr>
                <w:rFonts w:ascii="Arial" w:hAnsi="Arial"/>
              </w:rPr>
              <w:t>. Telephone contact list</w:t>
            </w:r>
          </w:p>
        </w:tc>
        <w:tc>
          <w:tcPr>
            <w:tcW w:w="941" w:type="dxa"/>
          </w:tcPr>
          <w:p w14:paraId="3553338C" w14:textId="77777777" w:rsidR="004E20B0" w:rsidRDefault="004E20B0">
            <w:pPr>
              <w:pStyle w:val="TableParagraph"/>
              <w:rPr>
                <w:rFonts w:ascii="Times New Roman"/>
                <w:sz w:val="18"/>
              </w:rPr>
            </w:pPr>
          </w:p>
        </w:tc>
      </w:tr>
      <w:tr w:rsidR="004E20B0" w14:paraId="4F9EA55C" w14:textId="77777777">
        <w:trPr>
          <w:trHeight w:val="268"/>
        </w:trPr>
        <w:tc>
          <w:tcPr>
            <w:tcW w:w="8916" w:type="dxa"/>
          </w:tcPr>
          <w:p w14:paraId="5285037A" w14:textId="77777777" w:rsidR="004E20B0" w:rsidRDefault="00000000">
            <w:pPr>
              <w:pStyle w:val="TableParagraph"/>
              <w:numPr>
                <w:ilvl w:val="0"/>
                <w:numId w:val="8"/>
              </w:numPr>
              <w:tabs>
                <w:tab w:val="left" w:pos="828"/>
                <w:tab w:val="left" w:pos="829"/>
              </w:tabs>
              <w:spacing w:line="248" w:lineRule="exact"/>
              <w:ind w:hanging="361"/>
              <w:rPr>
                <w:rFonts w:ascii="Arial" w:hAnsi="Arial"/>
              </w:rPr>
            </w:pPr>
            <w:r>
              <w:rPr>
                <w:rFonts w:ascii="Arial" w:hAnsi="Arial"/>
                <w:b/>
              </w:rPr>
              <w:t>C</w:t>
            </w:r>
            <w:r>
              <w:rPr>
                <w:rFonts w:ascii="Arial" w:hAnsi="Arial"/>
              </w:rPr>
              <w:t>. Incident Management Team Meeting Suggested</w:t>
            </w:r>
            <w:r>
              <w:rPr>
                <w:rFonts w:ascii="Arial" w:hAnsi="Arial"/>
                <w:spacing w:val="-1"/>
              </w:rPr>
              <w:t xml:space="preserve"> </w:t>
            </w:r>
            <w:r>
              <w:rPr>
                <w:rFonts w:ascii="Arial" w:hAnsi="Arial"/>
              </w:rPr>
              <w:t>Agenda</w:t>
            </w:r>
          </w:p>
        </w:tc>
        <w:tc>
          <w:tcPr>
            <w:tcW w:w="941" w:type="dxa"/>
          </w:tcPr>
          <w:p w14:paraId="53E33CC1" w14:textId="77777777" w:rsidR="004E20B0" w:rsidRDefault="004E20B0">
            <w:pPr>
              <w:pStyle w:val="TableParagraph"/>
              <w:rPr>
                <w:rFonts w:ascii="Times New Roman"/>
                <w:sz w:val="18"/>
              </w:rPr>
            </w:pPr>
          </w:p>
        </w:tc>
      </w:tr>
      <w:tr w:rsidR="004E20B0" w14:paraId="589DD9E2" w14:textId="77777777">
        <w:trPr>
          <w:trHeight w:val="266"/>
        </w:trPr>
        <w:tc>
          <w:tcPr>
            <w:tcW w:w="8916" w:type="dxa"/>
          </w:tcPr>
          <w:p w14:paraId="143A8DD2" w14:textId="77777777" w:rsidR="004E20B0" w:rsidRDefault="00000000">
            <w:pPr>
              <w:pStyle w:val="TableParagraph"/>
              <w:numPr>
                <w:ilvl w:val="0"/>
                <w:numId w:val="7"/>
              </w:numPr>
              <w:tabs>
                <w:tab w:val="left" w:pos="828"/>
                <w:tab w:val="left" w:pos="829"/>
              </w:tabs>
              <w:spacing w:line="246" w:lineRule="exact"/>
              <w:ind w:hanging="361"/>
              <w:rPr>
                <w:rFonts w:ascii="Arial" w:hAnsi="Arial"/>
              </w:rPr>
            </w:pPr>
            <w:r>
              <w:rPr>
                <w:rFonts w:ascii="Arial" w:hAnsi="Arial"/>
                <w:b/>
              </w:rPr>
              <w:t>D</w:t>
            </w:r>
            <w:r>
              <w:rPr>
                <w:rFonts w:ascii="Arial" w:hAnsi="Arial"/>
              </w:rPr>
              <w:t>. Additional Task Lists</w:t>
            </w:r>
          </w:p>
        </w:tc>
        <w:tc>
          <w:tcPr>
            <w:tcW w:w="941" w:type="dxa"/>
          </w:tcPr>
          <w:p w14:paraId="255F6B23" w14:textId="77777777" w:rsidR="004E20B0" w:rsidRDefault="004E20B0">
            <w:pPr>
              <w:pStyle w:val="TableParagraph"/>
              <w:rPr>
                <w:rFonts w:ascii="Times New Roman"/>
                <w:sz w:val="18"/>
              </w:rPr>
            </w:pPr>
          </w:p>
        </w:tc>
      </w:tr>
      <w:tr w:rsidR="004E20B0" w14:paraId="12A7F115" w14:textId="77777777">
        <w:trPr>
          <w:trHeight w:val="268"/>
        </w:trPr>
        <w:tc>
          <w:tcPr>
            <w:tcW w:w="8916" w:type="dxa"/>
          </w:tcPr>
          <w:p w14:paraId="3ABC8779" w14:textId="77777777" w:rsidR="004E20B0" w:rsidRDefault="00000000">
            <w:pPr>
              <w:pStyle w:val="TableParagraph"/>
              <w:numPr>
                <w:ilvl w:val="0"/>
                <w:numId w:val="6"/>
              </w:numPr>
              <w:tabs>
                <w:tab w:val="left" w:pos="828"/>
                <w:tab w:val="left" w:pos="829"/>
              </w:tabs>
              <w:spacing w:line="248" w:lineRule="exact"/>
              <w:ind w:hanging="361"/>
              <w:rPr>
                <w:rFonts w:ascii="Arial" w:hAnsi="Arial"/>
              </w:rPr>
            </w:pPr>
            <w:r>
              <w:rPr>
                <w:rFonts w:ascii="Arial" w:hAnsi="Arial"/>
                <w:b/>
              </w:rPr>
              <w:t xml:space="preserve">E. </w:t>
            </w:r>
            <w:r>
              <w:rPr>
                <w:rFonts w:ascii="Arial" w:hAnsi="Arial"/>
              </w:rPr>
              <w:t>Evacuation and welfare</w:t>
            </w:r>
            <w:r>
              <w:rPr>
                <w:rFonts w:ascii="Arial" w:hAnsi="Arial"/>
                <w:spacing w:val="1"/>
              </w:rPr>
              <w:t xml:space="preserve"> </w:t>
            </w:r>
            <w:r>
              <w:rPr>
                <w:rFonts w:ascii="Arial" w:hAnsi="Arial"/>
              </w:rPr>
              <w:t>details</w:t>
            </w:r>
          </w:p>
        </w:tc>
        <w:tc>
          <w:tcPr>
            <w:tcW w:w="941" w:type="dxa"/>
          </w:tcPr>
          <w:p w14:paraId="6DA5F4A9" w14:textId="77777777" w:rsidR="004E20B0" w:rsidRDefault="004E20B0">
            <w:pPr>
              <w:pStyle w:val="TableParagraph"/>
              <w:rPr>
                <w:rFonts w:ascii="Times New Roman"/>
                <w:sz w:val="18"/>
              </w:rPr>
            </w:pPr>
          </w:p>
        </w:tc>
      </w:tr>
      <w:tr w:rsidR="004E20B0" w14:paraId="0D1057F4" w14:textId="77777777">
        <w:trPr>
          <w:trHeight w:val="268"/>
        </w:trPr>
        <w:tc>
          <w:tcPr>
            <w:tcW w:w="8916" w:type="dxa"/>
          </w:tcPr>
          <w:p w14:paraId="4FD86581" w14:textId="77777777" w:rsidR="004E20B0" w:rsidRDefault="00000000">
            <w:pPr>
              <w:pStyle w:val="TableParagraph"/>
              <w:numPr>
                <w:ilvl w:val="0"/>
                <w:numId w:val="5"/>
              </w:numPr>
              <w:tabs>
                <w:tab w:val="left" w:pos="828"/>
                <w:tab w:val="left" w:pos="829"/>
              </w:tabs>
              <w:spacing w:line="248" w:lineRule="exact"/>
              <w:ind w:hanging="361"/>
              <w:rPr>
                <w:rFonts w:ascii="Arial" w:hAnsi="Arial"/>
                <w:b/>
              </w:rPr>
            </w:pPr>
            <w:r>
              <w:rPr>
                <w:rFonts w:ascii="Arial" w:hAnsi="Arial"/>
                <w:b/>
              </w:rPr>
              <w:t>F.</w:t>
            </w:r>
          </w:p>
        </w:tc>
        <w:tc>
          <w:tcPr>
            <w:tcW w:w="941" w:type="dxa"/>
          </w:tcPr>
          <w:p w14:paraId="3BBAEC84" w14:textId="77777777" w:rsidR="004E20B0" w:rsidRDefault="004E20B0">
            <w:pPr>
              <w:pStyle w:val="TableParagraph"/>
              <w:rPr>
                <w:rFonts w:ascii="Times New Roman"/>
                <w:sz w:val="18"/>
              </w:rPr>
            </w:pPr>
          </w:p>
        </w:tc>
      </w:tr>
      <w:tr w:rsidR="004E20B0" w14:paraId="31D638C0" w14:textId="77777777">
        <w:trPr>
          <w:trHeight w:val="268"/>
        </w:trPr>
        <w:tc>
          <w:tcPr>
            <w:tcW w:w="8916" w:type="dxa"/>
          </w:tcPr>
          <w:p w14:paraId="470AD081" w14:textId="77777777" w:rsidR="004E20B0" w:rsidRDefault="00000000">
            <w:pPr>
              <w:pStyle w:val="TableParagraph"/>
              <w:numPr>
                <w:ilvl w:val="0"/>
                <w:numId w:val="4"/>
              </w:numPr>
              <w:tabs>
                <w:tab w:val="left" w:pos="828"/>
                <w:tab w:val="left" w:pos="829"/>
              </w:tabs>
              <w:spacing w:line="248" w:lineRule="exact"/>
              <w:ind w:hanging="361"/>
              <w:rPr>
                <w:rFonts w:ascii="Arial" w:hAnsi="Arial"/>
                <w:b/>
              </w:rPr>
            </w:pPr>
            <w:r>
              <w:rPr>
                <w:rFonts w:ascii="Arial" w:hAnsi="Arial"/>
                <w:b/>
              </w:rPr>
              <w:t>G.</w:t>
            </w:r>
          </w:p>
        </w:tc>
        <w:tc>
          <w:tcPr>
            <w:tcW w:w="941" w:type="dxa"/>
          </w:tcPr>
          <w:p w14:paraId="04EDCCCB" w14:textId="77777777" w:rsidR="004E20B0" w:rsidRDefault="004E20B0">
            <w:pPr>
              <w:pStyle w:val="TableParagraph"/>
              <w:rPr>
                <w:rFonts w:ascii="Times New Roman"/>
                <w:sz w:val="18"/>
              </w:rPr>
            </w:pPr>
          </w:p>
        </w:tc>
      </w:tr>
      <w:tr w:rsidR="004E20B0" w14:paraId="3CC59506" w14:textId="77777777">
        <w:trPr>
          <w:trHeight w:val="251"/>
        </w:trPr>
        <w:tc>
          <w:tcPr>
            <w:tcW w:w="8916" w:type="dxa"/>
          </w:tcPr>
          <w:p w14:paraId="024BEFA7" w14:textId="77777777" w:rsidR="004E20B0" w:rsidRDefault="004E20B0">
            <w:pPr>
              <w:pStyle w:val="TableParagraph"/>
              <w:rPr>
                <w:rFonts w:ascii="Times New Roman"/>
                <w:sz w:val="18"/>
              </w:rPr>
            </w:pPr>
          </w:p>
        </w:tc>
        <w:tc>
          <w:tcPr>
            <w:tcW w:w="941" w:type="dxa"/>
          </w:tcPr>
          <w:p w14:paraId="36357B3D" w14:textId="77777777" w:rsidR="004E20B0" w:rsidRDefault="004E20B0">
            <w:pPr>
              <w:pStyle w:val="TableParagraph"/>
              <w:rPr>
                <w:rFonts w:ascii="Times New Roman"/>
                <w:sz w:val="18"/>
              </w:rPr>
            </w:pPr>
          </w:p>
        </w:tc>
      </w:tr>
      <w:tr w:rsidR="004E20B0" w14:paraId="2B3E5827" w14:textId="77777777">
        <w:trPr>
          <w:trHeight w:val="254"/>
        </w:trPr>
        <w:tc>
          <w:tcPr>
            <w:tcW w:w="8916" w:type="dxa"/>
          </w:tcPr>
          <w:p w14:paraId="02F2EB10" w14:textId="77777777" w:rsidR="004E20B0" w:rsidRDefault="004E20B0">
            <w:pPr>
              <w:pStyle w:val="TableParagraph"/>
              <w:rPr>
                <w:rFonts w:ascii="Times New Roman"/>
                <w:sz w:val="18"/>
              </w:rPr>
            </w:pPr>
          </w:p>
        </w:tc>
        <w:tc>
          <w:tcPr>
            <w:tcW w:w="941" w:type="dxa"/>
          </w:tcPr>
          <w:p w14:paraId="3C307D29" w14:textId="77777777" w:rsidR="004E20B0" w:rsidRDefault="004E20B0">
            <w:pPr>
              <w:pStyle w:val="TableParagraph"/>
              <w:rPr>
                <w:rFonts w:ascii="Times New Roman"/>
                <w:sz w:val="18"/>
              </w:rPr>
            </w:pPr>
          </w:p>
        </w:tc>
      </w:tr>
      <w:tr w:rsidR="004E20B0" w14:paraId="4FD3F488" w14:textId="77777777">
        <w:trPr>
          <w:trHeight w:val="251"/>
        </w:trPr>
        <w:tc>
          <w:tcPr>
            <w:tcW w:w="8916" w:type="dxa"/>
          </w:tcPr>
          <w:p w14:paraId="11C89AE0" w14:textId="77777777" w:rsidR="004E20B0" w:rsidRDefault="00000000">
            <w:pPr>
              <w:pStyle w:val="TableParagraph"/>
              <w:spacing w:line="232" w:lineRule="exact"/>
              <w:ind w:left="108"/>
              <w:rPr>
                <w:rFonts w:ascii="Arial"/>
              </w:rPr>
            </w:pPr>
            <w:r>
              <w:rPr>
                <w:rFonts w:ascii="Arial"/>
              </w:rPr>
              <w:t>Document Information</w:t>
            </w:r>
          </w:p>
        </w:tc>
        <w:tc>
          <w:tcPr>
            <w:tcW w:w="941" w:type="dxa"/>
          </w:tcPr>
          <w:p w14:paraId="57EA3A85" w14:textId="77777777" w:rsidR="004E20B0" w:rsidRDefault="004E20B0">
            <w:pPr>
              <w:pStyle w:val="TableParagraph"/>
              <w:rPr>
                <w:rFonts w:ascii="Times New Roman"/>
                <w:sz w:val="18"/>
              </w:rPr>
            </w:pPr>
          </w:p>
        </w:tc>
      </w:tr>
      <w:tr w:rsidR="004E20B0" w14:paraId="1FA605C2" w14:textId="77777777">
        <w:trPr>
          <w:trHeight w:val="253"/>
        </w:trPr>
        <w:tc>
          <w:tcPr>
            <w:tcW w:w="8916" w:type="dxa"/>
          </w:tcPr>
          <w:p w14:paraId="1158D4AF" w14:textId="77777777" w:rsidR="004E20B0" w:rsidRDefault="004E20B0">
            <w:pPr>
              <w:pStyle w:val="TableParagraph"/>
              <w:rPr>
                <w:rFonts w:ascii="Times New Roman"/>
                <w:sz w:val="18"/>
              </w:rPr>
            </w:pPr>
          </w:p>
        </w:tc>
        <w:tc>
          <w:tcPr>
            <w:tcW w:w="941" w:type="dxa"/>
          </w:tcPr>
          <w:p w14:paraId="17E3F7CC" w14:textId="77777777" w:rsidR="004E20B0" w:rsidRDefault="004E20B0">
            <w:pPr>
              <w:pStyle w:val="TableParagraph"/>
              <w:rPr>
                <w:rFonts w:ascii="Times New Roman"/>
                <w:sz w:val="18"/>
              </w:rPr>
            </w:pPr>
          </w:p>
        </w:tc>
      </w:tr>
      <w:tr w:rsidR="004E20B0" w14:paraId="0C140C86" w14:textId="77777777">
        <w:trPr>
          <w:trHeight w:val="251"/>
        </w:trPr>
        <w:tc>
          <w:tcPr>
            <w:tcW w:w="8916" w:type="dxa"/>
          </w:tcPr>
          <w:p w14:paraId="3F37A33E" w14:textId="77777777" w:rsidR="004E20B0" w:rsidRDefault="004E20B0">
            <w:pPr>
              <w:pStyle w:val="TableParagraph"/>
              <w:rPr>
                <w:rFonts w:ascii="Times New Roman"/>
                <w:sz w:val="18"/>
              </w:rPr>
            </w:pPr>
          </w:p>
        </w:tc>
        <w:tc>
          <w:tcPr>
            <w:tcW w:w="941" w:type="dxa"/>
          </w:tcPr>
          <w:p w14:paraId="547E4B1A" w14:textId="77777777" w:rsidR="004E20B0" w:rsidRDefault="004E20B0">
            <w:pPr>
              <w:pStyle w:val="TableParagraph"/>
              <w:rPr>
                <w:rFonts w:ascii="Times New Roman"/>
                <w:sz w:val="18"/>
              </w:rPr>
            </w:pPr>
          </w:p>
        </w:tc>
      </w:tr>
      <w:tr w:rsidR="004E20B0" w14:paraId="2608C1A1" w14:textId="77777777">
        <w:trPr>
          <w:trHeight w:val="253"/>
        </w:trPr>
        <w:tc>
          <w:tcPr>
            <w:tcW w:w="8916" w:type="dxa"/>
          </w:tcPr>
          <w:p w14:paraId="78312F9E" w14:textId="77777777" w:rsidR="004E20B0" w:rsidRDefault="004E20B0">
            <w:pPr>
              <w:pStyle w:val="TableParagraph"/>
              <w:rPr>
                <w:rFonts w:ascii="Times New Roman"/>
                <w:sz w:val="18"/>
              </w:rPr>
            </w:pPr>
          </w:p>
        </w:tc>
        <w:tc>
          <w:tcPr>
            <w:tcW w:w="941" w:type="dxa"/>
          </w:tcPr>
          <w:p w14:paraId="11FCB06B" w14:textId="77777777" w:rsidR="004E20B0" w:rsidRDefault="004E20B0">
            <w:pPr>
              <w:pStyle w:val="TableParagraph"/>
              <w:rPr>
                <w:rFonts w:ascii="Times New Roman"/>
                <w:sz w:val="18"/>
              </w:rPr>
            </w:pPr>
          </w:p>
        </w:tc>
      </w:tr>
      <w:tr w:rsidR="004E20B0" w14:paraId="3D021AED" w14:textId="77777777">
        <w:trPr>
          <w:trHeight w:val="254"/>
        </w:trPr>
        <w:tc>
          <w:tcPr>
            <w:tcW w:w="8916" w:type="dxa"/>
          </w:tcPr>
          <w:p w14:paraId="38F8FF47" w14:textId="77777777" w:rsidR="004E20B0" w:rsidRDefault="004E20B0">
            <w:pPr>
              <w:pStyle w:val="TableParagraph"/>
              <w:rPr>
                <w:rFonts w:ascii="Times New Roman"/>
                <w:sz w:val="18"/>
              </w:rPr>
            </w:pPr>
          </w:p>
        </w:tc>
        <w:tc>
          <w:tcPr>
            <w:tcW w:w="941" w:type="dxa"/>
          </w:tcPr>
          <w:p w14:paraId="43660CB4" w14:textId="77777777" w:rsidR="004E20B0" w:rsidRDefault="004E20B0">
            <w:pPr>
              <w:pStyle w:val="TableParagraph"/>
              <w:rPr>
                <w:rFonts w:ascii="Times New Roman"/>
                <w:sz w:val="18"/>
              </w:rPr>
            </w:pPr>
          </w:p>
        </w:tc>
      </w:tr>
      <w:tr w:rsidR="004E20B0" w14:paraId="6FF658CD" w14:textId="77777777">
        <w:trPr>
          <w:trHeight w:val="251"/>
        </w:trPr>
        <w:tc>
          <w:tcPr>
            <w:tcW w:w="8916" w:type="dxa"/>
          </w:tcPr>
          <w:p w14:paraId="14CFBF28" w14:textId="77777777" w:rsidR="004E20B0" w:rsidRDefault="004E20B0">
            <w:pPr>
              <w:pStyle w:val="TableParagraph"/>
              <w:rPr>
                <w:rFonts w:ascii="Times New Roman"/>
                <w:sz w:val="18"/>
              </w:rPr>
            </w:pPr>
          </w:p>
        </w:tc>
        <w:tc>
          <w:tcPr>
            <w:tcW w:w="941" w:type="dxa"/>
          </w:tcPr>
          <w:p w14:paraId="00E518D5" w14:textId="77777777" w:rsidR="004E20B0" w:rsidRDefault="004E20B0">
            <w:pPr>
              <w:pStyle w:val="TableParagraph"/>
              <w:rPr>
                <w:rFonts w:ascii="Times New Roman"/>
                <w:sz w:val="18"/>
              </w:rPr>
            </w:pPr>
          </w:p>
        </w:tc>
      </w:tr>
      <w:tr w:rsidR="004E20B0" w14:paraId="2BD3D73C" w14:textId="77777777">
        <w:trPr>
          <w:trHeight w:val="254"/>
        </w:trPr>
        <w:tc>
          <w:tcPr>
            <w:tcW w:w="8916" w:type="dxa"/>
          </w:tcPr>
          <w:p w14:paraId="58B99DDE" w14:textId="77777777" w:rsidR="004E20B0" w:rsidRDefault="004E20B0">
            <w:pPr>
              <w:pStyle w:val="TableParagraph"/>
              <w:rPr>
                <w:rFonts w:ascii="Times New Roman"/>
                <w:sz w:val="18"/>
              </w:rPr>
            </w:pPr>
          </w:p>
        </w:tc>
        <w:tc>
          <w:tcPr>
            <w:tcW w:w="941" w:type="dxa"/>
          </w:tcPr>
          <w:p w14:paraId="63EA3A84" w14:textId="77777777" w:rsidR="004E20B0" w:rsidRDefault="004E20B0">
            <w:pPr>
              <w:pStyle w:val="TableParagraph"/>
              <w:rPr>
                <w:rFonts w:ascii="Times New Roman"/>
                <w:sz w:val="18"/>
              </w:rPr>
            </w:pPr>
          </w:p>
        </w:tc>
      </w:tr>
      <w:tr w:rsidR="004E20B0" w14:paraId="6217869F" w14:textId="77777777">
        <w:trPr>
          <w:trHeight w:val="253"/>
        </w:trPr>
        <w:tc>
          <w:tcPr>
            <w:tcW w:w="8916" w:type="dxa"/>
          </w:tcPr>
          <w:p w14:paraId="78F4E73E" w14:textId="77777777" w:rsidR="004E20B0" w:rsidRDefault="004E20B0">
            <w:pPr>
              <w:pStyle w:val="TableParagraph"/>
              <w:rPr>
                <w:rFonts w:ascii="Times New Roman"/>
                <w:sz w:val="18"/>
              </w:rPr>
            </w:pPr>
          </w:p>
        </w:tc>
        <w:tc>
          <w:tcPr>
            <w:tcW w:w="941" w:type="dxa"/>
          </w:tcPr>
          <w:p w14:paraId="66583C8B" w14:textId="77777777" w:rsidR="004E20B0" w:rsidRDefault="004E20B0">
            <w:pPr>
              <w:pStyle w:val="TableParagraph"/>
              <w:rPr>
                <w:rFonts w:ascii="Times New Roman"/>
                <w:sz w:val="18"/>
              </w:rPr>
            </w:pPr>
          </w:p>
        </w:tc>
      </w:tr>
    </w:tbl>
    <w:p w14:paraId="3B9471B5" w14:textId="77777777" w:rsidR="004E20B0" w:rsidRDefault="004E20B0">
      <w:pPr>
        <w:pStyle w:val="BodyText"/>
        <w:rPr>
          <w:sz w:val="20"/>
        </w:rPr>
      </w:pPr>
    </w:p>
    <w:p w14:paraId="48DAEE77" w14:textId="77777777" w:rsidR="004E20B0" w:rsidRDefault="004E20B0">
      <w:pPr>
        <w:pStyle w:val="BodyText"/>
        <w:rPr>
          <w:sz w:val="20"/>
        </w:rPr>
      </w:pPr>
    </w:p>
    <w:p w14:paraId="11FB3089" w14:textId="77777777" w:rsidR="004E20B0" w:rsidRDefault="004E20B0">
      <w:pPr>
        <w:pStyle w:val="BodyText"/>
        <w:rPr>
          <w:sz w:val="20"/>
        </w:rPr>
      </w:pPr>
    </w:p>
    <w:p w14:paraId="6C81C16C" w14:textId="77777777" w:rsidR="004E20B0" w:rsidRDefault="004E20B0">
      <w:pPr>
        <w:pStyle w:val="BodyText"/>
        <w:rPr>
          <w:sz w:val="20"/>
        </w:rPr>
      </w:pPr>
    </w:p>
    <w:p w14:paraId="48E63B47" w14:textId="77777777" w:rsidR="004E20B0" w:rsidRDefault="004E20B0">
      <w:pPr>
        <w:pStyle w:val="BodyText"/>
        <w:rPr>
          <w:sz w:val="20"/>
        </w:rPr>
      </w:pPr>
    </w:p>
    <w:p w14:paraId="437CF420" w14:textId="77777777" w:rsidR="004E20B0" w:rsidRDefault="004E20B0">
      <w:pPr>
        <w:pStyle w:val="BodyText"/>
        <w:rPr>
          <w:sz w:val="20"/>
        </w:rPr>
      </w:pPr>
    </w:p>
    <w:p w14:paraId="2BAE4798" w14:textId="77777777" w:rsidR="004E20B0" w:rsidRDefault="004E20B0">
      <w:pPr>
        <w:pStyle w:val="BodyText"/>
        <w:rPr>
          <w:sz w:val="20"/>
        </w:rPr>
      </w:pPr>
    </w:p>
    <w:p w14:paraId="57FD4F22" w14:textId="77777777" w:rsidR="004E20B0" w:rsidRDefault="004E20B0">
      <w:pPr>
        <w:pStyle w:val="BodyText"/>
        <w:rPr>
          <w:sz w:val="20"/>
        </w:rPr>
      </w:pPr>
    </w:p>
    <w:p w14:paraId="2BD1BF0B" w14:textId="77777777" w:rsidR="004E20B0" w:rsidRDefault="004E20B0">
      <w:pPr>
        <w:pStyle w:val="BodyText"/>
        <w:rPr>
          <w:sz w:val="20"/>
        </w:rPr>
      </w:pPr>
    </w:p>
    <w:p w14:paraId="289ACDDB" w14:textId="77777777" w:rsidR="004E20B0" w:rsidRDefault="004E20B0">
      <w:pPr>
        <w:pStyle w:val="BodyText"/>
        <w:rPr>
          <w:sz w:val="20"/>
        </w:rPr>
      </w:pPr>
    </w:p>
    <w:p w14:paraId="55D821A0" w14:textId="77777777" w:rsidR="004E20B0" w:rsidRDefault="004E20B0">
      <w:pPr>
        <w:pStyle w:val="BodyText"/>
        <w:rPr>
          <w:sz w:val="20"/>
        </w:rPr>
      </w:pPr>
    </w:p>
    <w:p w14:paraId="5F8ED383" w14:textId="77777777" w:rsidR="004E20B0" w:rsidRDefault="004E20B0">
      <w:pPr>
        <w:pStyle w:val="BodyText"/>
        <w:rPr>
          <w:sz w:val="20"/>
        </w:rPr>
      </w:pPr>
    </w:p>
    <w:p w14:paraId="05552102" w14:textId="77777777" w:rsidR="004E20B0" w:rsidRDefault="004E20B0">
      <w:pPr>
        <w:pStyle w:val="BodyText"/>
        <w:rPr>
          <w:sz w:val="20"/>
        </w:rPr>
      </w:pPr>
    </w:p>
    <w:p w14:paraId="2DE00A17" w14:textId="77777777" w:rsidR="004E20B0" w:rsidRDefault="004E20B0">
      <w:pPr>
        <w:pStyle w:val="BodyText"/>
        <w:rPr>
          <w:sz w:val="20"/>
        </w:rPr>
      </w:pPr>
    </w:p>
    <w:p w14:paraId="06EFEF52" w14:textId="77777777" w:rsidR="004E20B0" w:rsidRDefault="004E20B0">
      <w:pPr>
        <w:pStyle w:val="BodyText"/>
        <w:rPr>
          <w:sz w:val="20"/>
        </w:rPr>
      </w:pPr>
    </w:p>
    <w:p w14:paraId="3DBCE3E5" w14:textId="77777777" w:rsidR="004E20B0" w:rsidRDefault="004E20B0">
      <w:pPr>
        <w:pStyle w:val="BodyText"/>
        <w:rPr>
          <w:sz w:val="20"/>
        </w:rPr>
      </w:pPr>
    </w:p>
    <w:p w14:paraId="127FB07F" w14:textId="77777777" w:rsidR="004E20B0" w:rsidRDefault="004E20B0">
      <w:pPr>
        <w:pStyle w:val="BodyText"/>
        <w:rPr>
          <w:sz w:val="20"/>
        </w:rPr>
      </w:pPr>
    </w:p>
    <w:p w14:paraId="47A2A59E" w14:textId="77777777" w:rsidR="004E20B0" w:rsidRDefault="004E20B0">
      <w:pPr>
        <w:pStyle w:val="BodyText"/>
        <w:rPr>
          <w:sz w:val="20"/>
        </w:rPr>
      </w:pPr>
    </w:p>
    <w:p w14:paraId="45B8820E" w14:textId="77777777" w:rsidR="004E20B0" w:rsidRDefault="004E20B0">
      <w:pPr>
        <w:pStyle w:val="BodyText"/>
        <w:rPr>
          <w:sz w:val="20"/>
        </w:rPr>
      </w:pPr>
    </w:p>
    <w:p w14:paraId="52621CE4" w14:textId="77777777" w:rsidR="004E20B0" w:rsidRDefault="004E20B0">
      <w:pPr>
        <w:pStyle w:val="BodyText"/>
        <w:spacing w:before="8"/>
        <w:rPr>
          <w:sz w:val="19"/>
        </w:rPr>
      </w:pPr>
    </w:p>
    <w:p w14:paraId="18FB2D73" w14:textId="77777777" w:rsidR="004E20B0" w:rsidRDefault="00000000">
      <w:pPr>
        <w:pStyle w:val="Heading1"/>
        <w:spacing w:before="93"/>
        <w:ind w:left="1907"/>
      </w:pPr>
      <w:r>
        <w:t>Figure 1: Activation Criteria - When to Activate this Plan:</w:t>
      </w:r>
    </w:p>
    <w:p w14:paraId="770B475A" w14:textId="77777777" w:rsidR="004E20B0" w:rsidRDefault="004E20B0">
      <w:pPr>
        <w:sectPr w:rsidR="004E20B0">
          <w:pgSz w:w="11910" w:h="16850"/>
          <w:pgMar w:top="1600" w:right="800" w:bottom="1200" w:left="800" w:header="0" w:footer="1012" w:gutter="0"/>
          <w:cols w:space="720"/>
        </w:sectPr>
      </w:pPr>
    </w:p>
    <w:tbl>
      <w:tblPr>
        <w:tblW w:w="0" w:type="auto"/>
        <w:tblInd w:w="12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704"/>
        <w:gridCol w:w="2124"/>
        <w:gridCol w:w="3262"/>
        <w:gridCol w:w="2976"/>
      </w:tblGrid>
      <w:tr w:rsidR="004E20B0" w14:paraId="1CFFFE5E" w14:textId="77777777">
        <w:trPr>
          <w:trHeight w:val="842"/>
        </w:trPr>
        <w:tc>
          <w:tcPr>
            <w:tcW w:w="1704" w:type="dxa"/>
            <w:vMerge w:val="restart"/>
            <w:tcBorders>
              <w:bottom w:val="nil"/>
            </w:tcBorders>
          </w:tcPr>
          <w:p w14:paraId="06BD38D7" w14:textId="77777777" w:rsidR="004E20B0" w:rsidRDefault="00000000">
            <w:pPr>
              <w:pStyle w:val="TableParagraph"/>
              <w:spacing w:before="15" w:line="256" w:lineRule="auto"/>
              <w:ind w:left="110" w:right="167" w:firstLine="252"/>
              <w:rPr>
                <w:sz w:val="28"/>
              </w:rPr>
            </w:pPr>
            <w:r>
              <w:rPr>
                <w:sz w:val="28"/>
              </w:rPr>
              <w:lastRenderedPageBreak/>
              <w:t>Risk to delivery and loss of:</w:t>
            </w:r>
          </w:p>
        </w:tc>
        <w:tc>
          <w:tcPr>
            <w:tcW w:w="2124" w:type="dxa"/>
            <w:vMerge w:val="restart"/>
            <w:tcBorders>
              <w:bottom w:val="nil"/>
            </w:tcBorders>
            <w:shd w:val="clear" w:color="auto" w:fill="E1EED9"/>
          </w:tcPr>
          <w:p w14:paraId="243A4E5F" w14:textId="77777777" w:rsidR="004E20B0" w:rsidRDefault="004E20B0">
            <w:pPr>
              <w:pStyle w:val="TableParagraph"/>
              <w:rPr>
                <w:rFonts w:ascii="Arial"/>
                <w:b/>
                <w:sz w:val="20"/>
              </w:rPr>
            </w:pPr>
          </w:p>
          <w:p w14:paraId="6BDD6A2D" w14:textId="77777777" w:rsidR="004E20B0" w:rsidRDefault="004E20B0">
            <w:pPr>
              <w:pStyle w:val="TableParagraph"/>
              <w:rPr>
                <w:rFonts w:ascii="Arial"/>
                <w:b/>
                <w:sz w:val="20"/>
              </w:rPr>
            </w:pPr>
          </w:p>
          <w:p w14:paraId="283F2E1F" w14:textId="77777777" w:rsidR="004E20B0" w:rsidRDefault="004E20B0">
            <w:pPr>
              <w:pStyle w:val="TableParagraph"/>
              <w:rPr>
                <w:rFonts w:ascii="Arial"/>
                <w:b/>
                <w:sz w:val="25"/>
              </w:rPr>
            </w:pPr>
          </w:p>
          <w:p w14:paraId="1AD912C9" w14:textId="77777777" w:rsidR="004E20B0" w:rsidRDefault="00000000">
            <w:pPr>
              <w:pStyle w:val="TableParagraph"/>
              <w:spacing w:before="1" w:line="260" w:lineRule="atLeast"/>
              <w:ind w:left="482" w:right="255" w:hanging="197"/>
              <w:rPr>
                <w:sz w:val="20"/>
              </w:rPr>
            </w:pPr>
            <w:r>
              <w:rPr>
                <w:sz w:val="20"/>
              </w:rPr>
              <w:t>Local Management Arrangements</w:t>
            </w:r>
          </w:p>
        </w:tc>
        <w:tc>
          <w:tcPr>
            <w:tcW w:w="6238" w:type="dxa"/>
            <w:gridSpan w:val="2"/>
          </w:tcPr>
          <w:p w14:paraId="14B2735A" w14:textId="77777777" w:rsidR="004E20B0" w:rsidRDefault="00000000">
            <w:pPr>
              <w:pStyle w:val="TableParagraph"/>
              <w:spacing w:before="46"/>
              <w:ind w:left="108"/>
              <w:rPr>
                <w:sz w:val="28"/>
              </w:rPr>
            </w:pPr>
            <w:r>
              <w:rPr>
                <w:sz w:val="28"/>
              </w:rPr>
              <w:t>Plan Escalation Direction</w:t>
            </w:r>
          </w:p>
        </w:tc>
      </w:tr>
      <w:tr w:rsidR="004E20B0" w14:paraId="02192FC3" w14:textId="77777777">
        <w:trPr>
          <w:trHeight w:val="444"/>
        </w:trPr>
        <w:tc>
          <w:tcPr>
            <w:tcW w:w="1704" w:type="dxa"/>
            <w:vMerge/>
            <w:tcBorders>
              <w:top w:val="nil"/>
              <w:bottom w:val="nil"/>
            </w:tcBorders>
          </w:tcPr>
          <w:p w14:paraId="23CE183E" w14:textId="77777777" w:rsidR="004E20B0" w:rsidRDefault="004E20B0">
            <w:pPr>
              <w:rPr>
                <w:sz w:val="2"/>
                <w:szCs w:val="2"/>
              </w:rPr>
            </w:pPr>
          </w:p>
        </w:tc>
        <w:tc>
          <w:tcPr>
            <w:tcW w:w="2124" w:type="dxa"/>
            <w:vMerge/>
            <w:tcBorders>
              <w:top w:val="nil"/>
              <w:bottom w:val="nil"/>
            </w:tcBorders>
            <w:shd w:val="clear" w:color="auto" w:fill="E1EED9"/>
          </w:tcPr>
          <w:p w14:paraId="3484CFED" w14:textId="77777777" w:rsidR="004E20B0" w:rsidRDefault="004E20B0">
            <w:pPr>
              <w:rPr>
                <w:sz w:val="2"/>
                <w:szCs w:val="2"/>
              </w:rPr>
            </w:pPr>
          </w:p>
        </w:tc>
        <w:tc>
          <w:tcPr>
            <w:tcW w:w="3262" w:type="dxa"/>
            <w:tcBorders>
              <w:bottom w:val="nil"/>
            </w:tcBorders>
            <w:shd w:val="clear" w:color="auto" w:fill="F9D4D2"/>
          </w:tcPr>
          <w:p w14:paraId="662982EC" w14:textId="77777777" w:rsidR="004E20B0" w:rsidRDefault="00000000">
            <w:pPr>
              <w:pStyle w:val="TableParagraph"/>
              <w:spacing w:before="123"/>
              <w:ind w:left="9"/>
              <w:jc w:val="center"/>
              <w:rPr>
                <w:b/>
                <w:sz w:val="20"/>
              </w:rPr>
            </w:pPr>
            <w:r>
              <w:rPr>
                <w:b/>
                <w:w w:val="99"/>
                <w:sz w:val="20"/>
              </w:rPr>
              <w:t>1</w:t>
            </w:r>
          </w:p>
        </w:tc>
        <w:tc>
          <w:tcPr>
            <w:tcW w:w="2976" w:type="dxa"/>
            <w:tcBorders>
              <w:bottom w:val="nil"/>
            </w:tcBorders>
            <w:shd w:val="clear" w:color="auto" w:fill="FB9287"/>
          </w:tcPr>
          <w:p w14:paraId="6190910B" w14:textId="77777777" w:rsidR="004E20B0" w:rsidRDefault="00000000">
            <w:pPr>
              <w:pStyle w:val="TableParagraph"/>
              <w:spacing w:line="235" w:lineRule="exact"/>
              <w:ind w:left="12"/>
              <w:jc w:val="center"/>
              <w:rPr>
                <w:b/>
                <w:sz w:val="20"/>
              </w:rPr>
            </w:pPr>
            <w:r>
              <w:rPr>
                <w:b/>
                <w:w w:val="99"/>
                <w:sz w:val="20"/>
              </w:rPr>
              <w:t>2</w:t>
            </w:r>
          </w:p>
        </w:tc>
      </w:tr>
      <w:tr w:rsidR="004E20B0" w14:paraId="5FBD65CC" w14:textId="77777777">
        <w:trPr>
          <w:trHeight w:val="930"/>
        </w:trPr>
        <w:tc>
          <w:tcPr>
            <w:tcW w:w="1704" w:type="dxa"/>
            <w:tcBorders>
              <w:top w:val="nil"/>
            </w:tcBorders>
          </w:tcPr>
          <w:p w14:paraId="1B49FA5F" w14:textId="77777777" w:rsidR="004E20B0" w:rsidRDefault="004E20B0">
            <w:pPr>
              <w:pStyle w:val="TableParagraph"/>
              <w:spacing w:before="4"/>
              <w:rPr>
                <w:rFonts w:ascii="Arial"/>
                <w:b/>
                <w:sz w:val="19"/>
              </w:rPr>
            </w:pPr>
          </w:p>
          <w:p w14:paraId="0016E0A4" w14:textId="77777777" w:rsidR="004E20B0" w:rsidRDefault="00000000">
            <w:pPr>
              <w:pStyle w:val="TableParagraph"/>
              <w:ind w:left="717"/>
              <w:rPr>
                <w:rFonts w:ascii="Arial"/>
                <w:sz w:val="20"/>
              </w:rPr>
            </w:pPr>
            <w:r>
              <w:rPr>
                <w:rFonts w:ascii="Arial"/>
                <w:sz w:val="20"/>
              </w:rPr>
            </w:r>
            <w:r>
              <w:rPr>
                <w:rFonts w:ascii="Arial"/>
                <w:sz w:val="20"/>
              </w:rPr>
              <w:pict w14:anchorId="6E25132D">
                <v:group id="_x0000_s2074" style="width:16.4pt;height:33.25pt;mso-position-horizontal-relative:char;mso-position-vertical-relative:line" coordsize="328,665">
                  <v:shape id="_x0000_s2076" style="position:absolute;left:7;top:7;width:313;height:650" coordorigin="8,8" coordsize="313,650" path="m242,8l86,8r,487l8,495,164,658,321,495r-79,l242,8xe" fillcolor="#d7d7d7" stroked="f">
                    <v:path arrowok="t"/>
                  </v:shape>
                  <v:shape id="_x0000_s2075" style="position:absolute;left:7;top:7;width:313;height:650" coordorigin="8,8" coordsize="313,650" path="m8,495r78,l86,8r156,l242,495r79,l164,658,8,495xe" filled="f">
                    <v:path arrowok="t"/>
                  </v:shape>
                  <w10:wrap type="none"/>
                  <w10:anchorlock/>
                </v:group>
              </w:pict>
            </w:r>
          </w:p>
        </w:tc>
        <w:tc>
          <w:tcPr>
            <w:tcW w:w="2124" w:type="dxa"/>
            <w:tcBorders>
              <w:top w:val="nil"/>
            </w:tcBorders>
            <w:shd w:val="clear" w:color="auto" w:fill="E1EED9"/>
          </w:tcPr>
          <w:p w14:paraId="08B49AB2" w14:textId="77777777" w:rsidR="004E20B0" w:rsidRDefault="004E20B0">
            <w:pPr>
              <w:pStyle w:val="TableParagraph"/>
              <w:rPr>
                <w:rFonts w:ascii="Times New Roman"/>
                <w:sz w:val="20"/>
              </w:rPr>
            </w:pPr>
          </w:p>
        </w:tc>
        <w:tc>
          <w:tcPr>
            <w:tcW w:w="3262" w:type="dxa"/>
            <w:tcBorders>
              <w:top w:val="nil"/>
            </w:tcBorders>
            <w:shd w:val="clear" w:color="auto" w:fill="F9D4D2"/>
          </w:tcPr>
          <w:p w14:paraId="139F4B1A" w14:textId="77777777" w:rsidR="004E20B0" w:rsidRDefault="00000000">
            <w:pPr>
              <w:pStyle w:val="TableParagraph"/>
              <w:spacing w:before="105" w:line="254" w:lineRule="auto"/>
              <w:ind w:left="154" w:firstLine="124"/>
              <w:rPr>
                <w:sz w:val="20"/>
              </w:rPr>
            </w:pPr>
            <w:r>
              <w:rPr>
                <w:sz w:val="20"/>
              </w:rPr>
              <w:t>Contact senior manager, Incident manager, consider BC arrangements</w:t>
            </w:r>
          </w:p>
        </w:tc>
        <w:tc>
          <w:tcPr>
            <w:tcW w:w="2976" w:type="dxa"/>
            <w:tcBorders>
              <w:top w:val="nil"/>
            </w:tcBorders>
            <w:shd w:val="clear" w:color="auto" w:fill="FB9287"/>
          </w:tcPr>
          <w:p w14:paraId="6110DA90" w14:textId="77777777" w:rsidR="004E20B0" w:rsidRDefault="00000000">
            <w:pPr>
              <w:pStyle w:val="TableParagraph"/>
              <w:spacing w:line="218" w:lineRule="exact"/>
              <w:ind w:left="114"/>
              <w:rPr>
                <w:sz w:val="20"/>
              </w:rPr>
            </w:pPr>
            <w:r>
              <w:rPr>
                <w:sz w:val="20"/>
              </w:rPr>
              <w:t>Incident management team, crisis</w:t>
            </w:r>
          </w:p>
          <w:p w14:paraId="5E9D9DD9" w14:textId="77777777" w:rsidR="004E20B0" w:rsidRDefault="00000000">
            <w:pPr>
              <w:pStyle w:val="TableParagraph"/>
              <w:spacing w:before="17" w:line="256" w:lineRule="auto"/>
              <w:ind w:left="538" w:right="130" w:hanging="380"/>
              <w:rPr>
                <w:sz w:val="20"/>
              </w:rPr>
            </w:pPr>
            <w:r>
              <w:rPr>
                <w:sz w:val="20"/>
              </w:rPr>
              <w:t>management team, organisation recovery teams formed</w:t>
            </w:r>
          </w:p>
        </w:tc>
      </w:tr>
      <w:tr w:rsidR="004E20B0" w14:paraId="50E3242E" w14:textId="77777777">
        <w:trPr>
          <w:trHeight w:val="950"/>
        </w:trPr>
        <w:tc>
          <w:tcPr>
            <w:tcW w:w="1704" w:type="dxa"/>
          </w:tcPr>
          <w:p w14:paraId="7FF72663" w14:textId="77777777" w:rsidR="004E20B0" w:rsidRDefault="004E20B0">
            <w:pPr>
              <w:pStyle w:val="TableParagraph"/>
              <w:spacing w:before="2"/>
              <w:rPr>
                <w:rFonts w:ascii="Arial"/>
                <w:b/>
              </w:rPr>
            </w:pPr>
          </w:p>
          <w:p w14:paraId="478897A7" w14:textId="77777777" w:rsidR="004E20B0" w:rsidRDefault="00000000">
            <w:pPr>
              <w:pStyle w:val="TableParagraph"/>
              <w:ind w:left="305" w:right="295"/>
              <w:jc w:val="center"/>
              <w:rPr>
                <w:sz w:val="20"/>
              </w:rPr>
            </w:pPr>
            <w:r>
              <w:rPr>
                <w:sz w:val="20"/>
              </w:rPr>
              <w:t>Staff</w:t>
            </w:r>
          </w:p>
        </w:tc>
        <w:tc>
          <w:tcPr>
            <w:tcW w:w="2124" w:type="dxa"/>
            <w:shd w:val="clear" w:color="auto" w:fill="E1EED9"/>
          </w:tcPr>
          <w:p w14:paraId="5E2ECCE4" w14:textId="77777777" w:rsidR="004E20B0" w:rsidRDefault="00000000">
            <w:pPr>
              <w:pStyle w:val="TableParagraph"/>
              <w:spacing w:line="256" w:lineRule="auto"/>
              <w:ind w:left="108" w:right="71"/>
              <w:rPr>
                <w:sz w:val="20"/>
              </w:rPr>
            </w:pPr>
            <w:r>
              <w:rPr>
                <w:sz w:val="20"/>
              </w:rPr>
              <w:t>Duty manager or team leader will manage situation.</w:t>
            </w:r>
          </w:p>
        </w:tc>
        <w:tc>
          <w:tcPr>
            <w:tcW w:w="3262" w:type="dxa"/>
          </w:tcPr>
          <w:p w14:paraId="44771DE5" w14:textId="77777777" w:rsidR="004E20B0" w:rsidRDefault="00000000">
            <w:pPr>
              <w:pStyle w:val="TableParagraph"/>
              <w:spacing w:line="256" w:lineRule="auto"/>
              <w:ind w:left="108" w:right="321"/>
              <w:rPr>
                <w:sz w:val="20"/>
              </w:rPr>
            </w:pPr>
            <w:r>
              <w:rPr>
                <w:sz w:val="20"/>
              </w:rPr>
              <w:t>Large scale loss of staff, unable to maintain business as usual. See BC Plan.</w:t>
            </w:r>
          </w:p>
        </w:tc>
        <w:tc>
          <w:tcPr>
            <w:tcW w:w="2976" w:type="dxa"/>
          </w:tcPr>
          <w:p w14:paraId="28C2B694" w14:textId="77777777" w:rsidR="004E20B0" w:rsidRDefault="00000000">
            <w:pPr>
              <w:pStyle w:val="TableParagraph"/>
              <w:spacing w:line="256" w:lineRule="auto"/>
              <w:ind w:left="109" w:right="94"/>
              <w:rPr>
                <w:sz w:val="20"/>
              </w:rPr>
            </w:pPr>
            <w:r>
              <w:rPr>
                <w:sz w:val="20"/>
              </w:rPr>
              <w:t>Large loss of staff for more than 2 weeks.</w:t>
            </w:r>
          </w:p>
        </w:tc>
      </w:tr>
      <w:tr w:rsidR="004E20B0" w14:paraId="79D2CB56" w14:textId="77777777">
        <w:trPr>
          <w:trHeight w:val="950"/>
        </w:trPr>
        <w:tc>
          <w:tcPr>
            <w:tcW w:w="1704" w:type="dxa"/>
          </w:tcPr>
          <w:p w14:paraId="34EFDF70" w14:textId="77777777" w:rsidR="004E20B0" w:rsidRDefault="004E20B0">
            <w:pPr>
              <w:pStyle w:val="TableParagraph"/>
              <w:spacing w:before="2"/>
              <w:rPr>
                <w:rFonts w:ascii="Arial"/>
                <w:b/>
              </w:rPr>
            </w:pPr>
          </w:p>
          <w:p w14:paraId="715BA6A6" w14:textId="77777777" w:rsidR="004E20B0" w:rsidRDefault="00000000">
            <w:pPr>
              <w:pStyle w:val="TableParagraph"/>
              <w:ind w:left="305" w:right="295"/>
              <w:jc w:val="center"/>
              <w:rPr>
                <w:sz w:val="20"/>
              </w:rPr>
            </w:pPr>
            <w:r>
              <w:rPr>
                <w:sz w:val="20"/>
              </w:rPr>
              <w:t>Key Building</w:t>
            </w:r>
          </w:p>
        </w:tc>
        <w:tc>
          <w:tcPr>
            <w:tcW w:w="2124" w:type="dxa"/>
            <w:shd w:val="clear" w:color="auto" w:fill="E1EED9"/>
          </w:tcPr>
          <w:p w14:paraId="64151BC6" w14:textId="77777777" w:rsidR="004E20B0" w:rsidRDefault="00000000">
            <w:pPr>
              <w:pStyle w:val="TableParagraph"/>
              <w:spacing w:before="126" w:line="256" w:lineRule="auto"/>
              <w:ind w:left="108" w:right="200"/>
              <w:rPr>
                <w:sz w:val="20"/>
              </w:rPr>
            </w:pPr>
            <w:r>
              <w:rPr>
                <w:sz w:val="20"/>
              </w:rPr>
              <w:t>Local evacuation procedures will apply.</w:t>
            </w:r>
          </w:p>
        </w:tc>
        <w:tc>
          <w:tcPr>
            <w:tcW w:w="3262" w:type="dxa"/>
          </w:tcPr>
          <w:p w14:paraId="18D7634F" w14:textId="77777777" w:rsidR="004E20B0" w:rsidRDefault="00000000">
            <w:pPr>
              <w:pStyle w:val="TableParagraph"/>
              <w:spacing w:line="259" w:lineRule="auto"/>
              <w:ind w:left="108" w:right="191"/>
              <w:rPr>
                <w:sz w:val="20"/>
              </w:rPr>
            </w:pPr>
            <w:r>
              <w:rPr>
                <w:sz w:val="20"/>
              </w:rPr>
              <w:t>Loss of critical site for more than 4 hrs likely. Activate fall-back site. See BC Plan.</w:t>
            </w:r>
          </w:p>
        </w:tc>
        <w:tc>
          <w:tcPr>
            <w:tcW w:w="2976" w:type="dxa"/>
          </w:tcPr>
          <w:p w14:paraId="1A098227" w14:textId="77777777" w:rsidR="004E20B0" w:rsidRDefault="00000000">
            <w:pPr>
              <w:pStyle w:val="TableParagraph"/>
              <w:spacing w:line="256" w:lineRule="auto"/>
              <w:ind w:left="109" w:right="76"/>
              <w:rPr>
                <w:sz w:val="20"/>
              </w:rPr>
            </w:pPr>
            <w:r>
              <w:rPr>
                <w:sz w:val="20"/>
              </w:rPr>
              <w:t>Loss of key building for more than 2 Weeks.</w:t>
            </w:r>
          </w:p>
        </w:tc>
      </w:tr>
      <w:tr w:rsidR="004E20B0" w14:paraId="1424FFB6" w14:textId="77777777">
        <w:trPr>
          <w:trHeight w:val="950"/>
        </w:trPr>
        <w:tc>
          <w:tcPr>
            <w:tcW w:w="1704" w:type="dxa"/>
          </w:tcPr>
          <w:p w14:paraId="26CF92C9" w14:textId="77777777" w:rsidR="004E20B0" w:rsidRDefault="004E20B0">
            <w:pPr>
              <w:pStyle w:val="TableParagraph"/>
              <w:spacing w:before="2"/>
              <w:rPr>
                <w:rFonts w:ascii="Arial"/>
                <w:b/>
              </w:rPr>
            </w:pPr>
          </w:p>
          <w:p w14:paraId="043EFC45" w14:textId="77777777" w:rsidR="004E20B0" w:rsidRDefault="00000000">
            <w:pPr>
              <w:pStyle w:val="TableParagraph"/>
              <w:ind w:left="304" w:right="295"/>
              <w:jc w:val="center"/>
              <w:rPr>
                <w:sz w:val="20"/>
              </w:rPr>
            </w:pPr>
            <w:r>
              <w:rPr>
                <w:sz w:val="20"/>
              </w:rPr>
              <w:t>IT / Data</w:t>
            </w:r>
          </w:p>
        </w:tc>
        <w:tc>
          <w:tcPr>
            <w:tcW w:w="2124" w:type="dxa"/>
            <w:shd w:val="clear" w:color="auto" w:fill="E1EED9"/>
          </w:tcPr>
          <w:p w14:paraId="7F608EF9" w14:textId="77777777" w:rsidR="004E20B0" w:rsidRDefault="00000000">
            <w:pPr>
              <w:pStyle w:val="TableParagraph"/>
              <w:spacing w:line="259" w:lineRule="auto"/>
              <w:ind w:left="108" w:right="379"/>
              <w:jc w:val="both"/>
              <w:rPr>
                <w:sz w:val="20"/>
              </w:rPr>
            </w:pPr>
            <w:r>
              <w:rPr>
                <w:sz w:val="20"/>
              </w:rPr>
              <w:t>Help desk or</w:t>
            </w:r>
            <w:r>
              <w:rPr>
                <w:spacing w:val="-18"/>
                <w:sz w:val="20"/>
              </w:rPr>
              <w:t xml:space="preserve"> </w:t>
            </w:r>
            <w:r>
              <w:rPr>
                <w:sz w:val="20"/>
              </w:rPr>
              <w:t>service desk will deal in the first</w:t>
            </w:r>
            <w:r>
              <w:rPr>
                <w:spacing w:val="-1"/>
                <w:sz w:val="20"/>
              </w:rPr>
              <w:t xml:space="preserve"> </w:t>
            </w:r>
            <w:r>
              <w:rPr>
                <w:sz w:val="20"/>
              </w:rPr>
              <w:t>instance.</w:t>
            </w:r>
          </w:p>
        </w:tc>
        <w:tc>
          <w:tcPr>
            <w:tcW w:w="3262" w:type="dxa"/>
          </w:tcPr>
          <w:p w14:paraId="3659D13B" w14:textId="77777777" w:rsidR="004E20B0" w:rsidRDefault="00000000">
            <w:pPr>
              <w:pStyle w:val="TableParagraph"/>
              <w:spacing w:line="256" w:lineRule="auto"/>
              <w:ind w:left="108" w:right="159"/>
              <w:rPr>
                <w:sz w:val="20"/>
              </w:rPr>
            </w:pPr>
            <w:r>
              <w:rPr>
                <w:sz w:val="20"/>
              </w:rPr>
              <w:t>Loss of critical IT for more than 4hrs. Consider fall back site. See BC Plan.</w:t>
            </w:r>
          </w:p>
        </w:tc>
        <w:tc>
          <w:tcPr>
            <w:tcW w:w="2976" w:type="dxa"/>
          </w:tcPr>
          <w:p w14:paraId="2EBC9821" w14:textId="77777777" w:rsidR="004E20B0" w:rsidRDefault="00000000">
            <w:pPr>
              <w:pStyle w:val="TableParagraph"/>
              <w:spacing w:line="256" w:lineRule="auto"/>
              <w:ind w:left="109" w:right="77"/>
              <w:rPr>
                <w:sz w:val="20"/>
              </w:rPr>
            </w:pPr>
            <w:r>
              <w:rPr>
                <w:sz w:val="20"/>
              </w:rPr>
              <w:t>Loss of key systems for more than 24hrs likely.</w:t>
            </w:r>
          </w:p>
        </w:tc>
      </w:tr>
      <w:tr w:rsidR="004E20B0" w14:paraId="323B5F74" w14:textId="77777777">
        <w:trPr>
          <w:trHeight w:val="950"/>
        </w:trPr>
        <w:tc>
          <w:tcPr>
            <w:tcW w:w="1704" w:type="dxa"/>
          </w:tcPr>
          <w:p w14:paraId="6A7294CC" w14:textId="77777777" w:rsidR="004E20B0" w:rsidRDefault="004E20B0">
            <w:pPr>
              <w:pStyle w:val="TableParagraph"/>
              <w:spacing w:before="2"/>
              <w:rPr>
                <w:rFonts w:ascii="Arial"/>
                <w:b/>
              </w:rPr>
            </w:pPr>
          </w:p>
          <w:p w14:paraId="48C35257" w14:textId="77777777" w:rsidR="004E20B0" w:rsidRDefault="00000000">
            <w:pPr>
              <w:pStyle w:val="TableParagraph"/>
              <w:ind w:left="305" w:right="295"/>
              <w:jc w:val="center"/>
              <w:rPr>
                <w:sz w:val="20"/>
              </w:rPr>
            </w:pPr>
            <w:r>
              <w:rPr>
                <w:sz w:val="20"/>
              </w:rPr>
              <w:t>Power</w:t>
            </w:r>
          </w:p>
        </w:tc>
        <w:tc>
          <w:tcPr>
            <w:tcW w:w="2124" w:type="dxa"/>
            <w:shd w:val="clear" w:color="auto" w:fill="E1EED9"/>
          </w:tcPr>
          <w:p w14:paraId="083AB398" w14:textId="77777777" w:rsidR="004E20B0" w:rsidRDefault="00000000">
            <w:pPr>
              <w:pStyle w:val="TableParagraph"/>
              <w:spacing w:line="259" w:lineRule="auto"/>
              <w:ind w:left="108" w:right="148"/>
              <w:rPr>
                <w:sz w:val="20"/>
              </w:rPr>
            </w:pPr>
            <w:r>
              <w:rPr>
                <w:sz w:val="20"/>
              </w:rPr>
              <w:t>Standby generator will activate, restore power.</w:t>
            </w:r>
          </w:p>
        </w:tc>
        <w:tc>
          <w:tcPr>
            <w:tcW w:w="3262" w:type="dxa"/>
          </w:tcPr>
          <w:p w14:paraId="4F08757B" w14:textId="77777777" w:rsidR="004E20B0" w:rsidRDefault="00000000">
            <w:pPr>
              <w:pStyle w:val="TableParagraph"/>
              <w:spacing w:line="259" w:lineRule="auto"/>
              <w:ind w:left="108" w:right="259"/>
              <w:rPr>
                <w:sz w:val="20"/>
              </w:rPr>
            </w:pPr>
            <w:r>
              <w:rPr>
                <w:sz w:val="20"/>
              </w:rPr>
              <w:t>Loss of generator power for more than 24hrs. Consider fall-back plan. See BC plan.</w:t>
            </w:r>
          </w:p>
        </w:tc>
        <w:tc>
          <w:tcPr>
            <w:tcW w:w="2976" w:type="dxa"/>
          </w:tcPr>
          <w:p w14:paraId="128FD06B" w14:textId="77777777" w:rsidR="004E20B0" w:rsidRDefault="00000000">
            <w:pPr>
              <w:pStyle w:val="TableParagraph"/>
              <w:spacing w:line="256" w:lineRule="auto"/>
              <w:ind w:left="109"/>
              <w:rPr>
                <w:sz w:val="20"/>
              </w:rPr>
            </w:pPr>
            <w:r>
              <w:rPr>
                <w:sz w:val="20"/>
              </w:rPr>
              <w:t>Loss of main power or generated power for more than 1 week.</w:t>
            </w:r>
          </w:p>
        </w:tc>
      </w:tr>
      <w:tr w:rsidR="004E20B0" w14:paraId="05ADA48C" w14:textId="77777777">
        <w:trPr>
          <w:trHeight w:val="952"/>
        </w:trPr>
        <w:tc>
          <w:tcPr>
            <w:tcW w:w="1704" w:type="dxa"/>
          </w:tcPr>
          <w:p w14:paraId="2AC9C307" w14:textId="77777777" w:rsidR="004E20B0" w:rsidRDefault="00000000">
            <w:pPr>
              <w:pStyle w:val="TableParagraph"/>
              <w:spacing w:before="125" w:line="256" w:lineRule="auto"/>
              <w:ind w:left="408" w:right="167" w:firstLine="67"/>
              <w:rPr>
                <w:sz w:val="20"/>
              </w:rPr>
            </w:pPr>
            <w:r>
              <w:rPr>
                <w:sz w:val="20"/>
              </w:rPr>
              <w:t xml:space="preserve">Specialist </w:t>
            </w:r>
            <w:r>
              <w:rPr>
                <w:w w:val="95"/>
                <w:sz w:val="20"/>
              </w:rPr>
              <w:t>Equipment</w:t>
            </w:r>
          </w:p>
        </w:tc>
        <w:tc>
          <w:tcPr>
            <w:tcW w:w="2124" w:type="dxa"/>
            <w:shd w:val="clear" w:color="auto" w:fill="E1EED9"/>
          </w:tcPr>
          <w:p w14:paraId="194BADE0" w14:textId="77777777" w:rsidR="004E20B0" w:rsidRDefault="00000000">
            <w:pPr>
              <w:pStyle w:val="TableParagraph"/>
              <w:spacing w:line="256" w:lineRule="auto"/>
              <w:ind w:left="108" w:right="148"/>
              <w:rPr>
                <w:sz w:val="20"/>
              </w:rPr>
            </w:pPr>
            <w:r>
              <w:rPr>
                <w:sz w:val="20"/>
              </w:rPr>
              <w:t>SLA or service contracts for repair or replacement.</w:t>
            </w:r>
          </w:p>
        </w:tc>
        <w:tc>
          <w:tcPr>
            <w:tcW w:w="3262" w:type="dxa"/>
          </w:tcPr>
          <w:p w14:paraId="075A250C" w14:textId="77777777" w:rsidR="004E20B0" w:rsidRDefault="00000000">
            <w:pPr>
              <w:pStyle w:val="TableParagraph"/>
              <w:spacing w:line="254" w:lineRule="auto"/>
              <w:ind w:left="108" w:right="556"/>
              <w:rPr>
                <w:sz w:val="20"/>
              </w:rPr>
            </w:pPr>
            <w:r>
              <w:rPr>
                <w:sz w:val="20"/>
              </w:rPr>
              <w:t>Loss of specialist equipment for more than 24hrs. See BC plan.</w:t>
            </w:r>
          </w:p>
        </w:tc>
        <w:tc>
          <w:tcPr>
            <w:tcW w:w="2976" w:type="dxa"/>
          </w:tcPr>
          <w:p w14:paraId="284BF974" w14:textId="77777777" w:rsidR="004E20B0" w:rsidRDefault="00000000">
            <w:pPr>
              <w:pStyle w:val="TableParagraph"/>
              <w:spacing w:line="254" w:lineRule="auto"/>
              <w:ind w:left="109" w:right="269"/>
              <w:rPr>
                <w:sz w:val="20"/>
              </w:rPr>
            </w:pPr>
            <w:r>
              <w:rPr>
                <w:sz w:val="20"/>
              </w:rPr>
              <w:t>Loss of specialist equipment for more than 1 week.</w:t>
            </w:r>
          </w:p>
        </w:tc>
      </w:tr>
      <w:tr w:rsidR="004E20B0" w14:paraId="721A615C" w14:textId="77777777">
        <w:trPr>
          <w:trHeight w:val="1211"/>
        </w:trPr>
        <w:tc>
          <w:tcPr>
            <w:tcW w:w="1704" w:type="dxa"/>
          </w:tcPr>
          <w:p w14:paraId="718E3452" w14:textId="77777777" w:rsidR="004E20B0" w:rsidRDefault="004E20B0">
            <w:pPr>
              <w:pStyle w:val="TableParagraph"/>
              <w:rPr>
                <w:rFonts w:ascii="Arial"/>
                <w:b/>
                <w:sz w:val="20"/>
              </w:rPr>
            </w:pPr>
          </w:p>
          <w:p w14:paraId="777A2718" w14:textId="77777777" w:rsidR="004E20B0" w:rsidRDefault="00000000">
            <w:pPr>
              <w:pStyle w:val="TableParagraph"/>
              <w:spacing w:before="154"/>
              <w:ind w:left="310" w:right="295"/>
              <w:jc w:val="center"/>
              <w:rPr>
                <w:sz w:val="20"/>
              </w:rPr>
            </w:pPr>
            <w:r>
              <w:rPr>
                <w:sz w:val="20"/>
              </w:rPr>
              <w:t>Supply Chain</w:t>
            </w:r>
          </w:p>
        </w:tc>
        <w:tc>
          <w:tcPr>
            <w:tcW w:w="2124" w:type="dxa"/>
            <w:shd w:val="clear" w:color="auto" w:fill="E1EED9"/>
          </w:tcPr>
          <w:p w14:paraId="243AC6EC" w14:textId="77777777" w:rsidR="004E20B0" w:rsidRDefault="00000000">
            <w:pPr>
              <w:pStyle w:val="TableParagraph"/>
              <w:spacing w:line="256" w:lineRule="auto"/>
              <w:ind w:left="108" w:right="71"/>
              <w:rPr>
                <w:sz w:val="20"/>
              </w:rPr>
            </w:pPr>
            <w:r>
              <w:rPr>
                <w:sz w:val="20"/>
              </w:rPr>
              <w:t>Minor issues dealt with locally by supplier management / supervision</w:t>
            </w:r>
          </w:p>
        </w:tc>
        <w:tc>
          <w:tcPr>
            <w:tcW w:w="3262" w:type="dxa"/>
          </w:tcPr>
          <w:p w14:paraId="7DEE014E" w14:textId="77777777" w:rsidR="004E20B0" w:rsidRDefault="00000000">
            <w:pPr>
              <w:pStyle w:val="TableParagraph"/>
              <w:spacing w:line="254" w:lineRule="auto"/>
              <w:ind w:left="108" w:right="134"/>
              <w:rPr>
                <w:sz w:val="20"/>
              </w:rPr>
            </w:pPr>
            <w:r>
              <w:rPr>
                <w:sz w:val="20"/>
              </w:rPr>
              <w:t>Consider alternative supplier. See BC plan.</w:t>
            </w:r>
          </w:p>
        </w:tc>
        <w:tc>
          <w:tcPr>
            <w:tcW w:w="2976" w:type="dxa"/>
          </w:tcPr>
          <w:p w14:paraId="2EB508AB" w14:textId="77777777" w:rsidR="004E20B0" w:rsidRDefault="004E20B0">
            <w:pPr>
              <w:pStyle w:val="TableParagraph"/>
              <w:rPr>
                <w:rFonts w:ascii="Times New Roman"/>
                <w:sz w:val="20"/>
              </w:rPr>
            </w:pPr>
          </w:p>
        </w:tc>
      </w:tr>
      <w:tr w:rsidR="004E20B0" w14:paraId="64B476F9" w14:textId="77777777">
        <w:trPr>
          <w:trHeight w:val="1217"/>
        </w:trPr>
        <w:tc>
          <w:tcPr>
            <w:tcW w:w="1704" w:type="dxa"/>
          </w:tcPr>
          <w:p w14:paraId="7915ED12" w14:textId="77777777" w:rsidR="004E20B0" w:rsidRDefault="004E20B0">
            <w:pPr>
              <w:pStyle w:val="TableParagraph"/>
              <w:rPr>
                <w:rFonts w:ascii="Arial"/>
                <w:b/>
                <w:sz w:val="20"/>
              </w:rPr>
            </w:pPr>
          </w:p>
          <w:p w14:paraId="5934C60C" w14:textId="77777777" w:rsidR="004E20B0" w:rsidRDefault="00000000">
            <w:pPr>
              <w:pStyle w:val="TableParagraph"/>
              <w:spacing w:before="157"/>
              <w:ind w:left="305" w:right="295"/>
              <w:jc w:val="center"/>
              <w:rPr>
                <w:sz w:val="20"/>
              </w:rPr>
            </w:pPr>
            <w:r>
              <w:rPr>
                <w:sz w:val="20"/>
              </w:rPr>
              <w:t>Reputation</w:t>
            </w:r>
          </w:p>
        </w:tc>
        <w:tc>
          <w:tcPr>
            <w:tcW w:w="2124" w:type="dxa"/>
            <w:shd w:val="clear" w:color="auto" w:fill="E1EED9"/>
          </w:tcPr>
          <w:p w14:paraId="589E9399" w14:textId="77777777" w:rsidR="004E20B0" w:rsidRDefault="00000000">
            <w:pPr>
              <w:pStyle w:val="TableParagraph"/>
              <w:spacing w:line="256" w:lineRule="auto"/>
              <w:ind w:left="108" w:right="71"/>
              <w:rPr>
                <w:sz w:val="20"/>
              </w:rPr>
            </w:pPr>
            <w:r>
              <w:rPr>
                <w:sz w:val="20"/>
              </w:rPr>
              <w:t>Low level media attention by press, usual news gathering dealt with locally</w:t>
            </w:r>
          </w:p>
        </w:tc>
        <w:tc>
          <w:tcPr>
            <w:tcW w:w="3262" w:type="dxa"/>
          </w:tcPr>
          <w:p w14:paraId="56913B3C" w14:textId="77777777" w:rsidR="004E20B0" w:rsidRDefault="00000000">
            <w:pPr>
              <w:pStyle w:val="TableParagraph"/>
              <w:spacing w:line="256" w:lineRule="auto"/>
              <w:ind w:left="108" w:right="191"/>
              <w:rPr>
                <w:sz w:val="20"/>
              </w:rPr>
            </w:pPr>
            <w:r>
              <w:rPr>
                <w:sz w:val="20"/>
              </w:rPr>
              <w:t>Incident attracts significant media attention. Contact media staff. See BC plan.</w:t>
            </w:r>
          </w:p>
        </w:tc>
        <w:tc>
          <w:tcPr>
            <w:tcW w:w="2976" w:type="dxa"/>
          </w:tcPr>
          <w:p w14:paraId="1C9A40CB" w14:textId="77777777" w:rsidR="004E20B0" w:rsidRDefault="00000000">
            <w:pPr>
              <w:pStyle w:val="TableParagraph"/>
              <w:spacing w:line="254" w:lineRule="auto"/>
              <w:ind w:left="109" w:right="643"/>
              <w:rPr>
                <w:sz w:val="20"/>
              </w:rPr>
            </w:pPr>
            <w:r>
              <w:rPr>
                <w:sz w:val="20"/>
              </w:rPr>
              <w:t>Considerable damage to reputation, litigation likely.</w:t>
            </w:r>
          </w:p>
        </w:tc>
      </w:tr>
    </w:tbl>
    <w:p w14:paraId="7A451661" w14:textId="77777777" w:rsidR="004E20B0" w:rsidRDefault="00000000">
      <w:pPr>
        <w:pStyle w:val="BodyText"/>
        <w:rPr>
          <w:b/>
          <w:sz w:val="20"/>
        </w:rPr>
      </w:pPr>
      <w:r>
        <w:pict w14:anchorId="1F5D8FD3">
          <v:group id="_x0000_s2071" style="position:absolute;margin-left:295.5pt;margin-top:78.75pt;width:194.9pt;height:17.5pt;z-index:-16332800;mso-position-horizontal-relative:page;mso-position-vertical-relative:page" coordorigin="5910,1575" coordsize="3898,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5917;top:1582;width:3883;height:335">
              <v:imagedata r:id="rId8" o:title=""/>
            </v:shape>
            <v:shape id="_x0000_s2072" style="position:absolute;left:5917;top:1582;width:3883;height:335" coordorigin="5917,1583" coordsize="3883,335" o:spt="100" adj="0,,0" path="m5917,1666r10,l5927,1834r-10,l5917,1666xm5938,1666r21,l5959,1834r-21,l5938,1666xm5969,1666r2860,l8829,1583r971,167l8829,1918r,-84l5969,1834r,-168xe" filled="f">
              <v:stroke joinstyle="round"/>
              <v:formulas/>
              <v:path arrowok="t" o:connecttype="segments"/>
            </v:shape>
            <w10:wrap anchorx="page" anchory="page"/>
          </v:group>
        </w:pict>
      </w:r>
    </w:p>
    <w:p w14:paraId="477884F8" w14:textId="77777777" w:rsidR="004E20B0" w:rsidRDefault="004E20B0">
      <w:pPr>
        <w:pStyle w:val="BodyText"/>
        <w:rPr>
          <w:b/>
          <w:sz w:val="20"/>
        </w:rPr>
      </w:pPr>
    </w:p>
    <w:p w14:paraId="7591F023" w14:textId="77777777" w:rsidR="004E20B0" w:rsidRDefault="004E20B0">
      <w:pPr>
        <w:pStyle w:val="BodyText"/>
        <w:rPr>
          <w:b/>
          <w:sz w:val="20"/>
        </w:rPr>
      </w:pPr>
    </w:p>
    <w:p w14:paraId="7AB66AF1" w14:textId="77777777" w:rsidR="004E20B0" w:rsidRDefault="004E20B0">
      <w:pPr>
        <w:pStyle w:val="BodyText"/>
        <w:rPr>
          <w:b/>
          <w:sz w:val="20"/>
        </w:rPr>
      </w:pPr>
    </w:p>
    <w:p w14:paraId="4331A60C" w14:textId="77777777" w:rsidR="004E20B0" w:rsidRDefault="004E20B0">
      <w:pPr>
        <w:pStyle w:val="BodyText"/>
        <w:rPr>
          <w:b/>
          <w:sz w:val="20"/>
        </w:rPr>
      </w:pPr>
    </w:p>
    <w:p w14:paraId="62BBF5FF" w14:textId="77777777" w:rsidR="004E20B0" w:rsidRDefault="004E20B0">
      <w:pPr>
        <w:pStyle w:val="BodyText"/>
        <w:rPr>
          <w:b/>
          <w:sz w:val="20"/>
        </w:rPr>
      </w:pPr>
    </w:p>
    <w:p w14:paraId="5FD91718" w14:textId="77777777" w:rsidR="004E20B0" w:rsidRDefault="004E20B0">
      <w:pPr>
        <w:pStyle w:val="BodyText"/>
        <w:rPr>
          <w:b/>
          <w:sz w:val="20"/>
        </w:rPr>
      </w:pPr>
    </w:p>
    <w:p w14:paraId="2657DD4B" w14:textId="77777777" w:rsidR="004E20B0" w:rsidRDefault="004E20B0">
      <w:pPr>
        <w:pStyle w:val="BodyText"/>
        <w:rPr>
          <w:b/>
          <w:sz w:val="20"/>
        </w:rPr>
      </w:pPr>
    </w:p>
    <w:p w14:paraId="13D15D77" w14:textId="77777777" w:rsidR="004E20B0" w:rsidRDefault="004E20B0">
      <w:pPr>
        <w:pStyle w:val="BodyText"/>
        <w:rPr>
          <w:b/>
          <w:sz w:val="20"/>
        </w:rPr>
      </w:pPr>
    </w:p>
    <w:p w14:paraId="61FB6230" w14:textId="77777777" w:rsidR="004E20B0" w:rsidRDefault="004E20B0">
      <w:pPr>
        <w:pStyle w:val="BodyText"/>
        <w:rPr>
          <w:b/>
          <w:sz w:val="20"/>
        </w:rPr>
      </w:pPr>
    </w:p>
    <w:p w14:paraId="03F2C1FA" w14:textId="77777777" w:rsidR="004E20B0" w:rsidRDefault="004E20B0">
      <w:pPr>
        <w:pStyle w:val="BodyText"/>
        <w:rPr>
          <w:b/>
          <w:sz w:val="20"/>
        </w:rPr>
      </w:pPr>
    </w:p>
    <w:p w14:paraId="130854F0" w14:textId="77777777" w:rsidR="004E20B0" w:rsidRDefault="004E20B0">
      <w:pPr>
        <w:pStyle w:val="BodyText"/>
        <w:spacing w:before="8"/>
        <w:rPr>
          <w:b/>
          <w:sz w:val="20"/>
        </w:rPr>
      </w:pPr>
    </w:p>
    <w:p w14:paraId="41AF28BE" w14:textId="77777777" w:rsidR="004E20B0" w:rsidRDefault="00000000">
      <w:pPr>
        <w:spacing w:before="93"/>
        <w:ind w:left="1905" w:right="1908"/>
        <w:jc w:val="center"/>
        <w:rPr>
          <w:b/>
          <w:sz w:val="24"/>
        </w:rPr>
      </w:pPr>
      <w:r>
        <w:pict w14:anchorId="63634979">
          <v:rect id="_x0000_s2070" style="position:absolute;left:0;text-align:left;margin-left:36.6pt;margin-top:-.9pt;width:522.1pt;height:1.45pt;z-index:15730176;mso-position-horizontal-relative:page" fillcolor="#5b9bd4" stroked="f">
            <w10:wrap anchorx="page"/>
          </v:rect>
        </w:pict>
      </w:r>
      <w:r>
        <w:pict w14:anchorId="73068D28">
          <v:group id="_x0000_s2067" style="position:absolute;left:0;text-align:left;margin-left:35.9pt;margin-top:22.5pt;width:522.85pt;height:1.6pt;z-index:-16333312;mso-position-horizontal-relative:page" coordorigin="718,450" coordsize="10457,32">
            <v:rect id="_x0000_s2069" style="position:absolute;left:732;top:450;width:10443;height:3" fillcolor="#9cf" stroked="f"/>
            <v:rect id="_x0000_s2068" style="position:absolute;left:717;top:452;width:10457;height:29" fillcolor="#5b9bd4" stroked="f"/>
            <w10:wrap anchorx="page"/>
          </v:group>
        </w:pict>
      </w:r>
      <w:r>
        <w:rPr>
          <w:b/>
          <w:sz w:val="24"/>
        </w:rPr>
        <w:t>Critical Activity 1</w:t>
      </w:r>
    </w:p>
    <w:p w14:paraId="77BAEBA5" w14:textId="77777777" w:rsidR="004E20B0" w:rsidRDefault="004E20B0">
      <w:pPr>
        <w:pStyle w:val="BodyText"/>
        <w:spacing w:before="2"/>
        <w:rPr>
          <w:b/>
          <w:sz w:val="25"/>
        </w:rPr>
      </w:pPr>
    </w:p>
    <w:p w14:paraId="58EF04FD" w14:textId="77777777" w:rsidR="004E20B0" w:rsidRDefault="00000000">
      <w:pPr>
        <w:spacing w:before="94" w:line="242" w:lineRule="auto"/>
        <w:ind w:left="333" w:right="851"/>
        <w:rPr>
          <w:i/>
          <w:sz w:val="20"/>
        </w:rPr>
      </w:pPr>
      <w:r>
        <w:rPr>
          <w:b/>
        </w:rPr>
        <w:t xml:space="preserve">Minimum Level of Service: </w:t>
      </w:r>
      <w:r>
        <w:rPr>
          <w:i/>
          <w:color w:val="993366"/>
          <w:sz w:val="20"/>
        </w:rPr>
        <w:t>Detail the minimum level of service that this activity will deliver, and the minimum staff required.</w:t>
      </w:r>
    </w:p>
    <w:p w14:paraId="649F350D" w14:textId="77777777" w:rsidR="004E20B0" w:rsidRDefault="004E20B0">
      <w:pPr>
        <w:pStyle w:val="BodyText"/>
        <w:rPr>
          <w:i/>
        </w:rPr>
      </w:pPr>
    </w:p>
    <w:p w14:paraId="4AC31714" w14:textId="77777777" w:rsidR="004E20B0" w:rsidRDefault="004E20B0">
      <w:pPr>
        <w:pStyle w:val="BodyText"/>
        <w:spacing w:before="8"/>
        <w:rPr>
          <w:i/>
          <w:sz w:val="25"/>
        </w:rPr>
      </w:pPr>
    </w:p>
    <w:p w14:paraId="39592E90" w14:textId="77777777" w:rsidR="004E20B0" w:rsidRDefault="00000000">
      <w:pPr>
        <w:ind w:left="333"/>
        <w:rPr>
          <w:i/>
          <w:sz w:val="20"/>
        </w:rPr>
      </w:pPr>
      <w:r>
        <w:rPr>
          <w:b/>
        </w:rPr>
        <w:t xml:space="preserve">Recovery Time Objective: </w:t>
      </w:r>
      <w:r>
        <w:rPr>
          <w:i/>
          <w:color w:val="993366"/>
          <w:sz w:val="20"/>
        </w:rPr>
        <w:t>Detail what the recovery time objective is for this activity.</w:t>
      </w:r>
    </w:p>
    <w:p w14:paraId="2D5C0B0D" w14:textId="77777777" w:rsidR="004E20B0" w:rsidRDefault="004E20B0">
      <w:pPr>
        <w:rPr>
          <w:sz w:val="20"/>
        </w:rPr>
        <w:sectPr w:rsidR="004E20B0">
          <w:pgSz w:w="11910" w:h="16850"/>
          <w:pgMar w:top="1140" w:right="800" w:bottom="1200" w:left="800" w:header="0" w:footer="1012" w:gutter="0"/>
          <w:cols w:space="720"/>
        </w:sectPr>
      </w:pPr>
    </w:p>
    <w:p w14:paraId="3F20C92A" w14:textId="77777777" w:rsidR="004E20B0" w:rsidRDefault="00000000">
      <w:pPr>
        <w:spacing w:before="80"/>
        <w:ind w:left="333" w:right="371"/>
        <w:rPr>
          <w:i/>
          <w:sz w:val="20"/>
        </w:rPr>
      </w:pPr>
      <w:r>
        <w:rPr>
          <w:b/>
        </w:rPr>
        <w:lastRenderedPageBreak/>
        <w:t>Recovery Procedures</w:t>
      </w:r>
      <w:r>
        <w:rPr>
          <w:i/>
          <w:sz w:val="24"/>
        </w:rPr>
        <w:t xml:space="preserve">: </w:t>
      </w:r>
      <w:r>
        <w:rPr>
          <w:i/>
          <w:color w:val="800080"/>
          <w:sz w:val="20"/>
        </w:rPr>
        <w:t xml:space="preserve">Detail the recovery procedures, </w:t>
      </w:r>
      <w:proofErr w:type="gramStart"/>
      <w:r>
        <w:rPr>
          <w:i/>
          <w:color w:val="800080"/>
          <w:sz w:val="20"/>
        </w:rPr>
        <w:t>actions</w:t>
      </w:r>
      <w:proofErr w:type="gramEnd"/>
      <w:r>
        <w:rPr>
          <w:i/>
          <w:color w:val="800080"/>
          <w:sz w:val="20"/>
        </w:rPr>
        <w:t xml:space="preserve"> and tasks per risk. Also detail the resources required to deliver your minimum level of service recovery. Consider fall-back site, equipment, communications, data management, PPE, records, security, internal / external dependencies / suppliers if any.</w:t>
      </w:r>
    </w:p>
    <w:p w14:paraId="67D2291F" w14:textId="77777777" w:rsidR="004E20B0" w:rsidRDefault="00000000">
      <w:pPr>
        <w:pStyle w:val="BodyText"/>
        <w:spacing w:before="3"/>
        <w:ind w:left="333" w:right="371"/>
      </w:pPr>
      <w:r>
        <w:t>The decision to invoke this Continuity Plan will be a matter of professional judgement; in any case the process must be started in sufficient time to ensure that the objectives are met.</w:t>
      </w:r>
    </w:p>
    <w:p w14:paraId="04807470" w14:textId="77777777" w:rsidR="004E20B0" w:rsidRDefault="004E20B0">
      <w:pPr>
        <w:pStyle w:val="BodyText"/>
        <w:spacing w:before="11"/>
        <w:rPr>
          <w:sz w:val="21"/>
        </w:rPr>
      </w:pPr>
    </w:p>
    <w:p w14:paraId="4EFFAEEC" w14:textId="77777777" w:rsidR="004E20B0" w:rsidRDefault="00000000">
      <w:pPr>
        <w:pStyle w:val="BodyText"/>
        <w:ind w:left="333"/>
      </w:pPr>
      <w:r>
        <w:t>To assist in this decision an activation impact criteria chart has been provided on page 3 (figure 1).</w:t>
      </w:r>
    </w:p>
    <w:p w14:paraId="41E68374" w14:textId="77777777" w:rsidR="004E20B0" w:rsidRDefault="004E20B0">
      <w:pPr>
        <w:pStyle w:val="BodyText"/>
        <w:spacing w:before="9"/>
        <w:rPr>
          <w:sz w:val="21"/>
        </w:rPr>
      </w:pPr>
    </w:p>
    <w:p w14:paraId="434DCC50" w14:textId="77777777" w:rsidR="004E20B0" w:rsidRDefault="00000000">
      <w:pPr>
        <w:spacing w:before="1" w:line="252" w:lineRule="exact"/>
        <w:ind w:left="333"/>
      </w:pPr>
      <w:r>
        <w:rPr>
          <w:b/>
        </w:rPr>
        <w:t xml:space="preserve">Building Not Available: </w:t>
      </w:r>
      <w:r>
        <w:t>Fall-back Site Location:</w:t>
      </w:r>
    </w:p>
    <w:p w14:paraId="1AA3E45E" w14:textId="77777777" w:rsidR="004E20B0" w:rsidRDefault="00000000">
      <w:pPr>
        <w:pStyle w:val="Heading2"/>
        <w:spacing w:line="252" w:lineRule="exact"/>
      </w:pPr>
      <w:r>
        <w:t>Activate Fall-back Site</w:t>
      </w:r>
    </w:p>
    <w:p w14:paraId="1C7CB2AE" w14:textId="77777777" w:rsidR="004E20B0" w:rsidRDefault="00000000">
      <w:pPr>
        <w:pStyle w:val="BodyText"/>
        <w:spacing w:before="4" w:line="252" w:lineRule="exact"/>
        <w:ind w:left="333"/>
      </w:pPr>
      <w:r>
        <w:t>1.</w:t>
      </w:r>
    </w:p>
    <w:p w14:paraId="76DF9074" w14:textId="77777777" w:rsidR="004E20B0" w:rsidRDefault="00000000">
      <w:pPr>
        <w:pStyle w:val="BodyText"/>
        <w:spacing w:line="252" w:lineRule="exact"/>
        <w:ind w:left="333"/>
      </w:pPr>
      <w:r>
        <w:t>2.</w:t>
      </w:r>
    </w:p>
    <w:p w14:paraId="79B5AAC6" w14:textId="77777777" w:rsidR="004E20B0" w:rsidRDefault="00000000">
      <w:pPr>
        <w:pStyle w:val="Heading2"/>
        <w:spacing w:line="252" w:lineRule="exact"/>
      </w:pPr>
      <w:r>
        <w:t>Fall-back Resources Information:</w:t>
      </w:r>
    </w:p>
    <w:p w14:paraId="496558DA" w14:textId="77777777" w:rsidR="004E20B0" w:rsidRDefault="00000000">
      <w:pPr>
        <w:pStyle w:val="BodyText"/>
        <w:spacing w:before="1" w:line="252" w:lineRule="exact"/>
        <w:ind w:left="333"/>
      </w:pPr>
      <w:r>
        <w:t>1.</w:t>
      </w:r>
    </w:p>
    <w:p w14:paraId="500E84D4" w14:textId="77777777" w:rsidR="004E20B0" w:rsidRDefault="00000000">
      <w:pPr>
        <w:pStyle w:val="BodyText"/>
        <w:spacing w:line="252" w:lineRule="exact"/>
        <w:ind w:left="333"/>
      </w:pPr>
      <w:r>
        <w:t>2.</w:t>
      </w:r>
    </w:p>
    <w:p w14:paraId="580A867E" w14:textId="77777777" w:rsidR="004E20B0" w:rsidRDefault="00000000">
      <w:pPr>
        <w:pStyle w:val="Heading2"/>
        <w:spacing w:line="252" w:lineRule="exact"/>
      </w:pPr>
      <w:r>
        <w:t>Computer Network Fails:</w:t>
      </w:r>
    </w:p>
    <w:p w14:paraId="26D66292" w14:textId="77777777" w:rsidR="004E20B0" w:rsidRDefault="00000000">
      <w:pPr>
        <w:pStyle w:val="BodyText"/>
        <w:spacing w:before="2"/>
        <w:ind w:left="333"/>
      </w:pPr>
      <w:r>
        <w:t>1.</w:t>
      </w:r>
    </w:p>
    <w:p w14:paraId="099049DE" w14:textId="77777777" w:rsidR="004E20B0" w:rsidRDefault="00000000">
      <w:pPr>
        <w:pStyle w:val="BodyText"/>
        <w:spacing w:before="1" w:line="251" w:lineRule="exact"/>
        <w:ind w:left="333"/>
      </w:pPr>
      <w:r>
        <w:t>2.</w:t>
      </w:r>
    </w:p>
    <w:p w14:paraId="7F6E806B" w14:textId="77777777" w:rsidR="004E20B0" w:rsidRDefault="00000000">
      <w:pPr>
        <w:pStyle w:val="Heading2"/>
      </w:pPr>
      <w:r>
        <w:t>Network Failure Resources Information:</w:t>
      </w:r>
    </w:p>
    <w:p w14:paraId="4D41809B" w14:textId="77777777" w:rsidR="004E20B0" w:rsidRDefault="00000000">
      <w:pPr>
        <w:pStyle w:val="BodyText"/>
        <w:spacing w:before="2"/>
        <w:ind w:left="333"/>
      </w:pPr>
      <w:r>
        <w:t>1.</w:t>
      </w:r>
    </w:p>
    <w:p w14:paraId="64EF9E56" w14:textId="77777777" w:rsidR="004E20B0" w:rsidRDefault="00000000">
      <w:pPr>
        <w:pStyle w:val="BodyText"/>
        <w:spacing w:before="1" w:line="251" w:lineRule="exact"/>
        <w:ind w:left="333"/>
      </w:pPr>
      <w:r>
        <w:t>2.</w:t>
      </w:r>
    </w:p>
    <w:p w14:paraId="579A35E3" w14:textId="77777777" w:rsidR="004E20B0" w:rsidRDefault="00000000">
      <w:pPr>
        <w:pStyle w:val="Heading2"/>
      </w:pPr>
      <w:r>
        <w:t>Telephone Network Fails:</w:t>
      </w:r>
    </w:p>
    <w:p w14:paraId="52122DD7" w14:textId="77777777" w:rsidR="004E20B0" w:rsidRDefault="00000000">
      <w:pPr>
        <w:pStyle w:val="BodyText"/>
        <w:spacing w:before="4" w:line="252" w:lineRule="exact"/>
        <w:ind w:left="333"/>
      </w:pPr>
      <w:r>
        <w:t>1.</w:t>
      </w:r>
    </w:p>
    <w:p w14:paraId="1E756BEC" w14:textId="77777777" w:rsidR="004E20B0" w:rsidRDefault="00000000">
      <w:pPr>
        <w:pStyle w:val="BodyText"/>
        <w:spacing w:line="252" w:lineRule="exact"/>
        <w:ind w:left="333"/>
      </w:pPr>
      <w:r>
        <w:t>2.</w:t>
      </w:r>
    </w:p>
    <w:p w14:paraId="19B9F5E8" w14:textId="77777777" w:rsidR="004E20B0" w:rsidRDefault="00000000">
      <w:pPr>
        <w:pStyle w:val="Heading2"/>
        <w:spacing w:line="252" w:lineRule="exact"/>
      </w:pPr>
      <w:r>
        <w:t>Telephone Failure Resources Information:</w:t>
      </w:r>
    </w:p>
    <w:p w14:paraId="0E1B8F77" w14:textId="77777777" w:rsidR="004E20B0" w:rsidRDefault="00000000">
      <w:pPr>
        <w:pStyle w:val="BodyText"/>
        <w:spacing w:before="2" w:line="252" w:lineRule="exact"/>
        <w:ind w:left="333"/>
      </w:pPr>
      <w:r>
        <w:t>1.</w:t>
      </w:r>
    </w:p>
    <w:p w14:paraId="525B74F6" w14:textId="77777777" w:rsidR="004E20B0" w:rsidRDefault="00000000">
      <w:pPr>
        <w:pStyle w:val="BodyText"/>
        <w:spacing w:line="252" w:lineRule="exact"/>
        <w:ind w:left="333"/>
      </w:pPr>
      <w:r>
        <w:t>2.</w:t>
      </w:r>
    </w:p>
    <w:p w14:paraId="19A2EC11" w14:textId="77777777" w:rsidR="004E20B0" w:rsidRDefault="00000000">
      <w:pPr>
        <w:pStyle w:val="Heading2"/>
        <w:spacing w:line="252" w:lineRule="exact"/>
      </w:pPr>
      <w:r>
        <w:t>Staff Shortage:</w:t>
      </w:r>
    </w:p>
    <w:p w14:paraId="1A4714D4" w14:textId="77777777" w:rsidR="004E20B0" w:rsidRDefault="00000000">
      <w:pPr>
        <w:pStyle w:val="BodyText"/>
        <w:spacing w:before="1"/>
        <w:ind w:left="333"/>
      </w:pPr>
      <w:r>
        <w:t>1.</w:t>
      </w:r>
    </w:p>
    <w:p w14:paraId="33F6DBE3" w14:textId="77777777" w:rsidR="004E20B0" w:rsidRDefault="00000000">
      <w:pPr>
        <w:pStyle w:val="BodyText"/>
        <w:spacing w:before="2" w:line="251" w:lineRule="exact"/>
        <w:ind w:left="333"/>
      </w:pPr>
      <w:r>
        <w:t>2.</w:t>
      </w:r>
    </w:p>
    <w:p w14:paraId="205E6943" w14:textId="77777777" w:rsidR="004E20B0" w:rsidRDefault="00000000">
      <w:pPr>
        <w:pStyle w:val="Heading2"/>
      </w:pPr>
      <w:r>
        <w:t>Staff Shortage Resources Information:</w:t>
      </w:r>
    </w:p>
    <w:p w14:paraId="60F8E1FD" w14:textId="77777777" w:rsidR="004E20B0" w:rsidRDefault="00000000">
      <w:pPr>
        <w:pStyle w:val="BodyText"/>
        <w:spacing w:before="1"/>
        <w:ind w:left="333"/>
      </w:pPr>
      <w:r>
        <w:t>1.</w:t>
      </w:r>
    </w:p>
    <w:p w14:paraId="47029F05" w14:textId="77777777" w:rsidR="004E20B0" w:rsidRDefault="00000000">
      <w:pPr>
        <w:pStyle w:val="BodyText"/>
        <w:spacing w:before="1" w:line="251" w:lineRule="exact"/>
        <w:ind w:left="333"/>
      </w:pPr>
      <w:r>
        <w:t>2.</w:t>
      </w:r>
    </w:p>
    <w:p w14:paraId="4A9B632D" w14:textId="77777777" w:rsidR="004E20B0" w:rsidRDefault="00000000">
      <w:pPr>
        <w:pStyle w:val="Heading2"/>
      </w:pPr>
      <w:r>
        <w:t>Key Supplier / Specialist Equipment:</w:t>
      </w:r>
    </w:p>
    <w:p w14:paraId="46387F74" w14:textId="77777777" w:rsidR="004E20B0" w:rsidRDefault="00000000">
      <w:pPr>
        <w:pStyle w:val="BodyText"/>
        <w:spacing w:before="5" w:line="252" w:lineRule="exact"/>
        <w:ind w:left="333"/>
      </w:pPr>
      <w:r>
        <w:t>1.</w:t>
      </w:r>
    </w:p>
    <w:p w14:paraId="007E5146" w14:textId="77777777" w:rsidR="004E20B0" w:rsidRDefault="00000000">
      <w:pPr>
        <w:pStyle w:val="BodyText"/>
        <w:spacing w:line="251" w:lineRule="exact"/>
        <w:ind w:left="333"/>
      </w:pPr>
      <w:r>
        <w:t>2.</w:t>
      </w:r>
    </w:p>
    <w:p w14:paraId="09008C87" w14:textId="77777777" w:rsidR="004E20B0" w:rsidRDefault="00000000">
      <w:pPr>
        <w:pStyle w:val="Heading2"/>
      </w:pPr>
      <w:r>
        <w:t>Supplier Resources Information:</w:t>
      </w:r>
    </w:p>
    <w:p w14:paraId="751BBCF4" w14:textId="77777777" w:rsidR="004E20B0" w:rsidRDefault="00000000">
      <w:pPr>
        <w:pStyle w:val="BodyText"/>
        <w:spacing w:before="4" w:line="252" w:lineRule="exact"/>
        <w:ind w:left="333"/>
      </w:pPr>
      <w:r>
        <w:t>1.</w:t>
      </w:r>
    </w:p>
    <w:p w14:paraId="442CE4E6" w14:textId="77777777" w:rsidR="004E20B0" w:rsidRDefault="00000000">
      <w:pPr>
        <w:pStyle w:val="BodyText"/>
        <w:spacing w:line="252" w:lineRule="exact"/>
        <w:ind w:left="333"/>
      </w:pPr>
      <w:r>
        <w:t>2.</w:t>
      </w:r>
    </w:p>
    <w:p w14:paraId="09561E5B" w14:textId="77777777" w:rsidR="004E20B0" w:rsidRDefault="004E20B0">
      <w:pPr>
        <w:pStyle w:val="BodyText"/>
        <w:spacing w:before="8"/>
        <w:rPr>
          <w:sz w:val="33"/>
        </w:rPr>
      </w:pPr>
    </w:p>
    <w:p w14:paraId="47D73185" w14:textId="77777777" w:rsidR="004E20B0" w:rsidRDefault="00000000">
      <w:pPr>
        <w:pStyle w:val="Heading1"/>
        <w:ind w:left="1905"/>
      </w:pPr>
      <w:r>
        <w:pict w14:anchorId="5D622E71">
          <v:rect id="_x0000_s2066" style="position:absolute;left:0;text-align:left;margin-left:36.6pt;margin-top:-5.4pt;width:522.1pt;height:1.45pt;z-index:-16332288;mso-position-horizontal-relative:page" fillcolor="#5b9bd4" stroked="f">
            <w10:wrap anchorx="page"/>
          </v:rect>
        </w:pict>
      </w:r>
      <w:r>
        <w:pict w14:anchorId="1A9C8915">
          <v:group id="_x0000_s2063" style="position:absolute;left:0;text-align:left;margin-left:35.9pt;margin-top:18pt;width:522.85pt;height:1.6pt;z-index:-16331776;mso-position-horizontal-relative:page" coordorigin="718,360" coordsize="10457,32">
            <v:rect id="_x0000_s2065" style="position:absolute;left:732;top:359;width:10443;height:3" fillcolor="#9cf" stroked="f"/>
            <v:rect id="_x0000_s2064" style="position:absolute;left:717;top:361;width:10457;height:29" fillcolor="#5b9bd4" stroked="f"/>
            <w10:wrap anchorx="page"/>
          </v:group>
        </w:pict>
      </w:r>
      <w:r>
        <w:t>Critical Activity 2</w:t>
      </w:r>
    </w:p>
    <w:p w14:paraId="25939874" w14:textId="77777777" w:rsidR="004E20B0" w:rsidRDefault="004E20B0">
      <w:pPr>
        <w:pStyle w:val="BodyText"/>
        <w:rPr>
          <w:b/>
          <w:sz w:val="20"/>
        </w:rPr>
      </w:pPr>
    </w:p>
    <w:p w14:paraId="2A4C6B84" w14:textId="77777777" w:rsidR="004E20B0" w:rsidRDefault="004E20B0">
      <w:pPr>
        <w:pStyle w:val="BodyText"/>
        <w:spacing w:before="5"/>
        <w:rPr>
          <w:b/>
          <w:sz w:val="29"/>
        </w:rPr>
      </w:pPr>
    </w:p>
    <w:p w14:paraId="50C56478" w14:textId="77777777" w:rsidR="004E20B0" w:rsidRDefault="00000000">
      <w:pPr>
        <w:spacing w:before="94"/>
        <w:ind w:left="333" w:right="851"/>
        <w:rPr>
          <w:i/>
          <w:sz w:val="20"/>
        </w:rPr>
      </w:pPr>
      <w:r>
        <w:rPr>
          <w:b/>
        </w:rPr>
        <w:t xml:space="preserve">Minimum Level of Service: </w:t>
      </w:r>
      <w:r>
        <w:rPr>
          <w:i/>
          <w:color w:val="993366"/>
          <w:sz w:val="20"/>
        </w:rPr>
        <w:t>Detail the minimum level of service that this activity will deliver, and the minimum staff required.</w:t>
      </w:r>
    </w:p>
    <w:p w14:paraId="3FAC2E4E" w14:textId="77777777" w:rsidR="004E20B0" w:rsidRDefault="004E20B0">
      <w:pPr>
        <w:pStyle w:val="BodyText"/>
        <w:rPr>
          <w:i/>
        </w:rPr>
      </w:pPr>
    </w:p>
    <w:p w14:paraId="4B793097" w14:textId="77777777" w:rsidR="004E20B0" w:rsidRDefault="004E20B0">
      <w:pPr>
        <w:pStyle w:val="BodyText"/>
        <w:rPr>
          <w:i/>
          <w:sz w:val="26"/>
        </w:rPr>
      </w:pPr>
    </w:p>
    <w:p w14:paraId="0349EAEC" w14:textId="77777777" w:rsidR="004E20B0" w:rsidRDefault="00000000">
      <w:pPr>
        <w:ind w:left="333"/>
        <w:rPr>
          <w:i/>
          <w:sz w:val="20"/>
        </w:rPr>
      </w:pPr>
      <w:r>
        <w:rPr>
          <w:b/>
        </w:rPr>
        <w:t xml:space="preserve">Recovery Time Objective: </w:t>
      </w:r>
      <w:r>
        <w:rPr>
          <w:i/>
          <w:color w:val="993366"/>
          <w:sz w:val="20"/>
        </w:rPr>
        <w:t>Detail what the recovery time objective is for this activity.</w:t>
      </w:r>
    </w:p>
    <w:p w14:paraId="45C61FF3" w14:textId="77777777" w:rsidR="004E20B0" w:rsidRDefault="004E20B0">
      <w:pPr>
        <w:pStyle w:val="BodyText"/>
        <w:rPr>
          <w:i/>
          <w:sz w:val="24"/>
        </w:rPr>
      </w:pPr>
    </w:p>
    <w:p w14:paraId="5CC47A4E" w14:textId="77777777" w:rsidR="004E20B0" w:rsidRDefault="004E20B0">
      <w:pPr>
        <w:pStyle w:val="BodyText"/>
        <w:spacing w:before="11"/>
        <w:rPr>
          <w:i/>
          <w:sz w:val="23"/>
        </w:rPr>
      </w:pPr>
    </w:p>
    <w:p w14:paraId="7894E8AF" w14:textId="77777777" w:rsidR="004E20B0" w:rsidRDefault="00000000">
      <w:pPr>
        <w:ind w:left="333" w:right="731"/>
        <w:rPr>
          <w:i/>
          <w:sz w:val="20"/>
        </w:rPr>
      </w:pPr>
      <w:r>
        <w:rPr>
          <w:b/>
        </w:rPr>
        <w:t>Recovery Procedures</w:t>
      </w:r>
      <w:r>
        <w:rPr>
          <w:i/>
          <w:sz w:val="24"/>
        </w:rPr>
        <w:t xml:space="preserve">: </w:t>
      </w:r>
      <w:r>
        <w:rPr>
          <w:i/>
          <w:color w:val="800080"/>
          <w:sz w:val="20"/>
        </w:rPr>
        <w:t xml:space="preserve">Detail the recovery procedures, </w:t>
      </w:r>
      <w:proofErr w:type="gramStart"/>
      <w:r>
        <w:rPr>
          <w:i/>
          <w:color w:val="800080"/>
          <w:sz w:val="20"/>
        </w:rPr>
        <w:t>actions</w:t>
      </w:r>
      <w:proofErr w:type="gramEnd"/>
      <w:r>
        <w:rPr>
          <w:i/>
          <w:color w:val="800080"/>
          <w:sz w:val="20"/>
        </w:rPr>
        <w:t xml:space="preserve"> and tasks per risk. Also detail the resources required to deliver your minimum level of service recovery. Consider fall-back site, equipment,</w:t>
      </w:r>
    </w:p>
    <w:p w14:paraId="03AF866D" w14:textId="77777777" w:rsidR="004E20B0" w:rsidRDefault="004E20B0">
      <w:pPr>
        <w:rPr>
          <w:sz w:val="20"/>
        </w:rPr>
        <w:sectPr w:rsidR="004E20B0">
          <w:pgSz w:w="11910" w:h="16850"/>
          <w:pgMar w:top="1600" w:right="800" w:bottom="1200" w:left="800" w:header="0" w:footer="1012" w:gutter="0"/>
          <w:cols w:space="720"/>
        </w:sectPr>
      </w:pPr>
    </w:p>
    <w:p w14:paraId="7FC4B905" w14:textId="77777777" w:rsidR="004E20B0" w:rsidRDefault="00000000">
      <w:pPr>
        <w:spacing w:before="69"/>
        <w:ind w:left="333" w:right="371"/>
        <w:rPr>
          <w:i/>
          <w:sz w:val="20"/>
        </w:rPr>
      </w:pPr>
      <w:r>
        <w:rPr>
          <w:i/>
          <w:color w:val="800080"/>
          <w:sz w:val="20"/>
        </w:rPr>
        <w:lastRenderedPageBreak/>
        <w:t>communications, data management, PPE, records, security, internal / external dependencies / suppliers if any.</w:t>
      </w:r>
    </w:p>
    <w:p w14:paraId="38FAE236" w14:textId="77777777" w:rsidR="004E20B0" w:rsidRDefault="00000000">
      <w:pPr>
        <w:pStyle w:val="BodyText"/>
        <w:spacing w:before="2"/>
        <w:ind w:left="333" w:right="371"/>
      </w:pPr>
      <w:r>
        <w:t>The decision to invoke this Continuity Plan will be a matter of professional judgement; in any case the process must be started in sufficient time to ensure that the objectives are met.</w:t>
      </w:r>
    </w:p>
    <w:p w14:paraId="0BC512F4" w14:textId="77777777" w:rsidR="004E20B0" w:rsidRDefault="004E20B0">
      <w:pPr>
        <w:pStyle w:val="BodyText"/>
        <w:spacing w:before="10"/>
        <w:rPr>
          <w:sz w:val="21"/>
        </w:rPr>
      </w:pPr>
    </w:p>
    <w:p w14:paraId="2274CC3F" w14:textId="77777777" w:rsidR="004E20B0" w:rsidRDefault="00000000">
      <w:pPr>
        <w:pStyle w:val="BodyText"/>
        <w:spacing w:before="1"/>
        <w:ind w:left="333"/>
      </w:pPr>
      <w:r>
        <w:t>To assist in this decision an activation impact criteria chart has been provided on page 3 (figure 1).</w:t>
      </w:r>
    </w:p>
    <w:p w14:paraId="75CC49CD" w14:textId="77777777" w:rsidR="004E20B0" w:rsidRDefault="004E20B0">
      <w:pPr>
        <w:pStyle w:val="BodyText"/>
        <w:spacing w:before="9"/>
        <w:rPr>
          <w:sz w:val="21"/>
        </w:rPr>
      </w:pPr>
    </w:p>
    <w:p w14:paraId="3938312A" w14:textId="77777777" w:rsidR="004E20B0" w:rsidRDefault="00000000">
      <w:pPr>
        <w:ind w:left="333"/>
      </w:pPr>
      <w:r>
        <w:rPr>
          <w:b/>
        </w:rPr>
        <w:t xml:space="preserve">Building Not Available: </w:t>
      </w:r>
      <w:r>
        <w:t>Fall-back Site Location:</w:t>
      </w:r>
    </w:p>
    <w:p w14:paraId="3BC2DD1E" w14:textId="77777777" w:rsidR="004E20B0" w:rsidRDefault="00000000">
      <w:pPr>
        <w:pStyle w:val="Heading2"/>
        <w:spacing w:before="2" w:line="240" w:lineRule="auto"/>
      </w:pPr>
      <w:r>
        <w:t>Activate Fall-back Site</w:t>
      </w:r>
    </w:p>
    <w:p w14:paraId="3DA99EF7" w14:textId="77777777" w:rsidR="004E20B0" w:rsidRDefault="00000000">
      <w:pPr>
        <w:pStyle w:val="BodyText"/>
        <w:spacing w:before="1" w:line="252" w:lineRule="exact"/>
        <w:ind w:left="333"/>
      </w:pPr>
      <w:r>
        <w:t>1.</w:t>
      </w:r>
    </w:p>
    <w:p w14:paraId="2F44461E" w14:textId="77777777" w:rsidR="004E20B0" w:rsidRDefault="00000000">
      <w:pPr>
        <w:pStyle w:val="BodyText"/>
        <w:spacing w:line="252" w:lineRule="exact"/>
        <w:ind w:left="333"/>
      </w:pPr>
      <w:r>
        <w:t>2.</w:t>
      </w:r>
    </w:p>
    <w:p w14:paraId="6942C550" w14:textId="77777777" w:rsidR="004E20B0" w:rsidRDefault="00000000">
      <w:pPr>
        <w:pStyle w:val="Heading2"/>
        <w:spacing w:line="252" w:lineRule="exact"/>
      </w:pPr>
      <w:r>
        <w:t>Fall-back Resources Information:</w:t>
      </w:r>
    </w:p>
    <w:p w14:paraId="419874CA" w14:textId="77777777" w:rsidR="004E20B0" w:rsidRDefault="00000000">
      <w:pPr>
        <w:pStyle w:val="BodyText"/>
        <w:spacing w:before="1"/>
        <w:ind w:left="333"/>
      </w:pPr>
      <w:r>
        <w:t>1.</w:t>
      </w:r>
    </w:p>
    <w:p w14:paraId="10C54459" w14:textId="77777777" w:rsidR="004E20B0" w:rsidRDefault="00000000">
      <w:pPr>
        <w:pStyle w:val="BodyText"/>
        <w:spacing w:before="2" w:line="251" w:lineRule="exact"/>
        <w:ind w:left="333"/>
      </w:pPr>
      <w:r>
        <w:t>2.</w:t>
      </w:r>
    </w:p>
    <w:p w14:paraId="7ADBD170" w14:textId="77777777" w:rsidR="004E20B0" w:rsidRDefault="00000000">
      <w:pPr>
        <w:pStyle w:val="Heading2"/>
      </w:pPr>
      <w:r>
        <w:t>Computer Network Fails:</w:t>
      </w:r>
    </w:p>
    <w:p w14:paraId="5DFE9DFC" w14:textId="77777777" w:rsidR="004E20B0" w:rsidRDefault="00000000">
      <w:pPr>
        <w:pStyle w:val="BodyText"/>
        <w:spacing w:before="2"/>
        <w:ind w:left="333"/>
      </w:pPr>
      <w:r>
        <w:t>1.</w:t>
      </w:r>
    </w:p>
    <w:p w14:paraId="0BFFC6C2" w14:textId="77777777" w:rsidR="004E20B0" w:rsidRDefault="00000000">
      <w:pPr>
        <w:pStyle w:val="BodyText"/>
        <w:spacing w:before="1" w:line="251" w:lineRule="exact"/>
        <w:ind w:left="333"/>
      </w:pPr>
      <w:r>
        <w:t>2.</w:t>
      </w:r>
    </w:p>
    <w:p w14:paraId="6E78BDC4" w14:textId="77777777" w:rsidR="004E20B0" w:rsidRDefault="00000000">
      <w:pPr>
        <w:pStyle w:val="Heading2"/>
      </w:pPr>
      <w:r>
        <w:t>Network Failure Resources Information:</w:t>
      </w:r>
    </w:p>
    <w:p w14:paraId="2914F85F" w14:textId="77777777" w:rsidR="004E20B0" w:rsidRDefault="00000000">
      <w:pPr>
        <w:pStyle w:val="BodyText"/>
        <w:spacing w:before="4" w:line="252" w:lineRule="exact"/>
        <w:ind w:left="333"/>
      </w:pPr>
      <w:r>
        <w:t>1.</w:t>
      </w:r>
    </w:p>
    <w:p w14:paraId="24892B35" w14:textId="77777777" w:rsidR="004E20B0" w:rsidRDefault="00000000">
      <w:pPr>
        <w:pStyle w:val="BodyText"/>
        <w:spacing w:line="251" w:lineRule="exact"/>
        <w:ind w:left="333"/>
      </w:pPr>
      <w:r>
        <w:t>2.</w:t>
      </w:r>
    </w:p>
    <w:p w14:paraId="3D4B49CD" w14:textId="77777777" w:rsidR="004E20B0" w:rsidRDefault="00000000">
      <w:pPr>
        <w:pStyle w:val="Heading2"/>
      </w:pPr>
      <w:r>
        <w:t>Telephone Network Fails:</w:t>
      </w:r>
    </w:p>
    <w:p w14:paraId="0C5B0422" w14:textId="77777777" w:rsidR="004E20B0" w:rsidRDefault="00000000">
      <w:pPr>
        <w:pStyle w:val="BodyText"/>
        <w:spacing w:before="4" w:line="252" w:lineRule="exact"/>
        <w:ind w:left="333"/>
      </w:pPr>
      <w:r>
        <w:t>1.</w:t>
      </w:r>
    </w:p>
    <w:p w14:paraId="1ABA4AD8" w14:textId="77777777" w:rsidR="004E20B0" w:rsidRDefault="00000000">
      <w:pPr>
        <w:pStyle w:val="BodyText"/>
        <w:spacing w:line="252" w:lineRule="exact"/>
        <w:ind w:left="333"/>
      </w:pPr>
      <w:r>
        <w:t>2.</w:t>
      </w:r>
    </w:p>
    <w:p w14:paraId="77D606AC" w14:textId="77777777" w:rsidR="004E20B0" w:rsidRDefault="00000000">
      <w:pPr>
        <w:pStyle w:val="Heading2"/>
        <w:spacing w:line="252" w:lineRule="exact"/>
      </w:pPr>
      <w:r>
        <w:t>Telephone Failure Resources Information:</w:t>
      </w:r>
    </w:p>
    <w:p w14:paraId="68CAFC41" w14:textId="77777777" w:rsidR="004E20B0" w:rsidRDefault="00000000">
      <w:pPr>
        <w:pStyle w:val="BodyText"/>
        <w:spacing w:before="1"/>
        <w:ind w:left="333"/>
      </w:pPr>
      <w:r>
        <w:t>1.</w:t>
      </w:r>
    </w:p>
    <w:p w14:paraId="4E3C288C" w14:textId="77777777" w:rsidR="004E20B0" w:rsidRDefault="00000000">
      <w:pPr>
        <w:pStyle w:val="BodyText"/>
        <w:spacing w:before="2" w:line="251" w:lineRule="exact"/>
        <w:ind w:left="333"/>
      </w:pPr>
      <w:r>
        <w:t>2.</w:t>
      </w:r>
    </w:p>
    <w:p w14:paraId="74EC6204" w14:textId="77777777" w:rsidR="004E20B0" w:rsidRDefault="00000000">
      <w:pPr>
        <w:pStyle w:val="Heading2"/>
      </w:pPr>
      <w:r>
        <w:t>Staff Shortage:</w:t>
      </w:r>
    </w:p>
    <w:p w14:paraId="2B792785" w14:textId="77777777" w:rsidR="004E20B0" w:rsidRDefault="00000000">
      <w:pPr>
        <w:pStyle w:val="BodyText"/>
        <w:spacing w:before="2"/>
        <w:ind w:left="333"/>
      </w:pPr>
      <w:r>
        <w:t>1.</w:t>
      </w:r>
    </w:p>
    <w:p w14:paraId="61EDDABA" w14:textId="77777777" w:rsidR="004E20B0" w:rsidRDefault="00000000">
      <w:pPr>
        <w:pStyle w:val="BodyText"/>
        <w:spacing w:before="1" w:line="251" w:lineRule="exact"/>
        <w:ind w:left="333"/>
      </w:pPr>
      <w:r>
        <w:t>2.</w:t>
      </w:r>
    </w:p>
    <w:p w14:paraId="7CED015C" w14:textId="77777777" w:rsidR="004E20B0" w:rsidRDefault="00000000">
      <w:pPr>
        <w:pStyle w:val="Heading2"/>
      </w:pPr>
      <w:r>
        <w:t>Staff Shortage Resources Information:</w:t>
      </w:r>
    </w:p>
    <w:p w14:paraId="2B5A26ED" w14:textId="77777777" w:rsidR="004E20B0" w:rsidRDefault="00000000">
      <w:pPr>
        <w:pStyle w:val="BodyText"/>
        <w:spacing w:before="4" w:line="252" w:lineRule="exact"/>
        <w:ind w:left="333"/>
      </w:pPr>
      <w:r>
        <w:t>1.</w:t>
      </w:r>
    </w:p>
    <w:p w14:paraId="3C94195B" w14:textId="77777777" w:rsidR="004E20B0" w:rsidRDefault="00000000">
      <w:pPr>
        <w:pStyle w:val="BodyText"/>
        <w:spacing w:line="251" w:lineRule="exact"/>
        <w:ind w:left="333"/>
      </w:pPr>
      <w:r>
        <w:t>2.</w:t>
      </w:r>
    </w:p>
    <w:p w14:paraId="189D87EF" w14:textId="77777777" w:rsidR="004E20B0" w:rsidRDefault="00000000">
      <w:pPr>
        <w:pStyle w:val="Heading2"/>
      </w:pPr>
      <w:r>
        <w:t>Key Supplier / Specialist Equipment:</w:t>
      </w:r>
    </w:p>
    <w:p w14:paraId="6E74A76D" w14:textId="77777777" w:rsidR="004E20B0" w:rsidRDefault="00000000">
      <w:pPr>
        <w:pStyle w:val="BodyText"/>
        <w:spacing w:before="4" w:line="252" w:lineRule="exact"/>
        <w:ind w:left="333"/>
      </w:pPr>
      <w:r>
        <w:t>1.</w:t>
      </w:r>
    </w:p>
    <w:p w14:paraId="0C47E501" w14:textId="77777777" w:rsidR="004E20B0" w:rsidRDefault="00000000">
      <w:pPr>
        <w:pStyle w:val="BodyText"/>
        <w:spacing w:line="252" w:lineRule="exact"/>
        <w:ind w:left="333"/>
      </w:pPr>
      <w:r>
        <w:t>2.</w:t>
      </w:r>
    </w:p>
    <w:p w14:paraId="3D291A20" w14:textId="77777777" w:rsidR="004E20B0" w:rsidRDefault="00000000">
      <w:pPr>
        <w:pStyle w:val="Heading2"/>
        <w:spacing w:line="252" w:lineRule="exact"/>
      </w:pPr>
      <w:r>
        <w:t>Supplier Resources Information:</w:t>
      </w:r>
    </w:p>
    <w:p w14:paraId="6CDC1164" w14:textId="77777777" w:rsidR="004E20B0" w:rsidRDefault="00000000">
      <w:pPr>
        <w:pStyle w:val="BodyText"/>
        <w:spacing w:before="1" w:line="253" w:lineRule="exact"/>
        <w:ind w:left="333"/>
      </w:pPr>
      <w:r>
        <w:t>1.</w:t>
      </w:r>
    </w:p>
    <w:p w14:paraId="51942C61" w14:textId="77777777" w:rsidR="004E20B0" w:rsidRDefault="00000000">
      <w:pPr>
        <w:pStyle w:val="BodyText"/>
        <w:ind w:left="333"/>
      </w:pPr>
      <w:r>
        <w:t>2.</w:t>
      </w:r>
    </w:p>
    <w:p w14:paraId="3C77533D" w14:textId="77777777" w:rsidR="004E20B0" w:rsidRDefault="004E20B0">
      <w:pPr>
        <w:pStyle w:val="BodyText"/>
        <w:spacing w:before="8"/>
        <w:rPr>
          <w:sz w:val="33"/>
        </w:rPr>
      </w:pPr>
    </w:p>
    <w:p w14:paraId="48C1285F" w14:textId="77777777" w:rsidR="004E20B0" w:rsidRDefault="00000000">
      <w:pPr>
        <w:pStyle w:val="Heading1"/>
        <w:spacing w:before="1"/>
        <w:ind w:left="1905"/>
      </w:pPr>
      <w:r>
        <w:pict w14:anchorId="0243B0EA">
          <v:rect id="_x0000_s2062" style="position:absolute;left:0;text-align:left;margin-left:36.6pt;margin-top:-5.35pt;width:522.1pt;height:1.45pt;z-index:-16331264;mso-position-horizontal-relative:page" fillcolor="#5b9bd4" stroked="f">
            <w10:wrap anchorx="page"/>
          </v:rect>
        </w:pict>
      </w:r>
      <w:r>
        <w:pict w14:anchorId="79E6C304">
          <v:group id="_x0000_s2059" style="position:absolute;left:0;text-align:left;margin-left:35.9pt;margin-top:18.05pt;width:522.85pt;height:1.6pt;z-index:-16330752;mso-position-horizontal-relative:page" coordorigin="718,361" coordsize="10457,32">
            <v:rect id="_x0000_s2061" style="position:absolute;left:732;top:360;width:10443;height:3" fillcolor="#9cf" stroked="f"/>
            <v:rect id="_x0000_s2060" style="position:absolute;left:717;top:362;width:10457;height:29" fillcolor="#5b9bd4" stroked="f"/>
            <w10:wrap anchorx="page"/>
          </v:group>
        </w:pict>
      </w:r>
      <w:r>
        <w:t>Critical Activity 3</w:t>
      </w:r>
    </w:p>
    <w:p w14:paraId="35369CDA" w14:textId="77777777" w:rsidR="004E20B0" w:rsidRDefault="004E20B0">
      <w:pPr>
        <w:pStyle w:val="BodyText"/>
        <w:rPr>
          <w:b/>
          <w:sz w:val="20"/>
        </w:rPr>
      </w:pPr>
    </w:p>
    <w:p w14:paraId="0B2C36F5" w14:textId="77777777" w:rsidR="004E20B0" w:rsidRDefault="004E20B0">
      <w:pPr>
        <w:pStyle w:val="BodyText"/>
        <w:spacing w:before="4"/>
        <w:rPr>
          <w:b/>
          <w:sz w:val="29"/>
        </w:rPr>
      </w:pPr>
    </w:p>
    <w:p w14:paraId="3A450DBA" w14:textId="77777777" w:rsidR="004E20B0" w:rsidRDefault="00000000">
      <w:pPr>
        <w:spacing w:before="94"/>
        <w:ind w:left="333" w:right="851"/>
        <w:rPr>
          <w:i/>
          <w:sz w:val="20"/>
        </w:rPr>
      </w:pPr>
      <w:r>
        <w:rPr>
          <w:b/>
        </w:rPr>
        <w:t xml:space="preserve">Minimum Level of Service: </w:t>
      </w:r>
      <w:r>
        <w:rPr>
          <w:i/>
          <w:color w:val="993366"/>
          <w:sz w:val="20"/>
        </w:rPr>
        <w:t>Detail the minimum level of service that this activity will deliver, and the minimum staff required.</w:t>
      </w:r>
    </w:p>
    <w:p w14:paraId="062C5F4E" w14:textId="77777777" w:rsidR="004E20B0" w:rsidRDefault="004E20B0">
      <w:pPr>
        <w:pStyle w:val="BodyText"/>
        <w:rPr>
          <w:i/>
        </w:rPr>
      </w:pPr>
    </w:p>
    <w:p w14:paraId="6F50F8CB" w14:textId="77777777" w:rsidR="004E20B0" w:rsidRDefault="004E20B0">
      <w:pPr>
        <w:pStyle w:val="BodyText"/>
        <w:spacing w:before="11"/>
        <w:rPr>
          <w:i/>
          <w:sz w:val="25"/>
        </w:rPr>
      </w:pPr>
    </w:p>
    <w:p w14:paraId="10656C33" w14:textId="77777777" w:rsidR="004E20B0" w:rsidRDefault="00000000">
      <w:pPr>
        <w:ind w:left="333"/>
        <w:rPr>
          <w:i/>
          <w:sz w:val="20"/>
        </w:rPr>
      </w:pPr>
      <w:r>
        <w:rPr>
          <w:b/>
        </w:rPr>
        <w:t xml:space="preserve">Recovery Time Objective: </w:t>
      </w:r>
      <w:r>
        <w:rPr>
          <w:i/>
          <w:color w:val="993366"/>
          <w:sz w:val="20"/>
        </w:rPr>
        <w:t>Detail what the recovery time objective is for this activity.</w:t>
      </w:r>
    </w:p>
    <w:p w14:paraId="1DF49C19" w14:textId="77777777" w:rsidR="004E20B0" w:rsidRDefault="004E20B0">
      <w:pPr>
        <w:pStyle w:val="BodyText"/>
        <w:rPr>
          <w:i/>
          <w:sz w:val="24"/>
        </w:rPr>
      </w:pPr>
    </w:p>
    <w:p w14:paraId="4C152E11" w14:textId="77777777" w:rsidR="004E20B0" w:rsidRDefault="004E20B0">
      <w:pPr>
        <w:pStyle w:val="BodyText"/>
        <w:rPr>
          <w:i/>
          <w:sz w:val="24"/>
        </w:rPr>
      </w:pPr>
    </w:p>
    <w:p w14:paraId="63952AD9" w14:textId="77777777" w:rsidR="004E20B0" w:rsidRDefault="00000000">
      <w:pPr>
        <w:ind w:left="333" w:right="371"/>
        <w:rPr>
          <w:i/>
          <w:sz w:val="20"/>
        </w:rPr>
      </w:pPr>
      <w:r>
        <w:rPr>
          <w:b/>
        </w:rPr>
        <w:t>Recovery Procedures</w:t>
      </w:r>
      <w:r>
        <w:rPr>
          <w:i/>
          <w:sz w:val="24"/>
        </w:rPr>
        <w:t xml:space="preserve">: </w:t>
      </w:r>
      <w:r>
        <w:rPr>
          <w:i/>
          <w:color w:val="800080"/>
          <w:sz w:val="20"/>
        </w:rPr>
        <w:t xml:space="preserve">Detail the recovery procedures, </w:t>
      </w:r>
      <w:proofErr w:type="gramStart"/>
      <w:r>
        <w:rPr>
          <w:i/>
          <w:color w:val="800080"/>
          <w:sz w:val="20"/>
        </w:rPr>
        <w:t>actions</w:t>
      </w:r>
      <w:proofErr w:type="gramEnd"/>
      <w:r>
        <w:rPr>
          <w:i/>
          <w:color w:val="800080"/>
          <w:sz w:val="20"/>
        </w:rPr>
        <w:t xml:space="preserve"> and tasks per risk. Also detail the resources required to deliver your minimum level of service recovery. Consider fall-back site, equipment, communications, data management, PPE, records, security, internal / external dependencies / suppliers if any.</w:t>
      </w:r>
    </w:p>
    <w:p w14:paraId="6C99BD84" w14:textId="77777777" w:rsidR="004E20B0" w:rsidRDefault="00000000">
      <w:pPr>
        <w:pStyle w:val="BodyText"/>
        <w:spacing w:before="3"/>
        <w:ind w:left="333" w:right="371"/>
      </w:pPr>
      <w:r>
        <w:t>The decision to invoke this Continuity Plan will be a matter of professional judgement; in any case the process must be started in sufficient time to ensure that the objectives are met.</w:t>
      </w:r>
    </w:p>
    <w:p w14:paraId="6108665D" w14:textId="77777777" w:rsidR="004E20B0" w:rsidRDefault="004E20B0">
      <w:pPr>
        <w:sectPr w:rsidR="004E20B0">
          <w:pgSz w:w="11910" w:h="16850"/>
          <w:pgMar w:top="1060" w:right="800" w:bottom="1200" w:left="800" w:header="0" w:footer="1012" w:gutter="0"/>
          <w:cols w:space="720"/>
        </w:sectPr>
      </w:pPr>
    </w:p>
    <w:p w14:paraId="1A4BEFE7" w14:textId="77777777" w:rsidR="004E20B0" w:rsidRDefault="00000000">
      <w:pPr>
        <w:pStyle w:val="BodyText"/>
        <w:spacing w:before="64"/>
        <w:ind w:left="333"/>
      </w:pPr>
      <w:r>
        <w:lastRenderedPageBreak/>
        <w:t>To assist in this decision an activation impact criteria chart has been provided on page 3 (figure 1).</w:t>
      </w:r>
    </w:p>
    <w:p w14:paraId="6E3F3CE5" w14:textId="77777777" w:rsidR="004E20B0" w:rsidRDefault="004E20B0">
      <w:pPr>
        <w:pStyle w:val="BodyText"/>
        <w:spacing w:before="9"/>
        <w:rPr>
          <w:sz w:val="21"/>
        </w:rPr>
      </w:pPr>
    </w:p>
    <w:p w14:paraId="0B0FFE14" w14:textId="77777777" w:rsidR="004E20B0" w:rsidRDefault="00000000">
      <w:pPr>
        <w:spacing w:before="1" w:line="252" w:lineRule="exact"/>
        <w:ind w:left="333"/>
      </w:pPr>
      <w:r>
        <w:rPr>
          <w:b/>
        </w:rPr>
        <w:t xml:space="preserve">Building Not Available: </w:t>
      </w:r>
      <w:r>
        <w:t>Fall-back Site Location:</w:t>
      </w:r>
    </w:p>
    <w:p w14:paraId="7F92F37E" w14:textId="77777777" w:rsidR="004E20B0" w:rsidRDefault="00000000">
      <w:pPr>
        <w:pStyle w:val="Heading2"/>
        <w:spacing w:line="252" w:lineRule="exact"/>
      </w:pPr>
      <w:r>
        <w:t>Activate Fall-back Site</w:t>
      </w:r>
    </w:p>
    <w:p w14:paraId="43942BC0" w14:textId="77777777" w:rsidR="004E20B0" w:rsidRDefault="00000000">
      <w:pPr>
        <w:pStyle w:val="BodyText"/>
        <w:spacing w:before="4" w:line="252" w:lineRule="exact"/>
        <w:ind w:left="333"/>
      </w:pPr>
      <w:r>
        <w:t>1.</w:t>
      </w:r>
    </w:p>
    <w:p w14:paraId="265F2BB6" w14:textId="77777777" w:rsidR="004E20B0" w:rsidRDefault="00000000">
      <w:pPr>
        <w:pStyle w:val="BodyText"/>
        <w:spacing w:line="251" w:lineRule="exact"/>
        <w:ind w:left="333"/>
      </w:pPr>
      <w:r>
        <w:t>2.</w:t>
      </w:r>
    </w:p>
    <w:p w14:paraId="2C1C991E" w14:textId="77777777" w:rsidR="004E20B0" w:rsidRDefault="00000000">
      <w:pPr>
        <w:pStyle w:val="Heading2"/>
      </w:pPr>
      <w:r>
        <w:t>Fall-back Resources Information:</w:t>
      </w:r>
    </w:p>
    <w:p w14:paraId="602AEFFC" w14:textId="77777777" w:rsidR="004E20B0" w:rsidRDefault="00000000">
      <w:pPr>
        <w:pStyle w:val="BodyText"/>
        <w:spacing w:before="3" w:line="252" w:lineRule="exact"/>
        <w:ind w:left="333"/>
      </w:pPr>
      <w:r>
        <w:t>1.</w:t>
      </w:r>
    </w:p>
    <w:p w14:paraId="6A457973" w14:textId="77777777" w:rsidR="004E20B0" w:rsidRDefault="00000000">
      <w:pPr>
        <w:pStyle w:val="BodyText"/>
        <w:spacing w:line="252" w:lineRule="exact"/>
        <w:ind w:left="333"/>
      </w:pPr>
      <w:r>
        <w:t>2.</w:t>
      </w:r>
    </w:p>
    <w:p w14:paraId="065127FE" w14:textId="77777777" w:rsidR="004E20B0" w:rsidRDefault="00000000">
      <w:pPr>
        <w:pStyle w:val="Heading2"/>
        <w:spacing w:line="252" w:lineRule="exact"/>
      </w:pPr>
      <w:r>
        <w:t>Computer Network Fails:</w:t>
      </w:r>
    </w:p>
    <w:p w14:paraId="7277EE5F" w14:textId="77777777" w:rsidR="004E20B0" w:rsidRDefault="00000000">
      <w:pPr>
        <w:pStyle w:val="BodyText"/>
        <w:spacing w:before="2" w:line="252" w:lineRule="exact"/>
        <w:ind w:left="333"/>
      </w:pPr>
      <w:r>
        <w:t>1.</w:t>
      </w:r>
    </w:p>
    <w:p w14:paraId="7E00AE11" w14:textId="77777777" w:rsidR="004E20B0" w:rsidRDefault="00000000">
      <w:pPr>
        <w:pStyle w:val="BodyText"/>
        <w:spacing w:line="252" w:lineRule="exact"/>
        <w:ind w:left="333"/>
      </w:pPr>
      <w:r>
        <w:t>2.</w:t>
      </w:r>
    </w:p>
    <w:p w14:paraId="7B22B03E" w14:textId="77777777" w:rsidR="004E20B0" w:rsidRDefault="00000000">
      <w:pPr>
        <w:pStyle w:val="Heading2"/>
        <w:spacing w:line="240" w:lineRule="auto"/>
      </w:pPr>
      <w:r>
        <w:t>Network Failure Resources Information:</w:t>
      </w:r>
    </w:p>
    <w:p w14:paraId="7CD03447" w14:textId="77777777" w:rsidR="004E20B0" w:rsidRDefault="00000000">
      <w:pPr>
        <w:pStyle w:val="BodyText"/>
        <w:spacing w:before="1"/>
        <w:ind w:left="333"/>
      </w:pPr>
      <w:r>
        <w:t>1.</w:t>
      </w:r>
    </w:p>
    <w:p w14:paraId="5A728E70" w14:textId="77777777" w:rsidR="004E20B0" w:rsidRDefault="00000000">
      <w:pPr>
        <w:pStyle w:val="BodyText"/>
        <w:spacing w:before="1" w:line="251" w:lineRule="exact"/>
        <w:ind w:left="333"/>
      </w:pPr>
      <w:r>
        <w:t>2.</w:t>
      </w:r>
    </w:p>
    <w:p w14:paraId="77CF4842" w14:textId="77777777" w:rsidR="004E20B0" w:rsidRDefault="00000000">
      <w:pPr>
        <w:pStyle w:val="Heading2"/>
      </w:pPr>
      <w:r>
        <w:t>Telephone Network Fails:</w:t>
      </w:r>
    </w:p>
    <w:p w14:paraId="6614098E" w14:textId="77777777" w:rsidR="004E20B0" w:rsidRDefault="00000000">
      <w:pPr>
        <w:pStyle w:val="BodyText"/>
        <w:spacing w:before="2"/>
        <w:ind w:left="333"/>
      </w:pPr>
      <w:r>
        <w:t>1.</w:t>
      </w:r>
    </w:p>
    <w:p w14:paraId="29BF76E9" w14:textId="77777777" w:rsidR="004E20B0" w:rsidRDefault="00000000">
      <w:pPr>
        <w:pStyle w:val="BodyText"/>
        <w:spacing w:before="1" w:line="251" w:lineRule="exact"/>
        <w:ind w:left="333"/>
      </w:pPr>
      <w:r>
        <w:t>2.</w:t>
      </w:r>
    </w:p>
    <w:p w14:paraId="314198D2" w14:textId="77777777" w:rsidR="004E20B0" w:rsidRDefault="00000000">
      <w:pPr>
        <w:pStyle w:val="Heading2"/>
      </w:pPr>
      <w:r>
        <w:t>Telephone Failure Resources Information:</w:t>
      </w:r>
    </w:p>
    <w:p w14:paraId="3C907167" w14:textId="77777777" w:rsidR="004E20B0" w:rsidRDefault="00000000">
      <w:pPr>
        <w:pStyle w:val="BodyText"/>
        <w:spacing w:before="4" w:line="252" w:lineRule="exact"/>
        <w:ind w:left="333"/>
      </w:pPr>
      <w:r>
        <w:t>1.</w:t>
      </w:r>
    </w:p>
    <w:p w14:paraId="0C5B5057" w14:textId="77777777" w:rsidR="004E20B0" w:rsidRDefault="00000000">
      <w:pPr>
        <w:pStyle w:val="BodyText"/>
        <w:spacing w:line="251" w:lineRule="exact"/>
        <w:ind w:left="333"/>
      </w:pPr>
      <w:r>
        <w:t>2.</w:t>
      </w:r>
    </w:p>
    <w:p w14:paraId="2625DDDE" w14:textId="77777777" w:rsidR="004E20B0" w:rsidRDefault="00000000">
      <w:pPr>
        <w:pStyle w:val="Heading2"/>
      </w:pPr>
      <w:r>
        <w:t>Staff Shortage:</w:t>
      </w:r>
    </w:p>
    <w:p w14:paraId="15BD5356" w14:textId="77777777" w:rsidR="004E20B0" w:rsidRDefault="00000000">
      <w:pPr>
        <w:pStyle w:val="BodyText"/>
        <w:spacing w:before="4" w:line="252" w:lineRule="exact"/>
        <w:ind w:left="333"/>
      </w:pPr>
      <w:r>
        <w:t>1.</w:t>
      </w:r>
    </w:p>
    <w:p w14:paraId="1B32BAE0" w14:textId="77777777" w:rsidR="004E20B0" w:rsidRDefault="00000000">
      <w:pPr>
        <w:pStyle w:val="BodyText"/>
        <w:spacing w:line="252" w:lineRule="exact"/>
        <w:ind w:left="333"/>
      </w:pPr>
      <w:r>
        <w:t>2.</w:t>
      </w:r>
    </w:p>
    <w:p w14:paraId="0437D26F" w14:textId="77777777" w:rsidR="004E20B0" w:rsidRDefault="00000000">
      <w:pPr>
        <w:pStyle w:val="Heading2"/>
        <w:spacing w:line="253" w:lineRule="exact"/>
      </w:pPr>
      <w:r>
        <w:t>Staff Shortage Resources Information:</w:t>
      </w:r>
    </w:p>
    <w:p w14:paraId="6C90A27F" w14:textId="77777777" w:rsidR="004E20B0" w:rsidRDefault="00000000">
      <w:pPr>
        <w:pStyle w:val="BodyText"/>
        <w:spacing w:before="1"/>
        <w:ind w:left="333"/>
      </w:pPr>
      <w:r>
        <w:t>1.</w:t>
      </w:r>
    </w:p>
    <w:p w14:paraId="03B6C87E" w14:textId="77777777" w:rsidR="004E20B0" w:rsidRDefault="00000000">
      <w:pPr>
        <w:pStyle w:val="BodyText"/>
        <w:spacing w:before="2" w:line="251" w:lineRule="exact"/>
        <w:ind w:left="333"/>
      </w:pPr>
      <w:r>
        <w:t>2.</w:t>
      </w:r>
    </w:p>
    <w:p w14:paraId="1636420C" w14:textId="77777777" w:rsidR="004E20B0" w:rsidRDefault="00000000">
      <w:pPr>
        <w:pStyle w:val="Heading2"/>
      </w:pPr>
      <w:r>
        <w:t>Key Supplier / Specialist Equipment:</w:t>
      </w:r>
    </w:p>
    <w:p w14:paraId="3A9089A5" w14:textId="77777777" w:rsidR="004E20B0" w:rsidRDefault="00000000">
      <w:pPr>
        <w:pStyle w:val="BodyText"/>
        <w:spacing w:before="1"/>
        <w:ind w:left="333"/>
      </w:pPr>
      <w:r>
        <w:t>1.</w:t>
      </w:r>
    </w:p>
    <w:p w14:paraId="55FD5D20" w14:textId="77777777" w:rsidR="004E20B0" w:rsidRDefault="00000000">
      <w:pPr>
        <w:pStyle w:val="BodyText"/>
        <w:spacing w:before="2" w:line="251" w:lineRule="exact"/>
        <w:ind w:left="333"/>
      </w:pPr>
      <w:r>
        <w:t>2.</w:t>
      </w:r>
    </w:p>
    <w:p w14:paraId="73EA7AD3" w14:textId="77777777" w:rsidR="004E20B0" w:rsidRDefault="00000000">
      <w:pPr>
        <w:pStyle w:val="Heading2"/>
      </w:pPr>
      <w:r>
        <w:t>Supplier Resources Information:</w:t>
      </w:r>
    </w:p>
    <w:p w14:paraId="0576E791" w14:textId="77777777" w:rsidR="004E20B0" w:rsidRDefault="00000000">
      <w:pPr>
        <w:pStyle w:val="BodyText"/>
        <w:spacing w:before="3" w:line="252" w:lineRule="exact"/>
        <w:ind w:left="333"/>
      </w:pPr>
      <w:r>
        <w:t>1.</w:t>
      </w:r>
    </w:p>
    <w:p w14:paraId="3D9E6358" w14:textId="77777777" w:rsidR="004E20B0" w:rsidRDefault="00000000">
      <w:pPr>
        <w:pStyle w:val="BodyText"/>
        <w:spacing w:line="252" w:lineRule="exact"/>
        <w:ind w:left="333"/>
      </w:pPr>
      <w:r>
        <w:t>2</w:t>
      </w:r>
    </w:p>
    <w:p w14:paraId="0055ED41" w14:textId="77777777" w:rsidR="004E20B0" w:rsidRDefault="004E20B0">
      <w:pPr>
        <w:pStyle w:val="BodyText"/>
        <w:spacing w:before="9"/>
        <w:rPr>
          <w:sz w:val="33"/>
        </w:rPr>
      </w:pPr>
    </w:p>
    <w:p w14:paraId="7B7B989F" w14:textId="77777777" w:rsidR="004E20B0" w:rsidRDefault="00000000">
      <w:pPr>
        <w:pStyle w:val="Heading1"/>
        <w:ind w:left="1905"/>
      </w:pPr>
      <w:r>
        <w:pict w14:anchorId="24D471A2">
          <v:rect id="_x0000_s2058" style="position:absolute;left:0;text-align:left;margin-left:36.6pt;margin-top:-5.55pt;width:522.1pt;height:1.45pt;z-index:-16330240;mso-position-horizontal-relative:page" fillcolor="#5b9bd4" stroked="f">
            <w10:wrap anchorx="page"/>
          </v:rect>
        </w:pict>
      </w:r>
      <w:r>
        <w:pict w14:anchorId="0518241B">
          <v:group id="_x0000_s2055" style="position:absolute;left:0;text-align:left;margin-left:35.9pt;margin-top:17.85pt;width:522.85pt;height:1.6pt;z-index:-16329728;mso-position-horizontal-relative:page" coordorigin="718,357" coordsize="10457,32">
            <v:rect id="_x0000_s2057" style="position:absolute;left:732;top:357;width:10443;height:3" fillcolor="#9cf" stroked="f"/>
            <v:rect id="_x0000_s2056" style="position:absolute;left:717;top:359;width:10457;height:29" fillcolor="#5b9bd4" stroked="f"/>
            <w10:wrap anchorx="page"/>
          </v:group>
        </w:pict>
      </w:r>
      <w:r>
        <w:t>Critical Activity 4</w:t>
      </w:r>
    </w:p>
    <w:p w14:paraId="4F9B0CF0" w14:textId="77777777" w:rsidR="004E20B0" w:rsidRDefault="004E20B0">
      <w:pPr>
        <w:pStyle w:val="BodyText"/>
        <w:rPr>
          <w:b/>
          <w:sz w:val="20"/>
        </w:rPr>
      </w:pPr>
    </w:p>
    <w:p w14:paraId="0A4C411C" w14:textId="77777777" w:rsidR="004E20B0" w:rsidRDefault="004E20B0">
      <w:pPr>
        <w:pStyle w:val="BodyText"/>
        <w:spacing w:before="3"/>
        <w:rPr>
          <w:b/>
          <w:sz w:val="29"/>
        </w:rPr>
      </w:pPr>
    </w:p>
    <w:p w14:paraId="2A6A948F" w14:textId="77777777" w:rsidR="004E20B0" w:rsidRDefault="00000000">
      <w:pPr>
        <w:spacing w:before="94"/>
        <w:ind w:left="333" w:right="851"/>
        <w:rPr>
          <w:i/>
          <w:sz w:val="20"/>
        </w:rPr>
      </w:pPr>
      <w:r>
        <w:rPr>
          <w:b/>
        </w:rPr>
        <w:t xml:space="preserve">Minimum Level of Service: </w:t>
      </w:r>
      <w:r>
        <w:rPr>
          <w:i/>
          <w:color w:val="993366"/>
          <w:sz w:val="20"/>
        </w:rPr>
        <w:t>Detail the minimum level of service that this activity will deliver, and the minimum staff required.</w:t>
      </w:r>
    </w:p>
    <w:p w14:paraId="55D1ED11" w14:textId="77777777" w:rsidR="004E20B0" w:rsidRDefault="004E20B0">
      <w:pPr>
        <w:pStyle w:val="BodyText"/>
        <w:rPr>
          <w:i/>
        </w:rPr>
      </w:pPr>
    </w:p>
    <w:p w14:paraId="71808B13" w14:textId="77777777" w:rsidR="004E20B0" w:rsidRDefault="004E20B0">
      <w:pPr>
        <w:pStyle w:val="BodyText"/>
        <w:spacing w:before="11"/>
        <w:rPr>
          <w:i/>
          <w:sz w:val="25"/>
        </w:rPr>
      </w:pPr>
    </w:p>
    <w:p w14:paraId="6B64594D" w14:textId="77777777" w:rsidR="004E20B0" w:rsidRDefault="00000000">
      <w:pPr>
        <w:ind w:left="333"/>
        <w:rPr>
          <w:i/>
          <w:sz w:val="20"/>
        </w:rPr>
      </w:pPr>
      <w:r>
        <w:rPr>
          <w:b/>
        </w:rPr>
        <w:t xml:space="preserve">Recovery Time Objective: </w:t>
      </w:r>
      <w:r>
        <w:rPr>
          <w:i/>
          <w:color w:val="993366"/>
          <w:sz w:val="20"/>
        </w:rPr>
        <w:t>Detail what the recovery time objective is for this activity.</w:t>
      </w:r>
    </w:p>
    <w:p w14:paraId="03C2D37D" w14:textId="77777777" w:rsidR="004E20B0" w:rsidRDefault="004E20B0">
      <w:pPr>
        <w:pStyle w:val="BodyText"/>
        <w:rPr>
          <w:i/>
          <w:sz w:val="24"/>
        </w:rPr>
      </w:pPr>
    </w:p>
    <w:p w14:paraId="64382744" w14:textId="77777777" w:rsidR="004E20B0" w:rsidRDefault="004E20B0">
      <w:pPr>
        <w:pStyle w:val="BodyText"/>
        <w:spacing w:before="2"/>
        <w:rPr>
          <w:i/>
          <w:sz w:val="24"/>
        </w:rPr>
      </w:pPr>
    </w:p>
    <w:p w14:paraId="59475922" w14:textId="77777777" w:rsidR="004E20B0" w:rsidRDefault="00000000">
      <w:pPr>
        <w:ind w:left="333" w:right="371"/>
        <w:rPr>
          <w:i/>
          <w:sz w:val="20"/>
        </w:rPr>
      </w:pPr>
      <w:r>
        <w:rPr>
          <w:b/>
        </w:rPr>
        <w:t>Recovery Procedures</w:t>
      </w:r>
      <w:r>
        <w:rPr>
          <w:i/>
          <w:sz w:val="24"/>
        </w:rPr>
        <w:t xml:space="preserve">: </w:t>
      </w:r>
      <w:r>
        <w:rPr>
          <w:i/>
          <w:color w:val="800080"/>
          <w:sz w:val="20"/>
        </w:rPr>
        <w:t xml:space="preserve">Detail the recovery procedures, </w:t>
      </w:r>
      <w:proofErr w:type="gramStart"/>
      <w:r>
        <w:rPr>
          <w:i/>
          <w:color w:val="800080"/>
          <w:sz w:val="20"/>
        </w:rPr>
        <w:t>actions</w:t>
      </w:r>
      <w:proofErr w:type="gramEnd"/>
      <w:r>
        <w:rPr>
          <w:i/>
          <w:color w:val="800080"/>
          <w:sz w:val="20"/>
        </w:rPr>
        <w:t xml:space="preserve"> and tasks per risk. Also detail the resources required to deliver your minimum level of service recovery. Consider fall-back site, equipment, communications, data management, PPE, records, security, internal / external dependencies / suppliers if any.</w:t>
      </w:r>
    </w:p>
    <w:p w14:paraId="213349BE" w14:textId="77777777" w:rsidR="004E20B0" w:rsidRDefault="00000000">
      <w:pPr>
        <w:pStyle w:val="BodyText"/>
        <w:spacing w:before="1"/>
        <w:ind w:left="333" w:right="371"/>
      </w:pPr>
      <w:r>
        <w:t>The decision to invoke this Continuity Plan will be a matter of professional judgement; in any case the process must be started in sufficient time to ensure that the objectives are met.</w:t>
      </w:r>
    </w:p>
    <w:p w14:paraId="47A0B013" w14:textId="77777777" w:rsidR="004E20B0" w:rsidRDefault="004E20B0">
      <w:pPr>
        <w:pStyle w:val="BodyText"/>
        <w:spacing w:before="2"/>
      </w:pPr>
    </w:p>
    <w:p w14:paraId="7A8FAFA0" w14:textId="77777777" w:rsidR="004E20B0" w:rsidRDefault="00000000">
      <w:pPr>
        <w:pStyle w:val="BodyText"/>
        <w:ind w:left="333"/>
      </w:pPr>
      <w:r>
        <w:t>To assist in this decision an activation impact criteria chart has been provided on page 3 (figure 1).</w:t>
      </w:r>
    </w:p>
    <w:p w14:paraId="75518E73" w14:textId="77777777" w:rsidR="004E20B0" w:rsidRDefault="004E20B0">
      <w:pPr>
        <w:pStyle w:val="BodyText"/>
        <w:spacing w:before="7"/>
        <w:rPr>
          <w:sz w:val="21"/>
        </w:rPr>
      </w:pPr>
    </w:p>
    <w:p w14:paraId="54D2BF66" w14:textId="77777777" w:rsidR="004E20B0" w:rsidRDefault="00000000">
      <w:pPr>
        <w:ind w:left="333"/>
      </w:pPr>
      <w:r>
        <w:rPr>
          <w:b/>
        </w:rPr>
        <w:t xml:space="preserve">Building Not Available: </w:t>
      </w:r>
      <w:r>
        <w:t>Fall-back Site Location:</w:t>
      </w:r>
    </w:p>
    <w:p w14:paraId="34057C01" w14:textId="77777777" w:rsidR="004E20B0" w:rsidRDefault="004E20B0">
      <w:pPr>
        <w:sectPr w:rsidR="004E20B0">
          <w:pgSz w:w="11910" w:h="16850"/>
          <w:pgMar w:top="1320" w:right="800" w:bottom="1200" w:left="800" w:header="0" w:footer="1012" w:gutter="0"/>
          <w:cols w:space="720"/>
        </w:sectPr>
      </w:pPr>
    </w:p>
    <w:p w14:paraId="517304EF" w14:textId="77777777" w:rsidR="004E20B0" w:rsidRDefault="00000000">
      <w:pPr>
        <w:pStyle w:val="Heading2"/>
        <w:spacing w:before="67" w:line="240" w:lineRule="auto"/>
      </w:pPr>
      <w:r>
        <w:lastRenderedPageBreak/>
        <w:t>Activate Fall-back Site</w:t>
      </w:r>
    </w:p>
    <w:p w14:paraId="4491251B" w14:textId="77777777" w:rsidR="004E20B0" w:rsidRDefault="00000000">
      <w:pPr>
        <w:pStyle w:val="BodyText"/>
        <w:spacing w:before="4" w:line="252" w:lineRule="exact"/>
        <w:ind w:left="333"/>
      </w:pPr>
      <w:r>
        <w:t>1.</w:t>
      </w:r>
    </w:p>
    <w:p w14:paraId="0F496650" w14:textId="77777777" w:rsidR="004E20B0" w:rsidRDefault="00000000">
      <w:pPr>
        <w:pStyle w:val="BodyText"/>
        <w:spacing w:line="252" w:lineRule="exact"/>
        <w:ind w:left="333"/>
      </w:pPr>
      <w:r>
        <w:t>2.</w:t>
      </w:r>
    </w:p>
    <w:p w14:paraId="0DE6B4F3" w14:textId="77777777" w:rsidR="004E20B0" w:rsidRDefault="00000000">
      <w:pPr>
        <w:pStyle w:val="Heading2"/>
        <w:spacing w:line="252" w:lineRule="exact"/>
      </w:pPr>
      <w:r>
        <w:t>Fall-back Resources Information:</w:t>
      </w:r>
    </w:p>
    <w:p w14:paraId="66B8965B" w14:textId="77777777" w:rsidR="004E20B0" w:rsidRDefault="00000000">
      <w:pPr>
        <w:pStyle w:val="BodyText"/>
        <w:spacing w:before="2"/>
        <w:ind w:left="333"/>
      </w:pPr>
      <w:r>
        <w:t>1.</w:t>
      </w:r>
    </w:p>
    <w:p w14:paraId="526D1738" w14:textId="77777777" w:rsidR="004E20B0" w:rsidRDefault="00000000">
      <w:pPr>
        <w:pStyle w:val="BodyText"/>
        <w:spacing w:before="1" w:line="251" w:lineRule="exact"/>
        <w:ind w:left="333"/>
      </w:pPr>
      <w:r>
        <w:t>2.</w:t>
      </w:r>
    </w:p>
    <w:p w14:paraId="3E20AA57" w14:textId="77777777" w:rsidR="004E20B0" w:rsidRDefault="00000000">
      <w:pPr>
        <w:pStyle w:val="Heading2"/>
      </w:pPr>
      <w:r>
        <w:t>Computer Network Fails:</w:t>
      </w:r>
    </w:p>
    <w:p w14:paraId="0633B422" w14:textId="77777777" w:rsidR="004E20B0" w:rsidRDefault="00000000">
      <w:pPr>
        <w:pStyle w:val="BodyText"/>
        <w:spacing w:before="1"/>
        <w:ind w:left="333"/>
      </w:pPr>
      <w:r>
        <w:t>1.</w:t>
      </w:r>
    </w:p>
    <w:p w14:paraId="08923EBE" w14:textId="77777777" w:rsidR="004E20B0" w:rsidRDefault="00000000">
      <w:pPr>
        <w:pStyle w:val="BodyText"/>
        <w:spacing w:before="2" w:line="251" w:lineRule="exact"/>
        <w:ind w:left="333"/>
      </w:pPr>
      <w:r>
        <w:t>2.</w:t>
      </w:r>
    </w:p>
    <w:p w14:paraId="6D7DAFF3" w14:textId="77777777" w:rsidR="004E20B0" w:rsidRDefault="00000000">
      <w:pPr>
        <w:pStyle w:val="Heading2"/>
      </w:pPr>
      <w:r>
        <w:t>Network Failure Resources Information:</w:t>
      </w:r>
    </w:p>
    <w:p w14:paraId="09D3EE93" w14:textId="77777777" w:rsidR="004E20B0" w:rsidRDefault="00000000">
      <w:pPr>
        <w:pStyle w:val="BodyText"/>
        <w:spacing w:before="4" w:line="252" w:lineRule="exact"/>
        <w:ind w:left="333"/>
      </w:pPr>
      <w:r>
        <w:t>1.</w:t>
      </w:r>
    </w:p>
    <w:p w14:paraId="22742318" w14:textId="77777777" w:rsidR="004E20B0" w:rsidRDefault="00000000">
      <w:pPr>
        <w:pStyle w:val="BodyText"/>
        <w:spacing w:line="251" w:lineRule="exact"/>
        <w:ind w:left="333"/>
      </w:pPr>
      <w:r>
        <w:t>2.</w:t>
      </w:r>
    </w:p>
    <w:p w14:paraId="5C731134" w14:textId="77777777" w:rsidR="004E20B0" w:rsidRDefault="00000000">
      <w:pPr>
        <w:pStyle w:val="Heading2"/>
      </w:pPr>
      <w:r>
        <w:t>Telephone Network Fails:</w:t>
      </w:r>
    </w:p>
    <w:p w14:paraId="4567EEA7" w14:textId="77777777" w:rsidR="004E20B0" w:rsidRDefault="00000000">
      <w:pPr>
        <w:pStyle w:val="BodyText"/>
        <w:spacing w:before="4" w:line="252" w:lineRule="exact"/>
        <w:ind w:left="333"/>
      </w:pPr>
      <w:r>
        <w:t>1.</w:t>
      </w:r>
    </w:p>
    <w:p w14:paraId="3F3B52B0" w14:textId="77777777" w:rsidR="004E20B0" w:rsidRDefault="00000000">
      <w:pPr>
        <w:pStyle w:val="BodyText"/>
        <w:spacing w:line="252" w:lineRule="exact"/>
        <w:ind w:left="333"/>
      </w:pPr>
      <w:r>
        <w:t>2.</w:t>
      </w:r>
    </w:p>
    <w:p w14:paraId="61DFF17E" w14:textId="77777777" w:rsidR="004E20B0" w:rsidRDefault="00000000">
      <w:pPr>
        <w:pStyle w:val="Heading2"/>
        <w:spacing w:line="252" w:lineRule="exact"/>
      </w:pPr>
      <w:r>
        <w:t>Telephone Failure Resources Information:</w:t>
      </w:r>
    </w:p>
    <w:p w14:paraId="67405A85" w14:textId="77777777" w:rsidR="004E20B0" w:rsidRDefault="00000000">
      <w:pPr>
        <w:pStyle w:val="BodyText"/>
        <w:spacing w:before="2" w:line="252" w:lineRule="exact"/>
        <w:ind w:left="333"/>
      </w:pPr>
      <w:r>
        <w:t>1.</w:t>
      </w:r>
    </w:p>
    <w:p w14:paraId="2ADD81CD" w14:textId="77777777" w:rsidR="004E20B0" w:rsidRDefault="00000000">
      <w:pPr>
        <w:pStyle w:val="BodyText"/>
        <w:spacing w:line="252" w:lineRule="exact"/>
        <w:ind w:left="333"/>
      </w:pPr>
      <w:r>
        <w:t>2.</w:t>
      </w:r>
    </w:p>
    <w:p w14:paraId="0EC95504" w14:textId="77777777" w:rsidR="004E20B0" w:rsidRDefault="00000000">
      <w:pPr>
        <w:pStyle w:val="Heading2"/>
        <w:spacing w:line="252" w:lineRule="exact"/>
      </w:pPr>
      <w:r>
        <w:t>Staff Shortage:</w:t>
      </w:r>
    </w:p>
    <w:p w14:paraId="5CCF2F20" w14:textId="77777777" w:rsidR="004E20B0" w:rsidRDefault="00000000">
      <w:pPr>
        <w:pStyle w:val="BodyText"/>
        <w:spacing w:before="1"/>
        <w:ind w:left="333"/>
      </w:pPr>
      <w:r>
        <w:t>1.</w:t>
      </w:r>
    </w:p>
    <w:p w14:paraId="134FD311" w14:textId="77777777" w:rsidR="004E20B0" w:rsidRDefault="00000000">
      <w:pPr>
        <w:pStyle w:val="BodyText"/>
        <w:spacing w:before="1" w:line="251" w:lineRule="exact"/>
        <w:ind w:left="333"/>
      </w:pPr>
      <w:r>
        <w:t>2.</w:t>
      </w:r>
    </w:p>
    <w:p w14:paraId="7860F0FD" w14:textId="77777777" w:rsidR="004E20B0" w:rsidRDefault="00000000">
      <w:pPr>
        <w:pStyle w:val="Heading2"/>
      </w:pPr>
      <w:r>
        <w:t>Staff Shortage Resources Information:</w:t>
      </w:r>
    </w:p>
    <w:p w14:paraId="3A0A147E" w14:textId="77777777" w:rsidR="004E20B0" w:rsidRDefault="00000000">
      <w:pPr>
        <w:pStyle w:val="BodyText"/>
        <w:spacing w:before="2"/>
        <w:ind w:left="333"/>
      </w:pPr>
      <w:r>
        <w:t>1.</w:t>
      </w:r>
    </w:p>
    <w:p w14:paraId="2FC105E8" w14:textId="77777777" w:rsidR="004E20B0" w:rsidRDefault="00000000">
      <w:pPr>
        <w:pStyle w:val="BodyText"/>
        <w:spacing w:before="1" w:line="251" w:lineRule="exact"/>
        <w:ind w:left="333"/>
      </w:pPr>
      <w:r>
        <w:t>2.</w:t>
      </w:r>
    </w:p>
    <w:p w14:paraId="1B0C70D9" w14:textId="77777777" w:rsidR="004E20B0" w:rsidRDefault="00000000">
      <w:pPr>
        <w:pStyle w:val="Heading2"/>
      </w:pPr>
      <w:r>
        <w:t>Key Supplier / Specialist Equipment:</w:t>
      </w:r>
    </w:p>
    <w:p w14:paraId="4751E6F5" w14:textId="77777777" w:rsidR="004E20B0" w:rsidRDefault="00000000">
      <w:pPr>
        <w:pStyle w:val="BodyText"/>
        <w:spacing w:before="4" w:line="252" w:lineRule="exact"/>
        <w:ind w:left="333"/>
      </w:pPr>
      <w:r>
        <w:t>1.</w:t>
      </w:r>
    </w:p>
    <w:p w14:paraId="2C1632B3" w14:textId="77777777" w:rsidR="004E20B0" w:rsidRDefault="00000000">
      <w:pPr>
        <w:pStyle w:val="BodyText"/>
        <w:spacing w:line="252" w:lineRule="exact"/>
        <w:ind w:left="333"/>
      </w:pPr>
      <w:r>
        <w:t>2.</w:t>
      </w:r>
    </w:p>
    <w:p w14:paraId="6AA3D3DE" w14:textId="77777777" w:rsidR="004E20B0" w:rsidRDefault="00000000">
      <w:pPr>
        <w:pStyle w:val="Heading2"/>
        <w:spacing w:line="252" w:lineRule="exact"/>
      </w:pPr>
      <w:r>
        <w:t>Supplier Resources Information:</w:t>
      </w:r>
    </w:p>
    <w:p w14:paraId="2A03D97F" w14:textId="77777777" w:rsidR="004E20B0" w:rsidRDefault="00000000">
      <w:pPr>
        <w:pStyle w:val="BodyText"/>
        <w:spacing w:before="2" w:line="252" w:lineRule="exact"/>
        <w:ind w:left="333"/>
      </w:pPr>
      <w:r>
        <w:t>1.</w:t>
      </w:r>
    </w:p>
    <w:p w14:paraId="70BB9B8D" w14:textId="77777777" w:rsidR="004E20B0" w:rsidRDefault="00000000">
      <w:pPr>
        <w:pStyle w:val="BodyText"/>
        <w:spacing w:line="252" w:lineRule="exact"/>
        <w:ind w:left="333"/>
      </w:pPr>
      <w:r>
        <w:t>2.</w:t>
      </w:r>
    </w:p>
    <w:p w14:paraId="684B55D3" w14:textId="77777777" w:rsidR="004E20B0" w:rsidRDefault="004E20B0">
      <w:pPr>
        <w:spacing w:line="252" w:lineRule="exact"/>
        <w:sectPr w:rsidR="004E20B0">
          <w:pgSz w:w="11910" w:h="16850"/>
          <w:pgMar w:top="1060" w:right="800" w:bottom="1200" w:left="800" w:header="0" w:footer="1012" w:gutter="0"/>
          <w:cols w:space="720"/>
        </w:sectPr>
      </w:pPr>
    </w:p>
    <w:p w14:paraId="2D28652F" w14:textId="77777777" w:rsidR="004E20B0" w:rsidRDefault="00000000">
      <w:pPr>
        <w:tabs>
          <w:tab w:val="left" w:leader="dot" w:pos="5883"/>
        </w:tabs>
        <w:spacing w:before="67"/>
        <w:ind w:left="333"/>
        <w:jc w:val="both"/>
        <w:rPr>
          <w:b/>
        </w:rPr>
      </w:pPr>
      <w:r>
        <w:lastRenderedPageBreak/>
        <w:t xml:space="preserve">Plan Description: </w:t>
      </w:r>
      <w:r>
        <w:rPr>
          <w:b/>
        </w:rPr>
        <w:t>This</w:t>
      </w:r>
      <w:r>
        <w:rPr>
          <w:b/>
          <w:spacing w:val="-6"/>
        </w:rPr>
        <w:t xml:space="preserve"> </w:t>
      </w:r>
      <w:r>
        <w:rPr>
          <w:b/>
        </w:rPr>
        <w:t>Plan</w:t>
      </w:r>
      <w:r>
        <w:rPr>
          <w:b/>
          <w:spacing w:val="-2"/>
        </w:rPr>
        <w:t xml:space="preserve"> </w:t>
      </w:r>
      <w:r>
        <w:rPr>
          <w:b/>
        </w:rPr>
        <w:t>represents</w:t>
      </w:r>
      <w:r>
        <w:rPr>
          <w:b/>
        </w:rPr>
        <w:tab/>
        <w:t>Department’s arrangements to</w:t>
      </w:r>
      <w:r>
        <w:rPr>
          <w:b/>
          <w:spacing w:val="-10"/>
        </w:rPr>
        <w:t xml:space="preserve"> </w:t>
      </w:r>
      <w:r>
        <w:rPr>
          <w:b/>
        </w:rPr>
        <w:t>ensure</w:t>
      </w:r>
    </w:p>
    <w:p w14:paraId="01BE7446" w14:textId="77777777" w:rsidR="004E20B0" w:rsidRDefault="00000000">
      <w:pPr>
        <w:pStyle w:val="Heading2"/>
        <w:spacing w:before="2" w:line="240" w:lineRule="auto"/>
        <w:jc w:val="both"/>
      </w:pPr>
      <w:r>
        <w:t>that it can deliver essential services in line with organisational priorities</w:t>
      </w:r>
    </w:p>
    <w:p w14:paraId="027F5DC0" w14:textId="77777777" w:rsidR="004E20B0" w:rsidRDefault="004E20B0">
      <w:pPr>
        <w:pStyle w:val="BodyText"/>
        <w:rPr>
          <w:b/>
        </w:rPr>
      </w:pPr>
    </w:p>
    <w:p w14:paraId="6B3C4AB1" w14:textId="77777777" w:rsidR="004E20B0" w:rsidRDefault="00000000">
      <w:pPr>
        <w:ind w:left="333"/>
        <w:jc w:val="both"/>
        <w:rPr>
          <w:i/>
          <w:sz w:val="20"/>
        </w:rPr>
      </w:pPr>
      <w:r>
        <w:rPr>
          <w:b/>
        </w:rPr>
        <w:t xml:space="preserve">Scope: </w:t>
      </w:r>
      <w:r>
        <w:rPr>
          <w:i/>
          <w:color w:val="993366"/>
          <w:sz w:val="20"/>
        </w:rPr>
        <w:t>Detail the scope of the plan.</w:t>
      </w:r>
    </w:p>
    <w:p w14:paraId="030A6521" w14:textId="77777777" w:rsidR="004E20B0" w:rsidRDefault="00000000">
      <w:pPr>
        <w:pStyle w:val="BodyText"/>
        <w:spacing w:before="2"/>
        <w:ind w:left="333" w:right="331"/>
        <w:jc w:val="both"/>
      </w:pPr>
      <w:r>
        <w:t>This plan assumes that we may be unable to provide Departmental services in the normal way, perhaps through severe staff shortages or loss of primary accommodation and contains arrangements to provide a minimum level of service, and provisions for alternative working practices and locations that will ensure the time critical activities of the Department can be maintained during a disruption.</w:t>
      </w:r>
    </w:p>
    <w:p w14:paraId="40D66680" w14:textId="77777777" w:rsidR="004E20B0" w:rsidRDefault="004E20B0">
      <w:pPr>
        <w:pStyle w:val="BodyText"/>
        <w:spacing w:before="10"/>
        <w:rPr>
          <w:sz w:val="21"/>
        </w:rPr>
      </w:pPr>
    </w:p>
    <w:p w14:paraId="7C27093A" w14:textId="77777777" w:rsidR="004E20B0" w:rsidRDefault="00000000">
      <w:pPr>
        <w:ind w:left="333"/>
        <w:jc w:val="both"/>
        <w:rPr>
          <w:i/>
          <w:sz w:val="20"/>
        </w:rPr>
      </w:pPr>
      <w:r>
        <w:rPr>
          <w:b/>
        </w:rPr>
        <w:t xml:space="preserve">Purpose: </w:t>
      </w:r>
      <w:r>
        <w:rPr>
          <w:i/>
          <w:color w:val="993366"/>
          <w:sz w:val="20"/>
        </w:rPr>
        <w:t>Detail the purpose of the plan.</w:t>
      </w:r>
    </w:p>
    <w:p w14:paraId="0099E6EB" w14:textId="77777777" w:rsidR="004E20B0" w:rsidRDefault="00000000">
      <w:pPr>
        <w:pStyle w:val="BodyText"/>
        <w:spacing w:before="1"/>
        <w:ind w:left="333" w:right="331"/>
        <w:jc w:val="both"/>
      </w:pPr>
      <w:r>
        <w:t>This plan describes the methods by which the ……………. Department will maintain our critical activities when faced with an incident that may impact significantly on delivery of normal services for a protracted period.</w:t>
      </w:r>
    </w:p>
    <w:p w14:paraId="2B3C67C4" w14:textId="77777777" w:rsidR="004E20B0" w:rsidRDefault="004E20B0">
      <w:pPr>
        <w:pStyle w:val="BodyText"/>
        <w:spacing w:before="11"/>
        <w:rPr>
          <w:sz w:val="21"/>
        </w:rPr>
      </w:pPr>
    </w:p>
    <w:p w14:paraId="47658BFE" w14:textId="77777777" w:rsidR="004E20B0" w:rsidRDefault="00000000">
      <w:pPr>
        <w:ind w:left="333" w:right="336"/>
        <w:jc w:val="both"/>
        <w:rPr>
          <w:i/>
          <w:sz w:val="20"/>
        </w:rPr>
      </w:pPr>
      <w:r>
        <w:rPr>
          <w:b/>
        </w:rPr>
        <w:t xml:space="preserve">Risks to Delivery: </w:t>
      </w:r>
      <w:r>
        <w:rPr>
          <w:i/>
          <w:color w:val="993366"/>
          <w:sz w:val="20"/>
        </w:rPr>
        <w:t>List the most likely risks to delivery, this list can change according to the type of activity being delivered.</w:t>
      </w:r>
    </w:p>
    <w:p w14:paraId="1DB860AF" w14:textId="77777777" w:rsidR="004E20B0" w:rsidRDefault="004E20B0">
      <w:pPr>
        <w:pStyle w:val="BodyText"/>
        <w:spacing w:before="3"/>
        <w:rPr>
          <w:i/>
        </w:rPr>
      </w:pPr>
    </w:p>
    <w:p w14:paraId="4561EDCB" w14:textId="77777777" w:rsidR="004E20B0" w:rsidRDefault="00000000">
      <w:pPr>
        <w:pStyle w:val="ListParagraph"/>
        <w:numPr>
          <w:ilvl w:val="0"/>
          <w:numId w:val="3"/>
        </w:numPr>
        <w:tabs>
          <w:tab w:val="left" w:pos="1053"/>
          <w:tab w:val="left" w:pos="1054"/>
        </w:tabs>
        <w:spacing w:line="268" w:lineRule="exact"/>
        <w:ind w:hanging="361"/>
      </w:pPr>
      <w:r>
        <w:t>Loss of access to main</w:t>
      </w:r>
      <w:r>
        <w:rPr>
          <w:spacing w:val="-2"/>
        </w:rPr>
        <w:t xml:space="preserve"> </w:t>
      </w:r>
      <w:r>
        <w:t>buildings</w:t>
      </w:r>
    </w:p>
    <w:p w14:paraId="58EC64E1" w14:textId="77777777" w:rsidR="004E20B0" w:rsidRDefault="00000000">
      <w:pPr>
        <w:pStyle w:val="ListParagraph"/>
        <w:numPr>
          <w:ilvl w:val="0"/>
          <w:numId w:val="3"/>
        </w:numPr>
        <w:tabs>
          <w:tab w:val="left" w:pos="1053"/>
          <w:tab w:val="left" w:pos="1054"/>
        </w:tabs>
        <w:spacing w:line="268" w:lineRule="exact"/>
        <w:ind w:hanging="361"/>
      </w:pPr>
      <w:r>
        <w:t>Substantial reduction in staff, key</w:t>
      </w:r>
      <w:r>
        <w:rPr>
          <w:spacing w:val="-11"/>
        </w:rPr>
        <w:t xml:space="preserve"> </w:t>
      </w:r>
      <w:r>
        <w:t>personnel</w:t>
      </w:r>
    </w:p>
    <w:p w14:paraId="7FE6E74C" w14:textId="77777777" w:rsidR="004E20B0" w:rsidRDefault="00000000">
      <w:pPr>
        <w:pStyle w:val="ListParagraph"/>
        <w:numPr>
          <w:ilvl w:val="0"/>
          <w:numId w:val="3"/>
        </w:numPr>
        <w:tabs>
          <w:tab w:val="left" w:pos="1053"/>
          <w:tab w:val="left" w:pos="1054"/>
        </w:tabs>
        <w:spacing w:line="269" w:lineRule="exact"/>
        <w:ind w:hanging="361"/>
      </w:pPr>
      <w:r>
        <w:t>Loss of IT systems, telecommunications, data,</w:t>
      </w:r>
      <w:r>
        <w:rPr>
          <w:spacing w:val="1"/>
        </w:rPr>
        <w:t xml:space="preserve"> </w:t>
      </w:r>
      <w:r>
        <w:t>information</w:t>
      </w:r>
    </w:p>
    <w:p w14:paraId="58444D76" w14:textId="77777777" w:rsidR="004E20B0" w:rsidRDefault="00000000">
      <w:pPr>
        <w:pStyle w:val="ListParagraph"/>
        <w:numPr>
          <w:ilvl w:val="0"/>
          <w:numId w:val="3"/>
        </w:numPr>
        <w:tabs>
          <w:tab w:val="left" w:pos="1053"/>
          <w:tab w:val="left" w:pos="1054"/>
        </w:tabs>
        <w:spacing w:line="268" w:lineRule="exact"/>
        <w:ind w:hanging="361"/>
      </w:pPr>
      <w:r>
        <w:t>Loss of electrical power, water supply,</w:t>
      </w:r>
      <w:r>
        <w:rPr>
          <w:spacing w:val="-7"/>
        </w:rPr>
        <w:t xml:space="preserve"> </w:t>
      </w:r>
      <w:r>
        <w:t>fuel</w:t>
      </w:r>
    </w:p>
    <w:p w14:paraId="4F5C95A3" w14:textId="77777777" w:rsidR="004E20B0" w:rsidRDefault="00000000">
      <w:pPr>
        <w:pStyle w:val="ListParagraph"/>
        <w:numPr>
          <w:ilvl w:val="0"/>
          <w:numId w:val="3"/>
        </w:numPr>
        <w:tabs>
          <w:tab w:val="left" w:pos="1053"/>
          <w:tab w:val="left" w:pos="1054"/>
        </w:tabs>
        <w:spacing w:line="268" w:lineRule="exact"/>
        <w:ind w:hanging="361"/>
      </w:pPr>
      <w:r>
        <w:t>Loss of key supplier / specialist</w:t>
      </w:r>
      <w:r>
        <w:rPr>
          <w:spacing w:val="-9"/>
        </w:rPr>
        <w:t xml:space="preserve"> </w:t>
      </w:r>
      <w:r>
        <w:t>equipment</w:t>
      </w:r>
    </w:p>
    <w:p w14:paraId="2DE56C07" w14:textId="77777777" w:rsidR="004E20B0" w:rsidRDefault="004E20B0">
      <w:pPr>
        <w:pStyle w:val="BodyText"/>
        <w:spacing w:before="8"/>
        <w:rPr>
          <w:sz w:val="21"/>
        </w:rPr>
      </w:pPr>
    </w:p>
    <w:p w14:paraId="556E0BE7" w14:textId="77777777" w:rsidR="004E20B0" w:rsidRDefault="00000000">
      <w:pPr>
        <w:tabs>
          <w:tab w:val="left" w:leader="dot" w:pos="3708"/>
        </w:tabs>
        <w:ind w:left="333" w:right="606"/>
      </w:pPr>
      <w:r>
        <w:rPr>
          <w:b/>
        </w:rPr>
        <w:t xml:space="preserve">Command Structure and Responsibilities: </w:t>
      </w:r>
      <w:r>
        <w:t>The structure below sets out the format that will be used to</w:t>
      </w:r>
      <w:r>
        <w:rPr>
          <w:spacing w:val="-4"/>
        </w:rPr>
        <w:t xml:space="preserve"> </w:t>
      </w:r>
      <w:r>
        <w:t>command</w:t>
      </w:r>
      <w:r>
        <w:rPr>
          <w:spacing w:val="-2"/>
        </w:rPr>
        <w:t xml:space="preserve"> </w:t>
      </w:r>
      <w:r>
        <w:t>all</w:t>
      </w:r>
      <w:r>
        <w:tab/>
        <w:t>Departments BC</w:t>
      </w:r>
      <w:r>
        <w:rPr>
          <w:spacing w:val="-5"/>
        </w:rPr>
        <w:t xml:space="preserve"> </w:t>
      </w:r>
      <w:r>
        <w:t>disruptions.</w:t>
      </w:r>
    </w:p>
    <w:p w14:paraId="79CB8211" w14:textId="77777777" w:rsidR="004E20B0" w:rsidRDefault="004E20B0">
      <w:pPr>
        <w:pStyle w:val="BodyText"/>
        <w:spacing w:before="11"/>
        <w:rPr>
          <w:sz w:val="21"/>
        </w:rPr>
      </w:pPr>
    </w:p>
    <w:p w14:paraId="0F49CEA0" w14:textId="77777777" w:rsidR="004E20B0" w:rsidRDefault="00000000">
      <w:pPr>
        <w:ind w:left="333"/>
        <w:rPr>
          <w:i/>
          <w:sz w:val="20"/>
        </w:rPr>
      </w:pPr>
      <w:r>
        <w:rPr>
          <w:b/>
        </w:rPr>
        <w:t xml:space="preserve">Incident Management Team for ……………. Department: </w:t>
      </w:r>
      <w:r>
        <w:rPr>
          <w:i/>
          <w:color w:val="993366"/>
          <w:sz w:val="20"/>
        </w:rPr>
        <w:t xml:space="preserve">Insert the names of the staff in your department that will take on the roles of Gold, </w:t>
      </w:r>
      <w:proofErr w:type="gramStart"/>
      <w:r>
        <w:rPr>
          <w:i/>
          <w:color w:val="993366"/>
          <w:sz w:val="20"/>
        </w:rPr>
        <w:t>Silver</w:t>
      </w:r>
      <w:proofErr w:type="gramEnd"/>
      <w:r>
        <w:rPr>
          <w:i/>
          <w:color w:val="993366"/>
          <w:sz w:val="20"/>
        </w:rPr>
        <w:t xml:space="preserve"> and Bronze.</w:t>
      </w:r>
    </w:p>
    <w:p w14:paraId="1D887AC3" w14:textId="77777777" w:rsidR="004E20B0" w:rsidRDefault="004E20B0">
      <w:pPr>
        <w:pStyle w:val="BodyText"/>
        <w:spacing w:before="10"/>
        <w:rPr>
          <w:i/>
          <w:sz w:val="21"/>
        </w:rPr>
      </w:pPr>
    </w:p>
    <w:p w14:paraId="17DA4BE1" w14:textId="77777777" w:rsidR="004E20B0" w:rsidRDefault="00000000">
      <w:pPr>
        <w:spacing w:line="242" w:lineRule="auto"/>
        <w:ind w:left="333" w:right="371"/>
        <w:rPr>
          <w:i/>
        </w:rPr>
      </w:pPr>
      <w:r>
        <w:rPr>
          <w:b/>
        </w:rPr>
        <w:t xml:space="preserve">Incident Management Room / Location: </w:t>
      </w:r>
      <w:r>
        <w:rPr>
          <w:i/>
          <w:color w:val="993366"/>
        </w:rPr>
        <w:t>Identify a location or locations where the incident will be managed from. This will be the focal point for all activity during the disruption. Depending on the size of your organisation, a second alternative may be worthwhile.</w:t>
      </w:r>
    </w:p>
    <w:p w14:paraId="2C9DC3B1" w14:textId="77777777" w:rsidR="004E20B0" w:rsidRDefault="004E20B0">
      <w:pPr>
        <w:pStyle w:val="BodyText"/>
        <w:spacing w:before="5"/>
        <w:rPr>
          <w:i/>
          <w:sz w:val="21"/>
        </w:rPr>
      </w:pPr>
    </w:p>
    <w:p w14:paraId="3B6925AF" w14:textId="77777777" w:rsidR="004E20B0" w:rsidRDefault="00000000">
      <w:pPr>
        <w:pStyle w:val="BodyText"/>
        <w:tabs>
          <w:tab w:val="left" w:leader="dot" w:pos="4125"/>
        </w:tabs>
        <w:ind w:left="333"/>
      </w:pPr>
      <w:r>
        <w:rPr>
          <w:b/>
        </w:rPr>
        <w:t xml:space="preserve">Gold: </w:t>
      </w:r>
      <w:r>
        <w:t>(insert name)</w:t>
      </w:r>
      <w:r>
        <w:rPr>
          <w:spacing w:val="-5"/>
        </w:rPr>
        <w:t xml:space="preserve"> </w:t>
      </w:r>
      <w:r>
        <w:t>head</w:t>
      </w:r>
      <w:r>
        <w:rPr>
          <w:spacing w:val="-2"/>
        </w:rPr>
        <w:t xml:space="preserve"> </w:t>
      </w:r>
      <w:r>
        <w:t>of</w:t>
      </w:r>
      <w:r>
        <w:tab/>
        <w:t>Department has overall strategic responsibility for</w:t>
      </w:r>
      <w:r>
        <w:rPr>
          <w:spacing w:val="-13"/>
        </w:rPr>
        <w:t xml:space="preserve"> </w:t>
      </w:r>
      <w:r>
        <w:t>the</w:t>
      </w:r>
    </w:p>
    <w:p w14:paraId="4BD76FE2" w14:textId="77777777" w:rsidR="004E20B0" w:rsidRDefault="00000000">
      <w:pPr>
        <w:pStyle w:val="BodyText"/>
        <w:spacing w:before="1"/>
        <w:ind w:left="333"/>
      </w:pPr>
      <w:r>
        <w:t>business continuity response and recovery phases. Suggested Task List in Annex D.</w:t>
      </w:r>
    </w:p>
    <w:p w14:paraId="22EC0B9E" w14:textId="77777777" w:rsidR="004E20B0" w:rsidRDefault="004E20B0">
      <w:pPr>
        <w:pStyle w:val="BodyText"/>
        <w:spacing w:before="10"/>
        <w:rPr>
          <w:sz w:val="21"/>
        </w:rPr>
      </w:pPr>
    </w:p>
    <w:p w14:paraId="5486700F" w14:textId="77777777" w:rsidR="004E20B0" w:rsidRDefault="00000000">
      <w:pPr>
        <w:pStyle w:val="BodyText"/>
        <w:tabs>
          <w:tab w:val="left" w:leader="dot" w:pos="7218"/>
        </w:tabs>
        <w:ind w:left="333"/>
      </w:pPr>
      <w:r>
        <w:rPr>
          <w:b/>
        </w:rPr>
        <w:t xml:space="preserve">Silver: </w:t>
      </w:r>
      <w:r>
        <w:t>(insert name/s) are the senior management</w:t>
      </w:r>
      <w:r>
        <w:rPr>
          <w:spacing w:val="-19"/>
        </w:rPr>
        <w:t xml:space="preserve"> </w:t>
      </w:r>
      <w:r>
        <w:t>team</w:t>
      </w:r>
      <w:r>
        <w:rPr>
          <w:spacing w:val="-5"/>
        </w:rPr>
        <w:t xml:space="preserve"> </w:t>
      </w:r>
      <w:r>
        <w:t>for</w:t>
      </w:r>
      <w:r>
        <w:tab/>
        <w:t>Department and</w:t>
      </w:r>
      <w:r>
        <w:rPr>
          <w:spacing w:val="-10"/>
        </w:rPr>
        <w:t xml:space="preserve"> </w:t>
      </w:r>
      <w:r>
        <w:t>are</w:t>
      </w:r>
    </w:p>
    <w:p w14:paraId="4485CA1D" w14:textId="77777777" w:rsidR="004E20B0" w:rsidRDefault="00000000">
      <w:pPr>
        <w:pStyle w:val="BodyText"/>
        <w:spacing w:before="4"/>
        <w:ind w:left="333" w:right="851"/>
      </w:pPr>
      <w:r>
        <w:t>responsible for the tactics for delivery of departmental critical activities, management of the ongoing recovery process and communications with Gold. Suggested Task List in Annex</w:t>
      </w:r>
      <w:r>
        <w:rPr>
          <w:spacing w:val="-20"/>
        </w:rPr>
        <w:t xml:space="preserve"> </w:t>
      </w:r>
      <w:r>
        <w:t>D.</w:t>
      </w:r>
    </w:p>
    <w:p w14:paraId="5BA78C21" w14:textId="77777777" w:rsidR="004E20B0" w:rsidRDefault="004E20B0">
      <w:pPr>
        <w:pStyle w:val="BodyText"/>
        <w:spacing w:before="9"/>
        <w:rPr>
          <w:sz w:val="21"/>
        </w:rPr>
      </w:pPr>
    </w:p>
    <w:p w14:paraId="45B7C6C6" w14:textId="77777777" w:rsidR="004E20B0" w:rsidRDefault="00000000">
      <w:pPr>
        <w:pStyle w:val="BodyText"/>
        <w:ind w:left="333" w:right="518"/>
      </w:pPr>
      <w:r>
        <w:rPr>
          <w:b/>
        </w:rPr>
        <w:t xml:space="preserve">Bronze/s: </w:t>
      </w:r>
      <w:r>
        <w:t>(insert name/s) will form the bronze team/s that will recover the critical activity that has been lost and manage the delivery of a minimum level of service to its pre-determined</w:t>
      </w:r>
      <w:r>
        <w:rPr>
          <w:spacing w:val="-19"/>
        </w:rPr>
        <w:t xml:space="preserve"> </w:t>
      </w:r>
      <w:r>
        <w:t>level.</w:t>
      </w:r>
    </w:p>
    <w:p w14:paraId="36516C47" w14:textId="77777777" w:rsidR="004E20B0" w:rsidRDefault="00000000">
      <w:pPr>
        <w:pStyle w:val="BodyText"/>
        <w:spacing w:before="3"/>
        <w:ind w:left="333"/>
      </w:pPr>
      <w:r>
        <w:t>Suggested Task List in Annex D.</w:t>
      </w:r>
    </w:p>
    <w:p w14:paraId="6CB3AB2B" w14:textId="77777777" w:rsidR="004E20B0" w:rsidRDefault="004E20B0">
      <w:pPr>
        <w:pStyle w:val="BodyText"/>
        <w:spacing w:before="9"/>
        <w:rPr>
          <w:sz w:val="21"/>
        </w:rPr>
      </w:pPr>
    </w:p>
    <w:p w14:paraId="43BA867C" w14:textId="77777777" w:rsidR="004E20B0" w:rsidRDefault="00000000">
      <w:pPr>
        <w:ind w:left="333"/>
        <w:rPr>
          <w:i/>
          <w:sz w:val="20"/>
        </w:rPr>
      </w:pPr>
      <w:r>
        <w:rPr>
          <w:b/>
        </w:rPr>
        <w:t xml:space="preserve">Plan Activation: </w:t>
      </w:r>
      <w:r>
        <w:rPr>
          <w:i/>
          <w:color w:val="993366"/>
          <w:sz w:val="20"/>
        </w:rPr>
        <w:t>Who can activate the plan, when and how? Change the text below to suit your own plan.</w:t>
      </w:r>
    </w:p>
    <w:p w14:paraId="65C6123E" w14:textId="77777777" w:rsidR="004E20B0" w:rsidRDefault="00000000">
      <w:pPr>
        <w:pStyle w:val="BodyText"/>
        <w:tabs>
          <w:tab w:val="left" w:leader="dot" w:pos="8451"/>
        </w:tabs>
        <w:spacing w:before="2"/>
        <w:ind w:left="333" w:right="444"/>
      </w:pPr>
      <w:r>
        <w:t>This plan, or any part of it, may be invoked either by Force Gold or</w:t>
      </w:r>
      <w:r>
        <w:rPr>
          <w:spacing w:val="-26"/>
        </w:rPr>
        <w:t xml:space="preserve"> </w:t>
      </w:r>
      <w:r>
        <w:t>any</w:t>
      </w:r>
      <w:r>
        <w:rPr>
          <w:spacing w:val="-3"/>
        </w:rPr>
        <w:t xml:space="preserve"> </w:t>
      </w:r>
      <w:r>
        <w:t>of</w:t>
      </w:r>
      <w:r>
        <w:tab/>
        <w:t>departments senior management team in circumstances where they believe that it is not possible to continue to deliver these functions in the normal way and the consequences are such that it may have significant implications for the delivery of normal operations for a protracted</w:t>
      </w:r>
      <w:r>
        <w:rPr>
          <w:spacing w:val="-16"/>
        </w:rPr>
        <w:t xml:space="preserve"> </w:t>
      </w:r>
      <w:r>
        <w:t>period.</w:t>
      </w:r>
    </w:p>
    <w:p w14:paraId="7AB6D47F" w14:textId="77777777" w:rsidR="004E20B0" w:rsidRDefault="004E20B0">
      <w:pPr>
        <w:pStyle w:val="BodyText"/>
      </w:pPr>
    </w:p>
    <w:p w14:paraId="530315A1" w14:textId="77777777" w:rsidR="004E20B0" w:rsidRDefault="00000000">
      <w:pPr>
        <w:pStyle w:val="BodyText"/>
        <w:ind w:left="333" w:right="371"/>
      </w:pPr>
      <w:r>
        <w:t>The decision to invoke this Continuity Plan will be a matter of professional judgement; in any case the process must be started in sufficient time to ensure that the recovery priorities are met.</w:t>
      </w:r>
    </w:p>
    <w:p w14:paraId="3861A751" w14:textId="77777777" w:rsidR="004E20B0" w:rsidRDefault="004E20B0">
      <w:pPr>
        <w:pStyle w:val="BodyText"/>
        <w:spacing w:before="11"/>
        <w:rPr>
          <w:sz w:val="21"/>
        </w:rPr>
      </w:pPr>
    </w:p>
    <w:p w14:paraId="155CA280" w14:textId="77777777" w:rsidR="004E20B0" w:rsidRDefault="00000000">
      <w:pPr>
        <w:pStyle w:val="BodyText"/>
        <w:ind w:left="333"/>
      </w:pPr>
      <w:r>
        <w:t>To assist in this decision-making process, a plan activation chart has been provided on page 3.</w:t>
      </w:r>
    </w:p>
    <w:p w14:paraId="1DD2B456" w14:textId="77777777" w:rsidR="004E20B0" w:rsidRDefault="004E20B0">
      <w:pPr>
        <w:sectPr w:rsidR="004E20B0">
          <w:pgSz w:w="11910" w:h="16850"/>
          <w:pgMar w:top="1060" w:right="800" w:bottom="1200" w:left="800" w:header="0" w:footer="1012" w:gutter="0"/>
          <w:cols w:space="720"/>
        </w:sectPr>
      </w:pPr>
    </w:p>
    <w:p w14:paraId="375D04AF" w14:textId="77777777" w:rsidR="004E20B0" w:rsidRDefault="00000000">
      <w:pPr>
        <w:pStyle w:val="Heading2"/>
        <w:spacing w:before="67" w:line="240" w:lineRule="auto"/>
        <w:rPr>
          <w:b w:val="0"/>
        </w:rPr>
      </w:pPr>
      <w:r>
        <w:lastRenderedPageBreak/>
        <w:t>The person invoking the Continuity Plan should consider</w:t>
      </w:r>
      <w:r>
        <w:rPr>
          <w:b w:val="0"/>
        </w:rPr>
        <w:t>:</w:t>
      </w:r>
    </w:p>
    <w:p w14:paraId="06898552" w14:textId="77777777" w:rsidR="004E20B0" w:rsidRDefault="004E20B0">
      <w:pPr>
        <w:pStyle w:val="BodyText"/>
        <w:spacing w:before="3"/>
      </w:pPr>
    </w:p>
    <w:p w14:paraId="64CC42CD" w14:textId="77777777" w:rsidR="004E20B0" w:rsidRDefault="00000000">
      <w:pPr>
        <w:pStyle w:val="ListParagraph"/>
        <w:numPr>
          <w:ilvl w:val="1"/>
          <w:numId w:val="3"/>
        </w:numPr>
        <w:tabs>
          <w:tab w:val="left" w:pos="1773"/>
          <w:tab w:val="left" w:pos="1774"/>
        </w:tabs>
        <w:ind w:hanging="721"/>
      </w:pPr>
      <w:r>
        <w:t>Consider immediate staff welfare requirements / evacuation if</w:t>
      </w:r>
      <w:r>
        <w:rPr>
          <w:spacing w:val="-6"/>
        </w:rPr>
        <w:t xml:space="preserve"> </w:t>
      </w:r>
      <w:r>
        <w:t>appropriate</w:t>
      </w:r>
    </w:p>
    <w:p w14:paraId="0B2B8C2A" w14:textId="77777777" w:rsidR="004E20B0" w:rsidRDefault="00000000">
      <w:pPr>
        <w:pStyle w:val="ListParagraph"/>
        <w:numPr>
          <w:ilvl w:val="1"/>
          <w:numId w:val="3"/>
        </w:numPr>
        <w:tabs>
          <w:tab w:val="left" w:pos="1773"/>
          <w:tab w:val="left" w:pos="1774"/>
        </w:tabs>
        <w:spacing w:before="2" w:line="252" w:lineRule="exact"/>
        <w:ind w:hanging="721"/>
      </w:pPr>
      <w:r>
        <w:t>If out of hours, consider activating the communications plan Annex</w:t>
      </w:r>
      <w:r>
        <w:rPr>
          <w:spacing w:val="-6"/>
        </w:rPr>
        <w:t xml:space="preserve"> </w:t>
      </w:r>
      <w:r>
        <w:t>A</w:t>
      </w:r>
    </w:p>
    <w:p w14:paraId="20ACEAFF" w14:textId="77777777" w:rsidR="004E20B0" w:rsidRDefault="00000000">
      <w:pPr>
        <w:pStyle w:val="ListParagraph"/>
        <w:numPr>
          <w:ilvl w:val="1"/>
          <w:numId w:val="3"/>
        </w:numPr>
        <w:tabs>
          <w:tab w:val="left" w:pos="1773"/>
          <w:tab w:val="left" w:pos="1774"/>
        </w:tabs>
        <w:ind w:right="630"/>
      </w:pPr>
      <w:r>
        <w:t>Assess the extent of the disruption and confirm the need to invoke this plan using the Activation Criteria chart on page</w:t>
      </w:r>
      <w:r>
        <w:rPr>
          <w:spacing w:val="-3"/>
        </w:rPr>
        <w:t xml:space="preserve"> </w:t>
      </w:r>
      <w:r>
        <w:t>3.</w:t>
      </w:r>
    </w:p>
    <w:p w14:paraId="24BFF3E8" w14:textId="77777777" w:rsidR="004E20B0" w:rsidRDefault="00000000">
      <w:pPr>
        <w:pStyle w:val="ListParagraph"/>
        <w:numPr>
          <w:ilvl w:val="1"/>
          <w:numId w:val="3"/>
        </w:numPr>
        <w:tabs>
          <w:tab w:val="left" w:pos="1773"/>
          <w:tab w:val="left" w:pos="1774"/>
        </w:tabs>
        <w:spacing w:line="252" w:lineRule="exact"/>
        <w:ind w:hanging="721"/>
      </w:pPr>
      <w:r>
        <w:t>Commence incident / decision</w:t>
      </w:r>
      <w:r>
        <w:rPr>
          <w:spacing w:val="-2"/>
        </w:rPr>
        <w:t xml:space="preserve"> </w:t>
      </w:r>
      <w:r>
        <w:t>log.</w:t>
      </w:r>
    </w:p>
    <w:p w14:paraId="72FCD8C1" w14:textId="77777777" w:rsidR="004E20B0" w:rsidRDefault="00000000">
      <w:pPr>
        <w:pStyle w:val="ListParagraph"/>
        <w:numPr>
          <w:ilvl w:val="1"/>
          <w:numId w:val="3"/>
        </w:numPr>
        <w:tabs>
          <w:tab w:val="left" w:pos="1773"/>
          <w:tab w:val="left" w:pos="1774"/>
        </w:tabs>
        <w:spacing w:line="252" w:lineRule="exact"/>
        <w:ind w:hanging="721"/>
      </w:pPr>
      <w:r>
        <w:t>Refer to the most relevant recovery plan for the situation</w:t>
      </w:r>
      <w:r>
        <w:rPr>
          <w:spacing w:val="-13"/>
        </w:rPr>
        <w:t xml:space="preserve"> </w:t>
      </w:r>
      <w:r>
        <w:t>encountered</w:t>
      </w:r>
    </w:p>
    <w:p w14:paraId="69145D45" w14:textId="77777777" w:rsidR="004E20B0" w:rsidRDefault="00000000">
      <w:pPr>
        <w:pStyle w:val="ListParagraph"/>
        <w:numPr>
          <w:ilvl w:val="1"/>
          <w:numId w:val="3"/>
        </w:numPr>
        <w:tabs>
          <w:tab w:val="left" w:pos="1773"/>
          <w:tab w:val="left" w:pos="1774"/>
        </w:tabs>
        <w:spacing w:before="1" w:line="252" w:lineRule="exact"/>
        <w:ind w:hanging="721"/>
      </w:pPr>
      <w:r>
        <w:t>Call out the relevant Duty Manager – use appropriate call out system for</w:t>
      </w:r>
      <w:r>
        <w:rPr>
          <w:spacing w:val="-6"/>
        </w:rPr>
        <w:t xml:space="preserve"> </w:t>
      </w:r>
      <w:r>
        <w:t>org.</w:t>
      </w:r>
    </w:p>
    <w:p w14:paraId="4D4B1554" w14:textId="77777777" w:rsidR="004E20B0" w:rsidRDefault="00000000">
      <w:pPr>
        <w:pStyle w:val="ListParagraph"/>
        <w:numPr>
          <w:ilvl w:val="1"/>
          <w:numId w:val="3"/>
        </w:numPr>
        <w:tabs>
          <w:tab w:val="left" w:pos="1773"/>
          <w:tab w:val="left" w:pos="1774"/>
        </w:tabs>
        <w:spacing w:line="252" w:lineRule="exact"/>
        <w:ind w:hanging="721"/>
      </w:pPr>
      <w:r>
        <w:t>Consider informing Organisation Gold</w:t>
      </w:r>
      <w:r>
        <w:rPr>
          <w:spacing w:val="-1"/>
        </w:rPr>
        <w:t xml:space="preserve"> </w:t>
      </w:r>
      <w:r>
        <w:t>Commander.</w:t>
      </w:r>
    </w:p>
    <w:p w14:paraId="547E1B9E" w14:textId="77777777" w:rsidR="004E20B0" w:rsidRDefault="00000000">
      <w:pPr>
        <w:pStyle w:val="ListParagraph"/>
        <w:numPr>
          <w:ilvl w:val="1"/>
          <w:numId w:val="3"/>
        </w:numPr>
        <w:tabs>
          <w:tab w:val="left" w:pos="1773"/>
          <w:tab w:val="left" w:pos="1774"/>
        </w:tabs>
        <w:spacing w:before="1" w:line="252" w:lineRule="exact"/>
        <w:ind w:hanging="721"/>
      </w:pPr>
      <w:r>
        <w:t>Consider contacting organisation Media relations</w:t>
      </w:r>
      <w:r>
        <w:rPr>
          <w:spacing w:val="1"/>
        </w:rPr>
        <w:t xml:space="preserve"> </w:t>
      </w:r>
      <w:r>
        <w:t>staff</w:t>
      </w:r>
    </w:p>
    <w:p w14:paraId="04F67004" w14:textId="77777777" w:rsidR="004E20B0" w:rsidRDefault="00000000">
      <w:pPr>
        <w:pStyle w:val="ListParagraph"/>
        <w:numPr>
          <w:ilvl w:val="1"/>
          <w:numId w:val="3"/>
        </w:numPr>
        <w:tabs>
          <w:tab w:val="left" w:pos="1773"/>
          <w:tab w:val="left" w:pos="1774"/>
        </w:tabs>
        <w:spacing w:line="252" w:lineRule="exact"/>
        <w:ind w:hanging="721"/>
      </w:pPr>
      <w:r>
        <w:t>Retain Command and Control until the arrival of the Senior</w:t>
      </w:r>
      <w:r>
        <w:rPr>
          <w:spacing w:val="-8"/>
        </w:rPr>
        <w:t xml:space="preserve"> </w:t>
      </w:r>
      <w:r>
        <w:t>Manager</w:t>
      </w:r>
    </w:p>
    <w:p w14:paraId="7D340757" w14:textId="77777777" w:rsidR="004E20B0" w:rsidRDefault="00000000">
      <w:pPr>
        <w:pStyle w:val="ListParagraph"/>
        <w:numPr>
          <w:ilvl w:val="1"/>
          <w:numId w:val="3"/>
        </w:numPr>
        <w:tabs>
          <w:tab w:val="left" w:pos="1773"/>
          <w:tab w:val="left" w:pos="1774"/>
        </w:tabs>
        <w:spacing w:line="242" w:lineRule="auto"/>
        <w:ind w:right="571"/>
      </w:pPr>
      <w:r>
        <w:t xml:space="preserve">Consider appointing supervisors / team leaders for bronze functions </w:t>
      </w:r>
      <w:proofErr w:type="gramStart"/>
      <w:r>
        <w:t>e.g.</w:t>
      </w:r>
      <w:proofErr w:type="gramEnd"/>
      <w:r>
        <w:t xml:space="preserve"> key skills and</w:t>
      </w:r>
      <w:r>
        <w:rPr>
          <w:spacing w:val="-1"/>
        </w:rPr>
        <w:t xml:space="preserve"> </w:t>
      </w:r>
      <w:r>
        <w:t>logistics</w:t>
      </w:r>
    </w:p>
    <w:p w14:paraId="500A9628" w14:textId="77777777" w:rsidR="004E20B0" w:rsidRDefault="004E20B0">
      <w:pPr>
        <w:pStyle w:val="BodyText"/>
        <w:spacing w:before="6"/>
        <w:rPr>
          <w:sz w:val="21"/>
        </w:rPr>
      </w:pPr>
    </w:p>
    <w:p w14:paraId="412F589E" w14:textId="77777777" w:rsidR="004E20B0" w:rsidRDefault="00000000">
      <w:pPr>
        <w:pStyle w:val="Heading2"/>
        <w:tabs>
          <w:tab w:val="left" w:leader="dot" w:pos="2499"/>
        </w:tabs>
        <w:spacing w:line="252" w:lineRule="exact"/>
      </w:pPr>
      <w:r>
        <w:t>The</w:t>
      </w:r>
      <w:r>
        <w:rPr>
          <w:spacing w:val="-1"/>
        </w:rPr>
        <w:t xml:space="preserve"> </w:t>
      </w:r>
      <w:r>
        <w:t>Head</w:t>
      </w:r>
      <w:r>
        <w:rPr>
          <w:spacing w:val="-1"/>
        </w:rPr>
        <w:t xml:space="preserve"> </w:t>
      </w:r>
      <w:r>
        <w:t>of</w:t>
      </w:r>
      <w:r>
        <w:tab/>
        <w:t>Department or their Deputy, once informed, will be responsible</w:t>
      </w:r>
      <w:r>
        <w:rPr>
          <w:spacing w:val="-10"/>
        </w:rPr>
        <w:t xml:space="preserve"> </w:t>
      </w:r>
      <w:r>
        <w:t>for</w:t>
      </w:r>
    </w:p>
    <w:p w14:paraId="5067884E" w14:textId="77777777" w:rsidR="004E20B0" w:rsidRDefault="00000000">
      <w:pPr>
        <w:spacing w:line="252" w:lineRule="exact"/>
        <w:ind w:left="333"/>
        <w:rPr>
          <w:b/>
        </w:rPr>
      </w:pPr>
      <w:r>
        <w:rPr>
          <w:b/>
        </w:rPr>
        <w:t>continuity arrangements. They will:</w:t>
      </w:r>
    </w:p>
    <w:p w14:paraId="2EE4E92F" w14:textId="77777777" w:rsidR="004E20B0" w:rsidRDefault="004E20B0">
      <w:pPr>
        <w:pStyle w:val="BodyText"/>
        <w:spacing w:before="3"/>
        <w:rPr>
          <w:b/>
        </w:rPr>
      </w:pPr>
    </w:p>
    <w:p w14:paraId="1ED2898A" w14:textId="77777777" w:rsidR="004E20B0" w:rsidRDefault="00000000">
      <w:pPr>
        <w:pStyle w:val="ListParagraph"/>
        <w:numPr>
          <w:ilvl w:val="1"/>
          <w:numId w:val="3"/>
        </w:numPr>
        <w:tabs>
          <w:tab w:val="left" w:pos="1773"/>
          <w:tab w:val="left" w:pos="1774"/>
        </w:tabs>
        <w:ind w:right="483"/>
      </w:pPr>
      <w:r>
        <w:t>Assume the role of Gold (Continuity), except in circumstances where there is, or is potential for, organisation - wide impact, in which case management of the incident will be the responsibility of organisation Gold or Executive Officer. In these circumstances, they will assume the role of</w:t>
      </w:r>
      <w:r>
        <w:rPr>
          <w:spacing w:val="-7"/>
        </w:rPr>
        <w:t xml:space="preserve"> </w:t>
      </w:r>
      <w:r>
        <w:t>Silver.</w:t>
      </w:r>
    </w:p>
    <w:p w14:paraId="0DF34854" w14:textId="77777777" w:rsidR="004E20B0" w:rsidRDefault="00000000">
      <w:pPr>
        <w:pStyle w:val="ListParagraph"/>
        <w:numPr>
          <w:ilvl w:val="1"/>
          <w:numId w:val="3"/>
        </w:numPr>
        <w:tabs>
          <w:tab w:val="left" w:pos="1773"/>
          <w:tab w:val="left" w:pos="1774"/>
        </w:tabs>
        <w:ind w:right="873"/>
      </w:pPr>
      <w:r>
        <w:t xml:space="preserve">Gather information, assess the extent of the </w:t>
      </w:r>
      <w:proofErr w:type="gramStart"/>
      <w:r>
        <w:t>disruption</w:t>
      </w:r>
      <w:proofErr w:type="gramEnd"/>
      <w:r>
        <w:t xml:space="preserve"> and confirm the need to invoke this plan.</w:t>
      </w:r>
    </w:p>
    <w:p w14:paraId="492A8626" w14:textId="77777777" w:rsidR="004E20B0" w:rsidRDefault="00000000">
      <w:pPr>
        <w:pStyle w:val="ListParagraph"/>
        <w:numPr>
          <w:ilvl w:val="1"/>
          <w:numId w:val="3"/>
        </w:numPr>
        <w:tabs>
          <w:tab w:val="left" w:pos="1773"/>
          <w:tab w:val="left" w:pos="1774"/>
        </w:tabs>
        <w:ind w:hanging="721"/>
      </w:pPr>
      <w:r>
        <w:t>Open a decision / Policy</w:t>
      </w:r>
      <w:r>
        <w:rPr>
          <w:spacing w:val="-5"/>
        </w:rPr>
        <w:t xml:space="preserve"> </w:t>
      </w:r>
      <w:r>
        <w:t>log</w:t>
      </w:r>
    </w:p>
    <w:p w14:paraId="7F692C27" w14:textId="77777777" w:rsidR="004E20B0" w:rsidRDefault="00000000">
      <w:pPr>
        <w:pStyle w:val="ListParagraph"/>
        <w:numPr>
          <w:ilvl w:val="1"/>
          <w:numId w:val="3"/>
        </w:numPr>
        <w:tabs>
          <w:tab w:val="left" w:pos="1773"/>
          <w:tab w:val="left" w:pos="1774"/>
        </w:tabs>
        <w:spacing w:before="1"/>
        <w:ind w:right="758"/>
      </w:pPr>
      <w:r>
        <w:t>If the disruption is wide-ranging, liaise with organisation Gold, asses the need to invoke any other relevant or related</w:t>
      </w:r>
      <w:r>
        <w:rPr>
          <w:spacing w:val="-3"/>
        </w:rPr>
        <w:t xml:space="preserve"> </w:t>
      </w:r>
      <w:r>
        <w:t>plans.</w:t>
      </w:r>
    </w:p>
    <w:p w14:paraId="00CFD7E5" w14:textId="77777777" w:rsidR="004E20B0" w:rsidRDefault="004E20B0">
      <w:pPr>
        <w:pStyle w:val="BodyText"/>
        <w:spacing w:before="8"/>
        <w:rPr>
          <w:sz w:val="21"/>
        </w:rPr>
      </w:pPr>
    </w:p>
    <w:p w14:paraId="409A2C41" w14:textId="77777777" w:rsidR="004E20B0" w:rsidRDefault="00000000">
      <w:pPr>
        <w:pStyle w:val="BodyText"/>
        <w:spacing w:before="1"/>
        <w:ind w:left="333" w:right="601"/>
      </w:pPr>
      <w:r>
        <w:rPr>
          <w:b/>
        </w:rPr>
        <w:t xml:space="preserve">Recovery Phase: </w:t>
      </w:r>
      <w:r>
        <w:t xml:space="preserve">When the immediate effects of the incident have been overcome, execute detailed site evaluation, if required. Depending on the size and nature of the disruption, recovery can be complex and may involve more agencies than were used in the response phase </w:t>
      </w:r>
      <w:proofErr w:type="gramStart"/>
      <w:r>
        <w:t>e.g.</w:t>
      </w:r>
      <w:proofErr w:type="gramEnd"/>
      <w:r>
        <w:t xml:space="preserve"> facilities, estates, IT dept.</w:t>
      </w:r>
    </w:p>
    <w:p w14:paraId="75A09F10" w14:textId="77777777" w:rsidR="004E20B0" w:rsidRDefault="004E20B0">
      <w:pPr>
        <w:pStyle w:val="BodyText"/>
        <w:spacing w:before="2"/>
      </w:pPr>
    </w:p>
    <w:p w14:paraId="2E03323B" w14:textId="77777777" w:rsidR="004E20B0" w:rsidRDefault="00000000">
      <w:pPr>
        <w:pStyle w:val="BodyText"/>
        <w:ind w:left="333"/>
      </w:pPr>
      <w:r>
        <w:t>After a major disruption consider the following actions:</w:t>
      </w:r>
    </w:p>
    <w:p w14:paraId="4BAAE05E" w14:textId="77777777" w:rsidR="004E20B0" w:rsidRDefault="004E20B0">
      <w:pPr>
        <w:pStyle w:val="BodyText"/>
      </w:pPr>
    </w:p>
    <w:p w14:paraId="756E554E" w14:textId="77777777" w:rsidR="004E20B0" w:rsidRDefault="00000000">
      <w:pPr>
        <w:pStyle w:val="ListParagraph"/>
        <w:numPr>
          <w:ilvl w:val="0"/>
          <w:numId w:val="2"/>
        </w:numPr>
        <w:tabs>
          <w:tab w:val="left" w:pos="1045"/>
          <w:tab w:val="left" w:pos="1047"/>
        </w:tabs>
        <w:ind w:right="748"/>
      </w:pPr>
      <w:r>
        <w:t>Ensure a strategy is in place to inform any displaced staff of new working arrangements and to support staff</w:t>
      </w:r>
      <w:r>
        <w:rPr>
          <w:spacing w:val="-2"/>
        </w:rPr>
        <w:t xml:space="preserve"> </w:t>
      </w:r>
      <w:r>
        <w:t>welfare.</w:t>
      </w:r>
    </w:p>
    <w:p w14:paraId="24CB8567" w14:textId="77777777" w:rsidR="004E20B0" w:rsidRDefault="00000000">
      <w:pPr>
        <w:pStyle w:val="ListParagraph"/>
        <w:numPr>
          <w:ilvl w:val="0"/>
          <w:numId w:val="2"/>
        </w:numPr>
        <w:tabs>
          <w:tab w:val="left" w:pos="1045"/>
          <w:tab w:val="left" w:pos="1047"/>
        </w:tabs>
        <w:spacing w:before="121"/>
        <w:ind w:right="1504"/>
      </w:pPr>
      <w:r>
        <w:t>Determine period for which buildings (or part of) may be uninhabitable. Obtain a professional assessment where</w:t>
      </w:r>
      <w:r>
        <w:rPr>
          <w:spacing w:val="-3"/>
        </w:rPr>
        <w:t xml:space="preserve"> </w:t>
      </w:r>
      <w:r>
        <w:t>appropriate</w:t>
      </w:r>
    </w:p>
    <w:p w14:paraId="2EC981D5" w14:textId="77777777" w:rsidR="004E20B0" w:rsidRDefault="00000000">
      <w:pPr>
        <w:pStyle w:val="ListParagraph"/>
        <w:numPr>
          <w:ilvl w:val="0"/>
          <w:numId w:val="2"/>
        </w:numPr>
        <w:tabs>
          <w:tab w:val="left" w:pos="1045"/>
          <w:tab w:val="left" w:pos="1047"/>
        </w:tabs>
        <w:spacing w:before="118"/>
        <w:ind w:hanging="357"/>
      </w:pPr>
      <w:r>
        <w:t>Determine any temporary arrangements / accommodation to assist the recovery</w:t>
      </w:r>
      <w:r>
        <w:rPr>
          <w:spacing w:val="-20"/>
        </w:rPr>
        <w:t xml:space="preserve"> </w:t>
      </w:r>
      <w:r>
        <w:t>phase</w:t>
      </w:r>
    </w:p>
    <w:p w14:paraId="038691D0" w14:textId="77777777" w:rsidR="004E20B0" w:rsidRDefault="00000000">
      <w:pPr>
        <w:pStyle w:val="ListParagraph"/>
        <w:numPr>
          <w:ilvl w:val="0"/>
          <w:numId w:val="2"/>
        </w:numPr>
        <w:tabs>
          <w:tab w:val="left" w:pos="1045"/>
          <w:tab w:val="left" w:pos="1047"/>
        </w:tabs>
        <w:spacing w:before="122"/>
        <w:ind w:right="1202"/>
      </w:pPr>
      <w:r>
        <w:t>Identify and provide for any special security arrangements resulting from personnel relocation</w:t>
      </w:r>
    </w:p>
    <w:p w14:paraId="5C948C56" w14:textId="77777777" w:rsidR="004E20B0" w:rsidRDefault="00000000">
      <w:pPr>
        <w:pStyle w:val="ListParagraph"/>
        <w:numPr>
          <w:ilvl w:val="0"/>
          <w:numId w:val="2"/>
        </w:numPr>
        <w:tabs>
          <w:tab w:val="left" w:pos="1053"/>
          <w:tab w:val="left" w:pos="1054"/>
        </w:tabs>
        <w:spacing w:before="120"/>
        <w:ind w:left="1053" w:hanging="361"/>
      </w:pPr>
      <w:r>
        <w:t>Reassess the recovery plan on a regular</w:t>
      </w:r>
      <w:r>
        <w:rPr>
          <w:spacing w:val="-7"/>
        </w:rPr>
        <w:t xml:space="preserve"> </w:t>
      </w:r>
      <w:r>
        <w:t>basis</w:t>
      </w:r>
    </w:p>
    <w:p w14:paraId="49D8ACC9" w14:textId="77777777" w:rsidR="004E20B0" w:rsidRDefault="00000000">
      <w:pPr>
        <w:pStyle w:val="ListParagraph"/>
        <w:numPr>
          <w:ilvl w:val="0"/>
          <w:numId w:val="2"/>
        </w:numPr>
        <w:tabs>
          <w:tab w:val="left" w:pos="1053"/>
          <w:tab w:val="left" w:pos="1054"/>
        </w:tabs>
        <w:spacing w:before="119"/>
        <w:ind w:left="1053" w:right="329" w:hanging="360"/>
      </w:pPr>
      <w:r>
        <w:t>Develop and implement a stand-down plan at the appropriate time to ensure a smooth transition to</w:t>
      </w:r>
      <w:r>
        <w:rPr>
          <w:spacing w:val="-5"/>
        </w:rPr>
        <w:t xml:space="preserve"> </w:t>
      </w:r>
      <w:r>
        <w:t>normality.</w:t>
      </w:r>
    </w:p>
    <w:p w14:paraId="18698A4A" w14:textId="77777777" w:rsidR="004E20B0" w:rsidRDefault="004E20B0">
      <w:pPr>
        <w:pStyle w:val="BodyText"/>
        <w:spacing w:before="5"/>
        <w:rPr>
          <w:sz w:val="32"/>
        </w:rPr>
      </w:pPr>
    </w:p>
    <w:p w14:paraId="23EB089C" w14:textId="77777777" w:rsidR="004E20B0" w:rsidRDefault="00000000">
      <w:pPr>
        <w:pStyle w:val="BodyText"/>
        <w:ind w:left="333" w:right="773"/>
      </w:pPr>
      <w:r>
        <w:t>A localised disruption may be less impactive and so recovered more easily using departmental structures and</w:t>
      </w:r>
      <w:r>
        <w:rPr>
          <w:spacing w:val="-2"/>
        </w:rPr>
        <w:t xml:space="preserve"> </w:t>
      </w:r>
      <w:r>
        <w:t>resources.</w:t>
      </w:r>
    </w:p>
    <w:p w14:paraId="0AB60657" w14:textId="77777777" w:rsidR="004E20B0" w:rsidRDefault="004E20B0">
      <w:pPr>
        <w:pStyle w:val="BodyText"/>
        <w:rPr>
          <w:sz w:val="24"/>
        </w:rPr>
      </w:pPr>
    </w:p>
    <w:p w14:paraId="041DFDE4" w14:textId="77777777" w:rsidR="004E20B0" w:rsidRDefault="004E20B0">
      <w:pPr>
        <w:pStyle w:val="BodyText"/>
        <w:spacing w:before="10"/>
        <w:rPr>
          <w:sz w:val="19"/>
        </w:rPr>
      </w:pPr>
    </w:p>
    <w:p w14:paraId="0DA1D5D8" w14:textId="77777777" w:rsidR="004E20B0" w:rsidRDefault="00000000">
      <w:pPr>
        <w:pStyle w:val="BodyText"/>
        <w:ind w:left="333" w:right="382"/>
      </w:pPr>
      <w:r>
        <w:rPr>
          <w:b/>
        </w:rPr>
        <w:t xml:space="preserve">Standing down: </w:t>
      </w:r>
      <w:r>
        <w:t>Standing down from a Business Continuity Incident will be at the discretion of the Organisation Level Recovery Team or the Head of the affected department / Duty Manager if the incident is more</w:t>
      </w:r>
      <w:r>
        <w:rPr>
          <w:spacing w:val="-4"/>
        </w:rPr>
        <w:t xml:space="preserve"> </w:t>
      </w:r>
      <w:r>
        <w:t>localised.</w:t>
      </w:r>
    </w:p>
    <w:p w14:paraId="149573EC" w14:textId="77777777" w:rsidR="004E20B0" w:rsidRDefault="004E20B0">
      <w:pPr>
        <w:sectPr w:rsidR="004E20B0">
          <w:pgSz w:w="11910" w:h="16850"/>
          <w:pgMar w:top="1060" w:right="800" w:bottom="1200" w:left="800" w:header="0" w:footer="1012" w:gutter="0"/>
          <w:cols w:space="720"/>
        </w:sectPr>
      </w:pPr>
    </w:p>
    <w:p w14:paraId="448CDDE8" w14:textId="77777777" w:rsidR="004E20B0" w:rsidRDefault="00000000">
      <w:pPr>
        <w:pStyle w:val="Heading2"/>
        <w:spacing w:before="69" w:line="240" w:lineRule="auto"/>
      </w:pPr>
      <w:r>
        <w:lastRenderedPageBreak/>
        <w:t>Annex A</w:t>
      </w:r>
    </w:p>
    <w:p w14:paraId="6B29D775" w14:textId="77777777" w:rsidR="004E20B0" w:rsidRDefault="004E20B0">
      <w:pPr>
        <w:pStyle w:val="BodyText"/>
        <w:spacing w:before="10"/>
        <w:rPr>
          <w:b/>
          <w:sz w:val="20"/>
        </w:rPr>
      </w:pPr>
    </w:p>
    <w:p w14:paraId="3F3B9CF7" w14:textId="77777777" w:rsidR="004E20B0" w:rsidRDefault="00000000">
      <w:pPr>
        <w:ind w:left="1907" w:right="1907"/>
        <w:jc w:val="center"/>
        <w:rPr>
          <w:b/>
        </w:rPr>
      </w:pPr>
      <w:r>
        <w:rPr>
          <w:b/>
        </w:rPr>
        <w:t>Communications Plan</w:t>
      </w:r>
    </w:p>
    <w:p w14:paraId="6D017423" w14:textId="77777777" w:rsidR="004E20B0" w:rsidRDefault="004E20B0">
      <w:pPr>
        <w:pStyle w:val="BodyText"/>
        <w:rPr>
          <w:b/>
          <w:sz w:val="20"/>
        </w:rPr>
      </w:pPr>
    </w:p>
    <w:p w14:paraId="6BD15CB2" w14:textId="77777777" w:rsidR="004E20B0" w:rsidRDefault="004E20B0">
      <w:pPr>
        <w:pStyle w:val="BodyText"/>
        <w:spacing w:before="3"/>
        <w:rPr>
          <w:b/>
          <w:sz w:val="18"/>
        </w:rPr>
      </w:pPr>
    </w:p>
    <w:p w14:paraId="59DE0DC7" w14:textId="77777777" w:rsidR="004E20B0" w:rsidRDefault="00000000">
      <w:pPr>
        <w:pStyle w:val="BodyText"/>
        <w:spacing w:before="94"/>
        <w:ind w:left="333" w:right="567"/>
        <w:jc w:val="both"/>
      </w:pPr>
      <w:r>
        <w:t>There are any number of reasons that could result in staff working from home or another location within the organisation area. The most likely causes are Influenza, Norovirus, severe weather, or usual place of work not available.</w:t>
      </w:r>
    </w:p>
    <w:p w14:paraId="36C36189" w14:textId="77777777" w:rsidR="004E20B0" w:rsidRDefault="004E20B0">
      <w:pPr>
        <w:pStyle w:val="BodyText"/>
        <w:spacing w:before="2"/>
        <w:rPr>
          <w:sz w:val="24"/>
        </w:rPr>
      </w:pPr>
    </w:p>
    <w:p w14:paraId="0081A13C" w14:textId="77777777" w:rsidR="004E20B0" w:rsidRDefault="00000000">
      <w:pPr>
        <w:pStyle w:val="BodyText"/>
        <w:ind w:left="333" w:right="578"/>
        <w:jc w:val="both"/>
      </w:pPr>
      <w:r>
        <w:t xml:space="preserve">This plan has been set up to maintain communications with staff working under those </w:t>
      </w:r>
      <w:proofErr w:type="gramStart"/>
      <w:r>
        <w:t>conditions, when</w:t>
      </w:r>
      <w:proofErr w:type="gramEnd"/>
      <w:r>
        <w:t xml:space="preserve"> we cannot communicate with them in the usual way.</w:t>
      </w:r>
    </w:p>
    <w:p w14:paraId="081333D2" w14:textId="77777777" w:rsidR="004E20B0" w:rsidRDefault="004E20B0">
      <w:pPr>
        <w:pStyle w:val="BodyText"/>
        <w:spacing w:before="5"/>
        <w:rPr>
          <w:sz w:val="24"/>
        </w:rPr>
      </w:pPr>
    </w:p>
    <w:p w14:paraId="63B7BB88" w14:textId="77777777" w:rsidR="004E20B0" w:rsidRDefault="00000000">
      <w:pPr>
        <w:ind w:left="333" w:right="353"/>
        <w:rPr>
          <w:i/>
        </w:rPr>
      </w:pPr>
      <w:r>
        <w:rPr>
          <w:i/>
          <w:color w:val="9E1CB4"/>
        </w:rPr>
        <w:t>It is important to have a straightforward way of communicating with staff during a disruption or when dispersed that is accessible to all. The following suggestions are not the only way this can be done but is designed to give you some ideas that might suit you and the way your team works.</w:t>
      </w:r>
    </w:p>
    <w:p w14:paraId="1AA2373F" w14:textId="77777777" w:rsidR="004E20B0" w:rsidRDefault="004E20B0">
      <w:pPr>
        <w:pStyle w:val="BodyText"/>
        <w:spacing w:before="5"/>
        <w:rPr>
          <w:i/>
          <w:sz w:val="24"/>
        </w:rPr>
      </w:pPr>
    </w:p>
    <w:p w14:paraId="5C2E3E28" w14:textId="77777777" w:rsidR="004E20B0" w:rsidRDefault="00000000">
      <w:pPr>
        <w:pStyle w:val="ListParagraph"/>
        <w:numPr>
          <w:ilvl w:val="1"/>
          <w:numId w:val="11"/>
        </w:numPr>
        <w:tabs>
          <w:tab w:val="left" w:pos="1414"/>
        </w:tabs>
        <w:ind w:right="776"/>
        <w:rPr>
          <w:i/>
        </w:rPr>
      </w:pPr>
      <w:r>
        <w:rPr>
          <w:i/>
          <w:color w:val="9E1CB4"/>
        </w:rPr>
        <w:t xml:space="preserve">A simple list of all of the teams </w:t>
      </w:r>
      <w:proofErr w:type="gramStart"/>
      <w:r>
        <w:rPr>
          <w:i/>
          <w:color w:val="9E1CB4"/>
        </w:rPr>
        <w:t>contact</w:t>
      </w:r>
      <w:proofErr w:type="gramEnd"/>
      <w:r>
        <w:rPr>
          <w:i/>
          <w:color w:val="9E1CB4"/>
        </w:rPr>
        <w:t xml:space="preserve"> numbers kept by managers / team leaders – personal numbers should not be published within the</w:t>
      </w:r>
      <w:r>
        <w:rPr>
          <w:i/>
          <w:color w:val="9E1CB4"/>
          <w:spacing w:val="-11"/>
        </w:rPr>
        <w:t xml:space="preserve"> </w:t>
      </w:r>
      <w:r>
        <w:rPr>
          <w:i/>
          <w:color w:val="9E1CB4"/>
        </w:rPr>
        <w:t>plan.</w:t>
      </w:r>
    </w:p>
    <w:p w14:paraId="75136F4D" w14:textId="77777777" w:rsidR="004E20B0" w:rsidRDefault="00000000">
      <w:pPr>
        <w:pStyle w:val="ListParagraph"/>
        <w:numPr>
          <w:ilvl w:val="1"/>
          <w:numId w:val="11"/>
        </w:numPr>
        <w:tabs>
          <w:tab w:val="left" w:pos="1414"/>
        </w:tabs>
        <w:spacing w:before="1"/>
        <w:ind w:right="695"/>
        <w:rPr>
          <w:i/>
        </w:rPr>
      </w:pPr>
      <w:r>
        <w:rPr>
          <w:i/>
          <w:color w:val="9E1CB4"/>
        </w:rPr>
        <w:t>A snapshot of organisation phone list may be able to be downloaded onto managers work</w:t>
      </w:r>
      <w:r>
        <w:rPr>
          <w:i/>
          <w:color w:val="9E1CB4"/>
          <w:spacing w:val="-4"/>
        </w:rPr>
        <w:t xml:space="preserve"> </w:t>
      </w:r>
      <w:r>
        <w:rPr>
          <w:i/>
          <w:color w:val="9E1CB4"/>
        </w:rPr>
        <w:t>mobiles.</w:t>
      </w:r>
    </w:p>
    <w:p w14:paraId="05A1D6F6" w14:textId="77777777" w:rsidR="004E20B0" w:rsidRDefault="00000000">
      <w:pPr>
        <w:pStyle w:val="ListParagraph"/>
        <w:numPr>
          <w:ilvl w:val="1"/>
          <w:numId w:val="11"/>
        </w:numPr>
        <w:tabs>
          <w:tab w:val="left" w:pos="1475"/>
          <w:tab w:val="left" w:pos="1476"/>
        </w:tabs>
        <w:ind w:right="867"/>
        <w:rPr>
          <w:i/>
        </w:rPr>
      </w:pPr>
      <w:r>
        <w:tab/>
      </w:r>
      <w:r>
        <w:rPr>
          <w:i/>
          <w:color w:val="9E1CB4"/>
        </w:rPr>
        <w:t>Depending on organisations arrangements with Microsoft, you may be able to use “Outlook” to send your team a group text message. You may already have a bulk messaging system that can be</w:t>
      </w:r>
      <w:r>
        <w:rPr>
          <w:i/>
          <w:color w:val="9E1CB4"/>
          <w:spacing w:val="-3"/>
        </w:rPr>
        <w:t xml:space="preserve"> </w:t>
      </w:r>
      <w:r>
        <w:rPr>
          <w:i/>
          <w:color w:val="9E1CB4"/>
        </w:rPr>
        <w:t>utilised.</w:t>
      </w:r>
    </w:p>
    <w:p w14:paraId="2CC043C1" w14:textId="77777777" w:rsidR="004E20B0" w:rsidRDefault="004E20B0">
      <w:pPr>
        <w:pStyle w:val="BodyText"/>
        <w:spacing w:before="10"/>
        <w:rPr>
          <w:i/>
          <w:sz w:val="21"/>
        </w:rPr>
      </w:pPr>
    </w:p>
    <w:p w14:paraId="66F41947" w14:textId="77777777" w:rsidR="004E20B0" w:rsidRDefault="00000000">
      <w:pPr>
        <w:pStyle w:val="ListParagraph"/>
        <w:numPr>
          <w:ilvl w:val="1"/>
          <w:numId w:val="11"/>
        </w:numPr>
        <w:tabs>
          <w:tab w:val="left" w:pos="1414"/>
        </w:tabs>
        <w:ind w:right="464"/>
        <w:rPr>
          <w:i/>
        </w:rPr>
      </w:pPr>
      <w:r>
        <w:rPr>
          <w:i/>
          <w:color w:val="9E1CB4"/>
        </w:rPr>
        <w:t>Make a page of your outward facing website accessible to staff, where you can publish advice and guidance during a</w:t>
      </w:r>
      <w:r>
        <w:rPr>
          <w:i/>
          <w:color w:val="9E1CB4"/>
          <w:spacing w:val="-3"/>
        </w:rPr>
        <w:t xml:space="preserve"> </w:t>
      </w:r>
      <w:r>
        <w:rPr>
          <w:i/>
          <w:color w:val="9E1CB4"/>
        </w:rPr>
        <w:t>disruption.</w:t>
      </w:r>
    </w:p>
    <w:p w14:paraId="3D7AB4A6" w14:textId="77777777" w:rsidR="004E20B0" w:rsidRDefault="004E20B0">
      <w:pPr>
        <w:pStyle w:val="BodyText"/>
        <w:rPr>
          <w:i/>
          <w:sz w:val="24"/>
        </w:rPr>
      </w:pPr>
    </w:p>
    <w:p w14:paraId="277127D0" w14:textId="77777777" w:rsidR="004E20B0" w:rsidRDefault="004E20B0">
      <w:pPr>
        <w:pStyle w:val="BodyText"/>
        <w:spacing w:before="4"/>
        <w:rPr>
          <w:i/>
        </w:rPr>
      </w:pPr>
    </w:p>
    <w:p w14:paraId="3B11126E" w14:textId="77777777" w:rsidR="004E20B0" w:rsidRDefault="00000000">
      <w:pPr>
        <w:pStyle w:val="ListParagraph"/>
        <w:numPr>
          <w:ilvl w:val="1"/>
          <w:numId w:val="11"/>
        </w:numPr>
        <w:tabs>
          <w:tab w:val="left" w:pos="1414"/>
        </w:tabs>
        <w:spacing w:before="1"/>
        <w:ind w:right="501"/>
        <w:rPr>
          <w:i/>
        </w:rPr>
      </w:pPr>
      <w:r>
        <w:rPr>
          <w:i/>
          <w:color w:val="9E1CB4"/>
        </w:rPr>
        <w:t xml:space="preserve">Set up a public-sector BT </w:t>
      </w:r>
      <w:proofErr w:type="spellStart"/>
      <w:r>
        <w:rPr>
          <w:i/>
          <w:color w:val="9E1CB4"/>
        </w:rPr>
        <w:t>Meetme</w:t>
      </w:r>
      <w:proofErr w:type="spellEnd"/>
      <w:r>
        <w:rPr>
          <w:i/>
          <w:color w:val="9E1CB4"/>
        </w:rPr>
        <w:t xml:space="preserve"> account that will allow managers to contact staff via a conference call. The set-up cost is free to the public sector, but there is a cost for calls.</w:t>
      </w:r>
    </w:p>
    <w:p w14:paraId="18FCE4D3" w14:textId="77777777" w:rsidR="004E20B0" w:rsidRDefault="00000000">
      <w:pPr>
        <w:pStyle w:val="ListParagraph"/>
        <w:numPr>
          <w:ilvl w:val="1"/>
          <w:numId w:val="11"/>
        </w:numPr>
        <w:tabs>
          <w:tab w:val="left" w:pos="1414"/>
        </w:tabs>
        <w:ind w:right="512"/>
        <w:rPr>
          <w:i/>
        </w:rPr>
      </w:pPr>
      <w:r>
        <w:rPr>
          <w:i/>
          <w:color w:val="9E1CB4"/>
        </w:rPr>
        <w:t>Prior to any disruption, set up a group within Microsoft Lync that can be used to message the team as a group. Also, if the team are dispersed and using laptops, Lync can be used for video</w:t>
      </w:r>
      <w:r>
        <w:rPr>
          <w:i/>
          <w:color w:val="9E1CB4"/>
          <w:spacing w:val="-5"/>
        </w:rPr>
        <w:t xml:space="preserve"> </w:t>
      </w:r>
      <w:r>
        <w:rPr>
          <w:i/>
          <w:color w:val="9E1CB4"/>
        </w:rPr>
        <w:t>conferencing.</w:t>
      </w:r>
    </w:p>
    <w:p w14:paraId="38E3247B" w14:textId="77777777" w:rsidR="004E20B0" w:rsidRDefault="004E20B0">
      <w:pPr>
        <w:pStyle w:val="BodyText"/>
        <w:rPr>
          <w:i/>
          <w:sz w:val="24"/>
        </w:rPr>
      </w:pPr>
    </w:p>
    <w:p w14:paraId="7CFB5480" w14:textId="77777777" w:rsidR="004E20B0" w:rsidRDefault="004E20B0">
      <w:pPr>
        <w:pStyle w:val="BodyText"/>
        <w:rPr>
          <w:i/>
        </w:rPr>
      </w:pPr>
    </w:p>
    <w:p w14:paraId="50E5C030" w14:textId="77777777" w:rsidR="004E20B0" w:rsidRDefault="00000000">
      <w:pPr>
        <w:pStyle w:val="Heading2"/>
        <w:spacing w:before="1" w:line="240" w:lineRule="auto"/>
      </w:pPr>
      <w:r>
        <w:t>The communications plan can be activated under these conditions:</w:t>
      </w:r>
    </w:p>
    <w:p w14:paraId="190ADDDD" w14:textId="77777777" w:rsidR="004E20B0" w:rsidRDefault="004E20B0">
      <w:pPr>
        <w:pStyle w:val="BodyText"/>
        <w:spacing w:before="10"/>
        <w:rPr>
          <w:b/>
          <w:sz w:val="24"/>
        </w:rPr>
      </w:pPr>
    </w:p>
    <w:p w14:paraId="50EE1464" w14:textId="77777777" w:rsidR="004E20B0" w:rsidRDefault="00000000">
      <w:pPr>
        <w:pStyle w:val="ListParagraph"/>
        <w:numPr>
          <w:ilvl w:val="0"/>
          <w:numId w:val="3"/>
        </w:numPr>
        <w:tabs>
          <w:tab w:val="left" w:pos="1053"/>
          <w:tab w:val="left" w:pos="1054"/>
        </w:tabs>
        <w:spacing w:line="237" w:lineRule="auto"/>
        <w:ind w:right="363"/>
      </w:pPr>
      <w:r>
        <w:t xml:space="preserve">If for any reason a disruption is expected, then staff can be </w:t>
      </w:r>
      <w:proofErr w:type="gramStart"/>
      <w:r>
        <w:t>warned in advance</w:t>
      </w:r>
      <w:proofErr w:type="gramEnd"/>
      <w:r>
        <w:t xml:space="preserve"> that they will be working elsewhere, and the communications plan will be activated on a given</w:t>
      </w:r>
      <w:r>
        <w:rPr>
          <w:spacing w:val="-14"/>
        </w:rPr>
        <w:t xml:space="preserve"> </w:t>
      </w:r>
      <w:r>
        <w:t>date.</w:t>
      </w:r>
    </w:p>
    <w:p w14:paraId="58912781" w14:textId="77777777" w:rsidR="004E20B0" w:rsidRDefault="00000000">
      <w:pPr>
        <w:pStyle w:val="ListParagraph"/>
        <w:numPr>
          <w:ilvl w:val="0"/>
          <w:numId w:val="3"/>
        </w:numPr>
        <w:tabs>
          <w:tab w:val="left" w:pos="1053"/>
          <w:tab w:val="left" w:pos="1054"/>
        </w:tabs>
        <w:spacing w:before="4" w:line="237" w:lineRule="auto"/>
        <w:ind w:right="445"/>
      </w:pPr>
      <w:r>
        <w:t>In the event of an unexpected disruption, such as heavy snowfall, the duty manager / team leader will inform staff using the preferred communications method in this</w:t>
      </w:r>
      <w:r>
        <w:rPr>
          <w:spacing w:val="-14"/>
        </w:rPr>
        <w:t xml:space="preserve"> </w:t>
      </w:r>
      <w:r>
        <w:t>plan.</w:t>
      </w:r>
    </w:p>
    <w:p w14:paraId="53A55E46" w14:textId="77777777" w:rsidR="004E20B0" w:rsidRDefault="004E20B0">
      <w:pPr>
        <w:pStyle w:val="BodyText"/>
        <w:spacing w:before="1"/>
        <w:rPr>
          <w:sz w:val="24"/>
        </w:rPr>
      </w:pPr>
    </w:p>
    <w:p w14:paraId="0A1E782D" w14:textId="77777777" w:rsidR="004E20B0" w:rsidRDefault="00000000">
      <w:pPr>
        <w:pStyle w:val="BodyText"/>
        <w:ind w:left="333"/>
      </w:pPr>
      <w:r>
        <w:rPr>
          <w:b/>
        </w:rPr>
        <w:t xml:space="preserve">Plan Execution </w:t>
      </w:r>
      <w:r>
        <w:rPr>
          <w:color w:val="9E1CB4"/>
        </w:rPr>
        <w:t>(This is a suggested format. Change it as you see fit or delete entirely.)</w:t>
      </w:r>
    </w:p>
    <w:p w14:paraId="4DF51A88" w14:textId="77777777" w:rsidR="004E20B0" w:rsidRDefault="004E20B0">
      <w:pPr>
        <w:pStyle w:val="BodyText"/>
        <w:spacing w:before="11"/>
        <w:rPr>
          <w:sz w:val="24"/>
        </w:rPr>
      </w:pPr>
    </w:p>
    <w:p w14:paraId="4F07B87C" w14:textId="77777777" w:rsidR="004E20B0" w:rsidRDefault="00000000">
      <w:pPr>
        <w:pStyle w:val="ListParagraph"/>
        <w:numPr>
          <w:ilvl w:val="0"/>
          <w:numId w:val="3"/>
        </w:numPr>
        <w:tabs>
          <w:tab w:val="left" w:pos="1053"/>
          <w:tab w:val="left" w:pos="1054"/>
        </w:tabs>
        <w:spacing w:line="237" w:lineRule="auto"/>
        <w:ind w:right="739"/>
      </w:pPr>
      <w:r>
        <w:t>0800 – Senior management team / duty manager conduct conference call to discuss: a. department strategy during the disruption, b. Staff Issues, c. Incidents, d. Department messages, e. Other subjects as</w:t>
      </w:r>
      <w:r>
        <w:rPr>
          <w:spacing w:val="-2"/>
        </w:rPr>
        <w:t xml:space="preserve"> </w:t>
      </w:r>
      <w:r>
        <w:t>required.</w:t>
      </w:r>
    </w:p>
    <w:p w14:paraId="763D4828" w14:textId="77777777" w:rsidR="004E20B0" w:rsidRDefault="00000000">
      <w:pPr>
        <w:pStyle w:val="ListParagraph"/>
        <w:numPr>
          <w:ilvl w:val="0"/>
          <w:numId w:val="3"/>
        </w:numPr>
        <w:tabs>
          <w:tab w:val="left" w:pos="1053"/>
          <w:tab w:val="left" w:pos="1054"/>
        </w:tabs>
        <w:spacing w:before="5" w:line="237" w:lineRule="auto"/>
        <w:ind w:right="500"/>
      </w:pPr>
      <w:r>
        <w:t>0830- All managers / team leaders to call in on the conference call for a briefing from</w:t>
      </w:r>
      <w:r>
        <w:rPr>
          <w:spacing w:val="-33"/>
        </w:rPr>
        <w:t xml:space="preserve"> </w:t>
      </w:r>
      <w:r>
        <w:t>SMT or their</w:t>
      </w:r>
      <w:r>
        <w:rPr>
          <w:spacing w:val="-3"/>
        </w:rPr>
        <w:t xml:space="preserve"> </w:t>
      </w:r>
      <w:r>
        <w:t>representative.</w:t>
      </w:r>
    </w:p>
    <w:p w14:paraId="280621F1" w14:textId="77777777" w:rsidR="004E20B0" w:rsidRDefault="00000000">
      <w:pPr>
        <w:pStyle w:val="ListParagraph"/>
        <w:numPr>
          <w:ilvl w:val="0"/>
          <w:numId w:val="3"/>
        </w:numPr>
        <w:tabs>
          <w:tab w:val="left" w:pos="1053"/>
          <w:tab w:val="left" w:pos="1054"/>
        </w:tabs>
        <w:spacing w:before="2"/>
        <w:ind w:right="398"/>
      </w:pPr>
      <w:r>
        <w:t>0900 – Managers / team leaders host conference call with staff that are working from home or alternative locations and communicate messages from 0800 meeting. All other staff will be informed using usual methods of communication if they are</w:t>
      </w:r>
      <w:r>
        <w:rPr>
          <w:spacing w:val="-10"/>
        </w:rPr>
        <w:t xml:space="preserve"> </w:t>
      </w:r>
      <w:r>
        <w:t>available.</w:t>
      </w:r>
    </w:p>
    <w:p w14:paraId="0E50D453" w14:textId="77777777" w:rsidR="004E20B0" w:rsidRDefault="00000000">
      <w:pPr>
        <w:pStyle w:val="ListParagraph"/>
        <w:numPr>
          <w:ilvl w:val="0"/>
          <w:numId w:val="3"/>
        </w:numPr>
        <w:tabs>
          <w:tab w:val="left" w:pos="1053"/>
          <w:tab w:val="left" w:pos="1054"/>
        </w:tabs>
        <w:spacing w:before="1" w:line="237" w:lineRule="auto"/>
        <w:ind w:right="398"/>
      </w:pPr>
      <w:r>
        <w:t>1530 – Managers / team leaders host conference call with staff that are working from home or alternative locations, pick up staff issues, incidents arising during the</w:t>
      </w:r>
      <w:r>
        <w:rPr>
          <w:spacing w:val="-9"/>
        </w:rPr>
        <w:t xml:space="preserve"> </w:t>
      </w:r>
      <w:r>
        <w:t>day.</w:t>
      </w:r>
    </w:p>
    <w:p w14:paraId="4DEE295A" w14:textId="77777777" w:rsidR="004E20B0" w:rsidRDefault="004E20B0">
      <w:pPr>
        <w:spacing w:line="237" w:lineRule="auto"/>
        <w:sectPr w:rsidR="004E20B0">
          <w:pgSz w:w="11910" w:h="16850"/>
          <w:pgMar w:top="1060" w:right="800" w:bottom="1200" w:left="800" w:header="0" w:footer="1012" w:gutter="0"/>
          <w:cols w:space="720"/>
        </w:sectPr>
      </w:pPr>
    </w:p>
    <w:p w14:paraId="44B53A30" w14:textId="77777777" w:rsidR="004E20B0" w:rsidRDefault="00000000">
      <w:pPr>
        <w:pStyle w:val="ListParagraph"/>
        <w:numPr>
          <w:ilvl w:val="0"/>
          <w:numId w:val="3"/>
        </w:numPr>
        <w:tabs>
          <w:tab w:val="left" w:pos="1053"/>
          <w:tab w:val="left" w:pos="1054"/>
        </w:tabs>
        <w:spacing w:before="74" w:line="237" w:lineRule="auto"/>
        <w:ind w:right="537"/>
      </w:pPr>
      <w:r>
        <w:lastRenderedPageBreak/>
        <w:t>1600 – Senior management team / duty manager conduct conference call to pick up on issues fed back by staff to managers / team leaders and set agenda / actions for</w:t>
      </w:r>
      <w:r>
        <w:rPr>
          <w:spacing w:val="-32"/>
        </w:rPr>
        <w:t xml:space="preserve"> </w:t>
      </w:r>
      <w:r>
        <w:t>following day’s 0800 conference.</w:t>
      </w:r>
    </w:p>
    <w:p w14:paraId="77860AC4" w14:textId="77777777" w:rsidR="004E20B0" w:rsidRDefault="004E20B0">
      <w:pPr>
        <w:spacing w:line="237" w:lineRule="auto"/>
        <w:sectPr w:rsidR="004E20B0">
          <w:pgSz w:w="11910" w:h="16850"/>
          <w:pgMar w:top="1060" w:right="800" w:bottom="1200" w:left="800" w:header="0" w:footer="1012" w:gutter="0"/>
          <w:cols w:space="720"/>
        </w:sectPr>
      </w:pPr>
    </w:p>
    <w:p w14:paraId="6C57FE68" w14:textId="77777777" w:rsidR="004E20B0" w:rsidRDefault="00000000">
      <w:pPr>
        <w:pStyle w:val="Heading2"/>
        <w:spacing w:before="69" w:line="240" w:lineRule="auto"/>
      </w:pPr>
      <w:r>
        <w:lastRenderedPageBreak/>
        <w:t>Annex B</w:t>
      </w:r>
    </w:p>
    <w:p w14:paraId="06C7C9B4" w14:textId="77777777" w:rsidR="004E20B0" w:rsidRDefault="004E20B0">
      <w:pPr>
        <w:pStyle w:val="BodyText"/>
        <w:spacing w:before="11"/>
        <w:rPr>
          <w:b/>
          <w:sz w:val="13"/>
        </w:rPr>
      </w:pPr>
    </w:p>
    <w:p w14:paraId="3991C3DA" w14:textId="77777777" w:rsidR="004E20B0" w:rsidRDefault="00000000">
      <w:pPr>
        <w:spacing w:before="94"/>
        <w:ind w:left="1907" w:right="1906"/>
        <w:jc w:val="center"/>
        <w:rPr>
          <w:b/>
        </w:rPr>
      </w:pPr>
      <w:r>
        <w:rPr>
          <w:b/>
        </w:rPr>
        <w:t>Telephone Contact List</w:t>
      </w:r>
    </w:p>
    <w:p w14:paraId="28134449" w14:textId="77777777" w:rsidR="004E20B0" w:rsidRDefault="004E20B0">
      <w:pPr>
        <w:pStyle w:val="BodyText"/>
        <w:spacing w:before="2"/>
        <w:rPr>
          <w:b/>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3082"/>
        <w:gridCol w:w="3083"/>
      </w:tblGrid>
      <w:tr w:rsidR="004E20B0" w14:paraId="4A9F6113" w14:textId="77777777">
        <w:trPr>
          <w:trHeight w:val="378"/>
        </w:trPr>
        <w:tc>
          <w:tcPr>
            <w:tcW w:w="3080" w:type="dxa"/>
            <w:shd w:val="clear" w:color="auto" w:fill="8DB3E1"/>
          </w:tcPr>
          <w:p w14:paraId="062F5FF1" w14:textId="77777777" w:rsidR="004E20B0" w:rsidRDefault="00000000">
            <w:pPr>
              <w:pStyle w:val="TableParagraph"/>
              <w:spacing w:line="248" w:lineRule="exact"/>
              <w:ind w:left="108"/>
              <w:rPr>
                <w:rFonts w:ascii="Arial"/>
                <w:b/>
              </w:rPr>
            </w:pPr>
            <w:r>
              <w:rPr>
                <w:rFonts w:ascii="Arial"/>
                <w:b/>
              </w:rPr>
              <w:t>Name</w:t>
            </w:r>
          </w:p>
        </w:tc>
        <w:tc>
          <w:tcPr>
            <w:tcW w:w="3082" w:type="dxa"/>
            <w:shd w:val="clear" w:color="auto" w:fill="8DB3E1"/>
          </w:tcPr>
          <w:p w14:paraId="62805599" w14:textId="77777777" w:rsidR="004E20B0" w:rsidRDefault="00000000">
            <w:pPr>
              <w:pStyle w:val="TableParagraph"/>
              <w:spacing w:line="248" w:lineRule="exact"/>
              <w:ind w:left="110"/>
              <w:rPr>
                <w:rFonts w:ascii="Arial"/>
                <w:b/>
              </w:rPr>
            </w:pPr>
            <w:r>
              <w:rPr>
                <w:rFonts w:ascii="Arial"/>
                <w:b/>
              </w:rPr>
              <w:t>Role</w:t>
            </w:r>
          </w:p>
        </w:tc>
        <w:tc>
          <w:tcPr>
            <w:tcW w:w="3083" w:type="dxa"/>
            <w:shd w:val="clear" w:color="auto" w:fill="8DB3E1"/>
          </w:tcPr>
          <w:p w14:paraId="7060BF7F" w14:textId="77777777" w:rsidR="004E20B0" w:rsidRDefault="00000000">
            <w:pPr>
              <w:pStyle w:val="TableParagraph"/>
              <w:spacing w:line="248" w:lineRule="exact"/>
              <w:ind w:left="110"/>
              <w:rPr>
                <w:rFonts w:ascii="Arial"/>
                <w:b/>
              </w:rPr>
            </w:pPr>
            <w:r>
              <w:rPr>
                <w:rFonts w:ascii="Arial"/>
                <w:b/>
              </w:rPr>
              <w:t>Contact No</w:t>
            </w:r>
          </w:p>
        </w:tc>
      </w:tr>
      <w:tr w:rsidR="004E20B0" w14:paraId="69905093" w14:textId="77777777">
        <w:trPr>
          <w:trHeight w:val="381"/>
        </w:trPr>
        <w:tc>
          <w:tcPr>
            <w:tcW w:w="3080" w:type="dxa"/>
          </w:tcPr>
          <w:p w14:paraId="5F5BEC25" w14:textId="77777777" w:rsidR="004E20B0" w:rsidRDefault="004E20B0">
            <w:pPr>
              <w:pStyle w:val="TableParagraph"/>
              <w:rPr>
                <w:rFonts w:ascii="Times New Roman"/>
              </w:rPr>
            </w:pPr>
          </w:p>
        </w:tc>
        <w:tc>
          <w:tcPr>
            <w:tcW w:w="3082" w:type="dxa"/>
          </w:tcPr>
          <w:p w14:paraId="647F23E7" w14:textId="77777777" w:rsidR="004E20B0" w:rsidRDefault="004E20B0">
            <w:pPr>
              <w:pStyle w:val="TableParagraph"/>
              <w:rPr>
                <w:rFonts w:ascii="Times New Roman"/>
              </w:rPr>
            </w:pPr>
          </w:p>
        </w:tc>
        <w:tc>
          <w:tcPr>
            <w:tcW w:w="3083" w:type="dxa"/>
          </w:tcPr>
          <w:p w14:paraId="7C91344C" w14:textId="77777777" w:rsidR="004E20B0" w:rsidRDefault="004E20B0">
            <w:pPr>
              <w:pStyle w:val="TableParagraph"/>
              <w:rPr>
                <w:rFonts w:ascii="Times New Roman"/>
              </w:rPr>
            </w:pPr>
          </w:p>
        </w:tc>
      </w:tr>
      <w:tr w:rsidR="004E20B0" w14:paraId="45860DAF" w14:textId="77777777">
        <w:trPr>
          <w:trHeight w:val="378"/>
        </w:trPr>
        <w:tc>
          <w:tcPr>
            <w:tcW w:w="3080" w:type="dxa"/>
          </w:tcPr>
          <w:p w14:paraId="6070191A" w14:textId="77777777" w:rsidR="004E20B0" w:rsidRDefault="004E20B0">
            <w:pPr>
              <w:pStyle w:val="TableParagraph"/>
              <w:rPr>
                <w:rFonts w:ascii="Times New Roman"/>
              </w:rPr>
            </w:pPr>
          </w:p>
        </w:tc>
        <w:tc>
          <w:tcPr>
            <w:tcW w:w="3082" w:type="dxa"/>
          </w:tcPr>
          <w:p w14:paraId="477FE465" w14:textId="77777777" w:rsidR="004E20B0" w:rsidRDefault="004E20B0">
            <w:pPr>
              <w:pStyle w:val="TableParagraph"/>
              <w:rPr>
                <w:rFonts w:ascii="Times New Roman"/>
              </w:rPr>
            </w:pPr>
          </w:p>
        </w:tc>
        <w:tc>
          <w:tcPr>
            <w:tcW w:w="3083" w:type="dxa"/>
          </w:tcPr>
          <w:p w14:paraId="1069CA64" w14:textId="77777777" w:rsidR="004E20B0" w:rsidRDefault="004E20B0">
            <w:pPr>
              <w:pStyle w:val="TableParagraph"/>
              <w:rPr>
                <w:rFonts w:ascii="Times New Roman"/>
              </w:rPr>
            </w:pPr>
          </w:p>
        </w:tc>
      </w:tr>
      <w:tr w:rsidR="004E20B0" w14:paraId="58247495" w14:textId="77777777">
        <w:trPr>
          <w:trHeight w:val="378"/>
        </w:trPr>
        <w:tc>
          <w:tcPr>
            <w:tcW w:w="3080" w:type="dxa"/>
          </w:tcPr>
          <w:p w14:paraId="42C7C49F" w14:textId="77777777" w:rsidR="004E20B0" w:rsidRDefault="004E20B0">
            <w:pPr>
              <w:pStyle w:val="TableParagraph"/>
              <w:rPr>
                <w:rFonts w:ascii="Times New Roman"/>
              </w:rPr>
            </w:pPr>
          </w:p>
        </w:tc>
        <w:tc>
          <w:tcPr>
            <w:tcW w:w="3082" w:type="dxa"/>
          </w:tcPr>
          <w:p w14:paraId="04CEDDA2" w14:textId="77777777" w:rsidR="004E20B0" w:rsidRDefault="004E20B0">
            <w:pPr>
              <w:pStyle w:val="TableParagraph"/>
              <w:rPr>
                <w:rFonts w:ascii="Times New Roman"/>
              </w:rPr>
            </w:pPr>
          </w:p>
        </w:tc>
        <w:tc>
          <w:tcPr>
            <w:tcW w:w="3083" w:type="dxa"/>
          </w:tcPr>
          <w:p w14:paraId="0F19497A" w14:textId="77777777" w:rsidR="004E20B0" w:rsidRDefault="004E20B0">
            <w:pPr>
              <w:pStyle w:val="TableParagraph"/>
              <w:rPr>
                <w:rFonts w:ascii="Times New Roman"/>
              </w:rPr>
            </w:pPr>
          </w:p>
        </w:tc>
      </w:tr>
      <w:tr w:rsidR="004E20B0" w14:paraId="2D0A681A" w14:textId="77777777">
        <w:trPr>
          <w:trHeight w:val="381"/>
        </w:trPr>
        <w:tc>
          <w:tcPr>
            <w:tcW w:w="3080" w:type="dxa"/>
          </w:tcPr>
          <w:p w14:paraId="099958DD" w14:textId="77777777" w:rsidR="004E20B0" w:rsidRDefault="004E20B0">
            <w:pPr>
              <w:pStyle w:val="TableParagraph"/>
              <w:rPr>
                <w:rFonts w:ascii="Times New Roman"/>
              </w:rPr>
            </w:pPr>
          </w:p>
        </w:tc>
        <w:tc>
          <w:tcPr>
            <w:tcW w:w="3082" w:type="dxa"/>
          </w:tcPr>
          <w:p w14:paraId="5AF2DCDE" w14:textId="77777777" w:rsidR="004E20B0" w:rsidRDefault="004E20B0">
            <w:pPr>
              <w:pStyle w:val="TableParagraph"/>
              <w:rPr>
                <w:rFonts w:ascii="Times New Roman"/>
              </w:rPr>
            </w:pPr>
          </w:p>
        </w:tc>
        <w:tc>
          <w:tcPr>
            <w:tcW w:w="3083" w:type="dxa"/>
          </w:tcPr>
          <w:p w14:paraId="32100E89" w14:textId="77777777" w:rsidR="004E20B0" w:rsidRDefault="004E20B0">
            <w:pPr>
              <w:pStyle w:val="TableParagraph"/>
              <w:rPr>
                <w:rFonts w:ascii="Times New Roman"/>
              </w:rPr>
            </w:pPr>
          </w:p>
        </w:tc>
      </w:tr>
      <w:tr w:rsidR="004E20B0" w14:paraId="2171AAAC" w14:textId="77777777">
        <w:trPr>
          <w:trHeight w:val="378"/>
        </w:trPr>
        <w:tc>
          <w:tcPr>
            <w:tcW w:w="3080" w:type="dxa"/>
          </w:tcPr>
          <w:p w14:paraId="0348681E" w14:textId="77777777" w:rsidR="004E20B0" w:rsidRDefault="004E20B0">
            <w:pPr>
              <w:pStyle w:val="TableParagraph"/>
              <w:rPr>
                <w:rFonts w:ascii="Times New Roman"/>
              </w:rPr>
            </w:pPr>
          </w:p>
        </w:tc>
        <w:tc>
          <w:tcPr>
            <w:tcW w:w="3082" w:type="dxa"/>
          </w:tcPr>
          <w:p w14:paraId="0BCF02FF" w14:textId="77777777" w:rsidR="004E20B0" w:rsidRDefault="004E20B0">
            <w:pPr>
              <w:pStyle w:val="TableParagraph"/>
              <w:rPr>
                <w:rFonts w:ascii="Times New Roman"/>
              </w:rPr>
            </w:pPr>
          </w:p>
        </w:tc>
        <w:tc>
          <w:tcPr>
            <w:tcW w:w="3083" w:type="dxa"/>
          </w:tcPr>
          <w:p w14:paraId="1FB297AE" w14:textId="77777777" w:rsidR="004E20B0" w:rsidRDefault="004E20B0">
            <w:pPr>
              <w:pStyle w:val="TableParagraph"/>
              <w:rPr>
                <w:rFonts w:ascii="Times New Roman"/>
              </w:rPr>
            </w:pPr>
          </w:p>
        </w:tc>
      </w:tr>
      <w:tr w:rsidR="004E20B0" w14:paraId="3F2182C5" w14:textId="77777777">
        <w:trPr>
          <w:trHeight w:val="379"/>
        </w:trPr>
        <w:tc>
          <w:tcPr>
            <w:tcW w:w="3080" w:type="dxa"/>
          </w:tcPr>
          <w:p w14:paraId="20AD431E" w14:textId="77777777" w:rsidR="004E20B0" w:rsidRDefault="004E20B0">
            <w:pPr>
              <w:pStyle w:val="TableParagraph"/>
              <w:rPr>
                <w:rFonts w:ascii="Times New Roman"/>
              </w:rPr>
            </w:pPr>
          </w:p>
        </w:tc>
        <w:tc>
          <w:tcPr>
            <w:tcW w:w="3082" w:type="dxa"/>
          </w:tcPr>
          <w:p w14:paraId="31F4A1B1" w14:textId="77777777" w:rsidR="004E20B0" w:rsidRDefault="004E20B0">
            <w:pPr>
              <w:pStyle w:val="TableParagraph"/>
              <w:rPr>
                <w:rFonts w:ascii="Times New Roman"/>
              </w:rPr>
            </w:pPr>
          </w:p>
        </w:tc>
        <w:tc>
          <w:tcPr>
            <w:tcW w:w="3083" w:type="dxa"/>
          </w:tcPr>
          <w:p w14:paraId="10EBBF95" w14:textId="77777777" w:rsidR="004E20B0" w:rsidRDefault="004E20B0">
            <w:pPr>
              <w:pStyle w:val="TableParagraph"/>
              <w:rPr>
                <w:rFonts w:ascii="Times New Roman"/>
              </w:rPr>
            </w:pPr>
          </w:p>
        </w:tc>
      </w:tr>
      <w:tr w:rsidR="004E20B0" w14:paraId="562339B0" w14:textId="77777777">
        <w:trPr>
          <w:trHeight w:val="378"/>
        </w:trPr>
        <w:tc>
          <w:tcPr>
            <w:tcW w:w="3080" w:type="dxa"/>
          </w:tcPr>
          <w:p w14:paraId="03A29447" w14:textId="77777777" w:rsidR="004E20B0" w:rsidRDefault="004E20B0">
            <w:pPr>
              <w:pStyle w:val="TableParagraph"/>
              <w:rPr>
                <w:rFonts w:ascii="Times New Roman"/>
              </w:rPr>
            </w:pPr>
          </w:p>
        </w:tc>
        <w:tc>
          <w:tcPr>
            <w:tcW w:w="3082" w:type="dxa"/>
          </w:tcPr>
          <w:p w14:paraId="0F1F155A" w14:textId="77777777" w:rsidR="004E20B0" w:rsidRDefault="004E20B0">
            <w:pPr>
              <w:pStyle w:val="TableParagraph"/>
              <w:rPr>
                <w:rFonts w:ascii="Times New Roman"/>
              </w:rPr>
            </w:pPr>
          </w:p>
        </w:tc>
        <w:tc>
          <w:tcPr>
            <w:tcW w:w="3083" w:type="dxa"/>
          </w:tcPr>
          <w:p w14:paraId="3682E1F5" w14:textId="77777777" w:rsidR="004E20B0" w:rsidRDefault="004E20B0">
            <w:pPr>
              <w:pStyle w:val="TableParagraph"/>
              <w:rPr>
                <w:rFonts w:ascii="Times New Roman"/>
              </w:rPr>
            </w:pPr>
          </w:p>
        </w:tc>
      </w:tr>
      <w:tr w:rsidR="004E20B0" w14:paraId="177675DC" w14:textId="77777777">
        <w:trPr>
          <w:trHeight w:val="381"/>
        </w:trPr>
        <w:tc>
          <w:tcPr>
            <w:tcW w:w="3080" w:type="dxa"/>
          </w:tcPr>
          <w:p w14:paraId="2068EBEE" w14:textId="77777777" w:rsidR="004E20B0" w:rsidRDefault="004E20B0">
            <w:pPr>
              <w:pStyle w:val="TableParagraph"/>
              <w:rPr>
                <w:rFonts w:ascii="Times New Roman"/>
              </w:rPr>
            </w:pPr>
          </w:p>
        </w:tc>
        <w:tc>
          <w:tcPr>
            <w:tcW w:w="3082" w:type="dxa"/>
          </w:tcPr>
          <w:p w14:paraId="742FDEE0" w14:textId="77777777" w:rsidR="004E20B0" w:rsidRDefault="004E20B0">
            <w:pPr>
              <w:pStyle w:val="TableParagraph"/>
              <w:rPr>
                <w:rFonts w:ascii="Times New Roman"/>
              </w:rPr>
            </w:pPr>
          </w:p>
        </w:tc>
        <w:tc>
          <w:tcPr>
            <w:tcW w:w="3083" w:type="dxa"/>
          </w:tcPr>
          <w:p w14:paraId="6B863A46" w14:textId="77777777" w:rsidR="004E20B0" w:rsidRDefault="004E20B0">
            <w:pPr>
              <w:pStyle w:val="TableParagraph"/>
              <w:rPr>
                <w:rFonts w:ascii="Times New Roman"/>
              </w:rPr>
            </w:pPr>
          </w:p>
        </w:tc>
      </w:tr>
      <w:tr w:rsidR="004E20B0" w14:paraId="0C54A94D" w14:textId="77777777">
        <w:trPr>
          <w:trHeight w:val="378"/>
        </w:trPr>
        <w:tc>
          <w:tcPr>
            <w:tcW w:w="3080" w:type="dxa"/>
          </w:tcPr>
          <w:p w14:paraId="36943816" w14:textId="77777777" w:rsidR="004E20B0" w:rsidRDefault="004E20B0">
            <w:pPr>
              <w:pStyle w:val="TableParagraph"/>
              <w:rPr>
                <w:rFonts w:ascii="Times New Roman"/>
              </w:rPr>
            </w:pPr>
          </w:p>
        </w:tc>
        <w:tc>
          <w:tcPr>
            <w:tcW w:w="3082" w:type="dxa"/>
          </w:tcPr>
          <w:p w14:paraId="6F38828D" w14:textId="77777777" w:rsidR="004E20B0" w:rsidRDefault="004E20B0">
            <w:pPr>
              <w:pStyle w:val="TableParagraph"/>
              <w:rPr>
                <w:rFonts w:ascii="Times New Roman"/>
              </w:rPr>
            </w:pPr>
          </w:p>
        </w:tc>
        <w:tc>
          <w:tcPr>
            <w:tcW w:w="3083" w:type="dxa"/>
          </w:tcPr>
          <w:p w14:paraId="65F53DE7" w14:textId="77777777" w:rsidR="004E20B0" w:rsidRDefault="004E20B0">
            <w:pPr>
              <w:pStyle w:val="TableParagraph"/>
              <w:rPr>
                <w:rFonts w:ascii="Times New Roman"/>
              </w:rPr>
            </w:pPr>
          </w:p>
        </w:tc>
      </w:tr>
      <w:tr w:rsidR="004E20B0" w14:paraId="5AF98325" w14:textId="77777777">
        <w:trPr>
          <w:trHeight w:val="378"/>
        </w:trPr>
        <w:tc>
          <w:tcPr>
            <w:tcW w:w="3080" w:type="dxa"/>
          </w:tcPr>
          <w:p w14:paraId="26EFB568" w14:textId="77777777" w:rsidR="004E20B0" w:rsidRDefault="004E20B0">
            <w:pPr>
              <w:pStyle w:val="TableParagraph"/>
              <w:rPr>
                <w:rFonts w:ascii="Times New Roman"/>
              </w:rPr>
            </w:pPr>
          </w:p>
        </w:tc>
        <w:tc>
          <w:tcPr>
            <w:tcW w:w="3082" w:type="dxa"/>
          </w:tcPr>
          <w:p w14:paraId="550F26BB" w14:textId="77777777" w:rsidR="004E20B0" w:rsidRDefault="004E20B0">
            <w:pPr>
              <w:pStyle w:val="TableParagraph"/>
              <w:rPr>
                <w:rFonts w:ascii="Times New Roman"/>
              </w:rPr>
            </w:pPr>
          </w:p>
        </w:tc>
        <w:tc>
          <w:tcPr>
            <w:tcW w:w="3083" w:type="dxa"/>
          </w:tcPr>
          <w:p w14:paraId="414DA681" w14:textId="77777777" w:rsidR="004E20B0" w:rsidRDefault="004E20B0">
            <w:pPr>
              <w:pStyle w:val="TableParagraph"/>
              <w:rPr>
                <w:rFonts w:ascii="Times New Roman"/>
              </w:rPr>
            </w:pPr>
          </w:p>
        </w:tc>
      </w:tr>
      <w:tr w:rsidR="004E20B0" w14:paraId="51B7E362" w14:textId="77777777">
        <w:trPr>
          <w:trHeight w:val="378"/>
        </w:trPr>
        <w:tc>
          <w:tcPr>
            <w:tcW w:w="3080" w:type="dxa"/>
          </w:tcPr>
          <w:p w14:paraId="31290BF1" w14:textId="77777777" w:rsidR="004E20B0" w:rsidRDefault="004E20B0">
            <w:pPr>
              <w:pStyle w:val="TableParagraph"/>
              <w:rPr>
                <w:rFonts w:ascii="Times New Roman"/>
              </w:rPr>
            </w:pPr>
          </w:p>
        </w:tc>
        <w:tc>
          <w:tcPr>
            <w:tcW w:w="3082" w:type="dxa"/>
          </w:tcPr>
          <w:p w14:paraId="0EBBECCD" w14:textId="77777777" w:rsidR="004E20B0" w:rsidRDefault="004E20B0">
            <w:pPr>
              <w:pStyle w:val="TableParagraph"/>
              <w:rPr>
                <w:rFonts w:ascii="Times New Roman"/>
              </w:rPr>
            </w:pPr>
          </w:p>
        </w:tc>
        <w:tc>
          <w:tcPr>
            <w:tcW w:w="3083" w:type="dxa"/>
          </w:tcPr>
          <w:p w14:paraId="5A783C8D" w14:textId="77777777" w:rsidR="004E20B0" w:rsidRDefault="004E20B0">
            <w:pPr>
              <w:pStyle w:val="TableParagraph"/>
              <w:rPr>
                <w:rFonts w:ascii="Times New Roman"/>
              </w:rPr>
            </w:pPr>
          </w:p>
        </w:tc>
      </w:tr>
      <w:tr w:rsidR="004E20B0" w14:paraId="7BF3443D" w14:textId="77777777">
        <w:trPr>
          <w:trHeight w:val="381"/>
        </w:trPr>
        <w:tc>
          <w:tcPr>
            <w:tcW w:w="3080" w:type="dxa"/>
          </w:tcPr>
          <w:p w14:paraId="169B119A" w14:textId="77777777" w:rsidR="004E20B0" w:rsidRDefault="004E20B0">
            <w:pPr>
              <w:pStyle w:val="TableParagraph"/>
              <w:rPr>
                <w:rFonts w:ascii="Times New Roman"/>
              </w:rPr>
            </w:pPr>
          </w:p>
        </w:tc>
        <w:tc>
          <w:tcPr>
            <w:tcW w:w="3082" w:type="dxa"/>
          </w:tcPr>
          <w:p w14:paraId="55FF031B" w14:textId="77777777" w:rsidR="004E20B0" w:rsidRDefault="004E20B0">
            <w:pPr>
              <w:pStyle w:val="TableParagraph"/>
              <w:rPr>
                <w:rFonts w:ascii="Times New Roman"/>
              </w:rPr>
            </w:pPr>
          </w:p>
        </w:tc>
        <w:tc>
          <w:tcPr>
            <w:tcW w:w="3083" w:type="dxa"/>
          </w:tcPr>
          <w:p w14:paraId="33270B8F" w14:textId="77777777" w:rsidR="004E20B0" w:rsidRDefault="004E20B0">
            <w:pPr>
              <w:pStyle w:val="TableParagraph"/>
              <w:rPr>
                <w:rFonts w:ascii="Times New Roman"/>
              </w:rPr>
            </w:pPr>
          </w:p>
        </w:tc>
      </w:tr>
      <w:tr w:rsidR="004E20B0" w14:paraId="004FC512" w14:textId="77777777">
        <w:trPr>
          <w:trHeight w:val="379"/>
        </w:trPr>
        <w:tc>
          <w:tcPr>
            <w:tcW w:w="3080" w:type="dxa"/>
          </w:tcPr>
          <w:p w14:paraId="3E8DC974" w14:textId="77777777" w:rsidR="004E20B0" w:rsidRDefault="004E20B0">
            <w:pPr>
              <w:pStyle w:val="TableParagraph"/>
              <w:rPr>
                <w:rFonts w:ascii="Times New Roman"/>
              </w:rPr>
            </w:pPr>
          </w:p>
        </w:tc>
        <w:tc>
          <w:tcPr>
            <w:tcW w:w="3082" w:type="dxa"/>
          </w:tcPr>
          <w:p w14:paraId="60763331" w14:textId="77777777" w:rsidR="004E20B0" w:rsidRDefault="004E20B0">
            <w:pPr>
              <w:pStyle w:val="TableParagraph"/>
              <w:rPr>
                <w:rFonts w:ascii="Times New Roman"/>
              </w:rPr>
            </w:pPr>
          </w:p>
        </w:tc>
        <w:tc>
          <w:tcPr>
            <w:tcW w:w="3083" w:type="dxa"/>
          </w:tcPr>
          <w:p w14:paraId="3196C6A7" w14:textId="77777777" w:rsidR="004E20B0" w:rsidRDefault="004E20B0">
            <w:pPr>
              <w:pStyle w:val="TableParagraph"/>
              <w:rPr>
                <w:rFonts w:ascii="Times New Roman"/>
              </w:rPr>
            </w:pPr>
          </w:p>
        </w:tc>
      </w:tr>
      <w:tr w:rsidR="004E20B0" w14:paraId="7DCF638E" w14:textId="77777777">
        <w:trPr>
          <w:trHeight w:val="378"/>
        </w:trPr>
        <w:tc>
          <w:tcPr>
            <w:tcW w:w="3080" w:type="dxa"/>
          </w:tcPr>
          <w:p w14:paraId="0F47F332" w14:textId="77777777" w:rsidR="004E20B0" w:rsidRDefault="004E20B0">
            <w:pPr>
              <w:pStyle w:val="TableParagraph"/>
              <w:rPr>
                <w:rFonts w:ascii="Times New Roman"/>
              </w:rPr>
            </w:pPr>
          </w:p>
        </w:tc>
        <w:tc>
          <w:tcPr>
            <w:tcW w:w="3082" w:type="dxa"/>
          </w:tcPr>
          <w:p w14:paraId="56498CB9" w14:textId="77777777" w:rsidR="004E20B0" w:rsidRDefault="004E20B0">
            <w:pPr>
              <w:pStyle w:val="TableParagraph"/>
              <w:rPr>
                <w:rFonts w:ascii="Times New Roman"/>
              </w:rPr>
            </w:pPr>
          </w:p>
        </w:tc>
        <w:tc>
          <w:tcPr>
            <w:tcW w:w="3083" w:type="dxa"/>
          </w:tcPr>
          <w:p w14:paraId="5EA868F5" w14:textId="77777777" w:rsidR="004E20B0" w:rsidRDefault="004E20B0">
            <w:pPr>
              <w:pStyle w:val="TableParagraph"/>
              <w:rPr>
                <w:rFonts w:ascii="Times New Roman"/>
              </w:rPr>
            </w:pPr>
          </w:p>
        </w:tc>
      </w:tr>
      <w:tr w:rsidR="004E20B0" w14:paraId="2C7976B3" w14:textId="77777777">
        <w:trPr>
          <w:trHeight w:val="381"/>
        </w:trPr>
        <w:tc>
          <w:tcPr>
            <w:tcW w:w="3080" w:type="dxa"/>
          </w:tcPr>
          <w:p w14:paraId="182B35A6" w14:textId="77777777" w:rsidR="004E20B0" w:rsidRDefault="004E20B0">
            <w:pPr>
              <w:pStyle w:val="TableParagraph"/>
              <w:rPr>
                <w:rFonts w:ascii="Times New Roman"/>
              </w:rPr>
            </w:pPr>
          </w:p>
        </w:tc>
        <w:tc>
          <w:tcPr>
            <w:tcW w:w="3082" w:type="dxa"/>
          </w:tcPr>
          <w:p w14:paraId="4CB5ECE8" w14:textId="77777777" w:rsidR="004E20B0" w:rsidRDefault="004E20B0">
            <w:pPr>
              <w:pStyle w:val="TableParagraph"/>
              <w:rPr>
                <w:rFonts w:ascii="Times New Roman"/>
              </w:rPr>
            </w:pPr>
          </w:p>
        </w:tc>
        <w:tc>
          <w:tcPr>
            <w:tcW w:w="3083" w:type="dxa"/>
          </w:tcPr>
          <w:p w14:paraId="7A4E64AF" w14:textId="77777777" w:rsidR="004E20B0" w:rsidRDefault="004E20B0">
            <w:pPr>
              <w:pStyle w:val="TableParagraph"/>
              <w:rPr>
                <w:rFonts w:ascii="Times New Roman"/>
              </w:rPr>
            </w:pPr>
          </w:p>
        </w:tc>
      </w:tr>
      <w:tr w:rsidR="004E20B0" w14:paraId="25C551CB" w14:textId="77777777">
        <w:trPr>
          <w:trHeight w:val="378"/>
        </w:trPr>
        <w:tc>
          <w:tcPr>
            <w:tcW w:w="3080" w:type="dxa"/>
          </w:tcPr>
          <w:p w14:paraId="4ACB84DF" w14:textId="77777777" w:rsidR="004E20B0" w:rsidRDefault="004E20B0">
            <w:pPr>
              <w:pStyle w:val="TableParagraph"/>
              <w:rPr>
                <w:rFonts w:ascii="Times New Roman"/>
              </w:rPr>
            </w:pPr>
          </w:p>
        </w:tc>
        <w:tc>
          <w:tcPr>
            <w:tcW w:w="3082" w:type="dxa"/>
          </w:tcPr>
          <w:p w14:paraId="7CB542AA" w14:textId="77777777" w:rsidR="004E20B0" w:rsidRDefault="004E20B0">
            <w:pPr>
              <w:pStyle w:val="TableParagraph"/>
              <w:rPr>
                <w:rFonts w:ascii="Times New Roman"/>
              </w:rPr>
            </w:pPr>
          </w:p>
        </w:tc>
        <w:tc>
          <w:tcPr>
            <w:tcW w:w="3083" w:type="dxa"/>
          </w:tcPr>
          <w:p w14:paraId="50CB63ED" w14:textId="77777777" w:rsidR="004E20B0" w:rsidRDefault="004E20B0">
            <w:pPr>
              <w:pStyle w:val="TableParagraph"/>
              <w:rPr>
                <w:rFonts w:ascii="Times New Roman"/>
              </w:rPr>
            </w:pPr>
          </w:p>
        </w:tc>
      </w:tr>
      <w:tr w:rsidR="004E20B0" w14:paraId="5B37E123" w14:textId="77777777">
        <w:trPr>
          <w:trHeight w:val="378"/>
        </w:trPr>
        <w:tc>
          <w:tcPr>
            <w:tcW w:w="3080" w:type="dxa"/>
          </w:tcPr>
          <w:p w14:paraId="1DDF924B" w14:textId="77777777" w:rsidR="004E20B0" w:rsidRDefault="004E20B0">
            <w:pPr>
              <w:pStyle w:val="TableParagraph"/>
              <w:rPr>
                <w:rFonts w:ascii="Times New Roman"/>
              </w:rPr>
            </w:pPr>
          </w:p>
        </w:tc>
        <w:tc>
          <w:tcPr>
            <w:tcW w:w="3082" w:type="dxa"/>
          </w:tcPr>
          <w:p w14:paraId="24FC0DE8" w14:textId="77777777" w:rsidR="004E20B0" w:rsidRDefault="004E20B0">
            <w:pPr>
              <w:pStyle w:val="TableParagraph"/>
              <w:rPr>
                <w:rFonts w:ascii="Times New Roman"/>
              </w:rPr>
            </w:pPr>
          </w:p>
        </w:tc>
        <w:tc>
          <w:tcPr>
            <w:tcW w:w="3083" w:type="dxa"/>
          </w:tcPr>
          <w:p w14:paraId="74AE3BC5" w14:textId="77777777" w:rsidR="004E20B0" w:rsidRDefault="004E20B0">
            <w:pPr>
              <w:pStyle w:val="TableParagraph"/>
              <w:rPr>
                <w:rFonts w:ascii="Times New Roman"/>
              </w:rPr>
            </w:pPr>
          </w:p>
        </w:tc>
      </w:tr>
      <w:tr w:rsidR="004E20B0" w14:paraId="4A4E4C0E" w14:textId="77777777">
        <w:trPr>
          <w:trHeight w:val="378"/>
        </w:trPr>
        <w:tc>
          <w:tcPr>
            <w:tcW w:w="3080" w:type="dxa"/>
          </w:tcPr>
          <w:p w14:paraId="09C4DD33" w14:textId="77777777" w:rsidR="004E20B0" w:rsidRDefault="004E20B0">
            <w:pPr>
              <w:pStyle w:val="TableParagraph"/>
              <w:rPr>
                <w:rFonts w:ascii="Times New Roman"/>
              </w:rPr>
            </w:pPr>
          </w:p>
        </w:tc>
        <w:tc>
          <w:tcPr>
            <w:tcW w:w="3082" w:type="dxa"/>
          </w:tcPr>
          <w:p w14:paraId="6066AD11" w14:textId="77777777" w:rsidR="004E20B0" w:rsidRDefault="004E20B0">
            <w:pPr>
              <w:pStyle w:val="TableParagraph"/>
              <w:rPr>
                <w:rFonts w:ascii="Times New Roman"/>
              </w:rPr>
            </w:pPr>
          </w:p>
        </w:tc>
        <w:tc>
          <w:tcPr>
            <w:tcW w:w="3083" w:type="dxa"/>
          </w:tcPr>
          <w:p w14:paraId="5E0A4036" w14:textId="77777777" w:rsidR="004E20B0" w:rsidRDefault="004E20B0">
            <w:pPr>
              <w:pStyle w:val="TableParagraph"/>
              <w:rPr>
                <w:rFonts w:ascii="Times New Roman"/>
              </w:rPr>
            </w:pPr>
          </w:p>
        </w:tc>
      </w:tr>
      <w:tr w:rsidR="004E20B0" w14:paraId="523B6A36" w14:textId="77777777">
        <w:trPr>
          <w:trHeight w:val="381"/>
        </w:trPr>
        <w:tc>
          <w:tcPr>
            <w:tcW w:w="3080" w:type="dxa"/>
          </w:tcPr>
          <w:p w14:paraId="38C89944" w14:textId="77777777" w:rsidR="004E20B0" w:rsidRDefault="004E20B0">
            <w:pPr>
              <w:pStyle w:val="TableParagraph"/>
              <w:rPr>
                <w:rFonts w:ascii="Times New Roman"/>
              </w:rPr>
            </w:pPr>
          </w:p>
        </w:tc>
        <w:tc>
          <w:tcPr>
            <w:tcW w:w="3082" w:type="dxa"/>
          </w:tcPr>
          <w:p w14:paraId="02AC99ED" w14:textId="77777777" w:rsidR="004E20B0" w:rsidRDefault="004E20B0">
            <w:pPr>
              <w:pStyle w:val="TableParagraph"/>
              <w:rPr>
                <w:rFonts w:ascii="Times New Roman"/>
              </w:rPr>
            </w:pPr>
          </w:p>
        </w:tc>
        <w:tc>
          <w:tcPr>
            <w:tcW w:w="3083" w:type="dxa"/>
          </w:tcPr>
          <w:p w14:paraId="3299D2DE" w14:textId="77777777" w:rsidR="004E20B0" w:rsidRDefault="004E20B0">
            <w:pPr>
              <w:pStyle w:val="TableParagraph"/>
              <w:rPr>
                <w:rFonts w:ascii="Times New Roman"/>
              </w:rPr>
            </w:pPr>
          </w:p>
        </w:tc>
      </w:tr>
      <w:tr w:rsidR="004E20B0" w14:paraId="3CF66F7C" w14:textId="77777777">
        <w:trPr>
          <w:trHeight w:val="378"/>
        </w:trPr>
        <w:tc>
          <w:tcPr>
            <w:tcW w:w="3080" w:type="dxa"/>
          </w:tcPr>
          <w:p w14:paraId="4C66891C" w14:textId="77777777" w:rsidR="004E20B0" w:rsidRDefault="004E20B0">
            <w:pPr>
              <w:pStyle w:val="TableParagraph"/>
              <w:rPr>
                <w:rFonts w:ascii="Times New Roman"/>
              </w:rPr>
            </w:pPr>
          </w:p>
        </w:tc>
        <w:tc>
          <w:tcPr>
            <w:tcW w:w="3082" w:type="dxa"/>
          </w:tcPr>
          <w:p w14:paraId="14A6DBCE" w14:textId="77777777" w:rsidR="004E20B0" w:rsidRDefault="004E20B0">
            <w:pPr>
              <w:pStyle w:val="TableParagraph"/>
              <w:rPr>
                <w:rFonts w:ascii="Times New Roman"/>
              </w:rPr>
            </w:pPr>
          </w:p>
        </w:tc>
        <w:tc>
          <w:tcPr>
            <w:tcW w:w="3083" w:type="dxa"/>
          </w:tcPr>
          <w:p w14:paraId="604B1F23" w14:textId="77777777" w:rsidR="004E20B0" w:rsidRDefault="004E20B0">
            <w:pPr>
              <w:pStyle w:val="TableParagraph"/>
              <w:rPr>
                <w:rFonts w:ascii="Times New Roman"/>
              </w:rPr>
            </w:pPr>
          </w:p>
        </w:tc>
      </w:tr>
      <w:tr w:rsidR="004E20B0" w14:paraId="702AF7C7" w14:textId="77777777">
        <w:trPr>
          <w:trHeight w:val="379"/>
        </w:trPr>
        <w:tc>
          <w:tcPr>
            <w:tcW w:w="3080" w:type="dxa"/>
          </w:tcPr>
          <w:p w14:paraId="551FC5DB" w14:textId="77777777" w:rsidR="004E20B0" w:rsidRDefault="004E20B0">
            <w:pPr>
              <w:pStyle w:val="TableParagraph"/>
              <w:rPr>
                <w:rFonts w:ascii="Times New Roman"/>
              </w:rPr>
            </w:pPr>
          </w:p>
        </w:tc>
        <w:tc>
          <w:tcPr>
            <w:tcW w:w="3082" w:type="dxa"/>
          </w:tcPr>
          <w:p w14:paraId="3EF64C48" w14:textId="77777777" w:rsidR="004E20B0" w:rsidRDefault="004E20B0">
            <w:pPr>
              <w:pStyle w:val="TableParagraph"/>
              <w:rPr>
                <w:rFonts w:ascii="Times New Roman"/>
              </w:rPr>
            </w:pPr>
          </w:p>
        </w:tc>
        <w:tc>
          <w:tcPr>
            <w:tcW w:w="3083" w:type="dxa"/>
          </w:tcPr>
          <w:p w14:paraId="09D94B50" w14:textId="77777777" w:rsidR="004E20B0" w:rsidRDefault="004E20B0">
            <w:pPr>
              <w:pStyle w:val="TableParagraph"/>
              <w:rPr>
                <w:rFonts w:ascii="Times New Roman"/>
              </w:rPr>
            </w:pPr>
          </w:p>
        </w:tc>
      </w:tr>
      <w:tr w:rsidR="004E20B0" w14:paraId="791EEEF3" w14:textId="77777777">
        <w:trPr>
          <w:trHeight w:val="381"/>
        </w:trPr>
        <w:tc>
          <w:tcPr>
            <w:tcW w:w="3080" w:type="dxa"/>
          </w:tcPr>
          <w:p w14:paraId="3B708494" w14:textId="77777777" w:rsidR="004E20B0" w:rsidRDefault="004E20B0">
            <w:pPr>
              <w:pStyle w:val="TableParagraph"/>
              <w:rPr>
                <w:rFonts w:ascii="Times New Roman"/>
              </w:rPr>
            </w:pPr>
          </w:p>
        </w:tc>
        <w:tc>
          <w:tcPr>
            <w:tcW w:w="3082" w:type="dxa"/>
          </w:tcPr>
          <w:p w14:paraId="669B0232" w14:textId="77777777" w:rsidR="004E20B0" w:rsidRDefault="004E20B0">
            <w:pPr>
              <w:pStyle w:val="TableParagraph"/>
              <w:rPr>
                <w:rFonts w:ascii="Times New Roman"/>
              </w:rPr>
            </w:pPr>
          </w:p>
        </w:tc>
        <w:tc>
          <w:tcPr>
            <w:tcW w:w="3083" w:type="dxa"/>
          </w:tcPr>
          <w:p w14:paraId="63B02F99" w14:textId="77777777" w:rsidR="004E20B0" w:rsidRDefault="004E20B0">
            <w:pPr>
              <w:pStyle w:val="TableParagraph"/>
              <w:rPr>
                <w:rFonts w:ascii="Times New Roman"/>
              </w:rPr>
            </w:pPr>
          </w:p>
        </w:tc>
      </w:tr>
      <w:tr w:rsidR="004E20B0" w14:paraId="280C97FA" w14:textId="77777777">
        <w:trPr>
          <w:trHeight w:val="378"/>
        </w:trPr>
        <w:tc>
          <w:tcPr>
            <w:tcW w:w="3080" w:type="dxa"/>
          </w:tcPr>
          <w:p w14:paraId="32C1CF79" w14:textId="77777777" w:rsidR="004E20B0" w:rsidRDefault="004E20B0">
            <w:pPr>
              <w:pStyle w:val="TableParagraph"/>
              <w:rPr>
                <w:rFonts w:ascii="Times New Roman"/>
              </w:rPr>
            </w:pPr>
          </w:p>
        </w:tc>
        <w:tc>
          <w:tcPr>
            <w:tcW w:w="3082" w:type="dxa"/>
          </w:tcPr>
          <w:p w14:paraId="50411DB6" w14:textId="77777777" w:rsidR="004E20B0" w:rsidRDefault="004E20B0">
            <w:pPr>
              <w:pStyle w:val="TableParagraph"/>
              <w:rPr>
                <w:rFonts w:ascii="Times New Roman"/>
              </w:rPr>
            </w:pPr>
          </w:p>
        </w:tc>
        <w:tc>
          <w:tcPr>
            <w:tcW w:w="3083" w:type="dxa"/>
          </w:tcPr>
          <w:p w14:paraId="6D1DB744" w14:textId="77777777" w:rsidR="004E20B0" w:rsidRDefault="004E20B0">
            <w:pPr>
              <w:pStyle w:val="TableParagraph"/>
              <w:rPr>
                <w:rFonts w:ascii="Times New Roman"/>
              </w:rPr>
            </w:pPr>
          </w:p>
        </w:tc>
      </w:tr>
      <w:tr w:rsidR="004E20B0" w14:paraId="3D038728" w14:textId="77777777">
        <w:trPr>
          <w:trHeight w:val="378"/>
        </w:trPr>
        <w:tc>
          <w:tcPr>
            <w:tcW w:w="3080" w:type="dxa"/>
          </w:tcPr>
          <w:p w14:paraId="062F176F" w14:textId="77777777" w:rsidR="004E20B0" w:rsidRDefault="004E20B0">
            <w:pPr>
              <w:pStyle w:val="TableParagraph"/>
              <w:rPr>
                <w:rFonts w:ascii="Times New Roman"/>
              </w:rPr>
            </w:pPr>
          </w:p>
        </w:tc>
        <w:tc>
          <w:tcPr>
            <w:tcW w:w="3082" w:type="dxa"/>
          </w:tcPr>
          <w:p w14:paraId="57A2A6FC" w14:textId="77777777" w:rsidR="004E20B0" w:rsidRDefault="004E20B0">
            <w:pPr>
              <w:pStyle w:val="TableParagraph"/>
              <w:rPr>
                <w:rFonts w:ascii="Times New Roman"/>
              </w:rPr>
            </w:pPr>
          </w:p>
        </w:tc>
        <w:tc>
          <w:tcPr>
            <w:tcW w:w="3083" w:type="dxa"/>
          </w:tcPr>
          <w:p w14:paraId="15ECEB17" w14:textId="77777777" w:rsidR="004E20B0" w:rsidRDefault="004E20B0">
            <w:pPr>
              <w:pStyle w:val="TableParagraph"/>
              <w:rPr>
                <w:rFonts w:ascii="Times New Roman"/>
              </w:rPr>
            </w:pPr>
          </w:p>
        </w:tc>
      </w:tr>
      <w:tr w:rsidR="004E20B0" w14:paraId="253F881C" w14:textId="77777777">
        <w:trPr>
          <w:trHeight w:val="378"/>
        </w:trPr>
        <w:tc>
          <w:tcPr>
            <w:tcW w:w="3080" w:type="dxa"/>
          </w:tcPr>
          <w:p w14:paraId="4B64CD0B" w14:textId="77777777" w:rsidR="004E20B0" w:rsidRDefault="004E20B0">
            <w:pPr>
              <w:pStyle w:val="TableParagraph"/>
              <w:rPr>
                <w:rFonts w:ascii="Times New Roman"/>
              </w:rPr>
            </w:pPr>
          </w:p>
        </w:tc>
        <w:tc>
          <w:tcPr>
            <w:tcW w:w="3082" w:type="dxa"/>
          </w:tcPr>
          <w:p w14:paraId="751AEBB8" w14:textId="77777777" w:rsidR="004E20B0" w:rsidRDefault="004E20B0">
            <w:pPr>
              <w:pStyle w:val="TableParagraph"/>
              <w:rPr>
                <w:rFonts w:ascii="Times New Roman"/>
              </w:rPr>
            </w:pPr>
          </w:p>
        </w:tc>
        <w:tc>
          <w:tcPr>
            <w:tcW w:w="3083" w:type="dxa"/>
          </w:tcPr>
          <w:p w14:paraId="24D1F20C" w14:textId="77777777" w:rsidR="004E20B0" w:rsidRDefault="004E20B0">
            <w:pPr>
              <w:pStyle w:val="TableParagraph"/>
              <w:rPr>
                <w:rFonts w:ascii="Times New Roman"/>
              </w:rPr>
            </w:pPr>
          </w:p>
        </w:tc>
      </w:tr>
      <w:tr w:rsidR="004E20B0" w14:paraId="3842B17C" w14:textId="77777777">
        <w:trPr>
          <w:trHeight w:val="381"/>
        </w:trPr>
        <w:tc>
          <w:tcPr>
            <w:tcW w:w="3080" w:type="dxa"/>
          </w:tcPr>
          <w:p w14:paraId="1155542B" w14:textId="77777777" w:rsidR="004E20B0" w:rsidRDefault="004E20B0">
            <w:pPr>
              <w:pStyle w:val="TableParagraph"/>
              <w:rPr>
                <w:rFonts w:ascii="Times New Roman"/>
              </w:rPr>
            </w:pPr>
          </w:p>
        </w:tc>
        <w:tc>
          <w:tcPr>
            <w:tcW w:w="3082" w:type="dxa"/>
          </w:tcPr>
          <w:p w14:paraId="118ABFBA" w14:textId="77777777" w:rsidR="004E20B0" w:rsidRDefault="004E20B0">
            <w:pPr>
              <w:pStyle w:val="TableParagraph"/>
              <w:rPr>
                <w:rFonts w:ascii="Times New Roman"/>
              </w:rPr>
            </w:pPr>
          </w:p>
        </w:tc>
        <w:tc>
          <w:tcPr>
            <w:tcW w:w="3083" w:type="dxa"/>
          </w:tcPr>
          <w:p w14:paraId="12EA0EB3" w14:textId="77777777" w:rsidR="004E20B0" w:rsidRDefault="004E20B0">
            <w:pPr>
              <w:pStyle w:val="TableParagraph"/>
              <w:rPr>
                <w:rFonts w:ascii="Times New Roman"/>
              </w:rPr>
            </w:pPr>
          </w:p>
        </w:tc>
      </w:tr>
      <w:tr w:rsidR="004E20B0" w14:paraId="043C6A35" w14:textId="77777777">
        <w:trPr>
          <w:trHeight w:val="378"/>
        </w:trPr>
        <w:tc>
          <w:tcPr>
            <w:tcW w:w="3080" w:type="dxa"/>
          </w:tcPr>
          <w:p w14:paraId="719FAE52" w14:textId="77777777" w:rsidR="004E20B0" w:rsidRDefault="004E20B0">
            <w:pPr>
              <w:pStyle w:val="TableParagraph"/>
              <w:rPr>
                <w:rFonts w:ascii="Times New Roman"/>
              </w:rPr>
            </w:pPr>
          </w:p>
        </w:tc>
        <w:tc>
          <w:tcPr>
            <w:tcW w:w="3082" w:type="dxa"/>
          </w:tcPr>
          <w:p w14:paraId="15EF7C8C" w14:textId="77777777" w:rsidR="004E20B0" w:rsidRDefault="004E20B0">
            <w:pPr>
              <w:pStyle w:val="TableParagraph"/>
              <w:rPr>
                <w:rFonts w:ascii="Times New Roman"/>
              </w:rPr>
            </w:pPr>
          </w:p>
        </w:tc>
        <w:tc>
          <w:tcPr>
            <w:tcW w:w="3083" w:type="dxa"/>
          </w:tcPr>
          <w:p w14:paraId="1F89CAF9" w14:textId="77777777" w:rsidR="004E20B0" w:rsidRDefault="004E20B0">
            <w:pPr>
              <w:pStyle w:val="TableParagraph"/>
              <w:rPr>
                <w:rFonts w:ascii="Times New Roman"/>
              </w:rPr>
            </w:pPr>
          </w:p>
        </w:tc>
      </w:tr>
      <w:tr w:rsidR="004E20B0" w14:paraId="79D6A3D9" w14:textId="77777777">
        <w:trPr>
          <w:trHeight w:val="378"/>
        </w:trPr>
        <w:tc>
          <w:tcPr>
            <w:tcW w:w="3080" w:type="dxa"/>
          </w:tcPr>
          <w:p w14:paraId="1CC32C21" w14:textId="77777777" w:rsidR="004E20B0" w:rsidRDefault="004E20B0">
            <w:pPr>
              <w:pStyle w:val="TableParagraph"/>
              <w:rPr>
                <w:rFonts w:ascii="Times New Roman"/>
              </w:rPr>
            </w:pPr>
          </w:p>
        </w:tc>
        <w:tc>
          <w:tcPr>
            <w:tcW w:w="3082" w:type="dxa"/>
          </w:tcPr>
          <w:p w14:paraId="06809C4C" w14:textId="77777777" w:rsidR="004E20B0" w:rsidRDefault="004E20B0">
            <w:pPr>
              <w:pStyle w:val="TableParagraph"/>
              <w:rPr>
                <w:rFonts w:ascii="Times New Roman"/>
              </w:rPr>
            </w:pPr>
          </w:p>
        </w:tc>
        <w:tc>
          <w:tcPr>
            <w:tcW w:w="3083" w:type="dxa"/>
          </w:tcPr>
          <w:p w14:paraId="0EF8CCD4" w14:textId="77777777" w:rsidR="004E20B0" w:rsidRDefault="004E20B0">
            <w:pPr>
              <w:pStyle w:val="TableParagraph"/>
              <w:rPr>
                <w:rFonts w:ascii="Times New Roman"/>
              </w:rPr>
            </w:pPr>
          </w:p>
        </w:tc>
      </w:tr>
      <w:tr w:rsidR="004E20B0" w14:paraId="4A151C40" w14:textId="77777777">
        <w:trPr>
          <w:trHeight w:val="379"/>
        </w:trPr>
        <w:tc>
          <w:tcPr>
            <w:tcW w:w="3080" w:type="dxa"/>
          </w:tcPr>
          <w:p w14:paraId="3A58BCEF" w14:textId="77777777" w:rsidR="004E20B0" w:rsidRDefault="004E20B0">
            <w:pPr>
              <w:pStyle w:val="TableParagraph"/>
              <w:rPr>
                <w:rFonts w:ascii="Times New Roman"/>
              </w:rPr>
            </w:pPr>
          </w:p>
        </w:tc>
        <w:tc>
          <w:tcPr>
            <w:tcW w:w="3082" w:type="dxa"/>
          </w:tcPr>
          <w:p w14:paraId="7954F576" w14:textId="77777777" w:rsidR="004E20B0" w:rsidRDefault="004E20B0">
            <w:pPr>
              <w:pStyle w:val="TableParagraph"/>
              <w:rPr>
                <w:rFonts w:ascii="Times New Roman"/>
              </w:rPr>
            </w:pPr>
          </w:p>
        </w:tc>
        <w:tc>
          <w:tcPr>
            <w:tcW w:w="3083" w:type="dxa"/>
          </w:tcPr>
          <w:p w14:paraId="4B59AB80" w14:textId="77777777" w:rsidR="004E20B0" w:rsidRDefault="004E20B0">
            <w:pPr>
              <w:pStyle w:val="TableParagraph"/>
              <w:rPr>
                <w:rFonts w:ascii="Times New Roman"/>
              </w:rPr>
            </w:pPr>
          </w:p>
        </w:tc>
      </w:tr>
      <w:tr w:rsidR="004E20B0" w14:paraId="07D0EB1E" w14:textId="77777777">
        <w:trPr>
          <w:trHeight w:val="381"/>
        </w:trPr>
        <w:tc>
          <w:tcPr>
            <w:tcW w:w="3080" w:type="dxa"/>
          </w:tcPr>
          <w:p w14:paraId="26E9996B" w14:textId="77777777" w:rsidR="004E20B0" w:rsidRDefault="004E20B0">
            <w:pPr>
              <w:pStyle w:val="TableParagraph"/>
              <w:rPr>
                <w:rFonts w:ascii="Times New Roman"/>
              </w:rPr>
            </w:pPr>
          </w:p>
        </w:tc>
        <w:tc>
          <w:tcPr>
            <w:tcW w:w="3082" w:type="dxa"/>
          </w:tcPr>
          <w:p w14:paraId="6AAF735D" w14:textId="77777777" w:rsidR="004E20B0" w:rsidRDefault="004E20B0">
            <w:pPr>
              <w:pStyle w:val="TableParagraph"/>
              <w:rPr>
                <w:rFonts w:ascii="Times New Roman"/>
              </w:rPr>
            </w:pPr>
          </w:p>
        </w:tc>
        <w:tc>
          <w:tcPr>
            <w:tcW w:w="3083" w:type="dxa"/>
          </w:tcPr>
          <w:p w14:paraId="67E99A4A" w14:textId="77777777" w:rsidR="004E20B0" w:rsidRDefault="004E20B0">
            <w:pPr>
              <w:pStyle w:val="TableParagraph"/>
              <w:rPr>
                <w:rFonts w:ascii="Times New Roman"/>
              </w:rPr>
            </w:pPr>
          </w:p>
        </w:tc>
      </w:tr>
    </w:tbl>
    <w:p w14:paraId="74D89664" w14:textId="77777777" w:rsidR="004E20B0" w:rsidRDefault="004E20B0">
      <w:pPr>
        <w:rPr>
          <w:rFonts w:ascii="Times New Roman"/>
        </w:rPr>
        <w:sectPr w:rsidR="004E20B0">
          <w:pgSz w:w="11910" w:h="16850"/>
          <w:pgMar w:top="1060" w:right="800" w:bottom="1200" w:left="800" w:header="0" w:footer="1012" w:gutter="0"/>
          <w:cols w:space="720"/>
        </w:sectPr>
      </w:pPr>
    </w:p>
    <w:p w14:paraId="340E78E2" w14:textId="77777777" w:rsidR="004E20B0" w:rsidRDefault="00000000">
      <w:pPr>
        <w:pStyle w:val="Heading2"/>
        <w:tabs>
          <w:tab w:val="left" w:pos="1840"/>
        </w:tabs>
        <w:spacing w:before="67" w:line="240" w:lineRule="auto"/>
      </w:pPr>
      <w:r>
        <w:lastRenderedPageBreak/>
        <w:t>Annex</w:t>
      </w:r>
      <w:r>
        <w:rPr>
          <w:spacing w:val="-1"/>
        </w:rPr>
        <w:t xml:space="preserve"> </w:t>
      </w:r>
      <w:r>
        <w:t>C</w:t>
      </w:r>
      <w:r>
        <w:tab/>
        <w:t>Business Continuity Management Team Suggested</w:t>
      </w:r>
      <w:r>
        <w:rPr>
          <w:spacing w:val="-4"/>
        </w:rPr>
        <w:t xml:space="preserve"> </w:t>
      </w:r>
      <w:r>
        <w:t>Agenda</w:t>
      </w:r>
    </w:p>
    <w:p w14:paraId="2A404800" w14:textId="77777777" w:rsidR="004E20B0" w:rsidRDefault="00000000">
      <w:pPr>
        <w:pStyle w:val="BodyText"/>
        <w:spacing w:before="1"/>
        <w:rPr>
          <w:b/>
          <w:sz w:val="19"/>
        </w:rPr>
      </w:pPr>
      <w:r>
        <w:pict w14:anchorId="0A2DC188">
          <v:shapetype id="_x0000_t202" coordsize="21600,21600" o:spt="202" path="m,l,21600r21600,l21600,xe">
            <v:stroke joinstyle="miter"/>
            <v:path gradientshapeok="t" o:connecttype="rect"/>
          </v:shapetype>
          <v:shape id="_x0000_s2054" type="#_x0000_t202" style="position:absolute;margin-left:51.25pt;margin-top:13.2pt;width:492.85pt;height:17.4pt;z-index:-15722496;mso-wrap-distance-left:0;mso-wrap-distance-right:0;mso-position-horizontal-relative:page" fillcolor="#c45811" strokeweight=".48pt">
            <v:textbox inset="0,0,0,0">
              <w:txbxContent>
                <w:p w14:paraId="301F0064" w14:textId="77777777" w:rsidR="004E20B0" w:rsidRDefault="00000000">
                  <w:pPr>
                    <w:pStyle w:val="BodyText"/>
                    <w:spacing w:before="41"/>
                    <w:ind w:left="103"/>
                  </w:pPr>
                  <w:r>
                    <w:rPr>
                      <w:color w:val="FFFFFF"/>
                    </w:rPr>
                    <w:t>Gather Information and Intelligence</w:t>
                  </w:r>
                </w:p>
              </w:txbxContent>
            </v:textbox>
            <w10:wrap type="topAndBottom" anchorx="page"/>
          </v:shape>
        </w:pict>
      </w:r>
    </w:p>
    <w:p w14:paraId="7F16EFED" w14:textId="77777777" w:rsidR="004E20B0" w:rsidRDefault="004E20B0">
      <w:pPr>
        <w:pStyle w:val="BodyText"/>
        <w:spacing w:before="6"/>
        <w:rPr>
          <w:b/>
          <w:sz w:val="10"/>
        </w:rPr>
      </w:pPr>
    </w:p>
    <w:p w14:paraId="2DFF65B0" w14:textId="77777777" w:rsidR="004E20B0" w:rsidRDefault="00000000">
      <w:pPr>
        <w:pStyle w:val="ListParagraph"/>
        <w:numPr>
          <w:ilvl w:val="0"/>
          <w:numId w:val="1"/>
        </w:numPr>
        <w:tabs>
          <w:tab w:val="left" w:pos="693"/>
          <w:tab w:val="left" w:pos="694"/>
        </w:tabs>
        <w:spacing w:before="101" w:line="268" w:lineRule="exact"/>
        <w:ind w:left="693" w:hanging="361"/>
      </w:pPr>
      <w:r>
        <w:t>Introductions (roles/responsibilities) - Identify individual to record</w:t>
      </w:r>
      <w:r>
        <w:rPr>
          <w:spacing w:val="-8"/>
        </w:rPr>
        <w:t xml:space="preserve"> </w:t>
      </w:r>
      <w:r>
        <w:t>actions</w:t>
      </w:r>
    </w:p>
    <w:p w14:paraId="39ECDDE4" w14:textId="77777777" w:rsidR="004E20B0" w:rsidRDefault="00000000">
      <w:pPr>
        <w:pStyle w:val="ListParagraph"/>
        <w:numPr>
          <w:ilvl w:val="0"/>
          <w:numId w:val="1"/>
        </w:numPr>
        <w:tabs>
          <w:tab w:val="left" w:pos="693"/>
          <w:tab w:val="left" w:pos="694"/>
        </w:tabs>
        <w:spacing w:line="268" w:lineRule="exact"/>
        <w:ind w:left="693" w:hanging="361"/>
      </w:pPr>
      <w:r>
        <w:t xml:space="preserve">Any items requiring urgent attention - </w:t>
      </w:r>
      <w:proofErr w:type="gramStart"/>
      <w:r>
        <w:t>Take action</w:t>
      </w:r>
      <w:proofErr w:type="gramEnd"/>
      <w:r>
        <w:t xml:space="preserve"> where</w:t>
      </w:r>
      <w:r>
        <w:rPr>
          <w:spacing w:val="-8"/>
        </w:rPr>
        <w:t xml:space="preserve"> </w:t>
      </w:r>
      <w:r>
        <w:t>needed</w:t>
      </w:r>
    </w:p>
    <w:p w14:paraId="4F093C35" w14:textId="77777777" w:rsidR="004E20B0" w:rsidRDefault="00000000">
      <w:pPr>
        <w:pStyle w:val="ListParagraph"/>
        <w:numPr>
          <w:ilvl w:val="0"/>
          <w:numId w:val="1"/>
        </w:numPr>
        <w:tabs>
          <w:tab w:val="left" w:pos="693"/>
          <w:tab w:val="left" w:pos="694"/>
        </w:tabs>
        <w:spacing w:line="268" w:lineRule="exact"/>
        <w:ind w:left="693" w:hanging="361"/>
      </w:pPr>
      <w:r>
        <w:t>Situation report – reason for plan activation</w:t>
      </w:r>
      <w:r>
        <w:rPr>
          <w:spacing w:val="-4"/>
        </w:rPr>
        <w:t xml:space="preserve"> </w:t>
      </w:r>
      <w:r>
        <w:t>-</w:t>
      </w:r>
    </w:p>
    <w:p w14:paraId="3057A8ED" w14:textId="77777777" w:rsidR="004E20B0" w:rsidRDefault="00000000">
      <w:pPr>
        <w:pStyle w:val="ListParagraph"/>
        <w:numPr>
          <w:ilvl w:val="0"/>
          <w:numId w:val="1"/>
        </w:numPr>
        <w:tabs>
          <w:tab w:val="left" w:pos="693"/>
          <w:tab w:val="left" w:pos="694"/>
        </w:tabs>
        <w:spacing w:line="268" w:lineRule="exact"/>
        <w:ind w:left="693" w:hanging="361"/>
      </w:pPr>
      <w:r>
        <w:t>Update from all departments</w:t>
      </w:r>
      <w:r>
        <w:rPr>
          <w:spacing w:val="-1"/>
        </w:rPr>
        <w:t xml:space="preserve"> </w:t>
      </w:r>
      <w:r>
        <w:t>-</w:t>
      </w:r>
    </w:p>
    <w:p w14:paraId="2DF8669D" w14:textId="77777777" w:rsidR="004E20B0" w:rsidRDefault="00000000">
      <w:pPr>
        <w:pStyle w:val="BodyText"/>
        <w:spacing w:before="8"/>
        <w:rPr>
          <w:sz w:val="18"/>
        </w:rPr>
      </w:pPr>
      <w:r>
        <w:pict w14:anchorId="186627D8">
          <v:shape id="_x0000_s2053" type="#_x0000_t202" style="position:absolute;margin-left:51.25pt;margin-top:12.95pt;width:492.85pt;height:19.45pt;z-index:-15721984;mso-wrap-distance-left:0;mso-wrap-distance-right:0;mso-position-horizontal-relative:page" fillcolor="#92d050" strokeweight=".48pt">
            <v:textbox inset="0,0,0,0">
              <w:txbxContent>
                <w:p w14:paraId="3DECA817" w14:textId="77777777" w:rsidR="004E20B0" w:rsidRDefault="00000000">
                  <w:pPr>
                    <w:spacing w:before="57"/>
                    <w:ind w:left="103"/>
                    <w:rPr>
                      <w:b/>
                    </w:rPr>
                  </w:pPr>
                  <w:r>
                    <w:rPr>
                      <w:b/>
                      <w:color w:val="FFFFFF"/>
                    </w:rPr>
                    <w:t>Assess risks and develop a working strategy</w:t>
                  </w:r>
                </w:p>
              </w:txbxContent>
            </v:textbox>
            <w10:wrap type="topAndBottom" anchorx="page"/>
          </v:shape>
        </w:pict>
      </w:r>
    </w:p>
    <w:p w14:paraId="2D8558B2" w14:textId="77777777" w:rsidR="004E20B0" w:rsidRDefault="004E20B0">
      <w:pPr>
        <w:pStyle w:val="BodyText"/>
        <w:spacing w:before="6"/>
        <w:rPr>
          <w:sz w:val="10"/>
        </w:rPr>
      </w:pPr>
    </w:p>
    <w:p w14:paraId="6FA87F53" w14:textId="77777777" w:rsidR="004E20B0" w:rsidRDefault="00000000">
      <w:pPr>
        <w:pStyle w:val="ListParagraph"/>
        <w:numPr>
          <w:ilvl w:val="0"/>
          <w:numId w:val="1"/>
        </w:numPr>
        <w:tabs>
          <w:tab w:val="left" w:pos="634"/>
        </w:tabs>
        <w:spacing w:before="101"/>
        <w:ind w:left="633" w:hanging="301"/>
      </w:pPr>
      <w:r>
        <w:t>Assess impact on staff and review welfare / health and</w:t>
      </w:r>
      <w:r>
        <w:rPr>
          <w:spacing w:val="-2"/>
        </w:rPr>
        <w:t xml:space="preserve"> </w:t>
      </w:r>
      <w:r>
        <w:t>safety</w:t>
      </w:r>
    </w:p>
    <w:p w14:paraId="2E298B1D" w14:textId="77777777" w:rsidR="004E20B0" w:rsidRDefault="00000000">
      <w:pPr>
        <w:pStyle w:val="ListParagraph"/>
        <w:numPr>
          <w:ilvl w:val="0"/>
          <w:numId w:val="1"/>
        </w:numPr>
        <w:tabs>
          <w:tab w:val="left" w:pos="634"/>
        </w:tabs>
        <w:spacing w:line="268" w:lineRule="exact"/>
        <w:ind w:left="633" w:hanging="301"/>
      </w:pPr>
      <w:r>
        <w:t>Assess likely recovery time - Prioritise recovery of services if</w:t>
      </w:r>
      <w:r>
        <w:rPr>
          <w:spacing w:val="-5"/>
        </w:rPr>
        <w:t xml:space="preserve"> </w:t>
      </w:r>
      <w:r>
        <w:t>required</w:t>
      </w:r>
    </w:p>
    <w:p w14:paraId="0ACAAA09" w14:textId="77777777" w:rsidR="004E20B0" w:rsidRDefault="00000000">
      <w:pPr>
        <w:pStyle w:val="ListParagraph"/>
        <w:numPr>
          <w:ilvl w:val="0"/>
          <w:numId w:val="1"/>
        </w:numPr>
        <w:tabs>
          <w:tab w:val="left" w:pos="634"/>
        </w:tabs>
        <w:spacing w:line="268" w:lineRule="exact"/>
        <w:ind w:left="633" w:hanging="301"/>
      </w:pPr>
      <w:r>
        <w:t>Assess impact on critical services - List critical activities</w:t>
      </w:r>
      <w:r>
        <w:rPr>
          <w:spacing w:val="16"/>
        </w:rPr>
        <w:t xml:space="preserve"> </w:t>
      </w:r>
      <w:r>
        <w:t>affected</w:t>
      </w:r>
    </w:p>
    <w:p w14:paraId="1BE9CE39" w14:textId="77777777" w:rsidR="004E20B0" w:rsidRDefault="00000000">
      <w:pPr>
        <w:pStyle w:val="ListParagraph"/>
        <w:numPr>
          <w:ilvl w:val="0"/>
          <w:numId w:val="1"/>
        </w:numPr>
        <w:tabs>
          <w:tab w:val="left" w:pos="634"/>
        </w:tabs>
        <w:spacing w:before="2" w:line="237" w:lineRule="auto"/>
        <w:ind w:right="1099" w:hanging="358"/>
      </w:pPr>
      <w:r>
        <w:t>Assess impact on related activities - There will be some services interrelated with critical activities.</w:t>
      </w:r>
    </w:p>
    <w:p w14:paraId="739927F6" w14:textId="77777777" w:rsidR="004E20B0" w:rsidRDefault="00000000">
      <w:pPr>
        <w:pStyle w:val="ListParagraph"/>
        <w:numPr>
          <w:ilvl w:val="0"/>
          <w:numId w:val="1"/>
        </w:numPr>
        <w:tabs>
          <w:tab w:val="left" w:pos="634"/>
        </w:tabs>
        <w:spacing w:before="1"/>
        <w:ind w:left="633" w:hanging="301"/>
      </w:pPr>
      <w:r>
        <w:t>Develop or review initial working strategy – If a large disruption, refer to organisation</w:t>
      </w:r>
      <w:r>
        <w:rPr>
          <w:spacing w:val="-21"/>
        </w:rPr>
        <w:t xml:space="preserve"> </w:t>
      </w:r>
      <w:r>
        <w:t>strategy.</w:t>
      </w:r>
    </w:p>
    <w:p w14:paraId="559EFE9A" w14:textId="77777777" w:rsidR="004E20B0" w:rsidRDefault="00000000">
      <w:pPr>
        <w:pStyle w:val="BodyText"/>
        <w:spacing w:before="6"/>
        <w:rPr>
          <w:sz w:val="18"/>
        </w:rPr>
      </w:pPr>
      <w:r>
        <w:pict w14:anchorId="22134E1B">
          <v:shape id="_x0000_s2052" type="#_x0000_t202" style="position:absolute;margin-left:51.25pt;margin-top:12.85pt;width:492.85pt;height:19.6pt;z-index:-15721472;mso-wrap-distance-left:0;mso-wrap-distance-right:0;mso-position-horizontal-relative:page" fillcolor="#ed8edf" strokeweight=".48pt">
            <v:textbox inset="0,0,0,0">
              <w:txbxContent>
                <w:p w14:paraId="0B5C059D" w14:textId="77777777" w:rsidR="004E20B0" w:rsidRDefault="00000000">
                  <w:pPr>
                    <w:spacing w:line="248" w:lineRule="exact"/>
                    <w:ind w:left="103"/>
                    <w:rPr>
                      <w:b/>
                    </w:rPr>
                  </w:pPr>
                  <w:r>
                    <w:rPr>
                      <w:b/>
                      <w:color w:val="FFFFFF"/>
                    </w:rPr>
                    <w:t xml:space="preserve">Consider powers, </w:t>
                  </w:r>
                  <w:proofErr w:type="gramStart"/>
                  <w:r>
                    <w:rPr>
                      <w:b/>
                      <w:color w:val="FFFFFF"/>
                    </w:rPr>
                    <w:t>policies</w:t>
                  </w:r>
                  <w:proofErr w:type="gramEnd"/>
                  <w:r>
                    <w:rPr>
                      <w:b/>
                      <w:color w:val="FFFFFF"/>
                    </w:rPr>
                    <w:t xml:space="preserve"> and procedures</w:t>
                  </w:r>
                </w:p>
              </w:txbxContent>
            </v:textbox>
            <w10:wrap type="topAndBottom" anchorx="page"/>
          </v:shape>
        </w:pict>
      </w:r>
    </w:p>
    <w:p w14:paraId="4F9A4C0F" w14:textId="77777777" w:rsidR="004E20B0" w:rsidRDefault="004E20B0">
      <w:pPr>
        <w:pStyle w:val="BodyText"/>
        <w:spacing w:before="6"/>
        <w:rPr>
          <w:sz w:val="10"/>
        </w:rPr>
      </w:pPr>
    </w:p>
    <w:p w14:paraId="6D64CDCA" w14:textId="77777777" w:rsidR="004E20B0" w:rsidRDefault="00000000">
      <w:pPr>
        <w:pStyle w:val="ListParagraph"/>
        <w:numPr>
          <w:ilvl w:val="0"/>
          <w:numId w:val="1"/>
        </w:numPr>
        <w:tabs>
          <w:tab w:val="left" w:pos="634"/>
        </w:tabs>
        <w:spacing w:before="101" w:line="268" w:lineRule="exact"/>
        <w:ind w:left="633" w:hanging="301"/>
      </w:pPr>
      <w:r>
        <w:t>If organisation wide – agree areas of responsibility with crisis</w:t>
      </w:r>
      <w:r>
        <w:rPr>
          <w:spacing w:val="-2"/>
        </w:rPr>
        <w:t xml:space="preserve"> </w:t>
      </w:r>
      <w:r>
        <w:t>team</w:t>
      </w:r>
    </w:p>
    <w:p w14:paraId="4F379F44" w14:textId="77777777" w:rsidR="004E20B0" w:rsidRDefault="00000000">
      <w:pPr>
        <w:pStyle w:val="ListParagraph"/>
        <w:numPr>
          <w:ilvl w:val="0"/>
          <w:numId w:val="1"/>
        </w:numPr>
        <w:tabs>
          <w:tab w:val="left" w:pos="634"/>
        </w:tabs>
        <w:spacing w:line="268" w:lineRule="exact"/>
        <w:ind w:left="633" w:hanging="301"/>
      </w:pPr>
      <w:r>
        <w:t>Consider areas of responsibility – appoint bronzes as</w:t>
      </w:r>
      <w:r>
        <w:rPr>
          <w:spacing w:val="-2"/>
        </w:rPr>
        <w:t xml:space="preserve"> </w:t>
      </w:r>
      <w:r>
        <w:t>required.</w:t>
      </w:r>
    </w:p>
    <w:p w14:paraId="23E5C84D" w14:textId="77777777" w:rsidR="004E20B0" w:rsidRDefault="00000000">
      <w:pPr>
        <w:pStyle w:val="ListParagraph"/>
        <w:numPr>
          <w:ilvl w:val="0"/>
          <w:numId w:val="1"/>
        </w:numPr>
        <w:tabs>
          <w:tab w:val="left" w:pos="634"/>
        </w:tabs>
        <w:spacing w:line="269" w:lineRule="exact"/>
        <w:ind w:left="633" w:hanging="301"/>
      </w:pPr>
      <w:r>
        <w:t xml:space="preserve">Identify relevant policies, </w:t>
      </w:r>
      <w:proofErr w:type="gramStart"/>
      <w:r>
        <w:t>legislation</w:t>
      </w:r>
      <w:proofErr w:type="gramEnd"/>
      <w:r>
        <w:t xml:space="preserve"> and procedures – Finance, Estates,</w:t>
      </w:r>
      <w:r>
        <w:rPr>
          <w:spacing w:val="-3"/>
        </w:rPr>
        <w:t xml:space="preserve"> </w:t>
      </w:r>
      <w:r>
        <w:t>HR.</w:t>
      </w:r>
    </w:p>
    <w:p w14:paraId="4141E839" w14:textId="77777777" w:rsidR="004E20B0" w:rsidRDefault="00000000">
      <w:pPr>
        <w:pStyle w:val="BodyText"/>
        <w:spacing w:before="6"/>
        <w:rPr>
          <w:sz w:val="18"/>
        </w:rPr>
      </w:pPr>
      <w:r>
        <w:pict w14:anchorId="59A823F8">
          <v:shape id="_x0000_s2051" type="#_x0000_t202" style="position:absolute;margin-left:51.25pt;margin-top:12.85pt;width:492.85pt;height:18.75pt;z-index:-15720960;mso-wrap-distance-left:0;mso-wrap-distance-right:0;mso-position-horizontal-relative:page" fillcolor="#00afef" strokeweight=".48pt">
            <v:textbox inset="0,0,0,0">
              <w:txbxContent>
                <w:p w14:paraId="6ED366E1" w14:textId="77777777" w:rsidR="004E20B0" w:rsidRDefault="00000000">
                  <w:pPr>
                    <w:spacing w:before="50"/>
                    <w:ind w:left="103"/>
                    <w:rPr>
                      <w:b/>
                    </w:rPr>
                  </w:pPr>
                  <w:r>
                    <w:rPr>
                      <w:b/>
                      <w:color w:val="FFFFFF"/>
                    </w:rPr>
                    <w:t>Identify options and contingencies</w:t>
                  </w:r>
                </w:p>
              </w:txbxContent>
            </v:textbox>
            <w10:wrap type="topAndBottom" anchorx="page"/>
          </v:shape>
        </w:pict>
      </w:r>
    </w:p>
    <w:p w14:paraId="187699AB" w14:textId="77777777" w:rsidR="004E20B0" w:rsidRDefault="004E20B0">
      <w:pPr>
        <w:pStyle w:val="BodyText"/>
        <w:spacing w:before="6"/>
        <w:rPr>
          <w:sz w:val="10"/>
        </w:rPr>
      </w:pPr>
    </w:p>
    <w:p w14:paraId="18F1E920" w14:textId="77777777" w:rsidR="004E20B0" w:rsidRDefault="00000000">
      <w:pPr>
        <w:pStyle w:val="ListParagraph"/>
        <w:numPr>
          <w:ilvl w:val="0"/>
          <w:numId w:val="1"/>
        </w:numPr>
        <w:tabs>
          <w:tab w:val="left" w:pos="634"/>
        </w:tabs>
        <w:spacing w:before="101" w:line="268" w:lineRule="exact"/>
        <w:ind w:left="633" w:hanging="301"/>
      </w:pPr>
      <w:r>
        <w:t>Review current actions on recovery of critical activities – may need to be</w:t>
      </w:r>
      <w:r>
        <w:rPr>
          <w:spacing w:val="-8"/>
        </w:rPr>
        <w:t xml:space="preserve"> </w:t>
      </w:r>
      <w:r>
        <w:t>prioritised</w:t>
      </w:r>
    </w:p>
    <w:p w14:paraId="1389265A" w14:textId="77777777" w:rsidR="004E20B0" w:rsidRDefault="00000000">
      <w:pPr>
        <w:pStyle w:val="ListParagraph"/>
        <w:numPr>
          <w:ilvl w:val="0"/>
          <w:numId w:val="1"/>
        </w:numPr>
        <w:tabs>
          <w:tab w:val="left" w:pos="634"/>
        </w:tabs>
        <w:spacing w:line="268" w:lineRule="exact"/>
        <w:ind w:left="633" w:hanging="301"/>
      </w:pPr>
      <w:r>
        <w:t>Consider if additional actions are required to prevent further loss of</w:t>
      </w:r>
      <w:r>
        <w:rPr>
          <w:spacing w:val="-7"/>
        </w:rPr>
        <w:t xml:space="preserve"> </w:t>
      </w:r>
      <w:r>
        <w:t>service.</w:t>
      </w:r>
    </w:p>
    <w:p w14:paraId="0F91073E" w14:textId="77777777" w:rsidR="004E20B0" w:rsidRDefault="00000000">
      <w:pPr>
        <w:pStyle w:val="ListParagraph"/>
        <w:numPr>
          <w:ilvl w:val="0"/>
          <w:numId w:val="1"/>
        </w:numPr>
        <w:tabs>
          <w:tab w:val="left" w:pos="634"/>
        </w:tabs>
        <w:spacing w:line="269" w:lineRule="exact"/>
        <w:ind w:left="633" w:hanging="301"/>
      </w:pPr>
      <w:r>
        <w:t>Consider options based on circumstances and not covered in the BC</w:t>
      </w:r>
      <w:r>
        <w:rPr>
          <w:spacing w:val="-7"/>
        </w:rPr>
        <w:t xml:space="preserve"> </w:t>
      </w:r>
      <w:r>
        <w:t>plan.</w:t>
      </w:r>
    </w:p>
    <w:p w14:paraId="49CF8002" w14:textId="77777777" w:rsidR="004E20B0" w:rsidRDefault="00000000">
      <w:pPr>
        <w:pStyle w:val="ListParagraph"/>
        <w:numPr>
          <w:ilvl w:val="0"/>
          <w:numId w:val="1"/>
        </w:numPr>
        <w:tabs>
          <w:tab w:val="left" w:pos="634"/>
        </w:tabs>
        <w:spacing w:line="268" w:lineRule="exact"/>
        <w:ind w:left="633" w:hanging="301"/>
      </w:pPr>
      <w:r>
        <w:t>Consider additional contingencies should disruption escalate – identify and</w:t>
      </w:r>
      <w:r>
        <w:rPr>
          <w:spacing w:val="-7"/>
        </w:rPr>
        <w:t xml:space="preserve"> </w:t>
      </w:r>
      <w:r>
        <w:t>prepare.</w:t>
      </w:r>
    </w:p>
    <w:p w14:paraId="386EA631" w14:textId="77777777" w:rsidR="004E20B0" w:rsidRDefault="00000000">
      <w:pPr>
        <w:pStyle w:val="ListParagraph"/>
        <w:numPr>
          <w:ilvl w:val="0"/>
          <w:numId w:val="1"/>
        </w:numPr>
        <w:tabs>
          <w:tab w:val="left" w:pos="634"/>
        </w:tabs>
        <w:spacing w:line="268" w:lineRule="exact"/>
        <w:ind w:left="633" w:hanging="301"/>
      </w:pPr>
      <w:r>
        <w:t>Consider internal and external communications messages to staff and interested</w:t>
      </w:r>
      <w:r>
        <w:rPr>
          <w:spacing w:val="-12"/>
        </w:rPr>
        <w:t xml:space="preserve"> </w:t>
      </w:r>
      <w:r>
        <w:t>parties.</w:t>
      </w:r>
    </w:p>
    <w:p w14:paraId="07EA7AFF" w14:textId="77777777" w:rsidR="004E20B0" w:rsidRDefault="00000000">
      <w:pPr>
        <w:pStyle w:val="ListParagraph"/>
        <w:numPr>
          <w:ilvl w:val="0"/>
          <w:numId w:val="1"/>
        </w:numPr>
        <w:tabs>
          <w:tab w:val="left" w:pos="634"/>
        </w:tabs>
        <w:spacing w:line="268" w:lineRule="exact"/>
        <w:ind w:left="633" w:hanging="301"/>
      </w:pPr>
      <w:r>
        <w:t>Are the right people at this meeting – who else should attend?</w:t>
      </w:r>
    </w:p>
    <w:p w14:paraId="497D5045" w14:textId="77777777" w:rsidR="004E20B0" w:rsidRDefault="00000000">
      <w:pPr>
        <w:pStyle w:val="ListParagraph"/>
        <w:numPr>
          <w:ilvl w:val="0"/>
          <w:numId w:val="1"/>
        </w:numPr>
        <w:tabs>
          <w:tab w:val="left" w:pos="634"/>
        </w:tabs>
        <w:spacing w:line="268" w:lineRule="exact"/>
        <w:ind w:left="633" w:hanging="301"/>
      </w:pPr>
      <w:r>
        <w:t>Consider mutual aid from other departments / organisations / voluntary sector /</w:t>
      </w:r>
      <w:r>
        <w:rPr>
          <w:spacing w:val="-18"/>
        </w:rPr>
        <w:t xml:space="preserve"> </w:t>
      </w:r>
      <w:r>
        <w:t>partners.</w:t>
      </w:r>
    </w:p>
    <w:p w14:paraId="677D336B" w14:textId="77777777" w:rsidR="004E20B0" w:rsidRDefault="00000000">
      <w:pPr>
        <w:pStyle w:val="ListParagraph"/>
        <w:numPr>
          <w:ilvl w:val="0"/>
          <w:numId w:val="1"/>
        </w:numPr>
        <w:tabs>
          <w:tab w:val="left" w:pos="634"/>
        </w:tabs>
        <w:spacing w:line="268" w:lineRule="exact"/>
        <w:ind w:left="633" w:hanging="301"/>
      </w:pPr>
      <w:r>
        <w:t xml:space="preserve">Are all actions and decisions supported by the company ethos, </w:t>
      </w:r>
      <w:proofErr w:type="gramStart"/>
      <w:r>
        <w:t>ethics</w:t>
      </w:r>
      <w:proofErr w:type="gramEnd"/>
      <w:r>
        <w:t xml:space="preserve"> and codes of</w:t>
      </w:r>
      <w:r>
        <w:rPr>
          <w:spacing w:val="-13"/>
        </w:rPr>
        <w:t xml:space="preserve"> </w:t>
      </w:r>
      <w:r>
        <w:t>practice.</w:t>
      </w:r>
    </w:p>
    <w:p w14:paraId="492A6D3B" w14:textId="77777777" w:rsidR="004E20B0" w:rsidRDefault="00000000">
      <w:pPr>
        <w:pStyle w:val="ListParagraph"/>
        <w:numPr>
          <w:ilvl w:val="0"/>
          <w:numId w:val="1"/>
        </w:numPr>
        <w:tabs>
          <w:tab w:val="left" w:pos="634"/>
        </w:tabs>
        <w:spacing w:line="268" w:lineRule="exact"/>
        <w:ind w:left="633" w:hanging="301"/>
      </w:pPr>
      <w:r>
        <w:t>Any other business – Time and location of next</w:t>
      </w:r>
      <w:r>
        <w:rPr>
          <w:spacing w:val="-9"/>
        </w:rPr>
        <w:t xml:space="preserve"> </w:t>
      </w:r>
      <w:r>
        <w:t>meeting</w:t>
      </w:r>
    </w:p>
    <w:p w14:paraId="7BAD56B5" w14:textId="77777777" w:rsidR="004E20B0" w:rsidRDefault="00000000">
      <w:pPr>
        <w:pStyle w:val="BodyText"/>
        <w:spacing w:before="9"/>
        <w:rPr>
          <w:sz w:val="29"/>
        </w:rPr>
      </w:pPr>
      <w:r>
        <w:pict w14:anchorId="2278C9D8">
          <v:shape id="_x0000_s2050" type="#_x0000_t202" style="position:absolute;margin-left:51.25pt;margin-top:19.3pt;width:492.85pt;height:19.45pt;z-index:-15720448;mso-wrap-distance-left:0;mso-wrap-distance-right:0;mso-position-horizontal-relative:page" fillcolor="#c45811" strokeweight=".48pt">
            <v:textbox inset="0,0,0,0">
              <w:txbxContent>
                <w:p w14:paraId="17F05F14" w14:textId="77777777" w:rsidR="004E20B0" w:rsidRDefault="00000000">
                  <w:pPr>
                    <w:spacing w:line="248" w:lineRule="exact"/>
                    <w:ind w:left="103"/>
                    <w:rPr>
                      <w:b/>
                    </w:rPr>
                  </w:pPr>
                  <w:proofErr w:type="gramStart"/>
                  <w:r>
                    <w:rPr>
                      <w:b/>
                      <w:color w:val="FFFFFF"/>
                    </w:rPr>
                    <w:t>Take action</w:t>
                  </w:r>
                  <w:proofErr w:type="gramEnd"/>
                  <w:r>
                    <w:rPr>
                      <w:b/>
                      <w:color w:val="FFFFFF"/>
                    </w:rPr>
                    <w:t xml:space="preserve"> and review what happened</w:t>
                  </w:r>
                </w:p>
              </w:txbxContent>
            </v:textbox>
            <w10:wrap type="topAndBottom" anchorx="page"/>
          </v:shape>
        </w:pict>
      </w:r>
    </w:p>
    <w:p w14:paraId="43E45BA2" w14:textId="77777777" w:rsidR="004E20B0" w:rsidRDefault="004E20B0">
      <w:pPr>
        <w:pStyle w:val="BodyText"/>
        <w:spacing w:before="6"/>
        <w:rPr>
          <w:sz w:val="10"/>
        </w:rPr>
      </w:pPr>
    </w:p>
    <w:p w14:paraId="2A9C35B0" w14:textId="77777777" w:rsidR="004E20B0" w:rsidRDefault="00000000">
      <w:pPr>
        <w:pStyle w:val="ListParagraph"/>
        <w:numPr>
          <w:ilvl w:val="0"/>
          <w:numId w:val="1"/>
        </w:numPr>
        <w:tabs>
          <w:tab w:val="left" w:pos="634"/>
        </w:tabs>
        <w:spacing w:before="101" w:line="269" w:lineRule="exact"/>
        <w:ind w:left="633" w:hanging="301"/>
      </w:pPr>
      <w:r>
        <w:t>Close meeting – Implement actions</w:t>
      </w:r>
    </w:p>
    <w:p w14:paraId="45C460A0" w14:textId="77777777" w:rsidR="004E20B0" w:rsidRDefault="00000000">
      <w:pPr>
        <w:pStyle w:val="ListParagraph"/>
        <w:numPr>
          <w:ilvl w:val="0"/>
          <w:numId w:val="1"/>
        </w:numPr>
        <w:tabs>
          <w:tab w:val="left" w:pos="634"/>
        </w:tabs>
        <w:spacing w:line="268" w:lineRule="exact"/>
        <w:ind w:left="633" w:hanging="301"/>
      </w:pPr>
      <w:r>
        <w:t>If organisation wide – give update to organisation crisis</w:t>
      </w:r>
      <w:r>
        <w:rPr>
          <w:spacing w:val="-7"/>
        </w:rPr>
        <w:t xml:space="preserve"> </w:t>
      </w:r>
      <w:r>
        <w:t>team</w:t>
      </w:r>
    </w:p>
    <w:p w14:paraId="19BBC31A" w14:textId="77777777" w:rsidR="004E20B0" w:rsidRDefault="00000000">
      <w:pPr>
        <w:pStyle w:val="ListParagraph"/>
        <w:numPr>
          <w:ilvl w:val="0"/>
          <w:numId w:val="1"/>
        </w:numPr>
        <w:tabs>
          <w:tab w:val="left" w:pos="634"/>
        </w:tabs>
        <w:spacing w:line="268" w:lineRule="exact"/>
        <w:ind w:left="633" w:hanging="301"/>
      </w:pPr>
      <w:r>
        <w:t>Ensure update on actions is available for next</w:t>
      </w:r>
      <w:r>
        <w:rPr>
          <w:spacing w:val="-2"/>
        </w:rPr>
        <w:t xml:space="preserve"> </w:t>
      </w:r>
      <w:r>
        <w:t>meeting.</w:t>
      </w:r>
    </w:p>
    <w:p w14:paraId="53388247" w14:textId="77777777" w:rsidR="004E20B0" w:rsidRDefault="004E20B0">
      <w:pPr>
        <w:spacing w:line="268" w:lineRule="exact"/>
        <w:sectPr w:rsidR="004E20B0">
          <w:pgSz w:w="11910" w:h="16850"/>
          <w:pgMar w:top="1060" w:right="800" w:bottom="1200" w:left="800" w:header="0" w:footer="1012" w:gutter="0"/>
          <w:cols w:space="720"/>
        </w:sectPr>
      </w:pPr>
    </w:p>
    <w:p w14:paraId="39EAC2B9" w14:textId="77777777" w:rsidR="004E20B0" w:rsidRDefault="00000000">
      <w:pPr>
        <w:pStyle w:val="Heading2"/>
        <w:tabs>
          <w:tab w:val="left" w:pos="3355"/>
        </w:tabs>
        <w:spacing w:before="67" w:line="240" w:lineRule="auto"/>
      </w:pPr>
      <w:r>
        <w:lastRenderedPageBreak/>
        <w:t>Annex</w:t>
      </w:r>
      <w:r>
        <w:rPr>
          <w:spacing w:val="-1"/>
        </w:rPr>
        <w:t xml:space="preserve"> </w:t>
      </w:r>
      <w:r>
        <w:t>D</w:t>
      </w:r>
      <w:r>
        <w:tab/>
        <w:t>Additional Task</w:t>
      </w:r>
      <w:r>
        <w:rPr>
          <w:spacing w:val="-2"/>
        </w:rPr>
        <w:t xml:space="preserve"> </w:t>
      </w:r>
      <w:r>
        <w:t>Lists</w:t>
      </w:r>
    </w:p>
    <w:p w14:paraId="7E3D0061" w14:textId="77777777" w:rsidR="004E20B0" w:rsidRDefault="00000000">
      <w:pPr>
        <w:spacing w:before="133"/>
        <w:ind w:left="333" w:right="531"/>
        <w:rPr>
          <w:sz w:val="18"/>
        </w:rPr>
      </w:pPr>
      <w:r>
        <w:rPr>
          <w:color w:val="602A89"/>
          <w:sz w:val="18"/>
        </w:rPr>
        <w:t>This annex can be used to contain any additional task lists that you may feel are relevant to your plan that will assist or guide those who have tasks within it. If there are none, then delete.</w:t>
      </w:r>
    </w:p>
    <w:p w14:paraId="05448CE4" w14:textId="77777777" w:rsidR="004E20B0" w:rsidRDefault="004E20B0">
      <w:pPr>
        <w:rPr>
          <w:sz w:val="18"/>
        </w:rPr>
        <w:sectPr w:rsidR="004E20B0">
          <w:pgSz w:w="11910" w:h="16850"/>
          <w:pgMar w:top="1060" w:right="800" w:bottom="1200" w:left="800" w:header="0" w:footer="1012" w:gutter="0"/>
          <w:cols w:space="720"/>
        </w:sectPr>
      </w:pPr>
    </w:p>
    <w:p w14:paraId="31DDBFDA" w14:textId="77777777" w:rsidR="004E20B0" w:rsidRDefault="00000000">
      <w:pPr>
        <w:pStyle w:val="Heading2"/>
        <w:tabs>
          <w:tab w:val="left" w:pos="3213"/>
        </w:tabs>
        <w:spacing w:before="67" w:line="240" w:lineRule="auto"/>
      </w:pPr>
      <w:r>
        <w:lastRenderedPageBreak/>
        <w:t>Annex</w:t>
      </w:r>
      <w:r>
        <w:rPr>
          <w:spacing w:val="-1"/>
        </w:rPr>
        <w:t xml:space="preserve"> </w:t>
      </w:r>
      <w:r>
        <w:t>E</w:t>
      </w:r>
      <w:r>
        <w:tab/>
        <w:t>Evacuation and Welfare</w:t>
      </w:r>
      <w:r>
        <w:rPr>
          <w:spacing w:val="-1"/>
        </w:rPr>
        <w:t xml:space="preserve"> </w:t>
      </w:r>
      <w:r>
        <w:t>Details</w:t>
      </w:r>
    </w:p>
    <w:p w14:paraId="2315CA71" w14:textId="77777777" w:rsidR="004E20B0" w:rsidRDefault="004E20B0">
      <w:pPr>
        <w:pStyle w:val="BodyText"/>
        <w:spacing w:before="5"/>
        <w:rPr>
          <w:b/>
        </w:rPr>
      </w:pPr>
    </w:p>
    <w:p w14:paraId="16040607" w14:textId="77777777" w:rsidR="004E20B0" w:rsidRDefault="00000000">
      <w:pPr>
        <w:ind w:left="333" w:right="353"/>
        <w:rPr>
          <w:sz w:val="18"/>
        </w:rPr>
      </w:pPr>
      <w:r>
        <w:rPr>
          <w:color w:val="602A89"/>
          <w:sz w:val="18"/>
        </w:rPr>
        <w:t>This annex can be used to contain any evacuation and welfare arrangements that have been made for staff in the event of a disruption. It may also contain details of any specific arrangements for staff who have existing disabilities, temporary disabilities, or other issues that require reasonable adjustments.</w:t>
      </w:r>
    </w:p>
    <w:p w14:paraId="3367FE21" w14:textId="77777777" w:rsidR="004E20B0" w:rsidRDefault="004E20B0">
      <w:pPr>
        <w:rPr>
          <w:sz w:val="18"/>
        </w:rPr>
        <w:sectPr w:rsidR="004E20B0">
          <w:pgSz w:w="11910" w:h="16850"/>
          <w:pgMar w:top="1060" w:right="800" w:bottom="1200" w:left="800" w:header="0" w:footer="1012" w:gutter="0"/>
          <w:cols w:space="720"/>
        </w:sectPr>
      </w:pPr>
    </w:p>
    <w:p w14:paraId="378D0BAF" w14:textId="77777777" w:rsidR="004E20B0" w:rsidRDefault="00000000">
      <w:pPr>
        <w:pStyle w:val="Heading1"/>
        <w:spacing w:before="70"/>
        <w:ind w:left="1907"/>
      </w:pPr>
      <w:r>
        <w:lastRenderedPageBreak/>
        <w:t>Document Information</w:t>
      </w:r>
    </w:p>
    <w:p w14:paraId="39060E4B" w14:textId="77777777" w:rsidR="004E20B0" w:rsidRDefault="004E20B0">
      <w:pPr>
        <w:pStyle w:val="BodyText"/>
        <w:rPr>
          <w:b/>
          <w:sz w:val="24"/>
        </w:rPr>
      </w:pPr>
    </w:p>
    <w:p w14:paraId="385F254B" w14:textId="77777777" w:rsidR="004E20B0" w:rsidRDefault="00000000">
      <w:pPr>
        <w:ind w:left="333" w:right="654"/>
        <w:rPr>
          <w:i/>
          <w:sz w:val="20"/>
        </w:rPr>
      </w:pPr>
      <w:r>
        <w:rPr>
          <w:b/>
          <w:sz w:val="24"/>
        </w:rPr>
        <w:t xml:space="preserve">Document approval: </w:t>
      </w:r>
      <w:r>
        <w:rPr>
          <w:i/>
          <w:color w:val="B1239E"/>
          <w:sz w:val="20"/>
        </w:rPr>
        <w:t>The document should be approved by Chief Executive, Head of department or unit manager.</w:t>
      </w:r>
    </w:p>
    <w:p w14:paraId="3526841D" w14:textId="77777777" w:rsidR="004E20B0" w:rsidRDefault="00000000">
      <w:pPr>
        <w:spacing w:before="1"/>
        <w:ind w:left="333"/>
        <w:rPr>
          <w:sz w:val="24"/>
        </w:rPr>
      </w:pPr>
      <w:r>
        <w:rPr>
          <w:sz w:val="24"/>
        </w:rPr>
        <w:t>Approved by:</w:t>
      </w:r>
    </w:p>
    <w:p w14:paraId="21A72C85" w14:textId="77777777" w:rsidR="004E20B0" w:rsidRDefault="00000000">
      <w:pPr>
        <w:ind w:left="333"/>
        <w:rPr>
          <w:sz w:val="24"/>
        </w:rPr>
      </w:pPr>
      <w:r>
        <w:rPr>
          <w:sz w:val="24"/>
        </w:rPr>
        <w:t>Date:</w:t>
      </w:r>
    </w:p>
    <w:p w14:paraId="2563B7F2" w14:textId="77777777" w:rsidR="004E20B0" w:rsidRDefault="004E20B0">
      <w:pPr>
        <w:pStyle w:val="BodyText"/>
        <w:rPr>
          <w:sz w:val="24"/>
        </w:rPr>
      </w:pPr>
    </w:p>
    <w:p w14:paraId="7D947948" w14:textId="77777777" w:rsidR="004E20B0" w:rsidRDefault="00000000">
      <w:pPr>
        <w:pStyle w:val="Heading1"/>
        <w:ind w:right="0"/>
        <w:jc w:val="left"/>
      </w:pPr>
      <w:r>
        <w:t>Version</w:t>
      </w:r>
      <w:r>
        <w:rPr>
          <w:spacing w:val="-2"/>
        </w:rPr>
        <w:t xml:space="preserve"> </w:t>
      </w:r>
      <w:r>
        <w:t>Control.</w:t>
      </w:r>
    </w:p>
    <w:p w14:paraId="43FDAC1A" w14:textId="77777777" w:rsidR="004E20B0" w:rsidRDefault="00000000">
      <w:pPr>
        <w:ind w:left="333"/>
        <w:rPr>
          <w:sz w:val="24"/>
        </w:rPr>
      </w:pPr>
      <w:r>
        <w:rPr>
          <w:sz w:val="24"/>
        </w:rPr>
        <w:t>Document</w:t>
      </w:r>
      <w:r>
        <w:rPr>
          <w:spacing w:val="-5"/>
          <w:sz w:val="24"/>
        </w:rPr>
        <w:t xml:space="preserve"> </w:t>
      </w:r>
      <w:r>
        <w:rPr>
          <w:sz w:val="24"/>
        </w:rPr>
        <w:t>Name:</w:t>
      </w:r>
    </w:p>
    <w:p w14:paraId="75C03F7A" w14:textId="77777777" w:rsidR="004E20B0" w:rsidRDefault="00000000">
      <w:pPr>
        <w:ind w:left="333"/>
        <w:rPr>
          <w:sz w:val="24"/>
        </w:rPr>
      </w:pPr>
      <w:r>
        <w:rPr>
          <w:sz w:val="24"/>
        </w:rPr>
        <w:t>Version number:</w:t>
      </w:r>
    </w:p>
    <w:p w14:paraId="6B5029F2" w14:textId="77777777" w:rsidR="004E20B0" w:rsidRDefault="00000000">
      <w:pPr>
        <w:ind w:left="333"/>
        <w:rPr>
          <w:sz w:val="24"/>
        </w:rPr>
      </w:pPr>
      <w:r>
        <w:rPr>
          <w:sz w:val="24"/>
        </w:rPr>
        <w:t>Date:</w:t>
      </w:r>
    </w:p>
    <w:p w14:paraId="7D662837" w14:textId="77777777" w:rsidR="004E20B0" w:rsidRDefault="00000000">
      <w:pPr>
        <w:ind w:left="333"/>
        <w:rPr>
          <w:sz w:val="24"/>
        </w:rPr>
      </w:pPr>
      <w:r>
        <w:rPr>
          <w:sz w:val="24"/>
        </w:rPr>
        <w:t>Author:</w:t>
      </w:r>
    </w:p>
    <w:p w14:paraId="5321B732" w14:textId="77777777" w:rsidR="004E20B0" w:rsidRDefault="00000000">
      <w:pPr>
        <w:ind w:left="333"/>
        <w:rPr>
          <w:sz w:val="24"/>
        </w:rPr>
      </w:pPr>
      <w:r>
        <w:rPr>
          <w:sz w:val="24"/>
        </w:rPr>
        <w:t>Authorised by:</w:t>
      </w:r>
    </w:p>
    <w:p w14:paraId="4F7DE4AF" w14:textId="77777777" w:rsidR="004E20B0" w:rsidRDefault="00000000">
      <w:pPr>
        <w:ind w:left="333"/>
        <w:rPr>
          <w:sz w:val="24"/>
        </w:rPr>
      </w:pPr>
      <w:r>
        <w:rPr>
          <w:sz w:val="24"/>
        </w:rPr>
        <w:t>Distribution:</w:t>
      </w:r>
    </w:p>
    <w:p w14:paraId="2BBB0084" w14:textId="77777777" w:rsidR="004E20B0" w:rsidRDefault="004E20B0">
      <w:pPr>
        <w:pStyle w:val="BodyText"/>
        <w:rPr>
          <w:sz w:val="24"/>
        </w:rPr>
      </w:pPr>
    </w:p>
    <w:p w14:paraId="400F93DB" w14:textId="77777777" w:rsidR="004E20B0" w:rsidRDefault="00000000">
      <w:pPr>
        <w:pStyle w:val="Heading1"/>
        <w:spacing w:before="1"/>
        <w:ind w:right="0"/>
        <w:jc w:val="left"/>
      </w:pPr>
      <w:r>
        <w:t>Update History.</w:t>
      </w:r>
    </w:p>
    <w:p w14:paraId="30A81279" w14:textId="77777777" w:rsidR="004E20B0" w:rsidRDefault="00000000">
      <w:pPr>
        <w:tabs>
          <w:tab w:val="left" w:pos="2493"/>
          <w:tab w:val="left" w:pos="7534"/>
        </w:tabs>
        <w:ind w:left="333" w:right="2194"/>
        <w:rPr>
          <w:sz w:val="24"/>
        </w:rPr>
      </w:pPr>
      <w:r>
        <w:rPr>
          <w:sz w:val="24"/>
        </w:rPr>
        <w:t>Version:</w:t>
      </w:r>
      <w:r>
        <w:rPr>
          <w:sz w:val="24"/>
        </w:rPr>
        <w:tab/>
        <w:t>Person</w:t>
      </w:r>
      <w:r>
        <w:rPr>
          <w:spacing w:val="-2"/>
          <w:sz w:val="24"/>
        </w:rPr>
        <w:t xml:space="preserve"> </w:t>
      </w:r>
      <w:r>
        <w:rPr>
          <w:sz w:val="24"/>
        </w:rPr>
        <w:t>Updating:</w:t>
      </w:r>
      <w:r>
        <w:rPr>
          <w:sz w:val="24"/>
        </w:rPr>
        <w:tab/>
      </w:r>
      <w:r>
        <w:rPr>
          <w:spacing w:val="-4"/>
          <w:sz w:val="24"/>
        </w:rPr>
        <w:t xml:space="preserve">Date: </w:t>
      </w:r>
      <w:r>
        <w:rPr>
          <w:sz w:val="24"/>
        </w:rPr>
        <w:t>Revision</w:t>
      </w:r>
      <w:r>
        <w:rPr>
          <w:spacing w:val="-1"/>
          <w:sz w:val="24"/>
        </w:rPr>
        <w:t xml:space="preserve"> </w:t>
      </w:r>
      <w:r>
        <w:rPr>
          <w:sz w:val="24"/>
        </w:rPr>
        <w:t>Description:</w:t>
      </w:r>
    </w:p>
    <w:p w14:paraId="3AD98499" w14:textId="77777777" w:rsidR="004E20B0" w:rsidRDefault="004E20B0">
      <w:pPr>
        <w:pStyle w:val="BodyText"/>
        <w:spacing w:before="11"/>
        <w:rPr>
          <w:sz w:val="23"/>
        </w:rPr>
      </w:pPr>
    </w:p>
    <w:p w14:paraId="45C0B6DA" w14:textId="77777777" w:rsidR="004E20B0" w:rsidRDefault="00000000">
      <w:pPr>
        <w:tabs>
          <w:tab w:val="left" w:pos="2493"/>
          <w:tab w:val="left" w:pos="7534"/>
        </w:tabs>
        <w:ind w:left="333" w:right="2194"/>
        <w:rPr>
          <w:sz w:val="24"/>
        </w:rPr>
      </w:pPr>
      <w:r>
        <w:rPr>
          <w:sz w:val="24"/>
        </w:rPr>
        <w:t>Version:</w:t>
      </w:r>
      <w:r>
        <w:rPr>
          <w:sz w:val="24"/>
        </w:rPr>
        <w:tab/>
        <w:t>Person</w:t>
      </w:r>
      <w:r>
        <w:rPr>
          <w:spacing w:val="-2"/>
          <w:sz w:val="24"/>
        </w:rPr>
        <w:t xml:space="preserve"> </w:t>
      </w:r>
      <w:r>
        <w:rPr>
          <w:sz w:val="24"/>
        </w:rPr>
        <w:t>Updating:</w:t>
      </w:r>
      <w:r>
        <w:rPr>
          <w:sz w:val="24"/>
        </w:rPr>
        <w:tab/>
      </w:r>
      <w:r>
        <w:rPr>
          <w:spacing w:val="-4"/>
          <w:sz w:val="24"/>
        </w:rPr>
        <w:t xml:space="preserve">Date: </w:t>
      </w:r>
      <w:r>
        <w:rPr>
          <w:sz w:val="24"/>
        </w:rPr>
        <w:t>Revision</w:t>
      </w:r>
      <w:r>
        <w:rPr>
          <w:spacing w:val="-1"/>
          <w:sz w:val="24"/>
        </w:rPr>
        <w:t xml:space="preserve"> </w:t>
      </w:r>
      <w:r>
        <w:rPr>
          <w:sz w:val="24"/>
        </w:rPr>
        <w:t>Description:</w:t>
      </w:r>
    </w:p>
    <w:p w14:paraId="0D3397CC" w14:textId="77777777" w:rsidR="004E20B0" w:rsidRDefault="004E20B0">
      <w:pPr>
        <w:pStyle w:val="BodyText"/>
        <w:rPr>
          <w:sz w:val="24"/>
        </w:rPr>
      </w:pPr>
    </w:p>
    <w:p w14:paraId="0F533558" w14:textId="77777777" w:rsidR="004E20B0" w:rsidRDefault="00000000">
      <w:pPr>
        <w:tabs>
          <w:tab w:val="left" w:pos="2493"/>
          <w:tab w:val="left" w:pos="7534"/>
        </w:tabs>
        <w:ind w:left="333" w:right="2194"/>
        <w:rPr>
          <w:sz w:val="24"/>
        </w:rPr>
      </w:pPr>
      <w:r>
        <w:rPr>
          <w:sz w:val="24"/>
        </w:rPr>
        <w:t>Version:</w:t>
      </w:r>
      <w:r>
        <w:rPr>
          <w:sz w:val="24"/>
        </w:rPr>
        <w:tab/>
        <w:t>Person</w:t>
      </w:r>
      <w:r>
        <w:rPr>
          <w:spacing w:val="-2"/>
          <w:sz w:val="24"/>
        </w:rPr>
        <w:t xml:space="preserve"> </w:t>
      </w:r>
      <w:r>
        <w:rPr>
          <w:sz w:val="24"/>
        </w:rPr>
        <w:t>Updating:</w:t>
      </w:r>
      <w:r>
        <w:rPr>
          <w:sz w:val="24"/>
        </w:rPr>
        <w:tab/>
      </w:r>
      <w:r>
        <w:rPr>
          <w:spacing w:val="-4"/>
          <w:sz w:val="24"/>
        </w:rPr>
        <w:t xml:space="preserve">Date: </w:t>
      </w:r>
      <w:r>
        <w:rPr>
          <w:sz w:val="24"/>
        </w:rPr>
        <w:t>Revision</w:t>
      </w:r>
      <w:r>
        <w:rPr>
          <w:spacing w:val="-1"/>
          <w:sz w:val="24"/>
        </w:rPr>
        <w:t xml:space="preserve"> </w:t>
      </w:r>
      <w:r>
        <w:rPr>
          <w:sz w:val="24"/>
        </w:rPr>
        <w:t>Description:</w:t>
      </w:r>
    </w:p>
    <w:p w14:paraId="06322858" w14:textId="77777777" w:rsidR="004E20B0" w:rsidRDefault="004E20B0">
      <w:pPr>
        <w:pStyle w:val="BodyText"/>
        <w:rPr>
          <w:sz w:val="24"/>
        </w:rPr>
      </w:pPr>
    </w:p>
    <w:p w14:paraId="4D42745C" w14:textId="77777777" w:rsidR="004E20B0" w:rsidRDefault="00000000">
      <w:pPr>
        <w:pStyle w:val="Heading1"/>
        <w:spacing w:before="1"/>
        <w:ind w:right="0"/>
        <w:jc w:val="left"/>
      </w:pPr>
      <w:r>
        <w:t>Last Exercise or Activation.</w:t>
      </w:r>
    </w:p>
    <w:p w14:paraId="0976D6B3" w14:textId="77777777" w:rsidR="004E20B0" w:rsidRDefault="00000000">
      <w:pPr>
        <w:ind w:left="333"/>
        <w:rPr>
          <w:sz w:val="24"/>
        </w:rPr>
      </w:pPr>
      <w:r>
        <w:rPr>
          <w:sz w:val="24"/>
        </w:rPr>
        <w:t>Date:</w:t>
      </w:r>
    </w:p>
    <w:p w14:paraId="2F174C5F" w14:textId="77777777" w:rsidR="004E20B0" w:rsidRDefault="00000000">
      <w:pPr>
        <w:ind w:left="333" w:right="6355"/>
        <w:rPr>
          <w:sz w:val="24"/>
        </w:rPr>
      </w:pPr>
      <w:r>
        <w:rPr>
          <w:sz w:val="24"/>
        </w:rPr>
        <w:t>Activation type – Exercise or Live: Comments:</w:t>
      </w:r>
    </w:p>
    <w:p w14:paraId="2BD9ACF5" w14:textId="77777777" w:rsidR="004E20B0" w:rsidRDefault="004E20B0">
      <w:pPr>
        <w:pStyle w:val="BodyText"/>
        <w:rPr>
          <w:sz w:val="24"/>
        </w:rPr>
      </w:pPr>
    </w:p>
    <w:p w14:paraId="58CD01AD" w14:textId="77777777" w:rsidR="004E20B0" w:rsidRDefault="00000000">
      <w:pPr>
        <w:ind w:left="333"/>
        <w:rPr>
          <w:sz w:val="24"/>
        </w:rPr>
      </w:pPr>
      <w:r>
        <w:rPr>
          <w:sz w:val="24"/>
        </w:rPr>
        <w:t>Date:</w:t>
      </w:r>
    </w:p>
    <w:p w14:paraId="4BC63F69" w14:textId="77777777" w:rsidR="004E20B0" w:rsidRDefault="00000000">
      <w:pPr>
        <w:ind w:left="333" w:right="6355"/>
        <w:rPr>
          <w:sz w:val="24"/>
        </w:rPr>
      </w:pPr>
      <w:r>
        <w:rPr>
          <w:sz w:val="24"/>
        </w:rPr>
        <w:t>Activation type – Exercise or Live: Comments:</w:t>
      </w:r>
    </w:p>
    <w:p w14:paraId="0F7B78C3" w14:textId="77777777" w:rsidR="004E20B0" w:rsidRDefault="004E20B0">
      <w:pPr>
        <w:pStyle w:val="BodyText"/>
        <w:rPr>
          <w:sz w:val="24"/>
        </w:rPr>
      </w:pPr>
    </w:p>
    <w:p w14:paraId="0ED48D9C" w14:textId="77777777" w:rsidR="004E20B0" w:rsidRDefault="00000000">
      <w:pPr>
        <w:pStyle w:val="Heading1"/>
        <w:ind w:right="0"/>
        <w:jc w:val="left"/>
      </w:pPr>
      <w:r>
        <w:t>Documents to Support this Plan:</w:t>
      </w:r>
    </w:p>
    <w:p w14:paraId="0B495911" w14:textId="77777777" w:rsidR="004E20B0" w:rsidRDefault="00000000">
      <w:pPr>
        <w:ind w:left="333" w:right="7482"/>
        <w:rPr>
          <w:sz w:val="24"/>
        </w:rPr>
      </w:pPr>
      <w:r>
        <w:rPr>
          <w:sz w:val="24"/>
        </w:rPr>
        <w:t xml:space="preserve">Document </w:t>
      </w:r>
      <w:r>
        <w:rPr>
          <w:spacing w:val="-4"/>
          <w:sz w:val="24"/>
        </w:rPr>
        <w:t xml:space="preserve">name: </w:t>
      </w:r>
      <w:r>
        <w:rPr>
          <w:sz w:val="24"/>
        </w:rPr>
        <w:t>Where</w:t>
      </w:r>
      <w:r>
        <w:rPr>
          <w:spacing w:val="-4"/>
          <w:sz w:val="24"/>
        </w:rPr>
        <w:t xml:space="preserve"> </w:t>
      </w:r>
      <w:r>
        <w:rPr>
          <w:sz w:val="24"/>
        </w:rPr>
        <w:t>stored:</w:t>
      </w:r>
    </w:p>
    <w:p w14:paraId="17EA87EB" w14:textId="77777777" w:rsidR="004E20B0" w:rsidRDefault="004E20B0">
      <w:pPr>
        <w:pStyle w:val="BodyText"/>
        <w:rPr>
          <w:sz w:val="24"/>
        </w:rPr>
      </w:pPr>
    </w:p>
    <w:p w14:paraId="1B6CF254" w14:textId="77777777" w:rsidR="004E20B0" w:rsidRDefault="00000000">
      <w:pPr>
        <w:spacing w:before="1"/>
        <w:ind w:left="333" w:right="7482"/>
        <w:rPr>
          <w:sz w:val="24"/>
        </w:rPr>
      </w:pPr>
      <w:r>
        <w:rPr>
          <w:sz w:val="24"/>
        </w:rPr>
        <w:t xml:space="preserve">Document </w:t>
      </w:r>
      <w:r>
        <w:rPr>
          <w:spacing w:val="-4"/>
          <w:sz w:val="24"/>
        </w:rPr>
        <w:t xml:space="preserve">name: </w:t>
      </w:r>
      <w:r>
        <w:rPr>
          <w:sz w:val="24"/>
        </w:rPr>
        <w:t>Where</w:t>
      </w:r>
      <w:r>
        <w:rPr>
          <w:spacing w:val="-4"/>
          <w:sz w:val="24"/>
        </w:rPr>
        <w:t xml:space="preserve"> </w:t>
      </w:r>
      <w:r>
        <w:rPr>
          <w:sz w:val="24"/>
        </w:rPr>
        <w:t>stored:</w:t>
      </w:r>
    </w:p>
    <w:p w14:paraId="3D993D95" w14:textId="77777777" w:rsidR="004E20B0" w:rsidRDefault="004E20B0">
      <w:pPr>
        <w:pStyle w:val="BodyText"/>
        <w:spacing w:before="11"/>
        <w:rPr>
          <w:sz w:val="23"/>
        </w:rPr>
      </w:pPr>
    </w:p>
    <w:p w14:paraId="3ADC5864" w14:textId="77777777" w:rsidR="004E20B0" w:rsidRDefault="00000000">
      <w:pPr>
        <w:ind w:left="333" w:right="8183"/>
        <w:jc w:val="both"/>
        <w:rPr>
          <w:sz w:val="24"/>
        </w:rPr>
      </w:pPr>
      <w:r>
        <w:rPr>
          <w:b/>
          <w:sz w:val="24"/>
        </w:rPr>
        <w:t xml:space="preserve">Annual Review: </w:t>
      </w:r>
      <w:r>
        <w:rPr>
          <w:sz w:val="24"/>
        </w:rPr>
        <w:t>Reviewer Name: Date:</w:t>
      </w:r>
    </w:p>
    <w:sectPr w:rsidR="004E20B0">
      <w:pgSz w:w="11910" w:h="16850"/>
      <w:pgMar w:top="1060" w:right="800" w:bottom="1200" w:left="80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36A1" w14:textId="77777777" w:rsidR="00BA0D9D" w:rsidRDefault="00BA0D9D">
      <w:r>
        <w:separator/>
      </w:r>
    </w:p>
  </w:endnote>
  <w:endnote w:type="continuationSeparator" w:id="0">
    <w:p w14:paraId="1F0FAFD2" w14:textId="77777777" w:rsidR="00BA0D9D" w:rsidRDefault="00BA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75FC" w14:textId="3CD3352C" w:rsidR="004E20B0" w:rsidRDefault="00000000">
    <w:pPr>
      <w:pStyle w:val="BodyText"/>
      <w:spacing w:line="14" w:lineRule="auto"/>
      <w:rPr>
        <w:sz w:val="20"/>
      </w:rPr>
    </w:pPr>
    <w:r>
      <w:pict w14:anchorId="795AA800">
        <v:shapetype id="_x0000_t202" coordsize="21600,21600" o:spt="202" path="m,l,21600r21600,l21600,xe">
          <v:stroke joinstyle="miter"/>
          <v:path gradientshapeok="t" o:connecttype="rect"/>
        </v:shapetype>
        <v:shape id="_x0000_s1027" type="#_x0000_t202" style="position:absolute;margin-left:289.05pt;margin-top:780.45pt;width:17.3pt;height:13.05pt;z-index:-16334848;mso-position-horizontal-relative:page;mso-position-vertical-relative:page" filled="f" stroked="f">
          <v:textbox inset="0,0,0,0">
            <w:txbxContent>
              <w:p w14:paraId="327BF5E9" w14:textId="77777777" w:rsidR="004E20B0" w:rsidRDefault="00000000">
                <w:pPr>
                  <w:pStyle w:val="BodyText"/>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w:r>
    <w:r>
      <w:pict w14:anchorId="25EC0E80">
        <v:shape id="_x0000_s1026" type="#_x0000_t202" style="position:absolute;margin-left:55.65pt;margin-top:793.9pt;width:52.5pt;height:13.05pt;z-index:-16334336;mso-position-horizontal-relative:page;mso-position-vertical-relative:page" filled="f" stroked="f">
          <v:textbox inset="0,0,0,0">
            <w:txbxContent>
              <w:p w14:paraId="024214B1" w14:textId="77777777" w:rsidR="004E20B0" w:rsidRDefault="00000000">
                <w:pPr>
                  <w:pStyle w:val="BodyText"/>
                  <w:spacing w:line="245" w:lineRule="exact"/>
                  <w:ind w:left="20"/>
                  <w:rPr>
                    <w:rFonts w:ascii="Calibri"/>
                  </w:rPr>
                </w:pPr>
                <w:r>
                  <w:rPr>
                    <w:rFonts w:ascii="Calibri"/>
                  </w:rPr>
                  <w:t>Version 1.0</w:t>
                </w:r>
              </w:p>
            </w:txbxContent>
          </v:textbox>
          <w10:wrap anchorx="page" anchory="page"/>
        </v:shape>
      </w:pict>
    </w:r>
    <w:r>
      <w:pict w14:anchorId="6BF4F9C6">
        <v:shape id="_x0000_s1025" type="#_x0000_t202" style="position:absolute;margin-left:496.9pt;margin-top:793.9pt;width:24.3pt;height:13.05pt;z-index:-16333824;mso-position-horizontal-relative:page;mso-position-vertical-relative:page" filled="f" stroked="f">
          <v:textbox inset="0,0,0,0">
            <w:txbxContent>
              <w:p w14:paraId="45D0C99B" w14:textId="77777777" w:rsidR="004E20B0" w:rsidRDefault="00000000">
                <w:pPr>
                  <w:pStyle w:val="BodyText"/>
                  <w:spacing w:line="245" w:lineRule="exact"/>
                  <w:ind w:left="20"/>
                  <w:rPr>
                    <w:rFonts w:ascii="Calibri"/>
                  </w:rPr>
                </w:pPr>
                <w:r>
                  <w:rPr>
                    <w:rFonts w:ascii="Calibri"/>
                  </w:rPr>
                  <w:t>2019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ED1B2" w14:textId="77777777" w:rsidR="00BA0D9D" w:rsidRDefault="00BA0D9D">
      <w:r>
        <w:separator/>
      </w:r>
    </w:p>
  </w:footnote>
  <w:footnote w:type="continuationSeparator" w:id="0">
    <w:p w14:paraId="06A2798D" w14:textId="77777777" w:rsidR="00BA0D9D" w:rsidRDefault="00BA0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482"/>
    <w:multiLevelType w:val="hybridMultilevel"/>
    <w:tmpl w:val="9C54DA58"/>
    <w:lvl w:ilvl="0" w:tplc="108C21BC">
      <w:numFmt w:val="bullet"/>
      <w:lvlText w:val=""/>
      <w:lvlJc w:val="left"/>
      <w:pPr>
        <w:ind w:left="1053" w:hanging="360"/>
      </w:pPr>
      <w:rPr>
        <w:rFonts w:ascii="Symbol" w:eastAsia="Symbol" w:hAnsi="Symbol" w:cs="Symbol" w:hint="default"/>
        <w:w w:val="100"/>
        <w:sz w:val="22"/>
        <w:szCs w:val="22"/>
        <w:lang w:val="en-GB" w:eastAsia="en-US" w:bidi="ar-SA"/>
      </w:rPr>
    </w:lvl>
    <w:lvl w:ilvl="1" w:tplc="A68A7C0A">
      <w:numFmt w:val="bullet"/>
      <w:lvlText w:val="•"/>
      <w:lvlJc w:val="left"/>
      <w:pPr>
        <w:ind w:left="1773" w:hanging="720"/>
      </w:pPr>
      <w:rPr>
        <w:rFonts w:ascii="Arial" w:eastAsia="Arial" w:hAnsi="Arial" w:cs="Arial" w:hint="default"/>
        <w:w w:val="100"/>
        <w:sz w:val="22"/>
        <w:szCs w:val="22"/>
        <w:lang w:val="en-GB" w:eastAsia="en-US" w:bidi="ar-SA"/>
      </w:rPr>
    </w:lvl>
    <w:lvl w:ilvl="2" w:tplc="1B0CEE4C">
      <w:numFmt w:val="bullet"/>
      <w:lvlText w:val="•"/>
      <w:lvlJc w:val="left"/>
      <w:pPr>
        <w:ind w:left="2727" w:hanging="720"/>
      </w:pPr>
      <w:rPr>
        <w:rFonts w:hint="default"/>
        <w:lang w:val="en-GB" w:eastAsia="en-US" w:bidi="ar-SA"/>
      </w:rPr>
    </w:lvl>
    <w:lvl w:ilvl="3" w:tplc="706C51D4">
      <w:numFmt w:val="bullet"/>
      <w:lvlText w:val="•"/>
      <w:lvlJc w:val="left"/>
      <w:pPr>
        <w:ind w:left="3674" w:hanging="720"/>
      </w:pPr>
      <w:rPr>
        <w:rFonts w:hint="default"/>
        <w:lang w:val="en-GB" w:eastAsia="en-US" w:bidi="ar-SA"/>
      </w:rPr>
    </w:lvl>
    <w:lvl w:ilvl="4" w:tplc="A412E6B0">
      <w:numFmt w:val="bullet"/>
      <w:lvlText w:val="•"/>
      <w:lvlJc w:val="left"/>
      <w:pPr>
        <w:ind w:left="4622" w:hanging="720"/>
      </w:pPr>
      <w:rPr>
        <w:rFonts w:hint="default"/>
        <w:lang w:val="en-GB" w:eastAsia="en-US" w:bidi="ar-SA"/>
      </w:rPr>
    </w:lvl>
    <w:lvl w:ilvl="5" w:tplc="75ACE660">
      <w:numFmt w:val="bullet"/>
      <w:lvlText w:val="•"/>
      <w:lvlJc w:val="left"/>
      <w:pPr>
        <w:ind w:left="5569" w:hanging="720"/>
      </w:pPr>
      <w:rPr>
        <w:rFonts w:hint="default"/>
        <w:lang w:val="en-GB" w:eastAsia="en-US" w:bidi="ar-SA"/>
      </w:rPr>
    </w:lvl>
    <w:lvl w:ilvl="6" w:tplc="83746956">
      <w:numFmt w:val="bullet"/>
      <w:lvlText w:val="•"/>
      <w:lvlJc w:val="left"/>
      <w:pPr>
        <w:ind w:left="6516" w:hanging="720"/>
      </w:pPr>
      <w:rPr>
        <w:rFonts w:hint="default"/>
        <w:lang w:val="en-GB" w:eastAsia="en-US" w:bidi="ar-SA"/>
      </w:rPr>
    </w:lvl>
    <w:lvl w:ilvl="7" w:tplc="A3FC964E">
      <w:numFmt w:val="bullet"/>
      <w:lvlText w:val="•"/>
      <w:lvlJc w:val="left"/>
      <w:pPr>
        <w:ind w:left="7464" w:hanging="720"/>
      </w:pPr>
      <w:rPr>
        <w:rFonts w:hint="default"/>
        <w:lang w:val="en-GB" w:eastAsia="en-US" w:bidi="ar-SA"/>
      </w:rPr>
    </w:lvl>
    <w:lvl w:ilvl="8" w:tplc="C47A0314">
      <w:numFmt w:val="bullet"/>
      <w:lvlText w:val="•"/>
      <w:lvlJc w:val="left"/>
      <w:pPr>
        <w:ind w:left="8411" w:hanging="720"/>
      </w:pPr>
      <w:rPr>
        <w:rFonts w:hint="default"/>
        <w:lang w:val="en-GB" w:eastAsia="en-US" w:bidi="ar-SA"/>
      </w:rPr>
    </w:lvl>
  </w:abstractNum>
  <w:abstractNum w:abstractNumId="1" w15:restartNumberingAfterBreak="0">
    <w:nsid w:val="14715EE7"/>
    <w:multiLevelType w:val="hybridMultilevel"/>
    <w:tmpl w:val="2CB45AB0"/>
    <w:lvl w:ilvl="0" w:tplc="95DEDED2">
      <w:numFmt w:val="bullet"/>
      <w:lvlText w:val=""/>
      <w:lvlJc w:val="left"/>
      <w:pPr>
        <w:ind w:left="828" w:hanging="360"/>
      </w:pPr>
      <w:rPr>
        <w:rFonts w:ascii="Symbol" w:eastAsia="Symbol" w:hAnsi="Symbol" w:cs="Symbol" w:hint="default"/>
        <w:w w:val="100"/>
        <w:sz w:val="22"/>
        <w:szCs w:val="22"/>
        <w:lang w:val="en-GB" w:eastAsia="en-US" w:bidi="ar-SA"/>
      </w:rPr>
    </w:lvl>
    <w:lvl w:ilvl="1" w:tplc="A9D28816">
      <w:numFmt w:val="bullet"/>
      <w:lvlText w:val="•"/>
      <w:lvlJc w:val="left"/>
      <w:pPr>
        <w:ind w:left="1628" w:hanging="360"/>
      </w:pPr>
      <w:rPr>
        <w:rFonts w:hint="default"/>
        <w:lang w:val="en-GB" w:eastAsia="en-US" w:bidi="ar-SA"/>
      </w:rPr>
    </w:lvl>
    <w:lvl w:ilvl="2" w:tplc="52005336">
      <w:numFmt w:val="bullet"/>
      <w:lvlText w:val="•"/>
      <w:lvlJc w:val="left"/>
      <w:pPr>
        <w:ind w:left="2437" w:hanging="360"/>
      </w:pPr>
      <w:rPr>
        <w:rFonts w:hint="default"/>
        <w:lang w:val="en-GB" w:eastAsia="en-US" w:bidi="ar-SA"/>
      </w:rPr>
    </w:lvl>
    <w:lvl w:ilvl="3" w:tplc="A516CA48">
      <w:numFmt w:val="bullet"/>
      <w:lvlText w:val="•"/>
      <w:lvlJc w:val="left"/>
      <w:pPr>
        <w:ind w:left="3245" w:hanging="360"/>
      </w:pPr>
      <w:rPr>
        <w:rFonts w:hint="default"/>
        <w:lang w:val="en-GB" w:eastAsia="en-US" w:bidi="ar-SA"/>
      </w:rPr>
    </w:lvl>
    <w:lvl w:ilvl="4" w:tplc="CCD82BE2">
      <w:numFmt w:val="bullet"/>
      <w:lvlText w:val="•"/>
      <w:lvlJc w:val="left"/>
      <w:pPr>
        <w:ind w:left="4054" w:hanging="360"/>
      </w:pPr>
      <w:rPr>
        <w:rFonts w:hint="default"/>
        <w:lang w:val="en-GB" w:eastAsia="en-US" w:bidi="ar-SA"/>
      </w:rPr>
    </w:lvl>
    <w:lvl w:ilvl="5" w:tplc="C34A8EAE">
      <w:numFmt w:val="bullet"/>
      <w:lvlText w:val="•"/>
      <w:lvlJc w:val="left"/>
      <w:pPr>
        <w:ind w:left="4863" w:hanging="360"/>
      </w:pPr>
      <w:rPr>
        <w:rFonts w:hint="default"/>
        <w:lang w:val="en-GB" w:eastAsia="en-US" w:bidi="ar-SA"/>
      </w:rPr>
    </w:lvl>
    <w:lvl w:ilvl="6" w:tplc="403A4EA8">
      <w:numFmt w:val="bullet"/>
      <w:lvlText w:val="•"/>
      <w:lvlJc w:val="left"/>
      <w:pPr>
        <w:ind w:left="5671" w:hanging="360"/>
      </w:pPr>
      <w:rPr>
        <w:rFonts w:hint="default"/>
        <w:lang w:val="en-GB" w:eastAsia="en-US" w:bidi="ar-SA"/>
      </w:rPr>
    </w:lvl>
    <w:lvl w:ilvl="7" w:tplc="D61A4EFC">
      <w:numFmt w:val="bullet"/>
      <w:lvlText w:val="•"/>
      <w:lvlJc w:val="left"/>
      <w:pPr>
        <w:ind w:left="6480" w:hanging="360"/>
      </w:pPr>
      <w:rPr>
        <w:rFonts w:hint="default"/>
        <w:lang w:val="en-GB" w:eastAsia="en-US" w:bidi="ar-SA"/>
      </w:rPr>
    </w:lvl>
    <w:lvl w:ilvl="8" w:tplc="6AE8E30C">
      <w:numFmt w:val="bullet"/>
      <w:lvlText w:val="•"/>
      <w:lvlJc w:val="left"/>
      <w:pPr>
        <w:ind w:left="7288" w:hanging="360"/>
      </w:pPr>
      <w:rPr>
        <w:rFonts w:hint="default"/>
        <w:lang w:val="en-GB" w:eastAsia="en-US" w:bidi="ar-SA"/>
      </w:rPr>
    </w:lvl>
  </w:abstractNum>
  <w:abstractNum w:abstractNumId="2" w15:restartNumberingAfterBreak="0">
    <w:nsid w:val="1D2546C5"/>
    <w:multiLevelType w:val="hybridMultilevel"/>
    <w:tmpl w:val="6512E97A"/>
    <w:lvl w:ilvl="0" w:tplc="7CCAB9D4">
      <w:numFmt w:val="bullet"/>
      <w:lvlText w:val=""/>
      <w:lvlJc w:val="left"/>
      <w:pPr>
        <w:ind w:left="828" w:hanging="360"/>
      </w:pPr>
      <w:rPr>
        <w:rFonts w:ascii="Symbol" w:eastAsia="Symbol" w:hAnsi="Symbol" w:cs="Symbol" w:hint="default"/>
        <w:w w:val="100"/>
        <w:sz w:val="22"/>
        <w:szCs w:val="22"/>
        <w:lang w:val="en-GB" w:eastAsia="en-US" w:bidi="ar-SA"/>
      </w:rPr>
    </w:lvl>
    <w:lvl w:ilvl="1" w:tplc="9F005D30">
      <w:numFmt w:val="bullet"/>
      <w:lvlText w:val="•"/>
      <w:lvlJc w:val="left"/>
      <w:pPr>
        <w:ind w:left="1628" w:hanging="360"/>
      </w:pPr>
      <w:rPr>
        <w:rFonts w:hint="default"/>
        <w:lang w:val="en-GB" w:eastAsia="en-US" w:bidi="ar-SA"/>
      </w:rPr>
    </w:lvl>
    <w:lvl w:ilvl="2" w:tplc="51E6384C">
      <w:numFmt w:val="bullet"/>
      <w:lvlText w:val="•"/>
      <w:lvlJc w:val="left"/>
      <w:pPr>
        <w:ind w:left="2437" w:hanging="360"/>
      </w:pPr>
      <w:rPr>
        <w:rFonts w:hint="default"/>
        <w:lang w:val="en-GB" w:eastAsia="en-US" w:bidi="ar-SA"/>
      </w:rPr>
    </w:lvl>
    <w:lvl w:ilvl="3" w:tplc="30B28DD0">
      <w:numFmt w:val="bullet"/>
      <w:lvlText w:val="•"/>
      <w:lvlJc w:val="left"/>
      <w:pPr>
        <w:ind w:left="3245" w:hanging="360"/>
      </w:pPr>
      <w:rPr>
        <w:rFonts w:hint="default"/>
        <w:lang w:val="en-GB" w:eastAsia="en-US" w:bidi="ar-SA"/>
      </w:rPr>
    </w:lvl>
    <w:lvl w:ilvl="4" w:tplc="E268667A">
      <w:numFmt w:val="bullet"/>
      <w:lvlText w:val="•"/>
      <w:lvlJc w:val="left"/>
      <w:pPr>
        <w:ind w:left="4054" w:hanging="360"/>
      </w:pPr>
      <w:rPr>
        <w:rFonts w:hint="default"/>
        <w:lang w:val="en-GB" w:eastAsia="en-US" w:bidi="ar-SA"/>
      </w:rPr>
    </w:lvl>
    <w:lvl w:ilvl="5" w:tplc="EE9EA7D8">
      <w:numFmt w:val="bullet"/>
      <w:lvlText w:val="•"/>
      <w:lvlJc w:val="left"/>
      <w:pPr>
        <w:ind w:left="4863" w:hanging="360"/>
      </w:pPr>
      <w:rPr>
        <w:rFonts w:hint="default"/>
        <w:lang w:val="en-GB" w:eastAsia="en-US" w:bidi="ar-SA"/>
      </w:rPr>
    </w:lvl>
    <w:lvl w:ilvl="6" w:tplc="7E1EA538">
      <w:numFmt w:val="bullet"/>
      <w:lvlText w:val="•"/>
      <w:lvlJc w:val="left"/>
      <w:pPr>
        <w:ind w:left="5671" w:hanging="360"/>
      </w:pPr>
      <w:rPr>
        <w:rFonts w:hint="default"/>
        <w:lang w:val="en-GB" w:eastAsia="en-US" w:bidi="ar-SA"/>
      </w:rPr>
    </w:lvl>
    <w:lvl w:ilvl="7" w:tplc="CC3C9CBC">
      <w:numFmt w:val="bullet"/>
      <w:lvlText w:val="•"/>
      <w:lvlJc w:val="left"/>
      <w:pPr>
        <w:ind w:left="6480" w:hanging="360"/>
      </w:pPr>
      <w:rPr>
        <w:rFonts w:hint="default"/>
        <w:lang w:val="en-GB" w:eastAsia="en-US" w:bidi="ar-SA"/>
      </w:rPr>
    </w:lvl>
    <w:lvl w:ilvl="8" w:tplc="7E086D5A">
      <w:numFmt w:val="bullet"/>
      <w:lvlText w:val="•"/>
      <w:lvlJc w:val="left"/>
      <w:pPr>
        <w:ind w:left="7288" w:hanging="360"/>
      </w:pPr>
      <w:rPr>
        <w:rFonts w:hint="default"/>
        <w:lang w:val="en-GB" w:eastAsia="en-US" w:bidi="ar-SA"/>
      </w:rPr>
    </w:lvl>
  </w:abstractNum>
  <w:abstractNum w:abstractNumId="3" w15:restartNumberingAfterBreak="0">
    <w:nsid w:val="1DB313ED"/>
    <w:multiLevelType w:val="hybridMultilevel"/>
    <w:tmpl w:val="3A38DACE"/>
    <w:lvl w:ilvl="0" w:tplc="AA3C6E8E">
      <w:numFmt w:val="bullet"/>
      <w:lvlText w:val=""/>
      <w:lvlJc w:val="left"/>
      <w:pPr>
        <w:ind w:left="690" w:hanging="360"/>
      </w:pPr>
      <w:rPr>
        <w:rFonts w:ascii="Symbol" w:eastAsia="Symbol" w:hAnsi="Symbol" w:cs="Symbol" w:hint="default"/>
        <w:w w:val="100"/>
        <w:sz w:val="22"/>
        <w:szCs w:val="22"/>
        <w:lang w:val="en-GB" w:eastAsia="en-US" w:bidi="ar-SA"/>
      </w:rPr>
    </w:lvl>
    <w:lvl w:ilvl="1" w:tplc="DD06AFD0">
      <w:numFmt w:val="bullet"/>
      <w:lvlText w:val="•"/>
      <w:lvlJc w:val="left"/>
      <w:pPr>
        <w:ind w:left="1660" w:hanging="360"/>
      </w:pPr>
      <w:rPr>
        <w:rFonts w:hint="default"/>
        <w:lang w:val="en-GB" w:eastAsia="en-US" w:bidi="ar-SA"/>
      </w:rPr>
    </w:lvl>
    <w:lvl w:ilvl="2" w:tplc="3ECC83EC">
      <w:numFmt w:val="bullet"/>
      <w:lvlText w:val="•"/>
      <w:lvlJc w:val="left"/>
      <w:pPr>
        <w:ind w:left="2621" w:hanging="360"/>
      </w:pPr>
      <w:rPr>
        <w:rFonts w:hint="default"/>
        <w:lang w:val="en-GB" w:eastAsia="en-US" w:bidi="ar-SA"/>
      </w:rPr>
    </w:lvl>
    <w:lvl w:ilvl="3" w:tplc="5F62BC28">
      <w:numFmt w:val="bullet"/>
      <w:lvlText w:val="•"/>
      <w:lvlJc w:val="left"/>
      <w:pPr>
        <w:ind w:left="3581" w:hanging="360"/>
      </w:pPr>
      <w:rPr>
        <w:rFonts w:hint="default"/>
        <w:lang w:val="en-GB" w:eastAsia="en-US" w:bidi="ar-SA"/>
      </w:rPr>
    </w:lvl>
    <w:lvl w:ilvl="4" w:tplc="025CCBC0">
      <w:numFmt w:val="bullet"/>
      <w:lvlText w:val="•"/>
      <w:lvlJc w:val="left"/>
      <w:pPr>
        <w:ind w:left="4542" w:hanging="360"/>
      </w:pPr>
      <w:rPr>
        <w:rFonts w:hint="default"/>
        <w:lang w:val="en-GB" w:eastAsia="en-US" w:bidi="ar-SA"/>
      </w:rPr>
    </w:lvl>
    <w:lvl w:ilvl="5" w:tplc="F842C0B6">
      <w:numFmt w:val="bullet"/>
      <w:lvlText w:val="•"/>
      <w:lvlJc w:val="left"/>
      <w:pPr>
        <w:ind w:left="5503" w:hanging="360"/>
      </w:pPr>
      <w:rPr>
        <w:rFonts w:hint="default"/>
        <w:lang w:val="en-GB" w:eastAsia="en-US" w:bidi="ar-SA"/>
      </w:rPr>
    </w:lvl>
    <w:lvl w:ilvl="6" w:tplc="B8F069DC">
      <w:numFmt w:val="bullet"/>
      <w:lvlText w:val="•"/>
      <w:lvlJc w:val="left"/>
      <w:pPr>
        <w:ind w:left="6463" w:hanging="360"/>
      </w:pPr>
      <w:rPr>
        <w:rFonts w:hint="default"/>
        <w:lang w:val="en-GB" w:eastAsia="en-US" w:bidi="ar-SA"/>
      </w:rPr>
    </w:lvl>
    <w:lvl w:ilvl="7" w:tplc="A46E9FBA">
      <w:numFmt w:val="bullet"/>
      <w:lvlText w:val="•"/>
      <w:lvlJc w:val="left"/>
      <w:pPr>
        <w:ind w:left="7424" w:hanging="360"/>
      </w:pPr>
      <w:rPr>
        <w:rFonts w:hint="default"/>
        <w:lang w:val="en-GB" w:eastAsia="en-US" w:bidi="ar-SA"/>
      </w:rPr>
    </w:lvl>
    <w:lvl w:ilvl="8" w:tplc="2370E090">
      <w:numFmt w:val="bullet"/>
      <w:lvlText w:val="•"/>
      <w:lvlJc w:val="left"/>
      <w:pPr>
        <w:ind w:left="8385" w:hanging="360"/>
      </w:pPr>
      <w:rPr>
        <w:rFonts w:hint="default"/>
        <w:lang w:val="en-GB" w:eastAsia="en-US" w:bidi="ar-SA"/>
      </w:rPr>
    </w:lvl>
  </w:abstractNum>
  <w:abstractNum w:abstractNumId="4" w15:restartNumberingAfterBreak="0">
    <w:nsid w:val="20B74FB5"/>
    <w:multiLevelType w:val="hybridMultilevel"/>
    <w:tmpl w:val="2162FA34"/>
    <w:lvl w:ilvl="0" w:tplc="43C2F858">
      <w:numFmt w:val="bullet"/>
      <w:lvlText w:val=""/>
      <w:lvlJc w:val="left"/>
      <w:pPr>
        <w:ind w:left="828" w:hanging="360"/>
      </w:pPr>
      <w:rPr>
        <w:rFonts w:ascii="Symbol" w:eastAsia="Symbol" w:hAnsi="Symbol" w:cs="Symbol" w:hint="default"/>
        <w:w w:val="100"/>
        <w:sz w:val="22"/>
        <w:szCs w:val="22"/>
        <w:lang w:val="en-GB" w:eastAsia="en-US" w:bidi="ar-SA"/>
      </w:rPr>
    </w:lvl>
    <w:lvl w:ilvl="1" w:tplc="F8CC5A6E">
      <w:numFmt w:val="bullet"/>
      <w:lvlText w:val="•"/>
      <w:lvlJc w:val="left"/>
      <w:pPr>
        <w:ind w:left="1628" w:hanging="360"/>
      </w:pPr>
      <w:rPr>
        <w:rFonts w:hint="default"/>
        <w:lang w:val="en-GB" w:eastAsia="en-US" w:bidi="ar-SA"/>
      </w:rPr>
    </w:lvl>
    <w:lvl w:ilvl="2" w:tplc="C9FC3FD4">
      <w:numFmt w:val="bullet"/>
      <w:lvlText w:val="•"/>
      <w:lvlJc w:val="left"/>
      <w:pPr>
        <w:ind w:left="2437" w:hanging="360"/>
      </w:pPr>
      <w:rPr>
        <w:rFonts w:hint="default"/>
        <w:lang w:val="en-GB" w:eastAsia="en-US" w:bidi="ar-SA"/>
      </w:rPr>
    </w:lvl>
    <w:lvl w:ilvl="3" w:tplc="F606D7F4">
      <w:numFmt w:val="bullet"/>
      <w:lvlText w:val="•"/>
      <w:lvlJc w:val="left"/>
      <w:pPr>
        <w:ind w:left="3245" w:hanging="360"/>
      </w:pPr>
      <w:rPr>
        <w:rFonts w:hint="default"/>
        <w:lang w:val="en-GB" w:eastAsia="en-US" w:bidi="ar-SA"/>
      </w:rPr>
    </w:lvl>
    <w:lvl w:ilvl="4" w:tplc="3E908756">
      <w:numFmt w:val="bullet"/>
      <w:lvlText w:val="•"/>
      <w:lvlJc w:val="left"/>
      <w:pPr>
        <w:ind w:left="4054" w:hanging="360"/>
      </w:pPr>
      <w:rPr>
        <w:rFonts w:hint="default"/>
        <w:lang w:val="en-GB" w:eastAsia="en-US" w:bidi="ar-SA"/>
      </w:rPr>
    </w:lvl>
    <w:lvl w:ilvl="5" w:tplc="63CE53E8">
      <w:numFmt w:val="bullet"/>
      <w:lvlText w:val="•"/>
      <w:lvlJc w:val="left"/>
      <w:pPr>
        <w:ind w:left="4863" w:hanging="360"/>
      </w:pPr>
      <w:rPr>
        <w:rFonts w:hint="default"/>
        <w:lang w:val="en-GB" w:eastAsia="en-US" w:bidi="ar-SA"/>
      </w:rPr>
    </w:lvl>
    <w:lvl w:ilvl="6" w:tplc="6346D1C8">
      <w:numFmt w:val="bullet"/>
      <w:lvlText w:val="•"/>
      <w:lvlJc w:val="left"/>
      <w:pPr>
        <w:ind w:left="5671" w:hanging="360"/>
      </w:pPr>
      <w:rPr>
        <w:rFonts w:hint="default"/>
        <w:lang w:val="en-GB" w:eastAsia="en-US" w:bidi="ar-SA"/>
      </w:rPr>
    </w:lvl>
    <w:lvl w:ilvl="7" w:tplc="937473D4">
      <w:numFmt w:val="bullet"/>
      <w:lvlText w:val="•"/>
      <w:lvlJc w:val="left"/>
      <w:pPr>
        <w:ind w:left="6480" w:hanging="360"/>
      </w:pPr>
      <w:rPr>
        <w:rFonts w:hint="default"/>
        <w:lang w:val="en-GB" w:eastAsia="en-US" w:bidi="ar-SA"/>
      </w:rPr>
    </w:lvl>
    <w:lvl w:ilvl="8" w:tplc="F348A584">
      <w:numFmt w:val="bullet"/>
      <w:lvlText w:val="•"/>
      <w:lvlJc w:val="left"/>
      <w:pPr>
        <w:ind w:left="7288" w:hanging="360"/>
      </w:pPr>
      <w:rPr>
        <w:rFonts w:hint="default"/>
        <w:lang w:val="en-GB" w:eastAsia="en-US" w:bidi="ar-SA"/>
      </w:rPr>
    </w:lvl>
  </w:abstractNum>
  <w:abstractNum w:abstractNumId="5" w15:restartNumberingAfterBreak="0">
    <w:nsid w:val="2C5618A5"/>
    <w:multiLevelType w:val="hybridMultilevel"/>
    <w:tmpl w:val="4F281C0A"/>
    <w:lvl w:ilvl="0" w:tplc="EFE83272">
      <w:start w:val="1"/>
      <w:numFmt w:val="decimal"/>
      <w:lvlText w:val="%1."/>
      <w:lvlJc w:val="left"/>
      <w:pPr>
        <w:ind w:left="1053" w:hanging="360"/>
        <w:jc w:val="left"/>
      </w:pPr>
      <w:rPr>
        <w:rFonts w:ascii="Arial" w:eastAsia="Arial" w:hAnsi="Arial" w:cs="Arial" w:hint="default"/>
        <w:spacing w:val="-1"/>
        <w:w w:val="100"/>
        <w:sz w:val="22"/>
        <w:szCs w:val="22"/>
        <w:lang w:val="en-GB" w:eastAsia="en-US" w:bidi="ar-SA"/>
      </w:rPr>
    </w:lvl>
    <w:lvl w:ilvl="1" w:tplc="C2E8CC5A">
      <w:start w:val="1"/>
      <w:numFmt w:val="decimal"/>
      <w:lvlText w:val="%2."/>
      <w:lvlJc w:val="left"/>
      <w:pPr>
        <w:ind w:left="1413" w:hanging="360"/>
        <w:jc w:val="left"/>
      </w:pPr>
      <w:rPr>
        <w:rFonts w:ascii="Arial" w:eastAsia="Arial" w:hAnsi="Arial" w:cs="Arial" w:hint="default"/>
        <w:i/>
        <w:color w:val="9E1CB4"/>
        <w:spacing w:val="-1"/>
        <w:w w:val="100"/>
        <w:sz w:val="22"/>
        <w:szCs w:val="22"/>
        <w:lang w:val="en-GB" w:eastAsia="en-US" w:bidi="ar-SA"/>
      </w:rPr>
    </w:lvl>
    <w:lvl w:ilvl="2" w:tplc="28E2D60C">
      <w:numFmt w:val="bullet"/>
      <w:lvlText w:val="•"/>
      <w:lvlJc w:val="left"/>
      <w:pPr>
        <w:ind w:left="2407" w:hanging="360"/>
      </w:pPr>
      <w:rPr>
        <w:rFonts w:hint="default"/>
        <w:lang w:val="en-GB" w:eastAsia="en-US" w:bidi="ar-SA"/>
      </w:rPr>
    </w:lvl>
    <w:lvl w:ilvl="3" w:tplc="0268AB16">
      <w:numFmt w:val="bullet"/>
      <w:lvlText w:val="•"/>
      <w:lvlJc w:val="left"/>
      <w:pPr>
        <w:ind w:left="3394" w:hanging="360"/>
      </w:pPr>
      <w:rPr>
        <w:rFonts w:hint="default"/>
        <w:lang w:val="en-GB" w:eastAsia="en-US" w:bidi="ar-SA"/>
      </w:rPr>
    </w:lvl>
    <w:lvl w:ilvl="4" w:tplc="0C7AEE2C">
      <w:numFmt w:val="bullet"/>
      <w:lvlText w:val="•"/>
      <w:lvlJc w:val="left"/>
      <w:pPr>
        <w:ind w:left="4382" w:hanging="360"/>
      </w:pPr>
      <w:rPr>
        <w:rFonts w:hint="default"/>
        <w:lang w:val="en-GB" w:eastAsia="en-US" w:bidi="ar-SA"/>
      </w:rPr>
    </w:lvl>
    <w:lvl w:ilvl="5" w:tplc="A67C62A6">
      <w:numFmt w:val="bullet"/>
      <w:lvlText w:val="•"/>
      <w:lvlJc w:val="left"/>
      <w:pPr>
        <w:ind w:left="5369" w:hanging="360"/>
      </w:pPr>
      <w:rPr>
        <w:rFonts w:hint="default"/>
        <w:lang w:val="en-GB" w:eastAsia="en-US" w:bidi="ar-SA"/>
      </w:rPr>
    </w:lvl>
    <w:lvl w:ilvl="6" w:tplc="00DC38B0">
      <w:numFmt w:val="bullet"/>
      <w:lvlText w:val="•"/>
      <w:lvlJc w:val="left"/>
      <w:pPr>
        <w:ind w:left="6356" w:hanging="360"/>
      </w:pPr>
      <w:rPr>
        <w:rFonts w:hint="default"/>
        <w:lang w:val="en-GB" w:eastAsia="en-US" w:bidi="ar-SA"/>
      </w:rPr>
    </w:lvl>
    <w:lvl w:ilvl="7" w:tplc="49F48A00">
      <w:numFmt w:val="bullet"/>
      <w:lvlText w:val="•"/>
      <w:lvlJc w:val="left"/>
      <w:pPr>
        <w:ind w:left="7344" w:hanging="360"/>
      </w:pPr>
      <w:rPr>
        <w:rFonts w:hint="default"/>
        <w:lang w:val="en-GB" w:eastAsia="en-US" w:bidi="ar-SA"/>
      </w:rPr>
    </w:lvl>
    <w:lvl w:ilvl="8" w:tplc="9544DBA0">
      <w:numFmt w:val="bullet"/>
      <w:lvlText w:val="•"/>
      <w:lvlJc w:val="left"/>
      <w:pPr>
        <w:ind w:left="8331" w:hanging="360"/>
      </w:pPr>
      <w:rPr>
        <w:rFonts w:hint="default"/>
        <w:lang w:val="en-GB" w:eastAsia="en-US" w:bidi="ar-SA"/>
      </w:rPr>
    </w:lvl>
  </w:abstractNum>
  <w:abstractNum w:abstractNumId="6" w15:restartNumberingAfterBreak="0">
    <w:nsid w:val="3D454666"/>
    <w:multiLevelType w:val="hybridMultilevel"/>
    <w:tmpl w:val="1A627D38"/>
    <w:lvl w:ilvl="0" w:tplc="3C1EAFAC">
      <w:numFmt w:val="bullet"/>
      <w:lvlText w:val=""/>
      <w:lvlJc w:val="left"/>
      <w:pPr>
        <w:ind w:left="828" w:hanging="360"/>
      </w:pPr>
      <w:rPr>
        <w:rFonts w:ascii="Symbol" w:eastAsia="Symbol" w:hAnsi="Symbol" w:cs="Symbol" w:hint="default"/>
        <w:w w:val="100"/>
        <w:sz w:val="22"/>
        <w:szCs w:val="22"/>
        <w:lang w:val="en-GB" w:eastAsia="en-US" w:bidi="ar-SA"/>
      </w:rPr>
    </w:lvl>
    <w:lvl w:ilvl="1" w:tplc="F4AE5FD2">
      <w:numFmt w:val="bullet"/>
      <w:lvlText w:val="•"/>
      <w:lvlJc w:val="left"/>
      <w:pPr>
        <w:ind w:left="1628" w:hanging="360"/>
      </w:pPr>
      <w:rPr>
        <w:rFonts w:hint="default"/>
        <w:lang w:val="en-GB" w:eastAsia="en-US" w:bidi="ar-SA"/>
      </w:rPr>
    </w:lvl>
    <w:lvl w:ilvl="2" w:tplc="5A3E6E86">
      <w:numFmt w:val="bullet"/>
      <w:lvlText w:val="•"/>
      <w:lvlJc w:val="left"/>
      <w:pPr>
        <w:ind w:left="2437" w:hanging="360"/>
      </w:pPr>
      <w:rPr>
        <w:rFonts w:hint="default"/>
        <w:lang w:val="en-GB" w:eastAsia="en-US" w:bidi="ar-SA"/>
      </w:rPr>
    </w:lvl>
    <w:lvl w:ilvl="3" w:tplc="69E4B47C">
      <w:numFmt w:val="bullet"/>
      <w:lvlText w:val="•"/>
      <w:lvlJc w:val="left"/>
      <w:pPr>
        <w:ind w:left="3245" w:hanging="360"/>
      </w:pPr>
      <w:rPr>
        <w:rFonts w:hint="default"/>
        <w:lang w:val="en-GB" w:eastAsia="en-US" w:bidi="ar-SA"/>
      </w:rPr>
    </w:lvl>
    <w:lvl w:ilvl="4" w:tplc="AC0CEF62">
      <w:numFmt w:val="bullet"/>
      <w:lvlText w:val="•"/>
      <w:lvlJc w:val="left"/>
      <w:pPr>
        <w:ind w:left="4054" w:hanging="360"/>
      </w:pPr>
      <w:rPr>
        <w:rFonts w:hint="default"/>
        <w:lang w:val="en-GB" w:eastAsia="en-US" w:bidi="ar-SA"/>
      </w:rPr>
    </w:lvl>
    <w:lvl w:ilvl="5" w:tplc="325440B0">
      <w:numFmt w:val="bullet"/>
      <w:lvlText w:val="•"/>
      <w:lvlJc w:val="left"/>
      <w:pPr>
        <w:ind w:left="4863" w:hanging="360"/>
      </w:pPr>
      <w:rPr>
        <w:rFonts w:hint="default"/>
        <w:lang w:val="en-GB" w:eastAsia="en-US" w:bidi="ar-SA"/>
      </w:rPr>
    </w:lvl>
    <w:lvl w:ilvl="6" w:tplc="F4DC1F58">
      <w:numFmt w:val="bullet"/>
      <w:lvlText w:val="•"/>
      <w:lvlJc w:val="left"/>
      <w:pPr>
        <w:ind w:left="5671" w:hanging="360"/>
      </w:pPr>
      <w:rPr>
        <w:rFonts w:hint="default"/>
        <w:lang w:val="en-GB" w:eastAsia="en-US" w:bidi="ar-SA"/>
      </w:rPr>
    </w:lvl>
    <w:lvl w:ilvl="7" w:tplc="DE889C3C">
      <w:numFmt w:val="bullet"/>
      <w:lvlText w:val="•"/>
      <w:lvlJc w:val="left"/>
      <w:pPr>
        <w:ind w:left="6480" w:hanging="360"/>
      </w:pPr>
      <w:rPr>
        <w:rFonts w:hint="default"/>
        <w:lang w:val="en-GB" w:eastAsia="en-US" w:bidi="ar-SA"/>
      </w:rPr>
    </w:lvl>
    <w:lvl w:ilvl="8" w:tplc="2C4EFB78">
      <w:numFmt w:val="bullet"/>
      <w:lvlText w:val="•"/>
      <w:lvlJc w:val="left"/>
      <w:pPr>
        <w:ind w:left="7288" w:hanging="360"/>
      </w:pPr>
      <w:rPr>
        <w:rFonts w:hint="default"/>
        <w:lang w:val="en-GB" w:eastAsia="en-US" w:bidi="ar-SA"/>
      </w:rPr>
    </w:lvl>
  </w:abstractNum>
  <w:abstractNum w:abstractNumId="7" w15:restartNumberingAfterBreak="0">
    <w:nsid w:val="481D3CA8"/>
    <w:multiLevelType w:val="hybridMultilevel"/>
    <w:tmpl w:val="805E33FE"/>
    <w:lvl w:ilvl="0" w:tplc="ED5C70DC">
      <w:numFmt w:val="bullet"/>
      <w:lvlText w:val=""/>
      <w:lvlJc w:val="left"/>
      <w:pPr>
        <w:ind w:left="1046" w:hanging="356"/>
      </w:pPr>
      <w:rPr>
        <w:rFonts w:ascii="Wingdings" w:eastAsia="Wingdings" w:hAnsi="Wingdings" w:cs="Wingdings" w:hint="default"/>
        <w:w w:val="100"/>
        <w:sz w:val="22"/>
        <w:szCs w:val="22"/>
        <w:lang w:val="en-GB" w:eastAsia="en-US" w:bidi="ar-SA"/>
      </w:rPr>
    </w:lvl>
    <w:lvl w:ilvl="1" w:tplc="198A41C0">
      <w:numFmt w:val="bullet"/>
      <w:lvlText w:val="•"/>
      <w:lvlJc w:val="left"/>
      <w:pPr>
        <w:ind w:left="1966" w:hanging="356"/>
      </w:pPr>
      <w:rPr>
        <w:rFonts w:hint="default"/>
        <w:lang w:val="en-GB" w:eastAsia="en-US" w:bidi="ar-SA"/>
      </w:rPr>
    </w:lvl>
    <w:lvl w:ilvl="2" w:tplc="B3A4194E">
      <w:numFmt w:val="bullet"/>
      <w:lvlText w:val="•"/>
      <w:lvlJc w:val="left"/>
      <w:pPr>
        <w:ind w:left="2893" w:hanging="356"/>
      </w:pPr>
      <w:rPr>
        <w:rFonts w:hint="default"/>
        <w:lang w:val="en-GB" w:eastAsia="en-US" w:bidi="ar-SA"/>
      </w:rPr>
    </w:lvl>
    <w:lvl w:ilvl="3" w:tplc="11C63F96">
      <w:numFmt w:val="bullet"/>
      <w:lvlText w:val="•"/>
      <w:lvlJc w:val="left"/>
      <w:pPr>
        <w:ind w:left="3819" w:hanging="356"/>
      </w:pPr>
      <w:rPr>
        <w:rFonts w:hint="default"/>
        <w:lang w:val="en-GB" w:eastAsia="en-US" w:bidi="ar-SA"/>
      </w:rPr>
    </w:lvl>
    <w:lvl w:ilvl="4" w:tplc="B246A93A">
      <w:numFmt w:val="bullet"/>
      <w:lvlText w:val="•"/>
      <w:lvlJc w:val="left"/>
      <w:pPr>
        <w:ind w:left="4746" w:hanging="356"/>
      </w:pPr>
      <w:rPr>
        <w:rFonts w:hint="default"/>
        <w:lang w:val="en-GB" w:eastAsia="en-US" w:bidi="ar-SA"/>
      </w:rPr>
    </w:lvl>
    <w:lvl w:ilvl="5" w:tplc="A66AC980">
      <w:numFmt w:val="bullet"/>
      <w:lvlText w:val="•"/>
      <w:lvlJc w:val="left"/>
      <w:pPr>
        <w:ind w:left="5673" w:hanging="356"/>
      </w:pPr>
      <w:rPr>
        <w:rFonts w:hint="default"/>
        <w:lang w:val="en-GB" w:eastAsia="en-US" w:bidi="ar-SA"/>
      </w:rPr>
    </w:lvl>
    <w:lvl w:ilvl="6" w:tplc="D640E330">
      <w:numFmt w:val="bullet"/>
      <w:lvlText w:val="•"/>
      <w:lvlJc w:val="left"/>
      <w:pPr>
        <w:ind w:left="6599" w:hanging="356"/>
      </w:pPr>
      <w:rPr>
        <w:rFonts w:hint="default"/>
        <w:lang w:val="en-GB" w:eastAsia="en-US" w:bidi="ar-SA"/>
      </w:rPr>
    </w:lvl>
    <w:lvl w:ilvl="7" w:tplc="28F49780">
      <w:numFmt w:val="bullet"/>
      <w:lvlText w:val="•"/>
      <w:lvlJc w:val="left"/>
      <w:pPr>
        <w:ind w:left="7526" w:hanging="356"/>
      </w:pPr>
      <w:rPr>
        <w:rFonts w:hint="default"/>
        <w:lang w:val="en-GB" w:eastAsia="en-US" w:bidi="ar-SA"/>
      </w:rPr>
    </w:lvl>
    <w:lvl w:ilvl="8" w:tplc="A8C63AC6">
      <w:numFmt w:val="bullet"/>
      <w:lvlText w:val="•"/>
      <w:lvlJc w:val="left"/>
      <w:pPr>
        <w:ind w:left="8453" w:hanging="356"/>
      </w:pPr>
      <w:rPr>
        <w:rFonts w:hint="default"/>
        <w:lang w:val="en-GB" w:eastAsia="en-US" w:bidi="ar-SA"/>
      </w:rPr>
    </w:lvl>
  </w:abstractNum>
  <w:abstractNum w:abstractNumId="8" w15:restartNumberingAfterBreak="0">
    <w:nsid w:val="506745F3"/>
    <w:multiLevelType w:val="hybridMultilevel"/>
    <w:tmpl w:val="8454EDA0"/>
    <w:lvl w:ilvl="0" w:tplc="9E104E46">
      <w:numFmt w:val="bullet"/>
      <w:lvlText w:val=""/>
      <w:lvlJc w:val="left"/>
      <w:pPr>
        <w:ind w:left="828" w:hanging="360"/>
      </w:pPr>
      <w:rPr>
        <w:rFonts w:ascii="Symbol" w:eastAsia="Symbol" w:hAnsi="Symbol" w:cs="Symbol" w:hint="default"/>
        <w:w w:val="100"/>
        <w:sz w:val="22"/>
        <w:szCs w:val="22"/>
        <w:lang w:val="en-GB" w:eastAsia="en-US" w:bidi="ar-SA"/>
      </w:rPr>
    </w:lvl>
    <w:lvl w:ilvl="1" w:tplc="3E3ABDA8">
      <w:numFmt w:val="bullet"/>
      <w:lvlText w:val="•"/>
      <w:lvlJc w:val="left"/>
      <w:pPr>
        <w:ind w:left="1628" w:hanging="360"/>
      </w:pPr>
      <w:rPr>
        <w:rFonts w:hint="default"/>
        <w:lang w:val="en-GB" w:eastAsia="en-US" w:bidi="ar-SA"/>
      </w:rPr>
    </w:lvl>
    <w:lvl w:ilvl="2" w:tplc="5FAA6EB2">
      <w:numFmt w:val="bullet"/>
      <w:lvlText w:val="•"/>
      <w:lvlJc w:val="left"/>
      <w:pPr>
        <w:ind w:left="2437" w:hanging="360"/>
      </w:pPr>
      <w:rPr>
        <w:rFonts w:hint="default"/>
        <w:lang w:val="en-GB" w:eastAsia="en-US" w:bidi="ar-SA"/>
      </w:rPr>
    </w:lvl>
    <w:lvl w:ilvl="3" w:tplc="16203FBC">
      <w:numFmt w:val="bullet"/>
      <w:lvlText w:val="•"/>
      <w:lvlJc w:val="left"/>
      <w:pPr>
        <w:ind w:left="3245" w:hanging="360"/>
      </w:pPr>
      <w:rPr>
        <w:rFonts w:hint="default"/>
        <w:lang w:val="en-GB" w:eastAsia="en-US" w:bidi="ar-SA"/>
      </w:rPr>
    </w:lvl>
    <w:lvl w:ilvl="4" w:tplc="852093E8">
      <w:numFmt w:val="bullet"/>
      <w:lvlText w:val="•"/>
      <w:lvlJc w:val="left"/>
      <w:pPr>
        <w:ind w:left="4054" w:hanging="360"/>
      </w:pPr>
      <w:rPr>
        <w:rFonts w:hint="default"/>
        <w:lang w:val="en-GB" w:eastAsia="en-US" w:bidi="ar-SA"/>
      </w:rPr>
    </w:lvl>
    <w:lvl w:ilvl="5" w:tplc="8DB4BFB4">
      <w:numFmt w:val="bullet"/>
      <w:lvlText w:val="•"/>
      <w:lvlJc w:val="left"/>
      <w:pPr>
        <w:ind w:left="4863" w:hanging="360"/>
      </w:pPr>
      <w:rPr>
        <w:rFonts w:hint="default"/>
        <w:lang w:val="en-GB" w:eastAsia="en-US" w:bidi="ar-SA"/>
      </w:rPr>
    </w:lvl>
    <w:lvl w:ilvl="6" w:tplc="EEE449E4">
      <w:numFmt w:val="bullet"/>
      <w:lvlText w:val="•"/>
      <w:lvlJc w:val="left"/>
      <w:pPr>
        <w:ind w:left="5671" w:hanging="360"/>
      </w:pPr>
      <w:rPr>
        <w:rFonts w:hint="default"/>
        <w:lang w:val="en-GB" w:eastAsia="en-US" w:bidi="ar-SA"/>
      </w:rPr>
    </w:lvl>
    <w:lvl w:ilvl="7" w:tplc="1084FEB0">
      <w:numFmt w:val="bullet"/>
      <w:lvlText w:val="•"/>
      <w:lvlJc w:val="left"/>
      <w:pPr>
        <w:ind w:left="6480" w:hanging="360"/>
      </w:pPr>
      <w:rPr>
        <w:rFonts w:hint="default"/>
        <w:lang w:val="en-GB" w:eastAsia="en-US" w:bidi="ar-SA"/>
      </w:rPr>
    </w:lvl>
    <w:lvl w:ilvl="8" w:tplc="58308F6C">
      <w:numFmt w:val="bullet"/>
      <w:lvlText w:val="•"/>
      <w:lvlJc w:val="left"/>
      <w:pPr>
        <w:ind w:left="7288" w:hanging="360"/>
      </w:pPr>
      <w:rPr>
        <w:rFonts w:hint="default"/>
        <w:lang w:val="en-GB" w:eastAsia="en-US" w:bidi="ar-SA"/>
      </w:rPr>
    </w:lvl>
  </w:abstractNum>
  <w:abstractNum w:abstractNumId="9" w15:restartNumberingAfterBreak="0">
    <w:nsid w:val="5A3D2E2F"/>
    <w:multiLevelType w:val="hybridMultilevel"/>
    <w:tmpl w:val="E12258B8"/>
    <w:lvl w:ilvl="0" w:tplc="202A47EE">
      <w:numFmt w:val="bullet"/>
      <w:lvlText w:val=""/>
      <w:lvlJc w:val="left"/>
      <w:pPr>
        <w:ind w:left="828" w:hanging="360"/>
      </w:pPr>
      <w:rPr>
        <w:rFonts w:ascii="Symbol" w:eastAsia="Symbol" w:hAnsi="Symbol" w:cs="Symbol" w:hint="default"/>
        <w:w w:val="100"/>
        <w:sz w:val="22"/>
        <w:szCs w:val="22"/>
        <w:lang w:val="en-GB" w:eastAsia="en-US" w:bidi="ar-SA"/>
      </w:rPr>
    </w:lvl>
    <w:lvl w:ilvl="1" w:tplc="C3AAF69C">
      <w:numFmt w:val="bullet"/>
      <w:lvlText w:val="•"/>
      <w:lvlJc w:val="left"/>
      <w:pPr>
        <w:ind w:left="1628" w:hanging="360"/>
      </w:pPr>
      <w:rPr>
        <w:rFonts w:hint="default"/>
        <w:lang w:val="en-GB" w:eastAsia="en-US" w:bidi="ar-SA"/>
      </w:rPr>
    </w:lvl>
    <w:lvl w:ilvl="2" w:tplc="4D422EB8">
      <w:numFmt w:val="bullet"/>
      <w:lvlText w:val="•"/>
      <w:lvlJc w:val="left"/>
      <w:pPr>
        <w:ind w:left="2437" w:hanging="360"/>
      </w:pPr>
      <w:rPr>
        <w:rFonts w:hint="default"/>
        <w:lang w:val="en-GB" w:eastAsia="en-US" w:bidi="ar-SA"/>
      </w:rPr>
    </w:lvl>
    <w:lvl w:ilvl="3" w:tplc="C18E110E">
      <w:numFmt w:val="bullet"/>
      <w:lvlText w:val="•"/>
      <w:lvlJc w:val="left"/>
      <w:pPr>
        <w:ind w:left="3245" w:hanging="360"/>
      </w:pPr>
      <w:rPr>
        <w:rFonts w:hint="default"/>
        <w:lang w:val="en-GB" w:eastAsia="en-US" w:bidi="ar-SA"/>
      </w:rPr>
    </w:lvl>
    <w:lvl w:ilvl="4" w:tplc="B4E0A10A">
      <w:numFmt w:val="bullet"/>
      <w:lvlText w:val="•"/>
      <w:lvlJc w:val="left"/>
      <w:pPr>
        <w:ind w:left="4054" w:hanging="360"/>
      </w:pPr>
      <w:rPr>
        <w:rFonts w:hint="default"/>
        <w:lang w:val="en-GB" w:eastAsia="en-US" w:bidi="ar-SA"/>
      </w:rPr>
    </w:lvl>
    <w:lvl w:ilvl="5" w:tplc="A76E938A">
      <w:numFmt w:val="bullet"/>
      <w:lvlText w:val="•"/>
      <w:lvlJc w:val="left"/>
      <w:pPr>
        <w:ind w:left="4863" w:hanging="360"/>
      </w:pPr>
      <w:rPr>
        <w:rFonts w:hint="default"/>
        <w:lang w:val="en-GB" w:eastAsia="en-US" w:bidi="ar-SA"/>
      </w:rPr>
    </w:lvl>
    <w:lvl w:ilvl="6" w:tplc="B0844B94">
      <w:numFmt w:val="bullet"/>
      <w:lvlText w:val="•"/>
      <w:lvlJc w:val="left"/>
      <w:pPr>
        <w:ind w:left="5671" w:hanging="360"/>
      </w:pPr>
      <w:rPr>
        <w:rFonts w:hint="default"/>
        <w:lang w:val="en-GB" w:eastAsia="en-US" w:bidi="ar-SA"/>
      </w:rPr>
    </w:lvl>
    <w:lvl w:ilvl="7" w:tplc="CF6882E6">
      <w:numFmt w:val="bullet"/>
      <w:lvlText w:val="•"/>
      <w:lvlJc w:val="left"/>
      <w:pPr>
        <w:ind w:left="6480" w:hanging="360"/>
      </w:pPr>
      <w:rPr>
        <w:rFonts w:hint="default"/>
        <w:lang w:val="en-GB" w:eastAsia="en-US" w:bidi="ar-SA"/>
      </w:rPr>
    </w:lvl>
    <w:lvl w:ilvl="8" w:tplc="50A8C9F6">
      <w:numFmt w:val="bullet"/>
      <w:lvlText w:val="•"/>
      <w:lvlJc w:val="left"/>
      <w:pPr>
        <w:ind w:left="7288" w:hanging="360"/>
      </w:pPr>
      <w:rPr>
        <w:rFonts w:hint="default"/>
        <w:lang w:val="en-GB" w:eastAsia="en-US" w:bidi="ar-SA"/>
      </w:rPr>
    </w:lvl>
  </w:abstractNum>
  <w:abstractNum w:abstractNumId="10" w15:restartNumberingAfterBreak="0">
    <w:nsid w:val="688B7342"/>
    <w:multiLevelType w:val="hybridMultilevel"/>
    <w:tmpl w:val="1C1CA24C"/>
    <w:lvl w:ilvl="0" w:tplc="CD76CBD6">
      <w:numFmt w:val="bullet"/>
      <w:lvlText w:val=""/>
      <w:lvlJc w:val="left"/>
      <w:pPr>
        <w:ind w:left="828" w:hanging="360"/>
      </w:pPr>
      <w:rPr>
        <w:rFonts w:ascii="Symbol" w:eastAsia="Symbol" w:hAnsi="Symbol" w:cs="Symbol" w:hint="default"/>
        <w:w w:val="100"/>
        <w:sz w:val="22"/>
        <w:szCs w:val="22"/>
        <w:lang w:val="en-GB" w:eastAsia="en-US" w:bidi="ar-SA"/>
      </w:rPr>
    </w:lvl>
    <w:lvl w:ilvl="1" w:tplc="7C60F546">
      <w:numFmt w:val="bullet"/>
      <w:lvlText w:val="•"/>
      <w:lvlJc w:val="left"/>
      <w:pPr>
        <w:ind w:left="1628" w:hanging="360"/>
      </w:pPr>
      <w:rPr>
        <w:rFonts w:hint="default"/>
        <w:lang w:val="en-GB" w:eastAsia="en-US" w:bidi="ar-SA"/>
      </w:rPr>
    </w:lvl>
    <w:lvl w:ilvl="2" w:tplc="18DE8548">
      <w:numFmt w:val="bullet"/>
      <w:lvlText w:val="•"/>
      <w:lvlJc w:val="left"/>
      <w:pPr>
        <w:ind w:left="2437" w:hanging="360"/>
      </w:pPr>
      <w:rPr>
        <w:rFonts w:hint="default"/>
        <w:lang w:val="en-GB" w:eastAsia="en-US" w:bidi="ar-SA"/>
      </w:rPr>
    </w:lvl>
    <w:lvl w:ilvl="3" w:tplc="98240180">
      <w:numFmt w:val="bullet"/>
      <w:lvlText w:val="•"/>
      <w:lvlJc w:val="left"/>
      <w:pPr>
        <w:ind w:left="3245" w:hanging="360"/>
      </w:pPr>
      <w:rPr>
        <w:rFonts w:hint="default"/>
        <w:lang w:val="en-GB" w:eastAsia="en-US" w:bidi="ar-SA"/>
      </w:rPr>
    </w:lvl>
    <w:lvl w:ilvl="4" w:tplc="D408E1C2">
      <w:numFmt w:val="bullet"/>
      <w:lvlText w:val="•"/>
      <w:lvlJc w:val="left"/>
      <w:pPr>
        <w:ind w:left="4054" w:hanging="360"/>
      </w:pPr>
      <w:rPr>
        <w:rFonts w:hint="default"/>
        <w:lang w:val="en-GB" w:eastAsia="en-US" w:bidi="ar-SA"/>
      </w:rPr>
    </w:lvl>
    <w:lvl w:ilvl="5" w:tplc="8AF2DFC8">
      <w:numFmt w:val="bullet"/>
      <w:lvlText w:val="•"/>
      <w:lvlJc w:val="left"/>
      <w:pPr>
        <w:ind w:left="4863" w:hanging="360"/>
      </w:pPr>
      <w:rPr>
        <w:rFonts w:hint="default"/>
        <w:lang w:val="en-GB" w:eastAsia="en-US" w:bidi="ar-SA"/>
      </w:rPr>
    </w:lvl>
    <w:lvl w:ilvl="6" w:tplc="AE3CB8DA">
      <w:numFmt w:val="bullet"/>
      <w:lvlText w:val="•"/>
      <w:lvlJc w:val="left"/>
      <w:pPr>
        <w:ind w:left="5671" w:hanging="360"/>
      </w:pPr>
      <w:rPr>
        <w:rFonts w:hint="default"/>
        <w:lang w:val="en-GB" w:eastAsia="en-US" w:bidi="ar-SA"/>
      </w:rPr>
    </w:lvl>
    <w:lvl w:ilvl="7" w:tplc="3A181EB6">
      <w:numFmt w:val="bullet"/>
      <w:lvlText w:val="•"/>
      <w:lvlJc w:val="left"/>
      <w:pPr>
        <w:ind w:left="6480" w:hanging="360"/>
      </w:pPr>
      <w:rPr>
        <w:rFonts w:hint="default"/>
        <w:lang w:val="en-GB" w:eastAsia="en-US" w:bidi="ar-SA"/>
      </w:rPr>
    </w:lvl>
    <w:lvl w:ilvl="8" w:tplc="B596CA02">
      <w:numFmt w:val="bullet"/>
      <w:lvlText w:val="•"/>
      <w:lvlJc w:val="left"/>
      <w:pPr>
        <w:ind w:left="7288" w:hanging="360"/>
      </w:pPr>
      <w:rPr>
        <w:rFonts w:hint="default"/>
        <w:lang w:val="en-GB" w:eastAsia="en-US" w:bidi="ar-SA"/>
      </w:rPr>
    </w:lvl>
  </w:abstractNum>
  <w:num w:numId="1" w16cid:durableId="456533224">
    <w:abstractNumId w:val="3"/>
  </w:num>
  <w:num w:numId="2" w16cid:durableId="2120490131">
    <w:abstractNumId w:val="7"/>
  </w:num>
  <w:num w:numId="3" w16cid:durableId="812210474">
    <w:abstractNumId w:val="0"/>
  </w:num>
  <w:num w:numId="4" w16cid:durableId="1302731972">
    <w:abstractNumId w:val="6"/>
  </w:num>
  <w:num w:numId="5" w16cid:durableId="2100978533">
    <w:abstractNumId w:val="10"/>
  </w:num>
  <w:num w:numId="6" w16cid:durableId="507139755">
    <w:abstractNumId w:val="1"/>
  </w:num>
  <w:num w:numId="7" w16cid:durableId="487138714">
    <w:abstractNumId w:val="9"/>
  </w:num>
  <w:num w:numId="8" w16cid:durableId="1516579507">
    <w:abstractNumId w:val="8"/>
  </w:num>
  <w:num w:numId="9" w16cid:durableId="1008102038">
    <w:abstractNumId w:val="2"/>
  </w:num>
  <w:num w:numId="10" w16cid:durableId="358894795">
    <w:abstractNumId w:val="4"/>
  </w:num>
  <w:num w:numId="11" w16cid:durableId="1263412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E20B0"/>
    <w:rsid w:val="004E20B0"/>
    <w:rsid w:val="00AB6B01"/>
    <w:rsid w:val="00BA0D9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2"/>
    </o:shapelayout>
  </w:shapeDefaults>
  <w:decimalSymbol w:val="."/>
  <w:listSeparator w:val=","/>
  <w14:docId w14:val="36FA63EC"/>
  <w15:docId w15:val="{FACC46FF-78BE-49C8-8A65-33361ACD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333" w:right="1908"/>
      <w:jc w:val="center"/>
      <w:outlineLvl w:val="0"/>
    </w:pPr>
    <w:rPr>
      <w:b/>
      <w:bCs/>
      <w:sz w:val="24"/>
      <w:szCs w:val="24"/>
    </w:rPr>
  </w:style>
  <w:style w:type="paragraph" w:styleId="Heading2">
    <w:name w:val="heading 2"/>
    <w:basedOn w:val="Normal"/>
    <w:uiPriority w:val="9"/>
    <w:unhideWhenUsed/>
    <w:qFormat/>
    <w:pPr>
      <w:spacing w:line="251" w:lineRule="exact"/>
      <w:ind w:left="33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907" w:right="1906"/>
      <w:jc w:val="center"/>
    </w:pPr>
    <w:rPr>
      <w:b/>
      <w:bCs/>
      <w:sz w:val="36"/>
      <w:szCs w:val="36"/>
    </w:rPr>
  </w:style>
  <w:style w:type="paragraph" w:styleId="ListParagraph">
    <w:name w:val="List Paragraph"/>
    <w:basedOn w:val="Normal"/>
    <w:uiPriority w:val="1"/>
    <w:qFormat/>
    <w:pPr>
      <w:ind w:left="633" w:hanging="301"/>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AB6B01"/>
    <w:pPr>
      <w:tabs>
        <w:tab w:val="center" w:pos="4680"/>
        <w:tab w:val="right" w:pos="9360"/>
      </w:tabs>
    </w:pPr>
  </w:style>
  <w:style w:type="character" w:customStyle="1" w:styleId="HeaderChar">
    <w:name w:val="Header Char"/>
    <w:basedOn w:val="DefaultParagraphFont"/>
    <w:link w:val="Header"/>
    <w:uiPriority w:val="99"/>
    <w:rsid w:val="00AB6B01"/>
    <w:rPr>
      <w:rFonts w:ascii="Arial" w:eastAsia="Arial" w:hAnsi="Arial" w:cs="Arial"/>
      <w:lang w:val="en-GB"/>
    </w:rPr>
  </w:style>
  <w:style w:type="paragraph" w:styleId="Footer">
    <w:name w:val="footer"/>
    <w:basedOn w:val="Normal"/>
    <w:link w:val="FooterChar"/>
    <w:uiPriority w:val="99"/>
    <w:unhideWhenUsed/>
    <w:rsid w:val="00AB6B01"/>
    <w:pPr>
      <w:tabs>
        <w:tab w:val="center" w:pos="4680"/>
        <w:tab w:val="right" w:pos="9360"/>
      </w:tabs>
    </w:pPr>
  </w:style>
  <w:style w:type="character" w:customStyle="1" w:styleId="FooterChar">
    <w:name w:val="Footer Char"/>
    <w:basedOn w:val="DefaultParagraphFont"/>
    <w:link w:val="Footer"/>
    <w:uiPriority w:val="99"/>
    <w:rsid w:val="00AB6B01"/>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media/image1.png" Type="http://schemas.openxmlformats.org/officeDocument/2006/relationships/image"/>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16</Pages>
  <Words>3035</Words>
  <Characters>17306</Characters>
  <DocSecurity>0</DocSecurity>
  <Lines>144</Lines>
  <Paragraphs>40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20301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