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color w:val="001F5F"/>
        </w:rPr>
        <w:t>Business Continuity Plan Template:</w:t>
      </w:r>
    </w:p>
    <w:p>
      <w:pPr>
        <w:pStyle w:val="BodyText"/>
        <w:rPr>
          <w:b/>
          <w:sz w:val="30"/>
        </w:rPr>
      </w:pPr>
    </w:p>
    <w:p>
      <w:pPr>
        <w:pStyle w:val="Heading1"/>
        <w:numPr>
          <w:ilvl w:val="0"/>
          <w:numId w:val="1"/>
        </w:numPr>
        <w:tabs>
          <w:tab w:pos="393" w:val="left" w:leader="none"/>
        </w:tabs>
        <w:spacing w:line="240" w:lineRule="auto" w:before="264" w:after="0"/>
        <w:ind w:left="392" w:right="0" w:hanging="289"/>
        <w:jc w:val="left"/>
      </w:pPr>
      <w:r>
        <w:rPr/>
        <w:t>DISCLAIMER</w:t>
      </w:r>
    </w:p>
    <w:p>
      <w:pPr>
        <w:spacing w:line="360" w:lineRule="auto" w:before="152"/>
        <w:ind w:left="104" w:right="116" w:firstLine="0"/>
        <w:jc w:val="both"/>
        <w:rPr>
          <w:b/>
          <w:sz w:val="24"/>
        </w:rPr>
      </w:pPr>
      <w:r>
        <w:rPr>
          <w:b/>
          <w:sz w:val="24"/>
        </w:rPr>
        <w:t>This</w:t>
      </w:r>
      <w:r>
        <w:rPr>
          <w:b/>
          <w:spacing w:val="-8"/>
          <w:sz w:val="24"/>
        </w:rPr>
        <w:t> </w:t>
      </w:r>
      <w:r>
        <w:rPr>
          <w:b/>
          <w:sz w:val="24"/>
        </w:rPr>
        <w:t>template</w:t>
      </w:r>
      <w:r>
        <w:rPr>
          <w:b/>
          <w:spacing w:val="-8"/>
          <w:sz w:val="24"/>
        </w:rPr>
        <w:t> </w:t>
      </w:r>
      <w:r>
        <w:rPr>
          <w:b/>
          <w:sz w:val="24"/>
        </w:rPr>
        <w:t>has</w:t>
      </w:r>
      <w:r>
        <w:rPr>
          <w:b/>
          <w:spacing w:val="-7"/>
          <w:sz w:val="24"/>
        </w:rPr>
        <w:t> </w:t>
      </w:r>
      <w:r>
        <w:rPr>
          <w:b/>
          <w:sz w:val="24"/>
        </w:rPr>
        <w:t>been</w:t>
      </w:r>
      <w:r>
        <w:rPr>
          <w:b/>
          <w:spacing w:val="-8"/>
          <w:sz w:val="24"/>
        </w:rPr>
        <w:t> </w:t>
      </w:r>
      <w:r>
        <w:rPr>
          <w:b/>
          <w:sz w:val="24"/>
        </w:rPr>
        <w:t>developed</w:t>
      </w:r>
      <w:r>
        <w:rPr>
          <w:b/>
          <w:spacing w:val="-8"/>
          <w:sz w:val="24"/>
        </w:rPr>
        <w:t> </w:t>
      </w:r>
      <w:r>
        <w:rPr>
          <w:b/>
          <w:sz w:val="24"/>
        </w:rPr>
        <w:t>by</w:t>
      </w:r>
      <w:r>
        <w:rPr>
          <w:b/>
          <w:spacing w:val="-6"/>
          <w:sz w:val="24"/>
        </w:rPr>
        <w:t> </w:t>
      </w:r>
      <w:r>
        <w:rPr>
          <w:b/>
          <w:sz w:val="24"/>
        </w:rPr>
        <w:t>Devon</w:t>
      </w:r>
      <w:r>
        <w:rPr>
          <w:b/>
          <w:spacing w:val="-9"/>
          <w:sz w:val="24"/>
        </w:rPr>
        <w:t> </w:t>
      </w:r>
      <w:r>
        <w:rPr>
          <w:b/>
          <w:sz w:val="24"/>
        </w:rPr>
        <w:t>Municipality</w:t>
      </w:r>
      <w:r>
        <w:rPr>
          <w:b/>
          <w:spacing w:val="-10"/>
          <w:sz w:val="24"/>
        </w:rPr>
        <w:t> </w:t>
      </w:r>
      <w:r>
        <w:rPr>
          <w:b/>
          <w:sz w:val="24"/>
        </w:rPr>
        <w:t>to</w:t>
      </w:r>
      <w:r>
        <w:rPr>
          <w:b/>
          <w:spacing w:val="-9"/>
          <w:sz w:val="24"/>
        </w:rPr>
        <w:t> </w:t>
      </w:r>
      <w:r>
        <w:rPr>
          <w:b/>
          <w:sz w:val="24"/>
        </w:rPr>
        <w:t>provide</w:t>
      </w:r>
      <w:r>
        <w:rPr>
          <w:b/>
          <w:spacing w:val="-7"/>
          <w:sz w:val="24"/>
        </w:rPr>
        <w:t> </w:t>
      </w:r>
      <w:r>
        <w:rPr>
          <w:b/>
          <w:sz w:val="24"/>
        </w:rPr>
        <w:t>general</w:t>
      </w:r>
      <w:r>
        <w:rPr>
          <w:b/>
          <w:spacing w:val="-8"/>
          <w:sz w:val="24"/>
        </w:rPr>
        <w:t> </w:t>
      </w:r>
      <w:r>
        <w:rPr>
          <w:b/>
          <w:sz w:val="24"/>
        </w:rPr>
        <w:t>information and</w:t>
      </w:r>
      <w:r>
        <w:rPr>
          <w:b/>
          <w:spacing w:val="-18"/>
          <w:sz w:val="24"/>
        </w:rPr>
        <w:t> </w:t>
      </w:r>
      <w:r>
        <w:rPr>
          <w:b/>
          <w:sz w:val="24"/>
        </w:rPr>
        <w:t>advice</w:t>
      </w:r>
      <w:r>
        <w:rPr>
          <w:b/>
          <w:spacing w:val="-17"/>
          <w:sz w:val="24"/>
        </w:rPr>
        <w:t> </w:t>
      </w:r>
      <w:r>
        <w:rPr>
          <w:b/>
          <w:sz w:val="24"/>
        </w:rPr>
        <w:t>about</w:t>
      </w:r>
      <w:r>
        <w:rPr>
          <w:b/>
          <w:spacing w:val="-19"/>
          <w:sz w:val="24"/>
        </w:rPr>
        <w:t> </w:t>
      </w:r>
      <w:r>
        <w:rPr>
          <w:b/>
          <w:sz w:val="24"/>
        </w:rPr>
        <w:t>developing</w:t>
      </w:r>
      <w:r>
        <w:rPr>
          <w:b/>
          <w:spacing w:val="-18"/>
          <w:sz w:val="24"/>
        </w:rPr>
        <w:t> </w:t>
      </w:r>
      <w:r>
        <w:rPr>
          <w:b/>
          <w:sz w:val="24"/>
        </w:rPr>
        <w:t>business</w:t>
      </w:r>
      <w:r>
        <w:rPr>
          <w:b/>
          <w:spacing w:val="-16"/>
          <w:sz w:val="24"/>
        </w:rPr>
        <w:t> </w:t>
      </w:r>
      <w:r>
        <w:rPr>
          <w:b/>
          <w:sz w:val="24"/>
        </w:rPr>
        <w:t>continuity</w:t>
      </w:r>
      <w:r>
        <w:rPr>
          <w:b/>
          <w:spacing w:val="-22"/>
          <w:sz w:val="24"/>
        </w:rPr>
        <w:t> </w:t>
      </w:r>
      <w:r>
        <w:rPr>
          <w:b/>
          <w:sz w:val="24"/>
        </w:rPr>
        <w:t>plans</w:t>
      </w:r>
      <w:r>
        <w:rPr>
          <w:b/>
          <w:spacing w:val="-17"/>
          <w:sz w:val="24"/>
        </w:rPr>
        <w:t> </w:t>
      </w:r>
      <w:r>
        <w:rPr>
          <w:b/>
          <w:sz w:val="24"/>
        </w:rPr>
        <w:t>for</w:t>
      </w:r>
      <w:r>
        <w:rPr>
          <w:b/>
          <w:spacing w:val="-18"/>
          <w:sz w:val="24"/>
        </w:rPr>
        <w:t> </w:t>
      </w:r>
      <w:r>
        <w:rPr>
          <w:b/>
          <w:sz w:val="24"/>
        </w:rPr>
        <w:t>small</w:t>
      </w:r>
      <w:r>
        <w:rPr>
          <w:b/>
          <w:spacing w:val="-17"/>
          <w:sz w:val="24"/>
        </w:rPr>
        <w:t> </w:t>
      </w:r>
      <w:r>
        <w:rPr>
          <w:b/>
          <w:sz w:val="24"/>
        </w:rPr>
        <w:t>to</w:t>
      </w:r>
      <w:r>
        <w:rPr>
          <w:b/>
          <w:spacing w:val="-18"/>
          <w:sz w:val="24"/>
        </w:rPr>
        <w:t> </w:t>
      </w:r>
      <w:r>
        <w:rPr>
          <w:b/>
          <w:sz w:val="24"/>
        </w:rPr>
        <w:t>medium</w:t>
      </w:r>
      <w:r>
        <w:rPr>
          <w:b/>
          <w:spacing w:val="-17"/>
          <w:sz w:val="24"/>
        </w:rPr>
        <w:t> </w:t>
      </w:r>
      <w:r>
        <w:rPr>
          <w:b/>
          <w:sz w:val="24"/>
        </w:rPr>
        <w:t>sized</w:t>
      </w:r>
      <w:r>
        <w:rPr>
          <w:b/>
          <w:spacing w:val="-18"/>
          <w:sz w:val="24"/>
        </w:rPr>
        <w:t> </w:t>
      </w:r>
      <w:r>
        <w:rPr>
          <w:b/>
          <w:sz w:val="24"/>
        </w:rPr>
        <w:t>hotels, although it is also suitable for guest houses. It is not intended to provide detailed or specific advice to individuals or their businesses. If required </w:t>
      </w:r>
      <w:r>
        <w:rPr>
          <w:b/>
          <w:spacing w:val="-3"/>
          <w:sz w:val="24"/>
        </w:rPr>
        <w:t>you </w:t>
      </w:r>
      <w:r>
        <w:rPr>
          <w:b/>
          <w:sz w:val="24"/>
        </w:rPr>
        <w:t>should seek professional advice to help develop your own tailor made plan. Will accept no liability arising from the use of this</w:t>
      </w:r>
      <w:r>
        <w:rPr>
          <w:b/>
          <w:spacing w:val="-4"/>
          <w:sz w:val="24"/>
        </w:rPr>
        <w:t> </w:t>
      </w:r>
      <w:r>
        <w:rPr>
          <w:b/>
          <w:sz w:val="24"/>
        </w:rPr>
        <w:t>document.</w:t>
      </w:r>
    </w:p>
    <w:p>
      <w:pPr>
        <w:pStyle w:val="BodyText"/>
        <w:spacing w:before="9"/>
        <w:rPr>
          <w:b/>
          <w:sz w:val="35"/>
        </w:rPr>
      </w:pPr>
    </w:p>
    <w:p>
      <w:pPr>
        <w:pStyle w:val="Heading1"/>
        <w:numPr>
          <w:ilvl w:val="0"/>
          <w:numId w:val="1"/>
        </w:numPr>
        <w:tabs>
          <w:tab w:pos="398" w:val="left" w:leader="none"/>
        </w:tabs>
        <w:spacing w:line="240" w:lineRule="auto" w:before="0" w:after="0"/>
        <w:ind w:left="397" w:right="0" w:hanging="294"/>
        <w:jc w:val="left"/>
      </w:pPr>
      <w:r>
        <w:rPr/>
        <w:t>AIM</w:t>
      </w:r>
    </w:p>
    <w:p>
      <w:pPr>
        <w:pStyle w:val="BodyText"/>
        <w:spacing w:line="360" w:lineRule="auto" w:before="152"/>
        <w:ind w:left="104" w:right="119"/>
        <w:jc w:val="both"/>
      </w:pPr>
      <w:r>
        <w:rPr/>
        <w:t>The</w:t>
      </w:r>
      <w:r>
        <w:rPr>
          <w:spacing w:val="-8"/>
        </w:rPr>
        <w:t> </w:t>
      </w:r>
      <w:r>
        <w:rPr/>
        <w:t>aim</w:t>
      </w:r>
      <w:r>
        <w:rPr>
          <w:spacing w:val="-8"/>
        </w:rPr>
        <w:t> </w:t>
      </w:r>
      <w:r>
        <w:rPr/>
        <w:t>of</w:t>
      </w:r>
      <w:r>
        <w:rPr>
          <w:spacing w:val="-5"/>
        </w:rPr>
        <w:t> </w:t>
      </w:r>
      <w:r>
        <w:rPr/>
        <w:t>this</w:t>
      </w:r>
      <w:r>
        <w:rPr>
          <w:spacing w:val="-10"/>
        </w:rPr>
        <w:t> </w:t>
      </w:r>
      <w:r>
        <w:rPr/>
        <w:t>plan</w:t>
      </w:r>
      <w:r>
        <w:rPr>
          <w:spacing w:val="-7"/>
        </w:rPr>
        <w:t> </w:t>
      </w:r>
      <w:r>
        <w:rPr/>
        <w:t>is</w:t>
      </w:r>
      <w:r>
        <w:rPr>
          <w:spacing w:val="-7"/>
        </w:rPr>
        <w:t> </w:t>
      </w:r>
      <w:r>
        <w:rPr/>
        <w:t>to</w:t>
      </w:r>
      <w:r>
        <w:rPr>
          <w:spacing w:val="-6"/>
        </w:rPr>
        <w:t> </w:t>
      </w:r>
      <w:r>
        <w:rPr/>
        <w:t>provide</w:t>
      </w:r>
      <w:r>
        <w:rPr>
          <w:spacing w:val="-7"/>
        </w:rPr>
        <w:t> </w:t>
      </w:r>
      <w:r>
        <w:rPr/>
        <w:t>a</w:t>
      </w:r>
      <w:r>
        <w:rPr>
          <w:spacing w:val="-6"/>
        </w:rPr>
        <w:t> </w:t>
      </w:r>
      <w:r>
        <w:rPr/>
        <w:t>reference</w:t>
      </w:r>
      <w:r>
        <w:rPr>
          <w:spacing w:val="-6"/>
        </w:rPr>
        <w:t> </w:t>
      </w:r>
      <w:r>
        <w:rPr/>
        <w:t>tool</w:t>
      </w:r>
      <w:r>
        <w:rPr>
          <w:spacing w:val="-9"/>
        </w:rPr>
        <w:t> </w:t>
      </w:r>
      <w:r>
        <w:rPr/>
        <w:t>for</w:t>
      </w:r>
      <w:r>
        <w:rPr>
          <w:spacing w:val="-7"/>
        </w:rPr>
        <w:t> </w:t>
      </w:r>
      <w:r>
        <w:rPr/>
        <w:t>the</w:t>
      </w:r>
      <w:r>
        <w:rPr>
          <w:spacing w:val="-7"/>
        </w:rPr>
        <w:t> </w:t>
      </w:r>
      <w:r>
        <w:rPr/>
        <w:t>actions</w:t>
      </w:r>
      <w:r>
        <w:rPr>
          <w:spacing w:val="-9"/>
        </w:rPr>
        <w:t> </w:t>
      </w:r>
      <w:r>
        <w:rPr/>
        <w:t>required</w:t>
      </w:r>
      <w:r>
        <w:rPr>
          <w:spacing w:val="1"/>
        </w:rPr>
        <w:t> </w:t>
      </w:r>
      <w:r>
        <w:rPr/>
        <w:t>immediately</w:t>
      </w:r>
      <w:r>
        <w:rPr>
          <w:spacing w:val="-11"/>
        </w:rPr>
        <w:t> </w:t>
      </w:r>
      <w:r>
        <w:rPr/>
        <w:t>following an emergency or incident that threatens to disrupt normal business</w:t>
      </w:r>
      <w:r>
        <w:rPr>
          <w:spacing w:val="-14"/>
        </w:rPr>
        <w:t> </w:t>
      </w:r>
      <w:r>
        <w:rPr/>
        <w:t>activities.</w:t>
      </w:r>
    </w:p>
    <w:p>
      <w:pPr>
        <w:pStyle w:val="BodyText"/>
        <w:spacing w:line="360" w:lineRule="auto"/>
        <w:ind w:left="104" w:right="123"/>
        <w:jc w:val="both"/>
      </w:pPr>
      <w:r>
        <w:rPr/>
        <w:t>An</w:t>
      </w:r>
      <w:r>
        <w:rPr>
          <w:spacing w:val="-15"/>
        </w:rPr>
        <w:t> </w:t>
      </w:r>
      <w:r>
        <w:rPr>
          <w:b/>
        </w:rPr>
        <w:t>emergency</w:t>
      </w:r>
      <w:r>
        <w:rPr>
          <w:b/>
          <w:spacing w:val="-18"/>
        </w:rPr>
        <w:t> </w:t>
      </w:r>
      <w:r>
        <w:rPr/>
        <w:t>is</w:t>
      </w:r>
      <w:r>
        <w:rPr>
          <w:spacing w:val="-14"/>
        </w:rPr>
        <w:t> </w:t>
      </w:r>
      <w:r>
        <w:rPr/>
        <w:t>an</w:t>
      </w:r>
      <w:r>
        <w:rPr>
          <w:spacing w:val="-15"/>
        </w:rPr>
        <w:t> </w:t>
      </w:r>
      <w:r>
        <w:rPr/>
        <w:t>actual</w:t>
      </w:r>
      <w:r>
        <w:rPr>
          <w:spacing w:val="-17"/>
        </w:rPr>
        <w:t> </w:t>
      </w:r>
      <w:r>
        <w:rPr/>
        <w:t>or</w:t>
      </w:r>
      <w:r>
        <w:rPr>
          <w:spacing w:val="-14"/>
        </w:rPr>
        <w:t> </w:t>
      </w:r>
      <w:r>
        <w:rPr/>
        <w:t>impending</w:t>
      </w:r>
      <w:r>
        <w:rPr>
          <w:spacing w:val="-15"/>
        </w:rPr>
        <w:t> </w:t>
      </w:r>
      <w:r>
        <w:rPr/>
        <w:t>situation</w:t>
      </w:r>
      <w:r>
        <w:rPr>
          <w:spacing w:val="-14"/>
        </w:rPr>
        <w:t> </w:t>
      </w:r>
      <w:r>
        <w:rPr/>
        <w:t>that</w:t>
      </w:r>
      <w:r>
        <w:rPr>
          <w:spacing w:val="-16"/>
        </w:rPr>
        <w:t> </w:t>
      </w:r>
      <w:r>
        <w:rPr/>
        <w:t>may</w:t>
      </w:r>
      <w:r>
        <w:rPr>
          <w:spacing w:val="-15"/>
        </w:rPr>
        <w:t> </w:t>
      </w:r>
      <w:r>
        <w:rPr/>
        <w:t>cause</w:t>
      </w:r>
      <w:r>
        <w:rPr>
          <w:spacing w:val="-15"/>
        </w:rPr>
        <w:t> </w:t>
      </w:r>
      <w:r>
        <w:rPr/>
        <w:t>injury,</w:t>
      </w:r>
      <w:r>
        <w:rPr>
          <w:spacing w:val="-13"/>
        </w:rPr>
        <w:t> </w:t>
      </w:r>
      <w:r>
        <w:rPr/>
        <w:t>loss</w:t>
      </w:r>
      <w:r>
        <w:rPr>
          <w:spacing w:val="-12"/>
        </w:rPr>
        <w:t> </w:t>
      </w:r>
      <w:r>
        <w:rPr/>
        <w:t>of</w:t>
      </w:r>
      <w:r>
        <w:rPr>
          <w:spacing w:val="-13"/>
        </w:rPr>
        <w:t> </w:t>
      </w:r>
      <w:r>
        <w:rPr/>
        <w:t>life,</w:t>
      </w:r>
      <w:r>
        <w:rPr>
          <w:spacing w:val="-15"/>
        </w:rPr>
        <w:t> </w:t>
      </w:r>
      <w:r>
        <w:rPr/>
        <w:t>destruction of</w:t>
      </w:r>
      <w:r>
        <w:rPr>
          <w:spacing w:val="-2"/>
        </w:rPr>
        <w:t> </w:t>
      </w:r>
      <w:r>
        <w:rPr/>
        <w:t>property,</w:t>
      </w:r>
      <w:r>
        <w:rPr>
          <w:spacing w:val="-4"/>
        </w:rPr>
        <w:t> </w:t>
      </w:r>
      <w:r>
        <w:rPr/>
        <w:t>or</w:t>
      </w:r>
      <w:r>
        <w:rPr>
          <w:spacing w:val="-5"/>
        </w:rPr>
        <w:t> </w:t>
      </w:r>
      <w:r>
        <w:rPr/>
        <w:t>cause</w:t>
      </w:r>
      <w:r>
        <w:rPr>
          <w:spacing w:val="-4"/>
        </w:rPr>
        <w:t> </w:t>
      </w:r>
      <w:r>
        <w:rPr/>
        <w:t>the</w:t>
      </w:r>
      <w:r>
        <w:rPr>
          <w:spacing w:val="-3"/>
        </w:rPr>
        <w:t> </w:t>
      </w:r>
      <w:r>
        <w:rPr/>
        <w:t>interference,</w:t>
      </w:r>
      <w:r>
        <w:rPr>
          <w:spacing w:val="-4"/>
        </w:rPr>
        <w:t> </w:t>
      </w:r>
      <w:r>
        <w:rPr/>
        <w:t>loss</w:t>
      </w:r>
      <w:r>
        <w:rPr>
          <w:spacing w:val="-4"/>
        </w:rPr>
        <w:t> </w:t>
      </w:r>
      <w:r>
        <w:rPr/>
        <w:t>or</w:t>
      </w:r>
      <w:r>
        <w:rPr>
          <w:spacing w:val="-6"/>
        </w:rPr>
        <w:t> </w:t>
      </w:r>
      <w:r>
        <w:rPr/>
        <w:t>disruption</w:t>
      </w:r>
      <w:r>
        <w:rPr>
          <w:spacing w:val="-4"/>
        </w:rPr>
        <w:t> </w:t>
      </w:r>
      <w:r>
        <w:rPr/>
        <w:t>to</w:t>
      </w:r>
      <w:r>
        <w:rPr>
          <w:spacing w:val="-4"/>
        </w:rPr>
        <w:t> </w:t>
      </w:r>
      <w:r>
        <w:rPr/>
        <w:t>normal</w:t>
      </w:r>
      <w:r>
        <w:rPr>
          <w:spacing w:val="-5"/>
        </w:rPr>
        <w:t> </w:t>
      </w:r>
      <w:r>
        <w:rPr/>
        <w:t>business</w:t>
      </w:r>
      <w:r>
        <w:rPr>
          <w:spacing w:val="-3"/>
        </w:rPr>
        <w:t> </w:t>
      </w:r>
      <w:r>
        <w:rPr/>
        <w:t>operations</w:t>
      </w:r>
      <w:r>
        <w:rPr>
          <w:spacing w:val="-4"/>
        </w:rPr>
        <w:t> </w:t>
      </w:r>
      <w:r>
        <w:rPr/>
        <w:t>to</w:t>
      </w:r>
      <w:r>
        <w:rPr>
          <w:spacing w:val="-3"/>
        </w:rPr>
        <w:t> </w:t>
      </w:r>
      <w:r>
        <w:rPr/>
        <w:t>such an extent it poses a</w:t>
      </w:r>
      <w:r>
        <w:rPr>
          <w:spacing w:val="-3"/>
        </w:rPr>
        <w:t> </w:t>
      </w:r>
      <w:r>
        <w:rPr/>
        <w:t>threat.</w:t>
      </w:r>
    </w:p>
    <w:p>
      <w:pPr>
        <w:pStyle w:val="BodyText"/>
        <w:spacing w:line="360" w:lineRule="auto"/>
        <w:ind w:left="104" w:right="126"/>
        <w:jc w:val="both"/>
      </w:pPr>
      <w:r>
        <w:rPr/>
        <w:t>An </w:t>
      </w:r>
      <w:r>
        <w:rPr>
          <w:b/>
        </w:rPr>
        <w:t>incident </w:t>
      </w:r>
      <w:r>
        <w:rPr/>
        <w:t>is any event that may be, or may lead to, an interruption, disruption, loss and/or crisis.</w:t>
      </w:r>
    </w:p>
    <w:p>
      <w:pPr>
        <w:pStyle w:val="BodyText"/>
        <w:spacing w:line="360" w:lineRule="auto"/>
        <w:ind w:left="104" w:right="120"/>
        <w:jc w:val="both"/>
      </w:pPr>
      <w:r>
        <w:rPr/>
        <w:t>The plan will try to ensure the continuation of normal business activities by minimising the impact of any damage to premises, staff, equipment or records.</w:t>
      </w:r>
    </w:p>
    <w:p>
      <w:pPr>
        <w:pStyle w:val="BodyText"/>
        <w:spacing w:before="1"/>
        <w:rPr>
          <w:sz w:val="36"/>
        </w:rPr>
      </w:pPr>
    </w:p>
    <w:p>
      <w:pPr>
        <w:pStyle w:val="BodyText"/>
        <w:ind w:left="104"/>
        <w:jc w:val="both"/>
      </w:pPr>
      <w:r>
        <w:rPr/>
        <w:t>The plan will:</w:t>
      </w:r>
    </w:p>
    <w:p>
      <w:pPr>
        <w:pStyle w:val="ListParagraph"/>
        <w:numPr>
          <w:ilvl w:val="1"/>
          <w:numId w:val="1"/>
        </w:numPr>
        <w:tabs>
          <w:tab w:pos="825" w:val="left" w:leader="none"/>
          <w:tab w:pos="826" w:val="left" w:leader="none"/>
        </w:tabs>
        <w:spacing w:line="240" w:lineRule="auto" w:before="137" w:after="0"/>
        <w:ind w:left="825" w:right="0" w:hanging="361"/>
        <w:jc w:val="left"/>
        <w:rPr>
          <w:sz w:val="24"/>
        </w:rPr>
      </w:pPr>
      <w:r>
        <w:rPr>
          <w:sz w:val="24"/>
        </w:rPr>
        <w:t>Ensure a prepared approach to an</w:t>
      </w:r>
      <w:r>
        <w:rPr>
          <w:spacing w:val="-4"/>
          <w:sz w:val="24"/>
        </w:rPr>
        <w:t> </w:t>
      </w:r>
      <w:r>
        <w:rPr>
          <w:sz w:val="24"/>
        </w:rPr>
        <w:t>emergency/incident.</w:t>
      </w:r>
    </w:p>
    <w:p>
      <w:pPr>
        <w:pStyle w:val="ListParagraph"/>
        <w:numPr>
          <w:ilvl w:val="1"/>
          <w:numId w:val="1"/>
        </w:numPr>
        <w:tabs>
          <w:tab w:pos="825" w:val="left" w:leader="none"/>
          <w:tab w:pos="826" w:val="left" w:leader="none"/>
        </w:tabs>
        <w:spacing w:line="240" w:lineRule="auto" w:before="140" w:after="0"/>
        <w:ind w:left="825" w:right="0" w:hanging="361"/>
        <w:jc w:val="left"/>
        <w:rPr>
          <w:sz w:val="24"/>
        </w:rPr>
      </w:pPr>
      <w:r>
        <w:rPr>
          <w:sz w:val="24"/>
        </w:rPr>
        <w:t>Facilitate an organised and co-ordinated response to an</w:t>
      </w:r>
      <w:r>
        <w:rPr>
          <w:spacing w:val="-13"/>
          <w:sz w:val="24"/>
        </w:rPr>
        <w:t> </w:t>
      </w:r>
      <w:r>
        <w:rPr>
          <w:sz w:val="24"/>
        </w:rPr>
        <w:t>emergency/incident.</w:t>
      </w:r>
    </w:p>
    <w:p>
      <w:pPr>
        <w:pStyle w:val="ListParagraph"/>
        <w:numPr>
          <w:ilvl w:val="1"/>
          <w:numId w:val="1"/>
        </w:numPr>
        <w:tabs>
          <w:tab w:pos="825" w:val="left" w:leader="none"/>
          <w:tab w:pos="826" w:val="left" w:leader="none"/>
        </w:tabs>
        <w:spacing w:line="360" w:lineRule="auto" w:before="136" w:after="0"/>
        <w:ind w:left="825" w:right="127" w:hanging="360"/>
        <w:jc w:val="left"/>
        <w:rPr>
          <w:sz w:val="24"/>
        </w:rPr>
      </w:pPr>
      <w:r>
        <w:rPr>
          <w:sz w:val="24"/>
        </w:rPr>
        <w:t>Provide</w:t>
      </w:r>
      <w:r>
        <w:rPr>
          <w:spacing w:val="-13"/>
          <w:sz w:val="24"/>
        </w:rPr>
        <w:t> </w:t>
      </w:r>
      <w:r>
        <w:rPr>
          <w:sz w:val="24"/>
        </w:rPr>
        <w:t>an</w:t>
      </w:r>
      <w:r>
        <w:rPr>
          <w:spacing w:val="-13"/>
          <w:sz w:val="24"/>
        </w:rPr>
        <w:t> </w:t>
      </w:r>
      <w:r>
        <w:rPr>
          <w:sz w:val="24"/>
        </w:rPr>
        <w:t>agreed</w:t>
      </w:r>
      <w:r>
        <w:rPr>
          <w:spacing w:val="-16"/>
          <w:sz w:val="24"/>
        </w:rPr>
        <w:t> </w:t>
      </w:r>
      <w:r>
        <w:rPr>
          <w:sz w:val="24"/>
        </w:rPr>
        <w:t>framework</w:t>
      </w:r>
      <w:r>
        <w:rPr>
          <w:spacing w:val="-12"/>
          <w:sz w:val="24"/>
        </w:rPr>
        <w:t> </w:t>
      </w:r>
      <w:r>
        <w:rPr>
          <w:sz w:val="24"/>
        </w:rPr>
        <w:t>within</w:t>
      </w:r>
      <w:r>
        <w:rPr>
          <w:spacing w:val="-13"/>
          <w:sz w:val="24"/>
        </w:rPr>
        <w:t> </w:t>
      </w:r>
      <w:r>
        <w:rPr>
          <w:sz w:val="24"/>
        </w:rPr>
        <w:t>which</w:t>
      </w:r>
      <w:r>
        <w:rPr>
          <w:spacing w:val="-12"/>
          <w:sz w:val="24"/>
        </w:rPr>
        <w:t> </w:t>
      </w:r>
      <w:r>
        <w:rPr>
          <w:sz w:val="24"/>
        </w:rPr>
        <w:t>staff</w:t>
      </w:r>
      <w:r>
        <w:rPr>
          <w:spacing w:val="-11"/>
          <w:sz w:val="24"/>
        </w:rPr>
        <w:t> </w:t>
      </w:r>
      <w:r>
        <w:rPr>
          <w:sz w:val="24"/>
        </w:rPr>
        <w:t>can</w:t>
      </w:r>
      <w:r>
        <w:rPr>
          <w:spacing w:val="-13"/>
          <w:sz w:val="24"/>
        </w:rPr>
        <w:t> </w:t>
      </w:r>
      <w:r>
        <w:rPr>
          <w:sz w:val="24"/>
        </w:rPr>
        <w:t>work</w:t>
      </w:r>
      <w:r>
        <w:rPr>
          <w:spacing w:val="-15"/>
          <w:sz w:val="24"/>
        </w:rPr>
        <w:t> </w:t>
      </w:r>
      <w:r>
        <w:rPr>
          <w:sz w:val="24"/>
        </w:rPr>
        <w:t>in</w:t>
      </w:r>
      <w:r>
        <w:rPr>
          <w:spacing w:val="-13"/>
          <w:sz w:val="24"/>
        </w:rPr>
        <w:t> </w:t>
      </w:r>
      <w:r>
        <w:rPr>
          <w:sz w:val="24"/>
        </w:rPr>
        <w:t>a</w:t>
      </w:r>
      <w:r>
        <w:rPr>
          <w:spacing w:val="-13"/>
          <w:sz w:val="24"/>
        </w:rPr>
        <w:t> </w:t>
      </w:r>
      <w:r>
        <w:rPr>
          <w:sz w:val="24"/>
        </w:rPr>
        <w:t>concerted</w:t>
      </w:r>
      <w:r>
        <w:rPr>
          <w:spacing w:val="-12"/>
          <w:sz w:val="24"/>
        </w:rPr>
        <w:t> </w:t>
      </w:r>
      <w:r>
        <w:rPr>
          <w:sz w:val="24"/>
        </w:rPr>
        <w:t>manner</w:t>
      </w:r>
      <w:r>
        <w:rPr>
          <w:spacing w:val="-15"/>
          <w:sz w:val="24"/>
        </w:rPr>
        <w:t> </w:t>
      </w:r>
      <w:r>
        <w:rPr>
          <w:sz w:val="24"/>
        </w:rPr>
        <w:t>to</w:t>
      </w:r>
      <w:r>
        <w:rPr>
          <w:spacing w:val="-13"/>
          <w:sz w:val="24"/>
        </w:rPr>
        <w:t> </w:t>
      </w:r>
      <w:r>
        <w:rPr>
          <w:sz w:val="24"/>
        </w:rPr>
        <w:t>solve problems caused by an</w:t>
      </w:r>
      <w:r>
        <w:rPr>
          <w:spacing w:val="-6"/>
          <w:sz w:val="24"/>
        </w:rPr>
        <w:t> </w:t>
      </w:r>
      <w:r>
        <w:rPr>
          <w:sz w:val="24"/>
        </w:rPr>
        <w:t>emergency/incident.</w:t>
      </w:r>
    </w:p>
    <w:p>
      <w:pPr>
        <w:pStyle w:val="BodyText"/>
        <w:spacing w:line="360" w:lineRule="auto" w:before="1"/>
        <w:ind w:left="825"/>
      </w:pPr>
      <w:r>
        <w:rPr/>
        <w:t>The</w:t>
      </w:r>
      <w:r>
        <w:rPr>
          <w:spacing w:val="-16"/>
        </w:rPr>
        <w:t> </w:t>
      </w:r>
      <w:r>
        <w:rPr/>
        <w:t>plan</w:t>
      </w:r>
      <w:r>
        <w:rPr>
          <w:spacing w:val="-15"/>
        </w:rPr>
        <w:t> </w:t>
      </w:r>
      <w:r>
        <w:rPr/>
        <w:t>will</w:t>
      </w:r>
      <w:r>
        <w:rPr>
          <w:spacing w:val="-15"/>
        </w:rPr>
        <w:t> </w:t>
      </w:r>
      <w:r>
        <w:rPr/>
        <w:t>also</w:t>
      </w:r>
      <w:r>
        <w:rPr>
          <w:spacing w:val="-13"/>
        </w:rPr>
        <w:t> </w:t>
      </w:r>
      <w:r>
        <w:rPr/>
        <w:t>help</w:t>
      </w:r>
      <w:r>
        <w:rPr>
          <w:spacing w:val="-13"/>
        </w:rPr>
        <w:t> </w:t>
      </w:r>
      <w:r>
        <w:rPr/>
        <w:t>to</w:t>
      </w:r>
      <w:r>
        <w:rPr>
          <w:spacing w:val="-13"/>
        </w:rPr>
        <w:t> </w:t>
      </w:r>
      <w:r>
        <w:rPr/>
        <w:t>identify</w:t>
      </w:r>
      <w:r>
        <w:rPr>
          <w:spacing w:val="-16"/>
        </w:rPr>
        <w:t> </w:t>
      </w:r>
      <w:r>
        <w:rPr/>
        <w:t>actions</w:t>
      </w:r>
      <w:r>
        <w:rPr>
          <w:spacing w:val="-16"/>
        </w:rPr>
        <w:t> </w:t>
      </w:r>
      <w:r>
        <w:rPr/>
        <w:t>that</w:t>
      </w:r>
      <w:r>
        <w:rPr>
          <w:spacing w:val="-13"/>
        </w:rPr>
        <w:t> </w:t>
      </w:r>
      <w:r>
        <w:rPr/>
        <w:t>could</w:t>
      </w:r>
      <w:r>
        <w:rPr>
          <w:spacing w:val="-16"/>
        </w:rPr>
        <w:t> </w:t>
      </w:r>
      <w:r>
        <w:rPr/>
        <w:t>be</w:t>
      </w:r>
      <w:r>
        <w:rPr>
          <w:spacing w:val="-15"/>
        </w:rPr>
        <w:t> </w:t>
      </w:r>
      <w:r>
        <w:rPr/>
        <w:t>taken</w:t>
      </w:r>
      <w:r>
        <w:rPr>
          <w:spacing w:val="-15"/>
        </w:rPr>
        <w:t> </w:t>
      </w:r>
      <w:r>
        <w:rPr/>
        <w:t>in</w:t>
      </w:r>
      <w:r>
        <w:rPr>
          <w:spacing w:val="-16"/>
        </w:rPr>
        <w:t> </w:t>
      </w:r>
      <w:r>
        <w:rPr/>
        <w:t>advance</w:t>
      </w:r>
      <w:r>
        <w:rPr>
          <w:spacing w:val="-13"/>
        </w:rPr>
        <w:t> </w:t>
      </w:r>
      <w:r>
        <w:rPr/>
        <w:t>of</w:t>
      </w:r>
      <w:r>
        <w:rPr>
          <w:spacing w:val="-16"/>
        </w:rPr>
        <w:t> </w:t>
      </w:r>
      <w:r>
        <w:rPr/>
        <w:t>an</w:t>
      </w:r>
      <w:r>
        <w:rPr>
          <w:spacing w:val="-15"/>
        </w:rPr>
        <w:t> </w:t>
      </w:r>
      <w:r>
        <w:rPr/>
        <w:t>emergency or incident to reduce the risk of it</w:t>
      </w:r>
      <w:r>
        <w:rPr>
          <w:spacing w:val="-3"/>
        </w:rPr>
        <w:t> </w:t>
      </w:r>
      <w:r>
        <w:rPr/>
        <w:t>happening.</w:t>
      </w:r>
    </w:p>
    <w:p>
      <w:pPr>
        <w:pStyle w:val="BodyText"/>
        <w:spacing w:before="2"/>
        <w:rPr>
          <w:sz w:val="38"/>
        </w:rPr>
      </w:pPr>
    </w:p>
    <w:p>
      <w:pPr>
        <w:pStyle w:val="Heading1"/>
        <w:numPr>
          <w:ilvl w:val="0"/>
          <w:numId w:val="1"/>
        </w:numPr>
        <w:tabs>
          <w:tab w:pos="393" w:val="left" w:leader="none"/>
        </w:tabs>
        <w:spacing w:line="240" w:lineRule="auto" w:before="0" w:after="0"/>
        <w:ind w:left="392" w:right="0" w:hanging="289"/>
        <w:jc w:val="left"/>
      </w:pPr>
      <w:r>
        <w:rPr/>
        <w:t>BUSINESS CRITICAL</w:t>
      </w:r>
      <w:r>
        <w:rPr>
          <w:spacing w:val="1"/>
        </w:rPr>
        <w:t> </w:t>
      </w:r>
      <w:r>
        <w:rPr/>
        <w:t>PROCESSES</w:t>
      </w:r>
    </w:p>
    <w:p>
      <w:pPr>
        <w:pStyle w:val="BodyText"/>
        <w:spacing w:line="360" w:lineRule="auto" w:before="152"/>
        <w:ind w:left="104" w:right="130"/>
        <w:jc w:val="both"/>
      </w:pPr>
      <w:r>
        <w:rPr/>
        <w:t>Whilst most parts of any premises are considered important, if an incident occurred, priority must be given to the restoration of the functions or services that are deemed to be critical to the safety and wellbeing of the guests and secondly of the staff.</w:t>
      </w:r>
    </w:p>
    <w:p>
      <w:pPr>
        <w:spacing w:after="0" w:line="360" w:lineRule="auto"/>
        <w:jc w:val="both"/>
        <w:sectPr>
          <w:footerReference w:type="default" r:id="rId5"/>
          <w:type w:val="continuous"/>
          <w:pgSz w:w="11900" w:h="16850"/>
          <w:pgMar w:footer="670" w:top="880" w:bottom="860" w:left="860" w:right="840"/>
          <w:pgNumType w:start="1"/>
        </w:sectPr>
      </w:pPr>
    </w:p>
    <w:p>
      <w:pPr>
        <w:spacing w:line="360" w:lineRule="auto" w:before="79"/>
        <w:ind w:left="104" w:right="118" w:firstLine="0"/>
        <w:jc w:val="both"/>
        <w:rPr>
          <w:i/>
          <w:sz w:val="24"/>
        </w:rPr>
      </w:pPr>
      <w:r>
        <w:rPr>
          <w:sz w:val="24"/>
        </w:rPr>
        <w:t>Business critical functions are commonly defined as: </w:t>
      </w:r>
      <w:r>
        <w:rPr>
          <w:i/>
          <w:sz w:val="24"/>
        </w:rPr>
        <w:t>“those where loss of delivery would </w:t>
      </w:r>
      <w:r>
        <w:rPr>
          <w:i/>
          <w:sz w:val="24"/>
        </w:rPr>
        <w:t>endanger</w:t>
      </w:r>
      <w:r>
        <w:rPr>
          <w:i/>
          <w:spacing w:val="-19"/>
          <w:sz w:val="24"/>
        </w:rPr>
        <w:t> </w:t>
      </w:r>
      <w:r>
        <w:rPr>
          <w:i/>
          <w:sz w:val="24"/>
        </w:rPr>
        <w:t>finances,</w:t>
      </w:r>
      <w:r>
        <w:rPr>
          <w:i/>
          <w:spacing w:val="-18"/>
          <w:sz w:val="24"/>
        </w:rPr>
        <w:t> </w:t>
      </w:r>
      <w:r>
        <w:rPr>
          <w:i/>
          <w:sz w:val="24"/>
        </w:rPr>
        <w:t>damage</w:t>
      </w:r>
      <w:r>
        <w:rPr>
          <w:i/>
          <w:spacing w:val="-17"/>
          <w:sz w:val="24"/>
        </w:rPr>
        <w:t> </w:t>
      </w:r>
      <w:r>
        <w:rPr>
          <w:i/>
          <w:sz w:val="24"/>
        </w:rPr>
        <w:t>the</w:t>
      </w:r>
      <w:r>
        <w:rPr>
          <w:i/>
          <w:spacing w:val="-18"/>
          <w:sz w:val="24"/>
        </w:rPr>
        <w:t> </w:t>
      </w:r>
      <w:r>
        <w:rPr>
          <w:i/>
          <w:sz w:val="24"/>
        </w:rPr>
        <w:t>reputation</w:t>
      </w:r>
      <w:r>
        <w:rPr>
          <w:i/>
          <w:spacing w:val="-20"/>
          <w:sz w:val="24"/>
        </w:rPr>
        <w:t> </w:t>
      </w:r>
      <w:r>
        <w:rPr>
          <w:i/>
          <w:sz w:val="24"/>
        </w:rPr>
        <w:t>of</w:t>
      </w:r>
      <w:r>
        <w:rPr>
          <w:i/>
          <w:spacing w:val="-17"/>
          <w:sz w:val="24"/>
        </w:rPr>
        <w:t> </w:t>
      </w:r>
      <w:r>
        <w:rPr>
          <w:i/>
          <w:sz w:val="24"/>
        </w:rPr>
        <w:t>the</w:t>
      </w:r>
      <w:r>
        <w:rPr>
          <w:i/>
          <w:spacing w:val="-18"/>
          <w:sz w:val="24"/>
        </w:rPr>
        <w:t> </w:t>
      </w:r>
      <w:r>
        <w:rPr>
          <w:i/>
          <w:sz w:val="24"/>
        </w:rPr>
        <w:t>business</w:t>
      </w:r>
      <w:r>
        <w:rPr>
          <w:i/>
          <w:spacing w:val="-19"/>
          <w:sz w:val="24"/>
        </w:rPr>
        <w:t> </w:t>
      </w:r>
      <w:r>
        <w:rPr>
          <w:i/>
          <w:sz w:val="24"/>
        </w:rPr>
        <w:t>in</w:t>
      </w:r>
      <w:r>
        <w:rPr>
          <w:i/>
          <w:spacing w:val="-17"/>
          <w:sz w:val="24"/>
        </w:rPr>
        <w:t> </w:t>
      </w:r>
      <w:r>
        <w:rPr>
          <w:i/>
          <w:sz w:val="24"/>
        </w:rPr>
        <w:t>the</w:t>
      </w:r>
      <w:r>
        <w:rPr>
          <w:i/>
          <w:spacing w:val="-18"/>
          <w:sz w:val="24"/>
        </w:rPr>
        <w:t> </w:t>
      </w:r>
      <w:r>
        <w:rPr>
          <w:i/>
          <w:sz w:val="24"/>
        </w:rPr>
        <w:t>eyes</w:t>
      </w:r>
      <w:r>
        <w:rPr>
          <w:i/>
          <w:spacing w:val="-19"/>
          <w:sz w:val="24"/>
        </w:rPr>
        <w:t> </w:t>
      </w:r>
      <w:r>
        <w:rPr>
          <w:i/>
          <w:sz w:val="24"/>
        </w:rPr>
        <w:t>of</w:t>
      </w:r>
      <w:r>
        <w:rPr>
          <w:i/>
          <w:spacing w:val="-17"/>
          <w:sz w:val="24"/>
        </w:rPr>
        <w:t> </w:t>
      </w:r>
      <w:r>
        <w:rPr>
          <w:i/>
          <w:spacing w:val="3"/>
          <w:sz w:val="24"/>
        </w:rPr>
        <w:t>its</w:t>
      </w:r>
      <w:r>
        <w:rPr>
          <w:i/>
          <w:spacing w:val="-19"/>
          <w:sz w:val="24"/>
        </w:rPr>
        <w:t> </w:t>
      </w:r>
      <w:r>
        <w:rPr>
          <w:i/>
          <w:sz w:val="24"/>
        </w:rPr>
        <w:t>customers,</w:t>
      </w:r>
      <w:r>
        <w:rPr>
          <w:i/>
          <w:spacing w:val="-19"/>
          <w:sz w:val="24"/>
        </w:rPr>
        <w:t> </w:t>
      </w:r>
      <w:r>
        <w:rPr>
          <w:i/>
          <w:sz w:val="24"/>
        </w:rPr>
        <w:t>or</w:t>
      </w:r>
      <w:r>
        <w:rPr>
          <w:i/>
          <w:spacing w:val="-18"/>
          <w:sz w:val="24"/>
        </w:rPr>
        <w:t> </w:t>
      </w:r>
      <w:r>
        <w:rPr>
          <w:i/>
          <w:sz w:val="24"/>
        </w:rPr>
        <w:t>would seriously affect its ability to comply with</w:t>
      </w:r>
      <w:r>
        <w:rPr>
          <w:i/>
          <w:spacing w:val="-4"/>
          <w:sz w:val="24"/>
        </w:rPr>
        <w:t> </w:t>
      </w:r>
      <w:r>
        <w:rPr>
          <w:i/>
          <w:sz w:val="24"/>
        </w:rPr>
        <w:t>legislation.”</w:t>
      </w:r>
    </w:p>
    <w:p>
      <w:pPr>
        <w:pStyle w:val="BodyText"/>
        <w:rPr>
          <w:i/>
          <w:sz w:val="26"/>
        </w:rPr>
      </w:pPr>
    </w:p>
    <w:p>
      <w:pPr>
        <w:pStyle w:val="BodyText"/>
        <w:rPr>
          <w:i/>
          <w:sz w:val="26"/>
        </w:rPr>
      </w:pPr>
    </w:p>
    <w:p>
      <w:pPr>
        <w:pStyle w:val="BodyText"/>
        <w:spacing w:line="360" w:lineRule="auto" w:before="232"/>
        <w:ind w:left="104" w:right="125"/>
        <w:jc w:val="both"/>
      </w:pPr>
      <w:r>
        <w:rPr/>
        <w:t>These</w:t>
      </w:r>
      <w:r>
        <w:rPr>
          <w:spacing w:val="-13"/>
        </w:rPr>
        <w:t> </w:t>
      </w:r>
      <w:r>
        <w:rPr/>
        <w:t>business</w:t>
      </w:r>
      <w:r>
        <w:rPr>
          <w:spacing w:val="-12"/>
        </w:rPr>
        <w:t> </w:t>
      </w:r>
      <w:r>
        <w:rPr/>
        <w:t>critical</w:t>
      </w:r>
      <w:r>
        <w:rPr>
          <w:spacing w:val="-17"/>
        </w:rPr>
        <w:t> </w:t>
      </w:r>
      <w:r>
        <w:rPr/>
        <w:t>functions</w:t>
      </w:r>
      <w:r>
        <w:rPr>
          <w:spacing w:val="-13"/>
        </w:rPr>
        <w:t> </w:t>
      </w:r>
      <w:r>
        <w:rPr/>
        <w:t>must</w:t>
      </w:r>
      <w:r>
        <w:rPr>
          <w:spacing w:val="-11"/>
        </w:rPr>
        <w:t> </w:t>
      </w:r>
      <w:r>
        <w:rPr/>
        <w:t>be</w:t>
      </w:r>
      <w:r>
        <w:rPr>
          <w:spacing w:val="-11"/>
        </w:rPr>
        <w:t> </w:t>
      </w:r>
      <w:r>
        <w:rPr/>
        <w:t>given</w:t>
      </w:r>
      <w:r>
        <w:rPr>
          <w:spacing w:val="-11"/>
        </w:rPr>
        <w:t> </w:t>
      </w:r>
      <w:r>
        <w:rPr/>
        <w:t>priority</w:t>
      </w:r>
      <w:r>
        <w:rPr>
          <w:spacing w:val="-12"/>
        </w:rPr>
        <w:t> </w:t>
      </w:r>
      <w:r>
        <w:rPr/>
        <w:t>to</w:t>
      </w:r>
      <w:r>
        <w:rPr>
          <w:spacing w:val="-13"/>
        </w:rPr>
        <w:t> </w:t>
      </w:r>
      <w:r>
        <w:rPr/>
        <w:t>minimise</w:t>
      </w:r>
      <w:r>
        <w:rPr>
          <w:spacing w:val="-13"/>
        </w:rPr>
        <w:t> </w:t>
      </w:r>
      <w:r>
        <w:rPr/>
        <w:t>the</w:t>
      </w:r>
      <w:r>
        <w:rPr>
          <w:spacing w:val="-11"/>
        </w:rPr>
        <w:t> </w:t>
      </w:r>
      <w:r>
        <w:rPr/>
        <w:t>detrimental</w:t>
      </w:r>
      <w:r>
        <w:rPr>
          <w:spacing w:val="-13"/>
        </w:rPr>
        <w:t> </w:t>
      </w:r>
      <w:r>
        <w:rPr/>
        <w:t>effect</w:t>
      </w:r>
      <w:r>
        <w:rPr>
          <w:spacing w:val="-13"/>
        </w:rPr>
        <w:t> </w:t>
      </w:r>
      <w:r>
        <w:rPr/>
        <w:t>of</w:t>
      </w:r>
      <w:r>
        <w:rPr>
          <w:spacing w:val="-11"/>
        </w:rPr>
        <w:t> </w:t>
      </w:r>
      <w:r>
        <w:rPr/>
        <w:t>any disruption and to restore normal service as soon as possible. A business continuity plan will help you to</w:t>
      </w:r>
      <w:r>
        <w:rPr>
          <w:spacing w:val="-1"/>
        </w:rPr>
        <w:t> </w:t>
      </w:r>
      <w:r>
        <w:rPr/>
        <w:t>recover.</w:t>
      </w:r>
    </w:p>
    <w:p>
      <w:pPr>
        <w:pStyle w:val="BodyText"/>
        <w:spacing w:before="10"/>
        <w:rPr>
          <w:sz w:val="35"/>
        </w:rPr>
      </w:pPr>
    </w:p>
    <w:p>
      <w:pPr>
        <w:pStyle w:val="Heading1"/>
        <w:numPr>
          <w:ilvl w:val="0"/>
          <w:numId w:val="1"/>
        </w:numPr>
        <w:tabs>
          <w:tab w:pos="289" w:val="left" w:leader="none"/>
        </w:tabs>
        <w:spacing w:line="240" w:lineRule="auto" w:before="0" w:after="0"/>
        <w:ind w:left="392" w:right="7091" w:hanging="393"/>
        <w:jc w:val="right"/>
      </w:pPr>
      <w:r>
        <w:rPr/>
        <w:t>SCOPE OF THE</w:t>
      </w:r>
      <w:r>
        <w:rPr>
          <w:spacing w:val="-7"/>
        </w:rPr>
        <w:t> </w:t>
      </w:r>
      <w:r>
        <w:rPr/>
        <w:t>PLAN</w:t>
      </w:r>
    </w:p>
    <w:p>
      <w:pPr>
        <w:pStyle w:val="BodyText"/>
        <w:spacing w:line="360" w:lineRule="auto" w:before="152"/>
        <w:ind w:left="104"/>
      </w:pPr>
      <w:r>
        <w:rPr/>
        <w:t>The plan will document how to reduce the potential impact of an incident by being prepared to maintain services in the event of the:</w:t>
      </w:r>
    </w:p>
    <w:p>
      <w:pPr>
        <w:pStyle w:val="ListParagraph"/>
        <w:numPr>
          <w:ilvl w:val="1"/>
          <w:numId w:val="1"/>
        </w:numPr>
        <w:tabs>
          <w:tab w:pos="825" w:val="left" w:leader="none"/>
          <w:tab w:pos="826" w:val="left" w:leader="none"/>
        </w:tabs>
        <w:spacing w:line="240" w:lineRule="auto" w:before="0" w:after="0"/>
        <w:ind w:left="825" w:right="0" w:hanging="361"/>
        <w:jc w:val="left"/>
        <w:rPr>
          <w:sz w:val="24"/>
        </w:rPr>
      </w:pPr>
      <w:r>
        <w:rPr>
          <w:sz w:val="24"/>
        </w:rPr>
        <w:t>Loss or damage to</w:t>
      </w:r>
      <w:r>
        <w:rPr>
          <w:spacing w:val="-4"/>
          <w:sz w:val="24"/>
        </w:rPr>
        <w:t> </w:t>
      </w:r>
      <w:r>
        <w:rPr>
          <w:sz w:val="24"/>
        </w:rPr>
        <w:t>premises</w:t>
      </w:r>
    </w:p>
    <w:p>
      <w:pPr>
        <w:pStyle w:val="ListParagraph"/>
        <w:numPr>
          <w:ilvl w:val="1"/>
          <w:numId w:val="1"/>
        </w:numPr>
        <w:tabs>
          <w:tab w:pos="825" w:val="left" w:leader="none"/>
          <w:tab w:pos="826" w:val="left" w:leader="none"/>
        </w:tabs>
        <w:spacing w:line="240" w:lineRule="auto" w:before="137" w:after="0"/>
        <w:ind w:left="825" w:right="0" w:hanging="361"/>
        <w:jc w:val="left"/>
        <w:rPr>
          <w:sz w:val="24"/>
        </w:rPr>
      </w:pPr>
      <w:r>
        <w:rPr>
          <w:sz w:val="24"/>
        </w:rPr>
        <w:t>Loss of key</w:t>
      </w:r>
      <w:r>
        <w:rPr>
          <w:spacing w:val="-7"/>
          <w:sz w:val="24"/>
        </w:rPr>
        <w:t> </w:t>
      </w:r>
      <w:r>
        <w:rPr>
          <w:sz w:val="24"/>
        </w:rPr>
        <w:t>staff</w:t>
      </w:r>
    </w:p>
    <w:p>
      <w:pPr>
        <w:pStyle w:val="ListParagraph"/>
        <w:numPr>
          <w:ilvl w:val="1"/>
          <w:numId w:val="1"/>
        </w:numPr>
        <w:tabs>
          <w:tab w:pos="825" w:val="left" w:leader="none"/>
          <w:tab w:pos="826" w:val="left" w:leader="none"/>
        </w:tabs>
        <w:spacing w:line="240" w:lineRule="auto" w:before="139" w:after="0"/>
        <w:ind w:left="825" w:right="0" w:hanging="361"/>
        <w:jc w:val="left"/>
        <w:rPr>
          <w:sz w:val="24"/>
        </w:rPr>
      </w:pPr>
      <w:r>
        <w:rPr>
          <w:sz w:val="24"/>
        </w:rPr>
        <w:t>Loss of IT /</w:t>
      </w:r>
      <w:r>
        <w:rPr>
          <w:spacing w:val="-6"/>
          <w:sz w:val="24"/>
        </w:rPr>
        <w:t> </w:t>
      </w:r>
      <w:r>
        <w:rPr>
          <w:sz w:val="24"/>
        </w:rPr>
        <w:t>data</w:t>
      </w:r>
    </w:p>
    <w:p>
      <w:pPr>
        <w:pStyle w:val="ListParagraph"/>
        <w:numPr>
          <w:ilvl w:val="1"/>
          <w:numId w:val="1"/>
        </w:numPr>
        <w:tabs>
          <w:tab w:pos="825" w:val="left" w:leader="none"/>
          <w:tab w:pos="826" w:val="left" w:leader="none"/>
        </w:tabs>
        <w:spacing w:line="240" w:lineRule="auto" w:before="137" w:after="0"/>
        <w:ind w:left="825" w:right="0" w:hanging="361"/>
        <w:jc w:val="left"/>
        <w:rPr>
          <w:sz w:val="24"/>
        </w:rPr>
      </w:pPr>
      <w:r>
        <w:rPr>
          <w:sz w:val="24"/>
        </w:rPr>
        <w:t>Loss of</w:t>
      </w:r>
      <w:r>
        <w:rPr>
          <w:spacing w:val="-1"/>
          <w:sz w:val="24"/>
        </w:rPr>
        <w:t> </w:t>
      </w:r>
      <w:r>
        <w:rPr>
          <w:sz w:val="24"/>
        </w:rPr>
        <w:t>telecommunications</w:t>
      </w:r>
    </w:p>
    <w:p>
      <w:pPr>
        <w:pStyle w:val="ListParagraph"/>
        <w:numPr>
          <w:ilvl w:val="1"/>
          <w:numId w:val="1"/>
        </w:numPr>
        <w:tabs>
          <w:tab w:pos="825" w:val="left" w:leader="none"/>
          <w:tab w:pos="826" w:val="left" w:leader="none"/>
        </w:tabs>
        <w:spacing w:line="240" w:lineRule="auto" w:before="140" w:after="0"/>
        <w:ind w:left="825" w:right="0" w:hanging="361"/>
        <w:jc w:val="left"/>
        <w:rPr>
          <w:sz w:val="24"/>
        </w:rPr>
      </w:pPr>
      <w:r>
        <w:rPr>
          <w:sz w:val="24"/>
        </w:rPr>
        <w:t>Loss of hard data / paper</w:t>
      </w:r>
      <w:r>
        <w:rPr>
          <w:spacing w:val="-2"/>
          <w:sz w:val="24"/>
        </w:rPr>
        <w:t> </w:t>
      </w:r>
      <w:r>
        <w:rPr>
          <w:sz w:val="24"/>
        </w:rPr>
        <w:t>records</w:t>
      </w:r>
    </w:p>
    <w:p>
      <w:pPr>
        <w:pStyle w:val="ListParagraph"/>
        <w:numPr>
          <w:ilvl w:val="1"/>
          <w:numId w:val="1"/>
        </w:numPr>
        <w:tabs>
          <w:tab w:pos="825" w:val="left" w:leader="none"/>
          <w:tab w:pos="826" w:val="left" w:leader="none"/>
        </w:tabs>
        <w:spacing w:line="240" w:lineRule="auto" w:before="137" w:after="0"/>
        <w:ind w:left="825" w:right="0" w:hanging="361"/>
        <w:jc w:val="left"/>
        <w:rPr>
          <w:sz w:val="24"/>
        </w:rPr>
      </w:pPr>
      <w:r>
        <w:rPr>
          <w:sz w:val="24"/>
        </w:rPr>
        <w:t>Loss of utilities (electricity, water,</w:t>
      </w:r>
      <w:r>
        <w:rPr>
          <w:spacing w:val="2"/>
          <w:sz w:val="24"/>
        </w:rPr>
        <w:t> </w:t>
      </w:r>
      <w:r>
        <w:rPr>
          <w:sz w:val="24"/>
        </w:rPr>
        <w:t>gas)</w:t>
      </w:r>
    </w:p>
    <w:p>
      <w:pPr>
        <w:pStyle w:val="ListParagraph"/>
        <w:numPr>
          <w:ilvl w:val="1"/>
          <w:numId w:val="1"/>
        </w:numPr>
        <w:tabs>
          <w:tab w:pos="825" w:val="left" w:leader="none"/>
          <w:tab w:pos="826" w:val="left" w:leader="none"/>
        </w:tabs>
        <w:spacing w:line="240" w:lineRule="auto" w:before="139" w:after="0"/>
        <w:ind w:left="825" w:right="0" w:hanging="361"/>
        <w:jc w:val="left"/>
        <w:rPr>
          <w:sz w:val="24"/>
        </w:rPr>
      </w:pPr>
      <w:r>
        <w:rPr>
          <w:sz w:val="24"/>
        </w:rPr>
        <w:t>Loss of a key partner or</w:t>
      </w:r>
      <w:r>
        <w:rPr>
          <w:spacing w:val="-7"/>
          <w:sz w:val="24"/>
        </w:rPr>
        <w:t> </w:t>
      </w:r>
      <w:r>
        <w:rPr>
          <w:sz w:val="24"/>
        </w:rPr>
        <w:t>supplier</w:t>
      </w:r>
    </w:p>
    <w:p>
      <w:pPr>
        <w:pStyle w:val="ListParagraph"/>
        <w:numPr>
          <w:ilvl w:val="1"/>
          <w:numId w:val="1"/>
        </w:numPr>
        <w:tabs>
          <w:tab w:pos="825" w:val="left" w:leader="none"/>
          <w:tab w:pos="826" w:val="left" w:leader="none"/>
        </w:tabs>
        <w:spacing w:line="240" w:lineRule="auto" w:before="137" w:after="0"/>
        <w:ind w:left="825" w:right="0" w:hanging="361"/>
        <w:jc w:val="left"/>
        <w:rPr>
          <w:sz w:val="24"/>
        </w:rPr>
      </w:pPr>
      <w:r>
        <w:rPr>
          <w:sz w:val="24"/>
        </w:rPr>
        <w:t>Disruption due to an industrial</w:t>
      </w:r>
      <w:r>
        <w:rPr>
          <w:spacing w:val="-3"/>
          <w:sz w:val="24"/>
        </w:rPr>
        <w:t> </w:t>
      </w:r>
      <w:r>
        <w:rPr>
          <w:sz w:val="24"/>
        </w:rPr>
        <w:t>action</w:t>
      </w:r>
    </w:p>
    <w:p>
      <w:pPr>
        <w:pStyle w:val="ListParagraph"/>
        <w:numPr>
          <w:ilvl w:val="1"/>
          <w:numId w:val="1"/>
        </w:numPr>
        <w:tabs>
          <w:tab w:pos="825" w:val="left" w:leader="none"/>
          <w:tab w:pos="826" w:val="left" w:leader="none"/>
        </w:tabs>
        <w:spacing w:line="240" w:lineRule="auto" w:before="139" w:after="0"/>
        <w:ind w:left="825" w:right="0" w:hanging="361"/>
        <w:jc w:val="left"/>
        <w:rPr>
          <w:sz w:val="24"/>
        </w:rPr>
      </w:pPr>
      <w:r>
        <w:rPr>
          <w:sz w:val="24"/>
        </w:rPr>
        <w:t>Disruption due to severe</w:t>
      </w:r>
      <w:r>
        <w:rPr>
          <w:spacing w:val="-2"/>
          <w:sz w:val="24"/>
        </w:rPr>
        <w:t> </w:t>
      </w:r>
      <w:r>
        <w:rPr>
          <w:sz w:val="24"/>
        </w:rPr>
        <w:t>weather</w:t>
      </w:r>
    </w:p>
    <w:p>
      <w:pPr>
        <w:pStyle w:val="BodyText"/>
        <w:rPr>
          <w:sz w:val="26"/>
        </w:rPr>
      </w:pPr>
    </w:p>
    <w:p>
      <w:pPr>
        <w:pStyle w:val="BodyText"/>
        <w:spacing w:before="1"/>
      </w:pPr>
    </w:p>
    <w:p>
      <w:pPr>
        <w:pStyle w:val="Heading1"/>
        <w:numPr>
          <w:ilvl w:val="0"/>
          <w:numId w:val="1"/>
        </w:numPr>
        <w:tabs>
          <w:tab w:pos="293" w:val="left" w:leader="none"/>
        </w:tabs>
        <w:spacing w:line="240" w:lineRule="auto" w:before="0" w:after="0"/>
        <w:ind w:left="1117" w:right="7178" w:hanging="1118"/>
        <w:jc w:val="right"/>
      </w:pPr>
      <w:r>
        <w:rPr>
          <w:spacing w:val="-1"/>
        </w:rPr>
        <w:t>ASSUMPTIONS</w:t>
      </w:r>
    </w:p>
    <w:p>
      <w:pPr>
        <w:pStyle w:val="ListParagraph"/>
        <w:numPr>
          <w:ilvl w:val="1"/>
          <w:numId w:val="1"/>
        </w:numPr>
        <w:tabs>
          <w:tab w:pos="826" w:val="left" w:leader="none"/>
        </w:tabs>
        <w:spacing w:line="360" w:lineRule="auto" w:before="153" w:after="0"/>
        <w:ind w:left="825" w:right="116" w:hanging="360"/>
        <w:jc w:val="both"/>
        <w:rPr>
          <w:sz w:val="24"/>
        </w:rPr>
      </w:pPr>
      <w:r>
        <w:rPr>
          <w:sz w:val="24"/>
        </w:rPr>
        <w:t>The business continuity plan covers the actions necessary for the business to restore normal, or as near to normal, service as is possible covering timescales from one hour up to seven days following an incident. A long term recovery plan would normally be developed during the initial seven days of an</w:t>
      </w:r>
      <w:r>
        <w:rPr>
          <w:spacing w:val="-11"/>
          <w:sz w:val="24"/>
        </w:rPr>
        <w:t> </w:t>
      </w:r>
      <w:r>
        <w:rPr>
          <w:sz w:val="24"/>
        </w:rPr>
        <w:t>incident.</w:t>
      </w:r>
    </w:p>
    <w:p>
      <w:pPr>
        <w:pStyle w:val="ListParagraph"/>
        <w:numPr>
          <w:ilvl w:val="1"/>
          <w:numId w:val="1"/>
        </w:numPr>
        <w:tabs>
          <w:tab w:pos="826" w:val="left" w:leader="none"/>
        </w:tabs>
        <w:spacing w:line="360" w:lineRule="auto" w:before="0" w:after="0"/>
        <w:ind w:left="825" w:right="127" w:hanging="360"/>
        <w:jc w:val="both"/>
        <w:rPr>
          <w:sz w:val="24"/>
        </w:rPr>
      </w:pPr>
      <w:r>
        <w:rPr>
          <w:sz w:val="24"/>
        </w:rPr>
        <w:t>The business continuity plan will be reviewed regularly, with a full update on an annual basis or where a significant change to staffing or the business</w:t>
      </w:r>
      <w:r>
        <w:rPr>
          <w:spacing w:val="-9"/>
          <w:sz w:val="24"/>
        </w:rPr>
        <w:t> </w:t>
      </w:r>
      <w:r>
        <w:rPr>
          <w:sz w:val="24"/>
        </w:rPr>
        <w:t>occurs.</w:t>
      </w:r>
    </w:p>
    <w:p>
      <w:pPr>
        <w:pStyle w:val="ListParagraph"/>
        <w:numPr>
          <w:ilvl w:val="1"/>
          <w:numId w:val="1"/>
        </w:numPr>
        <w:tabs>
          <w:tab w:pos="826" w:val="left" w:leader="none"/>
        </w:tabs>
        <w:spacing w:line="360" w:lineRule="auto" w:before="0" w:after="0"/>
        <w:ind w:left="825" w:right="118" w:hanging="360"/>
        <w:jc w:val="both"/>
        <w:rPr>
          <w:sz w:val="24"/>
        </w:rPr>
      </w:pPr>
      <w:r>
        <w:rPr>
          <w:sz w:val="24"/>
        </w:rPr>
        <w:t>In</w:t>
      </w:r>
      <w:r>
        <w:rPr>
          <w:spacing w:val="-10"/>
          <w:sz w:val="24"/>
        </w:rPr>
        <w:t> </w:t>
      </w:r>
      <w:r>
        <w:rPr>
          <w:sz w:val="24"/>
        </w:rPr>
        <w:t>the</w:t>
      </w:r>
      <w:r>
        <w:rPr>
          <w:spacing w:val="-10"/>
          <w:sz w:val="24"/>
        </w:rPr>
        <w:t> </w:t>
      </w:r>
      <w:r>
        <w:rPr>
          <w:sz w:val="24"/>
        </w:rPr>
        <w:t>event</w:t>
      </w:r>
      <w:r>
        <w:rPr>
          <w:spacing w:val="-13"/>
          <w:sz w:val="24"/>
        </w:rPr>
        <w:t> </w:t>
      </w:r>
      <w:r>
        <w:rPr>
          <w:sz w:val="24"/>
        </w:rPr>
        <w:t>of</w:t>
      </w:r>
      <w:r>
        <w:rPr>
          <w:spacing w:val="-8"/>
          <w:sz w:val="24"/>
        </w:rPr>
        <w:t> </w:t>
      </w:r>
      <w:r>
        <w:rPr>
          <w:sz w:val="24"/>
        </w:rPr>
        <w:t>a</w:t>
      </w:r>
      <w:r>
        <w:rPr>
          <w:spacing w:val="-12"/>
          <w:sz w:val="24"/>
        </w:rPr>
        <w:t> </w:t>
      </w:r>
      <w:r>
        <w:rPr>
          <w:sz w:val="24"/>
        </w:rPr>
        <w:t>minor</w:t>
      </w:r>
      <w:r>
        <w:rPr>
          <w:spacing w:val="-15"/>
          <w:sz w:val="24"/>
        </w:rPr>
        <w:t> </w:t>
      </w:r>
      <w:r>
        <w:rPr>
          <w:sz w:val="24"/>
        </w:rPr>
        <w:t>disruption</w:t>
      </w:r>
      <w:r>
        <w:rPr>
          <w:spacing w:val="-10"/>
          <w:sz w:val="24"/>
        </w:rPr>
        <w:t> </w:t>
      </w:r>
      <w:r>
        <w:rPr>
          <w:sz w:val="24"/>
        </w:rPr>
        <w:t>such</w:t>
      </w:r>
      <w:r>
        <w:rPr>
          <w:spacing w:val="-12"/>
          <w:sz w:val="24"/>
        </w:rPr>
        <w:t> </w:t>
      </w:r>
      <w:r>
        <w:rPr>
          <w:sz w:val="24"/>
        </w:rPr>
        <w:t>as</w:t>
      </w:r>
      <w:r>
        <w:rPr>
          <w:spacing w:val="-12"/>
          <w:sz w:val="24"/>
        </w:rPr>
        <w:t> </w:t>
      </w:r>
      <w:r>
        <w:rPr>
          <w:sz w:val="24"/>
        </w:rPr>
        <w:t>an</w:t>
      </w:r>
      <w:r>
        <w:rPr>
          <w:spacing w:val="-12"/>
          <w:sz w:val="24"/>
        </w:rPr>
        <w:t> </w:t>
      </w:r>
      <w:r>
        <w:rPr>
          <w:sz w:val="24"/>
        </w:rPr>
        <w:t>evacuation</w:t>
      </w:r>
      <w:r>
        <w:rPr>
          <w:spacing w:val="-10"/>
          <w:sz w:val="24"/>
        </w:rPr>
        <w:t> </w:t>
      </w:r>
      <w:r>
        <w:rPr>
          <w:sz w:val="24"/>
        </w:rPr>
        <w:t>due</w:t>
      </w:r>
      <w:r>
        <w:rPr>
          <w:spacing w:val="-11"/>
          <w:sz w:val="24"/>
        </w:rPr>
        <w:t> </w:t>
      </w:r>
      <w:r>
        <w:rPr>
          <w:sz w:val="24"/>
        </w:rPr>
        <w:t>to</w:t>
      </w:r>
      <w:r>
        <w:rPr>
          <w:spacing w:val="-10"/>
          <w:sz w:val="24"/>
        </w:rPr>
        <w:t> </w:t>
      </w:r>
      <w:r>
        <w:rPr>
          <w:sz w:val="24"/>
        </w:rPr>
        <w:t>a</w:t>
      </w:r>
      <w:r>
        <w:rPr>
          <w:spacing w:val="-12"/>
          <w:sz w:val="24"/>
        </w:rPr>
        <w:t> </w:t>
      </w:r>
      <w:r>
        <w:rPr>
          <w:sz w:val="24"/>
        </w:rPr>
        <w:t>fire</w:t>
      </w:r>
      <w:r>
        <w:rPr>
          <w:spacing w:val="-13"/>
          <w:sz w:val="24"/>
        </w:rPr>
        <w:t> </w:t>
      </w:r>
      <w:r>
        <w:rPr>
          <w:sz w:val="24"/>
        </w:rPr>
        <w:t>alarm</w:t>
      </w:r>
      <w:r>
        <w:rPr>
          <w:spacing w:val="-9"/>
          <w:sz w:val="24"/>
        </w:rPr>
        <w:t> </w:t>
      </w:r>
      <w:r>
        <w:rPr>
          <w:sz w:val="24"/>
        </w:rPr>
        <w:t>it</w:t>
      </w:r>
      <w:r>
        <w:rPr>
          <w:spacing w:val="-12"/>
          <w:sz w:val="24"/>
        </w:rPr>
        <w:t> </w:t>
      </w:r>
      <w:r>
        <w:rPr>
          <w:sz w:val="24"/>
        </w:rPr>
        <w:t>is</w:t>
      </w:r>
      <w:r>
        <w:rPr>
          <w:spacing w:val="-11"/>
          <w:sz w:val="24"/>
        </w:rPr>
        <w:t> </w:t>
      </w:r>
      <w:r>
        <w:rPr>
          <w:sz w:val="24"/>
        </w:rPr>
        <w:t>assumed that</w:t>
      </w:r>
      <w:r>
        <w:rPr>
          <w:spacing w:val="-4"/>
          <w:sz w:val="24"/>
        </w:rPr>
        <w:t> </w:t>
      </w:r>
      <w:r>
        <w:rPr>
          <w:sz w:val="24"/>
        </w:rPr>
        <w:t>guests</w:t>
      </w:r>
      <w:r>
        <w:rPr>
          <w:spacing w:val="-3"/>
          <w:sz w:val="24"/>
        </w:rPr>
        <w:t> </w:t>
      </w:r>
      <w:r>
        <w:rPr>
          <w:sz w:val="24"/>
        </w:rPr>
        <w:t>and</w:t>
      </w:r>
      <w:r>
        <w:rPr>
          <w:spacing w:val="-3"/>
          <w:sz w:val="24"/>
        </w:rPr>
        <w:t> </w:t>
      </w:r>
      <w:r>
        <w:rPr>
          <w:sz w:val="24"/>
        </w:rPr>
        <w:t>staff</w:t>
      </w:r>
      <w:r>
        <w:rPr>
          <w:spacing w:val="-1"/>
          <w:sz w:val="24"/>
        </w:rPr>
        <w:t> </w:t>
      </w:r>
      <w:r>
        <w:rPr>
          <w:sz w:val="24"/>
        </w:rPr>
        <w:t>will</w:t>
      </w:r>
      <w:r>
        <w:rPr>
          <w:spacing w:val="-1"/>
          <w:sz w:val="24"/>
        </w:rPr>
        <w:t> </w:t>
      </w:r>
      <w:r>
        <w:rPr>
          <w:sz w:val="24"/>
        </w:rPr>
        <w:t>be</w:t>
      </w:r>
      <w:r>
        <w:rPr>
          <w:spacing w:val="-4"/>
          <w:sz w:val="24"/>
        </w:rPr>
        <w:t> </w:t>
      </w:r>
      <w:r>
        <w:rPr>
          <w:sz w:val="24"/>
        </w:rPr>
        <w:t>outside</w:t>
      </w:r>
      <w:r>
        <w:rPr>
          <w:spacing w:val="-5"/>
          <w:sz w:val="24"/>
        </w:rPr>
        <w:t> </w:t>
      </w:r>
      <w:r>
        <w:rPr>
          <w:sz w:val="24"/>
        </w:rPr>
        <w:t>for</w:t>
      </w:r>
      <w:r>
        <w:rPr>
          <w:spacing w:val="-5"/>
          <w:sz w:val="24"/>
        </w:rPr>
        <w:t> </w:t>
      </w:r>
      <w:r>
        <w:rPr>
          <w:sz w:val="24"/>
        </w:rPr>
        <w:t>up</w:t>
      </w:r>
      <w:r>
        <w:rPr>
          <w:spacing w:val="-3"/>
          <w:sz w:val="24"/>
        </w:rPr>
        <w:t> </w:t>
      </w:r>
      <w:r>
        <w:rPr>
          <w:sz w:val="24"/>
        </w:rPr>
        <w:t>to</w:t>
      </w:r>
      <w:r>
        <w:rPr>
          <w:spacing w:val="-3"/>
          <w:sz w:val="24"/>
        </w:rPr>
        <w:t> </w:t>
      </w:r>
      <w:r>
        <w:rPr>
          <w:sz w:val="24"/>
        </w:rPr>
        <w:t>an</w:t>
      </w:r>
      <w:r>
        <w:rPr>
          <w:spacing w:val="-1"/>
          <w:sz w:val="24"/>
        </w:rPr>
        <w:t> </w:t>
      </w:r>
      <w:r>
        <w:rPr>
          <w:sz w:val="24"/>
        </w:rPr>
        <w:t>hour.</w:t>
      </w:r>
      <w:r>
        <w:rPr>
          <w:spacing w:val="-5"/>
          <w:sz w:val="24"/>
        </w:rPr>
        <w:t> </w:t>
      </w:r>
      <w:r>
        <w:rPr>
          <w:sz w:val="24"/>
        </w:rPr>
        <w:t>If</w:t>
      </w:r>
      <w:r>
        <w:rPr>
          <w:spacing w:val="-1"/>
          <w:sz w:val="24"/>
        </w:rPr>
        <w:t> </w:t>
      </w:r>
      <w:r>
        <w:rPr>
          <w:sz w:val="24"/>
        </w:rPr>
        <w:t>there</w:t>
      </w:r>
      <w:r>
        <w:rPr>
          <w:spacing w:val="-4"/>
          <w:sz w:val="24"/>
        </w:rPr>
        <w:t> </w:t>
      </w:r>
      <w:r>
        <w:rPr>
          <w:sz w:val="24"/>
        </w:rPr>
        <w:t>was</w:t>
      </w:r>
      <w:r>
        <w:rPr>
          <w:spacing w:val="-1"/>
          <w:sz w:val="24"/>
        </w:rPr>
        <w:t> </w:t>
      </w:r>
      <w:r>
        <w:rPr>
          <w:sz w:val="24"/>
        </w:rPr>
        <w:t>a real</w:t>
      </w:r>
      <w:r>
        <w:rPr>
          <w:spacing w:val="-5"/>
          <w:sz w:val="24"/>
        </w:rPr>
        <w:t> </w:t>
      </w:r>
      <w:r>
        <w:rPr>
          <w:sz w:val="24"/>
        </w:rPr>
        <w:t>fire</w:t>
      </w:r>
      <w:r>
        <w:rPr>
          <w:spacing w:val="-3"/>
          <w:sz w:val="24"/>
        </w:rPr>
        <w:t> </w:t>
      </w:r>
      <w:r>
        <w:rPr>
          <w:sz w:val="24"/>
        </w:rPr>
        <w:t>then</w:t>
      </w:r>
      <w:r>
        <w:rPr>
          <w:spacing w:val="-3"/>
          <w:sz w:val="24"/>
        </w:rPr>
        <w:t> </w:t>
      </w:r>
      <w:r>
        <w:rPr>
          <w:sz w:val="24"/>
        </w:rPr>
        <w:t>rooms would be unavailable overnight. For a more significant disruption it is assumed that access would be denied for more than one</w:t>
      </w:r>
      <w:r>
        <w:rPr>
          <w:spacing w:val="-11"/>
          <w:sz w:val="24"/>
        </w:rPr>
        <w:t> </w:t>
      </w:r>
      <w:r>
        <w:rPr>
          <w:sz w:val="24"/>
        </w:rPr>
        <w:t>night.</w:t>
      </w:r>
    </w:p>
    <w:p>
      <w:pPr>
        <w:pStyle w:val="ListParagraph"/>
        <w:numPr>
          <w:ilvl w:val="1"/>
          <w:numId w:val="1"/>
        </w:numPr>
        <w:tabs>
          <w:tab w:pos="826" w:val="left" w:leader="none"/>
        </w:tabs>
        <w:spacing w:line="240" w:lineRule="auto" w:before="1" w:after="0"/>
        <w:ind w:left="825" w:right="0" w:hanging="361"/>
        <w:jc w:val="both"/>
        <w:rPr>
          <w:sz w:val="24"/>
        </w:rPr>
      </w:pPr>
      <w:r>
        <w:rPr>
          <w:sz w:val="24"/>
        </w:rPr>
        <w:t>The business would be able to cope without access to IT for up to </w:t>
      </w:r>
      <w:r>
        <w:rPr>
          <w:color w:val="FF0000"/>
          <w:sz w:val="24"/>
        </w:rPr>
        <w:t>x</w:t>
      </w:r>
      <w:r>
        <w:rPr>
          <w:color w:val="FF0000"/>
          <w:spacing w:val="55"/>
          <w:sz w:val="24"/>
        </w:rPr>
        <w:t> </w:t>
      </w:r>
      <w:r>
        <w:rPr>
          <w:sz w:val="24"/>
        </w:rPr>
        <w:t>hours.</w:t>
      </w:r>
    </w:p>
    <w:p>
      <w:pPr>
        <w:pStyle w:val="ListParagraph"/>
        <w:numPr>
          <w:ilvl w:val="1"/>
          <w:numId w:val="1"/>
        </w:numPr>
        <w:tabs>
          <w:tab w:pos="826" w:val="left" w:leader="none"/>
        </w:tabs>
        <w:spacing w:line="360" w:lineRule="auto" w:before="136" w:after="0"/>
        <w:ind w:left="825" w:right="123" w:hanging="360"/>
        <w:jc w:val="both"/>
        <w:rPr>
          <w:sz w:val="24"/>
        </w:rPr>
      </w:pPr>
      <w:r>
        <w:rPr>
          <w:sz w:val="24"/>
        </w:rPr>
        <w:t>In the event of a communications failure lasting longer than </w:t>
      </w:r>
      <w:r>
        <w:rPr>
          <w:color w:val="FF0000"/>
          <w:sz w:val="24"/>
        </w:rPr>
        <w:t>x </w:t>
      </w:r>
      <w:r>
        <w:rPr>
          <w:sz w:val="24"/>
        </w:rPr>
        <w:t>hours landlines will be transferred to mobile</w:t>
      </w:r>
      <w:r>
        <w:rPr>
          <w:spacing w:val="-5"/>
          <w:sz w:val="24"/>
        </w:rPr>
        <w:t> </w:t>
      </w:r>
      <w:r>
        <w:rPr>
          <w:sz w:val="24"/>
        </w:rPr>
        <w:t>numbers.</w:t>
      </w:r>
    </w:p>
    <w:p>
      <w:pPr>
        <w:spacing w:after="0" w:line="360" w:lineRule="auto"/>
        <w:jc w:val="both"/>
        <w:rPr>
          <w:sz w:val="24"/>
        </w:rPr>
        <w:sectPr>
          <w:pgSz w:w="11900" w:h="16850"/>
          <w:pgMar w:header="0" w:footer="670" w:top="880" w:bottom="920" w:left="860" w:right="840"/>
        </w:sectPr>
      </w:pPr>
    </w:p>
    <w:p>
      <w:pPr>
        <w:pStyle w:val="ListParagraph"/>
        <w:numPr>
          <w:ilvl w:val="1"/>
          <w:numId w:val="1"/>
        </w:numPr>
        <w:tabs>
          <w:tab w:pos="825" w:val="left" w:leader="none"/>
          <w:tab w:pos="826" w:val="left" w:leader="none"/>
        </w:tabs>
        <w:spacing w:line="360" w:lineRule="auto" w:before="82" w:after="0"/>
        <w:ind w:left="825" w:right="121" w:hanging="360"/>
        <w:jc w:val="left"/>
        <w:rPr>
          <w:sz w:val="24"/>
        </w:rPr>
      </w:pPr>
      <w:r>
        <w:rPr>
          <w:sz w:val="24"/>
        </w:rPr>
        <w:t>An absence rate exceeding </w:t>
      </w:r>
      <w:r>
        <w:rPr>
          <w:color w:val="FF0000"/>
          <w:sz w:val="24"/>
        </w:rPr>
        <w:t>x </w:t>
      </w:r>
      <w:r>
        <w:rPr>
          <w:sz w:val="24"/>
        </w:rPr>
        <w:t>staff would result in the business continuity plan being activated.</w:t>
      </w:r>
    </w:p>
    <w:p>
      <w:pPr>
        <w:pStyle w:val="ListParagraph"/>
        <w:numPr>
          <w:ilvl w:val="1"/>
          <w:numId w:val="1"/>
        </w:numPr>
        <w:tabs>
          <w:tab w:pos="825" w:val="left" w:leader="none"/>
          <w:tab w:pos="826" w:val="left" w:leader="none"/>
        </w:tabs>
        <w:spacing w:line="240" w:lineRule="auto" w:before="0" w:after="0"/>
        <w:ind w:left="825" w:right="0" w:hanging="361"/>
        <w:jc w:val="left"/>
        <w:rPr>
          <w:sz w:val="24"/>
        </w:rPr>
      </w:pPr>
      <w:r>
        <w:rPr>
          <w:sz w:val="24"/>
        </w:rPr>
        <w:t>Loss of electricity for more than </w:t>
      </w:r>
      <w:r>
        <w:rPr>
          <w:color w:val="FF0000"/>
          <w:sz w:val="24"/>
        </w:rPr>
        <w:t>x </w:t>
      </w:r>
      <w:r>
        <w:rPr>
          <w:sz w:val="24"/>
        </w:rPr>
        <w:t>hours would result in severe operational</w:t>
      </w:r>
      <w:r>
        <w:rPr>
          <w:spacing w:val="-20"/>
          <w:sz w:val="24"/>
        </w:rPr>
        <w:t> </w:t>
      </w:r>
      <w:r>
        <w:rPr>
          <w:sz w:val="24"/>
        </w:rPr>
        <w:t>problems.</w:t>
      </w:r>
    </w:p>
    <w:p>
      <w:pPr>
        <w:pStyle w:val="ListParagraph"/>
        <w:numPr>
          <w:ilvl w:val="1"/>
          <w:numId w:val="1"/>
        </w:numPr>
        <w:tabs>
          <w:tab w:pos="825" w:val="left" w:leader="none"/>
          <w:tab w:pos="826" w:val="left" w:leader="none"/>
        </w:tabs>
        <w:spacing w:line="360" w:lineRule="auto" w:before="137" w:after="0"/>
        <w:ind w:left="825" w:right="117" w:hanging="360"/>
        <w:jc w:val="left"/>
        <w:rPr>
          <w:sz w:val="24"/>
        </w:rPr>
      </w:pPr>
      <w:r>
        <w:rPr>
          <w:sz w:val="24"/>
        </w:rPr>
        <w:t>Loss of mains water and or disruption to the sewerage services beyond </w:t>
      </w:r>
      <w:r>
        <w:rPr>
          <w:color w:val="FF0000"/>
          <w:sz w:val="24"/>
        </w:rPr>
        <w:t>x </w:t>
      </w:r>
      <w:r>
        <w:rPr>
          <w:sz w:val="24"/>
        </w:rPr>
        <w:t>hours would result in severe operational</w:t>
      </w:r>
      <w:r>
        <w:rPr>
          <w:spacing w:val="-1"/>
          <w:sz w:val="24"/>
        </w:rPr>
        <w:t> </w:t>
      </w:r>
      <w:r>
        <w:rPr>
          <w:sz w:val="24"/>
        </w:rPr>
        <w:t>issues.</w:t>
      </w:r>
    </w:p>
    <w:p>
      <w:pPr>
        <w:pStyle w:val="ListParagraph"/>
        <w:numPr>
          <w:ilvl w:val="1"/>
          <w:numId w:val="1"/>
        </w:numPr>
        <w:tabs>
          <w:tab w:pos="825" w:val="left" w:leader="none"/>
          <w:tab w:pos="826" w:val="left" w:leader="none"/>
        </w:tabs>
        <w:spacing w:line="240" w:lineRule="auto" w:before="0" w:after="0"/>
        <w:ind w:left="825" w:right="0" w:hanging="361"/>
        <w:jc w:val="left"/>
        <w:rPr>
          <w:sz w:val="24"/>
        </w:rPr>
      </w:pPr>
      <w:r>
        <w:rPr>
          <w:sz w:val="24"/>
        </w:rPr>
        <w:t>In a fuel shortage situation the business expects to impacted within </w:t>
      </w:r>
      <w:r>
        <w:rPr>
          <w:color w:val="FF0000"/>
          <w:sz w:val="24"/>
        </w:rPr>
        <w:t>x</w:t>
      </w:r>
      <w:r>
        <w:rPr>
          <w:color w:val="FF0000"/>
          <w:spacing w:val="58"/>
          <w:sz w:val="24"/>
        </w:rPr>
        <w:t> </w:t>
      </w:r>
      <w:r>
        <w:rPr>
          <w:sz w:val="24"/>
        </w:rPr>
        <w:t>days</w:t>
      </w:r>
    </w:p>
    <w:p>
      <w:pPr>
        <w:pStyle w:val="BodyText"/>
        <w:rPr>
          <w:sz w:val="26"/>
        </w:rPr>
      </w:pPr>
    </w:p>
    <w:p>
      <w:pPr>
        <w:pStyle w:val="BodyText"/>
        <w:spacing w:before="10"/>
        <w:rPr>
          <w:sz w:val="21"/>
        </w:rPr>
      </w:pPr>
    </w:p>
    <w:p>
      <w:pPr>
        <w:pStyle w:val="Heading1"/>
        <w:numPr>
          <w:ilvl w:val="0"/>
          <w:numId w:val="1"/>
        </w:numPr>
        <w:tabs>
          <w:tab w:pos="393" w:val="left" w:leader="none"/>
        </w:tabs>
        <w:spacing w:line="240" w:lineRule="auto" w:before="0" w:after="0"/>
        <w:ind w:left="392" w:right="0" w:hanging="289"/>
        <w:jc w:val="left"/>
      </w:pPr>
      <w:r>
        <w:rPr/>
        <w:t>THE PLAN</w:t>
      </w:r>
    </w:p>
    <w:p>
      <w:pPr>
        <w:pStyle w:val="ListParagraph"/>
        <w:numPr>
          <w:ilvl w:val="1"/>
          <w:numId w:val="1"/>
        </w:numPr>
        <w:tabs>
          <w:tab w:pos="826" w:val="left" w:leader="none"/>
        </w:tabs>
        <w:spacing w:line="360" w:lineRule="auto" w:before="152" w:after="0"/>
        <w:ind w:left="825" w:right="122" w:hanging="360"/>
        <w:jc w:val="both"/>
        <w:rPr>
          <w:sz w:val="24"/>
        </w:rPr>
      </w:pPr>
      <w:r>
        <w:rPr>
          <w:b/>
          <w:sz w:val="24"/>
        </w:rPr>
        <w:t>Form A – Immediate Actions Checklist </w:t>
      </w:r>
      <w:r>
        <w:rPr>
          <w:sz w:val="24"/>
        </w:rPr>
        <w:t>is a list of the actions that should be taken in response to the initial incident. The checklist is not prescriptive, exclusive or prioritised; any incident will require a dynamic assessment of issues and actions</w:t>
      </w:r>
      <w:r>
        <w:rPr>
          <w:spacing w:val="-17"/>
          <w:sz w:val="24"/>
        </w:rPr>
        <w:t> </w:t>
      </w:r>
      <w:r>
        <w:rPr>
          <w:sz w:val="24"/>
        </w:rPr>
        <w:t>required.</w:t>
      </w:r>
    </w:p>
    <w:p>
      <w:pPr>
        <w:pStyle w:val="ListParagraph"/>
        <w:numPr>
          <w:ilvl w:val="1"/>
          <w:numId w:val="1"/>
        </w:numPr>
        <w:tabs>
          <w:tab w:pos="826" w:val="left" w:leader="none"/>
        </w:tabs>
        <w:spacing w:line="360" w:lineRule="auto" w:before="0" w:after="0"/>
        <w:ind w:left="825" w:right="123" w:hanging="360"/>
        <w:jc w:val="both"/>
        <w:rPr>
          <w:sz w:val="24"/>
        </w:rPr>
      </w:pPr>
      <w:r>
        <w:rPr>
          <w:b/>
          <w:sz w:val="24"/>
        </w:rPr>
        <w:t>Form B – Response Actions Checklist </w:t>
      </w:r>
      <w:r>
        <w:rPr>
          <w:sz w:val="24"/>
        </w:rPr>
        <w:t>is a list of the actions that should be taken to maintain business critical processes. The checklist is not prescriptive, exclusive or prioritised; any incident will require a dynamic assessment of issues and actions required.</w:t>
      </w:r>
    </w:p>
    <w:p>
      <w:pPr>
        <w:pStyle w:val="ListParagraph"/>
        <w:numPr>
          <w:ilvl w:val="1"/>
          <w:numId w:val="1"/>
        </w:numPr>
        <w:tabs>
          <w:tab w:pos="826" w:val="left" w:leader="none"/>
        </w:tabs>
        <w:spacing w:line="362" w:lineRule="auto" w:before="0" w:after="0"/>
        <w:ind w:left="825" w:right="120" w:hanging="360"/>
        <w:jc w:val="both"/>
        <w:rPr>
          <w:sz w:val="24"/>
        </w:rPr>
      </w:pPr>
      <w:r>
        <w:rPr>
          <w:b/>
          <w:sz w:val="24"/>
        </w:rPr>
        <w:t>Form C – Essential Services </w:t>
      </w:r>
      <w:r>
        <w:rPr>
          <w:sz w:val="24"/>
        </w:rPr>
        <w:t>is a list of the essential functions undertaken by the business</w:t>
      </w:r>
      <w:r>
        <w:rPr>
          <w:spacing w:val="-16"/>
          <w:sz w:val="24"/>
        </w:rPr>
        <w:t> </w:t>
      </w:r>
      <w:r>
        <w:rPr>
          <w:sz w:val="24"/>
        </w:rPr>
        <w:t>that</w:t>
      </w:r>
      <w:r>
        <w:rPr>
          <w:spacing w:val="-16"/>
          <w:sz w:val="24"/>
        </w:rPr>
        <w:t> </w:t>
      </w:r>
      <w:r>
        <w:rPr>
          <w:sz w:val="24"/>
        </w:rPr>
        <w:t>must</w:t>
      </w:r>
      <w:r>
        <w:rPr>
          <w:spacing w:val="-15"/>
          <w:sz w:val="24"/>
        </w:rPr>
        <w:t> </w:t>
      </w:r>
      <w:r>
        <w:rPr>
          <w:sz w:val="24"/>
        </w:rPr>
        <w:t>be</w:t>
      </w:r>
      <w:r>
        <w:rPr>
          <w:spacing w:val="-17"/>
          <w:sz w:val="24"/>
        </w:rPr>
        <w:t> </w:t>
      </w:r>
      <w:r>
        <w:rPr>
          <w:sz w:val="24"/>
        </w:rPr>
        <w:t>maintained</w:t>
      </w:r>
      <w:r>
        <w:rPr>
          <w:spacing w:val="-16"/>
          <w:sz w:val="24"/>
        </w:rPr>
        <w:t> </w:t>
      </w:r>
      <w:r>
        <w:rPr>
          <w:sz w:val="24"/>
        </w:rPr>
        <w:t>or</w:t>
      </w:r>
      <w:r>
        <w:rPr>
          <w:spacing w:val="-15"/>
          <w:sz w:val="24"/>
        </w:rPr>
        <w:t> </w:t>
      </w:r>
      <w:r>
        <w:rPr>
          <w:sz w:val="24"/>
        </w:rPr>
        <w:t>quickly</w:t>
      </w:r>
      <w:r>
        <w:rPr>
          <w:spacing w:val="-15"/>
          <w:sz w:val="24"/>
        </w:rPr>
        <w:t> </w:t>
      </w:r>
      <w:r>
        <w:rPr>
          <w:sz w:val="24"/>
        </w:rPr>
        <w:t>restored</w:t>
      </w:r>
      <w:r>
        <w:rPr>
          <w:spacing w:val="-15"/>
          <w:sz w:val="24"/>
        </w:rPr>
        <w:t> </w:t>
      </w:r>
      <w:r>
        <w:rPr>
          <w:sz w:val="24"/>
        </w:rPr>
        <w:t>in</w:t>
      </w:r>
      <w:r>
        <w:rPr>
          <w:spacing w:val="-15"/>
          <w:sz w:val="24"/>
        </w:rPr>
        <w:t> </w:t>
      </w:r>
      <w:r>
        <w:rPr>
          <w:sz w:val="24"/>
        </w:rPr>
        <w:t>the</w:t>
      </w:r>
      <w:r>
        <w:rPr>
          <w:spacing w:val="-16"/>
          <w:sz w:val="24"/>
        </w:rPr>
        <w:t> </w:t>
      </w:r>
      <w:r>
        <w:rPr>
          <w:sz w:val="24"/>
        </w:rPr>
        <w:t>event</w:t>
      </w:r>
      <w:r>
        <w:rPr>
          <w:spacing w:val="-15"/>
          <w:sz w:val="24"/>
        </w:rPr>
        <w:t> </w:t>
      </w:r>
      <w:r>
        <w:rPr>
          <w:sz w:val="24"/>
        </w:rPr>
        <w:t>of</w:t>
      </w:r>
      <w:r>
        <w:rPr>
          <w:spacing w:val="-14"/>
          <w:sz w:val="24"/>
        </w:rPr>
        <w:t> </w:t>
      </w:r>
      <w:r>
        <w:rPr>
          <w:sz w:val="24"/>
        </w:rPr>
        <w:t>a</w:t>
      </w:r>
      <w:r>
        <w:rPr>
          <w:spacing w:val="-12"/>
          <w:sz w:val="24"/>
        </w:rPr>
        <w:t> </w:t>
      </w:r>
      <w:r>
        <w:rPr>
          <w:sz w:val="24"/>
        </w:rPr>
        <w:t>disruptive</w:t>
      </w:r>
      <w:r>
        <w:rPr>
          <w:spacing w:val="-13"/>
          <w:sz w:val="24"/>
        </w:rPr>
        <w:t> </w:t>
      </w:r>
      <w:r>
        <w:rPr>
          <w:sz w:val="24"/>
        </w:rPr>
        <w:t>incident.</w:t>
      </w:r>
    </w:p>
    <w:p>
      <w:pPr>
        <w:pStyle w:val="ListParagraph"/>
        <w:numPr>
          <w:ilvl w:val="1"/>
          <w:numId w:val="1"/>
        </w:numPr>
        <w:tabs>
          <w:tab w:pos="826" w:val="left" w:leader="none"/>
        </w:tabs>
        <w:spacing w:line="360" w:lineRule="auto" w:before="0" w:after="0"/>
        <w:ind w:left="825" w:right="118" w:hanging="360"/>
        <w:jc w:val="both"/>
        <w:rPr>
          <w:sz w:val="24"/>
        </w:rPr>
      </w:pPr>
      <w:r>
        <w:rPr>
          <w:b/>
          <w:sz w:val="24"/>
        </w:rPr>
        <w:t>Form D – Summary of Post Incident Resources &amp; Equipment </w:t>
      </w:r>
      <w:r>
        <w:rPr>
          <w:sz w:val="24"/>
        </w:rPr>
        <w:t>summarises the key resources and equipment needed to maintain</w:t>
      </w:r>
      <w:r>
        <w:rPr>
          <w:spacing w:val="-11"/>
          <w:sz w:val="24"/>
        </w:rPr>
        <w:t> </w:t>
      </w:r>
      <w:r>
        <w:rPr>
          <w:sz w:val="24"/>
        </w:rPr>
        <w:t>operations.</w:t>
      </w:r>
    </w:p>
    <w:p>
      <w:pPr>
        <w:pStyle w:val="ListParagraph"/>
        <w:numPr>
          <w:ilvl w:val="1"/>
          <w:numId w:val="1"/>
        </w:numPr>
        <w:tabs>
          <w:tab w:pos="826" w:val="left" w:leader="none"/>
        </w:tabs>
        <w:spacing w:line="360" w:lineRule="auto" w:before="0" w:after="0"/>
        <w:ind w:left="825" w:right="123" w:hanging="360"/>
        <w:jc w:val="both"/>
        <w:rPr>
          <w:sz w:val="24"/>
        </w:rPr>
      </w:pPr>
      <w:r>
        <w:rPr>
          <w:b/>
          <w:sz w:val="24"/>
        </w:rPr>
        <w:t>Form E – Staff Details </w:t>
      </w:r>
      <w:r>
        <w:rPr>
          <w:sz w:val="24"/>
        </w:rPr>
        <w:t>lists all staff, with their personal details, including next of kin where</w:t>
      </w:r>
      <w:r>
        <w:rPr>
          <w:spacing w:val="-1"/>
          <w:sz w:val="24"/>
        </w:rPr>
        <w:t> </w:t>
      </w:r>
      <w:r>
        <w:rPr>
          <w:sz w:val="24"/>
        </w:rPr>
        <w:t>appropriate.</w:t>
      </w:r>
    </w:p>
    <w:p>
      <w:pPr>
        <w:pStyle w:val="ListParagraph"/>
        <w:numPr>
          <w:ilvl w:val="1"/>
          <w:numId w:val="1"/>
        </w:numPr>
        <w:tabs>
          <w:tab w:pos="826" w:val="left" w:leader="none"/>
        </w:tabs>
        <w:spacing w:line="360" w:lineRule="auto" w:before="0" w:after="0"/>
        <w:ind w:left="825" w:right="125" w:hanging="360"/>
        <w:jc w:val="both"/>
        <w:rPr>
          <w:sz w:val="24"/>
        </w:rPr>
      </w:pPr>
      <w:r>
        <w:rPr>
          <w:b/>
          <w:sz w:val="24"/>
        </w:rPr>
        <w:t>Form F – Key Contacts </w:t>
      </w:r>
      <w:r>
        <w:rPr>
          <w:sz w:val="24"/>
        </w:rPr>
        <w:t>a list of those people that might need to be contacted in the event of an</w:t>
      </w:r>
      <w:r>
        <w:rPr>
          <w:spacing w:val="-1"/>
          <w:sz w:val="24"/>
        </w:rPr>
        <w:t> </w:t>
      </w:r>
      <w:r>
        <w:rPr>
          <w:sz w:val="24"/>
        </w:rPr>
        <w:t>incident.</w:t>
      </w:r>
    </w:p>
    <w:p>
      <w:pPr>
        <w:pStyle w:val="ListParagraph"/>
        <w:numPr>
          <w:ilvl w:val="1"/>
          <w:numId w:val="1"/>
        </w:numPr>
        <w:tabs>
          <w:tab w:pos="826" w:val="left" w:leader="none"/>
        </w:tabs>
        <w:spacing w:line="360" w:lineRule="auto" w:before="0" w:after="0"/>
        <w:ind w:left="825" w:right="123" w:hanging="360"/>
        <w:jc w:val="both"/>
        <w:rPr>
          <w:sz w:val="24"/>
        </w:rPr>
      </w:pPr>
      <w:r>
        <w:rPr>
          <w:b/>
          <w:sz w:val="24"/>
        </w:rPr>
        <w:t>Form G – Plan Summary </w:t>
      </w:r>
      <w:r>
        <w:rPr>
          <w:sz w:val="24"/>
        </w:rPr>
        <w:t>provides a single sheet summary of the main business continuity options of the</w:t>
      </w:r>
      <w:r>
        <w:rPr>
          <w:spacing w:val="-4"/>
          <w:sz w:val="24"/>
        </w:rPr>
        <w:t> </w:t>
      </w:r>
      <w:r>
        <w:rPr>
          <w:sz w:val="24"/>
        </w:rPr>
        <w:t>plan.</w:t>
      </w:r>
    </w:p>
    <w:p>
      <w:pPr>
        <w:pStyle w:val="BodyText"/>
        <w:spacing w:before="9"/>
        <w:rPr>
          <w:sz w:val="37"/>
        </w:rPr>
      </w:pPr>
    </w:p>
    <w:p>
      <w:pPr>
        <w:pStyle w:val="Heading1"/>
      </w:pPr>
      <w:r>
        <w:rPr>
          <w:u w:val="thick"/>
        </w:rPr>
        <w:t>FORM A</w:t>
      </w:r>
      <w:r>
        <w:rPr/>
        <w:t>: Immediate Action Checklist</w:t>
      </w:r>
    </w:p>
    <w:p>
      <w:pPr>
        <w:spacing w:before="150"/>
        <w:ind w:left="104" w:right="0" w:firstLine="0"/>
        <w:jc w:val="left"/>
        <w:rPr>
          <w:b/>
          <w:sz w:val="26"/>
        </w:rPr>
      </w:pPr>
      <w:r>
        <w:rPr>
          <w:b/>
          <w:sz w:val="26"/>
        </w:rPr>
        <w:t>To be completed by the senior staff employee at the incident site:</w:t>
      </w:r>
    </w:p>
    <w:p>
      <w:pPr>
        <w:pStyle w:val="BodyText"/>
        <w:spacing w:before="4"/>
        <w:rPr>
          <w:b/>
          <w:sz w:val="13"/>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3"/>
        <w:gridCol w:w="4080"/>
        <w:gridCol w:w="1927"/>
      </w:tblGrid>
      <w:tr>
        <w:trPr>
          <w:trHeight w:val="448" w:hRule="atLeast"/>
        </w:trPr>
        <w:tc>
          <w:tcPr>
            <w:tcW w:w="3003" w:type="dxa"/>
          </w:tcPr>
          <w:p>
            <w:pPr>
              <w:pStyle w:val="TableParagraph"/>
              <w:spacing w:line="295" w:lineRule="exact"/>
              <w:ind w:left="107"/>
              <w:rPr>
                <w:b/>
                <w:sz w:val="26"/>
              </w:rPr>
            </w:pPr>
            <w:r>
              <w:rPr>
                <w:b/>
                <w:sz w:val="26"/>
              </w:rPr>
              <w:t>Action</w:t>
            </w:r>
          </w:p>
        </w:tc>
        <w:tc>
          <w:tcPr>
            <w:tcW w:w="4080" w:type="dxa"/>
          </w:tcPr>
          <w:p>
            <w:pPr>
              <w:pStyle w:val="TableParagraph"/>
              <w:spacing w:line="295" w:lineRule="exact"/>
              <w:ind w:left="108"/>
              <w:rPr>
                <w:b/>
                <w:sz w:val="26"/>
              </w:rPr>
            </w:pPr>
            <w:r>
              <w:rPr>
                <w:b/>
                <w:sz w:val="26"/>
              </w:rPr>
              <w:t>Notes</w:t>
            </w:r>
          </w:p>
        </w:tc>
        <w:tc>
          <w:tcPr>
            <w:tcW w:w="1927" w:type="dxa"/>
          </w:tcPr>
          <w:p>
            <w:pPr>
              <w:pStyle w:val="TableParagraph"/>
              <w:spacing w:line="295" w:lineRule="exact"/>
              <w:ind w:left="108"/>
              <w:rPr>
                <w:b/>
                <w:sz w:val="26"/>
              </w:rPr>
            </w:pPr>
            <w:r>
              <w:rPr>
                <w:b/>
                <w:sz w:val="26"/>
              </w:rPr>
              <w:t>Tick done</w:t>
            </w:r>
          </w:p>
        </w:tc>
      </w:tr>
      <w:tr>
        <w:trPr>
          <w:trHeight w:val="2097" w:hRule="atLeast"/>
        </w:trPr>
        <w:tc>
          <w:tcPr>
            <w:tcW w:w="3003" w:type="dxa"/>
          </w:tcPr>
          <w:p>
            <w:pPr>
              <w:pStyle w:val="TableParagraph"/>
              <w:spacing w:line="225" w:lineRule="exact"/>
              <w:ind w:left="107"/>
              <w:jc w:val="both"/>
              <w:rPr>
                <w:b/>
                <w:sz w:val="20"/>
              </w:rPr>
            </w:pPr>
            <w:r>
              <w:rPr>
                <w:b/>
                <w:sz w:val="20"/>
              </w:rPr>
              <w:t>If necessary:</w:t>
            </w:r>
          </w:p>
          <w:p>
            <w:pPr>
              <w:pStyle w:val="TableParagraph"/>
              <w:numPr>
                <w:ilvl w:val="0"/>
                <w:numId w:val="2"/>
              </w:numPr>
              <w:tabs>
                <w:tab w:pos="829" w:val="left" w:leader="none"/>
              </w:tabs>
              <w:spacing w:line="355" w:lineRule="auto" w:before="119" w:after="0"/>
              <w:ind w:left="828" w:right="99" w:hanging="360"/>
              <w:jc w:val="both"/>
              <w:rPr>
                <w:sz w:val="20"/>
              </w:rPr>
            </w:pPr>
            <w:r>
              <w:rPr>
                <w:sz w:val="20"/>
              </w:rPr>
              <w:t>Follow evacuation procedure picking </w:t>
            </w:r>
            <w:r>
              <w:rPr>
                <w:spacing w:val="-8"/>
                <w:sz w:val="20"/>
              </w:rPr>
              <w:t>up </w:t>
            </w:r>
            <w:r>
              <w:rPr>
                <w:sz w:val="20"/>
              </w:rPr>
              <w:t>grab</w:t>
            </w:r>
            <w:r>
              <w:rPr>
                <w:spacing w:val="-2"/>
                <w:sz w:val="20"/>
              </w:rPr>
              <w:t> </w:t>
            </w:r>
            <w:r>
              <w:rPr>
                <w:sz w:val="20"/>
              </w:rPr>
              <w:t>bag</w:t>
            </w:r>
          </w:p>
          <w:p>
            <w:pPr>
              <w:pStyle w:val="TableParagraph"/>
              <w:numPr>
                <w:ilvl w:val="0"/>
                <w:numId w:val="2"/>
              </w:numPr>
              <w:tabs>
                <w:tab w:pos="829" w:val="left" w:leader="none"/>
                <w:tab w:pos="1903" w:val="left" w:leader="none"/>
              </w:tabs>
              <w:spacing w:line="240" w:lineRule="auto" w:before="3" w:after="0"/>
              <w:ind w:left="828" w:right="0" w:hanging="361"/>
              <w:jc w:val="both"/>
              <w:rPr>
                <w:sz w:val="20"/>
              </w:rPr>
            </w:pPr>
            <w:r>
              <w:rPr>
                <w:sz w:val="20"/>
              </w:rPr>
              <w:t>Call</w:t>
              <w:tab/>
              <w:t>emergency</w:t>
            </w:r>
          </w:p>
          <w:p>
            <w:pPr>
              <w:pStyle w:val="TableParagraph"/>
              <w:spacing w:before="114"/>
              <w:ind w:left="828"/>
              <w:rPr>
                <w:sz w:val="20"/>
              </w:rPr>
            </w:pPr>
            <w:r>
              <w:rPr>
                <w:sz w:val="20"/>
              </w:rPr>
              <w:t>services</w:t>
            </w:r>
          </w:p>
        </w:tc>
        <w:tc>
          <w:tcPr>
            <w:tcW w:w="4080" w:type="dxa"/>
          </w:tcPr>
          <w:p>
            <w:pPr>
              <w:pStyle w:val="TableParagraph"/>
              <w:rPr>
                <w:rFonts w:ascii="Times New Roman"/>
                <w:sz w:val="22"/>
              </w:rPr>
            </w:pPr>
          </w:p>
        </w:tc>
        <w:tc>
          <w:tcPr>
            <w:tcW w:w="1927" w:type="dxa"/>
          </w:tcPr>
          <w:p>
            <w:pPr>
              <w:pStyle w:val="TableParagraph"/>
              <w:rPr>
                <w:rFonts w:ascii="Times New Roman"/>
                <w:sz w:val="22"/>
              </w:rPr>
            </w:pPr>
          </w:p>
        </w:tc>
      </w:tr>
    </w:tbl>
    <w:p>
      <w:pPr>
        <w:spacing w:after="0"/>
        <w:rPr>
          <w:rFonts w:ascii="Times New Roman"/>
          <w:sz w:val="22"/>
        </w:rPr>
        <w:sectPr>
          <w:pgSz w:w="11900" w:h="16850"/>
          <w:pgMar w:header="0" w:footer="670" w:top="880" w:bottom="940" w:left="860" w:right="840"/>
        </w:sect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3"/>
        <w:gridCol w:w="4080"/>
        <w:gridCol w:w="1927"/>
      </w:tblGrid>
      <w:tr>
        <w:trPr>
          <w:trHeight w:val="1380" w:hRule="atLeast"/>
        </w:trPr>
        <w:tc>
          <w:tcPr>
            <w:tcW w:w="3003" w:type="dxa"/>
          </w:tcPr>
          <w:p>
            <w:pPr>
              <w:pStyle w:val="TableParagraph"/>
              <w:spacing w:line="360" w:lineRule="auto"/>
              <w:ind w:left="107" w:right="98"/>
              <w:jc w:val="both"/>
              <w:rPr>
                <w:sz w:val="20"/>
              </w:rPr>
            </w:pPr>
            <w:r>
              <w:rPr>
                <w:sz w:val="20"/>
              </w:rPr>
              <w:t>Maintain a record of all emergency actions taken. A logging form for that purpose is</w:t>
            </w:r>
          </w:p>
          <w:p>
            <w:pPr>
              <w:pStyle w:val="TableParagraph"/>
              <w:ind w:left="107"/>
              <w:jc w:val="both"/>
              <w:rPr>
                <w:sz w:val="20"/>
              </w:rPr>
            </w:pPr>
            <w:r>
              <w:rPr>
                <w:sz w:val="20"/>
              </w:rPr>
              <w:t>included in the plan</w:t>
            </w:r>
          </w:p>
        </w:tc>
        <w:tc>
          <w:tcPr>
            <w:tcW w:w="4080" w:type="dxa"/>
          </w:tcPr>
          <w:p>
            <w:pPr>
              <w:pStyle w:val="TableParagraph"/>
              <w:rPr>
                <w:rFonts w:ascii="Times New Roman"/>
                <w:sz w:val="20"/>
              </w:rPr>
            </w:pPr>
          </w:p>
        </w:tc>
        <w:tc>
          <w:tcPr>
            <w:tcW w:w="1927" w:type="dxa"/>
          </w:tcPr>
          <w:p>
            <w:pPr>
              <w:pStyle w:val="TableParagraph"/>
              <w:rPr>
                <w:rFonts w:ascii="Times New Roman"/>
                <w:sz w:val="20"/>
              </w:rPr>
            </w:pPr>
          </w:p>
        </w:tc>
      </w:tr>
      <w:tr>
        <w:trPr>
          <w:trHeight w:val="2068" w:hRule="atLeast"/>
        </w:trPr>
        <w:tc>
          <w:tcPr>
            <w:tcW w:w="3003" w:type="dxa"/>
          </w:tcPr>
          <w:p>
            <w:pPr>
              <w:pStyle w:val="TableParagraph"/>
              <w:spacing w:line="360" w:lineRule="auto"/>
              <w:ind w:left="107" w:right="95"/>
              <w:jc w:val="both"/>
              <w:rPr>
                <w:sz w:val="20"/>
              </w:rPr>
            </w:pPr>
            <w:r>
              <w:rPr>
                <w:sz w:val="20"/>
              </w:rPr>
              <w:t>Assess the situation and level of response required. Can it be dealt with as a day-to-day management issue or does the business continuity plan (BCP)</w:t>
            </w:r>
          </w:p>
          <w:p>
            <w:pPr>
              <w:pStyle w:val="TableParagraph"/>
              <w:ind w:left="107"/>
              <w:jc w:val="both"/>
              <w:rPr>
                <w:sz w:val="20"/>
              </w:rPr>
            </w:pPr>
            <w:r>
              <w:rPr>
                <w:sz w:val="20"/>
              </w:rPr>
              <w:t>need to be invoked?</w:t>
            </w:r>
          </w:p>
        </w:tc>
        <w:tc>
          <w:tcPr>
            <w:tcW w:w="4080" w:type="dxa"/>
          </w:tcPr>
          <w:p>
            <w:pPr>
              <w:pStyle w:val="TableParagraph"/>
              <w:rPr>
                <w:rFonts w:ascii="Times New Roman"/>
                <w:sz w:val="20"/>
              </w:rPr>
            </w:pPr>
          </w:p>
        </w:tc>
        <w:tc>
          <w:tcPr>
            <w:tcW w:w="1927" w:type="dxa"/>
          </w:tcPr>
          <w:p>
            <w:pPr>
              <w:pStyle w:val="TableParagraph"/>
              <w:rPr>
                <w:rFonts w:ascii="Times New Roman"/>
                <w:sz w:val="20"/>
              </w:rPr>
            </w:pPr>
          </w:p>
        </w:tc>
      </w:tr>
      <w:tr>
        <w:trPr>
          <w:trHeight w:val="4181" w:hRule="atLeast"/>
        </w:trPr>
        <w:tc>
          <w:tcPr>
            <w:tcW w:w="3003" w:type="dxa"/>
          </w:tcPr>
          <w:p>
            <w:pPr>
              <w:pStyle w:val="TableParagraph"/>
              <w:spacing w:line="228" w:lineRule="exact"/>
              <w:ind w:left="107"/>
              <w:rPr>
                <w:b/>
                <w:sz w:val="20"/>
              </w:rPr>
            </w:pPr>
            <w:r>
              <w:rPr>
                <w:b/>
                <w:sz w:val="20"/>
              </w:rPr>
              <w:t>Communications:</w:t>
            </w:r>
          </w:p>
          <w:p>
            <w:pPr>
              <w:pStyle w:val="TableParagraph"/>
              <w:numPr>
                <w:ilvl w:val="0"/>
                <w:numId w:val="3"/>
              </w:numPr>
              <w:tabs>
                <w:tab w:pos="829" w:val="left" w:leader="none"/>
              </w:tabs>
              <w:spacing w:line="357" w:lineRule="auto" w:before="116" w:after="0"/>
              <w:ind w:left="828" w:right="96" w:hanging="360"/>
              <w:jc w:val="both"/>
              <w:rPr>
                <w:sz w:val="20"/>
              </w:rPr>
            </w:pPr>
            <w:r>
              <w:rPr>
                <w:sz w:val="20"/>
              </w:rPr>
              <w:t>Advise staff and</w:t>
            </w:r>
            <w:r>
              <w:rPr>
                <w:spacing w:val="-11"/>
                <w:sz w:val="20"/>
              </w:rPr>
              <w:t> </w:t>
            </w:r>
            <w:r>
              <w:rPr>
                <w:sz w:val="20"/>
              </w:rPr>
              <w:t>guests of the immediate implications for </w:t>
            </w:r>
            <w:r>
              <w:rPr>
                <w:spacing w:val="-4"/>
                <w:sz w:val="20"/>
              </w:rPr>
              <w:t>them </w:t>
            </w:r>
            <w:r>
              <w:rPr>
                <w:sz w:val="20"/>
              </w:rPr>
              <w:t>and the business services</w:t>
            </w:r>
          </w:p>
          <w:p>
            <w:pPr>
              <w:pStyle w:val="TableParagraph"/>
              <w:numPr>
                <w:ilvl w:val="0"/>
                <w:numId w:val="3"/>
              </w:numPr>
              <w:tabs>
                <w:tab w:pos="828" w:val="left" w:leader="none"/>
                <w:tab w:pos="829" w:val="left" w:leader="none"/>
              </w:tabs>
              <w:spacing w:line="355" w:lineRule="auto" w:before="4" w:after="0"/>
              <w:ind w:left="828" w:right="97" w:hanging="360"/>
              <w:jc w:val="left"/>
              <w:rPr>
                <w:sz w:val="20"/>
              </w:rPr>
            </w:pPr>
            <w:r>
              <w:rPr>
                <w:sz w:val="20"/>
              </w:rPr>
              <w:t>Advise the staff of </w:t>
            </w:r>
            <w:r>
              <w:rPr>
                <w:spacing w:val="-5"/>
                <w:sz w:val="20"/>
              </w:rPr>
              <w:t>the </w:t>
            </w:r>
            <w:r>
              <w:rPr>
                <w:sz w:val="20"/>
              </w:rPr>
              <w:t>immediate requirements to </w:t>
            </w:r>
            <w:r>
              <w:rPr>
                <w:spacing w:val="-3"/>
                <w:sz w:val="20"/>
              </w:rPr>
              <w:t>deal </w:t>
            </w:r>
            <w:r>
              <w:rPr>
                <w:sz w:val="20"/>
              </w:rPr>
              <w:t>with the</w:t>
            </w:r>
            <w:r>
              <w:rPr>
                <w:spacing w:val="-2"/>
                <w:sz w:val="20"/>
              </w:rPr>
              <w:t> </w:t>
            </w:r>
            <w:r>
              <w:rPr>
                <w:sz w:val="20"/>
              </w:rPr>
              <w:t>situation</w:t>
            </w:r>
          </w:p>
          <w:p>
            <w:pPr>
              <w:pStyle w:val="TableParagraph"/>
              <w:numPr>
                <w:ilvl w:val="0"/>
                <w:numId w:val="3"/>
              </w:numPr>
              <w:tabs>
                <w:tab w:pos="828" w:val="left" w:leader="none"/>
                <w:tab w:pos="829" w:val="left" w:leader="none"/>
              </w:tabs>
              <w:spacing w:line="240" w:lineRule="auto" w:before="9" w:after="0"/>
              <w:ind w:left="828" w:right="0" w:hanging="361"/>
              <w:jc w:val="left"/>
              <w:rPr>
                <w:sz w:val="20"/>
              </w:rPr>
            </w:pPr>
            <w:r>
              <w:rPr>
                <w:sz w:val="20"/>
              </w:rPr>
              <w:t>If necessary advise</w:t>
            </w:r>
            <w:r>
              <w:rPr>
                <w:spacing w:val="-17"/>
                <w:sz w:val="20"/>
              </w:rPr>
              <w:t> </w:t>
            </w:r>
            <w:r>
              <w:rPr>
                <w:sz w:val="20"/>
              </w:rPr>
              <w:t>key</w:t>
            </w:r>
          </w:p>
          <w:p>
            <w:pPr>
              <w:pStyle w:val="TableParagraph"/>
              <w:spacing w:before="114"/>
              <w:ind w:left="828"/>
              <w:rPr>
                <w:sz w:val="20"/>
              </w:rPr>
            </w:pPr>
            <w:r>
              <w:rPr>
                <w:sz w:val="20"/>
              </w:rPr>
              <w:t>staff / suppliers</w:t>
            </w:r>
          </w:p>
        </w:tc>
        <w:tc>
          <w:tcPr>
            <w:tcW w:w="4080" w:type="dxa"/>
          </w:tcPr>
          <w:p>
            <w:pPr>
              <w:pStyle w:val="TableParagraph"/>
              <w:rPr>
                <w:rFonts w:ascii="Times New Roman"/>
                <w:sz w:val="20"/>
              </w:rPr>
            </w:pPr>
          </w:p>
        </w:tc>
        <w:tc>
          <w:tcPr>
            <w:tcW w:w="1927" w:type="dxa"/>
          </w:tcPr>
          <w:p>
            <w:pPr>
              <w:pStyle w:val="TableParagraph"/>
              <w:rPr>
                <w:rFonts w:ascii="Times New Roman"/>
                <w:sz w:val="20"/>
              </w:rPr>
            </w:pPr>
          </w:p>
        </w:tc>
      </w:tr>
      <w:tr>
        <w:trPr>
          <w:trHeight w:val="1036" w:hRule="atLeast"/>
        </w:trPr>
        <w:tc>
          <w:tcPr>
            <w:tcW w:w="3003" w:type="dxa"/>
          </w:tcPr>
          <w:p>
            <w:pPr>
              <w:pStyle w:val="TableParagraph"/>
              <w:spacing w:line="360" w:lineRule="auto"/>
              <w:ind w:left="107" w:right="9"/>
              <w:rPr>
                <w:sz w:val="20"/>
              </w:rPr>
            </w:pPr>
            <w:r>
              <w:rPr>
                <w:sz w:val="20"/>
              </w:rPr>
              <w:t>If necessary: facilitate all </w:t>
            </w:r>
            <w:r>
              <w:rPr>
                <w:spacing w:val="-3"/>
                <w:sz w:val="20"/>
              </w:rPr>
              <w:t>staff </w:t>
            </w:r>
            <w:r>
              <w:rPr>
                <w:sz w:val="20"/>
              </w:rPr>
              <w:t>and guests to contact next of </w:t>
            </w:r>
            <w:r>
              <w:rPr>
                <w:spacing w:val="-4"/>
                <w:sz w:val="20"/>
              </w:rPr>
              <w:t>kin</w:t>
            </w:r>
          </w:p>
          <w:p>
            <w:pPr>
              <w:pStyle w:val="TableParagraph"/>
              <w:ind w:left="107"/>
              <w:rPr>
                <w:sz w:val="20"/>
              </w:rPr>
            </w:pPr>
            <w:r>
              <w:rPr>
                <w:sz w:val="20"/>
              </w:rPr>
              <w:t>to advise they are safe?</w:t>
            </w:r>
          </w:p>
        </w:tc>
        <w:tc>
          <w:tcPr>
            <w:tcW w:w="4080" w:type="dxa"/>
          </w:tcPr>
          <w:p>
            <w:pPr>
              <w:pStyle w:val="TableParagraph"/>
              <w:rPr>
                <w:rFonts w:ascii="Times New Roman"/>
                <w:sz w:val="20"/>
              </w:rPr>
            </w:pPr>
          </w:p>
        </w:tc>
        <w:tc>
          <w:tcPr>
            <w:tcW w:w="1927" w:type="dxa"/>
          </w:tcPr>
          <w:p>
            <w:pPr>
              <w:pStyle w:val="TableParagraph"/>
              <w:rPr>
                <w:rFonts w:ascii="Times New Roman"/>
                <w:sz w:val="20"/>
              </w:rPr>
            </w:pPr>
          </w:p>
        </w:tc>
      </w:tr>
      <w:tr>
        <w:trPr>
          <w:trHeight w:val="688" w:hRule="atLeast"/>
        </w:trPr>
        <w:tc>
          <w:tcPr>
            <w:tcW w:w="3003" w:type="dxa"/>
          </w:tcPr>
          <w:p>
            <w:pPr>
              <w:pStyle w:val="TableParagraph"/>
              <w:spacing w:line="227" w:lineRule="exact"/>
              <w:ind w:left="107"/>
              <w:rPr>
                <w:sz w:val="20"/>
              </w:rPr>
            </w:pPr>
            <w:r>
              <w:rPr>
                <w:sz w:val="20"/>
              </w:rPr>
              <w:t>If necessary arrange for the</w:t>
            </w:r>
          </w:p>
          <w:p>
            <w:pPr>
              <w:pStyle w:val="TableParagraph"/>
              <w:spacing w:before="115"/>
              <w:ind w:left="107"/>
              <w:rPr>
                <w:sz w:val="20"/>
              </w:rPr>
            </w:pPr>
            <w:r>
              <w:rPr>
                <w:sz w:val="20"/>
              </w:rPr>
              <w:t>premises to be secured?</w:t>
            </w:r>
          </w:p>
        </w:tc>
        <w:tc>
          <w:tcPr>
            <w:tcW w:w="4080" w:type="dxa"/>
          </w:tcPr>
          <w:p>
            <w:pPr>
              <w:pStyle w:val="TableParagraph"/>
              <w:rPr>
                <w:rFonts w:ascii="Times New Roman"/>
                <w:sz w:val="20"/>
              </w:rPr>
            </w:pPr>
          </w:p>
        </w:tc>
        <w:tc>
          <w:tcPr>
            <w:tcW w:w="1927" w:type="dxa"/>
          </w:tcPr>
          <w:p>
            <w:pPr>
              <w:pStyle w:val="TableParagraph"/>
              <w:rPr>
                <w:rFonts w:ascii="Times New Roman"/>
                <w:sz w:val="20"/>
              </w:rPr>
            </w:pPr>
          </w:p>
        </w:tc>
      </w:tr>
    </w:tbl>
    <w:p>
      <w:pPr>
        <w:pStyle w:val="BodyText"/>
        <w:rPr>
          <w:b/>
          <w:sz w:val="20"/>
        </w:rPr>
      </w:pPr>
    </w:p>
    <w:p>
      <w:pPr>
        <w:pStyle w:val="Heading1"/>
        <w:spacing w:before="219"/>
      </w:pPr>
      <w:r>
        <w:rPr/>
        <w:t>Name of attending manager……………………………………………………….</w:t>
      </w:r>
    </w:p>
    <w:p>
      <w:pPr>
        <w:pStyle w:val="BodyText"/>
        <w:rPr>
          <w:b/>
          <w:sz w:val="28"/>
        </w:rPr>
      </w:pPr>
    </w:p>
    <w:p>
      <w:pPr>
        <w:pStyle w:val="BodyText"/>
        <w:spacing w:before="1"/>
        <w:rPr>
          <w:b/>
        </w:rPr>
      </w:pPr>
    </w:p>
    <w:p>
      <w:pPr>
        <w:spacing w:line="360" w:lineRule="auto" w:before="0" w:after="5"/>
        <w:ind w:left="104" w:right="5117" w:firstLine="0"/>
        <w:jc w:val="left"/>
        <w:rPr>
          <w:b/>
          <w:sz w:val="26"/>
        </w:rPr>
      </w:pPr>
      <w:r>
        <w:rPr>
          <w:b/>
          <w:sz w:val="26"/>
          <w:u w:val="thick"/>
        </w:rPr>
        <w:t>FORM B</w:t>
      </w:r>
      <w:r>
        <w:rPr>
          <w:b/>
          <w:sz w:val="26"/>
        </w:rPr>
        <w:t>: Response Action Checklists To be completed by the Manager</w:t>
      </w: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3"/>
        <w:gridCol w:w="4080"/>
        <w:gridCol w:w="1927"/>
      </w:tblGrid>
      <w:tr>
        <w:trPr>
          <w:trHeight w:val="448" w:hRule="atLeast"/>
        </w:trPr>
        <w:tc>
          <w:tcPr>
            <w:tcW w:w="3003" w:type="dxa"/>
          </w:tcPr>
          <w:p>
            <w:pPr>
              <w:pStyle w:val="TableParagraph"/>
              <w:spacing w:line="295" w:lineRule="exact"/>
              <w:ind w:left="107"/>
              <w:rPr>
                <w:b/>
                <w:sz w:val="26"/>
              </w:rPr>
            </w:pPr>
            <w:r>
              <w:rPr>
                <w:b/>
                <w:sz w:val="26"/>
              </w:rPr>
              <w:t>Action</w:t>
            </w:r>
          </w:p>
        </w:tc>
        <w:tc>
          <w:tcPr>
            <w:tcW w:w="4080" w:type="dxa"/>
          </w:tcPr>
          <w:p>
            <w:pPr>
              <w:pStyle w:val="TableParagraph"/>
              <w:spacing w:line="295" w:lineRule="exact"/>
              <w:ind w:left="108"/>
              <w:rPr>
                <w:b/>
                <w:sz w:val="26"/>
              </w:rPr>
            </w:pPr>
            <w:r>
              <w:rPr>
                <w:b/>
                <w:sz w:val="26"/>
              </w:rPr>
              <w:t>Notes</w:t>
            </w:r>
          </w:p>
        </w:tc>
        <w:tc>
          <w:tcPr>
            <w:tcW w:w="1927" w:type="dxa"/>
          </w:tcPr>
          <w:p>
            <w:pPr>
              <w:pStyle w:val="TableParagraph"/>
              <w:spacing w:line="295" w:lineRule="exact"/>
              <w:ind w:left="108"/>
              <w:rPr>
                <w:b/>
                <w:sz w:val="26"/>
              </w:rPr>
            </w:pPr>
            <w:r>
              <w:rPr>
                <w:b/>
                <w:sz w:val="26"/>
              </w:rPr>
              <w:t>Tick done</w:t>
            </w:r>
          </w:p>
        </w:tc>
      </w:tr>
      <w:tr>
        <w:trPr>
          <w:trHeight w:val="2071" w:hRule="atLeast"/>
        </w:trPr>
        <w:tc>
          <w:tcPr>
            <w:tcW w:w="3003" w:type="dxa"/>
          </w:tcPr>
          <w:p>
            <w:pPr>
              <w:pStyle w:val="TableParagraph"/>
              <w:spacing w:line="360" w:lineRule="auto"/>
              <w:ind w:left="107" w:right="96"/>
              <w:jc w:val="both"/>
              <w:rPr>
                <w:sz w:val="20"/>
              </w:rPr>
            </w:pPr>
            <w:r>
              <w:rPr>
                <w:sz w:val="20"/>
              </w:rPr>
              <w:t>Once you are in control of the initial emergency / incident update guests, staff and any key contacts on a regular basis and keep them fully informed </w:t>
            </w:r>
            <w:r>
              <w:rPr>
                <w:spacing w:val="-6"/>
                <w:sz w:val="20"/>
              </w:rPr>
              <w:t>of</w:t>
            </w:r>
          </w:p>
          <w:p>
            <w:pPr>
              <w:pStyle w:val="TableParagraph"/>
              <w:ind w:left="107"/>
              <w:rPr>
                <w:sz w:val="20"/>
              </w:rPr>
            </w:pPr>
            <w:r>
              <w:rPr>
                <w:sz w:val="20"/>
              </w:rPr>
              <w:t>developments</w:t>
            </w:r>
          </w:p>
        </w:tc>
        <w:tc>
          <w:tcPr>
            <w:tcW w:w="4080" w:type="dxa"/>
          </w:tcPr>
          <w:p>
            <w:pPr>
              <w:pStyle w:val="TableParagraph"/>
              <w:rPr>
                <w:rFonts w:ascii="Times New Roman"/>
                <w:sz w:val="20"/>
              </w:rPr>
            </w:pPr>
          </w:p>
        </w:tc>
        <w:tc>
          <w:tcPr>
            <w:tcW w:w="1927" w:type="dxa"/>
          </w:tcPr>
          <w:p>
            <w:pPr>
              <w:pStyle w:val="TableParagraph"/>
              <w:rPr>
                <w:rFonts w:ascii="Times New Roman"/>
                <w:sz w:val="20"/>
              </w:rPr>
            </w:pPr>
          </w:p>
        </w:tc>
      </w:tr>
    </w:tbl>
    <w:p>
      <w:pPr>
        <w:spacing w:after="0"/>
        <w:rPr>
          <w:rFonts w:ascii="Times New Roman"/>
          <w:sz w:val="20"/>
        </w:rPr>
        <w:sectPr>
          <w:pgSz w:w="11900" w:h="16850"/>
          <w:pgMar w:header="0" w:footer="670" w:top="960" w:bottom="940" w:left="860" w:right="840"/>
        </w:sect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3"/>
        <w:gridCol w:w="4080"/>
        <w:gridCol w:w="1927"/>
      </w:tblGrid>
      <w:tr>
        <w:trPr>
          <w:trHeight w:val="1725" w:hRule="atLeast"/>
        </w:trPr>
        <w:tc>
          <w:tcPr>
            <w:tcW w:w="3003" w:type="dxa"/>
          </w:tcPr>
          <w:p>
            <w:pPr>
              <w:pStyle w:val="TableParagraph"/>
              <w:spacing w:line="360" w:lineRule="auto"/>
              <w:ind w:left="107" w:right="98"/>
              <w:jc w:val="both"/>
              <w:rPr>
                <w:sz w:val="20"/>
              </w:rPr>
            </w:pPr>
            <w:r>
              <w:rPr>
                <w:sz w:val="20"/>
              </w:rPr>
              <w:t>Priority should be given to the needs of the guests and the business critical services that support them</w:t>
            </w:r>
          </w:p>
        </w:tc>
        <w:tc>
          <w:tcPr>
            <w:tcW w:w="4080" w:type="dxa"/>
          </w:tcPr>
          <w:p>
            <w:pPr>
              <w:pStyle w:val="TableParagraph"/>
              <w:rPr>
                <w:rFonts w:ascii="Times New Roman"/>
                <w:sz w:val="18"/>
              </w:rPr>
            </w:pPr>
          </w:p>
        </w:tc>
        <w:tc>
          <w:tcPr>
            <w:tcW w:w="1927" w:type="dxa"/>
          </w:tcPr>
          <w:p>
            <w:pPr>
              <w:pStyle w:val="TableParagraph"/>
              <w:rPr>
                <w:rFonts w:ascii="Times New Roman"/>
                <w:sz w:val="18"/>
              </w:rPr>
            </w:pPr>
          </w:p>
        </w:tc>
      </w:tr>
      <w:tr>
        <w:trPr>
          <w:trHeight w:val="5919" w:hRule="atLeast"/>
        </w:trPr>
        <w:tc>
          <w:tcPr>
            <w:tcW w:w="3003" w:type="dxa"/>
          </w:tcPr>
          <w:p>
            <w:pPr>
              <w:pStyle w:val="TableParagraph"/>
              <w:spacing w:line="225" w:lineRule="exact"/>
              <w:ind w:left="107"/>
              <w:jc w:val="both"/>
              <w:rPr>
                <w:b/>
                <w:sz w:val="20"/>
              </w:rPr>
            </w:pPr>
            <w:r>
              <w:rPr>
                <w:b/>
                <w:sz w:val="20"/>
              </w:rPr>
              <w:t>Temporary</w:t>
            </w:r>
            <w:r>
              <w:rPr>
                <w:b/>
                <w:spacing w:val="-8"/>
                <w:sz w:val="20"/>
              </w:rPr>
              <w:t> </w:t>
            </w:r>
            <w:r>
              <w:rPr>
                <w:b/>
                <w:sz w:val="20"/>
              </w:rPr>
              <w:t>Accommodation</w:t>
            </w:r>
          </w:p>
          <w:p>
            <w:pPr>
              <w:pStyle w:val="TableParagraph"/>
              <w:numPr>
                <w:ilvl w:val="0"/>
                <w:numId w:val="4"/>
              </w:numPr>
              <w:tabs>
                <w:tab w:pos="829" w:val="left" w:leader="none"/>
                <w:tab w:pos="2247" w:val="left" w:leader="none"/>
                <w:tab w:pos="2717" w:val="left" w:leader="none"/>
              </w:tabs>
              <w:spacing w:line="357" w:lineRule="auto" w:before="116" w:after="0"/>
              <w:ind w:left="828" w:right="96" w:hanging="360"/>
              <w:jc w:val="both"/>
              <w:rPr>
                <w:sz w:val="20"/>
              </w:rPr>
            </w:pPr>
            <w:r>
              <w:rPr>
                <w:sz w:val="20"/>
              </w:rPr>
              <w:t>Do you need </w:t>
            </w:r>
            <w:r>
              <w:rPr>
                <w:spacing w:val="-6"/>
                <w:sz w:val="20"/>
              </w:rPr>
              <w:t>to </w:t>
            </w:r>
            <w:r>
              <w:rPr>
                <w:sz w:val="20"/>
              </w:rPr>
              <w:t>consider</w:t>
              <w:tab/>
            </w:r>
            <w:r>
              <w:rPr>
                <w:spacing w:val="-3"/>
                <w:sz w:val="20"/>
              </w:rPr>
              <w:t>moving </w:t>
            </w:r>
            <w:r>
              <w:rPr>
                <w:sz w:val="20"/>
              </w:rPr>
              <w:t>guests to alternative shelter</w:t>
              <w:tab/>
              <w:tab/>
            </w:r>
            <w:r>
              <w:rPr>
                <w:spacing w:val="-9"/>
                <w:sz w:val="20"/>
              </w:rPr>
              <w:t>or</w:t>
            </w:r>
          </w:p>
          <w:p>
            <w:pPr>
              <w:pStyle w:val="TableParagraph"/>
              <w:spacing w:before="1"/>
              <w:ind w:left="828"/>
              <w:rPr>
                <w:sz w:val="20"/>
              </w:rPr>
            </w:pPr>
            <w:r>
              <w:rPr>
                <w:sz w:val="20"/>
              </w:rPr>
              <w:t>accommodation?</w:t>
            </w:r>
          </w:p>
          <w:p>
            <w:pPr>
              <w:pStyle w:val="TableParagraph"/>
              <w:numPr>
                <w:ilvl w:val="0"/>
                <w:numId w:val="4"/>
              </w:numPr>
              <w:tabs>
                <w:tab w:pos="829" w:val="left" w:leader="none"/>
                <w:tab w:pos="1794" w:val="left" w:leader="none"/>
              </w:tabs>
              <w:spacing w:line="357" w:lineRule="auto" w:before="117" w:after="0"/>
              <w:ind w:left="828" w:right="97" w:hanging="360"/>
              <w:jc w:val="both"/>
              <w:rPr>
                <w:sz w:val="20"/>
              </w:rPr>
            </w:pPr>
            <w:r>
              <w:rPr>
                <w:sz w:val="20"/>
              </w:rPr>
              <w:t>Do</w:t>
            </w:r>
            <w:r>
              <w:rPr>
                <w:spacing w:val="-9"/>
                <w:sz w:val="20"/>
              </w:rPr>
              <w:t> </w:t>
            </w:r>
            <w:r>
              <w:rPr>
                <w:sz w:val="20"/>
              </w:rPr>
              <w:t>you</w:t>
            </w:r>
            <w:r>
              <w:rPr>
                <w:spacing w:val="-11"/>
                <w:sz w:val="20"/>
              </w:rPr>
              <w:t> </w:t>
            </w:r>
            <w:r>
              <w:rPr>
                <w:sz w:val="20"/>
              </w:rPr>
              <w:t>need</w:t>
            </w:r>
            <w:r>
              <w:rPr>
                <w:spacing w:val="-11"/>
                <w:sz w:val="20"/>
              </w:rPr>
              <w:t> </w:t>
            </w:r>
            <w:r>
              <w:rPr>
                <w:sz w:val="20"/>
              </w:rPr>
              <w:t>to</w:t>
            </w:r>
            <w:r>
              <w:rPr>
                <w:spacing w:val="-13"/>
                <w:sz w:val="20"/>
              </w:rPr>
              <w:t> </w:t>
            </w:r>
            <w:r>
              <w:rPr>
                <w:sz w:val="20"/>
              </w:rPr>
              <w:t>arrange for</w:t>
              <w:tab/>
            </w:r>
            <w:r>
              <w:rPr>
                <w:spacing w:val="-1"/>
                <w:sz w:val="20"/>
              </w:rPr>
              <w:t>replacement </w:t>
            </w:r>
            <w:r>
              <w:rPr>
                <w:sz w:val="20"/>
              </w:rPr>
              <w:t>equipment to </w:t>
            </w:r>
            <w:r>
              <w:rPr>
                <w:spacing w:val="-7"/>
                <w:sz w:val="20"/>
              </w:rPr>
              <w:t>be </w:t>
            </w:r>
            <w:r>
              <w:rPr>
                <w:sz w:val="20"/>
              </w:rPr>
              <w:t>ordered?</w:t>
            </w:r>
          </w:p>
          <w:p>
            <w:pPr>
              <w:pStyle w:val="TableParagraph"/>
              <w:numPr>
                <w:ilvl w:val="0"/>
                <w:numId w:val="4"/>
              </w:numPr>
              <w:tabs>
                <w:tab w:pos="829" w:val="left" w:leader="none"/>
              </w:tabs>
              <w:spacing w:line="355" w:lineRule="auto" w:before="0" w:after="0"/>
              <w:ind w:left="828" w:right="96" w:hanging="360"/>
              <w:jc w:val="both"/>
              <w:rPr>
                <w:sz w:val="20"/>
              </w:rPr>
            </w:pPr>
            <w:r>
              <w:rPr>
                <w:sz w:val="20"/>
              </w:rPr>
              <w:t>Do you have access </w:t>
            </w:r>
            <w:r>
              <w:rPr>
                <w:spacing w:val="-6"/>
                <w:sz w:val="20"/>
              </w:rPr>
              <w:t>to </w:t>
            </w:r>
            <w:r>
              <w:rPr>
                <w:sz w:val="20"/>
              </w:rPr>
              <w:t>all essential systems </w:t>
            </w:r>
            <w:r>
              <w:rPr>
                <w:spacing w:val="-7"/>
                <w:sz w:val="20"/>
              </w:rPr>
              <w:t>or </w:t>
            </w:r>
            <w:r>
              <w:rPr>
                <w:sz w:val="20"/>
              </w:rPr>
              <w:t>records?</w:t>
            </w:r>
          </w:p>
          <w:p>
            <w:pPr>
              <w:pStyle w:val="TableParagraph"/>
              <w:numPr>
                <w:ilvl w:val="0"/>
                <w:numId w:val="4"/>
              </w:numPr>
              <w:tabs>
                <w:tab w:pos="829" w:val="left" w:leader="none"/>
                <w:tab w:pos="2559" w:val="left" w:leader="none"/>
              </w:tabs>
              <w:spacing w:line="355" w:lineRule="auto" w:before="4" w:after="0"/>
              <w:ind w:left="828" w:right="96" w:hanging="360"/>
              <w:jc w:val="both"/>
              <w:rPr>
                <w:sz w:val="20"/>
              </w:rPr>
            </w:pPr>
            <w:r>
              <w:rPr>
                <w:sz w:val="20"/>
              </w:rPr>
              <w:t>Make arrangements </w:t>
            </w:r>
            <w:r>
              <w:rPr>
                <w:spacing w:val="-5"/>
                <w:sz w:val="20"/>
              </w:rPr>
              <w:t>for </w:t>
            </w:r>
            <w:r>
              <w:rPr>
                <w:sz w:val="20"/>
              </w:rPr>
              <w:t>telephones</w:t>
              <w:tab/>
            </w:r>
            <w:r>
              <w:rPr>
                <w:spacing w:val="-6"/>
                <w:sz w:val="20"/>
              </w:rPr>
              <w:t>and </w:t>
            </w:r>
            <w:r>
              <w:rPr>
                <w:sz w:val="20"/>
              </w:rPr>
              <w:t>deliveries to be</w:t>
            </w:r>
            <w:r>
              <w:rPr>
                <w:spacing w:val="29"/>
                <w:sz w:val="20"/>
              </w:rPr>
              <w:t> </w:t>
            </w:r>
            <w:r>
              <w:rPr>
                <w:spacing w:val="-5"/>
                <w:sz w:val="20"/>
              </w:rPr>
              <w:t>re-</w:t>
            </w:r>
          </w:p>
          <w:p>
            <w:pPr>
              <w:pStyle w:val="TableParagraph"/>
              <w:spacing w:before="5"/>
              <w:ind w:left="828"/>
              <w:rPr>
                <w:sz w:val="20"/>
              </w:rPr>
            </w:pPr>
            <w:r>
              <w:rPr>
                <w:sz w:val="20"/>
              </w:rPr>
              <w:t>directed</w:t>
            </w:r>
          </w:p>
        </w:tc>
        <w:tc>
          <w:tcPr>
            <w:tcW w:w="4080" w:type="dxa"/>
          </w:tcPr>
          <w:p>
            <w:pPr>
              <w:pStyle w:val="TableParagraph"/>
              <w:rPr>
                <w:rFonts w:ascii="Times New Roman"/>
                <w:sz w:val="18"/>
              </w:rPr>
            </w:pPr>
          </w:p>
        </w:tc>
        <w:tc>
          <w:tcPr>
            <w:tcW w:w="1927" w:type="dxa"/>
          </w:tcPr>
          <w:p>
            <w:pPr>
              <w:pStyle w:val="TableParagraph"/>
              <w:rPr>
                <w:rFonts w:ascii="Times New Roman"/>
                <w:sz w:val="18"/>
              </w:rPr>
            </w:pPr>
          </w:p>
        </w:tc>
      </w:tr>
      <w:tr>
        <w:trPr>
          <w:trHeight w:val="4166" w:hRule="atLeast"/>
        </w:trPr>
        <w:tc>
          <w:tcPr>
            <w:tcW w:w="3003" w:type="dxa"/>
          </w:tcPr>
          <w:p>
            <w:pPr>
              <w:pStyle w:val="TableParagraph"/>
              <w:spacing w:line="225" w:lineRule="exact"/>
              <w:ind w:left="107"/>
              <w:jc w:val="both"/>
              <w:rPr>
                <w:b/>
                <w:sz w:val="20"/>
              </w:rPr>
            </w:pPr>
            <w:r>
              <w:rPr>
                <w:b/>
                <w:sz w:val="20"/>
              </w:rPr>
              <w:t>Non-Business Critical Staff</w:t>
            </w:r>
          </w:p>
          <w:p>
            <w:pPr>
              <w:pStyle w:val="TableParagraph"/>
              <w:numPr>
                <w:ilvl w:val="0"/>
                <w:numId w:val="5"/>
              </w:numPr>
              <w:tabs>
                <w:tab w:pos="829" w:val="left" w:leader="none"/>
              </w:tabs>
              <w:spacing w:line="357" w:lineRule="auto" w:before="119" w:after="0"/>
              <w:ind w:left="828" w:right="97" w:hanging="360"/>
              <w:jc w:val="both"/>
              <w:rPr>
                <w:sz w:val="20"/>
              </w:rPr>
            </w:pPr>
            <w:r>
              <w:rPr>
                <w:sz w:val="20"/>
              </w:rPr>
              <w:t>Non-essential </w:t>
            </w:r>
            <w:r>
              <w:rPr>
                <w:spacing w:val="-3"/>
                <w:sz w:val="20"/>
              </w:rPr>
              <w:t>staff </w:t>
            </w:r>
            <w:r>
              <w:rPr>
                <w:sz w:val="20"/>
              </w:rPr>
              <w:t>should be reallocated to support business critical functions </w:t>
            </w:r>
            <w:r>
              <w:rPr>
                <w:spacing w:val="-11"/>
                <w:sz w:val="20"/>
              </w:rPr>
              <w:t>/ </w:t>
            </w:r>
            <w:r>
              <w:rPr>
                <w:sz w:val="20"/>
              </w:rPr>
              <w:t>services</w:t>
            </w:r>
          </w:p>
          <w:p>
            <w:pPr>
              <w:pStyle w:val="TableParagraph"/>
              <w:numPr>
                <w:ilvl w:val="0"/>
                <w:numId w:val="5"/>
              </w:numPr>
              <w:tabs>
                <w:tab w:pos="829" w:val="left" w:leader="none"/>
              </w:tabs>
              <w:spacing w:line="357" w:lineRule="auto" w:before="2" w:after="0"/>
              <w:ind w:left="828" w:right="96" w:hanging="360"/>
              <w:jc w:val="both"/>
              <w:rPr>
                <w:sz w:val="20"/>
              </w:rPr>
            </w:pPr>
            <w:r>
              <w:rPr>
                <w:sz w:val="20"/>
              </w:rPr>
              <w:t>Make sure any </w:t>
            </w:r>
            <w:r>
              <w:rPr>
                <w:spacing w:val="-3"/>
                <w:sz w:val="20"/>
              </w:rPr>
              <w:t>staff </w:t>
            </w:r>
            <w:r>
              <w:rPr>
                <w:sz w:val="20"/>
              </w:rPr>
              <w:t>sent</w:t>
            </w:r>
            <w:r>
              <w:rPr>
                <w:spacing w:val="-13"/>
                <w:sz w:val="20"/>
              </w:rPr>
              <w:t> </w:t>
            </w:r>
            <w:r>
              <w:rPr>
                <w:sz w:val="20"/>
              </w:rPr>
              <w:t>home</w:t>
            </w:r>
            <w:r>
              <w:rPr>
                <w:spacing w:val="-12"/>
                <w:sz w:val="20"/>
              </w:rPr>
              <w:t> </w:t>
            </w:r>
            <w:r>
              <w:rPr>
                <w:sz w:val="20"/>
              </w:rPr>
              <w:t>are</w:t>
            </w:r>
            <w:r>
              <w:rPr>
                <w:spacing w:val="-10"/>
                <w:sz w:val="20"/>
              </w:rPr>
              <w:t> </w:t>
            </w:r>
            <w:r>
              <w:rPr>
                <w:sz w:val="20"/>
              </w:rPr>
              <w:t>aware</w:t>
            </w:r>
            <w:r>
              <w:rPr>
                <w:spacing w:val="-9"/>
                <w:sz w:val="20"/>
              </w:rPr>
              <w:t> </w:t>
            </w:r>
            <w:r>
              <w:rPr>
                <w:sz w:val="20"/>
              </w:rPr>
              <w:t>of when to make contact to check on progress</w:t>
            </w:r>
            <w:r>
              <w:rPr>
                <w:spacing w:val="-25"/>
                <w:sz w:val="20"/>
              </w:rPr>
              <w:t> </w:t>
            </w:r>
            <w:r>
              <w:rPr>
                <w:spacing w:val="-8"/>
                <w:sz w:val="20"/>
              </w:rPr>
              <w:t>or </w:t>
            </w:r>
            <w:r>
              <w:rPr>
                <w:sz w:val="20"/>
              </w:rPr>
              <w:t>when to return to</w:t>
            </w:r>
            <w:r>
              <w:rPr>
                <w:spacing w:val="-5"/>
                <w:sz w:val="20"/>
              </w:rPr>
              <w:t> </w:t>
            </w:r>
            <w:r>
              <w:rPr>
                <w:sz w:val="20"/>
              </w:rPr>
              <w:t>work</w:t>
            </w:r>
          </w:p>
        </w:tc>
        <w:tc>
          <w:tcPr>
            <w:tcW w:w="4080" w:type="dxa"/>
          </w:tcPr>
          <w:p>
            <w:pPr>
              <w:pStyle w:val="TableParagraph"/>
              <w:rPr>
                <w:rFonts w:ascii="Times New Roman"/>
                <w:sz w:val="18"/>
              </w:rPr>
            </w:pPr>
          </w:p>
        </w:tc>
        <w:tc>
          <w:tcPr>
            <w:tcW w:w="1927" w:type="dxa"/>
          </w:tcPr>
          <w:p>
            <w:pPr>
              <w:pStyle w:val="TableParagraph"/>
              <w:rPr>
                <w:rFonts w:ascii="Times New Roman"/>
                <w:sz w:val="18"/>
              </w:rPr>
            </w:pPr>
          </w:p>
        </w:tc>
      </w:tr>
      <w:tr>
        <w:trPr>
          <w:trHeight w:val="2829" w:hRule="atLeast"/>
        </w:trPr>
        <w:tc>
          <w:tcPr>
            <w:tcW w:w="3003" w:type="dxa"/>
          </w:tcPr>
          <w:p>
            <w:pPr>
              <w:pStyle w:val="TableParagraph"/>
              <w:spacing w:line="225" w:lineRule="exact"/>
              <w:ind w:left="107"/>
              <w:rPr>
                <w:b/>
                <w:sz w:val="20"/>
              </w:rPr>
            </w:pPr>
            <w:r>
              <w:rPr>
                <w:b/>
                <w:sz w:val="20"/>
              </w:rPr>
              <w:t>Guests</w:t>
            </w:r>
          </w:p>
          <w:p>
            <w:pPr>
              <w:pStyle w:val="TableParagraph"/>
              <w:spacing w:line="360" w:lineRule="auto" w:before="118"/>
              <w:ind w:left="107" w:right="98"/>
              <w:jc w:val="both"/>
              <w:rPr>
                <w:sz w:val="20"/>
              </w:rPr>
            </w:pPr>
            <w:r>
              <w:rPr>
                <w:sz w:val="20"/>
              </w:rPr>
              <w:t>Give careful consideration to any distress caused to guests. Can you provide any additional support?</w:t>
            </w:r>
          </w:p>
          <w:p>
            <w:pPr>
              <w:pStyle w:val="TableParagraph"/>
              <w:spacing w:before="4"/>
              <w:rPr>
                <w:b/>
                <w:sz w:val="26"/>
              </w:rPr>
            </w:pPr>
          </w:p>
          <w:p>
            <w:pPr>
              <w:pStyle w:val="TableParagraph"/>
              <w:spacing w:line="340" w:lineRule="atLeast"/>
              <w:ind w:left="107" w:right="100"/>
              <w:jc w:val="both"/>
              <w:rPr>
                <w:sz w:val="20"/>
              </w:rPr>
            </w:pPr>
            <w:r>
              <w:rPr>
                <w:sz w:val="20"/>
              </w:rPr>
              <w:t>Are they warm and comfortable?</w:t>
            </w:r>
          </w:p>
        </w:tc>
        <w:tc>
          <w:tcPr>
            <w:tcW w:w="4080" w:type="dxa"/>
          </w:tcPr>
          <w:p>
            <w:pPr>
              <w:pStyle w:val="TableParagraph"/>
              <w:rPr>
                <w:rFonts w:ascii="Times New Roman"/>
                <w:sz w:val="18"/>
              </w:rPr>
            </w:pPr>
          </w:p>
        </w:tc>
        <w:tc>
          <w:tcPr>
            <w:tcW w:w="1927" w:type="dxa"/>
          </w:tcPr>
          <w:p>
            <w:pPr>
              <w:pStyle w:val="TableParagraph"/>
              <w:rPr>
                <w:rFonts w:ascii="Times New Roman"/>
                <w:sz w:val="18"/>
              </w:rPr>
            </w:pPr>
          </w:p>
        </w:tc>
      </w:tr>
    </w:tbl>
    <w:p>
      <w:pPr>
        <w:spacing w:after="0"/>
        <w:rPr>
          <w:rFonts w:ascii="Times New Roman"/>
          <w:sz w:val="18"/>
        </w:rPr>
        <w:sectPr>
          <w:pgSz w:w="11900" w:h="16850"/>
          <w:pgMar w:header="0" w:footer="670" w:top="960" w:bottom="860" w:left="860" w:right="840"/>
        </w:sect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3"/>
        <w:gridCol w:w="4080"/>
        <w:gridCol w:w="1927"/>
      </w:tblGrid>
      <w:tr>
        <w:trPr>
          <w:trHeight w:val="1034" w:hRule="atLeast"/>
        </w:trPr>
        <w:tc>
          <w:tcPr>
            <w:tcW w:w="3003" w:type="dxa"/>
          </w:tcPr>
          <w:p>
            <w:pPr>
              <w:pStyle w:val="TableParagraph"/>
              <w:spacing w:line="227" w:lineRule="exact"/>
              <w:ind w:left="107"/>
              <w:rPr>
                <w:sz w:val="20"/>
              </w:rPr>
            </w:pPr>
            <w:r>
              <w:rPr>
                <w:sz w:val="20"/>
              </w:rPr>
              <w:t>Create any new</w:t>
            </w:r>
            <w:r>
              <w:rPr>
                <w:spacing w:val="53"/>
                <w:sz w:val="20"/>
              </w:rPr>
              <w:t> </w:t>
            </w:r>
            <w:r>
              <w:rPr>
                <w:sz w:val="20"/>
              </w:rPr>
              <w:t>operational</w:t>
            </w:r>
          </w:p>
          <w:p>
            <w:pPr>
              <w:pStyle w:val="TableParagraph"/>
              <w:tabs>
                <w:tab w:pos="2235" w:val="left" w:leader="none"/>
              </w:tabs>
              <w:spacing w:line="340" w:lineRule="atLeast" w:before="5"/>
              <w:ind w:left="107" w:right="96"/>
              <w:rPr>
                <w:sz w:val="20"/>
              </w:rPr>
            </w:pPr>
            <w:r>
              <w:rPr>
                <w:sz w:val="20"/>
              </w:rPr>
              <w:t>procedures,</w:t>
              <w:tab/>
            </w:r>
            <w:r>
              <w:rPr>
                <w:spacing w:val="-3"/>
                <w:sz w:val="20"/>
              </w:rPr>
              <w:t>manual </w:t>
            </w:r>
            <w:r>
              <w:rPr>
                <w:sz w:val="20"/>
              </w:rPr>
              <w:t>workarounds and</w:t>
            </w:r>
            <w:r>
              <w:rPr>
                <w:spacing w:val="-3"/>
                <w:sz w:val="20"/>
              </w:rPr>
              <w:t> </w:t>
            </w:r>
            <w:r>
              <w:rPr>
                <w:sz w:val="20"/>
              </w:rPr>
              <w:t>instructions</w:t>
            </w:r>
          </w:p>
        </w:tc>
        <w:tc>
          <w:tcPr>
            <w:tcW w:w="4080" w:type="dxa"/>
          </w:tcPr>
          <w:p>
            <w:pPr>
              <w:pStyle w:val="TableParagraph"/>
              <w:rPr>
                <w:rFonts w:ascii="Times New Roman"/>
                <w:sz w:val="18"/>
              </w:rPr>
            </w:pPr>
          </w:p>
        </w:tc>
        <w:tc>
          <w:tcPr>
            <w:tcW w:w="1927" w:type="dxa"/>
          </w:tcPr>
          <w:p>
            <w:pPr>
              <w:pStyle w:val="TableParagraph"/>
              <w:rPr>
                <w:rFonts w:ascii="Times New Roman"/>
                <w:sz w:val="18"/>
              </w:rPr>
            </w:pPr>
          </w:p>
        </w:tc>
      </w:tr>
      <w:tr>
        <w:trPr>
          <w:trHeight w:val="1725" w:hRule="atLeast"/>
        </w:trPr>
        <w:tc>
          <w:tcPr>
            <w:tcW w:w="3003" w:type="dxa"/>
          </w:tcPr>
          <w:p>
            <w:pPr>
              <w:pStyle w:val="TableParagraph"/>
              <w:spacing w:line="360" w:lineRule="auto"/>
              <w:ind w:left="107" w:right="98"/>
              <w:jc w:val="both"/>
              <w:rPr>
                <w:sz w:val="20"/>
              </w:rPr>
            </w:pPr>
            <w:r>
              <w:rPr>
                <w:sz w:val="20"/>
              </w:rPr>
              <w:t>Give careful consideration to staffing levels. In a low </w:t>
            </w:r>
            <w:r>
              <w:rPr>
                <w:spacing w:val="-3"/>
                <w:sz w:val="20"/>
              </w:rPr>
              <w:t>staff </w:t>
            </w:r>
            <w:r>
              <w:rPr>
                <w:sz w:val="20"/>
              </w:rPr>
              <w:t>level situation a priority will be</w:t>
            </w:r>
            <w:r>
              <w:rPr>
                <w:spacing w:val="-38"/>
                <w:sz w:val="20"/>
              </w:rPr>
              <w:t> </w:t>
            </w:r>
            <w:r>
              <w:rPr>
                <w:sz w:val="20"/>
              </w:rPr>
              <w:t>a rota of replacements to</w:t>
            </w:r>
            <w:r>
              <w:rPr>
                <w:spacing w:val="30"/>
                <w:sz w:val="20"/>
              </w:rPr>
              <w:t> </w:t>
            </w:r>
            <w:r>
              <w:rPr>
                <w:sz w:val="20"/>
              </w:rPr>
              <w:t>avoid</w:t>
            </w:r>
          </w:p>
          <w:p>
            <w:pPr>
              <w:pStyle w:val="TableParagraph"/>
              <w:ind w:left="107"/>
              <w:rPr>
                <w:sz w:val="20"/>
              </w:rPr>
            </w:pPr>
            <w:r>
              <w:rPr>
                <w:sz w:val="20"/>
              </w:rPr>
              <w:t>fatigue</w:t>
            </w:r>
          </w:p>
        </w:tc>
        <w:tc>
          <w:tcPr>
            <w:tcW w:w="4080" w:type="dxa"/>
          </w:tcPr>
          <w:p>
            <w:pPr>
              <w:pStyle w:val="TableParagraph"/>
              <w:rPr>
                <w:rFonts w:ascii="Times New Roman"/>
                <w:sz w:val="18"/>
              </w:rPr>
            </w:pPr>
          </w:p>
        </w:tc>
        <w:tc>
          <w:tcPr>
            <w:tcW w:w="1927" w:type="dxa"/>
          </w:tcPr>
          <w:p>
            <w:pPr>
              <w:pStyle w:val="TableParagraph"/>
              <w:rPr>
                <w:rFonts w:ascii="Times New Roman"/>
                <w:sz w:val="18"/>
              </w:rPr>
            </w:pPr>
          </w:p>
        </w:tc>
      </w:tr>
      <w:tr>
        <w:trPr>
          <w:trHeight w:val="690" w:hRule="atLeast"/>
        </w:trPr>
        <w:tc>
          <w:tcPr>
            <w:tcW w:w="3003" w:type="dxa"/>
          </w:tcPr>
          <w:p>
            <w:pPr>
              <w:pStyle w:val="TableParagraph"/>
              <w:spacing w:line="227" w:lineRule="exact"/>
              <w:ind w:left="107"/>
              <w:rPr>
                <w:sz w:val="20"/>
              </w:rPr>
            </w:pPr>
            <w:r>
              <w:rPr>
                <w:sz w:val="20"/>
              </w:rPr>
              <w:t>Closely monitor staff issues,</w:t>
            </w:r>
          </w:p>
          <w:p>
            <w:pPr>
              <w:pStyle w:val="TableParagraph"/>
              <w:spacing w:before="115"/>
              <w:ind w:left="107"/>
              <w:rPr>
                <w:sz w:val="20"/>
              </w:rPr>
            </w:pPr>
            <w:r>
              <w:rPr>
                <w:sz w:val="20"/>
              </w:rPr>
              <w:t>morale, overtime, welfare, etc.</w:t>
            </w:r>
          </w:p>
        </w:tc>
        <w:tc>
          <w:tcPr>
            <w:tcW w:w="4080" w:type="dxa"/>
          </w:tcPr>
          <w:p>
            <w:pPr>
              <w:pStyle w:val="TableParagraph"/>
              <w:rPr>
                <w:rFonts w:ascii="Times New Roman"/>
                <w:sz w:val="18"/>
              </w:rPr>
            </w:pPr>
          </w:p>
        </w:tc>
        <w:tc>
          <w:tcPr>
            <w:tcW w:w="1927" w:type="dxa"/>
          </w:tcPr>
          <w:p>
            <w:pPr>
              <w:pStyle w:val="TableParagraph"/>
              <w:rPr>
                <w:rFonts w:ascii="Times New Roman"/>
                <w:sz w:val="18"/>
              </w:rPr>
            </w:pPr>
          </w:p>
        </w:tc>
      </w:tr>
      <w:tr>
        <w:trPr>
          <w:trHeight w:val="689" w:hRule="atLeast"/>
        </w:trPr>
        <w:tc>
          <w:tcPr>
            <w:tcW w:w="3003" w:type="dxa"/>
          </w:tcPr>
          <w:p>
            <w:pPr>
              <w:pStyle w:val="TableParagraph"/>
              <w:spacing w:line="228" w:lineRule="exact"/>
              <w:ind w:left="107"/>
              <w:rPr>
                <w:sz w:val="20"/>
              </w:rPr>
            </w:pPr>
            <w:r>
              <w:rPr>
                <w:sz w:val="20"/>
              </w:rPr>
              <w:t>Do you need to complete an</w:t>
            </w:r>
          </w:p>
          <w:p>
            <w:pPr>
              <w:pStyle w:val="TableParagraph"/>
              <w:spacing w:before="113"/>
              <w:ind w:left="107"/>
              <w:rPr>
                <w:sz w:val="20"/>
              </w:rPr>
            </w:pPr>
            <w:r>
              <w:rPr>
                <w:sz w:val="20"/>
              </w:rPr>
              <w:t>Accident Log?</w:t>
            </w:r>
          </w:p>
        </w:tc>
        <w:tc>
          <w:tcPr>
            <w:tcW w:w="4080" w:type="dxa"/>
          </w:tcPr>
          <w:p>
            <w:pPr>
              <w:pStyle w:val="TableParagraph"/>
              <w:rPr>
                <w:rFonts w:ascii="Times New Roman"/>
                <w:sz w:val="18"/>
              </w:rPr>
            </w:pPr>
          </w:p>
        </w:tc>
        <w:tc>
          <w:tcPr>
            <w:tcW w:w="1927" w:type="dxa"/>
          </w:tcPr>
          <w:p>
            <w:pPr>
              <w:pStyle w:val="TableParagraph"/>
              <w:rPr>
                <w:rFonts w:ascii="Times New Roman"/>
                <w:sz w:val="18"/>
              </w:rPr>
            </w:pPr>
          </w:p>
        </w:tc>
      </w:tr>
      <w:tr>
        <w:trPr>
          <w:trHeight w:val="1379" w:hRule="atLeast"/>
        </w:trPr>
        <w:tc>
          <w:tcPr>
            <w:tcW w:w="3003" w:type="dxa"/>
          </w:tcPr>
          <w:p>
            <w:pPr>
              <w:pStyle w:val="TableParagraph"/>
              <w:spacing w:line="225" w:lineRule="exact"/>
              <w:ind w:left="107"/>
              <w:jc w:val="both"/>
              <w:rPr>
                <w:b/>
                <w:sz w:val="20"/>
              </w:rPr>
            </w:pPr>
            <w:r>
              <w:rPr>
                <w:b/>
                <w:sz w:val="20"/>
              </w:rPr>
              <w:t>Financial Procedures</w:t>
            </w:r>
          </w:p>
          <w:p>
            <w:pPr>
              <w:pStyle w:val="TableParagraph"/>
              <w:spacing w:line="340" w:lineRule="atLeast" w:before="8"/>
              <w:ind w:left="107" w:right="98"/>
              <w:jc w:val="both"/>
              <w:rPr>
                <w:sz w:val="20"/>
              </w:rPr>
            </w:pPr>
            <w:r>
              <w:rPr>
                <w:sz w:val="20"/>
              </w:rPr>
              <w:t>Keep records of all additional expenditure for insurance purposes</w:t>
            </w:r>
          </w:p>
        </w:tc>
        <w:tc>
          <w:tcPr>
            <w:tcW w:w="4080" w:type="dxa"/>
          </w:tcPr>
          <w:p>
            <w:pPr>
              <w:pStyle w:val="TableParagraph"/>
              <w:rPr>
                <w:rFonts w:ascii="Times New Roman"/>
                <w:sz w:val="18"/>
              </w:rPr>
            </w:pPr>
          </w:p>
        </w:tc>
        <w:tc>
          <w:tcPr>
            <w:tcW w:w="1927" w:type="dxa"/>
          </w:tcPr>
          <w:p>
            <w:pPr>
              <w:pStyle w:val="TableParagraph"/>
              <w:rPr>
                <w:rFonts w:ascii="Times New Roman"/>
                <w:sz w:val="18"/>
              </w:rPr>
            </w:pPr>
          </w:p>
        </w:tc>
      </w:tr>
      <w:tr>
        <w:trPr>
          <w:trHeight w:val="7645" w:hRule="atLeast"/>
        </w:trPr>
        <w:tc>
          <w:tcPr>
            <w:tcW w:w="3003" w:type="dxa"/>
          </w:tcPr>
          <w:p>
            <w:pPr>
              <w:pStyle w:val="TableParagraph"/>
              <w:spacing w:line="225" w:lineRule="exact"/>
              <w:ind w:left="107"/>
              <w:jc w:val="both"/>
              <w:rPr>
                <w:b/>
                <w:sz w:val="20"/>
              </w:rPr>
            </w:pPr>
            <w:r>
              <w:rPr>
                <w:b/>
                <w:sz w:val="20"/>
              </w:rPr>
              <w:t>Preservation of records</w:t>
            </w:r>
          </w:p>
          <w:p>
            <w:pPr>
              <w:pStyle w:val="TableParagraph"/>
              <w:numPr>
                <w:ilvl w:val="0"/>
                <w:numId w:val="6"/>
              </w:numPr>
              <w:tabs>
                <w:tab w:pos="829" w:val="left" w:leader="none"/>
                <w:tab w:pos="1862" w:val="left" w:leader="none"/>
              </w:tabs>
              <w:spacing w:line="360" w:lineRule="auto" w:before="119" w:after="0"/>
              <w:ind w:left="828" w:right="96" w:hanging="360"/>
              <w:jc w:val="both"/>
              <w:rPr>
                <w:sz w:val="20"/>
              </w:rPr>
            </w:pPr>
            <w:r>
              <w:rPr>
                <w:sz w:val="20"/>
              </w:rPr>
              <w:t>Do not destroy anything. Try</w:t>
            </w:r>
            <w:r>
              <w:rPr>
                <w:spacing w:val="-44"/>
                <w:sz w:val="20"/>
              </w:rPr>
              <w:t> </w:t>
            </w:r>
            <w:r>
              <w:rPr>
                <w:sz w:val="20"/>
              </w:rPr>
              <w:t>to recover as many documents as possible and preserve them</w:t>
              <w:tab/>
            </w:r>
            <w:r>
              <w:rPr>
                <w:spacing w:val="-3"/>
                <w:sz w:val="20"/>
              </w:rPr>
              <w:t>somewhere </w:t>
            </w:r>
            <w:r>
              <w:rPr>
                <w:sz w:val="20"/>
              </w:rPr>
              <w:t>where they can </w:t>
            </w:r>
            <w:r>
              <w:rPr>
                <w:spacing w:val="-7"/>
                <w:sz w:val="20"/>
              </w:rPr>
              <w:t>be </w:t>
            </w:r>
            <w:r>
              <w:rPr>
                <w:sz w:val="20"/>
              </w:rPr>
              <w:t>retrieved easily. This is an ongoing obligation throughout and </w:t>
            </w:r>
            <w:r>
              <w:rPr>
                <w:spacing w:val="-3"/>
                <w:sz w:val="20"/>
              </w:rPr>
              <w:t>after </w:t>
            </w:r>
            <w:r>
              <w:rPr>
                <w:sz w:val="20"/>
              </w:rPr>
              <w:t>the incident</w:t>
            </w:r>
          </w:p>
          <w:p>
            <w:pPr>
              <w:pStyle w:val="TableParagraph"/>
              <w:numPr>
                <w:ilvl w:val="0"/>
                <w:numId w:val="6"/>
              </w:numPr>
              <w:tabs>
                <w:tab w:pos="829" w:val="left" w:leader="none"/>
                <w:tab w:pos="2073" w:val="left" w:leader="none"/>
                <w:tab w:pos="2560" w:val="left" w:leader="none"/>
              </w:tabs>
              <w:spacing w:line="357" w:lineRule="auto" w:before="0" w:after="0"/>
              <w:ind w:left="828" w:right="96" w:hanging="360"/>
              <w:jc w:val="both"/>
              <w:rPr>
                <w:sz w:val="20"/>
              </w:rPr>
            </w:pPr>
            <w:r>
              <w:rPr>
                <w:sz w:val="20"/>
              </w:rPr>
              <w:t>Make</w:t>
              <w:tab/>
            </w:r>
            <w:r>
              <w:rPr>
                <w:spacing w:val="-3"/>
                <w:sz w:val="20"/>
              </w:rPr>
              <w:t>someone </w:t>
            </w:r>
            <w:r>
              <w:rPr>
                <w:sz w:val="20"/>
              </w:rPr>
              <w:t>responsible for </w:t>
            </w:r>
            <w:r>
              <w:rPr>
                <w:spacing w:val="-5"/>
                <w:sz w:val="20"/>
              </w:rPr>
              <w:t>co- </w:t>
            </w:r>
            <w:r>
              <w:rPr>
                <w:sz w:val="20"/>
              </w:rPr>
              <w:t>ordinating</w:t>
              <w:tab/>
              <w:tab/>
            </w:r>
            <w:r>
              <w:rPr>
                <w:spacing w:val="-6"/>
                <w:sz w:val="20"/>
              </w:rPr>
              <w:t>and </w:t>
            </w:r>
            <w:r>
              <w:rPr>
                <w:sz w:val="20"/>
              </w:rPr>
              <w:t>preserving a </w:t>
            </w:r>
            <w:r>
              <w:rPr>
                <w:spacing w:val="-3"/>
                <w:sz w:val="20"/>
              </w:rPr>
              <w:t>Master </w:t>
            </w:r>
            <w:r>
              <w:rPr>
                <w:sz w:val="20"/>
              </w:rPr>
              <w:t>Log of all</w:t>
            </w:r>
            <w:r>
              <w:rPr>
                <w:spacing w:val="-2"/>
                <w:sz w:val="20"/>
              </w:rPr>
              <w:t> </w:t>
            </w:r>
            <w:r>
              <w:rPr>
                <w:sz w:val="20"/>
              </w:rPr>
              <w:t>documents</w:t>
            </w:r>
          </w:p>
          <w:p>
            <w:pPr>
              <w:pStyle w:val="TableParagraph"/>
              <w:numPr>
                <w:ilvl w:val="0"/>
                <w:numId w:val="6"/>
              </w:numPr>
              <w:tabs>
                <w:tab w:pos="829" w:val="left" w:leader="none"/>
              </w:tabs>
              <w:spacing w:line="350" w:lineRule="auto" w:before="0" w:after="0"/>
              <w:ind w:left="828" w:right="99" w:hanging="360"/>
              <w:jc w:val="both"/>
              <w:rPr>
                <w:sz w:val="20"/>
              </w:rPr>
            </w:pPr>
            <w:r>
              <w:rPr>
                <w:sz w:val="20"/>
              </w:rPr>
              <w:t>Make a record of </w:t>
            </w:r>
            <w:r>
              <w:rPr>
                <w:spacing w:val="-5"/>
                <w:sz w:val="20"/>
              </w:rPr>
              <w:t>all </w:t>
            </w:r>
            <w:r>
              <w:rPr>
                <w:sz w:val="20"/>
              </w:rPr>
              <w:t>actions and</w:t>
            </w:r>
            <w:r>
              <w:rPr>
                <w:spacing w:val="-3"/>
                <w:sz w:val="20"/>
              </w:rPr>
              <w:t> </w:t>
            </w:r>
            <w:r>
              <w:rPr>
                <w:sz w:val="20"/>
              </w:rPr>
              <w:t>decisions.</w:t>
            </w:r>
          </w:p>
          <w:p>
            <w:pPr>
              <w:pStyle w:val="TableParagraph"/>
              <w:numPr>
                <w:ilvl w:val="0"/>
                <w:numId w:val="6"/>
              </w:numPr>
              <w:tabs>
                <w:tab w:pos="829" w:val="left" w:leader="none"/>
              </w:tabs>
              <w:spacing w:line="355" w:lineRule="auto" w:before="6" w:after="0"/>
              <w:ind w:left="828" w:right="98" w:hanging="360"/>
              <w:jc w:val="both"/>
              <w:rPr>
                <w:sz w:val="20"/>
              </w:rPr>
            </w:pPr>
            <w:r>
              <w:rPr>
                <w:sz w:val="20"/>
              </w:rPr>
              <w:t>Make a hard copy </w:t>
            </w:r>
            <w:r>
              <w:rPr>
                <w:spacing w:val="-7"/>
                <w:sz w:val="20"/>
              </w:rPr>
              <w:t>of </w:t>
            </w:r>
            <w:r>
              <w:rPr>
                <w:sz w:val="20"/>
              </w:rPr>
              <w:t>any relevant computer data and</w:t>
            </w:r>
            <w:r>
              <w:rPr>
                <w:spacing w:val="43"/>
                <w:sz w:val="20"/>
              </w:rPr>
              <w:t> </w:t>
            </w:r>
            <w:r>
              <w:rPr>
                <w:spacing w:val="-2"/>
                <w:sz w:val="20"/>
              </w:rPr>
              <w:t>electronic</w:t>
            </w:r>
          </w:p>
          <w:p>
            <w:pPr>
              <w:pStyle w:val="TableParagraph"/>
              <w:spacing w:before="2"/>
              <w:ind w:left="828"/>
              <w:rPr>
                <w:sz w:val="20"/>
              </w:rPr>
            </w:pPr>
            <w:r>
              <w:rPr>
                <w:sz w:val="20"/>
              </w:rPr>
              <w:t>mail</w:t>
            </w:r>
          </w:p>
        </w:tc>
        <w:tc>
          <w:tcPr>
            <w:tcW w:w="4080" w:type="dxa"/>
          </w:tcPr>
          <w:p>
            <w:pPr>
              <w:pStyle w:val="TableParagraph"/>
              <w:rPr>
                <w:rFonts w:ascii="Times New Roman"/>
                <w:sz w:val="18"/>
              </w:rPr>
            </w:pPr>
          </w:p>
        </w:tc>
        <w:tc>
          <w:tcPr>
            <w:tcW w:w="1927" w:type="dxa"/>
          </w:tcPr>
          <w:p>
            <w:pPr>
              <w:pStyle w:val="TableParagraph"/>
              <w:rPr>
                <w:rFonts w:ascii="Times New Roman"/>
                <w:sz w:val="18"/>
              </w:rPr>
            </w:pPr>
          </w:p>
        </w:tc>
      </w:tr>
      <w:tr>
        <w:trPr>
          <w:trHeight w:val="1379" w:hRule="atLeast"/>
        </w:trPr>
        <w:tc>
          <w:tcPr>
            <w:tcW w:w="3003" w:type="dxa"/>
          </w:tcPr>
          <w:p>
            <w:pPr>
              <w:pStyle w:val="TableParagraph"/>
              <w:spacing w:line="360" w:lineRule="auto"/>
              <w:ind w:left="107" w:right="98"/>
              <w:jc w:val="both"/>
              <w:rPr>
                <w:sz w:val="20"/>
              </w:rPr>
            </w:pPr>
            <w:r>
              <w:rPr>
                <w:sz w:val="20"/>
              </w:rPr>
              <w:t>If</w:t>
            </w:r>
            <w:r>
              <w:rPr>
                <w:spacing w:val="-15"/>
                <w:sz w:val="20"/>
              </w:rPr>
              <w:t> </w:t>
            </w:r>
            <w:r>
              <w:rPr>
                <w:sz w:val="20"/>
              </w:rPr>
              <w:t>mobile</w:t>
            </w:r>
            <w:r>
              <w:rPr>
                <w:spacing w:val="-12"/>
                <w:sz w:val="20"/>
              </w:rPr>
              <w:t> </w:t>
            </w:r>
            <w:r>
              <w:rPr>
                <w:sz w:val="20"/>
              </w:rPr>
              <w:t>phones</w:t>
            </w:r>
            <w:r>
              <w:rPr>
                <w:spacing w:val="-13"/>
                <w:sz w:val="20"/>
              </w:rPr>
              <w:t> </w:t>
            </w:r>
            <w:r>
              <w:rPr>
                <w:sz w:val="20"/>
              </w:rPr>
              <w:t>are</w:t>
            </w:r>
            <w:r>
              <w:rPr>
                <w:spacing w:val="-12"/>
                <w:sz w:val="20"/>
              </w:rPr>
              <w:t> </w:t>
            </w:r>
            <w:r>
              <w:rPr>
                <w:sz w:val="20"/>
              </w:rPr>
              <w:t>being</w:t>
            </w:r>
            <w:r>
              <w:rPr>
                <w:spacing w:val="-10"/>
                <w:sz w:val="20"/>
              </w:rPr>
              <w:t> </w:t>
            </w:r>
            <w:r>
              <w:rPr>
                <w:spacing w:val="-4"/>
                <w:sz w:val="20"/>
              </w:rPr>
              <w:t>used </w:t>
            </w:r>
            <w:r>
              <w:rPr>
                <w:sz w:val="20"/>
              </w:rPr>
              <w:t>make chargers available and ensure they have</w:t>
            </w:r>
            <w:r>
              <w:rPr>
                <w:spacing w:val="8"/>
                <w:sz w:val="20"/>
              </w:rPr>
              <w:t> </w:t>
            </w:r>
            <w:r>
              <w:rPr>
                <w:sz w:val="20"/>
              </w:rPr>
              <w:t>sufficient</w:t>
            </w:r>
          </w:p>
          <w:p>
            <w:pPr>
              <w:pStyle w:val="TableParagraph"/>
              <w:ind w:left="107"/>
              <w:jc w:val="both"/>
              <w:rPr>
                <w:sz w:val="20"/>
              </w:rPr>
            </w:pPr>
            <w:r>
              <w:rPr>
                <w:sz w:val="20"/>
              </w:rPr>
              <w:t>credit if pay-as-go</w:t>
            </w:r>
          </w:p>
        </w:tc>
        <w:tc>
          <w:tcPr>
            <w:tcW w:w="4080" w:type="dxa"/>
          </w:tcPr>
          <w:p>
            <w:pPr>
              <w:pStyle w:val="TableParagraph"/>
              <w:rPr>
                <w:rFonts w:ascii="Times New Roman"/>
                <w:sz w:val="18"/>
              </w:rPr>
            </w:pPr>
          </w:p>
        </w:tc>
        <w:tc>
          <w:tcPr>
            <w:tcW w:w="1927" w:type="dxa"/>
          </w:tcPr>
          <w:p>
            <w:pPr>
              <w:pStyle w:val="TableParagraph"/>
              <w:rPr>
                <w:rFonts w:ascii="Times New Roman"/>
                <w:sz w:val="18"/>
              </w:rPr>
            </w:pPr>
          </w:p>
        </w:tc>
      </w:tr>
    </w:tbl>
    <w:p>
      <w:pPr>
        <w:spacing w:after="0"/>
        <w:rPr>
          <w:rFonts w:ascii="Times New Roman"/>
          <w:sz w:val="18"/>
        </w:rPr>
        <w:sectPr>
          <w:pgSz w:w="11900" w:h="16850"/>
          <w:pgMar w:header="0" w:footer="670" w:top="960" w:bottom="860" w:left="860" w:right="840"/>
        </w:sect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3"/>
        <w:gridCol w:w="4080"/>
        <w:gridCol w:w="1927"/>
      </w:tblGrid>
      <w:tr>
        <w:trPr>
          <w:trHeight w:val="2414" w:hRule="atLeast"/>
        </w:trPr>
        <w:tc>
          <w:tcPr>
            <w:tcW w:w="3003" w:type="dxa"/>
          </w:tcPr>
          <w:p>
            <w:pPr>
              <w:pStyle w:val="TableParagraph"/>
              <w:spacing w:line="360" w:lineRule="auto"/>
              <w:ind w:left="107" w:right="98"/>
              <w:jc w:val="both"/>
              <w:rPr>
                <w:sz w:val="20"/>
              </w:rPr>
            </w:pPr>
            <w:r>
              <w:rPr>
                <w:sz w:val="20"/>
              </w:rPr>
              <w:t>Support the post-incident evaluation by direct</w:t>
            </w:r>
            <w:r>
              <w:rPr>
                <w:spacing w:val="-39"/>
                <w:sz w:val="20"/>
              </w:rPr>
              <w:t> </w:t>
            </w:r>
            <w:r>
              <w:rPr>
                <w:sz w:val="20"/>
              </w:rPr>
              <w:t>contribution and by facilitating </w:t>
            </w:r>
            <w:r>
              <w:rPr>
                <w:spacing w:val="-4"/>
                <w:sz w:val="20"/>
              </w:rPr>
              <w:t>the </w:t>
            </w:r>
            <w:r>
              <w:rPr>
                <w:sz w:val="20"/>
              </w:rPr>
              <w:t>involvement of key members of staff. Recovery should always be treated as an opportunity</w:t>
            </w:r>
            <w:r>
              <w:rPr>
                <w:spacing w:val="5"/>
                <w:sz w:val="20"/>
              </w:rPr>
              <w:t> </w:t>
            </w:r>
            <w:r>
              <w:rPr>
                <w:sz w:val="20"/>
              </w:rPr>
              <w:t>to</w:t>
            </w:r>
          </w:p>
          <w:p>
            <w:pPr>
              <w:pStyle w:val="TableParagraph"/>
              <w:spacing w:line="229" w:lineRule="exact"/>
              <w:ind w:left="107"/>
              <w:jc w:val="both"/>
              <w:rPr>
                <w:sz w:val="20"/>
              </w:rPr>
            </w:pPr>
            <w:r>
              <w:rPr>
                <w:sz w:val="20"/>
              </w:rPr>
              <w:t>improve the business.</w:t>
            </w:r>
          </w:p>
        </w:tc>
        <w:tc>
          <w:tcPr>
            <w:tcW w:w="4080" w:type="dxa"/>
          </w:tcPr>
          <w:p>
            <w:pPr>
              <w:pStyle w:val="TableParagraph"/>
              <w:rPr>
                <w:rFonts w:ascii="Times New Roman"/>
                <w:sz w:val="22"/>
              </w:rPr>
            </w:pPr>
          </w:p>
        </w:tc>
        <w:tc>
          <w:tcPr>
            <w:tcW w:w="1927" w:type="dxa"/>
          </w:tcPr>
          <w:p>
            <w:pPr>
              <w:pStyle w:val="TableParagraph"/>
              <w:rPr>
                <w:rFonts w:ascii="Times New Roman"/>
                <w:sz w:val="22"/>
              </w:rPr>
            </w:pPr>
          </w:p>
        </w:tc>
      </w:tr>
      <w:tr>
        <w:trPr>
          <w:trHeight w:val="1725" w:hRule="atLeast"/>
        </w:trPr>
        <w:tc>
          <w:tcPr>
            <w:tcW w:w="3003" w:type="dxa"/>
          </w:tcPr>
          <w:p>
            <w:pPr>
              <w:pStyle w:val="TableParagraph"/>
              <w:spacing w:line="360" w:lineRule="auto"/>
              <w:ind w:left="107" w:right="98"/>
              <w:jc w:val="both"/>
              <w:rPr>
                <w:sz w:val="20"/>
              </w:rPr>
            </w:pPr>
            <w:r>
              <w:rPr>
                <w:sz w:val="20"/>
              </w:rPr>
              <w:t>At the end of the recovery phase when normality is achieved, inform all interested parties and mark with an</w:t>
            </w:r>
          </w:p>
          <w:p>
            <w:pPr>
              <w:pStyle w:val="TableParagraph"/>
              <w:ind w:left="107"/>
              <w:rPr>
                <w:sz w:val="20"/>
              </w:rPr>
            </w:pPr>
            <w:r>
              <w:rPr>
                <w:sz w:val="20"/>
              </w:rPr>
              <w:t>occasion.</w:t>
            </w:r>
          </w:p>
        </w:tc>
        <w:tc>
          <w:tcPr>
            <w:tcW w:w="4080" w:type="dxa"/>
          </w:tcPr>
          <w:p>
            <w:pPr>
              <w:pStyle w:val="TableParagraph"/>
              <w:rPr>
                <w:rFonts w:ascii="Times New Roman"/>
                <w:sz w:val="22"/>
              </w:rPr>
            </w:pPr>
          </w:p>
        </w:tc>
        <w:tc>
          <w:tcPr>
            <w:tcW w:w="1927" w:type="dxa"/>
          </w:tcPr>
          <w:p>
            <w:pPr>
              <w:pStyle w:val="TableParagraph"/>
              <w:rPr>
                <w:rFonts w:ascii="Times New Roman"/>
                <w:sz w:val="22"/>
              </w:rPr>
            </w:pPr>
          </w:p>
        </w:tc>
      </w:tr>
      <w:tr>
        <w:trPr>
          <w:trHeight w:val="1033" w:hRule="atLeast"/>
        </w:trPr>
        <w:tc>
          <w:tcPr>
            <w:tcW w:w="3003" w:type="dxa"/>
          </w:tcPr>
          <w:p>
            <w:pPr>
              <w:pStyle w:val="TableParagraph"/>
              <w:spacing w:line="227" w:lineRule="exact"/>
              <w:ind w:left="107"/>
              <w:rPr>
                <w:sz w:val="20"/>
              </w:rPr>
            </w:pPr>
            <w:r>
              <w:rPr>
                <w:sz w:val="20"/>
              </w:rPr>
              <w:t>Review the Business Continuity</w:t>
            </w:r>
          </w:p>
          <w:p>
            <w:pPr>
              <w:pStyle w:val="TableParagraph"/>
              <w:spacing w:line="340" w:lineRule="atLeast" w:before="5"/>
              <w:ind w:left="107"/>
              <w:rPr>
                <w:sz w:val="20"/>
              </w:rPr>
            </w:pPr>
            <w:r>
              <w:rPr>
                <w:sz w:val="20"/>
              </w:rPr>
              <w:t>Plan to learn from the decisions taken.</w:t>
            </w:r>
          </w:p>
        </w:tc>
        <w:tc>
          <w:tcPr>
            <w:tcW w:w="4080" w:type="dxa"/>
          </w:tcPr>
          <w:p>
            <w:pPr>
              <w:pStyle w:val="TableParagraph"/>
              <w:rPr>
                <w:rFonts w:ascii="Times New Roman"/>
                <w:sz w:val="22"/>
              </w:rPr>
            </w:pPr>
          </w:p>
        </w:tc>
        <w:tc>
          <w:tcPr>
            <w:tcW w:w="1927" w:type="dxa"/>
          </w:tcPr>
          <w:p>
            <w:pPr>
              <w:pStyle w:val="TableParagraph"/>
              <w:rPr>
                <w:rFonts w:ascii="Times New Roman"/>
                <w:sz w:val="22"/>
              </w:rPr>
            </w:pPr>
          </w:p>
        </w:tc>
      </w:tr>
    </w:tbl>
    <w:p>
      <w:pPr>
        <w:pStyle w:val="BodyText"/>
        <w:rPr>
          <w:b/>
          <w:sz w:val="20"/>
        </w:rPr>
      </w:pPr>
    </w:p>
    <w:p>
      <w:pPr>
        <w:pStyle w:val="Heading1"/>
        <w:spacing w:before="219"/>
      </w:pPr>
      <w:r>
        <w:rPr/>
        <w:t>Name of attending manager……………………………………………………….</w:t>
      </w:r>
    </w:p>
    <w:p>
      <w:pPr>
        <w:pStyle w:val="BodyText"/>
        <w:rPr>
          <w:b/>
          <w:sz w:val="28"/>
        </w:rPr>
      </w:pPr>
    </w:p>
    <w:p>
      <w:pPr>
        <w:pStyle w:val="BodyText"/>
        <w:spacing w:before="1"/>
        <w:rPr>
          <w:b/>
        </w:rPr>
      </w:pPr>
    </w:p>
    <w:p>
      <w:pPr>
        <w:spacing w:before="0"/>
        <w:ind w:left="104" w:right="0" w:firstLine="0"/>
        <w:jc w:val="left"/>
        <w:rPr>
          <w:b/>
          <w:sz w:val="26"/>
        </w:rPr>
      </w:pPr>
      <w:r>
        <w:rPr>
          <w:b/>
          <w:sz w:val="26"/>
          <w:u w:val="thick"/>
        </w:rPr>
        <w:t>FORM C</w:t>
      </w:r>
      <w:r>
        <w:rPr>
          <w:b/>
          <w:sz w:val="26"/>
        </w:rPr>
        <w:t>: Essential Processes</w:t>
      </w:r>
    </w:p>
    <w:p>
      <w:pPr>
        <w:pStyle w:val="Heading1"/>
        <w:tabs>
          <w:tab w:pos="9582" w:val="left" w:leader="none"/>
        </w:tabs>
        <w:spacing w:line="360" w:lineRule="auto" w:before="150"/>
        <w:ind w:right="125"/>
      </w:pPr>
      <w:r>
        <w:rPr/>
        <w:t>What</w:t>
      </w:r>
      <w:r>
        <w:rPr>
          <w:spacing w:val="34"/>
        </w:rPr>
        <w:t> </w:t>
      </w:r>
      <w:r>
        <w:rPr/>
        <w:t>are</w:t>
      </w:r>
      <w:r>
        <w:rPr>
          <w:spacing w:val="34"/>
        </w:rPr>
        <w:t> </w:t>
      </w:r>
      <w:r>
        <w:rPr/>
        <w:t>the</w:t>
      </w:r>
      <w:r>
        <w:rPr>
          <w:spacing w:val="35"/>
        </w:rPr>
        <w:t> </w:t>
      </w:r>
      <w:r>
        <w:rPr/>
        <w:t>essential</w:t>
      </w:r>
      <w:r>
        <w:rPr>
          <w:spacing w:val="34"/>
        </w:rPr>
        <w:t> </w:t>
      </w:r>
      <w:r>
        <w:rPr/>
        <w:t>parts</w:t>
      </w:r>
      <w:r>
        <w:rPr>
          <w:spacing w:val="34"/>
        </w:rPr>
        <w:t> </w:t>
      </w:r>
      <w:r>
        <w:rPr/>
        <w:t>of</w:t>
      </w:r>
      <w:r>
        <w:rPr>
          <w:spacing w:val="35"/>
        </w:rPr>
        <w:t> </w:t>
      </w:r>
      <w:r>
        <w:rPr/>
        <w:t>the</w:t>
      </w:r>
      <w:r>
        <w:rPr>
          <w:spacing w:val="34"/>
        </w:rPr>
        <w:t> </w:t>
      </w:r>
      <w:r>
        <w:rPr/>
        <w:t>business</w:t>
      </w:r>
      <w:r>
        <w:rPr>
          <w:spacing w:val="34"/>
        </w:rPr>
        <w:t> </w:t>
      </w:r>
      <w:r>
        <w:rPr/>
        <w:t>that</w:t>
      </w:r>
      <w:r>
        <w:rPr>
          <w:spacing w:val="35"/>
        </w:rPr>
        <w:t> </w:t>
      </w:r>
      <w:r>
        <w:rPr/>
        <w:t>are</w:t>
      </w:r>
      <w:r>
        <w:rPr>
          <w:spacing w:val="34"/>
        </w:rPr>
        <w:t> </w:t>
      </w:r>
      <w:r>
        <w:rPr/>
        <w:t>required</w:t>
      </w:r>
      <w:r>
        <w:rPr>
          <w:spacing w:val="34"/>
        </w:rPr>
        <w:t> </w:t>
      </w:r>
      <w:r>
        <w:rPr/>
        <w:t>within</w:t>
      </w:r>
      <w:r>
        <w:rPr>
          <w:spacing w:val="35"/>
        </w:rPr>
        <w:t> </w:t>
      </w:r>
      <w:r>
        <w:rPr/>
        <w:t>the</w:t>
        <w:tab/>
      </w:r>
      <w:r>
        <w:rPr>
          <w:spacing w:val="-4"/>
        </w:rPr>
        <w:t>first </w:t>
      </w:r>
      <w:r>
        <w:rPr/>
        <w:t>hour?</w:t>
      </w:r>
    </w:p>
    <w:p>
      <w:pPr>
        <w:pStyle w:val="BodyText"/>
        <w:rPr>
          <w:b/>
          <w:sz w:val="28"/>
        </w:rPr>
      </w:pPr>
    </w:p>
    <w:p>
      <w:pPr>
        <w:pStyle w:val="BodyText"/>
        <w:rPr>
          <w:b/>
          <w:sz w:val="28"/>
        </w:rPr>
      </w:pPr>
    </w:p>
    <w:p>
      <w:pPr>
        <w:spacing w:before="251"/>
        <w:ind w:left="104" w:right="0" w:firstLine="0"/>
        <w:jc w:val="left"/>
        <w:rPr>
          <w:b/>
          <w:sz w:val="26"/>
        </w:rPr>
      </w:pPr>
      <w:r>
        <w:rPr>
          <w:b/>
          <w:sz w:val="26"/>
        </w:rPr>
        <w:t>What are the essential parts of the business that are required within 4 hours?</w:t>
      </w:r>
    </w:p>
    <w:p>
      <w:pPr>
        <w:pStyle w:val="BodyText"/>
        <w:rPr>
          <w:b/>
          <w:sz w:val="28"/>
        </w:rPr>
      </w:pPr>
    </w:p>
    <w:p>
      <w:pPr>
        <w:pStyle w:val="BodyText"/>
        <w:rPr>
          <w:b/>
          <w:sz w:val="28"/>
        </w:rPr>
      </w:pPr>
    </w:p>
    <w:p>
      <w:pPr>
        <w:pStyle w:val="BodyText"/>
        <w:spacing w:before="2"/>
        <w:rPr>
          <w:b/>
          <w:sz w:val="35"/>
        </w:rPr>
      </w:pPr>
    </w:p>
    <w:p>
      <w:pPr>
        <w:pStyle w:val="Heading1"/>
      </w:pPr>
      <w:r>
        <w:rPr/>
        <w:t>What are the essential parts of the business that are required within 24 hours?</w:t>
      </w:r>
    </w:p>
    <w:p>
      <w:pPr>
        <w:pStyle w:val="BodyText"/>
        <w:rPr>
          <w:b/>
          <w:sz w:val="28"/>
        </w:rPr>
      </w:pPr>
    </w:p>
    <w:p>
      <w:pPr>
        <w:pStyle w:val="BodyText"/>
        <w:rPr>
          <w:b/>
          <w:sz w:val="28"/>
        </w:rPr>
      </w:pPr>
    </w:p>
    <w:p>
      <w:pPr>
        <w:pStyle w:val="BodyText"/>
        <w:spacing w:before="10"/>
        <w:rPr>
          <w:b/>
          <w:sz w:val="34"/>
        </w:rPr>
      </w:pPr>
    </w:p>
    <w:p>
      <w:pPr>
        <w:spacing w:before="0"/>
        <w:ind w:left="104" w:right="0" w:firstLine="0"/>
        <w:jc w:val="left"/>
        <w:rPr>
          <w:b/>
          <w:sz w:val="26"/>
        </w:rPr>
      </w:pPr>
      <w:r>
        <w:rPr>
          <w:b/>
          <w:sz w:val="26"/>
        </w:rPr>
        <w:t>What are the essential parts of the business that are required within 2 – 7 days?</w:t>
      </w:r>
    </w:p>
    <w:p>
      <w:pPr>
        <w:pStyle w:val="BodyText"/>
        <w:rPr>
          <w:b/>
          <w:sz w:val="28"/>
        </w:rPr>
      </w:pPr>
    </w:p>
    <w:p>
      <w:pPr>
        <w:pStyle w:val="BodyText"/>
        <w:rPr>
          <w:b/>
          <w:sz w:val="28"/>
        </w:rPr>
      </w:pPr>
    </w:p>
    <w:p>
      <w:pPr>
        <w:pStyle w:val="BodyText"/>
        <w:spacing w:before="1"/>
        <w:rPr>
          <w:b/>
          <w:sz w:val="35"/>
        </w:rPr>
      </w:pPr>
    </w:p>
    <w:p>
      <w:pPr>
        <w:pStyle w:val="Heading1"/>
        <w:spacing w:before="1"/>
      </w:pPr>
      <w:r>
        <w:rPr/>
        <w:t>Other than guests which businesses are dependent on the hotel?</w:t>
      </w:r>
    </w:p>
    <w:p>
      <w:pPr>
        <w:pStyle w:val="BodyText"/>
        <w:rPr>
          <w:b/>
          <w:sz w:val="28"/>
        </w:rPr>
      </w:pPr>
    </w:p>
    <w:p>
      <w:pPr>
        <w:pStyle w:val="BodyText"/>
        <w:rPr>
          <w:b/>
          <w:sz w:val="28"/>
        </w:rPr>
      </w:pPr>
    </w:p>
    <w:p>
      <w:pPr>
        <w:pStyle w:val="BodyText"/>
        <w:rPr>
          <w:b/>
          <w:sz w:val="35"/>
        </w:rPr>
      </w:pPr>
    </w:p>
    <w:p>
      <w:pPr>
        <w:spacing w:before="1"/>
        <w:ind w:left="104" w:right="0" w:firstLine="0"/>
        <w:jc w:val="left"/>
        <w:rPr>
          <w:b/>
          <w:sz w:val="26"/>
        </w:rPr>
      </w:pPr>
      <w:r>
        <w:rPr>
          <w:b/>
          <w:sz w:val="26"/>
        </w:rPr>
        <w:t>Which external suppliers / partners / contractors does the hotel depend upon?</w:t>
      </w:r>
    </w:p>
    <w:p>
      <w:pPr>
        <w:spacing w:after="0"/>
        <w:jc w:val="left"/>
        <w:rPr>
          <w:sz w:val="26"/>
        </w:rPr>
        <w:sectPr>
          <w:pgSz w:w="11900" w:h="16850"/>
          <w:pgMar w:header="0" w:footer="670" w:top="960" w:bottom="860" w:left="860" w:right="840"/>
        </w:sectPr>
      </w:pPr>
    </w:p>
    <w:p>
      <w:pPr>
        <w:pStyle w:val="BodyText"/>
        <w:spacing w:before="3"/>
        <w:rPr>
          <w:b/>
          <w:sz w:val="14"/>
        </w:rPr>
      </w:pPr>
    </w:p>
    <w:p>
      <w:pPr>
        <w:pStyle w:val="Heading1"/>
        <w:spacing w:before="91"/>
      </w:pPr>
      <w:r>
        <w:rPr>
          <w:u w:val="thick"/>
        </w:rPr>
        <w:t>FORM D</w:t>
      </w:r>
      <w:r>
        <w:rPr/>
        <w:t>: Summary of Post Incident Resources and Equipment</w:t>
      </w:r>
    </w:p>
    <w:p>
      <w:pPr>
        <w:pStyle w:val="BodyText"/>
        <w:spacing w:before="4" w:after="1"/>
        <w:rPr>
          <w:b/>
          <w:sz w:val="13"/>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2"/>
        <w:gridCol w:w="2255"/>
        <w:gridCol w:w="2255"/>
        <w:gridCol w:w="2253"/>
      </w:tblGrid>
      <w:tr>
        <w:trPr>
          <w:trHeight w:val="345" w:hRule="atLeast"/>
        </w:trPr>
        <w:tc>
          <w:tcPr>
            <w:tcW w:w="2252" w:type="dxa"/>
          </w:tcPr>
          <w:p>
            <w:pPr>
              <w:pStyle w:val="TableParagraph"/>
              <w:spacing w:line="225" w:lineRule="exact"/>
              <w:ind w:left="107"/>
              <w:rPr>
                <w:b/>
                <w:sz w:val="20"/>
              </w:rPr>
            </w:pPr>
            <w:r>
              <w:rPr>
                <w:b/>
                <w:sz w:val="20"/>
              </w:rPr>
              <w:t>Requirement</w:t>
            </w:r>
          </w:p>
        </w:tc>
        <w:tc>
          <w:tcPr>
            <w:tcW w:w="2255" w:type="dxa"/>
          </w:tcPr>
          <w:p>
            <w:pPr>
              <w:pStyle w:val="TableParagraph"/>
              <w:spacing w:line="225" w:lineRule="exact"/>
              <w:ind w:left="107"/>
              <w:rPr>
                <w:b/>
                <w:sz w:val="20"/>
              </w:rPr>
            </w:pPr>
            <w:r>
              <w:rPr>
                <w:b/>
                <w:sz w:val="20"/>
              </w:rPr>
              <w:t>Within 1 – 4 hours</w:t>
            </w:r>
          </w:p>
        </w:tc>
        <w:tc>
          <w:tcPr>
            <w:tcW w:w="2255" w:type="dxa"/>
          </w:tcPr>
          <w:p>
            <w:pPr>
              <w:pStyle w:val="TableParagraph"/>
              <w:spacing w:line="225" w:lineRule="exact"/>
              <w:ind w:left="104"/>
              <w:rPr>
                <w:b/>
                <w:sz w:val="20"/>
              </w:rPr>
            </w:pPr>
            <w:r>
              <w:rPr>
                <w:b/>
                <w:sz w:val="20"/>
              </w:rPr>
              <w:t>Within 24 hours</w:t>
            </w:r>
          </w:p>
        </w:tc>
        <w:tc>
          <w:tcPr>
            <w:tcW w:w="2253" w:type="dxa"/>
          </w:tcPr>
          <w:p>
            <w:pPr>
              <w:pStyle w:val="TableParagraph"/>
              <w:spacing w:line="225" w:lineRule="exact"/>
              <w:ind w:left="103"/>
              <w:rPr>
                <w:b/>
                <w:sz w:val="20"/>
              </w:rPr>
            </w:pPr>
            <w:r>
              <w:rPr>
                <w:b/>
                <w:sz w:val="20"/>
              </w:rPr>
              <w:t>Within 7 days</w:t>
            </w:r>
          </w:p>
        </w:tc>
      </w:tr>
      <w:tr>
        <w:trPr>
          <w:trHeight w:val="345" w:hRule="atLeast"/>
        </w:trPr>
        <w:tc>
          <w:tcPr>
            <w:tcW w:w="2252" w:type="dxa"/>
          </w:tcPr>
          <w:p>
            <w:pPr>
              <w:pStyle w:val="TableParagraph"/>
              <w:spacing w:line="225" w:lineRule="exact"/>
              <w:ind w:left="107"/>
              <w:rPr>
                <w:b/>
                <w:sz w:val="20"/>
              </w:rPr>
            </w:pPr>
            <w:r>
              <w:rPr>
                <w:b/>
                <w:sz w:val="20"/>
              </w:rPr>
              <w:t>People</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690" w:hRule="atLeast"/>
        </w:trPr>
        <w:tc>
          <w:tcPr>
            <w:tcW w:w="2252" w:type="dxa"/>
          </w:tcPr>
          <w:p>
            <w:pPr>
              <w:pStyle w:val="TableParagraph"/>
              <w:tabs>
                <w:tab w:pos="1208" w:val="left" w:leader="none"/>
                <w:tab w:pos="1765" w:val="left" w:leader="none"/>
              </w:tabs>
              <w:spacing w:line="227" w:lineRule="exact"/>
              <w:ind w:left="107"/>
              <w:rPr>
                <w:sz w:val="20"/>
              </w:rPr>
            </w:pPr>
            <w:r>
              <w:rPr>
                <w:sz w:val="20"/>
              </w:rPr>
              <w:t>Number</w:t>
              <w:tab/>
              <w:t>of</w:t>
              <w:tab/>
              <w:t>staff</w:t>
            </w:r>
          </w:p>
          <w:p>
            <w:pPr>
              <w:pStyle w:val="TableParagraph"/>
              <w:spacing w:before="115"/>
              <w:ind w:left="107"/>
              <w:rPr>
                <w:sz w:val="20"/>
              </w:rPr>
            </w:pPr>
            <w:r>
              <w:rPr>
                <w:sz w:val="20"/>
              </w:rPr>
              <w:t>(daytime)</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688" w:hRule="atLeast"/>
        </w:trPr>
        <w:tc>
          <w:tcPr>
            <w:tcW w:w="2252" w:type="dxa"/>
          </w:tcPr>
          <w:p>
            <w:pPr>
              <w:pStyle w:val="TableParagraph"/>
              <w:spacing w:line="227" w:lineRule="exact"/>
              <w:ind w:left="107"/>
              <w:rPr>
                <w:sz w:val="20"/>
              </w:rPr>
            </w:pPr>
            <w:r>
              <w:rPr>
                <w:sz w:val="20"/>
              </w:rPr>
              <w:t>Number of staff (Night</w:t>
            </w:r>
          </w:p>
          <w:p>
            <w:pPr>
              <w:pStyle w:val="TableParagraph"/>
              <w:spacing w:before="115"/>
              <w:ind w:left="107"/>
              <w:rPr>
                <w:sz w:val="20"/>
              </w:rPr>
            </w:pPr>
            <w:r>
              <w:rPr>
                <w:sz w:val="20"/>
              </w:rPr>
              <w:t>time)</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rPr>
                <w:rFonts w:ascii="Times New Roman"/>
                <w:sz w:val="20"/>
              </w:rPr>
            </w:pP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spacing w:line="225" w:lineRule="exact"/>
              <w:ind w:left="107"/>
              <w:rPr>
                <w:b/>
                <w:sz w:val="20"/>
              </w:rPr>
            </w:pPr>
            <w:r>
              <w:rPr>
                <w:b/>
                <w:sz w:val="20"/>
              </w:rPr>
              <w:t>Space</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spacing w:line="227" w:lineRule="exact"/>
              <w:ind w:left="107"/>
              <w:rPr>
                <w:sz w:val="20"/>
              </w:rPr>
            </w:pPr>
            <w:r>
              <w:rPr>
                <w:sz w:val="20"/>
              </w:rPr>
              <w:t>Bedrooms</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spacing w:line="227" w:lineRule="exact"/>
              <w:ind w:left="107"/>
              <w:rPr>
                <w:sz w:val="20"/>
              </w:rPr>
            </w:pPr>
            <w:r>
              <w:rPr>
                <w:sz w:val="20"/>
              </w:rPr>
              <w:t>Reception</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spacing w:line="227" w:lineRule="exact"/>
              <w:ind w:left="107"/>
              <w:rPr>
                <w:sz w:val="20"/>
              </w:rPr>
            </w:pPr>
            <w:r>
              <w:rPr>
                <w:sz w:val="20"/>
              </w:rPr>
              <w:t>Function room(s)</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spacing w:line="227" w:lineRule="exact"/>
              <w:ind w:left="107"/>
              <w:rPr>
                <w:sz w:val="20"/>
              </w:rPr>
            </w:pPr>
            <w:r>
              <w:rPr>
                <w:sz w:val="20"/>
              </w:rPr>
              <w:t>Kitchen</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spacing w:line="227" w:lineRule="exact"/>
              <w:ind w:left="107"/>
              <w:rPr>
                <w:sz w:val="20"/>
              </w:rPr>
            </w:pPr>
            <w:r>
              <w:rPr>
                <w:sz w:val="20"/>
              </w:rPr>
              <w:t>Bar</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spacing w:line="227" w:lineRule="exact"/>
              <w:ind w:left="107"/>
              <w:rPr>
                <w:sz w:val="20"/>
              </w:rPr>
            </w:pPr>
            <w:r>
              <w:rPr>
                <w:sz w:val="20"/>
              </w:rPr>
              <w:t>Lounge / Playroom</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2" w:hRule="atLeast"/>
        </w:trPr>
        <w:tc>
          <w:tcPr>
            <w:tcW w:w="2252" w:type="dxa"/>
          </w:tcPr>
          <w:p>
            <w:pPr>
              <w:pStyle w:val="TableParagraph"/>
              <w:spacing w:line="227" w:lineRule="exact"/>
              <w:ind w:left="107"/>
              <w:rPr>
                <w:sz w:val="20"/>
              </w:rPr>
            </w:pPr>
            <w:r>
              <w:rPr>
                <w:sz w:val="20"/>
              </w:rPr>
              <w:t>Office</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ind w:left="107"/>
              <w:rPr>
                <w:sz w:val="20"/>
              </w:rPr>
            </w:pPr>
            <w:r>
              <w:rPr>
                <w:sz w:val="20"/>
              </w:rPr>
              <w:t>Laundry</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spacing w:line="229" w:lineRule="exact"/>
              <w:ind w:left="107"/>
              <w:rPr>
                <w:sz w:val="20"/>
              </w:rPr>
            </w:pPr>
            <w:r>
              <w:rPr>
                <w:sz w:val="20"/>
              </w:rPr>
              <w:t>Cloakroom</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rPr>
                <w:rFonts w:ascii="Times New Roman"/>
                <w:sz w:val="20"/>
              </w:rPr>
            </w:pP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spacing w:line="225" w:lineRule="exact"/>
              <w:ind w:left="107"/>
              <w:rPr>
                <w:b/>
                <w:sz w:val="20"/>
              </w:rPr>
            </w:pPr>
            <w:r>
              <w:rPr>
                <w:b/>
                <w:sz w:val="20"/>
              </w:rPr>
              <w:t>Office Equipment</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spacing w:line="227" w:lineRule="exact"/>
              <w:ind w:left="107"/>
              <w:rPr>
                <w:sz w:val="20"/>
              </w:rPr>
            </w:pPr>
            <w:r>
              <w:rPr>
                <w:sz w:val="20"/>
              </w:rPr>
              <w:t>Office phones</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spacing w:line="227" w:lineRule="exact"/>
              <w:ind w:left="107"/>
              <w:rPr>
                <w:sz w:val="20"/>
              </w:rPr>
            </w:pPr>
            <w:r>
              <w:rPr>
                <w:sz w:val="20"/>
              </w:rPr>
              <w:t>Mobile phones</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spacing w:line="227" w:lineRule="exact"/>
              <w:ind w:left="107"/>
              <w:rPr>
                <w:sz w:val="20"/>
              </w:rPr>
            </w:pPr>
            <w:r>
              <w:rPr>
                <w:sz w:val="20"/>
              </w:rPr>
              <w:t>Desktop PC</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spacing w:line="227" w:lineRule="exact"/>
              <w:ind w:left="107"/>
              <w:rPr>
                <w:sz w:val="20"/>
              </w:rPr>
            </w:pPr>
            <w:r>
              <w:rPr>
                <w:sz w:val="20"/>
              </w:rPr>
              <w:t>Laptops</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spacing w:line="227" w:lineRule="exact"/>
              <w:ind w:left="107"/>
              <w:rPr>
                <w:sz w:val="20"/>
              </w:rPr>
            </w:pPr>
            <w:r>
              <w:rPr>
                <w:sz w:val="20"/>
              </w:rPr>
              <w:t>Printers</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spacing w:line="227" w:lineRule="exact"/>
              <w:ind w:left="107"/>
              <w:rPr>
                <w:sz w:val="20"/>
              </w:rPr>
            </w:pPr>
            <w:r>
              <w:rPr>
                <w:sz w:val="20"/>
              </w:rPr>
              <w:t>Fax</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2" w:hRule="atLeast"/>
        </w:trPr>
        <w:tc>
          <w:tcPr>
            <w:tcW w:w="2252" w:type="dxa"/>
          </w:tcPr>
          <w:p>
            <w:pPr>
              <w:pStyle w:val="TableParagraph"/>
              <w:spacing w:line="227" w:lineRule="exact"/>
              <w:ind w:left="107"/>
              <w:rPr>
                <w:sz w:val="20"/>
              </w:rPr>
            </w:pPr>
            <w:r>
              <w:rPr>
                <w:sz w:val="20"/>
              </w:rPr>
              <w:t>Scanner</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spacing w:line="229" w:lineRule="exact"/>
              <w:ind w:left="107"/>
              <w:rPr>
                <w:sz w:val="20"/>
              </w:rPr>
            </w:pPr>
            <w:r>
              <w:rPr>
                <w:sz w:val="20"/>
              </w:rPr>
              <w:t>Photocopier</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spacing w:line="227" w:lineRule="exact"/>
              <w:ind w:left="107"/>
              <w:rPr>
                <w:sz w:val="20"/>
              </w:rPr>
            </w:pPr>
            <w:r>
              <w:rPr>
                <w:sz w:val="20"/>
              </w:rPr>
              <w:t>Filing cabinets</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spacing w:line="227" w:lineRule="exact"/>
              <w:ind w:left="107"/>
              <w:rPr>
                <w:sz w:val="20"/>
              </w:rPr>
            </w:pPr>
            <w:r>
              <w:rPr>
                <w:sz w:val="20"/>
              </w:rPr>
              <w:t>Credit card reader</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rPr>
                <w:rFonts w:ascii="Times New Roman"/>
                <w:sz w:val="20"/>
              </w:rPr>
            </w:pP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spacing w:line="225" w:lineRule="exact"/>
              <w:ind w:left="107"/>
              <w:rPr>
                <w:b/>
                <w:sz w:val="20"/>
              </w:rPr>
            </w:pPr>
            <w:r>
              <w:rPr>
                <w:b/>
                <w:sz w:val="20"/>
              </w:rPr>
              <w:t>Records</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spacing w:line="227" w:lineRule="exact"/>
              <w:ind w:left="107"/>
              <w:rPr>
                <w:sz w:val="20"/>
              </w:rPr>
            </w:pPr>
            <w:r>
              <w:rPr>
                <w:sz w:val="20"/>
              </w:rPr>
              <w:t>Paper records / files</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spacing w:line="227" w:lineRule="exact"/>
              <w:ind w:left="107"/>
              <w:rPr>
                <w:sz w:val="20"/>
              </w:rPr>
            </w:pPr>
            <w:r>
              <w:rPr>
                <w:sz w:val="20"/>
              </w:rPr>
              <w:t>Computerised records</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rPr>
                <w:rFonts w:ascii="Times New Roman"/>
                <w:sz w:val="20"/>
              </w:rPr>
            </w:pP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spacing w:line="225" w:lineRule="exact"/>
              <w:ind w:left="107"/>
              <w:rPr>
                <w:b/>
                <w:sz w:val="20"/>
              </w:rPr>
            </w:pPr>
            <w:r>
              <w:rPr>
                <w:b/>
                <w:sz w:val="20"/>
              </w:rPr>
              <w:t>Special provisions</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2" w:hRule="atLeast"/>
        </w:trPr>
        <w:tc>
          <w:tcPr>
            <w:tcW w:w="2252" w:type="dxa"/>
          </w:tcPr>
          <w:p>
            <w:pPr>
              <w:pStyle w:val="TableParagraph"/>
              <w:spacing w:line="227" w:lineRule="exact"/>
              <w:ind w:left="107"/>
              <w:rPr>
                <w:sz w:val="20"/>
              </w:rPr>
            </w:pPr>
            <w:r>
              <w:rPr>
                <w:sz w:val="20"/>
              </w:rPr>
              <w:t>Wheelchair access</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spacing w:line="229" w:lineRule="exact"/>
              <w:ind w:left="107"/>
              <w:rPr>
                <w:sz w:val="20"/>
              </w:rPr>
            </w:pPr>
            <w:r>
              <w:rPr>
                <w:sz w:val="20"/>
              </w:rPr>
              <w:t>Secure area for safe</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spacing w:line="229" w:lineRule="exact"/>
              <w:ind w:left="107"/>
              <w:rPr>
                <w:sz w:val="20"/>
              </w:rPr>
            </w:pPr>
            <w:r>
              <w:rPr>
                <w:sz w:val="20"/>
              </w:rPr>
              <w:t>Delivery area</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bl>
    <w:p>
      <w:pPr>
        <w:spacing w:after="0"/>
        <w:rPr>
          <w:rFonts w:ascii="Times New Roman"/>
          <w:sz w:val="20"/>
        </w:rPr>
        <w:sectPr>
          <w:pgSz w:w="11900" w:h="16850"/>
          <w:pgMar w:header="0" w:footer="670" w:top="1600" w:bottom="940" w:left="860" w:right="840"/>
        </w:sect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2"/>
        <w:gridCol w:w="2255"/>
        <w:gridCol w:w="2255"/>
        <w:gridCol w:w="2253"/>
      </w:tblGrid>
      <w:tr>
        <w:trPr>
          <w:trHeight w:val="345" w:hRule="atLeast"/>
        </w:trPr>
        <w:tc>
          <w:tcPr>
            <w:tcW w:w="2252" w:type="dxa"/>
          </w:tcPr>
          <w:p>
            <w:pPr>
              <w:pStyle w:val="TableParagraph"/>
              <w:spacing w:line="227" w:lineRule="exact"/>
              <w:ind w:left="107"/>
              <w:rPr>
                <w:sz w:val="20"/>
              </w:rPr>
            </w:pPr>
            <w:r>
              <w:rPr>
                <w:sz w:val="20"/>
              </w:rPr>
              <w:t>Storage space</w:t>
            </w: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r>
        <w:trPr>
          <w:trHeight w:val="345" w:hRule="atLeast"/>
        </w:trPr>
        <w:tc>
          <w:tcPr>
            <w:tcW w:w="2252" w:type="dxa"/>
          </w:tcPr>
          <w:p>
            <w:pPr>
              <w:pStyle w:val="TableParagraph"/>
              <w:rPr>
                <w:rFonts w:ascii="Times New Roman"/>
                <w:sz w:val="20"/>
              </w:rPr>
            </w:pPr>
          </w:p>
        </w:tc>
        <w:tc>
          <w:tcPr>
            <w:tcW w:w="2255" w:type="dxa"/>
          </w:tcPr>
          <w:p>
            <w:pPr>
              <w:pStyle w:val="TableParagraph"/>
              <w:rPr>
                <w:rFonts w:ascii="Times New Roman"/>
                <w:sz w:val="20"/>
              </w:rPr>
            </w:pPr>
          </w:p>
        </w:tc>
        <w:tc>
          <w:tcPr>
            <w:tcW w:w="2255" w:type="dxa"/>
          </w:tcPr>
          <w:p>
            <w:pPr>
              <w:pStyle w:val="TableParagraph"/>
              <w:rPr>
                <w:rFonts w:ascii="Times New Roman"/>
                <w:sz w:val="20"/>
              </w:rPr>
            </w:pPr>
          </w:p>
        </w:tc>
        <w:tc>
          <w:tcPr>
            <w:tcW w:w="2253" w:type="dxa"/>
          </w:tcPr>
          <w:p>
            <w:pPr>
              <w:pStyle w:val="TableParagraph"/>
              <w:rPr>
                <w:rFonts w:ascii="Times New Roman"/>
                <w:sz w:val="20"/>
              </w:rPr>
            </w:pPr>
          </w:p>
        </w:tc>
      </w:tr>
    </w:tbl>
    <w:p>
      <w:pPr>
        <w:pStyle w:val="BodyText"/>
        <w:rPr>
          <w:b/>
          <w:sz w:val="20"/>
        </w:rPr>
      </w:pPr>
    </w:p>
    <w:p>
      <w:pPr>
        <w:spacing w:before="219"/>
        <w:ind w:left="104" w:right="0" w:firstLine="0"/>
        <w:jc w:val="left"/>
        <w:rPr>
          <w:b/>
          <w:sz w:val="26"/>
        </w:rPr>
      </w:pPr>
      <w:r>
        <w:rPr>
          <w:b/>
          <w:sz w:val="26"/>
          <w:u w:val="thick"/>
        </w:rPr>
        <w:t>FORM E</w:t>
      </w:r>
      <w:r>
        <w:rPr>
          <w:b/>
          <w:sz w:val="26"/>
        </w:rPr>
        <w:t>: Staff Details</w:t>
      </w:r>
    </w:p>
    <w:p>
      <w:pPr>
        <w:pStyle w:val="BodyText"/>
        <w:spacing w:before="1"/>
        <w:rPr>
          <w:b/>
          <w:sz w:val="13"/>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03"/>
        <w:gridCol w:w="1501"/>
        <w:gridCol w:w="1503"/>
        <w:gridCol w:w="1503"/>
        <w:gridCol w:w="1500"/>
        <w:gridCol w:w="1503"/>
      </w:tblGrid>
      <w:tr>
        <w:trPr>
          <w:trHeight w:val="690" w:hRule="atLeast"/>
        </w:trPr>
        <w:tc>
          <w:tcPr>
            <w:tcW w:w="1503" w:type="dxa"/>
          </w:tcPr>
          <w:p>
            <w:pPr>
              <w:pStyle w:val="TableParagraph"/>
              <w:spacing w:line="227" w:lineRule="exact"/>
              <w:ind w:left="107"/>
              <w:rPr>
                <w:b/>
                <w:sz w:val="20"/>
              </w:rPr>
            </w:pPr>
            <w:r>
              <w:rPr>
                <w:b/>
                <w:sz w:val="20"/>
              </w:rPr>
              <w:t>Name</w:t>
            </w:r>
          </w:p>
        </w:tc>
        <w:tc>
          <w:tcPr>
            <w:tcW w:w="1501" w:type="dxa"/>
          </w:tcPr>
          <w:p>
            <w:pPr>
              <w:pStyle w:val="TableParagraph"/>
              <w:tabs>
                <w:tab w:pos="1330" w:val="left" w:leader="none"/>
              </w:tabs>
              <w:spacing w:line="227" w:lineRule="exact"/>
              <w:ind w:left="105"/>
              <w:rPr>
                <w:b/>
                <w:sz w:val="20"/>
              </w:rPr>
            </w:pPr>
            <w:r>
              <w:rPr>
                <w:b/>
                <w:sz w:val="20"/>
              </w:rPr>
              <w:t>Position</w:t>
              <w:tab/>
              <w:t>/</w:t>
            </w:r>
          </w:p>
          <w:p>
            <w:pPr>
              <w:pStyle w:val="TableParagraph"/>
              <w:spacing w:before="113"/>
              <w:ind w:left="105"/>
              <w:rPr>
                <w:b/>
                <w:sz w:val="20"/>
              </w:rPr>
            </w:pPr>
            <w:r>
              <w:rPr>
                <w:b/>
                <w:sz w:val="20"/>
              </w:rPr>
              <w:t>Role</w:t>
            </w:r>
          </w:p>
        </w:tc>
        <w:tc>
          <w:tcPr>
            <w:tcW w:w="1503" w:type="dxa"/>
          </w:tcPr>
          <w:p>
            <w:pPr>
              <w:pStyle w:val="TableParagraph"/>
              <w:spacing w:line="227" w:lineRule="exact"/>
              <w:ind w:left="107"/>
              <w:rPr>
                <w:b/>
                <w:sz w:val="20"/>
              </w:rPr>
            </w:pPr>
            <w:r>
              <w:rPr>
                <w:b/>
                <w:sz w:val="20"/>
              </w:rPr>
              <w:t>Address</w:t>
            </w:r>
          </w:p>
        </w:tc>
        <w:tc>
          <w:tcPr>
            <w:tcW w:w="1503" w:type="dxa"/>
          </w:tcPr>
          <w:p>
            <w:pPr>
              <w:pStyle w:val="TableParagraph"/>
              <w:spacing w:line="227" w:lineRule="exact"/>
              <w:ind w:left="104"/>
              <w:rPr>
                <w:b/>
                <w:sz w:val="20"/>
              </w:rPr>
            </w:pPr>
            <w:r>
              <w:rPr>
                <w:b/>
                <w:sz w:val="20"/>
              </w:rPr>
              <w:t>Home no.</w:t>
            </w:r>
          </w:p>
        </w:tc>
        <w:tc>
          <w:tcPr>
            <w:tcW w:w="1500" w:type="dxa"/>
          </w:tcPr>
          <w:p>
            <w:pPr>
              <w:pStyle w:val="TableParagraph"/>
              <w:spacing w:line="227" w:lineRule="exact"/>
              <w:ind w:left="103"/>
              <w:rPr>
                <w:b/>
                <w:sz w:val="20"/>
              </w:rPr>
            </w:pPr>
            <w:r>
              <w:rPr>
                <w:b/>
                <w:sz w:val="20"/>
              </w:rPr>
              <w:t>Mobile No.</w:t>
            </w:r>
          </w:p>
        </w:tc>
        <w:tc>
          <w:tcPr>
            <w:tcW w:w="1503" w:type="dxa"/>
          </w:tcPr>
          <w:p>
            <w:pPr>
              <w:pStyle w:val="TableParagraph"/>
              <w:spacing w:line="227" w:lineRule="exact"/>
              <w:ind w:left="106"/>
              <w:rPr>
                <w:b/>
                <w:sz w:val="20"/>
              </w:rPr>
            </w:pPr>
            <w:r>
              <w:rPr>
                <w:b/>
                <w:sz w:val="20"/>
              </w:rPr>
              <w:t>Next of Kin</w:t>
            </w:r>
          </w:p>
        </w:tc>
      </w:tr>
      <w:tr>
        <w:trPr>
          <w:trHeight w:val="345" w:hRule="atLeast"/>
        </w:trPr>
        <w:tc>
          <w:tcPr>
            <w:tcW w:w="1503" w:type="dxa"/>
          </w:tcPr>
          <w:p>
            <w:pPr>
              <w:pStyle w:val="TableParagraph"/>
              <w:rPr>
                <w:rFonts w:ascii="Times New Roman"/>
                <w:sz w:val="20"/>
              </w:rPr>
            </w:pPr>
          </w:p>
        </w:tc>
        <w:tc>
          <w:tcPr>
            <w:tcW w:w="1501" w:type="dxa"/>
          </w:tcPr>
          <w:p>
            <w:pPr>
              <w:pStyle w:val="TableParagraph"/>
              <w:rPr>
                <w:rFonts w:ascii="Times New Roman"/>
                <w:sz w:val="20"/>
              </w:rPr>
            </w:pPr>
          </w:p>
        </w:tc>
        <w:tc>
          <w:tcPr>
            <w:tcW w:w="1503" w:type="dxa"/>
          </w:tcPr>
          <w:p>
            <w:pPr>
              <w:pStyle w:val="TableParagraph"/>
              <w:rPr>
                <w:rFonts w:ascii="Times New Roman"/>
                <w:sz w:val="20"/>
              </w:rPr>
            </w:pPr>
          </w:p>
        </w:tc>
        <w:tc>
          <w:tcPr>
            <w:tcW w:w="1503" w:type="dxa"/>
          </w:tcPr>
          <w:p>
            <w:pPr>
              <w:pStyle w:val="TableParagraph"/>
              <w:rPr>
                <w:rFonts w:ascii="Times New Roman"/>
                <w:sz w:val="20"/>
              </w:rPr>
            </w:pPr>
          </w:p>
        </w:tc>
        <w:tc>
          <w:tcPr>
            <w:tcW w:w="1500" w:type="dxa"/>
          </w:tcPr>
          <w:p>
            <w:pPr>
              <w:pStyle w:val="TableParagraph"/>
              <w:rPr>
                <w:rFonts w:ascii="Times New Roman"/>
                <w:sz w:val="20"/>
              </w:rPr>
            </w:pPr>
          </w:p>
        </w:tc>
        <w:tc>
          <w:tcPr>
            <w:tcW w:w="1503" w:type="dxa"/>
          </w:tcPr>
          <w:p>
            <w:pPr>
              <w:pStyle w:val="TableParagraph"/>
              <w:rPr>
                <w:rFonts w:ascii="Times New Roman"/>
                <w:sz w:val="20"/>
              </w:rPr>
            </w:pPr>
          </w:p>
        </w:tc>
      </w:tr>
      <w:tr>
        <w:trPr>
          <w:trHeight w:val="345" w:hRule="atLeast"/>
        </w:trPr>
        <w:tc>
          <w:tcPr>
            <w:tcW w:w="1503" w:type="dxa"/>
          </w:tcPr>
          <w:p>
            <w:pPr>
              <w:pStyle w:val="TableParagraph"/>
              <w:rPr>
                <w:rFonts w:ascii="Times New Roman"/>
                <w:sz w:val="20"/>
              </w:rPr>
            </w:pPr>
          </w:p>
        </w:tc>
        <w:tc>
          <w:tcPr>
            <w:tcW w:w="1501" w:type="dxa"/>
          </w:tcPr>
          <w:p>
            <w:pPr>
              <w:pStyle w:val="TableParagraph"/>
              <w:rPr>
                <w:rFonts w:ascii="Times New Roman"/>
                <w:sz w:val="20"/>
              </w:rPr>
            </w:pPr>
          </w:p>
        </w:tc>
        <w:tc>
          <w:tcPr>
            <w:tcW w:w="1503" w:type="dxa"/>
          </w:tcPr>
          <w:p>
            <w:pPr>
              <w:pStyle w:val="TableParagraph"/>
              <w:rPr>
                <w:rFonts w:ascii="Times New Roman"/>
                <w:sz w:val="20"/>
              </w:rPr>
            </w:pPr>
          </w:p>
        </w:tc>
        <w:tc>
          <w:tcPr>
            <w:tcW w:w="1503" w:type="dxa"/>
          </w:tcPr>
          <w:p>
            <w:pPr>
              <w:pStyle w:val="TableParagraph"/>
              <w:rPr>
                <w:rFonts w:ascii="Times New Roman"/>
                <w:sz w:val="20"/>
              </w:rPr>
            </w:pPr>
          </w:p>
        </w:tc>
        <w:tc>
          <w:tcPr>
            <w:tcW w:w="1500" w:type="dxa"/>
          </w:tcPr>
          <w:p>
            <w:pPr>
              <w:pStyle w:val="TableParagraph"/>
              <w:rPr>
                <w:rFonts w:ascii="Times New Roman"/>
                <w:sz w:val="20"/>
              </w:rPr>
            </w:pPr>
          </w:p>
        </w:tc>
        <w:tc>
          <w:tcPr>
            <w:tcW w:w="1503" w:type="dxa"/>
          </w:tcPr>
          <w:p>
            <w:pPr>
              <w:pStyle w:val="TableParagraph"/>
              <w:rPr>
                <w:rFonts w:ascii="Times New Roman"/>
                <w:sz w:val="20"/>
              </w:rPr>
            </w:pPr>
          </w:p>
        </w:tc>
      </w:tr>
    </w:tbl>
    <w:p>
      <w:pPr>
        <w:pStyle w:val="BodyText"/>
        <w:spacing w:before="8"/>
        <w:rPr>
          <w:b/>
          <w:sz w:val="38"/>
        </w:rPr>
      </w:pPr>
    </w:p>
    <w:p>
      <w:pPr>
        <w:pStyle w:val="Heading1"/>
      </w:pPr>
      <w:r>
        <w:rPr>
          <w:u w:val="thick"/>
        </w:rPr>
        <w:t>FORM F</w:t>
      </w:r>
      <w:r>
        <w:rPr/>
        <w:t>: Key Contacts</w:t>
      </w:r>
    </w:p>
    <w:p>
      <w:pPr>
        <w:pStyle w:val="BodyText"/>
        <w:spacing w:before="4"/>
        <w:rPr>
          <w:b/>
          <w:sz w:val="13"/>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3"/>
        <w:gridCol w:w="1803"/>
        <w:gridCol w:w="1803"/>
        <w:gridCol w:w="1800"/>
        <w:gridCol w:w="1803"/>
      </w:tblGrid>
      <w:tr>
        <w:trPr>
          <w:trHeight w:val="345" w:hRule="atLeast"/>
        </w:trPr>
        <w:tc>
          <w:tcPr>
            <w:tcW w:w="1803" w:type="dxa"/>
          </w:tcPr>
          <w:p>
            <w:pPr>
              <w:pStyle w:val="TableParagraph"/>
              <w:spacing w:line="225" w:lineRule="exact"/>
              <w:ind w:left="107"/>
              <w:rPr>
                <w:b/>
                <w:sz w:val="20"/>
              </w:rPr>
            </w:pPr>
            <w:r>
              <w:rPr>
                <w:b/>
                <w:sz w:val="20"/>
              </w:rPr>
              <w:t>Name</w:t>
            </w:r>
          </w:p>
        </w:tc>
        <w:tc>
          <w:tcPr>
            <w:tcW w:w="1803" w:type="dxa"/>
          </w:tcPr>
          <w:p>
            <w:pPr>
              <w:pStyle w:val="TableParagraph"/>
              <w:spacing w:line="225" w:lineRule="exact"/>
              <w:ind w:left="107"/>
              <w:rPr>
                <w:b/>
                <w:sz w:val="20"/>
              </w:rPr>
            </w:pPr>
            <w:r>
              <w:rPr>
                <w:b/>
                <w:sz w:val="20"/>
              </w:rPr>
              <w:t>Position / Role</w:t>
            </w:r>
          </w:p>
        </w:tc>
        <w:tc>
          <w:tcPr>
            <w:tcW w:w="1803" w:type="dxa"/>
          </w:tcPr>
          <w:p>
            <w:pPr>
              <w:pStyle w:val="TableParagraph"/>
              <w:spacing w:line="225" w:lineRule="exact"/>
              <w:ind w:left="105"/>
              <w:rPr>
                <w:b/>
                <w:sz w:val="20"/>
              </w:rPr>
            </w:pPr>
            <w:r>
              <w:rPr>
                <w:b/>
                <w:sz w:val="20"/>
              </w:rPr>
              <w:t>Email address</w:t>
            </w:r>
          </w:p>
        </w:tc>
        <w:tc>
          <w:tcPr>
            <w:tcW w:w="1800" w:type="dxa"/>
          </w:tcPr>
          <w:p>
            <w:pPr>
              <w:pStyle w:val="TableParagraph"/>
              <w:spacing w:line="225" w:lineRule="exact"/>
              <w:ind w:left="104"/>
              <w:rPr>
                <w:b/>
                <w:sz w:val="20"/>
              </w:rPr>
            </w:pPr>
            <w:r>
              <w:rPr>
                <w:b/>
                <w:sz w:val="20"/>
              </w:rPr>
              <w:t>Business No.</w:t>
            </w:r>
          </w:p>
        </w:tc>
        <w:tc>
          <w:tcPr>
            <w:tcW w:w="1803" w:type="dxa"/>
          </w:tcPr>
          <w:p>
            <w:pPr>
              <w:pStyle w:val="TableParagraph"/>
              <w:spacing w:line="225" w:lineRule="exact"/>
              <w:ind w:left="107"/>
              <w:rPr>
                <w:b/>
                <w:sz w:val="20"/>
              </w:rPr>
            </w:pPr>
            <w:r>
              <w:rPr>
                <w:b/>
                <w:sz w:val="20"/>
              </w:rPr>
              <w:t>Mobile No.</w:t>
            </w:r>
          </w:p>
        </w:tc>
      </w:tr>
      <w:tr>
        <w:trPr>
          <w:trHeight w:val="345" w:hRule="atLeast"/>
        </w:trPr>
        <w:tc>
          <w:tcPr>
            <w:tcW w:w="1803" w:type="dxa"/>
          </w:tcPr>
          <w:p>
            <w:pPr>
              <w:pStyle w:val="TableParagraph"/>
              <w:rPr>
                <w:rFonts w:ascii="Times New Roman"/>
                <w:sz w:val="20"/>
              </w:rPr>
            </w:pPr>
          </w:p>
        </w:tc>
        <w:tc>
          <w:tcPr>
            <w:tcW w:w="1803" w:type="dxa"/>
          </w:tcPr>
          <w:p>
            <w:pPr>
              <w:pStyle w:val="TableParagraph"/>
              <w:rPr>
                <w:rFonts w:ascii="Times New Roman"/>
                <w:sz w:val="20"/>
              </w:rPr>
            </w:pPr>
          </w:p>
        </w:tc>
        <w:tc>
          <w:tcPr>
            <w:tcW w:w="1803" w:type="dxa"/>
          </w:tcPr>
          <w:p>
            <w:pPr>
              <w:pStyle w:val="TableParagraph"/>
              <w:rPr>
                <w:rFonts w:ascii="Times New Roman"/>
                <w:sz w:val="20"/>
              </w:rPr>
            </w:pPr>
          </w:p>
        </w:tc>
        <w:tc>
          <w:tcPr>
            <w:tcW w:w="1800" w:type="dxa"/>
          </w:tcPr>
          <w:p>
            <w:pPr>
              <w:pStyle w:val="TableParagraph"/>
              <w:rPr>
                <w:rFonts w:ascii="Times New Roman"/>
                <w:sz w:val="20"/>
              </w:rPr>
            </w:pPr>
          </w:p>
        </w:tc>
        <w:tc>
          <w:tcPr>
            <w:tcW w:w="1803" w:type="dxa"/>
          </w:tcPr>
          <w:p>
            <w:pPr>
              <w:pStyle w:val="TableParagraph"/>
              <w:rPr>
                <w:rFonts w:ascii="Times New Roman"/>
                <w:sz w:val="20"/>
              </w:rPr>
            </w:pPr>
          </w:p>
        </w:tc>
      </w:tr>
      <w:tr>
        <w:trPr>
          <w:trHeight w:val="345" w:hRule="atLeast"/>
        </w:trPr>
        <w:tc>
          <w:tcPr>
            <w:tcW w:w="1803" w:type="dxa"/>
          </w:tcPr>
          <w:p>
            <w:pPr>
              <w:pStyle w:val="TableParagraph"/>
              <w:rPr>
                <w:rFonts w:ascii="Times New Roman"/>
                <w:sz w:val="20"/>
              </w:rPr>
            </w:pPr>
          </w:p>
        </w:tc>
        <w:tc>
          <w:tcPr>
            <w:tcW w:w="1803" w:type="dxa"/>
          </w:tcPr>
          <w:p>
            <w:pPr>
              <w:pStyle w:val="TableParagraph"/>
              <w:rPr>
                <w:rFonts w:ascii="Times New Roman"/>
                <w:sz w:val="20"/>
              </w:rPr>
            </w:pPr>
          </w:p>
        </w:tc>
        <w:tc>
          <w:tcPr>
            <w:tcW w:w="1803" w:type="dxa"/>
          </w:tcPr>
          <w:p>
            <w:pPr>
              <w:pStyle w:val="TableParagraph"/>
              <w:rPr>
                <w:rFonts w:ascii="Times New Roman"/>
                <w:sz w:val="20"/>
              </w:rPr>
            </w:pPr>
          </w:p>
        </w:tc>
        <w:tc>
          <w:tcPr>
            <w:tcW w:w="1800" w:type="dxa"/>
          </w:tcPr>
          <w:p>
            <w:pPr>
              <w:pStyle w:val="TableParagraph"/>
              <w:rPr>
                <w:rFonts w:ascii="Times New Roman"/>
                <w:sz w:val="20"/>
              </w:rPr>
            </w:pPr>
          </w:p>
        </w:tc>
        <w:tc>
          <w:tcPr>
            <w:tcW w:w="1803" w:type="dxa"/>
          </w:tcPr>
          <w:p>
            <w:pPr>
              <w:pStyle w:val="TableParagraph"/>
              <w:rPr>
                <w:rFonts w:ascii="Times New Roman"/>
                <w:sz w:val="20"/>
              </w:rPr>
            </w:pPr>
          </w:p>
        </w:tc>
      </w:tr>
    </w:tbl>
    <w:p>
      <w:pPr>
        <w:pStyle w:val="BodyText"/>
        <w:spacing w:before="5"/>
        <w:rPr>
          <w:b/>
          <w:sz w:val="38"/>
        </w:rPr>
      </w:pPr>
    </w:p>
    <w:p>
      <w:pPr>
        <w:spacing w:before="0"/>
        <w:ind w:left="104" w:right="0" w:firstLine="0"/>
        <w:jc w:val="left"/>
        <w:rPr>
          <w:b/>
          <w:sz w:val="26"/>
        </w:rPr>
      </w:pPr>
      <w:r>
        <w:rPr>
          <w:b/>
          <w:sz w:val="26"/>
          <w:u w:val="thick"/>
        </w:rPr>
        <w:t>FORM G</w:t>
      </w:r>
      <w:r>
        <w:rPr>
          <w:b/>
          <w:sz w:val="26"/>
        </w:rPr>
        <w:t>: Plan Summary</w:t>
      </w:r>
    </w:p>
    <w:p>
      <w:pPr>
        <w:pStyle w:val="BodyText"/>
        <w:spacing w:before="4"/>
        <w:rPr>
          <w:b/>
          <w:sz w:val="13"/>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8"/>
        <w:gridCol w:w="2269"/>
        <w:gridCol w:w="2293"/>
        <w:gridCol w:w="1801"/>
        <w:gridCol w:w="1804"/>
      </w:tblGrid>
      <w:tr>
        <w:trPr>
          <w:trHeight w:val="690" w:hRule="atLeast"/>
        </w:trPr>
        <w:tc>
          <w:tcPr>
            <w:tcW w:w="848" w:type="dxa"/>
          </w:tcPr>
          <w:p>
            <w:pPr>
              <w:pStyle w:val="TableParagraph"/>
              <w:rPr>
                <w:rFonts w:ascii="Times New Roman"/>
                <w:sz w:val="20"/>
              </w:rPr>
            </w:pPr>
          </w:p>
        </w:tc>
        <w:tc>
          <w:tcPr>
            <w:tcW w:w="2269" w:type="dxa"/>
          </w:tcPr>
          <w:p>
            <w:pPr>
              <w:pStyle w:val="TableParagraph"/>
              <w:spacing w:line="225" w:lineRule="exact"/>
              <w:ind w:left="105"/>
              <w:rPr>
                <w:b/>
                <w:sz w:val="20"/>
              </w:rPr>
            </w:pPr>
            <w:r>
              <w:rPr>
                <w:b/>
                <w:sz w:val="20"/>
              </w:rPr>
              <w:t>Service</w:t>
            </w:r>
          </w:p>
        </w:tc>
        <w:tc>
          <w:tcPr>
            <w:tcW w:w="2293" w:type="dxa"/>
          </w:tcPr>
          <w:p>
            <w:pPr>
              <w:pStyle w:val="TableParagraph"/>
              <w:spacing w:line="225" w:lineRule="exact"/>
              <w:ind w:left="104"/>
              <w:rPr>
                <w:b/>
                <w:sz w:val="20"/>
              </w:rPr>
            </w:pPr>
            <w:r>
              <w:rPr>
                <w:b/>
                <w:sz w:val="20"/>
              </w:rPr>
              <w:t>Trigger &amp; Disruption</w:t>
            </w:r>
          </w:p>
        </w:tc>
        <w:tc>
          <w:tcPr>
            <w:tcW w:w="1801" w:type="dxa"/>
          </w:tcPr>
          <w:p>
            <w:pPr>
              <w:pStyle w:val="TableParagraph"/>
              <w:spacing w:line="225" w:lineRule="exact"/>
              <w:ind w:left="103"/>
              <w:rPr>
                <w:b/>
                <w:sz w:val="20"/>
              </w:rPr>
            </w:pPr>
            <w:r>
              <w:rPr>
                <w:b/>
                <w:sz w:val="20"/>
              </w:rPr>
              <w:t>Preventative</w:t>
            </w:r>
          </w:p>
          <w:p>
            <w:pPr>
              <w:pStyle w:val="TableParagraph"/>
              <w:spacing w:before="115"/>
              <w:ind w:left="103"/>
              <w:rPr>
                <w:b/>
                <w:sz w:val="20"/>
              </w:rPr>
            </w:pPr>
            <w:r>
              <w:rPr>
                <w:b/>
                <w:sz w:val="20"/>
              </w:rPr>
              <w:t>measures</w:t>
            </w:r>
          </w:p>
        </w:tc>
        <w:tc>
          <w:tcPr>
            <w:tcW w:w="1804" w:type="dxa"/>
          </w:tcPr>
          <w:p>
            <w:pPr>
              <w:pStyle w:val="TableParagraph"/>
              <w:spacing w:line="225" w:lineRule="exact"/>
              <w:ind w:left="105"/>
              <w:rPr>
                <w:b/>
                <w:sz w:val="20"/>
              </w:rPr>
            </w:pPr>
            <w:r>
              <w:rPr>
                <w:b/>
                <w:sz w:val="20"/>
              </w:rPr>
              <w:t>Contingency</w:t>
            </w:r>
          </w:p>
          <w:p>
            <w:pPr>
              <w:pStyle w:val="TableParagraph"/>
              <w:spacing w:before="115"/>
              <w:ind w:left="105"/>
              <w:rPr>
                <w:b/>
                <w:sz w:val="20"/>
              </w:rPr>
            </w:pPr>
            <w:r>
              <w:rPr>
                <w:b/>
                <w:sz w:val="20"/>
              </w:rPr>
              <w:t>plans</w:t>
            </w:r>
          </w:p>
        </w:tc>
      </w:tr>
      <w:tr>
        <w:trPr>
          <w:trHeight w:val="4140" w:hRule="atLeast"/>
        </w:trPr>
        <w:tc>
          <w:tcPr>
            <w:tcW w:w="848" w:type="dxa"/>
          </w:tcPr>
          <w:p>
            <w:pPr>
              <w:pStyle w:val="TableParagraph"/>
              <w:spacing w:line="227" w:lineRule="exact"/>
              <w:ind w:left="107"/>
              <w:rPr>
                <w:sz w:val="20"/>
              </w:rPr>
            </w:pPr>
            <w:r>
              <w:rPr>
                <w:w w:val="99"/>
                <w:sz w:val="20"/>
              </w:rPr>
              <w:t>1</w:t>
            </w:r>
          </w:p>
        </w:tc>
        <w:tc>
          <w:tcPr>
            <w:tcW w:w="2269" w:type="dxa"/>
          </w:tcPr>
          <w:p>
            <w:pPr>
              <w:pStyle w:val="TableParagraph"/>
              <w:spacing w:line="360" w:lineRule="auto"/>
              <w:ind w:left="105" w:right="103"/>
              <w:jc w:val="both"/>
              <w:rPr>
                <w:b/>
                <w:sz w:val="20"/>
              </w:rPr>
            </w:pPr>
            <w:r>
              <w:rPr>
                <w:b/>
                <w:sz w:val="20"/>
              </w:rPr>
              <w:t>Loss of all or significant number of rooms</w:t>
            </w:r>
          </w:p>
        </w:tc>
        <w:tc>
          <w:tcPr>
            <w:tcW w:w="2293" w:type="dxa"/>
          </w:tcPr>
          <w:p>
            <w:pPr>
              <w:pStyle w:val="TableParagraph"/>
              <w:tabs>
                <w:tab w:pos="1621" w:val="left" w:leader="none"/>
              </w:tabs>
              <w:spacing w:line="360" w:lineRule="auto"/>
              <w:ind w:left="104" w:right="104"/>
              <w:jc w:val="both"/>
              <w:rPr>
                <w:b/>
                <w:sz w:val="20"/>
              </w:rPr>
            </w:pPr>
            <w:r>
              <w:rPr>
                <w:b/>
                <w:sz w:val="20"/>
              </w:rPr>
              <w:t>Could be due to </w:t>
            </w:r>
            <w:r>
              <w:rPr>
                <w:b/>
                <w:spacing w:val="-12"/>
                <w:sz w:val="20"/>
              </w:rPr>
              <w:t>a </w:t>
            </w:r>
            <w:r>
              <w:rPr>
                <w:b/>
                <w:sz w:val="20"/>
              </w:rPr>
              <w:t>major fire, </w:t>
            </w:r>
            <w:r>
              <w:rPr>
                <w:b/>
                <w:spacing w:val="-3"/>
                <w:sz w:val="20"/>
              </w:rPr>
              <w:t>virus </w:t>
            </w:r>
            <w:r>
              <w:rPr>
                <w:b/>
                <w:sz w:val="20"/>
              </w:rPr>
              <w:t>outbreak,</w:t>
              <w:tab/>
            </w:r>
            <w:r>
              <w:rPr>
                <w:b/>
                <w:spacing w:val="-4"/>
                <w:sz w:val="20"/>
              </w:rPr>
              <w:t>storm </w:t>
            </w:r>
            <w:r>
              <w:rPr>
                <w:b/>
                <w:sz w:val="20"/>
              </w:rPr>
              <w:t>damage, flooding </w:t>
            </w:r>
            <w:r>
              <w:rPr>
                <w:b/>
                <w:spacing w:val="-7"/>
                <w:sz w:val="20"/>
              </w:rPr>
              <w:t>or </w:t>
            </w:r>
            <w:r>
              <w:rPr>
                <w:b/>
                <w:sz w:val="20"/>
              </w:rPr>
              <w:t>vandalism</w:t>
            </w:r>
          </w:p>
          <w:p>
            <w:pPr>
              <w:pStyle w:val="TableParagraph"/>
              <w:tabs>
                <w:tab w:pos="1167" w:val="left" w:leader="none"/>
                <w:tab w:pos="1956" w:val="left" w:leader="none"/>
              </w:tabs>
              <w:spacing w:line="360" w:lineRule="auto"/>
              <w:ind w:left="104" w:right="99"/>
              <w:jc w:val="both"/>
              <w:rPr>
                <w:sz w:val="20"/>
              </w:rPr>
            </w:pPr>
            <w:r>
              <w:rPr>
                <w:sz w:val="20"/>
              </w:rPr>
              <w:t>Guests and staff </w:t>
            </w:r>
            <w:r>
              <w:rPr>
                <w:spacing w:val="-4"/>
                <w:sz w:val="20"/>
              </w:rPr>
              <w:t>may </w:t>
            </w:r>
            <w:r>
              <w:rPr>
                <w:sz w:val="20"/>
              </w:rPr>
              <w:t>need</w:t>
              <w:tab/>
              <w:t>to</w:t>
              <w:tab/>
            </w:r>
            <w:r>
              <w:rPr>
                <w:spacing w:val="-7"/>
                <w:sz w:val="20"/>
              </w:rPr>
              <w:t>be</w:t>
            </w:r>
          </w:p>
          <w:p>
            <w:pPr>
              <w:pStyle w:val="TableParagraph"/>
              <w:spacing w:line="360" w:lineRule="auto"/>
              <w:ind w:left="104" w:right="100"/>
              <w:jc w:val="both"/>
              <w:rPr>
                <w:sz w:val="20"/>
              </w:rPr>
            </w:pPr>
            <w:r>
              <w:rPr>
                <w:sz w:val="20"/>
              </w:rPr>
              <w:t>accommodated </w:t>
            </w:r>
            <w:r>
              <w:rPr>
                <w:spacing w:val="-6"/>
                <w:sz w:val="20"/>
              </w:rPr>
              <w:t>at </w:t>
            </w:r>
            <w:r>
              <w:rPr>
                <w:sz w:val="20"/>
              </w:rPr>
              <w:t>alternative premises </w:t>
            </w:r>
            <w:r>
              <w:rPr>
                <w:spacing w:val="-5"/>
                <w:sz w:val="20"/>
              </w:rPr>
              <w:t>for </w:t>
            </w:r>
            <w:r>
              <w:rPr>
                <w:sz w:val="20"/>
              </w:rPr>
              <w:t>a few hours or possibly days this could lead </w:t>
            </w:r>
            <w:r>
              <w:rPr>
                <w:spacing w:val="32"/>
                <w:sz w:val="20"/>
              </w:rPr>
              <w:t> </w:t>
            </w:r>
            <w:r>
              <w:rPr>
                <w:sz w:val="20"/>
              </w:rPr>
              <w:t>to</w:t>
            </w:r>
          </w:p>
          <w:p>
            <w:pPr>
              <w:pStyle w:val="TableParagraph"/>
              <w:ind w:left="104"/>
              <w:jc w:val="both"/>
              <w:rPr>
                <w:sz w:val="20"/>
              </w:rPr>
            </w:pPr>
            <w:r>
              <w:rPr>
                <w:sz w:val="20"/>
              </w:rPr>
              <w:t>financial loss</w:t>
            </w:r>
          </w:p>
        </w:tc>
        <w:tc>
          <w:tcPr>
            <w:tcW w:w="1801" w:type="dxa"/>
          </w:tcPr>
          <w:p>
            <w:pPr>
              <w:pStyle w:val="TableParagraph"/>
              <w:rPr>
                <w:rFonts w:ascii="Times New Roman"/>
                <w:sz w:val="20"/>
              </w:rPr>
            </w:pPr>
          </w:p>
        </w:tc>
        <w:tc>
          <w:tcPr>
            <w:tcW w:w="1804" w:type="dxa"/>
          </w:tcPr>
          <w:p>
            <w:pPr>
              <w:pStyle w:val="TableParagraph"/>
              <w:rPr>
                <w:rFonts w:ascii="Times New Roman"/>
                <w:sz w:val="20"/>
              </w:rPr>
            </w:pPr>
          </w:p>
        </w:tc>
      </w:tr>
      <w:tr>
        <w:trPr>
          <w:trHeight w:val="3105" w:hRule="atLeast"/>
        </w:trPr>
        <w:tc>
          <w:tcPr>
            <w:tcW w:w="848" w:type="dxa"/>
          </w:tcPr>
          <w:p>
            <w:pPr>
              <w:pStyle w:val="TableParagraph"/>
              <w:spacing w:line="227" w:lineRule="exact"/>
              <w:ind w:left="107"/>
              <w:rPr>
                <w:sz w:val="20"/>
              </w:rPr>
            </w:pPr>
            <w:r>
              <w:rPr>
                <w:w w:val="99"/>
                <w:sz w:val="20"/>
              </w:rPr>
              <w:t>2</w:t>
            </w:r>
          </w:p>
        </w:tc>
        <w:tc>
          <w:tcPr>
            <w:tcW w:w="2269" w:type="dxa"/>
          </w:tcPr>
          <w:p>
            <w:pPr>
              <w:pStyle w:val="TableParagraph"/>
              <w:tabs>
                <w:tab w:pos="816" w:val="left" w:leader="none"/>
                <w:tab w:pos="1252" w:val="left" w:leader="none"/>
              </w:tabs>
              <w:spacing w:line="360" w:lineRule="auto"/>
              <w:ind w:left="105" w:right="105"/>
              <w:rPr>
                <w:b/>
                <w:sz w:val="20"/>
              </w:rPr>
            </w:pPr>
            <w:r>
              <w:rPr>
                <w:b/>
                <w:sz w:val="20"/>
              </w:rPr>
              <w:t>Loss</w:t>
              <w:tab/>
              <w:t>of</w:t>
              <w:tab/>
            </w:r>
            <w:r>
              <w:rPr>
                <w:b/>
                <w:spacing w:val="-1"/>
                <w:sz w:val="20"/>
              </w:rPr>
              <w:t>reception </w:t>
            </w:r>
            <w:r>
              <w:rPr>
                <w:b/>
                <w:sz w:val="20"/>
              </w:rPr>
              <w:t>area</w:t>
            </w:r>
          </w:p>
        </w:tc>
        <w:tc>
          <w:tcPr>
            <w:tcW w:w="2293" w:type="dxa"/>
          </w:tcPr>
          <w:p>
            <w:pPr>
              <w:pStyle w:val="TableParagraph"/>
              <w:spacing w:line="360" w:lineRule="auto"/>
              <w:ind w:left="104" w:right="104"/>
              <w:jc w:val="both"/>
              <w:rPr>
                <w:b/>
                <w:sz w:val="20"/>
              </w:rPr>
            </w:pPr>
            <w:r>
              <w:rPr>
                <w:b/>
                <w:sz w:val="20"/>
              </w:rPr>
              <w:t>Could be due to a major fire, storm damage, flooding or vandalism</w:t>
            </w:r>
          </w:p>
          <w:p>
            <w:pPr>
              <w:pStyle w:val="TableParagraph"/>
              <w:spacing w:line="360" w:lineRule="auto"/>
              <w:ind w:left="104" w:right="102"/>
              <w:jc w:val="both"/>
              <w:rPr>
                <w:sz w:val="20"/>
              </w:rPr>
            </w:pPr>
            <w:r>
              <w:rPr>
                <w:sz w:val="20"/>
              </w:rPr>
              <w:t>Unable to greet guests and process bookings in a quick and efficient manner</w:t>
            </w:r>
          </w:p>
        </w:tc>
        <w:tc>
          <w:tcPr>
            <w:tcW w:w="1801" w:type="dxa"/>
          </w:tcPr>
          <w:p>
            <w:pPr>
              <w:pStyle w:val="TableParagraph"/>
              <w:rPr>
                <w:rFonts w:ascii="Times New Roman"/>
                <w:sz w:val="20"/>
              </w:rPr>
            </w:pPr>
          </w:p>
        </w:tc>
        <w:tc>
          <w:tcPr>
            <w:tcW w:w="1804" w:type="dxa"/>
          </w:tcPr>
          <w:p>
            <w:pPr>
              <w:pStyle w:val="TableParagraph"/>
              <w:rPr>
                <w:rFonts w:ascii="Times New Roman"/>
                <w:sz w:val="20"/>
              </w:rPr>
            </w:pPr>
          </w:p>
        </w:tc>
      </w:tr>
      <w:tr>
        <w:trPr>
          <w:trHeight w:val="690" w:hRule="atLeast"/>
        </w:trPr>
        <w:tc>
          <w:tcPr>
            <w:tcW w:w="848" w:type="dxa"/>
          </w:tcPr>
          <w:p>
            <w:pPr>
              <w:pStyle w:val="TableParagraph"/>
              <w:spacing w:line="227" w:lineRule="exact"/>
              <w:ind w:left="107"/>
              <w:rPr>
                <w:sz w:val="20"/>
              </w:rPr>
            </w:pPr>
            <w:r>
              <w:rPr>
                <w:w w:val="99"/>
                <w:sz w:val="20"/>
              </w:rPr>
              <w:t>3</w:t>
            </w:r>
          </w:p>
        </w:tc>
        <w:tc>
          <w:tcPr>
            <w:tcW w:w="2269" w:type="dxa"/>
          </w:tcPr>
          <w:p>
            <w:pPr>
              <w:pStyle w:val="TableParagraph"/>
              <w:tabs>
                <w:tab w:pos="872" w:val="left" w:leader="none"/>
                <w:tab w:pos="1363" w:val="left" w:leader="none"/>
              </w:tabs>
              <w:spacing w:line="225" w:lineRule="exact"/>
              <w:ind w:left="105"/>
              <w:rPr>
                <w:b/>
                <w:sz w:val="20"/>
              </w:rPr>
            </w:pPr>
            <w:r>
              <w:rPr>
                <w:b/>
                <w:sz w:val="20"/>
              </w:rPr>
              <w:t>Loss</w:t>
              <w:tab/>
              <w:t>of</w:t>
              <w:tab/>
              <w:t>function</w:t>
            </w:r>
          </w:p>
          <w:p>
            <w:pPr>
              <w:pStyle w:val="TableParagraph"/>
              <w:spacing w:before="115"/>
              <w:ind w:left="105"/>
              <w:rPr>
                <w:b/>
                <w:sz w:val="20"/>
              </w:rPr>
            </w:pPr>
            <w:r>
              <w:rPr>
                <w:b/>
                <w:sz w:val="20"/>
              </w:rPr>
              <w:t>room(s)</w:t>
            </w:r>
          </w:p>
        </w:tc>
        <w:tc>
          <w:tcPr>
            <w:tcW w:w="2293" w:type="dxa"/>
          </w:tcPr>
          <w:p>
            <w:pPr>
              <w:pStyle w:val="TableParagraph"/>
              <w:spacing w:line="225" w:lineRule="exact"/>
              <w:ind w:left="104"/>
              <w:rPr>
                <w:b/>
                <w:sz w:val="20"/>
              </w:rPr>
            </w:pPr>
            <w:r>
              <w:rPr>
                <w:b/>
                <w:sz w:val="20"/>
              </w:rPr>
              <w:t>Could   be   due   to</w:t>
            </w:r>
            <w:r>
              <w:rPr>
                <w:b/>
                <w:spacing w:val="55"/>
                <w:sz w:val="20"/>
              </w:rPr>
              <w:t> </w:t>
            </w:r>
            <w:r>
              <w:rPr>
                <w:b/>
                <w:sz w:val="20"/>
              </w:rPr>
              <w:t>a</w:t>
            </w:r>
          </w:p>
          <w:p>
            <w:pPr>
              <w:pStyle w:val="TableParagraph"/>
              <w:tabs>
                <w:tab w:pos="951" w:val="left" w:leader="none"/>
                <w:tab w:pos="1622" w:val="left" w:leader="none"/>
              </w:tabs>
              <w:spacing w:before="115"/>
              <w:ind w:left="104"/>
              <w:rPr>
                <w:b/>
                <w:sz w:val="20"/>
              </w:rPr>
            </w:pPr>
            <w:r>
              <w:rPr>
                <w:b/>
                <w:sz w:val="20"/>
              </w:rPr>
              <w:t>major</w:t>
              <w:tab/>
              <w:t>fire,</w:t>
              <w:tab/>
              <w:t>storm</w:t>
            </w:r>
          </w:p>
        </w:tc>
        <w:tc>
          <w:tcPr>
            <w:tcW w:w="1801" w:type="dxa"/>
          </w:tcPr>
          <w:p>
            <w:pPr>
              <w:pStyle w:val="TableParagraph"/>
              <w:rPr>
                <w:rFonts w:ascii="Times New Roman"/>
                <w:sz w:val="20"/>
              </w:rPr>
            </w:pPr>
          </w:p>
        </w:tc>
        <w:tc>
          <w:tcPr>
            <w:tcW w:w="1804" w:type="dxa"/>
          </w:tcPr>
          <w:p>
            <w:pPr>
              <w:pStyle w:val="TableParagraph"/>
              <w:rPr>
                <w:rFonts w:ascii="Times New Roman"/>
                <w:sz w:val="20"/>
              </w:rPr>
            </w:pPr>
          </w:p>
        </w:tc>
      </w:tr>
    </w:tbl>
    <w:p>
      <w:pPr>
        <w:spacing w:after="0"/>
        <w:rPr>
          <w:rFonts w:ascii="Times New Roman"/>
          <w:sz w:val="20"/>
        </w:rPr>
        <w:sectPr>
          <w:pgSz w:w="11900" w:h="16850"/>
          <w:pgMar w:header="0" w:footer="670" w:top="960" w:bottom="940" w:left="860" w:right="840"/>
        </w:sect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8"/>
        <w:gridCol w:w="2269"/>
        <w:gridCol w:w="2293"/>
        <w:gridCol w:w="1801"/>
        <w:gridCol w:w="1804"/>
      </w:tblGrid>
      <w:tr>
        <w:trPr>
          <w:trHeight w:val="2068" w:hRule="atLeast"/>
        </w:trPr>
        <w:tc>
          <w:tcPr>
            <w:tcW w:w="848" w:type="dxa"/>
          </w:tcPr>
          <w:p>
            <w:pPr>
              <w:pStyle w:val="TableParagraph"/>
              <w:rPr>
                <w:rFonts w:ascii="Times New Roman"/>
                <w:sz w:val="18"/>
              </w:rPr>
            </w:pPr>
          </w:p>
        </w:tc>
        <w:tc>
          <w:tcPr>
            <w:tcW w:w="2269" w:type="dxa"/>
          </w:tcPr>
          <w:p>
            <w:pPr>
              <w:pStyle w:val="TableParagraph"/>
              <w:rPr>
                <w:rFonts w:ascii="Times New Roman"/>
                <w:sz w:val="18"/>
              </w:rPr>
            </w:pPr>
          </w:p>
        </w:tc>
        <w:tc>
          <w:tcPr>
            <w:tcW w:w="2293" w:type="dxa"/>
          </w:tcPr>
          <w:p>
            <w:pPr>
              <w:pStyle w:val="TableParagraph"/>
              <w:spacing w:line="360" w:lineRule="auto"/>
              <w:ind w:left="104" w:right="104"/>
              <w:jc w:val="both"/>
              <w:rPr>
                <w:b/>
                <w:sz w:val="20"/>
              </w:rPr>
            </w:pPr>
            <w:r>
              <w:rPr>
                <w:b/>
                <w:sz w:val="20"/>
              </w:rPr>
              <w:t>damage, flooding or vandalism</w:t>
            </w:r>
          </w:p>
          <w:p>
            <w:pPr>
              <w:pStyle w:val="TableParagraph"/>
              <w:spacing w:line="360" w:lineRule="auto"/>
              <w:ind w:left="104" w:right="103"/>
              <w:jc w:val="both"/>
              <w:rPr>
                <w:sz w:val="20"/>
              </w:rPr>
            </w:pPr>
            <w:r>
              <w:rPr>
                <w:sz w:val="20"/>
              </w:rPr>
              <w:t>Loss of reputation if an event has to be cancelled</w:t>
            </w:r>
          </w:p>
        </w:tc>
        <w:tc>
          <w:tcPr>
            <w:tcW w:w="1801" w:type="dxa"/>
          </w:tcPr>
          <w:p>
            <w:pPr>
              <w:pStyle w:val="TableParagraph"/>
              <w:rPr>
                <w:rFonts w:ascii="Times New Roman"/>
                <w:sz w:val="18"/>
              </w:rPr>
            </w:pPr>
          </w:p>
        </w:tc>
        <w:tc>
          <w:tcPr>
            <w:tcW w:w="1804" w:type="dxa"/>
          </w:tcPr>
          <w:p>
            <w:pPr>
              <w:pStyle w:val="TableParagraph"/>
              <w:rPr>
                <w:rFonts w:ascii="Times New Roman"/>
                <w:sz w:val="18"/>
              </w:rPr>
            </w:pPr>
          </w:p>
        </w:tc>
      </w:tr>
      <w:tr>
        <w:trPr>
          <w:trHeight w:val="6211" w:hRule="atLeast"/>
        </w:trPr>
        <w:tc>
          <w:tcPr>
            <w:tcW w:w="848" w:type="dxa"/>
          </w:tcPr>
          <w:p>
            <w:pPr>
              <w:pStyle w:val="TableParagraph"/>
              <w:spacing w:line="227" w:lineRule="exact"/>
              <w:ind w:left="107"/>
              <w:rPr>
                <w:sz w:val="20"/>
              </w:rPr>
            </w:pPr>
            <w:r>
              <w:rPr>
                <w:w w:val="99"/>
                <w:sz w:val="20"/>
              </w:rPr>
              <w:t>4</w:t>
            </w:r>
          </w:p>
        </w:tc>
        <w:tc>
          <w:tcPr>
            <w:tcW w:w="2269" w:type="dxa"/>
          </w:tcPr>
          <w:p>
            <w:pPr>
              <w:pStyle w:val="TableParagraph"/>
              <w:spacing w:line="225" w:lineRule="exact"/>
              <w:ind w:left="105"/>
              <w:rPr>
                <w:b/>
                <w:sz w:val="20"/>
              </w:rPr>
            </w:pPr>
            <w:r>
              <w:rPr>
                <w:b/>
                <w:sz w:val="20"/>
              </w:rPr>
              <w:t>Loss of the Kitchen</w:t>
            </w:r>
          </w:p>
        </w:tc>
        <w:tc>
          <w:tcPr>
            <w:tcW w:w="2293" w:type="dxa"/>
          </w:tcPr>
          <w:p>
            <w:pPr>
              <w:pStyle w:val="TableParagraph"/>
              <w:spacing w:line="360" w:lineRule="auto"/>
              <w:ind w:left="104" w:right="100"/>
              <w:jc w:val="both"/>
              <w:rPr>
                <w:b/>
                <w:sz w:val="20"/>
              </w:rPr>
            </w:pPr>
            <w:r>
              <w:rPr>
                <w:b/>
                <w:sz w:val="20"/>
              </w:rPr>
              <w:t>The loss of power source or breakdown of cooking equipment in the kitchen.</w:t>
            </w:r>
          </w:p>
          <w:p>
            <w:pPr>
              <w:pStyle w:val="TableParagraph"/>
              <w:tabs>
                <w:tab w:pos="1167" w:val="left" w:leader="none"/>
                <w:tab w:pos="1956" w:val="left" w:leader="none"/>
              </w:tabs>
              <w:spacing w:line="360" w:lineRule="auto"/>
              <w:ind w:left="104" w:right="99"/>
              <w:jc w:val="both"/>
              <w:rPr>
                <w:sz w:val="20"/>
              </w:rPr>
            </w:pPr>
            <w:r>
              <w:rPr>
                <w:sz w:val="20"/>
              </w:rPr>
              <w:t>Guests and staff </w:t>
            </w:r>
            <w:r>
              <w:rPr>
                <w:spacing w:val="-4"/>
                <w:sz w:val="20"/>
              </w:rPr>
              <w:t>may </w:t>
            </w:r>
            <w:r>
              <w:rPr>
                <w:sz w:val="20"/>
              </w:rPr>
              <w:t>need</w:t>
              <w:tab/>
              <w:t>to</w:t>
              <w:tab/>
            </w:r>
            <w:r>
              <w:rPr>
                <w:spacing w:val="-7"/>
                <w:sz w:val="20"/>
              </w:rPr>
              <w:t>be</w:t>
            </w:r>
          </w:p>
          <w:p>
            <w:pPr>
              <w:pStyle w:val="TableParagraph"/>
              <w:spacing w:line="360" w:lineRule="auto"/>
              <w:ind w:left="104" w:right="100"/>
              <w:jc w:val="both"/>
              <w:rPr>
                <w:sz w:val="20"/>
              </w:rPr>
            </w:pPr>
            <w:r>
              <w:rPr>
                <w:sz w:val="20"/>
              </w:rPr>
              <w:t>accommodated at alternative premises for a few hours or possibly days this could lead to a financial loss.</w:t>
            </w:r>
          </w:p>
          <w:p>
            <w:pPr>
              <w:pStyle w:val="TableParagraph"/>
              <w:spacing w:line="360" w:lineRule="auto"/>
              <w:ind w:left="104" w:right="101"/>
              <w:jc w:val="both"/>
              <w:rPr>
                <w:sz w:val="20"/>
              </w:rPr>
            </w:pPr>
            <w:r>
              <w:rPr>
                <w:sz w:val="20"/>
              </w:rPr>
              <w:t>The loss of the </w:t>
            </w:r>
            <w:r>
              <w:rPr>
                <w:spacing w:val="-4"/>
                <w:sz w:val="20"/>
              </w:rPr>
              <w:t>main </w:t>
            </w:r>
            <w:r>
              <w:rPr>
                <w:sz w:val="20"/>
              </w:rPr>
              <w:t>cookers in the kitchen would</w:t>
            </w:r>
            <w:r>
              <w:rPr>
                <w:spacing w:val="-14"/>
                <w:sz w:val="20"/>
              </w:rPr>
              <w:t> </w:t>
            </w:r>
            <w:r>
              <w:rPr>
                <w:sz w:val="20"/>
              </w:rPr>
              <w:t>make</w:t>
            </w:r>
            <w:r>
              <w:rPr>
                <w:spacing w:val="-13"/>
                <w:sz w:val="20"/>
              </w:rPr>
              <w:t> </w:t>
            </w:r>
            <w:r>
              <w:rPr>
                <w:sz w:val="20"/>
              </w:rPr>
              <w:t>it</w:t>
            </w:r>
            <w:r>
              <w:rPr>
                <w:spacing w:val="-13"/>
                <w:sz w:val="20"/>
              </w:rPr>
              <w:t> </w:t>
            </w:r>
            <w:r>
              <w:rPr>
                <w:sz w:val="20"/>
              </w:rPr>
              <w:t>difficult</w:t>
            </w:r>
            <w:r>
              <w:rPr>
                <w:spacing w:val="-14"/>
                <w:sz w:val="20"/>
              </w:rPr>
              <w:t> </w:t>
            </w:r>
            <w:r>
              <w:rPr>
                <w:spacing w:val="-6"/>
                <w:sz w:val="20"/>
              </w:rPr>
              <w:t>to </w:t>
            </w:r>
            <w:r>
              <w:rPr>
                <w:sz w:val="20"/>
              </w:rPr>
              <w:t>cook hot meals </w:t>
            </w:r>
            <w:r>
              <w:rPr>
                <w:spacing w:val="-5"/>
                <w:sz w:val="20"/>
              </w:rPr>
              <w:t>for </w:t>
            </w:r>
            <w:r>
              <w:rPr>
                <w:sz w:val="20"/>
              </w:rPr>
              <w:t>guests or restaurant users.</w:t>
            </w:r>
          </w:p>
        </w:tc>
        <w:tc>
          <w:tcPr>
            <w:tcW w:w="1801" w:type="dxa"/>
          </w:tcPr>
          <w:p>
            <w:pPr>
              <w:pStyle w:val="TableParagraph"/>
              <w:rPr>
                <w:rFonts w:ascii="Times New Roman"/>
                <w:sz w:val="18"/>
              </w:rPr>
            </w:pPr>
          </w:p>
        </w:tc>
        <w:tc>
          <w:tcPr>
            <w:tcW w:w="1804" w:type="dxa"/>
          </w:tcPr>
          <w:p>
            <w:pPr>
              <w:pStyle w:val="TableParagraph"/>
              <w:rPr>
                <w:rFonts w:ascii="Times New Roman"/>
                <w:sz w:val="18"/>
              </w:rPr>
            </w:pPr>
          </w:p>
        </w:tc>
      </w:tr>
      <w:tr>
        <w:trPr>
          <w:trHeight w:val="5175" w:hRule="atLeast"/>
        </w:trPr>
        <w:tc>
          <w:tcPr>
            <w:tcW w:w="848" w:type="dxa"/>
          </w:tcPr>
          <w:p>
            <w:pPr>
              <w:pStyle w:val="TableParagraph"/>
              <w:spacing w:line="227" w:lineRule="exact"/>
              <w:ind w:left="107"/>
              <w:rPr>
                <w:sz w:val="20"/>
              </w:rPr>
            </w:pPr>
            <w:r>
              <w:rPr>
                <w:w w:val="99"/>
                <w:sz w:val="20"/>
              </w:rPr>
              <w:t>5</w:t>
            </w:r>
          </w:p>
        </w:tc>
        <w:tc>
          <w:tcPr>
            <w:tcW w:w="2269" w:type="dxa"/>
          </w:tcPr>
          <w:p>
            <w:pPr>
              <w:pStyle w:val="TableParagraph"/>
              <w:spacing w:line="360" w:lineRule="auto"/>
              <w:ind w:left="105"/>
              <w:rPr>
                <w:b/>
                <w:sz w:val="20"/>
              </w:rPr>
            </w:pPr>
            <w:r>
              <w:rPr>
                <w:b/>
                <w:sz w:val="20"/>
              </w:rPr>
              <w:t>Loss of an individual bedroom</w:t>
            </w:r>
          </w:p>
        </w:tc>
        <w:tc>
          <w:tcPr>
            <w:tcW w:w="2293" w:type="dxa"/>
          </w:tcPr>
          <w:p>
            <w:pPr>
              <w:pStyle w:val="TableParagraph"/>
              <w:spacing w:line="360" w:lineRule="auto"/>
              <w:ind w:left="104" w:right="103"/>
              <w:jc w:val="both"/>
              <w:rPr>
                <w:b/>
                <w:sz w:val="20"/>
              </w:rPr>
            </w:pPr>
            <w:r>
              <w:rPr>
                <w:b/>
                <w:sz w:val="20"/>
              </w:rPr>
              <w:t>The Duty Manager assesses that a room is not available. </w:t>
            </w:r>
            <w:r>
              <w:rPr>
                <w:b/>
                <w:spacing w:val="-3"/>
                <w:sz w:val="20"/>
              </w:rPr>
              <w:t>Loss </w:t>
            </w:r>
            <w:r>
              <w:rPr>
                <w:b/>
                <w:sz w:val="20"/>
              </w:rPr>
              <w:t>of the room could be due to a </w:t>
            </w:r>
            <w:r>
              <w:rPr>
                <w:b/>
                <w:spacing w:val="-3"/>
                <w:sz w:val="20"/>
              </w:rPr>
              <w:t>minor </w:t>
            </w:r>
            <w:r>
              <w:rPr>
                <w:b/>
                <w:sz w:val="20"/>
              </w:rPr>
              <w:t>incident, vandalism, </w:t>
            </w:r>
            <w:r>
              <w:rPr>
                <w:b/>
                <w:spacing w:val="-14"/>
                <w:sz w:val="20"/>
              </w:rPr>
              <w:t>a </w:t>
            </w:r>
            <w:r>
              <w:rPr>
                <w:b/>
                <w:sz w:val="20"/>
              </w:rPr>
              <w:t>small fire or </w:t>
            </w:r>
            <w:r>
              <w:rPr>
                <w:b/>
                <w:spacing w:val="-4"/>
                <w:sz w:val="20"/>
              </w:rPr>
              <w:t>burst </w:t>
            </w:r>
            <w:r>
              <w:rPr>
                <w:b/>
                <w:sz w:val="20"/>
              </w:rPr>
              <w:t>water pipe.</w:t>
            </w:r>
          </w:p>
          <w:p>
            <w:pPr>
              <w:pStyle w:val="TableParagraph"/>
              <w:spacing w:line="360" w:lineRule="auto"/>
              <w:ind w:left="104" w:right="101"/>
              <w:jc w:val="both"/>
              <w:rPr>
                <w:sz w:val="20"/>
              </w:rPr>
            </w:pPr>
            <w:r>
              <w:rPr>
                <w:sz w:val="20"/>
              </w:rPr>
              <w:t>If alternative provision cannot be made bookings may need to be cancelled resulting in the loss of revenue and reputation.</w:t>
            </w:r>
          </w:p>
        </w:tc>
        <w:tc>
          <w:tcPr>
            <w:tcW w:w="1801" w:type="dxa"/>
          </w:tcPr>
          <w:p>
            <w:pPr>
              <w:pStyle w:val="TableParagraph"/>
              <w:rPr>
                <w:rFonts w:ascii="Times New Roman"/>
                <w:sz w:val="18"/>
              </w:rPr>
            </w:pPr>
          </w:p>
        </w:tc>
        <w:tc>
          <w:tcPr>
            <w:tcW w:w="1804" w:type="dxa"/>
          </w:tcPr>
          <w:p>
            <w:pPr>
              <w:pStyle w:val="TableParagraph"/>
              <w:rPr>
                <w:rFonts w:ascii="Times New Roman"/>
                <w:sz w:val="18"/>
              </w:rPr>
            </w:pPr>
          </w:p>
        </w:tc>
      </w:tr>
      <w:tr>
        <w:trPr>
          <w:trHeight w:val="1033" w:hRule="atLeast"/>
        </w:trPr>
        <w:tc>
          <w:tcPr>
            <w:tcW w:w="848" w:type="dxa"/>
          </w:tcPr>
          <w:p>
            <w:pPr>
              <w:pStyle w:val="TableParagraph"/>
              <w:spacing w:line="227" w:lineRule="exact"/>
              <w:ind w:left="107"/>
              <w:rPr>
                <w:sz w:val="20"/>
              </w:rPr>
            </w:pPr>
            <w:r>
              <w:rPr>
                <w:w w:val="99"/>
                <w:sz w:val="20"/>
              </w:rPr>
              <w:t>6</w:t>
            </w:r>
          </w:p>
        </w:tc>
        <w:tc>
          <w:tcPr>
            <w:tcW w:w="2269" w:type="dxa"/>
          </w:tcPr>
          <w:p>
            <w:pPr>
              <w:pStyle w:val="TableParagraph"/>
              <w:spacing w:line="225" w:lineRule="exact"/>
              <w:ind w:left="105"/>
              <w:rPr>
                <w:b/>
                <w:sz w:val="20"/>
              </w:rPr>
            </w:pPr>
            <w:r>
              <w:rPr>
                <w:b/>
                <w:sz w:val="20"/>
              </w:rPr>
              <w:t>Staffing</w:t>
            </w:r>
          </w:p>
        </w:tc>
        <w:tc>
          <w:tcPr>
            <w:tcW w:w="2293" w:type="dxa"/>
          </w:tcPr>
          <w:p>
            <w:pPr>
              <w:pStyle w:val="TableParagraph"/>
              <w:spacing w:line="360" w:lineRule="auto"/>
              <w:ind w:left="104"/>
              <w:rPr>
                <w:b/>
                <w:sz w:val="20"/>
              </w:rPr>
            </w:pPr>
            <w:r>
              <w:rPr>
                <w:b/>
                <w:sz w:val="20"/>
              </w:rPr>
              <w:t>A number of </w:t>
            </w:r>
            <w:r>
              <w:rPr>
                <w:b/>
                <w:spacing w:val="-3"/>
                <w:sz w:val="20"/>
              </w:rPr>
              <w:t>staff </w:t>
            </w:r>
            <w:r>
              <w:rPr>
                <w:b/>
                <w:sz w:val="20"/>
              </w:rPr>
              <w:t>members  report</w:t>
            </w:r>
            <w:r>
              <w:rPr>
                <w:b/>
                <w:spacing w:val="47"/>
                <w:sz w:val="20"/>
              </w:rPr>
              <w:t> </w:t>
            </w:r>
            <w:r>
              <w:rPr>
                <w:b/>
                <w:spacing w:val="-4"/>
                <w:sz w:val="20"/>
              </w:rPr>
              <w:t>sick</w:t>
            </w:r>
          </w:p>
          <w:p>
            <w:pPr>
              <w:pStyle w:val="TableParagraph"/>
              <w:ind w:left="104"/>
              <w:rPr>
                <w:b/>
                <w:sz w:val="20"/>
              </w:rPr>
            </w:pPr>
            <w:r>
              <w:rPr>
                <w:b/>
                <w:sz w:val="20"/>
              </w:rPr>
              <w:t>or</w:t>
            </w:r>
            <w:r>
              <w:rPr>
                <w:b/>
                <w:spacing w:val="25"/>
                <w:sz w:val="20"/>
              </w:rPr>
              <w:t> </w:t>
            </w:r>
            <w:r>
              <w:rPr>
                <w:b/>
                <w:sz w:val="20"/>
              </w:rPr>
              <w:t>do</w:t>
            </w:r>
            <w:r>
              <w:rPr>
                <w:b/>
                <w:spacing w:val="27"/>
                <w:sz w:val="20"/>
              </w:rPr>
              <w:t> </w:t>
            </w:r>
            <w:r>
              <w:rPr>
                <w:b/>
                <w:sz w:val="20"/>
              </w:rPr>
              <w:t>not</w:t>
            </w:r>
            <w:r>
              <w:rPr>
                <w:b/>
                <w:spacing w:val="27"/>
                <w:sz w:val="20"/>
              </w:rPr>
              <w:t> </w:t>
            </w:r>
            <w:r>
              <w:rPr>
                <w:b/>
                <w:sz w:val="20"/>
              </w:rPr>
              <w:t>turn</w:t>
            </w:r>
            <w:r>
              <w:rPr>
                <w:b/>
                <w:spacing w:val="27"/>
                <w:sz w:val="20"/>
              </w:rPr>
              <w:t> </w:t>
            </w:r>
            <w:r>
              <w:rPr>
                <w:b/>
                <w:sz w:val="20"/>
              </w:rPr>
              <w:t>up</w:t>
            </w:r>
            <w:r>
              <w:rPr>
                <w:b/>
                <w:spacing w:val="27"/>
                <w:sz w:val="20"/>
              </w:rPr>
              <w:t> </w:t>
            </w:r>
            <w:r>
              <w:rPr>
                <w:b/>
                <w:sz w:val="20"/>
              </w:rPr>
              <w:t>for</w:t>
            </w:r>
          </w:p>
        </w:tc>
        <w:tc>
          <w:tcPr>
            <w:tcW w:w="1801" w:type="dxa"/>
          </w:tcPr>
          <w:p>
            <w:pPr>
              <w:pStyle w:val="TableParagraph"/>
              <w:rPr>
                <w:rFonts w:ascii="Times New Roman"/>
                <w:sz w:val="18"/>
              </w:rPr>
            </w:pPr>
          </w:p>
        </w:tc>
        <w:tc>
          <w:tcPr>
            <w:tcW w:w="1804" w:type="dxa"/>
          </w:tcPr>
          <w:p>
            <w:pPr>
              <w:pStyle w:val="TableParagraph"/>
              <w:rPr>
                <w:rFonts w:ascii="Times New Roman"/>
                <w:sz w:val="18"/>
              </w:rPr>
            </w:pPr>
          </w:p>
        </w:tc>
      </w:tr>
    </w:tbl>
    <w:p>
      <w:pPr>
        <w:spacing w:after="0"/>
        <w:rPr>
          <w:rFonts w:ascii="Times New Roman"/>
          <w:sz w:val="18"/>
        </w:rPr>
        <w:sectPr>
          <w:pgSz w:w="11900" w:h="16850"/>
          <w:pgMar w:header="0" w:footer="670" w:top="960" w:bottom="860" w:left="860" w:right="840"/>
        </w:sect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8"/>
        <w:gridCol w:w="2269"/>
        <w:gridCol w:w="2293"/>
        <w:gridCol w:w="1801"/>
        <w:gridCol w:w="1804"/>
      </w:tblGrid>
      <w:tr>
        <w:trPr>
          <w:trHeight w:val="4483" w:hRule="atLeast"/>
        </w:trPr>
        <w:tc>
          <w:tcPr>
            <w:tcW w:w="848" w:type="dxa"/>
          </w:tcPr>
          <w:p>
            <w:pPr>
              <w:pStyle w:val="TableParagraph"/>
              <w:rPr>
                <w:rFonts w:ascii="Times New Roman"/>
                <w:sz w:val="18"/>
              </w:rPr>
            </w:pPr>
          </w:p>
        </w:tc>
        <w:tc>
          <w:tcPr>
            <w:tcW w:w="2269" w:type="dxa"/>
          </w:tcPr>
          <w:p>
            <w:pPr>
              <w:pStyle w:val="TableParagraph"/>
              <w:rPr>
                <w:rFonts w:ascii="Times New Roman"/>
                <w:sz w:val="18"/>
              </w:rPr>
            </w:pPr>
          </w:p>
        </w:tc>
        <w:tc>
          <w:tcPr>
            <w:tcW w:w="2293" w:type="dxa"/>
          </w:tcPr>
          <w:p>
            <w:pPr>
              <w:pStyle w:val="TableParagraph"/>
              <w:spacing w:line="360" w:lineRule="auto"/>
              <w:ind w:left="104" w:right="106"/>
              <w:jc w:val="both"/>
              <w:rPr>
                <w:b/>
                <w:sz w:val="20"/>
              </w:rPr>
            </w:pPr>
            <w:r>
              <w:rPr>
                <w:b/>
                <w:sz w:val="20"/>
              </w:rPr>
              <w:t>their shift due to an accident</w:t>
            </w:r>
          </w:p>
          <w:p>
            <w:pPr>
              <w:pStyle w:val="TableParagraph"/>
              <w:tabs>
                <w:tab w:pos="1532" w:val="left" w:leader="none"/>
              </w:tabs>
              <w:spacing w:line="360" w:lineRule="auto"/>
              <w:ind w:left="104" w:right="99"/>
              <w:jc w:val="both"/>
              <w:rPr>
                <w:sz w:val="20"/>
              </w:rPr>
            </w:pPr>
            <w:r>
              <w:rPr>
                <w:sz w:val="20"/>
              </w:rPr>
              <w:t>There may be insufficient staff to</w:t>
            </w:r>
            <w:r>
              <w:rPr>
                <w:spacing w:val="-26"/>
                <w:sz w:val="20"/>
              </w:rPr>
              <w:t> </w:t>
            </w:r>
            <w:r>
              <w:rPr>
                <w:spacing w:val="-4"/>
                <w:sz w:val="20"/>
              </w:rPr>
              <w:t>meet </w:t>
            </w:r>
            <w:r>
              <w:rPr>
                <w:sz w:val="20"/>
              </w:rPr>
              <w:t>the</w:t>
              <w:tab/>
              <w:t>staffing</w:t>
            </w:r>
          </w:p>
          <w:p>
            <w:pPr>
              <w:pStyle w:val="TableParagraph"/>
              <w:spacing w:line="360" w:lineRule="auto"/>
              <w:ind w:left="104" w:right="100"/>
              <w:jc w:val="both"/>
              <w:rPr>
                <w:sz w:val="20"/>
              </w:rPr>
            </w:pPr>
            <w:r>
              <w:rPr>
                <w:sz w:val="20"/>
              </w:rPr>
              <w:t>requirements which may put services at risk. It may depend on whether the missing staff are vital to the smooth running of the business.</w:t>
            </w:r>
          </w:p>
        </w:tc>
        <w:tc>
          <w:tcPr>
            <w:tcW w:w="1801" w:type="dxa"/>
          </w:tcPr>
          <w:p>
            <w:pPr>
              <w:pStyle w:val="TableParagraph"/>
              <w:rPr>
                <w:rFonts w:ascii="Times New Roman"/>
                <w:sz w:val="18"/>
              </w:rPr>
            </w:pPr>
          </w:p>
        </w:tc>
        <w:tc>
          <w:tcPr>
            <w:tcW w:w="1804" w:type="dxa"/>
          </w:tcPr>
          <w:p>
            <w:pPr>
              <w:pStyle w:val="TableParagraph"/>
              <w:rPr>
                <w:rFonts w:ascii="Times New Roman"/>
                <w:sz w:val="18"/>
              </w:rPr>
            </w:pPr>
          </w:p>
        </w:tc>
      </w:tr>
      <w:tr>
        <w:trPr>
          <w:trHeight w:val="2416" w:hRule="atLeast"/>
        </w:trPr>
        <w:tc>
          <w:tcPr>
            <w:tcW w:w="848" w:type="dxa"/>
          </w:tcPr>
          <w:p>
            <w:pPr>
              <w:pStyle w:val="TableParagraph"/>
              <w:spacing w:line="229" w:lineRule="exact"/>
              <w:ind w:left="107"/>
              <w:rPr>
                <w:sz w:val="20"/>
              </w:rPr>
            </w:pPr>
            <w:r>
              <w:rPr>
                <w:w w:val="99"/>
                <w:sz w:val="20"/>
              </w:rPr>
              <w:t>7</w:t>
            </w:r>
          </w:p>
        </w:tc>
        <w:tc>
          <w:tcPr>
            <w:tcW w:w="2269" w:type="dxa"/>
          </w:tcPr>
          <w:p>
            <w:pPr>
              <w:pStyle w:val="TableParagraph"/>
              <w:spacing w:line="227" w:lineRule="exact"/>
              <w:ind w:left="105"/>
              <w:rPr>
                <w:b/>
                <w:sz w:val="20"/>
              </w:rPr>
            </w:pPr>
            <w:r>
              <w:rPr>
                <w:b/>
                <w:sz w:val="20"/>
              </w:rPr>
              <w:t>Loss of electricity</w:t>
            </w:r>
          </w:p>
        </w:tc>
        <w:tc>
          <w:tcPr>
            <w:tcW w:w="2293" w:type="dxa"/>
          </w:tcPr>
          <w:p>
            <w:pPr>
              <w:pStyle w:val="TableParagraph"/>
              <w:spacing w:line="360" w:lineRule="auto"/>
              <w:ind w:left="104" w:right="58"/>
              <w:rPr>
                <w:sz w:val="20"/>
              </w:rPr>
            </w:pPr>
            <w:r>
              <w:rPr>
                <w:b/>
                <w:sz w:val="20"/>
              </w:rPr>
              <w:t>Failure of all electrical appliances </w:t>
            </w:r>
            <w:r>
              <w:rPr>
                <w:sz w:val="20"/>
              </w:rPr>
              <w:t>Accumulated problems arising from the loss of electricity could force the hotel to close.</w:t>
            </w:r>
          </w:p>
        </w:tc>
        <w:tc>
          <w:tcPr>
            <w:tcW w:w="1801" w:type="dxa"/>
          </w:tcPr>
          <w:p>
            <w:pPr>
              <w:pStyle w:val="TableParagraph"/>
              <w:rPr>
                <w:rFonts w:ascii="Times New Roman"/>
                <w:sz w:val="18"/>
              </w:rPr>
            </w:pPr>
          </w:p>
        </w:tc>
        <w:tc>
          <w:tcPr>
            <w:tcW w:w="1804" w:type="dxa"/>
          </w:tcPr>
          <w:p>
            <w:pPr>
              <w:pStyle w:val="TableParagraph"/>
              <w:rPr>
                <w:rFonts w:ascii="Times New Roman"/>
                <w:sz w:val="18"/>
              </w:rPr>
            </w:pPr>
          </w:p>
        </w:tc>
      </w:tr>
      <w:tr>
        <w:trPr>
          <w:trHeight w:val="7589" w:hRule="atLeast"/>
        </w:trPr>
        <w:tc>
          <w:tcPr>
            <w:tcW w:w="848" w:type="dxa"/>
          </w:tcPr>
          <w:p>
            <w:pPr>
              <w:pStyle w:val="TableParagraph"/>
              <w:spacing w:line="227" w:lineRule="exact"/>
              <w:ind w:left="107"/>
              <w:rPr>
                <w:sz w:val="20"/>
              </w:rPr>
            </w:pPr>
            <w:r>
              <w:rPr>
                <w:w w:val="99"/>
                <w:sz w:val="20"/>
              </w:rPr>
              <w:t>8</w:t>
            </w:r>
          </w:p>
        </w:tc>
        <w:tc>
          <w:tcPr>
            <w:tcW w:w="2269" w:type="dxa"/>
          </w:tcPr>
          <w:p>
            <w:pPr>
              <w:pStyle w:val="TableParagraph"/>
              <w:spacing w:line="360" w:lineRule="auto"/>
              <w:ind w:left="105"/>
              <w:rPr>
                <w:b/>
                <w:sz w:val="20"/>
              </w:rPr>
            </w:pPr>
            <w:r>
              <w:rPr>
                <w:b/>
                <w:sz w:val="20"/>
              </w:rPr>
              <w:t>Water or sewerage supply</w:t>
            </w:r>
          </w:p>
        </w:tc>
        <w:tc>
          <w:tcPr>
            <w:tcW w:w="2293" w:type="dxa"/>
          </w:tcPr>
          <w:p>
            <w:pPr>
              <w:pStyle w:val="TableParagraph"/>
              <w:spacing w:line="360" w:lineRule="auto"/>
              <w:ind w:left="104" w:right="103"/>
              <w:jc w:val="both"/>
              <w:rPr>
                <w:b/>
                <w:sz w:val="20"/>
              </w:rPr>
            </w:pPr>
            <w:r>
              <w:rPr>
                <w:b/>
                <w:sz w:val="20"/>
              </w:rPr>
              <w:t>A loss of the </w:t>
            </w:r>
            <w:r>
              <w:rPr>
                <w:b/>
                <w:spacing w:val="-3"/>
                <w:sz w:val="20"/>
              </w:rPr>
              <w:t>water </w:t>
            </w:r>
            <w:r>
              <w:rPr>
                <w:b/>
                <w:sz w:val="20"/>
              </w:rPr>
              <w:t>supply or evidence of a loss of </w:t>
            </w:r>
            <w:r>
              <w:rPr>
                <w:b/>
                <w:spacing w:val="-5"/>
                <w:sz w:val="20"/>
              </w:rPr>
              <w:t>the </w:t>
            </w:r>
            <w:r>
              <w:rPr>
                <w:b/>
                <w:sz w:val="20"/>
              </w:rPr>
              <w:t>sewerage system </w:t>
            </w:r>
            <w:r>
              <w:rPr>
                <w:b/>
                <w:spacing w:val="-7"/>
                <w:sz w:val="20"/>
              </w:rPr>
              <w:t>or </w:t>
            </w:r>
            <w:r>
              <w:rPr>
                <w:b/>
                <w:sz w:val="20"/>
              </w:rPr>
              <w:t>blocked drain</w:t>
            </w:r>
            <w:r>
              <w:rPr>
                <w:b/>
                <w:spacing w:val="-3"/>
                <w:sz w:val="20"/>
              </w:rPr>
              <w:t> </w:t>
            </w:r>
            <w:r>
              <w:rPr>
                <w:b/>
                <w:sz w:val="20"/>
              </w:rPr>
              <w:t>etc.</w:t>
            </w:r>
          </w:p>
          <w:p>
            <w:pPr>
              <w:pStyle w:val="TableParagraph"/>
              <w:tabs>
                <w:tab w:pos="1466" w:val="left" w:leader="none"/>
              </w:tabs>
              <w:spacing w:line="360" w:lineRule="auto"/>
              <w:ind w:left="104" w:right="102"/>
              <w:jc w:val="both"/>
              <w:rPr>
                <w:sz w:val="20"/>
              </w:rPr>
            </w:pPr>
            <w:r>
              <w:rPr>
                <w:sz w:val="20"/>
              </w:rPr>
              <w:t>There would be </w:t>
            </w:r>
            <w:r>
              <w:rPr>
                <w:spacing w:val="-6"/>
                <w:sz w:val="20"/>
              </w:rPr>
              <w:t>no </w:t>
            </w:r>
            <w:r>
              <w:rPr>
                <w:sz w:val="20"/>
              </w:rPr>
              <w:t>water for personal hygiene,</w:t>
              <w:tab/>
            </w:r>
            <w:r>
              <w:rPr>
                <w:spacing w:val="-1"/>
                <w:sz w:val="20"/>
              </w:rPr>
              <w:t>laundry, </w:t>
            </w:r>
            <w:r>
              <w:rPr>
                <w:sz w:val="20"/>
              </w:rPr>
              <w:t>cooking or flushing </w:t>
            </w:r>
            <w:r>
              <w:rPr>
                <w:spacing w:val="-6"/>
                <w:sz w:val="20"/>
              </w:rPr>
              <w:t>of </w:t>
            </w:r>
            <w:r>
              <w:rPr>
                <w:sz w:val="20"/>
              </w:rPr>
              <w:t>toilets as a result of which guests and </w:t>
            </w:r>
            <w:r>
              <w:rPr>
                <w:spacing w:val="-3"/>
                <w:sz w:val="20"/>
              </w:rPr>
              <w:t>staff </w:t>
            </w:r>
            <w:r>
              <w:rPr>
                <w:sz w:val="20"/>
              </w:rPr>
              <w:t>health could be put </w:t>
            </w:r>
            <w:r>
              <w:rPr>
                <w:spacing w:val="-6"/>
                <w:sz w:val="20"/>
              </w:rPr>
              <w:t>at </w:t>
            </w:r>
            <w:r>
              <w:rPr>
                <w:sz w:val="20"/>
              </w:rPr>
              <w:t>risk.</w:t>
            </w:r>
          </w:p>
          <w:p>
            <w:pPr>
              <w:pStyle w:val="TableParagraph"/>
              <w:spacing w:line="360" w:lineRule="auto"/>
              <w:ind w:left="104" w:right="101"/>
              <w:jc w:val="both"/>
              <w:rPr>
                <w:sz w:val="20"/>
              </w:rPr>
            </w:pPr>
            <w:r>
              <w:rPr>
                <w:sz w:val="20"/>
              </w:rPr>
              <w:t>Failure of the</w:t>
            </w:r>
            <w:r>
              <w:rPr>
                <w:spacing w:val="-30"/>
                <w:sz w:val="20"/>
              </w:rPr>
              <w:t> </w:t>
            </w:r>
            <w:r>
              <w:rPr>
                <w:sz w:val="20"/>
              </w:rPr>
              <w:t>sewerage system would make </w:t>
            </w:r>
            <w:r>
              <w:rPr>
                <w:spacing w:val="-8"/>
                <w:sz w:val="20"/>
              </w:rPr>
              <w:t>it </w:t>
            </w:r>
            <w:r>
              <w:rPr>
                <w:sz w:val="20"/>
              </w:rPr>
              <w:t>impossible to dispose of waste from toilets, baths, showers, </w:t>
            </w:r>
            <w:r>
              <w:rPr>
                <w:spacing w:val="-3"/>
                <w:sz w:val="20"/>
              </w:rPr>
              <w:t>hand </w:t>
            </w:r>
            <w:r>
              <w:rPr>
                <w:sz w:val="20"/>
              </w:rPr>
              <w:t>basins, sinks etc. </w:t>
            </w:r>
            <w:r>
              <w:rPr>
                <w:spacing w:val="-3"/>
                <w:sz w:val="20"/>
              </w:rPr>
              <w:t>This </w:t>
            </w:r>
            <w:r>
              <w:rPr>
                <w:sz w:val="20"/>
              </w:rPr>
              <w:t>would present </w:t>
            </w:r>
            <w:r>
              <w:rPr>
                <w:spacing w:val="-14"/>
                <w:sz w:val="20"/>
              </w:rPr>
              <w:t>a </w:t>
            </w:r>
            <w:r>
              <w:rPr>
                <w:sz w:val="20"/>
              </w:rPr>
              <w:t>significant health risk </w:t>
            </w:r>
            <w:r>
              <w:rPr>
                <w:spacing w:val="4"/>
                <w:sz w:val="20"/>
              </w:rPr>
              <w:t> </w:t>
            </w:r>
            <w:r>
              <w:rPr>
                <w:spacing w:val="-7"/>
                <w:sz w:val="20"/>
              </w:rPr>
              <w:t>if</w:t>
            </w:r>
          </w:p>
          <w:p>
            <w:pPr>
              <w:pStyle w:val="TableParagraph"/>
              <w:spacing w:line="228" w:lineRule="exact"/>
              <w:ind w:left="104"/>
              <w:jc w:val="both"/>
              <w:rPr>
                <w:sz w:val="20"/>
              </w:rPr>
            </w:pPr>
            <w:r>
              <w:rPr>
                <w:sz w:val="20"/>
              </w:rPr>
              <w:t>the   situation   were  to</w:t>
            </w:r>
          </w:p>
        </w:tc>
        <w:tc>
          <w:tcPr>
            <w:tcW w:w="1801" w:type="dxa"/>
          </w:tcPr>
          <w:p>
            <w:pPr>
              <w:pStyle w:val="TableParagraph"/>
              <w:rPr>
                <w:rFonts w:ascii="Times New Roman"/>
                <w:sz w:val="18"/>
              </w:rPr>
            </w:pPr>
          </w:p>
        </w:tc>
        <w:tc>
          <w:tcPr>
            <w:tcW w:w="1804" w:type="dxa"/>
          </w:tcPr>
          <w:p>
            <w:pPr>
              <w:pStyle w:val="TableParagraph"/>
              <w:rPr>
                <w:rFonts w:ascii="Times New Roman"/>
                <w:sz w:val="18"/>
              </w:rPr>
            </w:pPr>
          </w:p>
        </w:tc>
      </w:tr>
    </w:tbl>
    <w:p>
      <w:pPr>
        <w:spacing w:after="0"/>
        <w:rPr>
          <w:rFonts w:ascii="Times New Roman"/>
          <w:sz w:val="18"/>
        </w:rPr>
        <w:sectPr>
          <w:pgSz w:w="11900" w:h="16850"/>
          <w:pgMar w:header="0" w:footer="670" w:top="960" w:bottom="860" w:left="860" w:right="840"/>
        </w:sect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8"/>
        <w:gridCol w:w="2269"/>
        <w:gridCol w:w="2293"/>
        <w:gridCol w:w="1801"/>
        <w:gridCol w:w="1804"/>
      </w:tblGrid>
      <w:tr>
        <w:trPr>
          <w:trHeight w:val="1380" w:hRule="atLeast"/>
        </w:trPr>
        <w:tc>
          <w:tcPr>
            <w:tcW w:w="848" w:type="dxa"/>
          </w:tcPr>
          <w:p>
            <w:pPr>
              <w:pStyle w:val="TableParagraph"/>
              <w:rPr>
                <w:rFonts w:ascii="Times New Roman"/>
                <w:sz w:val="18"/>
              </w:rPr>
            </w:pPr>
          </w:p>
        </w:tc>
        <w:tc>
          <w:tcPr>
            <w:tcW w:w="2269" w:type="dxa"/>
          </w:tcPr>
          <w:p>
            <w:pPr>
              <w:pStyle w:val="TableParagraph"/>
              <w:rPr>
                <w:rFonts w:ascii="Times New Roman"/>
                <w:sz w:val="18"/>
              </w:rPr>
            </w:pPr>
          </w:p>
        </w:tc>
        <w:tc>
          <w:tcPr>
            <w:tcW w:w="2293" w:type="dxa"/>
          </w:tcPr>
          <w:p>
            <w:pPr>
              <w:pStyle w:val="TableParagraph"/>
              <w:spacing w:line="360" w:lineRule="auto"/>
              <w:ind w:left="104" w:right="101"/>
              <w:rPr>
                <w:sz w:val="20"/>
              </w:rPr>
            </w:pPr>
            <w:r>
              <w:rPr>
                <w:sz w:val="20"/>
              </w:rPr>
              <w:t>continue for more than a few hours.</w:t>
            </w:r>
          </w:p>
        </w:tc>
        <w:tc>
          <w:tcPr>
            <w:tcW w:w="1801" w:type="dxa"/>
          </w:tcPr>
          <w:p>
            <w:pPr>
              <w:pStyle w:val="TableParagraph"/>
              <w:rPr>
                <w:rFonts w:ascii="Times New Roman"/>
                <w:sz w:val="18"/>
              </w:rPr>
            </w:pPr>
          </w:p>
        </w:tc>
        <w:tc>
          <w:tcPr>
            <w:tcW w:w="1804" w:type="dxa"/>
          </w:tcPr>
          <w:p>
            <w:pPr>
              <w:pStyle w:val="TableParagraph"/>
              <w:rPr>
                <w:rFonts w:ascii="Times New Roman"/>
                <w:sz w:val="18"/>
              </w:rPr>
            </w:pPr>
          </w:p>
        </w:tc>
      </w:tr>
      <w:tr>
        <w:trPr>
          <w:trHeight w:val="4828" w:hRule="atLeast"/>
        </w:trPr>
        <w:tc>
          <w:tcPr>
            <w:tcW w:w="848" w:type="dxa"/>
          </w:tcPr>
          <w:p>
            <w:pPr>
              <w:pStyle w:val="TableParagraph"/>
              <w:spacing w:line="227" w:lineRule="exact"/>
              <w:ind w:left="107"/>
              <w:rPr>
                <w:sz w:val="20"/>
              </w:rPr>
            </w:pPr>
            <w:r>
              <w:rPr>
                <w:w w:val="99"/>
                <w:sz w:val="20"/>
              </w:rPr>
              <w:t>8</w:t>
            </w:r>
          </w:p>
        </w:tc>
        <w:tc>
          <w:tcPr>
            <w:tcW w:w="2269" w:type="dxa"/>
          </w:tcPr>
          <w:p>
            <w:pPr>
              <w:pStyle w:val="TableParagraph"/>
              <w:tabs>
                <w:tab w:pos="1968" w:val="left" w:leader="none"/>
              </w:tabs>
              <w:spacing w:line="360" w:lineRule="auto"/>
              <w:ind w:left="105" w:right="99"/>
              <w:rPr>
                <w:b/>
                <w:sz w:val="20"/>
              </w:rPr>
            </w:pPr>
            <w:r>
              <w:rPr>
                <w:b/>
                <w:sz w:val="20"/>
              </w:rPr>
              <w:t>Breakdown</w:t>
              <w:tab/>
            </w:r>
            <w:r>
              <w:rPr>
                <w:b/>
                <w:spacing w:val="-8"/>
                <w:sz w:val="20"/>
              </w:rPr>
              <w:t>of </w:t>
            </w:r>
            <w:r>
              <w:rPr>
                <w:b/>
                <w:sz w:val="20"/>
              </w:rPr>
              <w:t>essential white</w:t>
            </w:r>
            <w:r>
              <w:rPr>
                <w:b/>
                <w:spacing w:val="-28"/>
                <w:sz w:val="20"/>
              </w:rPr>
              <w:t> </w:t>
            </w:r>
            <w:r>
              <w:rPr>
                <w:b/>
                <w:spacing w:val="-3"/>
                <w:sz w:val="20"/>
              </w:rPr>
              <w:t>goods</w:t>
            </w:r>
          </w:p>
        </w:tc>
        <w:tc>
          <w:tcPr>
            <w:tcW w:w="2293" w:type="dxa"/>
          </w:tcPr>
          <w:p>
            <w:pPr>
              <w:pStyle w:val="TableParagraph"/>
              <w:spacing w:line="360" w:lineRule="auto"/>
              <w:ind w:left="104" w:right="103"/>
              <w:jc w:val="both"/>
              <w:rPr>
                <w:b/>
                <w:sz w:val="20"/>
              </w:rPr>
            </w:pPr>
            <w:r>
              <w:rPr>
                <w:b/>
                <w:sz w:val="20"/>
              </w:rPr>
              <w:t>The breakdown of the washing machine / tumble dryer / freezer etc or the loss of the electric supply.</w:t>
            </w:r>
          </w:p>
          <w:p>
            <w:pPr>
              <w:pStyle w:val="TableParagraph"/>
              <w:spacing w:line="360" w:lineRule="auto"/>
              <w:ind w:left="104" w:right="101"/>
              <w:jc w:val="both"/>
              <w:rPr>
                <w:sz w:val="20"/>
              </w:rPr>
            </w:pPr>
            <w:r>
              <w:rPr>
                <w:sz w:val="20"/>
              </w:rPr>
              <w:t>The loss of the</w:t>
            </w:r>
            <w:r>
              <w:rPr>
                <w:spacing w:val="-34"/>
                <w:sz w:val="20"/>
              </w:rPr>
              <w:t> </w:t>
            </w:r>
            <w:r>
              <w:rPr>
                <w:sz w:val="20"/>
              </w:rPr>
              <w:t>washing machine and or tumble dryer may disrupt </w:t>
            </w:r>
            <w:r>
              <w:rPr>
                <w:spacing w:val="-3"/>
                <w:sz w:val="20"/>
              </w:rPr>
              <w:t>any </w:t>
            </w:r>
            <w:r>
              <w:rPr>
                <w:sz w:val="20"/>
              </w:rPr>
              <w:t>in-house</w:t>
            </w:r>
            <w:r>
              <w:rPr>
                <w:spacing w:val="-2"/>
                <w:sz w:val="20"/>
              </w:rPr>
              <w:t> </w:t>
            </w:r>
            <w:r>
              <w:rPr>
                <w:sz w:val="20"/>
              </w:rPr>
              <w:t>laundry.</w:t>
            </w:r>
          </w:p>
          <w:p>
            <w:pPr>
              <w:pStyle w:val="TableParagraph"/>
              <w:tabs>
                <w:tab w:pos="1644" w:val="left" w:leader="none"/>
              </w:tabs>
              <w:spacing w:line="357" w:lineRule="auto"/>
              <w:ind w:left="104" w:right="103"/>
              <w:jc w:val="both"/>
              <w:rPr>
                <w:sz w:val="20"/>
              </w:rPr>
            </w:pPr>
            <w:r>
              <w:rPr>
                <w:sz w:val="20"/>
              </w:rPr>
              <w:t>The loss of the </w:t>
            </w:r>
            <w:r>
              <w:rPr>
                <w:spacing w:val="-3"/>
                <w:sz w:val="20"/>
              </w:rPr>
              <w:t>freezer </w:t>
            </w:r>
            <w:r>
              <w:rPr>
                <w:sz w:val="20"/>
              </w:rPr>
              <w:t>could</w:t>
              <w:tab/>
            </w:r>
            <w:r>
              <w:rPr>
                <w:spacing w:val="-4"/>
                <w:sz w:val="20"/>
              </w:rPr>
              <w:t>cause</w:t>
            </w:r>
          </w:p>
          <w:p>
            <w:pPr>
              <w:pStyle w:val="TableParagraph"/>
              <w:spacing w:line="360" w:lineRule="auto" w:before="2"/>
              <w:ind w:left="104" w:right="102"/>
              <w:jc w:val="both"/>
              <w:rPr>
                <w:sz w:val="20"/>
              </w:rPr>
            </w:pPr>
            <w:r>
              <w:rPr>
                <w:sz w:val="20"/>
              </w:rPr>
              <w:t>inconvenience to the preparation of meals.</w:t>
            </w:r>
          </w:p>
        </w:tc>
        <w:tc>
          <w:tcPr>
            <w:tcW w:w="1801" w:type="dxa"/>
          </w:tcPr>
          <w:p>
            <w:pPr>
              <w:pStyle w:val="TableParagraph"/>
              <w:rPr>
                <w:rFonts w:ascii="Times New Roman"/>
                <w:sz w:val="18"/>
              </w:rPr>
            </w:pPr>
          </w:p>
        </w:tc>
        <w:tc>
          <w:tcPr>
            <w:tcW w:w="1804" w:type="dxa"/>
          </w:tcPr>
          <w:p>
            <w:pPr>
              <w:pStyle w:val="TableParagraph"/>
              <w:rPr>
                <w:rFonts w:ascii="Times New Roman"/>
                <w:sz w:val="18"/>
              </w:rPr>
            </w:pPr>
          </w:p>
        </w:tc>
      </w:tr>
      <w:tr>
        <w:trPr>
          <w:trHeight w:val="2760" w:hRule="atLeast"/>
        </w:trPr>
        <w:tc>
          <w:tcPr>
            <w:tcW w:w="848" w:type="dxa"/>
          </w:tcPr>
          <w:p>
            <w:pPr>
              <w:pStyle w:val="TableParagraph"/>
              <w:spacing w:line="227" w:lineRule="exact"/>
              <w:ind w:left="107"/>
              <w:rPr>
                <w:sz w:val="20"/>
              </w:rPr>
            </w:pPr>
            <w:r>
              <w:rPr>
                <w:w w:val="99"/>
                <w:sz w:val="20"/>
              </w:rPr>
              <w:t>9</w:t>
            </w:r>
          </w:p>
        </w:tc>
        <w:tc>
          <w:tcPr>
            <w:tcW w:w="2269" w:type="dxa"/>
          </w:tcPr>
          <w:p>
            <w:pPr>
              <w:pStyle w:val="TableParagraph"/>
              <w:tabs>
                <w:tab w:pos="888" w:val="left" w:leader="none"/>
                <w:tab w:pos="1396" w:val="left" w:leader="none"/>
              </w:tabs>
              <w:spacing w:line="360" w:lineRule="auto"/>
              <w:ind w:left="105" w:right="104"/>
              <w:rPr>
                <w:b/>
                <w:sz w:val="20"/>
              </w:rPr>
            </w:pPr>
            <w:r>
              <w:rPr>
                <w:b/>
                <w:sz w:val="20"/>
              </w:rPr>
              <w:t>Loss</w:t>
              <w:tab/>
              <w:t>of</w:t>
              <w:tab/>
            </w:r>
            <w:r>
              <w:rPr>
                <w:b/>
                <w:spacing w:val="-1"/>
                <w:sz w:val="20"/>
              </w:rPr>
              <w:t>landline </w:t>
            </w:r>
            <w:r>
              <w:rPr>
                <w:b/>
                <w:sz w:val="20"/>
              </w:rPr>
              <w:t>telephone</w:t>
            </w:r>
          </w:p>
        </w:tc>
        <w:tc>
          <w:tcPr>
            <w:tcW w:w="2293" w:type="dxa"/>
          </w:tcPr>
          <w:p>
            <w:pPr>
              <w:pStyle w:val="TableParagraph"/>
              <w:tabs>
                <w:tab w:pos="1423" w:val="left" w:leader="none"/>
              </w:tabs>
              <w:spacing w:line="360" w:lineRule="auto"/>
              <w:ind w:left="104" w:right="103"/>
              <w:jc w:val="both"/>
              <w:rPr>
                <w:b/>
                <w:sz w:val="20"/>
              </w:rPr>
            </w:pPr>
            <w:r>
              <w:rPr>
                <w:b/>
                <w:sz w:val="20"/>
              </w:rPr>
              <w:t>Guest and </w:t>
            </w:r>
            <w:r>
              <w:rPr>
                <w:b/>
                <w:spacing w:val="-3"/>
                <w:sz w:val="20"/>
              </w:rPr>
              <w:t>staff </w:t>
            </w:r>
            <w:r>
              <w:rPr>
                <w:b/>
                <w:sz w:val="20"/>
              </w:rPr>
              <w:t>unable to make </w:t>
            </w:r>
            <w:r>
              <w:rPr>
                <w:b/>
                <w:spacing w:val="-7"/>
                <w:sz w:val="20"/>
              </w:rPr>
              <w:t>or </w:t>
            </w:r>
            <w:r>
              <w:rPr>
                <w:b/>
                <w:sz w:val="20"/>
              </w:rPr>
              <w:t>receive</w:t>
              <w:tab/>
            </w:r>
            <w:r>
              <w:rPr>
                <w:b/>
                <w:spacing w:val="-1"/>
                <w:sz w:val="20"/>
              </w:rPr>
              <w:t>landline </w:t>
            </w:r>
            <w:r>
              <w:rPr>
                <w:b/>
                <w:sz w:val="20"/>
              </w:rPr>
              <w:t>telephone</w:t>
            </w:r>
            <w:r>
              <w:rPr>
                <w:b/>
                <w:spacing w:val="-2"/>
                <w:sz w:val="20"/>
              </w:rPr>
              <w:t> </w:t>
            </w:r>
            <w:r>
              <w:rPr>
                <w:b/>
                <w:sz w:val="20"/>
              </w:rPr>
              <w:t>calls.</w:t>
            </w:r>
          </w:p>
          <w:p>
            <w:pPr>
              <w:pStyle w:val="TableParagraph"/>
              <w:spacing w:line="360" w:lineRule="auto"/>
              <w:ind w:left="104" w:right="103"/>
              <w:jc w:val="both"/>
              <w:rPr>
                <w:sz w:val="20"/>
              </w:rPr>
            </w:pPr>
            <w:r>
              <w:rPr>
                <w:sz w:val="20"/>
              </w:rPr>
              <w:t>Inconvenience to hotel business and potential lost sales.</w:t>
            </w:r>
          </w:p>
        </w:tc>
        <w:tc>
          <w:tcPr>
            <w:tcW w:w="1801" w:type="dxa"/>
          </w:tcPr>
          <w:p>
            <w:pPr>
              <w:pStyle w:val="TableParagraph"/>
              <w:rPr>
                <w:rFonts w:ascii="Times New Roman"/>
                <w:sz w:val="18"/>
              </w:rPr>
            </w:pPr>
          </w:p>
        </w:tc>
        <w:tc>
          <w:tcPr>
            <w:tcW w:w="1804" w:type="dxa"/>
          </w:tcPr>
          <w:p>
            <w:pPr>
              <w:pStyle w:val="TableParagraph"/>
              <w:rPr>
                <w:rFonts w:ascii="Times New Roman"/>
                <w:sz w:val="18"/>
              </w:rPr>
            </w:pPr>
          </w:p>
        </w:tc>
      </w:tr>
      <w:tr>
        <w:trPr>
          <w:trHeight w:val="3797" w:hRule="atLeast"/>
        </w:trPr>
        <w:tc>
          <w:tcPr>
            <w:tcW w:w="848" w:type="dxa"/>
          </w:tcPr>
          <w:p>
            <w:pPr>
              <w:pStyle w:val="TableParagraph"/>
              <w:spacing w:line="229" w:lineRule="exact"/>
              <w:ind w:left="107"/>
              <w:rPr>
                <w:sz w:val="20"/>
              </w:rPr>
            </w:pPr>
            <w:r>
              <w:rPr>
                <w:sz w:val="20"/>
              </w:rPr>
              <w:t>10</w:t>
            </w:r>
          </w:p>
        </w:tc>
        <w:tc>
          <w:tcPr>
            <w:tcW w:w="2269" w:type="dxa"/>
          </w:tcPr>
          <w:p>
            <w:pPr>
              <w:pStyle w:val="TableParagraph"/>
              <w:spacing w:line="227" w:lineRule="exact"/>
              <w:ind w:left="105"/>
              <w:rPr>
                <w:b/>
                <w:sz w:val="20"/>
              </w:rPr>
            </w:pPr>
            <w:r>
              <w:rPr>
                <w:b/>
                <w:sz w:val="20"/>
              </w:rPr>
              <w:t>Computer system</w:t>
            </w:r>
          </w:p>
        </w:tc>
        <w:tc>
          <w:tcPr>
            <w:tcW w:w="2293" w:type="dxa"/>
          </w:tcPr>
          <w:p>
            <w:pPr>
              <w:pStyle w:val="TableParagraph"/>
              <w:tabs>
                <w:tab w:pos="727" w:val="left" w:leader="none"/>
                <w:tab w:pos="824" w:val="left" w:leader="none"/>
                <w:tab w:pos="1351" w:val="left" w:leader="none"/>
                <w:tab w:pos="1644" w:val="left" w:leader="none"/>
                <w:tab w:pos="1898" w:val="left" w:leader="none"/>
                <w:tab w:pos="1991" w:val="left" w:leader="none"/>
              </w:tabs>
              <w:spacing w:line="360" w:lineRule="auto"/>
              <w:ind w:left="104" w:right="101"/>
              <w:rPr>
                <w:sz w:val="20"/>
              </w:rPr>
            </w:pPr>
            <w:r>
              <w:rPr>
                <w:b/>
                <w:sz w:val="20"/>
              </w:rPr>
              <w:t>The</w:t>
              <w:tab/>
              <w:t>corruption</w:t>
              <w:tab/>
              <w:tab/>
            </w:r>
            <w:r>
              <w:rPr>
                <w:b/>
                <w:spacing w:val="-9"/>
                <w:sz w:val="20"/>
              </w:rPr>
              <w:t>of </w:t>
            </w:r>
            <w:r>
              <w:rPr>
                <w:b/>
                <w:sz w:val="20"/>
              </w:rPr>
              <w:t>data or the failure of an administration pc. </w:t>
            </w:r>
            <w:r>
              <w:rPr>
                <w:sz w:val="20"/>
              </w:rPr>
              <w:t>The complete loss of </w:t>
            </w:r>
            <w:r>
              <w:rPr>
                <w:spacing w:val="-12"/>
                <w:sz w:val="20"/>
              </w:rPr>
              <w:t>a </w:t>
            </w:r>
            <w:r>
              <w:rPr>
                <w:sz w:val="20"/>
              </w:rPr>
              <w:t>pc or the information held</w:t>
              <w:tab/>
              <w:tab/>
              <w:t>could</w:t>
              <w:tab/>
              <w:tab/>
            </w:r>
            <w:r>
              <w:rPr>
                <w:spacing w:val="-3"/>
                <w:sz w:val="20"/>
              </w:rPr>
              <w:t>cause </w:t>
            </w:r>
            <w:r>
              <w:rPr>
                <w:sz w:val="20"/>
              </w:rPr>
              <w:t>disruption</w:t>
              <w:tab/>
              <w:t>to</w:t>
              <w:tab/>
              <w:tab/>
            </w:r>
            <w:r>
              <w:rPr>
                <w:spacing w:val="-5"/>
                <w:sz w:val="20"/>
              </w:rPr>
              <w:t>the </w:t>
            </w:r>
            <w:r>
              <w:rPr>
                <w:sz w:val="20"/>
              </w:rPr>
              <w:t>records and</w:t>
            </w:r>
            <w:r>
              <w:rPr>
                <w:spacing w:val="-40"/>
                <w:sz w:val="20"/>
              </w:rPr>
              <w:t> </w:t>
            </w:r>
            <w:r>
              <w:rPr>
                <w:sz w:val="20"/>
              </w:rPr>
              <w:t>information held on guests </w:t>
            </w:r>
            <w:r>
              <w:rPr>
                <w:spacing w:val="-5"/>
                <w:sz w:val="20"/>
              </w:rPr>
              <w:t>and </w:t>
            </w:r>
            <w:r>
              <w:rPr>
                <w:sz w:val="20"/>
              </w:rPr>
              <w:t>staff.</w:t>
            </w:r>
          </w:p>
        </w:tc>
        <w:tc>
          <w:tcPr>
            <w:tcW w:w="1801" w:type="dxa"/>
          </w:tcPr>
          <w:p>
            <w:pPr>
              <w:pStyle w:val="TableParagraph"/>
              <w:rPr>
                <w:rFonts w:ascii="Times New Roman"/>
                <w:sz w:val="18"/>
              </w:rPr>
            </w:pPr>
          </w:p>
        </w:tc>
        <w:tc>
          <w:tcPr>
            <w:tcW w:w="1804" w:type="dxa"/>
          </w:tcPr>
          <w:p>
            <w:pPr>
              <w:pStyle w:val="TableParagraph"/>
              <w:rPr>
                <w:rFonts w:ascii="Times New Roman"/>
                <w:sz w:val="18"/>
              </w:rPr>
            </w:pPr>
          </w:p>
        </w:tc>
      </w:tr>
      <w:tr>
        <w:trPr>
          <w:trHeight w:val="1725" w:hRule="atLeast"/>
        </w:trPr>
        <w:tc>
          <w:tcPr>
            <w:tcW w:w="848" w:type="dxa"/>
          </w:tcPr>
          <w:p>
            <w:pPr>
              <w:pStyle w:val="TableParagraph"/>
              <w:spacing w:line="227" w:lineRule="exact"/>
              <w:ind w:left="107"/>
              <w:rPr>
                <w:sz w:val="20"/>
              </w:rPr>
            </w:pPr>
            <w:r>
              <w:rPr>
                <w:sz w:val="20"/>
              </w:rPr>
              <w:t>11</w:t>
            </w:r>
          </w:p>
        </w:tc>
        <w:tc>
          <w:tcPr>
            <w:tcW w:w="2269" w:type="dxa"/>
          </w:tcPr>
          <w:p>
            <w:pPr>
              <w:pStyle w:val="TableParagraph"/>
              <w:tabs>
                <w:tab w:pos="994" w:val="left" w:leader="none"/>
                <w:tab w:pos="1608" w:val="left" w:leader="none"/>
              </w:tabs>
              <w:spacing w:line="360" w:lineRule="auto"/>
              <w:ind w:left="105" w:right="103"/>
              <w:rPr>
                <w:b/>
                <w:sz w:val="20"/>
              </w:rPr>
            </w:pPr>
            <w:r>
              <w:rPr>
                <w:b/>
                <w:sz w:val="20"/>
              </w:rPr>
              <w:t>Loss</w:t>
              <w:tab/>
              <w:t>of</w:t>
              <w:tab/>
            </w:r>
            <w:r>
              <w:rPr>
                <w:b/>
                <w:spacing w:val="-4"/>
                <w:sz w:val="20"/>
              </w:rPr>
              <w:t>paper </w:t>
            </w:r>
            <w:r>
              <w:rPr>
                <w:b/>
                <w:sz w:val="20"/>
              </w:rPr>
              <w:t>records</w:t>
            </w:r>
          </w:p>
        </w:tc>
        <w:tc>
          <w:tcPr>
            <w:tcW w:w="2293" w:type="dxa"/>
          </w:tcPr>
          <w:p>
            <w:pPr>
              <w:pStyle w:val="TableParagraph"/>
              <w:tabs>
                <w:tab w:pos="850" w:val="left" w:leader="none"/>
                <w:tab w:pos="1188" w:val="left" w:leader="none"/>
                <w:tab w:pos="1322" w:val="left" w:leader="none"/>
              </w:tabs>
              <w:spacing w:line="360" w:lineRule="auto"/>
              <w:ind w:left="104" w:right="103"/>
              <w:rPr>
                <w:sz w:val="20"/>
              </w:rPr>
            </w:pPr>
            <w:r>
              <w:rPr>
                <w:b/>
                <w:sz w:val="20"/>
              </w:rPr>
              <w:t>Loss</w:t>
              <w:tab/>
              <w:t>of</w:t>
              <w:tab/>
              <w:tab/>
            </w:r>
            <w:r>
              <w:rPr>
                <w:b/>
                <w:spacing w:val="-1"/>
                <w:sz w:val="20"/>
              </w:rPr>
              <w:t>essential </w:t>
            </w:r>
            <w:r>
              <w:rPr>
                <w:b/>
                <w:sz w:val="20"/>
              </w:rPr>
              <w:t>paper records </w:t>
            </w:r>
            <w:r>
              <w:rPr>
                <w:sz w:val="20"/>
              </w:rPr>
              <w:t>Personal</w:t>
              <w:tab/>
            </w:r>
            <w:r>
              <w:rPr>
                <w:w w:val="95"/>
                <w:sz w:val="20"/>
              </w:rPr>
              <w:t>information </w:t>
            </w:r>
            <w:r>
              <w:rPr>
                <w:sz w:val="20"/>
              </w:rPr>
              <w:t>relating   to   staff  </w:t>
            </w:r>
            <w:r>
              <w:rPr>
                <w:spacing w:val="39"/>
                <w:sz w:val="20"/>
              </w:rPr>
              <w:t> </w:t>
            </w:r>
            <w:r>
              <w:rPr>
                <w:spacing w:val="-6"/>
                <w:sz w:val="20"/>
              </w:rPr>
              <w:t>and</w:t>
            </w:r>
          </w:p>
          <w:p>
            <w:pPr>
              <w:pStyle w:val="TableParagraph"/>
              <w:ind w:left="104"/>
              <w:rPr>
                <w:sz w:val="20"/>
              </w:rPr>
            </w:pPr>
            <w:r>
              <w:rPr>
                <w:sz w:val="20"/>
              </w:rPr>
              <w:t>guests   could   be </w:t>
            </w:r>
            <w:r>
              <w:rPr>
                <w:spacing w:val="23"/>
                <w:sz w:val="20"/>
              </w:rPr>
              <w:t> </w:t>
            </w:r>
            <w:r>
              <w:rPr>
                <w:sz w:val="20"/>
              </w:rPr>
              <w:t>lost</w:t>
            </w:r>
          </w:p>
        </w:tc>
        <w:tc>
          <w:tcPr>
            <w:tcW w:w="1801" w:type="dxa"/>
          </w:tcPr>
          <w:p>
            <w:pPr>
              <w:pStyle w:val="TableParagraph"/>
              <w:rPr>
                <w:rFonts w:ascii="Times New Roman"/>
                <w:sz w:val="18"/>
              </w:rPr>
            </w:pPr>
          </w:p>
        </w:tc>
        <w:tc>
          <w:tcPr>
            <w:tcW w:w="1804" w:type="dxa"/>
          </w:tcPr>
          <w:p>
            <w:pPr>
              <w:pStyle w:val="TableParagraph"/>
              <w:rPr>
                <w:rFonts w:ascii="Times New Roman"/>
                <w:sz w:val="18"/>
              </w:rPr>
            </w:pPr>
          </w:p>
        </w:tc>
      </w:tr>
    </w:tbl>
    <w:p>
      <w:pPr>
        <w:spacing w:after="0"/>
        <w:rPr>
          <w:rFonts w:ascii="Times New Roman"/>
          <w:sz w:val="18"/>
        </w:rPr>
        <w:sectPr>
          <w:pgSz w:w="11900" w:h="16850"/>
          <w:pgMar w:header="0" w:footer="670" w:top="960" w:bottom="860" w:left="860" w:right="840"/>
        </w:sect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8"/>
        <w:gridCol w:w="2269"/>
        <w:gridCol w:w="2293"/>
        <w:gridCol w:w="1801"/>
        <w:gridCol w:w="1804"/>
      </w:tblGrid>
      <w:tr>
        <w:trPr>
          <w:trHeight w:val="1034" w:hRule="atLeast"/>
        </w:trPr>
        <w:tc>
          <w:tcPr>
            <w:tcW w:w="848" w:type="dxa"/>
          </w:tcPr>
          <w:p>
            <w:pPr>
              <w:pStyle w:val="TableParagraph"/>
              <w:rPr>
                <w:rFonts w:ascii="Times New Roman"/>
                <w:sz w:val="22"/>
              </w:rPr>
            </w:pPr>
          </w:p>
        </w:tc>
        <w:tc>
          <w:tcPr>
            <w:tcW w:w="2269" w:type="dxa"/>
          </w:tcPr>
          <w:p>
            <w:pPr>
              <w:pStyle w:val="TableParagraph"/>
              <w:rPr>
                <w:rFonts w:ascii="Times New Roman"/>
                <w:sz w:val="22"/>
              </w:rPr>
            </w:pPr>
          </w:p>
        </w:tc>
        <w:tc>
          <w:tcPr>
            <w:tcW w:w="2293" w:type="dxa"/>
          </w:tcPr>
          <w:p>
            <w:pPr>
              <w:pStyle w:val="TableParagraph"/>
              <w:tabs>
                <w:tab w:pos="1421" w:val="left" w:leader="none"/>
              </w:tabs>
              <w:spacing w:line="360" w:lineRule="auto"/>
              <w:ind w:left="104" w:right="102"/>
              <w:rPr>
                <w:sz w:val="20"/>
              </w:rPr>
            </w:pPr>
            <w:r>
              <w:rPr>
                <w:sz w:val="20"/>
              </w:rPr>
              <w:t>causing</w:t>
              <w:tab/>
            </w:r>
            <w:r>
              <w:rPr>
                <w:w w:val="95"/>
                <w:sz w:val="20"/>
              </w:rPr>
              <w:t>potential </w:t>
            </w:r>
            <w:r>
              <w:rPr>
                <w:sz w:val="20"/>
              </w:rPr>
              <w:t>operational</w:t>
            </w:r>
            <w:r>
              <w:rPr>
                <w:spacing w:val="-2"/>
                <w:sz w:val="20"/>
              </w:rPr>
              <w:t> </w:t>
            </w:r>
            <w:r>
              <w:rPr>
                <w:sz w:val="20"/>
              </w:rPr>
              <w:t>difficulties.</w:t>
            </w:r>
          </w:p>
        </w:tc>
        <w:tc>
          <w:tcPr>
            <w:tcW w:w="1801" w:type="dxa"/>
          </w:tcPr>
          <w:p>
            <w:pPr>
              <w:pStyle w:val="TableParagraph"/>
              <w:rPr>
                <w:rFonts w:ascii="Times New Roman"/>
                <w:sz w:val="22"/>
              </w:rPr>
            </w:pPr>
          </w:p>
        </w:tc>
        <w:tc>
          <w:tcPr>
            <w:tcW w:w="1804" w:type="dxa"/>
          </w:tcPr>
          <w:p>
            <w:pPr>
              <w:pStyle w:val="TableParagraph"/>
              <w:rPr>
                <w:rFonts w:ascii="Times New Roman"/>
                <w:sz w:val="22"/>
              </w:rPr>
            </w:pPr>
          </w:p>
        </w:tc>
      </w:tr>
      <w:tr>
        <w:trPr>
          <w:trHeight w:val="2070" w:hRule="atLeast"/>
        </w:trPr>
        <w:tc>
          <w:tcPr>
            <w:tcW w:w="848" w:type="dxa"/>
          </w:tcPr>
          <w:p>
            <w:pPr>
              <w:pStyle w:val="TableParagraph"/>
              <w:spacing w:line="227" w:lineRule="exact"/>
              <w:ind w:left="107"/>
              <w:rPr>
                <w:sz w:val="20"/>
              </w:rPr>
            </w:pPr>
            <w:r>
              <w:rPr>
                <w:sz w:val="20"/>
              </w:rPr>
              <w:t>12</w:t>
            </w:r>
          </w:p>
        </w:tc>
        <w:tc>
          <w:tcPr>
            <w:tcW w:w="2269" w:type="dxa"/>
          </w:tcPr>
          <w:p>
            <w:pPr>
              <w:pStyle w:val="TableParagraph"/>
              <w:spacing w:line="360" w:lineRule="auto"/>
              <w:ind w:left="105" w:right="33"/>
              <w:rPr>
                <w:b/>
                <w:sz w:val="20"/>
              </w:rPr>
            </w:pPr>
            <w:r>
              <w:rPr>
                <w:b/>
                <w:sz w:val="20"/>
              </w:rPr>
              <w:t>Loss of key partner or supplier</w:t>
            </w:r>
          </w:p>
        </w:tc>
        <w:tc>
          <w:tcPr>
            <w:tcW w:w="2293" w:type="dxa"/>
          </w:tcPr>
          <w:p>
            <w:pPr>
              <w:pStyle w:val="TableParagraph"/>
              <w:spacing w:line="360" w:lineRule="auto"/>
              <w:ind w:left="104" w:right="104"/>
              <w:jc w:val="both"/>
              <w:rPr>
                <w:b/>
                <w:sz w:val="20"/>
              </w:rPr>
            </w:pPr>
            <w:r>
              <w:rPr>
                <w:b/>
                <w:sz w:val="20"/>
              </w:rPr>
              <w:t>Failure of a business partner or supplier.</w:t>
            </w:r>
          </w:p>
          <w:p>
            <w:pPr>
              <w:pStyle w:val="TableParagraph"/>
              <w:spacing w:line="360" w:lineRule="auto"/>
              <w:ind w:left="104" w:right="102"/>
              <w:jc w:val="both"/>
              <w:rPr>
                <w:sz w:val="20"/>
              </w:rPr>
            </w:pPr>
            <w:r>
              <w:rPr>
                <w:sz w:val="20"/>
              </w:rPr>
              <w:t>Vital supplies may not be delivered. There could be financial</w:t>
            </w:r>
          </w:p>
          <w:p>
            <w:pPr>
              <w:pStyle w:val="TableParagraph"/>
              <w:spacing w:line="229" w:lineRule="exact"/>
              <w:ind w:left="104"/>
              <w:jc w:val="both"/>
              <w:rPr>
                <w:sz w:val="20"/>
              </w:rPr>
            </w:pPr>
            <w:r>
              <w:rPr>
                <w:sz w:val="20"/>
              </w:rPr>
              <w:t>losses or implications.</w:t>
            </w:r>
          </w:p>
        </w:tc>
        <w:tc>
          <w:tcPr>
            <w:tcW w:w="1801" w:type="dxa"/>
          </w:tcPr>
          <w:p>
            <w:pPr>
              <w:pStyle w:val="TableParagraph"/>
              <w:rPr>
                <w:rFonts w:ascii="Times New Roman"/>
                <w:sz w:val="22"/>
              </w:rPr>
            </w:pPr>
          </w:p>
        </w:tc>
        <w:tc>
          <w:tcPr>
            <w:tcW w:w="1804" w:type="dxa"/>
          </w:tcPr>
          <w:p>
            <w:pPr>
              <w:pStyle w:val="TableParagraph"/>
              <w:rPr>
                <w:rFonts w:ascii="Times New Roman"/>
                <w:sz w:val="22"/>
              </w:rPr>
            </w:pPr>
          </w:p>
        </w:tc>
      </w:tr>
    </w:tbl>
    <w:p>
      <w:pPr>
        <w:pStyle w:val="BodyText"/>
        <w:rPr>
          <w:b/>
          <w:sz w:val="20"/>
        </w:rPr>
      </w:pPr>
    </w:p>
    <w:p>
      <w:pPr>
        <w:pStyle w:val="Heading1"/>
        <w:spacing w:before="219"/>
      </w:pPr>
      <w:r>
        <w:rPr/>
        <w:t>EMERGENCY LOG</w:t>
      </w:r>
    </w:p>
    <w:p>
      <w:pPr>
        <w:pStyle w:val="BodyText"/>
        <w:spacing w:line="360" w:lineRule="auto" w:before="152"/>
        <w:ind w:left="104"/>
      </w:pPr>
      <w:r>
        <w:rPr/>
        <w:t>Use this log to record decisions and actions taken during the disruption so you can learn from them and if necessary make improvements to the plan.</w:t>
      </w:r>
    </w:p>
    <w:p>
      <w:pPr>
        <w:pStyle w:val="BodyText"/>
        <w:spacing w:before="8"/>
        <w:rPr>
          <w:sz w:val="35"/>
        </w:rPr>
      </w:pPr>
    </w:p>
    <w:p>
      <w:pPr>
        <w:tabs>
          <w:tab w:pos="1545" w:val="left" w:leader="none"/>
        </w:tabs>
        <w:spacing w:before="0"/>
        <w:ind w:left="104" w:right="0" w:firstLine="0"/>
        <w:jc w:val="left"/>
        <w:rPr>
          <w:sz w:val="26"/>
        </w:rPr>
      </w:pPr>
      <w:r>
        <w:rPr>
          <w:b/>
          <w:sz w:val="26"/>
        </w:rPr>
        <w:t>Incident:</w:t>
        <w:tab/>
      </w:r>
      <w:r>
        <w:rPr>
          <w:sz w:val="26"/>
        </w:rPr>
        <w:t>…………………………………………………………………………….</w:t>
      </w:r>
    </w:p>
    <w:p>
      <w:pPr>
        <w:tabs>
          <w:tab w:pos="1545" w:val="left" w:leader="none"/>
        </w:tabs>
        <w:spacing w:before="150"/>
        <w:ind w:left="104" w:right="0" w:firstLine="0"/>
        <w:jc w:val="left"/>
        <w:rPr>
          <w:sz w:val="26"/>
        </w:rPr>
      </w:pPr>
      <w:r>
        <w:rPr>
          <w:b/>
          <w:sz w:val="26"/>
        </w:rPr>
        <w:t>Date:</w:t>
        <w:tab/>
      </w:r>
      <w:r>
        <w:rPr>
          <w:sz w:val="26"/>
        </w:rPr>
        <w:t>……………………………………………………………………………</w:t>
      </w:r>
    </w:p>
    <w:p>
      <w:pPr>
        <w:pStyle w:val="BodyText"/>
        <w:spacing w:before="4" w:after="1"/>
        <w:rPr>
          <w:sz w:val="13"/>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3"/>
        <w:gridCol w:w="3005"/>
        <w:gridCol w:w="3003"/>
      </w:tblGrid>
      <w:tr>
        <w:trPr>
          <w:trHeight w:val="448" w:hRule="atLeast"/>
        </w:trPr>
        <w:tc>
          <w:tcPr>
            <w:tcW w:w="3003" w:type="dxa"/>
          </w:tcPr>
          <w:p>
            <w:pPr>
              <w:pStyle w:val="TableParagraph"/>
              <w:spacing w:line="295" w:lineRule="exact"/>
              <w:ind w:left="107"/>
              <w:rPr>
                <w:b/>
                <w:sz w:val="26"/>
              </w:rPr>
            </w:pPr>
            <w:r>
              <w:rPr>
                <w:b/>
                <w:sz w:val="26"/>
              </w:rPr>
              <w:t>Time</w:t>
            </w:r>
          </w:p>
        </w:tc>
        <w:tc>
          <w:tcPr>
            <w:tcW w:w="3005" w:type="dxa"/>
          </w:tcPr>
          <w:p>
            <w:pPr>
              <w:pStyle w:val="TableParagraph"/>
              <w:spacing w:line="295" w:lineRule="exact"/>
              <w:ind w:left="108"/>
              <w:rPr>
                <w:b/>
                <w:sz w:val="26"/>
              </w:rPr>
            </w:pPr>
            <w:r>
              <w:rPr>
                <w:b/>
                <w:sz w:val="26"/>
              </w:rPr>
              <w:t>Event</w:t>
            </w:r>
          </w:p>
        </w:tc>
        <w:tc>
          <w:tcPr>
            <w:tcW w:w="3003" w:type="dxa"/>
          </w:tcPr>
          <w:p>
            <w:pPr>
              <w:pStyle w:val="TableParagraph"/>
              <w:spacing w:line="295" w:lineRule="exact"/>
              <w:ind w:left="106"/>
              <w:rPr>
                <w:b/>
                <w:sz w:val="26"/>
              </w:rPr>
            </w:pPr>
            <w:r>
              <w:rPr>
                <w:b/>
                <w:sz w:val="26"/>
              </w:rPr>
              <w:t>Action</w:t>
            </w:r>
          </w:p>
        </w:tc>
      </w:tr>
      <w:tr>
        <w:trPr>
          <w:trHeight w:val="448" w:hRule="atLeast"/>
        </w:trPr>
        <w:tc>
          <w:tcPr>
            <w:tcW w:w="3003" w:type="dxa"/>
          </w:tcPr>
          <w:p>
            <w:pPr>
              <w:pStyle w:val="TableParagraph"/>
              <w:rPr>
                <w:rFonts w:ascii="Times New Roman"/>
                <w:sz w:val="22"/>
              </w:rPr>
            </w:pPr>
          </w:p>
        </w:tc>
        <w:tc>
          <w:tcPr>
            <w:tcW w:w="3005" w:type="dxa"/>
          </w:tcPr>
          <w:p>
            <w:pPr>
              <w:pStyle w:val="TableParagraph"/>
              <w:rPr>
                <w:rFonts w:ascii="Times New Roman"/>
                <w:sz w:val="22"/>
              </w:rPr>
            </w:pPr>
          </w:p>
        </w:tc>
        <w:tc>
          <w:tcPr>
            <w:tcW w:w="3003" w:type="dxa"/>
          </w:tcPr>
          <w:p>
            <w:pPr>
              <w:pStyle w:val="TableParagraph"/>
              <w:rPr>
                <w:rFonts w:ascii="Times New Roman"/>
                <w:sz w:val="22"/>
              </w:rPr>
            </w:pPr>
          </w:p>
        </w:tc>
      </w:tr>
    </w:tbl>
    <w:p>
      <w:pPr>
        <w:pStyle w:val="BodyText"/>
        <w:spacing w:before="7"/>
        <w:rPr>
          <w:sz w:val="38"/>
        </w:rPr>
      </w:pPr>
    </w:p>
    <w:p>
      <w:pPr>
        <w:pStyle w:val="Heading1"/>
        <w:spacing w:before="1"/>
      </w:pPr>
      <w:r>
        <w:rPr/>
        <w:t>8. TRAINING AND REVIEW DATES</w:t>
      </w:r>
    </w:p>
    <w:p>
      <w:pPr>
        <w:spacing w:before="152"/>
        <w:ind w:left="104" w:right="0" w:firstLine="0"/>
        <w:jc w:val="left"/>
        <w:rPr>
          <w:sz w:val="26"/>
        </w:rPr>
      </w:pPr>
      <w:r>
        <w:rPr>
          <w:sz w:val="26"/>
        </w:rPr>
        <w:t>The plan will next be tested.</w:t>
      </w:r>
    </w:p>
    <w:p>
      <w:pPr>
        <w:spacing w:line="360" w:lineRule="auto" w:before="147"/>
        <w:ind w:left="104" w:right="0" w:firstLine="0"/>
        <w:jc w:val="left"/>
        <w:rPr>
          <w:sz w:val="26"/>
        </w:rPr>
      </w:pPr>
      <w:r>
        <w:rPr>
          <w:sz w:val="26"/>
        </w:rPr>
        <w:t>The plan will next be reviewed </w:t>
      </w:r>
      <w:r>
        <w:rPr>
          <w:color w:val="FF0000"/>
          <w:sz w:val="26"/>
        </w:rPr>
        <w:t>x </w:t>
      </w:r>
      <w:r>
        <w:rPr>
          <w:sz w:val="26"/>
        </w:rPr>
        <w:t>or earlier in the event of a significant change to staff, services or the business.</w:t>
      </w:r>
    </w:p>
    <w:p>
      <w:pPr>
        <w:pStyle w:val="BodyText"/>
        <w:spacing w:before="11"/>
        <w:rPr>
          <w:sz w:val="38"/>
        </w:rPr>
      </w:pPr>
    </w:p>
    <w:p>
      <w:pPr>
        <w:spacing w:before="0"/>
        <w:ind w:left="104" w:right="0" w:firstLine="0"/>
        <w:jc w:val="left"/>
        <w:rPr>
          <w:b/>
          <w:sz w:val="26"/>
        </w:rPr>
      </w:pPr>
      <w:r>
        <w:rPr>
          <w:b/>
          <w:sz w:val="26"/>
          <w:u w:val="thick"/>
        </w:rPr>
        <w:t>WATER CRISIS</w:t>
      </w:r>
    </w:p>
    <w:p>
      <w:pPr>
        <w:spacing w:before="150"/>
        <w:ind w:left="104" w:right="0" w:firstLine="0"/>
        <w:jc w:val="left"/>
        <w:rPr>
          <w:b/>
          <w:sz w:val="26"/>
        </w:rPr>
      </w:pPr>
      <w:r>
        <w:rPr>
          <w:b/>
          <w:sz w:val="26"/>
        </w:rPr>
        <w:t>What can businesses do by GreenCape (</w:t>
      </w:r>
      <w:hyperlink r:id="rId6">
        <w:r>
          <w:rPr>
            <w:b/>
            <w:color w:val="0000FF"/>
            <w:sz w:val="26"/>
            <w:u w:val="thick" w:color="0000FF"/>
          </w:rPr>
          <w:t>www.greencape.co.za</w:t>
        </w:r>
        <w:r>
          <w:rPr>
            <w:b/>
            <w:color w:val="0000FF"/>
            <w:sz w:val="26"/>
          </w:rPr>
          <w:t> </w:t>
        </w:r>
      </w:hyperlink>
      <w:r>
        <w:rPr>
          <w:b/>
          <w:sz w:val="26"/>
        </w:rPr>
        <w:t>)</w:t>
      </w:r>
    </w:p>
    <w:p>
      <w:pPr>
        <w:spacing w:before="152"/>
        <w:ind w:left="104" w:right="0" w:firstLine="0"/>
        <w:jc w:val="left"/>
        <w:rPr>
          <w:sz w:val="26"/>
        </w:rPr>
      </w:pPr>
      <w:r>
        <w:rPr>
          <w:sz w:val="26"/>
        </w:rPr>
        <w:t>Sustainable water use journey</w:t>
      </w:r>
    </w:p>
    <w:p>
      <w:pPr>
        <w:pStyle w:val="BodyText"/>
        <w:rPr>
          <w:sz w:val="20"/>
        </w:rPr>
      </w:pPr>
    </w:p>
    <w:p>
      <w:pPr>
        <w:pStyle w:val="BodyText"/>
        <w:rPr>
          <w:sz w:val="20"/>
        </w:rPr>
      </w:pPr>
    </w:p>
    <w:p>
      <w:pPr>
        <w:pStyle w:val="BodyText"/>
        <w:spacing w:before="11"/>
        <w:rPr>
          <w:sz w:val="18"/>
        </w:rPr>
      </w:pPr>
    </w:p>
    <w:p>
      <w:pPr>
        <w:spacing w:after="0"/>
        <w:rPr>
          <w:sz w:val="18"/>
        </w:rPr>
        <w:sectPr>
          <w:pgSz w:w="11900" w:h="16850"/>
          <w:pgMar w:header="0" w:footer="670" w:top="960" w:bottom="860" w:left="860" w:right="840"/>
        </w:sectPr>
      </w:pPr>
    </w:p>
    <w:p>
      <w:pPr>
        <w:pStyle w:val="BodyText"/>
        <w:spacing w:line="216" w:lineRule="auto" w:before="158"/>
        <w:ind w:left="893" w:right="38" w:hanging="41"/>
        <w:jc w:val="both"/>
      </w:pPr>
      <w:r>
        <w:rPr>
          <w:color w:val="FFFFFF"/>
        </w:rPr>
        <w:t>Understand water uses and risks</w:t>
      </w:r>
    </w:p>
    <w:p>
      <w:pPr>
        <w:pStyle w:val="BodyText"/>
        <w:spacing w:line="216" w:lineRule="auto" w:before="115"/>
        <w:ind w:left="852" w:right="38" w:firstLine="2"/>
        <w:jc w:val="center"/>
      </w:pPr>
      <w:r>
        <w:rPr/>
        <w:br w:type="column"/>
      </w:r>
      <w:r>
        <w:rPr>
          <w:color w:val="FFFFFF"/>
        </w:rPr>
        <w:t>Water efficiency interventions</w:t>
      </w:r>
    </w:p>
    <w:p>
      <w:pPr>
        <w:pStyle w:val="BodyText"/>
        <w:spacing w:before="7"/>
        <w:rPr>
          <w:sz w:val="29"/>
        </w:rPr>
      </w:pPr>
      <w:r>
        <w:rPr/>
        <w:br w:type="column"/>
      </w:r>
      <w:r>
        <w:rPr>
          <w:sz w:val="29"/>
        </w:rPr>
      </w:r>
    </w:p>
    <w:p>
      <w:pPr>
        <w:pStyle w:val="BodyText"/>
        <w:spacing w:before="1"/>
        <w:ind w:left="852"/>
      </w:pPr>
      <w:r>
        <w:rPr>
          <w:color w:val="FFFFFF"/>
        </w:rPr>
        <w:t>Onsite re-use</w:t>
      </w:r>
    </w:p>
    <w:p>
      <w:pPr>
        <w:pStyle w:val="BodyText"/>
        <w:spacing w:before="9"/>
        <w:rPr>
          <w:sz w:val="20"/>
        </w:rPr>
      </w:pPr>
      <w:r>
        <w:rPr/>
        <w:br w:type="column"/>
      </w:r>
      <w:r>
        <w:rPr>
          <w:sz w:val="20"/>
        </w:rPr>
      </w:r>
    </w:p>
    <w:p>
      <w:pPr>
        <w:pStyle w:val="BodyText"/>
        <w:spacing w:line="216" w:lineRule="auto"/>
        <w:ind w:left="852" w:right="938" w:firstLine="105"/>
      </w:pPr>
      <w:r>
        <w:rPr>
          <w:color w:val="FFFFFF"/>
        </w:rPr>
        <w:t>Alternative water supply</w:t>
      </w:r>
    </w:p>
    <w:p>
      <w:pPr>
        <w:spacing w:after="0" w:line="216" w:lineRule="auto"/>
        <w:sectPr>
          <w:type w:val="continuous"/>
          <w:pgSz w:w="11900" w:h="16850"/>
          <w:pgMar w:top="880" w:bottom="860" w:left="860" w:right="840"/>
          <w:cols w:num="4" w:equalWidth="0">
            <w:col w:w="2137" w:space="169"/>
            <w:col w:w="2255" w:space="70"/>
            <w:col w:w="2334" w:space="77"/>
            <w:col w:w="3158"/>
          </w:cols>
        </w:sectPr>
      </w:pPr>
    </w:p>
    <w:p>
      <w:pPr>
        <w:pStyle w:val="BodyText"/>
        <w:rPr>
          <w:sz w:val="20"/>
        </w:rPr>
      </w:pPr>
    </w:p>
    <w:p>
      <w:pPr>
        <w:pStyle w:val="BodyText"/>
        <w:rPr>
          <w:sz w:val="20"/>
        </w:rPr>
      </w:pPr>
    </w:p>
    <w:p>
      <w:pPr>
        <w:pStyle w:val="BodyText"/>
        <w:spacing w:before="10"/>
        <w:rPr>
          <w:sz w:val="17"/>
        </w:rPr>
      </w:pPr>
    </w:p>
    <w:p>
      <w:pPr>
        <w:spacing w:before="94"/>
        <w:ind w:left="104" w:right="0" w:firstLine="0"/>
        <w:jc w:val="left"/>
        <w:rPr>
          <w:sz w:val="22"/>
        </w:rPr>
      </w:pPr>
      <w:r>
        <w:rPr/>
        <w:pict>
          <v:group style="position:absolute;margin-left:49.818001pt;margin-top:-80.612129pt;width:486.4pt;height:55.15pt;mso-position-horizontal-relative:page;mso-position-vertical-relative:paragraph;z-index:-16493056" coordorigin="996,-1612" coordsize="9728,1103">
            <v:shape style="position:absolute;left:996;top:-1603;width:4992;height:1093" coordorigin="996,-1602" coordsize="4992,1093" path="m3622,-1034l3097,-1559,996,-1559,1522,-1034,996,-509,3097,-509,3622,-1034xm5987,-1077l5462,-1602,3362,-1602,3887,-1077,3362,-552,5462,-552,5987,-1077xe" filled="true" fillcolor="#4471c4" stroked="false">
              <v:path arrowok="t"/>
              <v:fill type="solid"/>
            </v:shape>
            <v:shape style="position:absolute;left:3361;top:-1603;width:2626;height:1051" coordorigin="3362,-1602" coordsize="2626,1051" path="m3362,-1602l5462,-1602,5987,-1077,5462,-552,3362,-552,3887,-1077,3362,-1602xe" filled="false" stroked="true" strokeweight="1pt" strokecolor="#ffffff">
              <v:path arrowok="t"/>
              <v:stroke dashstyle="solid"/>
            </v:shape>
            <v:shape style="position:absolute;left:5724;top:-1603;width:2626;height:1051" coordorigin="5725,-1602" coordsize="2626,1051" path="m7825,-1602l5725,-1602,6250,-1077,5725,-552,7825,-552,8351,-1077,7825,-1602xe" filled="true" fillcolor="#4471c4" stroked="false">
              <v:path arrowok="t"/>
              <v:fill type="solid"/>
            </v:shape>
            <v:shape style="position:absolute;left:5724;top:-1603;width:2626;height:1051" coordorigin="5725,-1602" coordsize="2626,1051" path="m5725,-1602l7825,-1602,8351,-1077,7825,-552,5725,-552,6250,-1077,5725,-1602xe" filled="false" stroked="true" strokeweight="1.0pt" strokecolor="#ffffff">
              <v:path arrowok="t"/>
              <v:stroke dashstyle="solid"/>
            </v:shape>
            <v:shape style="position:absolute;left:8088;top:-1603;width:2626;height:1051" coordorigin="8088,-1602" coordsize="2626,1051" path="m10189,-1602l8088,-1602,8613,-1077,8088,-552,10189,-552,10714,-1077,10189,-1602xe" filled="true" fillcolor="#4471c4" stroked="false">
              <v:path arrowok="t"/>
              <v:fill type="solid"/>
            </v:shape>
            <v:shape style="position:absolute;left:8088;top:-1603;width:2626;height:1051" coordorigin="8088,-1602" coordsize="2626,1051" path="m8088,-1602l10189,-1602,10714,-1077,10189,-552,8088,-552,8613,-1077,8088,-1602xe" filled="false" stroked="true" strokeweight="1pt" strokecolor="#ffffff">
              <v:path arrowok="t"/>
              <v:stroke dashstyle="solid"/>
            </v:shape>
            <w10:wrap type="none"/>
          </v:group>
        </w:pict>
      </w:r>
      <w:r>
        <w:rPr>
          <w:sz w:val="22"/>
        </w:rPr>
        <w:t>Figure 1: GreenCape | Stages in the sustainable water journey</w:t>
      </w:r>
    </w:p>
    <w:p>
      <w:pPr>
        <w:pStyle w:val="BodyText"/>
      </w:pPr>
    </w:p>
    <w:p>
      <w:pPr>
        <w:pStyle w:val="BodyText"/>
        <w:rPr>
          <w:sz w:val="20"/>
        </w:rPr>
      </w:pPr>
    </w:p>
    <w:p>
      <w:pPr>
        <w:pStyle w:val="Heading2"/>
        <w:numPr>
          <w:ilvl w:val="0"/>
          <w:numId w:val="7"/>
        </w:numPr>
        <w:tabs>
          <w:tab w:pos="374" w:val="left" w:leader="none"/>
        </w:tabs>
        <w:spacing w:line="240" w:lineRule="auto" w:before="0" w:after="0"/>
        <w:ind w:left="373" w:right="0" w:hanging="270"/>
        <w:jc w:val="left"/>
      </w:pPr>
      <w:r>
        <w:rPr/>
        <w:t>Understand water uses and</w:t>
      </w:r>
      <w:r>
        <w:rPr>
          <w:spacing w:val="-9"/>
        </w:rPr>
        <w:t> </w:t>
      </w:r>
      <w:r>
        <w:rPr/>
        <w:t>risks</w:t>
      </w:r>
    </w:p>
    <w:p>
      <w:pPr>
        <w:spacing w:after="0" w:line="240" w:lineRule="auto"/>
        <w:jc w:val="left"/>
        <w:sectPr>
          <w:type w:val="continuous"/>
          <w:pgSz w:w="11900" w:h="16850"/>
          <w:pgMar w:top="880" w:bottom="860" w:left="860" w:right="840"/>
        </w:sectPr>
      </w:pPr>
    </w:p>
    <w:p>
      <w:pPr>
        <w:pStyle w:val="BodyText"/>
        <w:spacing w:line="360" w:lineRule="auto" w:before="82"/>
        <w:ind w:left="104" w:right="118"/>
        <w:jc w:val="both"/>
      </w:pPr>
      <w:r>
        <w:rPr>
          <w:color w:val="333333"/>
        </w:rPr>
        <w:t>As the old adage goes, you cannot manage what you do not measure. This is the first step on the sustainable water journey, and perhaps the most important. Businesses need to get a handle</w:t>
      </w:r>
      <w:r>
        <w:rPr>
          <w:color w:val="333333"/>
          <w:spacing w:val="-5"/>
        </w:rPr>
        <w:t> </w:t>
      </w:r>
      <w:r>
        <w:rPr>
          <w:color w:val="333333"/>
        </w:rPr>
        <w:t>on</w:t>
      </w:r>
      <w:r>
        <w:rPr>
          <w:color w:val="333333"/>
          <w:spacing w:val="-5"/>
        </w:rPr>
        <w:t> </w:t>
      </w:r>
      <w:r>
        <w:rPr>
          <w:color w:val="333333"/>
        </w:rPr>
        <w:t>what</w:t>
      </w:r>
      <w:r>
        <w:rPr>
          <w:color w:val="333333"/>
          <w:spacing w:val="-5"/>
        </w:rPr>
        <w:t> </w:t>
      </w:r>
      <w:r>
        <w:rPr>
          <w:color w:val="333333"/>
        </w:rPr>
        <w:t>their</w:t>
      </w:r>
      <w:r>
        <w:rPr>
          <w:color w:val="333333"/>
          <w:spacing w:val="-7"/>
        </w:rPr>
        <w:t> </w:t>
      </w:r>
      <w:r>
        <w:rPr>
          <w:color w:val="333333"/>
        </w:rPr>
        <w:t>water</w:t>
      </w:r>
      <w:r>
        <w:rPr>
          <w:color w:val="333333"/>
          <w:spacing w:val="-6"/>
        </w:rPr>
        <w:t> </w:t>
      </w:r>
      <w:r>
        <w:rPr>
          <w:color w:val="333333"/>
        </w:rPr>
        <w:t>usage</w:t>
      </w:r>
      <w:r>
        <w:rPr>
          <w:color w:val="333333"/>
          <w:spacing w:val="-5"/>
        </w:rPr>
        <w:t> </w:t>
      </w:r>
      <w:r>
        <w:rPr>
          <w:color w:val="333333"/>
        </w:rPr>
        <w:t>is,</w:t>
      </w:r>
      <w:r>
        <w:rPr>
          <w:color w:val="333333"/>
          <w:spacing w:val="-6"/>
        </w:rPr>
        <w:t> </w:t>
      </w:r>
      <w:r>
        <w:rPr>
          <w:color w:val="333333"/>
        </w:rPr>
        <w:t>where</w:t>
      </w:r>
      <w:r>
        <w:rPr>
          <w:color w:val="333333"/>
          <w:spacing w:val="-6"/>
        </w:rPr>
        <w:t> </w:t>
      </w:r>
      <w:r>
        <w:rPr>
          <w:color w:val="333333"/>
        </w:rPr>
        <w:t>it</w:t>
      </w:r>
      <w:r>
        <w:rPr>
          <w:color w:val="333333"/>
          <w:spacing w:val="-6"/>
        </w:rPr>
        <w:t> </w:t>
      </w:r>
      <w:r>
        <w:rPr>
          <w:color w:val="333333"/>
        </w:rPr>
        <w:t>is</w:t>
      </w:r>
      <w:r>
        <w:rPr>
          <w:color w:val="333333"/>
          <w:spacing w:val="-6"/>
        </w:rPr>
        <w:t> </w:t>
      </w:r>
      <w:r>
        <w:rPr>
          <w:color w:val="333333"/>
        </w:rPr>
        <w:t>being</w:t>
      </w:r>
      <w:r>
        <w:rPr>
          <w:color w:val="333333"/>
          <w:spacing w:val="-1"/>
        </w:rPr>
        <w:t> </w:t>
      </w:r>
      <w:r>
        <w:rPr>
          <w:color w:val="333333"/>
        </w:rPr>
        <w:t>used</w:t>
      </w:r>
      <w:r>
        <w:rPr>
          <w:color w:val="333333"/>
          <w:spacing w:val="-7"/>
        </w:rPr>
        <w:t> </w:t>
      </w:r>
      <w:r>
        <w:rPr>
          <w:color w:val="333333"/>
        </w:rPr>
        <w:t>and</w:t>
      </w:r>
      <w:r>
        <w:rPr>
          <w:color w:val="333333"/>
          <w:spacing w:val="-7"/>
        </w:rPr>
        <w:t> </w:t>
      </w:r>
      <w:r>
        <w:rPr>
          <w:color w:val="333333"/>
        </w:rPr>
        <w:t>for</w:t>
      </w:r>
      <w:r>
        <w:rPr>
          <w:color w:val="333333"/>
          <w:spacing w:val="-6"/>
        </w:rPr>
        <w:t> </w:t>
      </w:r>
      <w:r>
        <w:rPr>
          <w:color w:val="333333"/>
        </w:rPr>
        <w:t>what</w:t>
      </w:r>
      <w:r>
        <w:rPr>
          <w:color w:val="333333"/>
          <w:spacing w:val="-5"/>
        </w:rPr>
        <w:t> </w:t>
      </w:r>
      <w:r>
        <w:rPr>
          <w:color w:val="333333"/>
        </w:rPr>
        <w:t>purposes.</w:t>
      </w:r>
      <w:r>
        <w:rPr>
          <w:color w:val="333333"/>
          <w:spacing w:val="-8"/>
        </w:rPr>
        <w:t> </w:t>
      </w:r>
      <w:r>
        <w:rPr>
          <w:color w:val="333333"/>
        </w:rPr>
        <w:t>This</w:t>
      </w:r>
      <w:r>
        <w:rPr>
          <w:color w:val="333333"/>
          <w:spacing w:val="-6"/>
        </w:rPr>
        <w:t> </w:t>
      </w:r>
      <w:r>
        <w:rPr>
          <w:color w:val="333333"/>
        </w:rPr>
        <w:t>can</w:t>
      </w:r>
      <w:r>
        <w:rPr>
          <w:color w:val="333333"/>
          <w:spacing w:val="-7"/>
        </w:rPr>
        <w:t> </w:t>
      </w:r>
      <w:r>
        <w:rPr>
          <w:color w:val="333333"/>
        </w:rPr>
        <w:t>be done</w:t>
      </w:r>
      <w:r>
        <w:rPr>
          <w:color w:val="333333"/>
          <w:spacing w:val="-11"/>
        </w:rPr>
        <w:t> </w:t>
      </w:r>
      <w:r>
        <w:rPr>
          <w:color w:val="333333"/>
        </w:rPr>
        <w:t>by</w:t>
      </w:r>
      <w:r>
        <w:rPr>
          <w:color w:val="333333"/>
          <w:spacing w:val="-13"/>
        </w:rPr>
        <w:t> </w:t>
      </w:r>
      <w:r>
        <w:rPr>
          <w:color w:val="333333"/>
        </w:rPr>
        <w:t>conducting</w:t>
      </w:r>
      <w:r>
        <w:rPr>
          <w:color w:val="333333"/>
          <w:spacing w:val="-12"/>
        </w:rPr>
        <w:t> </w:t>
      </w:r>
      <w:r>
        <w:rPr>
          <w:color w:val="333333"/>
        </w:rPr>
        <w:t>water</w:t>
      </w:r>
      <w:r>
        <w:rPr>
          <w:color w:val="333333"/>
          <w:spacing w:val="-11"/>
        </w:rPr>
        <w:t> </w:t>
      </w:r>
      <w:r>
        <w:rPr>
          <w:color w:val="333333"/>
        </w:rPr>
        <w:t>audits,</w:t>
      </w:r>
      <w:r>
        <w:rPr>
          <w:color w:val="333333"/>
          <w:spacing w:val="-11"/>
        </w:rPr>
        <w:t> </w:t>
      </w:r>
      <w:r>
        <w:rPr>
          <w:color w:val="333333"/>
        </w:rPr>
        <w:t>by</w:t>
      </w:r>
      <w:r>
        <w:rPr>
          <w:color w:val="333333"/>
          <w:spacing w:val="-13"/>
        </w:rPr>
        <w:t> </w:t>
      </w:r>
      <w:r>
        <w:rPr>
          <w:color w:val="333333"/>
        </w:rPr>
        <w:t>installing</w:t>
      </w:r>
      <w:r>
        <w:rPr>
          <w:color w:val="333333"/>
          <w:spacing w:val="-12"/>
        </w:rPr>
        <w:t> </w:t>
      </w:r>
      <w:r>
        <w:rPr>
          <w:color w:val="333333"/>
        </w:rPr>
        <w:t>smart-meters</w:t>
      </w:r>
      <w:r>
        <w:rPr>
          <w:color w:val="333333"/>
          <w:spacing w:val="-11"/>
        </w:rPr>
        <w:t> </w:t>
      </w:r>
      <w:r>
        <w:rPr>
          <w:color w:val="333333"/>
        </w:rPr>
        <w:t>and/or</w:t>
      </w:r>
      <w:r>
        <w:rPr>
          <w:color w:val="333333"/>
          <w:spacing w:val="-12"/>
        </w:rPr>
        <w:t> </w:t>
      </w:r>
      <w:r>
        <w:rPr>
          <w:color w:val="333333"/>
        </w:rPr>
        <w:t>sub-metering</w:t>
      </w:r>
      <w:r>
        <w:rPr>
          <w:color w:val="333333"/>
          <w:spacing w:val="-12"/>
        </w:rPr>
        <w:t> </w:t>
      </w:r>
      <w:r>
        <w:rPr>
          <w:color w:val="333333"/>
        </w:rPr>
        <w:t>your</w:t>
      </w:r>
      <w:r>
        <w:rPr>
          <w:color w:val="333333"/>
          <w:spacing w:val="-11"/>
        </w:rPr>
        <w:t> </w:t>
      </w:r>
      <w:r>
        <w:rPr>
          <w:color w:val="333333"/>
        </w:rPr>
        <w:t>business property.</w:t>
      </w:r>
      <w:r>
        <w:rPr>
          <w:color w:val="333333"/>
          <w:spacing w:val="-4"/>
        </w:rPr>
        <w:t> </w:t>
      </w:r>
      <w:r>
        <w:rPr>
          <w:color w:val="333333"/>
        </w:rPr>
        <w:t>Metering</w:t>
      </w:r>
      <w:r>
        <w:rPr>
          <w:color w:val="333333"/>
          <w:spacing w:val="-5"/>
        </w:rPr>
        <w:t> </w:t>
      </w:r>
      <w:r>
        <w:rPr>
          <w:color w:val="333333"/>
        </w:rPr>
        <w:t>has</w:t>
      </w:r>
      <w:r>
        <w:rPr>
          <w:color w:val="333333"/>
          <w:spacing w:val="-6"/>
        </w:rPr>
        <w:t> </w:t>
      </w:r>
      <w:r>
        <w:rPr>
          <w:color w:val="333333"/>
        </w:rPr>
        <w:t>proven</w:t>
      </w:r>
      <w:r>
        <w:rPr>
          <w:color w:val="333333"/>
          <w:spacing w:val="-3"/>
        </w:rPr>
        <w:t> </w:t>
      </w:r>
      <w:r>
        <w:rPr>
          <w:color w:val="333333"/>
        </w:rPr>
        <w:t>to</w:t>
      </w:r>
      <w:r>
        <w:rPr>
          <w:color w:val="333333"/>
          <w:spacing w:val="-2"/>
        </w:rPr>
        <w:t> </w:t>
      </w:r>
      <w:r>
        <w:rPr>
          <w:color w:val="333333"/>
        </w:rPr>
        <w:t>be</w:t>
      </w:r>
      <w:r>
        <w:rPr>
          <w:color w:val="333333"/>
          <w:spacing w:val="-3"/>
        </w:rPr>
        <w:t> </w:t>
      </w:r>
      <w:r>
        <w:rPr>
          <w:color w:val="333333"/>
        </w:rPr>
        <w:t>an</w:t>
      </w:r>
      <w:r>
        <w:rPr>
          <w:color w:val="333333"/>
          <w:spacing w:val="-3"/>
        </w:rPr>
        <w:t> </w:t>
      </w:r>
      <w:r>
        <w:rPr>
          <w:color w:val="333333"/>
        </w:rPr>
        <w:t>incredibly</w:t>
      </w:r>
      <w:r>
        <w:rPr>
          <w:color w:val="333333"/>
          <w:spacing w:val="-6"/>
        </w:rPr>
        <w:t> </w:t>
      </w:r>
      <w:r>
        <w:rPr>
          <w:color w:val="333333"/>
        </w:rPr>
        <w:t>effective</w:t>
      </w:r>
      <w:r>
        <w:rPr>
          <w:color w:val="333333"/>
          <w:spacing w:val="-3"/>
        </w:rPr>
        <w:t> </w:t>
      </w:r>
      <w:r>
        <w:rPr>
          <w:color w:val="333333"/>
        </w:rPr>
        <w:t>strategy</w:t>
      </w:r>
      <w:r>
        <w:rPr>
          <w:color w:val="333333"/>
          <w:spacing w:val="-6"/>
        </w:rPr>
        <w:t> </w:t>
      </w:r>
      <w:r>
        <w:rPr>
          <w:color w:val="333333"/>
        </w:rPr>
        <w:t>at</w:t>
      </w:r>
      <w:r>
        <w:rPr>
          <w:color w:val="333333"/>
          <w:spacing w:val="-3"/>
        </w:rPr>
        <w:t> </w:t>
      </w:r>
      <w:r>
        <w:rPr>
          <w:color w:val="333333"/>
        </w:rPr>
        <w:t>identifying</w:t>
      </w:r>
      <w:r>
        <w:rPr>
          <w:color w:val="333333"/>
          <w:spacing w:val="-4"/>
        </w:rPr>
        <w:t> </w:t>
      </w:r>
      <w:r>
        <w:rPr>
          <w:color w:val="333333"/>
        </w:rPr>
        <w:t>leaks,</w:t>
      </w:r>
      <w:r>
        <w:rPr>
          <w:color w:val="333333"/>
          <w:spacing w:val="-3"/>
        </w:rPr>
        <w:t> </w:t>
      </w:r>
      <w:r>
        <w:rPr>
          <w:color w:val="333333"/>
        </w:rPr>
        <w:t>so</w:t>
      </w:r>
      <w:r>
        <w:rPr>
          <w:color w:val="333333"/>
          <w:spacing w:val="-3"/>
        </w:rPr>
        <w:t> </w:t>
      </w:r>
      <w:r>
        <w:rPr>
          <w:color w:val="333333"/>
        </w:rPr>
        <w:t>that they can be fixed quickly. Metering alone has helped businesses reduce their consumption significantly due to the identification of leaks and the subsequent behaviour changes. It is also important to note that large water users (using more than 10 000 000 litres per annum) are required to report their water use to the City of Cape</w:t>
      </w:r>
      <w:r>
        <w:rPr>
          <w:color w:val="333333"/>
          <w:spacing w:val="-15"/>
        </w:rPr>
        <w:t> </w:t>
      </w:r>
      <w:r>
        <w:rPr>
          <w:color w:val="333333"/>
        </w:rPr>
        <w:t>Town.</w:t>
      </w:r>
    </w:p>
    <w:p>
      <w:pPr>
        <w:pStyle w:val="BodyText"/>
        <w:spacing w:before="1"/>
        <w:rPr>
          <w:sz w:val="36"/>
        </w:rPr>
      </w:pPr>
    </w:p>
    <w:p>
      <w:pPr>
        <w:pStyle w:val="BodyText"/>
        <w:ind w:left="104"/>
        <w:jc w:val="both"/>
      </w:pPr>
      <w:r>
        <w:rPr>
          <w:color w:val="333333"/>
        </w:rPr>
        <w:t>An example of how water use varies by type of facility indicated </w:t>
      </w:r>
      <w:hyperlink r:id="rId7">
        <w:r>
          <w:rPr>
            <w:color w:val="428AC9"/>
          </w:rPr>
          <w:t>here</w:t>
        </w:r>
      </w:hyperlink>
      <w:r>
        <w:rPr>
          <w:color w:val="333333"/>
        </w:rPr>
        <w:t>.</w:t>
      </w:r>
    </w:p>
    <w:p>
      <w:pPr>
        <w:pStyle w:val="BodyText"/>
        <w:spacing w:line="360" w:lineRule="auto" w:before="137"/>
        <w:ind w:left="104" w:right="117"/>
        <w:jc w:val="both"/>
      </w:pPr>
      <w:r>
        <w:rPr>
          <w:color w:val="333333"/>
        </w:rPr>
        <w:t>Understanding</w:t>
      </w:r>
      <w:r>
        <w:rPr>
          <w:color w:val="333333"/>
          <w:spacing w:val="-5"/>
        </w:rPr>
        <w:t> </w:t>
      </w:r>
      <w:r>
        <w:rPr>
          <w:color w:val="333333"/>
        </w:rPr>
        <w:t>how</w:t>
      </w:r>
      <w:r>
        <w:rPr>
          <w:color w:val="333333"/>
          <w:spacing w:val="-7"/>
        </w:rPr>
        <w:t> </w:t>
      </w:r>
      <w:r>
        <w:rPr>
          <w:color w:val="333333"/>
        </w:rPr>
        <w:t>much</w:t>
      </w:r>
      <w:r>
        <w:rPr>
          <w:color w:val="333333"/>
          <w:spacing w:val="-4"/>
        </w:rPr>
        <w:t> </w:t>
      </w:r>
      <w:r>
        <w:rPr>
          <w:color w:val="333333"/>
        </w:rPr>
        <w:t>water</w:t>
      </w:r>
      <w:r>
        <w:rPr>
          <w:color w:val="333333"/>
          <w:spacing w:val="-5"/>
        </w:rPr>
        <w:t> </w:t>
      </w:r>
      <w:r>
        <w:rPr>
          <w:color w:val="333333"/>
        </w:rPr>
        <w:t>is</w:t>
      </w:r>
      <w:r>
        <w:rPr>
          <w:color w:val="333333"/>
          <w:spacing w:val="-5"/>
        </w:rPr>
        <w:t> </w:t>
      </w:r>
      <w:r>
        <w:rPr>
          <w:color w:val="333333"/>
        </w:rPr>
        <w:t>being</w:t>
      </w:r>
      <w:r>
        <w:rPr>
          <w:color w:val="333333"/>
          <w:spacing w:val="-5"/>
        </w:rPr>
        <w:t> </w:t>
      </w:r>
      <w:r>
        <w:rPr>
          <w:color w:val="333333"/>
        </w:rPr>
        <w:t>used,</w:t>
      </w:r>
      <w:r>
        <w:rPr>
          <w:color w:val="333333"/>
          <w:spacing w:val="1"/>
        </w:rPr>
        <w:t> </w:t>
      </w:r>
      <w:r>
        <w:rPr>
          <w:color w:val="333333"/>
        </w:rPr>
        <w:t>where</w:t>
      </w:r>
      <w:r>
        <w:rPr>
          <w:color w:val="333333"/>
          <w:spacing w:val="-4"/>
        </w:rPr>
        <w:t> </w:t>
      </w:r>
      <w:r>
        <w:rPr>
          <w:color w:val="333333"/>
        </w:rPr>
        <w:t>and</w:t>
      </w:r>
      <w:r>
        <w:rPr>
          <w:color w:val="333333"/>
          <w:spacing w:val="-4"/>
        </w:rPr>
        <w:t> </w:t>
      </w:r>
      <w:r>
        <w:rPr>
          <w:color w:val="333333"/>
        </w:rPr>
        <w:t>how</w:t>
      </w:r>
      <w:r>
        <w:rPr>
          <w:color w:val="333333"/>
          <w:spacing w:val="-5"/>
        </w:rPr>
        <w:t> </w:t>
      </w:r>
      <w:r>
        <w:rPr>
          <w:color w:val="333333"/>
        </w:rPr>
        <w:t>will</w:t>
      </w:r>
      <w:r>
        <w:rPr>
          <w:color w:val="333333"/>
          <w:spacing w:val="-2"/>
        </w:rPr>
        <w:t> </w:t>
      </w:r>
      <w:r>
        <w:rPr>
          <w:color w:val="333333"/>
        </w:rPr>
        <w:t>help</w:t>
      </w:r>
      <w:r>
        <w:rPr>
          <w:color w:val="333333"/>
          <w:spacing w:val="-4"/>
        </w:rPr>
        <w:t> </w:t>
      </w:r>
      <w:r>
        <w:rPr>
          <w:color w:val="333333"/>
        </w:rPr>
        <w:t>you</w:t>
      </w:r>
      <w:r>
        <w:rPr>
          <w:color w:val="333333"/>
          <w:spacing w:val="-4"/>
        </w:rPr>
        <w:t> </w:t>
      </w:r>
      <w:r>
        <w:rPr>
          <w:color w:val="333333"/>
        </w:rPr>
        <w:t>create</w:t>
      </w:r>
      <w:r>
        <w:rPr>
          <w:color w:val="333333"/>
          <w:spacing w:val="-6"/>
        </w:rPr>
        <w:t> </w:t>
      </w:r>
      <w:r>
        <w:rPr>
          <w:color w:val="333333"/>
        </w:rPr>
        <w:t>a</w:t>
      </w:r>
      <w:r>
        <w:rPr>
          <w:color w:val="333333"/>
          <w:spacing w:val="-3"/>
        </w:rPr>
        <w:t> </w:t>
      </w:r>
      <w:r>
        <w:rPr>
          <w:color w:val="333333"/>
        </w:rPr>
        <w:t>resilience plan with the greatest impact. Furthermore, it is important to evaluate the quality of water required</w:t>
      </w:r>
      <w:r>
        <w:rPr>
          <w:color w:val="333333"/>
          <w:spacing w:val="-13"/>
        </w:rPr>
        <w:t> </w:t>
      </w:r>
      <w:r>
        <w:rPr>
          <w:color w:val="333333"/>
        </w:rPr>
        <w:t>for</w:t>
      </w:r>
      <w:r>
        <w:rPr>
          <w:color w:val="333333"/>
          <w:spacing w:val="-12"/>
        </w:rPr>
        <w:t> </w:t>
      </w:r>
      <w:r>
        <w:rPr>
          <w:color w:val="333333"/>
        </w:rPr>
        <w:t>your</w:t>
      </w:r>
      <w:r>
        <w:rPr>
          <w:color w:val="333333"/>
          <w:spacing w:val="-12"/>
        </w:rPr>
        <w:t> </w:t>
      </w:r>
      <w:r>
        <w:rPr>
          <w:color w:val="333333"/>
        </w:rPr>
        <w:t>various</w:t>
      </w:r>
      <w:r>
        <w:rPr>
          <w:color w:val="333333"/>
          <w:spacing w:val="-12"/>
        </w:rPr>
        <w:t> </w:t>
      </w:r>
      <w:r>
        <w:rPr>
          <w:color w:val="333333"/>
        </w:rPr>
        <w:t>uses,</w:t>
      </w:r>
      <w:r>
        <w:rPr>
          <w:color w:val="333333"/>
          <w:spacing w:val="-16"/>
        </w:rPr>
        <w:t> </w:t>
      </w:r>
      <w:r>
        <w:rPr>
          <w:color w:val="333333"/>
        </w:rPr>
        <w:t>for</w:t>
      </w:r>
      <w:r>
        <w:rPr>
          <w:color w:val="333333"/>
          <w:spacing w:val="-12"/>
        </w:rPr>
        <w:t> </w:t>
      </w:r>
      <w:r>
        <w:rPr>
          <w:color w:val="333333"/>
        </w:rPr>
        <w:t>example,</w:t>
      </w:r>
      <w:r>
        <w:rPr>
          <w:color w:val="333333"/>
          <w:spacing w:val="-13"/>
        </w:rPr>
        <w:t> </w:t>
      </w:r>
      <w:r>
        <w:rPr>
          <w:color w:val="333333"/>
        </w:rPr>
        <w:t>potable</w:t>
      </w:r>
      <w:r>
        <w:rPr>
          <w:color w:val="333333"/>
          <w:spacing w:val="-13"/>
        </w:rPr>
        <w:t> </w:t>
      </w:r>
      <w:r>
        <w:rPr>
          <w:color w:val="333333"/>
        </w:rPr>
        <w:t>water</w:t>
      </w:r>
      <w:r>
        <w:rPr>
          <w:color w:val="333333"/>
          <w:spacing w:val="-12"/>
        </w:rPr>
        <w:t> </w:t>
      </w:r>
      <w:r>
        <w:rPr>
          <w:color w:val="333333"/>
        </w:rPr>
        <w:t>is</w:t>
      </w:r>
      <w:r>
        <w:rPr>
          <w:color w:val="333333"/>
          <w:spacing w:val="-12"/>
        </w:rPr>
        <w:t> </w:t>
      </w:r>
      <w:r>
        <w:rPr>
          <w:color w:val="333333"/>
        </w:rPr>
        <w:t>not</w:t>
      </w:r>
      <w:r>
        <w:rPr>
          <w:color w:val="333333"/>
          <w:spacing w:val="-11"/>
        </w:rPr>
        <w:t> </w:t>
      </w:r>
      <w:r>
        <w:rPr>
          <w:color w:val="333333"/>
        </w:rPr>
        <w:t>required</w:t>
      </w:r>
      <w:r>
        <w:rPr>
          <w:color w:val="333333"/>
          <w:spacing w:val="-13"/>
        </w:rPr>
        <w:t> </w:t>
      </w:r>
      <w:r>
        <w:rPr>
          <w:color w:val="333333"/>
        </w:rPr>
        <w:t>for</w:t>
      </w:r>
      <w:r>
        <w:rPr>
          <w:color w:val="333333"/>
          <w:spacing w:val="-6"/>
        </w:rPr>
        <w:t> </w:t>
      </w:r>
      <w:r>
        <w:rPr>
          <w:color w:val="333333"/>
        </w:rPr>
        <w:t>flushing</w:t>
      </w:r>
      <w:r>
        <w:rPr>
          <w:color w:val="333333"/>
          <w:spacing w:val="-13"/>
        </w:rPr>
        <w:t> </w:t>
      </w:r>
      <w:r>
        <w:rPr>
          <w:color w:val="333333"/>
        </w:rPr>
        <w:t>toilets</w:t>
      </w:r>
      <w:r>
        <w:rPr>
          <w:color w:val="333333"/>
          <w:spacing w:val="-11"/>
        </w:rPr>
        <w:t> </w:t>
      </w:r>
      <w:r>
        <w:rPr>
          <w:color w:val="333333"/>
        </w:rPr>
        <w:t>and therefore </w:t>
      </w:r>
      <w:hyperlink r:id="rId8">
        <w:r>
          <w:rPr>
            <w:color w:val="428AC9"/>
          </w:rPr>
          <w:t>alternative water sources could be explored</w:t>
        </w:r>
      </w:hyperlink>
      <w:r>
        <w:rPr>
          <w:color w:val="333333"/>
        </w:rPr>
        <w:t>. You also need to evaluate where your biggest risk from a lack of water may arise. If you (or your suppliers or customers) do not</w:t>
      </w:r>
      <w:r>
        <w:rPr>
          <w:color w:val="333333"/>
          <w:spacing w:val="-37"/>
        </w:rPr>
        <w:t> </w:t>
      </w:r>
      <w:r>
        <w:rPr>
          <w:color w:val="333333"/>
        </w:rPr>
        <w:t>have access to water, how will this impact on your</w:t>
      </w:r>
      <w:r>
        <w:rPr>
          <w:color w:val="333333"/>
          <w:spacing w:val="-10"/>
        </w:rPr>
        <w:t> </w:t>
      </w:r>
      <w:r>
        <w:rPr>
          <w:color w:val="333333"/>
        </w:rPr>
        <w:t>business?</w:t>
      </w:r>
    </w:p>
    <w:p>
      <w:pPr>
        <w:pStyle w:val="BodyText"/>
        <w:spacing w:line="360" w:lineRule="auto" w:before="1"/>
        <w:ind w:left="104" w:right="117"/>
        <w:jc w:val="both"/>
      </w:pPr>
      <w:r>
        <w:rPr>
          <w:color w:val="333333"/>
        </w:rPr>
        <w:t>Once your current consumption has been benchmarked, the next step is to create targets for your organisation, linking them to individual users and interventions. Here is an example of a water wise pledge by </w:t>
      </w:r>
      <w:hyperlink r:id="rId9">
        <w:r>
          <w:rPr>
            <w:color w:val="428AC9"/>
          </w:rPr>
          <w:t>FEDHASA Cape</w:t>
        </w:r>
      </w:hyperlink>
      <w:r>
        <w:rPr>
          <w:color w:val="333333"/>
        </w:rPr>
        <w:t>, that reflects commitment to set targets and openness to accountability. Below are tools and case studies that can assist you in this process, categorised into sectors.</w:t>
      </w:r>
    </w:p>
    <w:p>
      <w:pPr>
        <w:pStyle w:val="BodyText"/>
        <w:rPr>
          <w:sz w:val="36"/>
        </w:rPr>
      </w:pPr>
    </w:p>
    <w:p>
      <w:pPr>
        <w:pStyle w:val="BodyText"/>
        <w:ind w:left="104"/>
        <w:jc w:val="both"/>
      </w:pPr>
      <w:r>
        <w:rPr/>
        <w:t>Hospitality sector</w:t>
      </w:r>
    </w:p>
    <w:p>
      <w:pPr>
        <w:pStyle w:val="BodyText"/>
        <w:spacing w:line="360" w:lineRule="auto" w:before="137"/>
        <w:ind w:left="104" w:right="115"/>
        <w:jc w:val="both"/>
      </w:pPr>
      <w:r>
        <w:rPr>
          <w:color w:val="333333"/>
        </w:rPr>
        <w:t>For hotels, lodges and B&amp;B's that wish to determine where and how water is used in their establishment</w:t>
      </w:r>
      <w:r>
        <w:rPr>
          <w:color w:val="333333"/>
          <w:spacing w:val="-14"/>
        </w:rPr>
        <w:t> </w:t>
      </w:r>
      <w:r>
        <w:rPr>
          <w:color w:val="333333"/>
        </w:rPr>
        <w:t>as</w:t>
      </w:r>
      <w:r>
        <w:rPr>
          <w:color w:val="333333"/>
          <w:spacing w:val="-15"/>
        </w:rPr>
        <w:t> </w:t>
      </w:r>
      <w:r>
        <w:rPr>
          <w:color w:val="333333"/>
        </w:rPr>
        <w:t>well</w:t>
      </w:r>
      <w:r>
        <w:rPr>
          <w:color w:val="333333"/>
          <w:spacing w:val="-14"/>
        </w:rPr>
        <w:t> </w:t>
      </w:r>
      <w:r>
        <w:rPr>
          <w:color w:val="333333"/>
        </w:rPr>
        <w:t>consider</w:t>
      </w:r>
      <w:r>
        <w:rPr>
          <w:color w:val="333333"/>
          <w:spacing w:val="-16"/>
        </w:rPr>
        <w:t> </w:t>
      </w:r>
      <w:r>
        <w:rPr>
          <w:color w:val="333333"/>
        </w:rPr>
        <w:t>what</w:t>
      </w:r>
      <w:r>
        <w:rPr>
          <w:color w:val="333333"/>
          <w:spacing w:val="-12"/>
        </w:rPr>
        <w:t> </w:t>
      </w:r>
      <w:r>
        <w:rPr>
          <w:color w:val="333333"/>
        </w:rPr>
        <w:t>alternatives</w:t>
      </w:r>
      <w:r>
        <w:rPr>
          <w:color w:val="333333"/>
          <w:spacing w:val="-13"/>
        </w:rPr>
        <w:t> </w:t>
      </w:r>
      <w:r>
        <w:rPr>
          <w:color w:val="333333"/>
        </w:rPr>
        <w:t>are</w:t>
      </w:r>
      <w:r>
        <w:rPr>
          <w:color w:val="333333"/>
          <w:spacing w:val="-14"/>
        </w:rPr>
        <w:t> </w:t>
      </w:r>
      <w:r>
        <w:rPr>
          <w:color w:val="333333"/>
        </w:rPr>
        <w:t>available</w:t>
      </w:r>
      <w:r>
        <w:rPr>
          <w:color w:val="333333"/>
          <w:spacing w:val="-8"/>
        </w:rPr>
        <w:t> </w:t>
      </w:r>
      <w:r>
        <w:rPr>
          <w:color w:val="333333"/>
        </w:rPr>
        <w:t>to</w:t>
      </w:r>
      <w:r>
        <w:rPr>
          <w:color w:val="333333"/>
          <w:spacing w:val="-12"/>
        </w:rPr>
        <w:t> </w:t>
      </w:r>
      <w:r>
        <w:rPr>
          <w:color w:val="333333"/>
        </w:rPr>
        <w:t>reduce</w:t>
      </w:r>
      <w:r>
        <w:rPr>
          <w:color w:val="333333"/>
          <w:spacing w:val="-12"/>
        </w:rPr>
        <w:t> </w:t>
      </w:r>
      <w:r>
        <w:rPr>
          <w:color w:val="333333"/>
        </w:rPr>
        <w:t>water</w:t>
      </w:r>
      <w:r>
        <w:rPr>
          <w:color w:val="333333"/>
          <w:spacing w:val="-13"/>
        </w:rPr>
        <w:t> </w:t>
      </w:r>
      <w:r>
        <w:rPr>
          <w:color w:val="333333"/>
        </w:rPr>
        <w:t>consumption</w:t>
      </w:r>
      <w:r>
        <w:rPr>
          <w:color w:val="333333"/>
          <w:spacing w:val="-14"/>
        </w:rPr>
        <w:t> </w:t>
      </w:r>
      <w:r>
        <w:rPr>
          <w:color w:val="333333"/>
        </w:rPr>
        <w:t>the </w:t>
      </w:r>
      <w:hyperlink r:id="rId10">
        <w:r>
          <w:rPr>
            <w:color w:val="428AC9"/>
          </w:rPr>
          <w:t>AquaSmart Hotels tool </w:t>
        </w:r>
      </w:hyperlink>
      <w:r>
        <w:rPr>
          <w:color w:val="333333"/>
        </w:rPr>
        <w:t>is available on the Water Research Council (WRC) website. Note, it consists of two excel workbooks, </w:t>
      </w:r>
      <w:hyperlink r:id="rId11">
        <w:r>
          <w:rPr>
            <w:color w:val="428AC9"/>
          </w:rPr>
          <w:t>the first </w:t>
        </w:r>
      </w:hyperlink>
      <w:r>
        <w:rPr>
          <w:color w:val="333333"/>
        </w:rPr>
        <w:t>is the tool itself and </w:t>
      </w:r>
      <w:hyperlink r:id="rId12">
        <w:r>
          <w:rPr>
            <w:color w:val="428AC9"/>
          </w:rPr>
          <w:t>the second </w:t>
        </w:r>
      </w:hyperlink>
      <w:r>
        <w:rPr>
          <w:color w:val="333333"/>
        </w:rPr>
        <w:t>is a database where water consumption can be stored. Businesses in the sector can also consider utilising </w:t>
      </w:r>
      <w:hyperlink r:id="rId13">
        <w:r>
          <w:rPr>
            <w:color w:val="428AC9"/>
          </w:rPr>
          <w:t>posters</w:t>
        </w:r>
      </w:hyperlink>
      <w:r>
        <w:rPr>
          <w:color w:val="428AC9"/>
        </w:rPr>
        <w:t> </w:t>
      </w:r>
      <w:r>
        <w:rPr>
          <w:color w:val="333333"/>
        </w:rPr>
        <w:t>to encourage water saving by</w:t>
      </w:r>
      <w:r>
        <w:rPr>
          <w:color w:val="333333"/>
          <w:spacing w:val="-4"/>
        </w:rPr>
        <w:t> </w:t>
      </w:r>
      <w:r>
        <w:rPr>
          <w:color w:val="333333"/>
        </w:rPr>
        <w:t>guests.</w:t>
      </w:r>
    </w:p>
    <w:p>
      <w:pPr>
        <w:pStyle w:val="BodyText"/>
        <w:spacing w:before="2"/>
        <w:rPr>
          <w:sz w:val="36"/>
        </w:rPr>
      </w:pPr>
    </w:p>
    <w:p>
      <w:pPr>
        <w:pStyle w:val="Heading2"/>
        <w:numPr>
          <w:ilvl w:val="0"/>
          <w:numId w:val="7"/>
        </w:numPr>
        <w:tabs>
          <w:tab w:pos="374" w:val="left" w:leader="none"/>
        </w:tabs>
        <w:spacing w:line="240" w:lineRule="auto" w:before="0" w:after="0"/>
        <w:ind w:left="373" w:right="0" w:hanging="270"/>
        <w:jc w:val="both"/>
      </w:pPr>
      <w:r>
        <w:rPr/>
        <w:t>Water efficiency</w:t>
      </w:r>
      <w:r>
        <w:rPr>
          <w:spacing w:val="-10"/>
        </w:rPr>
        <w:t> </w:t>
      </w:r>
      <w:r>
        <w:rPr/>
        <w:t>interventions</w:t>
      </w:r>
    </w:p>
    <w:p>
      <w:pPr>
        <w:pStyle w:val="BodyText"/>
        <w:spacing w:line="360" w:lineRule="auto" w:before="137"/>
        <w:ind w:left="104" w:right="118"/>
        <w:jc w:val="both"/>
      </w:pPr>
      <w:r>
        <w:rPr>
          <w:color w:val="333333"/>
        </w:rPr>
        <w:t>Once your business has identified where its water is being utilised, the next step is implementing</w:t>
      </w:r>
      <w:r>
        <w:rPr>
          <w:color w:val="333333"/>
          <w:spacing w:val="-11"/>
        </w:rPr>
        <w:t> </w:t>
      </w:r>
      <w:r>
        <w:rPr>
          <w:color w:val="333333"/>
        </w:rPr>
        <w:t>water</w:t>
      </w:r>
      <w:r>
        <w:rPr>
          <w:color w:val="333333"/>
          <w:spacing w:val="-10"/>
        </w:rPr>
        <w:t> </w:t>
      </w:r>
      <w:r>
        <w:rPr>
          <w:color w:val="333333"/>
        </w:rPr>
        <w:t>efficient</w:t>
      </w:r>
      <w:r>
        <w:rPr>
          <w:color w:val="333333"/>
          <w:spacing w:val="-10"/>
        </w:rPr>
        <w:t> </w:t>
      </w:r>
      <w:r>
        <w:rPr>
          <w:color w:val="333333"/>
        </w:rPr>
        <w:t>technologies,</w:t>
      </w:r>
      <w:r>
        <w:rPr>
          <w:color w:val="333333"/>
          <w:spacing w:val="-11"/>
        </w:rPr>
        <w:t> </w:t>
      </w:r>
      <w:r>
        <w:rPr>
          <w:color w:val="333333"/>
        </w:rPr>
        <w:t>fittings,</w:t>
      </w:r>
      <w:r>
        <w:rPr>
          <w:color w:val="333333"/>
          <w:spacing w:val="-9"/>
        </w:rPr>
        <w:t> </w:t>
      </w:r>
      <w:r>
        <w:rPr>
          <w:color w:val="333333"/>
        </w:rPr>
        <w:t>processes</w:t>
      </w:r>
      <w:r>
        <w:rPr>
          <w:color w:val="333333"/>
          <w:spacing w:val="-12"/>
        </w:rPr>
        <w:t> </w:t>
      </w:r>
      <w:r>
        <w:rPr>
          <w:color w:val="333333"/>
        </w:rPr>
        <w:t>and</w:t>
      </w:r>
      <w:r>
        <w:rPr>
          <w:color w:val="333333"/>
          <w:spacing w:val="-11"/>
        </w:rPr>
        <w:t> </w:t>
      </w:r>
      <w:r>
        <w:rPr>
          <w:color w:val="333333"/>
        </w:rPr>
        <w:t>behaviours.</w:t>
      </w:r>
      <w:r>
        <w:rPr>
          <w:color w:val="333333"/>
          <w:spacing w:val="-9"/>
        </w:rPr>
        <w:t> </w:t>
      </w:r>
      <w:r>
        <w:rPr>
          <w:color w:val="333333"/>
        </w:rPr>
        <w:t>Toilets,</w:t>
      </w:r>
      <w:r>
        <w:rPr>
          <w:color w:val="333333"/>
          <w:spacing w:val="-11"/>
        </w:rPr>
        <w:t> </w:t>
      </w:r>
      <w:r>
        <w:rPr>
          <w:color w:val="333333"/>
        </w:rPr>
        <w:t>taps</w:t>
      </w:r>
      <w:r>
        <w:rPr>
          <w:color w:val="333333"/>
          <w:spacing w:val="-13"/>
        </w:rPr>
        <w:t> </w:t>
      </w:r>
      <w:r>
        <w:rPr>
          <w:color w:val="333333"/>
        </w:rPr>
        <w:t>and showers typically consume 40-60% of the total annual potable water use in domestic and commercial</w:t>
      </w:r>
      <w:r>
        <w:rPr>
          <w:color w:val="333333"/>
          <w:spacing w:val="26"/>
        </w:rPr>
        <w:t> </w:t>
      </w:r>
      <w:r>
        <w:rPr>
          <w:color w:val="333333"/>
        </w:rPr>
        <w:t>areas.</w:t>
      </w:r>
      <w:r>
        <w:rPr>
          <w:color w:val="333333"/>
          <w:spacing w:val="25"/>
        </w:rPr>
        <w:t> </w:t>
      </w:r>
      <w:r>
        <w:rPr>
          <w:color w:val="333333"/>
        </w:rPr>
        <w:t>Therefore,</w:t>
      </w:r>
      <w:r>
        <w:rPr>
          <w:color w:val="333333"/>
          <w:spacing w:val="25"/>
        </w:rPr>
        <w:t> </w:t>
      </w:r>
      <w:r>
        <w:rPr>
          <w:color w:val="333333"/>
        </w:rPr>
        <w:t>these</w:t>
      </w:r>
      <w:r>
        <w:rPr>
          <w:color w:val="333333"/>
          <w:spacing w:val="25"/>
        </w:rPr>
        <w:t> </w:t>
      </w:r>
      <w:r>
        <w:rPr>
          <w:color w:val="333333"/>
        </w:rPr>
        <w:t>fixtures</w:t>
      </w:r>
      <w:r>
        <w:rPr>
          <w:color w:val="333333"/>
          <w:spacing w:val="27"/>
        </w:rPr>
        <w:t> </w:t>
      </w:r>
      <w:r>
        <w:rPr>
          <w:color w:val="333333"/>
        </w:rPr>
        <w:t>are</w:t>
      </w:r>
      <w:r>
        <w:rPr>
          <w:color w:val="333333"/>
          <w:spacing w:val="27"/>
        </w:rPr>
        <w:t> </w:t>
      </w:r>
      <w:r>
        <w:rPr>
          <w:color w:val="333333"/>
        </w:rPr>
        <w:t>a</w:t>
      </w:r>
      <w:r>
        <w:rPr>
          <w:color w:val="333333"/>
          <w:spacing w:val="27"/>
        </w:rPr>
        <w:t> </w:t>
      </w:r>
      <w:r>
        <w:rPr>
          <w:color w:val="333333"/>
        </w:rPr>
        <w:t>high</w:t>
      </w:r>
      <w:r>
        <w:rPr>
          <w:color w:val="333333"/>
          <w:spacing w:val="28"/>
        </w:rPr>
        <w:t> </w:t>
      </w:r>
      <w:r>
        <w:rPr>
          <w:color w:val="333333"/>
        </w:rPr>
        <w:t>impact</w:t>
      </w:r>
      <w:r>
        <w:rPr>
          <w:color w:val="333333"/>
          <w:spacing w:val="27"/>
        </w:rPr>
        <w:t> </w:t>
      </w:r>
      <w:r>
        <w:rPr>
          <w:color w:val="333333"/>
        </w:rPr>
        <w:t>target</w:t>
      </w:r>
      <w:r>
        <w:rPr>
          <w:color w:val="333333"/>
          <w:spacing w:val="27"/>
        </w:rPr>
        <w:t> </w:t>
      </w:r>
      <w:r>
        <w:rPr>
          <w:color w:val="333333"/>
        </w:rPr>
        <w:t>area</w:t>
      </w:r>
      <w:r>
        <w:rPr>
          <w:color w:val="333333"/>
          <w:spacing w:val="28"/>
        </w:rPr>
        <w:t> </w:t>
      </w:r>
      <w:r>
        <w:rPr>
          <w:color w:val="333333"/>
        </w:rPr>
        <w:t>to</w:t>
      </w:r>
      <w:r>
        <w:rPr>
          <w:color w:val="333333"/>
          <w:spacing w:val="25"/>
        </w:rPr>
        <w:t> </w:t>
      </w:r>
      <w:r>
        <w:rPr>
          <w:color w:val="333333"/>
        </w:rPr>
        <w:t>address</w:t>
      </w:r>
      <w:r>
        <w:rPr>
          <w:color w:val="333333"/>
          <w:spacing w:val="27"/>
        </w:rPr>
        <w:t> </w:t>
      </w:r>
      <w:r>
        <w:rPr>
          <w:color w:val="333333"/>
        </w:rPr>
        <w:t>when</w:t>
      </w:r>
    </w:p>
    <w:p>
      <w:pPr>
        <w:spacing w:after="0" w:line="360" w:lineRule="auto"/>
        <w:jc w:val="both"/>
        <w:sectPr>
          <w:pgSz w:w="11900" w:h="16850"/>
          <w:pgMar w:header="0" w:footer="670" w:top="880" w:bottom="940" w:left="860" w:right="840"/>
        </w:sectPr>
      </w:pPr>
    </w:p>
    <w:p>
      <w:pPr>
        <w:pStyle w:val="BodyText"/>
        <w:spacing w:line="360" w:lineRule="auto" w:before="82"/>
        <w:ind w:left="104" w:right="117"/>
        <w:jc w:val="both"/>
      </w:pPr>
      <w:r>
        <w:rPr>
          <w:color w:val="333333"/>
        </w:rPr>
        <w:t>looking</w:t>
      </w:r>
      <w:r>
        <w:rPr>
          <w:color w:val="333333"/>
          <w:spacing w:val="-8"/>
        </w:rPr>
        <w:t> </w:t>
      </w:r>
      <w:r>
        <w:rPr>
          <w:color w:val="333333"/>
        </w:rPr>
        <w:t>to</w:t>
      </w:r>
      <w:r>
        <w:rPr>
          <w:color w:val="333333"/>
          <w:spacing w:val="-5"/>
        </w:rPr>
        <w:t> </w:t>
      </w:r>
      <w:r>
        <w:rPr>
          <w:color w:val="333333"/>
        </w:rPr>
        <w:t>reduce</w:t>
      </w:r>
      <w:r>
        <w:rPr>
          <w:color w:val="333333"/>
          <w:spacing w:val="-5"/>
        </w:rPr>
        <w:t> </w:t>
      </w:r>
      <w:r>
        <w:rPr>
          <w:color w:val="333333"/>
        </w:rPr>
        <w:t>water</w:t>
      </w:r>
      <w:r>
        <w:rPr>
          <w:color w:val="333333"/>
          <w:spacing w:val="-6"/>
        </w:rPr>
        <w:t> </w:t>
      </w:r>
      <w:r>
        <w:rPr>
          <w:color w:val="333333"/>
        </w:rPr>
        <w:t>consumption.</w:t>
      </w:r>
      <w:r>
        <w:rPr>
          <w:color w:val="333333"/>
          <w:spacing w:val="-8"/>
        </w:rPr>
        <w:t> </w:t>
      </w:r>
      <w:r>
        <w:rPr>
          <w:color w:val="333333"/>
        </w:rPr>
        <w:t>They</w:t>
      </w:r>
      <w:r>
        <w:rPr>
          <w:color w:val="333333"/>
          <w:spacing w:val="-8"/>
        </w:rPr>
        <w:t> </w:t>
      </w:r>
      <w:r>
        <w:rPr>
          <w:color w:val="333333"/>
        </w:rPr>
        <w:t>are</w:t>
      </w:r>
      <w:r>
        <w:rPr>
          <w:color w:val="333333"/>
          <w:spacing w:val="-6"/>
        </w:rPr>
        <w:t> </w:t>
      </w:r>
      <w:r>
        <w:rPr>
          <w:color w:val="333333"/>
        </w:rPr>
        <w:t>also</w:t>
      </w:r>
      <w:r>
        <w:rPr>
          <w:color w:val="333333"/>
          <w:spacing w:val="-5"/>
        </w:rPr>
        <w:t> </w:t>
      </w:r>
      <w:r>
        <w:rPr>
          <w:color w:val="333333"/>
        </w:rPr>
        <w:t>relatively</w:t>
      </w:r>
      <w:r>
        <w:rPr>
          <w:color w:val="333333"/>
          <w:spacing w:val="-9"/>
        </w:rPr>
        <w:t> </w:t>
      </w:r>
      <w:r>
        <w:rPr>
          <w:color w:val="333333"/>
        </w:rPr>
        <w:t>easy</w:t>
      </w:r>
      <w:r>
        <w:rPr>
          <w:color w:val="333333"/>
          <w:spacing w:val="-9"/>
        </w:rPr>
        <w:t> </w:t>
      </w:r>
      <w:r>
        <w:rPr>
          <w:color w:val="333333"/>
        </w:rPr>
        <w:t>and</w:t>
      </w:r>
      <w:r>
        <w:rPr>
          <w:color w:val="333333"/>
          <w:spacing w:val="-5"/>
        </w:rPr>
        <w:t> </w:t>
      </w:r>
      <w:r>
        <w:rPr>
          <w:color w:val="333333"/>
        </w:rPr>
        <w:t>cost</w:t>
      </w:r>
      <w:r>
        <w:rPr>
          <w:color w:val="333333"/>
          <w:spacing w:val="-8"/>
        </w:rPr>
        <w:t> </w:t>
      </w:r>
      <w:r>
        <w:rPr>
          <w:color w:val="333333"/>
        </w:rPr>
        <w:t>effective</w:t>
      </w:r>
      <w:r>
        <w:rPr>
          <w:color w:val="333333"/>
          <w:spacing w:val="-5"/>
        </w:rPr>
        <w:t> </w:t>
      </w:r>
      <w:r>
        <w:rPr>
          <w:color w:val="333333"/>
        </w:rPr>
        <w:t>to</w:t>
      </w:r>
      <w:r>
        <w:rPr>
          <w:color w:val="333333"/>
          <w:spacing w:val="-5"/>
        </w:rPr>
        <w:t> </w:t>
      </w:r>
      <w:r>
        <w:rPr>
          <w:color w:val="333333"/>
        </w:rPr>
        <w:t>retrofit with water saving fixtures. Refer to the </w:t>
      </w:r>
      <w:hyperlink r:id="rId14">
        <w:r>
          <w:rPr>
            <w:color w:val="428AC9"/>
            <w:u w:val="single" w:color="428AC9"/>
          </w:rPr>
          <w:t>summary guidelines for the installations of alternative</w:t>
        </w:r>
      </w:hyperlink>
      <w:r>
        <w:rPr>
          <w:color w:val="428AC9"/>
        </w:rPr>
        <w:t> </w:t>
      </w:r>
      <w:hyperlink r:id="rId14">
        <w:r>
          <w:rPr>
            <w:color w:val="428AC9"/>
            <w:u w:val="single" w:color="428AC9"/>
          </w:rPr>
          <w:t>water</w:t>
        </w:r>
        <w:r>
          <w:rPr>
            <w:color w:val="428AC9"/>
            <w:spacing w:val="-15"/>
            <w:u w:val="single" w:color="428AC9"/>
          </w:rPr>
          <w:t> </w:t>
        </w:r>
        <w:r>
          <w:rPr>
            <w:color w:val="428AC9"/>
            <w:u w:val="single" w:color="428AC9"/>
          </w:rPr>
          <w:t>installations</w:t>
        </w:r>
        <w:r>
          <w:rPr>
            <w:color w:val="428AC9"/>
          </w:rPr>
          <w:t> </w:t>
        </w:r>
      </w:hyperlink>
      <w:r>
        <w:rPr>
          <w:color w:val="333333"/>
        </w:rPr>
        <w:t>in</w:t>
      </w:r>
      <w:r>
        <w:rPr>
          <w:color w:val="333333"/>
          <w:spacing w:val="-13"/>
        </w:rPr>
        <w:t> </w:t>
      </w:r>
      <w:r>
        <w:rPr>
          <w:color w:val="333333"/>
        </w:rPr>
        <w:t>Cape</w:t>
      </w:r>
      <w:r>
        <w:rPr>
          <w:color w:val="333333"/>
          <w:spacing w:val="-15"/>
        </w:rPr>
        <w:t> </w:t>
      </w:r>
      <w:r>
        <w:rPr>
          <w:color w:val="333333"/>
        </w:rPr>
        <w:t>Town</w:t>
      </w:r>
      <w:r>
        <w:rPr>
          <w:color w:val="333333"/>
          <w:spacing w:val="-13"/>
        </w:rPr>
        <w:t> </w:t>
      </w:r>
      <w:r>
        <w:rPr>
          <w:color w:val="333333"/>
        </w:rPr>
        <w:t>for</w:t>
      </w:r>
      <w:r>
        <w:rPr>
          <w:color w:val="333333"/>
          <w:spacing w:val="-17"/>
        </w:rPr>
        <w:t> </w:t>
      </w:r>
      <w:r>
        <w:rPr>
          <w:color w:val="333333"/>
        </w:rPr>
        <w:t>a</w:t>
      </w:r>
      <w:r>
        <w:rPr>
          <w:color w:val="333333"/>
          <w:spacing w:val="-12"/>
        </w:rPr>
        <w:t> </w:t>
      </w:r>
      <w:r>
        <w:rPr>
          <w:color w:val="333333"/>
        </w:rPr>
        <w:t>comprehensive</w:t>
      </w:r>
      <w:r>
        <w:rPr>
          <w:color w:val="333333"/>
          <w:spacing w:val="-13"/>
        </w:rPr>
        <w:t> </w:t>
      </w:r>
      <w:r>
        <w:rPr>
          <w:color w:val="333333"/>
        </w:rPr>
        <w:t>understanding</w:t>
      </w:r>
      <w:r>
        <w:rPr>
          <w:color w:val="333333"/>
          <w:spacing w:val="-15"/>
        </w:rPr>
        <w:t> </w:t>
      </w:r>
      <w:r>
        <w:rPr>
          <w:color w:val="333333"/>
        </w:rPr>
        <w:t>of</w:t>
      </w:r>
      <w:r>
        <w:rPr>
          <w:color w:val="333333"/>
          <w:spacing w:val="-10"/>
        </w:rPr>
        <w:t> </w:t>
      </w:r>
      <w:r>
        <w:rPr>
          <w:color w:val="333333"/>
        </w:rPr>
        <w:t>the</w:t>
      </w:r>
      <w:r>
        <w:rPr>
          <w:color w:val="333333"/>
          <w:spacing w:val="-13"/>
        </w:rPr>
        <w:t> </w:t>
      </w:r>
      <w:r>
        <w:rPr>
          <w:color w:val="333333"/>
        </w:rPr>
        <w:t>risks</w:t>
      </w:r>
      <w:r>
        <w:rPr>
          <w:color w:val="333333"/>
          <w:spacing w:val="-14"/>
        </w:rPr>
        <w:t> </w:t>
      </w:r>
      <w:r>
        <w:rPr>
          <w:color w:val="333333"/>
        </w:rPr>
        <w:t>and</w:t>
      </w:r>
      <w:r>
        <w:rPr>
          <w:color w:val="333333"/>
          <w:spacing w:val="-14"/>
        </w:rPr>
        <w:t> </w:t>
      </w:r>
      <w:r>
        <w:rPr>
          <w:color w:val="333333"/>
        </w:rPr>
        <w:t>regulatory requirements. These interventions will again vary significantly by sector, but some generic examples are included</w:t>
      </w:r>
      <w:r>
        <w:rPr>
          <w:color w:val="333333"/>
          <w:spacing w:val="-5"/>
        </w:rPr>
        <w:t> </w:t>
      </w:r>
      <w:r>
        <w:rPr>
          <w:color w:val="333333"/>
        </w:rPr>
        <w:t>below.</w:t>
      </w:r>
    </w:p>
    <w:p>
      <w:pPr>
        <w:pStyle w:val="BodyText"/>
        <w:rPr>
          <w:sz w:val="36"/>
        </w:rPr>
      </w:pPr>
    </w:p>
    <w:p>
      <w:pPr>
        <w:pStyle w:val="BodyText"/>
        <w:ind w:left="104"/>
        <w:jc w:val="both"/>
      </w:pPr>
      <w:r>
        <w:rPr/>
        <w:t>Water efficient fittings (typically easy to retrofit):</w:t>
      </w:r>
    </w:p>
    <w:p>
      <w:pPr>
        <w:pStyle w:val="ListParagraph"/>
        <w:numPr>
          <w:ilvl w:val="1"/>
          <w:numId w:val="7"/>
        </w:numPr>
        <w:tabs>
          <w:tab w:pos="825" w:val="left" w:leader="none"/>
          <w:tab w:pos="826" w:val="left" w:leader="none"/>
        </w:tabs>
        <w:spacing w:line="240" w:lineRule="auto" w:before="137" w:after="0"/>
        <w:ind w:left="825" w:right="0" w:hanging="361"/>
        <w:jc w:val="left"/>
        <w:rPr>
          <w:sz w:val="24"/>
        </w:rPr>
      </w:pPr>
      <w:r>
        <w:rPr>
          <w:color w:val="333333"/>
          <w:sz w:val="24"/>
        </w:rPr>
        <w:t>Hold-flush or dual flush</w:t>
      </w:r>
      <w:r>
        <w:rPr>
          <w:color w:val="333333"/>
          <w:spacing w:val="-9"/>
          <w:sz w:val="24"/>
        </w:rPr>
        <w:t> </w:t>
      </w:r>
      <w:r>
        <w:rPr>
          <w:color w:val="333333"/>
          <w:sz w:val="24"/>
        </w:rPr>
        <w:t>toilets</w:t>
      </w:r>
    </w:p>
    <w:p>
      <w:pPr>
        <w:pStyle w:val="ListParagraph"/>
        <w:numPr>
          <w:ilvl w:val="1"/>
          <w:numId w:val="7"/>
        </w:numPr>
        <w:tabs>
          <w:tab w:pos="825" w:val="left" w:leader="none"/>
          <w:tab w:pos="826" w:val="left" w:leader="none"/>
        </w:tabs>
        <w:spacing w:line="240" w:lineRule="auto" w:before="139" w:after="0"/>
        <w:ind w:left="825" w:right="0" w:hanging="361"/>
        <w:jc w:val="left"/>
        <w:rPr>
          <w:sz w:val="24"/>
        </w:rPr>
      </w:pPr>
      <w:r>
        <w:rPr>
          <w:color w:val="333333"/>
          <w:sz w:val="24"/>
        </w:rPr>
        <w:t>Waterless</w:t>
      </w:r>
      <w:r>
        <w:rPr>
          <w:color w:val="333333"/>
          <w:spacing w:val="-4"/>
          <w:sz w:val="24"/>
        </w:rPr>
        <w:t> </w:t>
      </w:r>
      <w:r>
        <w:rPr>
          <w:color w:val="333333"/>
          <w:sz w:val="24"/>
        </w:rPr>
        <w:t>urinals</w:t>
      </w:r>
    </w:p>
    <w:p>
      <w:pPr>
        <w:pStyle w:val="ListParagraph"/>
        <w:numPr>
          <w:ilvl w:val="1"/>
          <w:numId w:val="7"/>
        </w:numPr>
        <w:tabs>
          <w:tab w:pos="825" w:val="left" w:leader="none"/>
          <w:tab w:pos="826" w:val="left" w:leader="none"/>
        </w:tabs>
        <w:spacing w:line="240" w:lineRule="auto" w:before="138" w:after="0"/>
        <w:ind w:left="825" w:right="0" w:hanging="361"/>
        <w:jc w:val="left"/>
        <w:rPr>
          <w:sz w:val="24"/>
        </w:rPr>
      </w:pPr>
      <w:r>
        <w:rPr>
          <w:color w:val="333333"/>
          <w:sz w:val="24"/>
        </w:rPr>
        <w:t>Cistern displacement item (older toilets)</w:t>
      </w:r>
    </w:p>
    <w:p>
      <w:pPr>
        <w:pStyle w:val="ListParagraph"/>
        <w:numPr>
          <w:ilvl w:val="1"/>
          <w:numId w:val="7"/>
        </w:numPr>
        <w:tabs>
          <w:tab w:pos="825" w:val="left" w:leader="none"/>
          <w:tab w:pos="826" w:val="left" w:leader="none"/>
        </w:tabs>
        <w:spacing w:line="240" w:lineRule="auto" w:before="139" w:after="0"/>
        <w:ind w:left="825" w:right="0" w:hanging="361"/>
        <w:jc w:val="left"/>
        <w:rPr>
          <w:sz w:val="24"/>
        </w:rPr>
      </w:pPr>
      <w:r>
        <w:rPr>
          <w:color w:val="333333"/>
          <w:sz w:val="24"/>
        </w:rPr>
        <w:t>Low-flow aerated</w:t>
      </w:r>
      <w:r>
        <w:rPr>
          <w:color w:val="333333"/>
          <w:spacing w:val="-6"/>
          <w:sz w:val="24"/>
        </w:rPr>
        <w:t> </w:t>
      </w:r>
      <w:r>
        <w:rPr>
          <w:color w:val="333333"/>
          <w:sz w:val="24"/>
        </w:rPr>
        <w:t>taps</w:t>
      </w:r>
    </w:p>
    <w:p>
      <w:pPr>
        <w:pStyle w:val="ListParagraph"/>
        <w:numPr>
          <w:ilvl w:val="1"/>
          <w:numId w:val="7"/>
        </w:numPr>
        <w:tabs>
          <w:tab w:pos="825" w:val="left" w:leader="none"/>
          <w:tab w:pos="826" w:val="left" w:leader="none"/>
        </w:tabs>
        <w:spacing w:line="240" w:lineRule="auto" w:before="137" w:after="0"/>
        <w:ind w:left="825" w:right="0" w:hanging="361"/>
        <w:jc w:val="left"/>
        <w:rPr>
          <w:sz w:val="24"/>
        </w:rPr>
      </w:pPr>
      <w:r>
        <w:rPr>
          <w:color w:val="333333"/>
          <w:sz w:val="24"/>
        </w:rPr>
        <w:t>Low-flow</w:t>
      </w:r>
      <w:r>
        <w:rPr>
          <w:color w:val="333333"/>
          <w:spacing w:val="-4"/>
          <w:sz w:val="24"/>
        </w:rPr>
        <w:t> </w:t>
      </w:r>
      <w:r>
        <w:rPr>
          <w:color w:val="333333"/>
          <w:sz w:val="24"/>
        </w:rPr>
        <w:t>shower-heads</w:t>
      </w:r>
    </w:p>
    <w:p>
      <w:pPr>
        <w:pStyle w:val="ListParagraph"/>
        <w:numPr>
          <w:ilvl w:val="1"/>
          <w:numId w:val="7"/>
        </w:numPr>
        <w:tabs>
          <w:tab w:pos="825" w:val="left" w:leader="none"/>
          <w:tab w:pos="826" w:val="left" w:leader="none"/>
        </w:tabs>
        <w:spacing w:line="240" w:lineRule="auto" w:before="137" w:after="0"/>
        <w:ind w:left="825" w:right="0" w:hanging="361"/>
        <w:jc w:val="left"/>
        <w:rPr>
          <w:sz w:val="24"/>
        </w:rPr>
      </w:pPr>
      <w:r>
        <w:rPr>
          <w:color w:val="333333"/>
          <w:sz w:val="24"/>
        </w:rPr>
        <w:t>High efficiency pre-rinse spray</w:t>
      </w:r>
      <w:r>
        <w:rPr>
          <w:color w:val="333333"/>
          <w:spacing w:val="-7"/>
          <w:sz w:val="24"/>
        </w:rPr>
        <w:t> </w:t>
      </w:r>
      <w:r>
        <w:rPr>
          <w:color w:val="333333"/>
          <w:sz w:val="24"/>
        </w:rPr>
        <w:t>valves</w:t>
      </w:r>
    </w:p>
    <w:p>
      <w:pPr>
        <w:pStyle w:val="ListParagraph"/>
        <w:numPr>
          <w:ilvl w:val="1"/>
          <w:numId w:val="7"/>
        </w:numPr>
        <w:tabs>
          <w:tab w:pos="825" w:val="left" w:leader="none"/>
          <w:tab w:pos="826" w:val="left" w:leader="none"/>
        </w:tabs>
        <w:spacing w:line="240" w:lineRule="auto" w:before="139" w:after="0"/>
        <w:ind w:left="825" w:right="0" w:hanging="361"/>
        <w:jc w:val="left"/>
        <w:rPr>
          <w:sz w:val="24"/>
        </w:rPr>
      </w:pPr>
      <w:r>
        <w:rPr>
          <w:color w:val="333333"/>
          <w:sz w:val="24"/>
        </w:rPr>
        <w:t>Water efficient dishwashers &amp; washing</w:t>
      </w:r>
      <w:r>
        <w:rPr>
          <w:color w:val="333333"/>
          <w:spacing w:val="-5"/>
          <w:sz w:val="24"/>
        </w:rPr>
        <w:t> </w:t>
      </w:r>
      <w:r>
        <w:rPr>
          <w:color w:val="333333"/>
          <w:sz w:val="24"/>
        </w:rPr>
        <w:t>machines</w:t>
      </w:r>
    </w:p>
    <w:p>
      <w:pPr>
        <w:pStyle w:val="ListParagraph"/>
        <w:numPr>
          <w:ilvl w:val="1"/>
          <w:numId w:val="7"/>
        </w:numPr>
        <w:tabs>
          <w:tab w:pos="825" w:val="left" w:leader="none"/>
          <w:tab w:pos="826" w:val="left" w:leader="none"/>
        </w:tabs>
        <w:spacing w:line="240" w:lineRule="auto" w:before="137" w:after="0"/>
        <w:ind w:left="825" w:right="0" w:hanging="361"/>
        <w:jc w:val="left"/>
        <w:rPr>
          <w:sz w:val="24"/>
        </w:rPr>
      </w:pPr>
      <w:r>
        <w:rPr>
          <w:color w:val="333333"/>
          <w:sz w:val="24"/>
        </w:rPr>
        <w:t>Automatic switch off devices / motion sensor devices – e.g. for cleaning conveyor</w:t>
      </w:r>
      <w:r>
        <w:rPr>
          <w:color w:val="333333"/>
          <w:spacing w:val="-16"/>
          <w:sz w:val="24"/>
        </w:rPr>
        <w:t> </w:t>
      </w:r>
      <w:r>
        <w:rPr>
          <w:color w:val="333333"/>
          <w:sz w:val="24"/>
        </w:rPr>
        <w:t>belts</w:t>
      </w:r>
    </w:p>
    <w:p>
      <w:pPr>
        <w:pStyle w:val="BodyText"/>
        <w:rPr>
          <w:sz w:val="26"/>
        </w:rPr>
      </w:pPr>
    </w:p>
    <w:p>
      <w:pPr>
        <w:pStyle w:val="BodyText"/>
        <w:rPr>
          <w:sz w:val="22"/>
        </w:rPr>
      </w:pPr>
    </w:p>
    <w:p>
      <w:pPr>
        <w:pStyle w:val="BodyText"/>
        <w:ind w:left="104"/>
        <w:jc w:val="both"/>
      </w:pPr>
      <w:r>
        <w:rPr/>
        <w:t>Water efficient practices:</w:t>
      </w:r>
    </w:p>
    <w:p>
      <w:pPr>
        <w:pStyle w:val="ListParagraph"/>
        <w:numPr>
          <w:ilvl w:val="1"/>
          <w:numId w:val="7"/>
        </w:numPr>
        <w:tabs>
          <w:tab w:pos="825" w:val="left" w:leader="none"/>
          <w:tab w:pos="826" w:val="left" w:leader="none"/>
        </w:tabs>
        <w:spacing w:line="240" w:lineRule="auto" w:before="139" w:after="0"/>
        <w:ind w:left="825" w:right="0" w:hanging="361"/>
        <w:jc w:val="left"/>
        <w:rPr>
          <w:sz w:val="24"/>
        </w:rPr>
      </w:pPr>
      <w:r>
        <w:rPr>
          <w:color w:val="333333"/>
          <w:sz w:val="24"/>
        </w:rPr>
        <w:t>Fix leaks and faulty / leaking equipment &amp; service equipment on a regular</w:t>
      </w:r>
      <w:r>
        <w:rPr>
          <w:color w:val="333333"/>
          <w:spacing w:val="-20"/>
          <w:sz w:val="24"/>
        </w:rPr>
        <w:t> </w:t>
      </w:r>
      <w:r>
        <w:rPr>
          <w:color w:val="333333"/>
          <w:sz w:val="24"/>
        </w:rPr>
        <w:t>basis</w:t>
      </w:r>
    </w:p>
    <w:p>
      <w:pPr>
        <w:pStyle w:val="ListParagraph"/>
        <w:numPr>
          <w:ilvl w:val="1"/>
          <w:numId w:val="7"/>
        </w:numPr>
        <w:tabs>
          <w:tab w:pos="825" w:val="left" w:leader="none"/>
          <w:tab w:pos="826" w:val="left" w:leader="none"/>
        </w:tabs>
        <w:spacing w:line="240" w:lineRule="auto" w:before="137" w:after="0"/>
        <w:ind w:left="825" w:right="0" w:hanging="361"/>
        <w:jc w:val="left"/>
        <w:rPr>
          <w:sz w:val="24"/>
        </w:rPr>
      </w:pPr>
      <w:r>
        <w:rPr>
          <w:color w:val="333333"/>
          <w:sz w:val="24"/>
        </w:rPr>
        <w:t>Uncomplicated reporting procedure for staff to report</w:t>
      </w:r>
      <w:r>
        <w:rPr>
          <w:color w:val="333333"/>
          <w:spacing w:val="-9"/>
          <w:sz w:val="24"/>
        </w:rPr>
        <w:t> </w:t>
      </w:r>
      <w:r>
        <w:rPr>
          <w:color w:val="333333"/>
          <w:sz w:val="24"/>
        </w:rPr>
        <w:t>leaks</w:t>
      </w:r>
    </w:p>
    <w:p>
      <w:pPr>
        <w:pStyle w:val="ListParagraph"/>
        <w:numPr>
          <w:ilvl w:val="1"/>
          <w:numId w:val="7"/>
        </w:numPr>
        <w:tabs>
          <w:tab w:pos="825" w:val="left" w:leader="none"/>
          <w:tab w:pos="826" w:val="left" w:leader="none"/>
        </w:tabs>
        <w:spacing w:line="240" w:lineRule="auto" w:before="140" w:after="0"/>
        <w:ind w:left="825" w:right="0" w:hanging="361"/>
        <w:jc w:val="left"/>
        <w:rPr>
          <w:sz w:val="24"/>
        </w:rPr>
      </w:pPr>
      <w:r>
        <w:rPr>
          <w:color w:val="333333"/>
          <w:sz w:val="24"/>
        </w:rPr>
        <w:t>Optimise the operation of cooling</w:t>
      </w:r>
      <w:r>
        <w:rPr>
          <w:color w:val="333333"/>
          <w:spacing w:val="-5"/>
          <w:sz w:val="24"/>
        </w:rPr>
        <w:t> </w:t>
      </w:r>
      <w:r>
        <w:rPr>
          <w:color w:val="333333"/>
          <w:sz w:val="24"/>
        </w:rPr>
        <w:t>systems</w:t>
      </w:r>
    </w:p>
    <w:p>
      <w:pPr>
        <w:pStyle w:val="ListParagraph"/>
        <w:numPr>
          <w:ilvl w:val="1"/>
          <w:numId w:val="7"/>
        </w:numPr>
        <w:tabs>
          <w:tab w:pos="825" w:val="left" w:leader="none"/>
          <w:tab w:pos="826" w:val="left" w:leader="none"/>
        </w:tabs>
        <w:spacing w:line="240" w:lineRule="auto" w:before="136" w:after="0"/>
        <w:ind w:left="825" w:right="0" w:hanging="361"/>
        <w:jc w:val="left"/>
        <w:rPr>
          <w:sz w:val="24"/>
        </w:rPr>
      </w:pPr>
      <w:r>
        <w:rPr>
          <w:color w:val="333333"/>
          <w:sz w:val="24"/>
        </w:rPr>
        <w:t>Sweeping or mopping floors rather than spraying down</w:t>
      </w:r>
      <w:r>
        <w:rPr>
          <w:color w:val="333333"/>
          <w:spacing w:val="-2"/>
          <w:sz w:val="24"/>
        </w:rPr>
        <w:t> </w:t>
      </w:r>
      <w:r>
        <w:rPr>
          <w:color w:val="333333"/>
          <w:sz w:val="24"/>
        </w:rPr>
        <w:t>floors</w:t>
      </w:r>
    </w:p>
    <w:p>
      <w:pPr>
        <w:pStyle w:val="ListParagraph"/>
        <w:numPr>
          <w:ilvl w:val="1"/>
          <w:numId w:val="7"/>
        </w:numPr>
        <w:tabs>
          <w:tab w:pos="825" w:val="left" w:leader="none"/>
          <w:tab w:pos="826" w:val="left" w:leader="none"/>
        </w:tabs>
        <w:spacing w:line="240" w:lineRule="auto" w:before="140" w:after="0"/>
        <w:ind w:left="825" w:right="0" w:hanging="361"/>
        <w:jc w:val="left"/>
        <w:rPr>
          <w:sz w:val="24"/>
        </w:rPr>
      </w:pPr>
      <w:r>
        <w:rPr>
          <w:color w:val="333333"/>
          <w:sz w:val="24"/>
        </w:rPr>
        <w:t>Implement</w:t>
      </w:r>
      <w:r>
        <w:rPr>
          <w:color w:val="428AC9"/>
          <w:sz w:val="24"/>
        </w:rPr>
        <w:t> </w:t>
      </w:r>
      <w:hyperlink r:id="rId15">
        <w:r>
          <w:rPr>
            <w:color w:val="428AC9"/>
            <w:sz w:val="24"/>
            <w:u w:val="single" w:color="428AC9"/>
          </w:rPr>
          <w:t>water wise gardening</w:t>
        </w:r>
        <w:r>
          <w:rPr>
            <w:color w:val="428AC9"/>
            <w:sz w:val="24"/>
          </w:rPr>
          <w:t> </w:t>
        </w:r>
      </w:hyperlink>
      <w:r>
        <w:rPr>
          <w:color w:val="333333"/>
          <w:sz w:val="24"/>
        </w:rPr>
        <w:t>and do not irrigate with potable</w:t>
      </w:r>
      <w:r>
        <w:rPr>
          <w:color w:val="333333"/>
          <w:spacing w:val="-7"/>
          <w:sz w:val="24"/>
        </w:rPr>
        <w:t> </w:t>
      </w:r>
      <w:r>
        <w:rPr>
          <w:color w:val="333333"/>
          <w:sz w:val="24"/>
        </w:rPr>
        <w:t>water</w:t>
      </w:r>
    </w:p>
    <w:p>
      <w:pPr>
        <w:pStyle w:val="ListParagraph"/>
        <w:numPr>
          <w:ilvl w:val="1"/>
          <w:numId w:val="7"/>
        </w:numPr>
        <w:tabs>
          <w:tab w:pos="825" w:val="left" w:leader="none"/>
          <w:tab w:pos="826" w:val="left" w:leader="none"/>
        </w:tabs>
        <w:spacing w:line="240" w:lineRule="auto" w:before="136" w:after="0"/>
        <w:ind w:left="825" w:right="0" w:hanging="361"/>
        <w:jc w:val="left"/>
        <w:rPr>
          <w:sz w:val="24"/>
        </w:rPr>
      </w:pPr>
      <w:r>
        <w:rPr>
          <w:color w:val="333333"/>
          <w:sz w:val="24"/>
        </w:rPr>
        <w:t>Only operate dishwashers and washing machines when fully</w:t>
      </w:r>
      <w:r>
        <w:rPr>
          <w:color w:val="333333"/>
          <w:spacing w:val="-14"/>
          <w:sz w:val="24"/>
        </w:rPr>
        <w:t> </w:t>
      </w:r>
      <w:r>
        <w:rPr>
          <w:color w:val="333333"/>
          <w:sz w:val="24"/>
        </w:rPr>
        <w:t>loaded</w:t>
      </w:r>
    </w:p>
    <w:p>
      <w:pPr>
        <w:pStyle w:val="ListParagraph"/>
        <w:numPr>
          <w:ilvl w:val="1"/>
          <w:numId w:val="7"/>
        </w:numPr>
        <w:tabs>
          <w:tab w:pos="825" w:val="left" w:leader="none"/>
          <w:tab w:pos="826" w:val="left" w:leader="none"/>
        </w:tabs>
        <w:spacing w:line="240" w:lineRule="auto" w:before="140" w:after="0"/>
        <w:ind w:left="825" w:right="0" w:hanging="361"/>
        <w:jc w:val="left"/>
        <w:rPr>
          <w:sz w:val="24"/>
        </w:rPr>
      </w:pPr>
      <w:r>
        <w:rPr>
          <w:color w:val="333333"/>
          <w:sz w:val="24"/>
        </w:rPr>
        <w:t>Staff training and guest awareness</w:t>
      </w:r>
      <w:r>
        <w:rPr>
          <w:color w:val="333333"/>
          <w:spacing w:val="-2"/>
          <w:sz w:val="24"/>
        </w:rPr>
        <w:t> </w:t>
      </w:r>
      <w:r>
        <w:rPr>
          <w:color w:val="333333"/>
          <w:sz w:val="24"/>
        </w:rPr>
        <w:t>programmes</w:t>
      </w:r>
    </w:p>
    <w:p>
      <w:pPr>
        <w:pStyle w:val="BodyText"/>
        <w:rPr>
          <w:sz w:val="26"/>
        </w:rPr>
      </w:pPr>
    </w:p>
    <w:p>
      <w:pPr>
        <w:pStyle w:val="BodyText"/>
        <w:rPr>
          <w:sz w:val="22"/>
        </w:rPr>
      </w:pPr>
    </w:p>
    <w:p>
      <w:pPr>
        <w:pStyle w:val="BodyText"/>
        <w:ind w:left="104"/>
        <w:jc w:val="both"/>
      </w:pPr>
      <w:r>
        <w:rPr/>
        <w:t>Hospitality Sector</w:t>
      </w:r>
    </w:p>
    <w:p>
      <w:pPr>
        <w:pStyle w:val="BodyText"/>
        <w:spacing w:line="360" w:lineRule="auto" w:before="137"/>
        <w:ind w:left="104" w:right="116"/>
        <w:jc w:val="both"/>
      </w:pPr>
      <w:r>
        <w:rPr>
          <w:color w:val="333333"/>
        </w:rPr>
        <w:t>There are a number of guidelines for </w:t>
      </w:r>
      <w:r>
        <w:rPr>
          <w:color w:val="333333"/>
          <w:spacing w:val="2"/>
        </w:rPr>
        <w:t>the </w:t>
      </w:r>
      <w:r>
        <w:rPr>
          <w:color w:val="333333"/>
        </w:rPr>
        <w:t>hospitality sector, including </w:t>
      </w:r>
      <w:hyperlink r:id="rId16">
        <w:r>
          <w:rPr>
            <w:color w:val="428AC9"/>
            <w:u w:val="single" w:color="428AC9"/>
          </w:rPr>
          <w:t>Best Practice Guidelines</w:t>
        </w:r>
      </w:hyperlink>
      <w:r>
        <w:rPr>
          <w:color w:val="428AC9"/>
        </w:rPr>
        <w:t> </w:t>
      </w:r>
      <w:hyperlink r:id="rId16">
        <w:r>
          <w:rPr>
            <w:color w:val="428AC9"/>
            <w:u w:val="single" w:color="428AC9"/>
          </w:rPr>
          <w:t>for</w:t>
        </w:r>
        <w:r>
          <w:rPr>
            <w:color w:val="428AC9"/>
            <w:spacing w:val="-11"/>
            <w:u w:val="single" w:color="428AC9"/>
          </w:rPr>
          <w:t> </w:t>
        </w:r>
        <w:r>
          <w:rPr>
            <w:color w:val="428AC9"/>
            <w:u w:val="single" w:color="428AC9"/>
          </w:rPr>
          <w:t>Water</w:t>
        </w:r>
        <w:r>
          <w:rPr>
            <w:color w:val="428AC9"/>
            <w:spacing w:val="-6"/>
            <w:u w:val="single" w:color="428AC9"/>
          </w:rPr>
          <w:t> </w:t>
        </w:r>
        <w:r>
          <w:rPr>
            <w:color w:val="428AC9"/>
            <w:u w:val="single" w:color="428AC9"/>
          </w:rPr>
          <w:t>Usage</w:t>
        </w:r>
        <w:r>
          <w:rPr>
            <w:color w:val="428AC9"/>
            <w:spacing w:val="-5"/>
            <w:u w:val="single" w:color="428AC9"/>
          </w:rPr>
          <w:t> </w:t>
        </w:r>
        <w:r>
          <w:rPr>
            <w:color w:val="428AC9"/>
            <w:u w:val="single" w:color="428AC9"/>
          </w:rPr>
          <w:t>for</w:t>
        </w:r>
        <w:r>
          <w:rPr>
            <w:color w:val="428AC9"/>
            <w:spacing w:val="-6"/>
            <w:u w:val="single" w:color="428AC9"/>
          </w:rPr>
          <w:t> </w:t>
        </w:r>
        <w:r>
          <w:rPr>
            <w:color w:val="428AC9"/>
            <w:u w:val="single" w:color="428AC9"/>
          </w:rPr>
          <w:t>Hotel</w:t>
        </w:r>
        <w:r>
          <w:rPr>
            <w:color w:val="428AC9"/>
            <w:spacing w:val="-6"/>
            <w:u w:val="single" w:color="428AC9"/>
          </w:rPr>
          <w:t> </w:t>
        </w:r>
        <w:r>
          <w:rPr>
            <w:color w:val="428AC9"/>
            <w:u w:val="single" w:color="428AC9"/>
          </w:rPr>
          <w:t>Industry</w:t>
        </w:r>
        <w:r>
          <w:rPr>
            <w:color w:val="428AC9"/>
          </w:rPr>
          <w:t> </w:t>
        </w:r>
      </w:hyperlink>
      <w:r>
        <w:rPr>
          <w:color w:val="333333"/>
        </w:rPr>
        <w:t>developed</w:t>
      </w:r>
      <w:r>
        <w:rPr>
          <w:color w:val="333333"/>
          <w:spacing w:val="-7"/>
        </w:rPr>
        <w:t> </w:t>
      </w:r>
      <w:r>
        <w:rPr>
          <w:color w:val="333333"/>
        </w:rPr>
        <w:t>by</w:t>
      </w:r>
      <w:r>
        <w:rPr>
          <w:color w:val="333333"/>
          <w:spacing w:val="-6"/>
        </w:rPr>
        <w:t> </w:t>
      </w:r>
      <w:r>
        <w:rPr>
          <w:color w:val="333333"/>
        </w:rPr>
        <w:t>the</w:t>
      </w:r>
      <w:r>
        <w:rPr>
          <w:color w:val="333333"/>
          <w:spacing w:val="-5"/>
        </w:rPr>
        <w:t> </w:t>
      </w:r>
      <w:r>
        <w:rPr>
          <w:color w:val="333333"/>
        </w:rPr>
        <w:t>water</w:t>
      </w:r>
      <w:r>
        <w:rPr>
          <w:color w:val="333333"/>
          <w:spacing w:val="-6"/>
        </w:rPr>
        <w:t> </w:t>
      </w:r>
      <w:r>
        <w:rPr>
          <w:color w:val="333333"/>
        </w:rPr>
        <w:t>supplies</w:t>
      </w:r>
      <w:r>
        <w:rPr>
          <w:color w:val="333333"/>
          <w:spacing w:val="-5"/>
        </w:rPr>
        <w:t> </w:t>
      </w:r>
      <w:r>
        <w:rPr>
          <w:color w:val="333333"/>
        </w:rPr>
        <w:t>department</w:t>
      </w:r>
      <w:r>
        <w:rPr>
          <w:color w:val="333333"/>
          <w:spacing w:val="-5"/>
        </w:rPr>
        <w:t> </w:t>
      </w:r>
      <w:r>
        <w:rPr>
          <w:color w:val="333333"/>
        </w:rPr>
        <w:t>of</w:t>
      </w:r>
      <w:r>
        <w:rPr>
          <w:color w:val="333333"/>
          <w:spacing w:val="-3"/>
        </w:rPr>
        <w:t> </w:t>
      </w:r>
      <w:r>
        <w:rPr>
          <w:color w:val="333333"/>
        </w:rPr>
        <w:t>Hong</w:t>
      </w:r>
      <w:r>
        <w:rPr>
          <w:color w:val="333333"/>
          <w:spacing w:val="-7"/>
        </w:rPr>
        <w:t> </w:t>
      </w:r>
      <w:r>
        <w:rPr>
          <w:color w:val="333333"/>
        </w:rPr>
        <w:t>Kong. This provides a useful guideline for hotels on where water efficiency interventions can be implemented. Green Hotelier also provides an overview of water efficiency interventions that should be considered their </w:t>
      </w:r>
      <w:hyperlink r:id="rId17">
        <w:r>
          <w:rPr>
            <w:color w:val="428AC9"/>
            <w:u w:val="single" w:color="428AC9"/>
          </w:rPr>
          <w:t>Water Management and Responsibility in Hotels</w:t>
        </w:r>
        <w:r>
          <w:rPr>
            <w:color w:val="428AC9"/>
          </w:rPr>
          <w:t> </w:t>
        </w:r>
      </w:hyperlink>
      <w:r>
        <w:rPr>
          <w:color w:val="333333"/>
        </w:rPr>
        <w:t>article. In recognition of the severity of the drought, 120 hotel leaders in </w:t>
      </w:r>
      <w:hyperlink r:id="rId18">
        <w:r>
          <w:rPr>
            <w:color w:val="428AC9"/>
            <w:u w:val="single" w:color="428AC9"/>
          </w:rPr>
          <w:t>Fedhasa CAPE</w:t>
        </w:r>
        <w:r>
          <w:rPr>
            <w:color w:val="428AC9"/>
          </w:rPr>
          <w:t> </w:t>
        </w:r>
      </w:hyperlink>
      <w:r>
        <w:rPr>
          <w:color w:val="333333"/>
        </w:rPr>
        <w:t>signed a water pledge on 5 October 2017 to reduce water consumption (through various measures) and to share water use data. </w:t>
      </w:r>
      <w:hyperlink r:id="rId19">
        <w:r>
          <w:rPr>
            <w:color w:val="428AC9"/>
            <w:u w:val="single" w:color="428AC9"/>
          </w:rPr>
          <w:t>FEDHASA Cape will also establish a water-wise task team</w:t>
        </w:r>
        <w:r>
          <w:rPr>
            <w:color w:val="428AC9"/>
          </w:rPr>
          <w:t> </w:t>
        </w:r>
      </w:hyperlink>
      <w:r>
        <w:rPr>
          <w:color w:val="333333"/>
        </w:rPr>
        <w:t>to assist members</w:t>
      </w:r>
      <w:r>
        <w:rPr>
          <w:color w:val="333333"/>
          <w:spacing w:val="-15"/>
        </w:rPr>
        <w:t> </w:t>
      </w:r>
      <w:r>
        <w:rPr>
          <w:color w:val="333333"/>
        </w:rPr>
        <w:t>in</w:t>
      </w:r>
      <w:r>
        <w:rPr>
          <w:color w:val="333333"/>
          <w:spacing w:val="-16"/>
        </w:rPr>
        <w:t> </w:t>
      </w:r>
      <w:r>
        <w:rPr>
          <w:color w:val="333333"/>
        </w:rPr>
        <w:t>developing</w:t>
      </w:r>
      <w:r>
        <w:rPr>
          <w:color w:val="333333"/>
          <w:spacing w:val="-17"/>
        </w:rPr>
        <w:t> </w:t>
      </w:r>
      <w:r>
        <w:rPr>
          <w:color w:val="333333"/>
        </w:rPr>
        <w:t>water</w:t>
      </w:r>
      <w:r>
        <w:rPr>
          <w:color w:val="333333"/>
          <w:spacing w:val="-15"/>
        </w:rPr>
        <w:t> </w:t>
      </w:r>
      <w:r>
        <w:rPr>
          <w:color w:val="333333"/>
        </w:rPr>
        <w:t>wise</w:t>
      </w:r>
      <w:r>
        <w:rPr>
          <w:color w:val="333333"/>
          <w:spacing w:val="-13"/>
        </w:rPr>
        <w:t> </w:t>
      </w:r>
      <w:r>
        <w:rPr>
          <w:color w:val="333333"/>
        </w:rPr>
        <w:t>policies</w:t>
      </w:r>
      <w:r>
        <w:rPr>
          <w:color w:val="333333"/>
          <w:spacing w:val="-13"/>
        </w:rPr>
        <w:t> </w:t>
      </w:r>
      <w:r>
        <w:rPr>
          <w:color w:val="333333"/>
        </w:rPr>
        <w:t>and</w:t>
      </w:r>
      <w:r>
        <w:rPr>
          <w:color w:val="333333"/>
          <w:spacing w:val="-13"/>
        </w:rPr>
        <w:t> </w:t>
      </w:r>
      <w:r>
        <w:rPr>
          <w:color w:val="333333"/>
        </w:rPr>
        <w:t>implementation</w:t>
      </w:r>
      <w:r>
        <w:rPr>
          <w:color w:val="333333"/>
          <w:spacing w:val="-16"/>
        </w:rPr>
        <w:t> </w:t>
      </w:r>
      <w:r>
        <w:rPr>
          <w:color w:val="333333"/>
        </w:rPr>
        <w:t>plans.</w:t>
      </w:r>
      <w:r>
        <w:rPr>
          <w:color w:val="333333"/>
          <w:spacing w:val="-13"/>
        </w:rPr>
        <w:t> </w:t>
      </w:r>
      <w:r>
        <w:rPr>
          <w:color w:val="333333"/>
        </w:rPr>
        <w:t>Here</w:t>
      </w:r>
      <w:r>
        <w:rPr>
          <w:color w:val="333333"/>
          <w:spacing w:val="-16"/>
        </w:rPr>
        <w:t> </w:t>
      </w:r>
      <w:r>
        <w:rPr>
          <w:color w:val="333333"/>
        </w:rPr>
        <w:t>is</w:t>
      </w:r>
      <w:r>
        <w:rPr>
          <w:color w:val="333333"/>
          <w:spacing w:val="-14"/>
        </w:rPr>
        <w:t> </w:t>
      </w:r>
      <w:r>
        <w:rPr>
          <w:color w:val="333333"/>
        </w:rPr>
        <w:t>an</w:t>
      </w:r>
      <w:r>
        <w:rPr>
          <w:color w:val="333333"/>
          <w:spacing w:val="6"/>
        </w:rPr>
        <w:t> </w:t>
      </w:r>
      <w:hyperlink r:id="rId20">
        <w:r>
          <w:rPr>
            <w:color w:val="428AC9"/>
            <w:u w:val="single" w:color="428AC9"/>
          </w:rPr>
          <w:t>article</w:t>
        </w:r>
        <w:r>
          <w:rPr>
            <w:color w:val="428AC9"/>
            <w:spacing w:val="-4"/>
          </w:rPr>
          <w:t> </w:t>
        </w:r>
      </w:hyperlink>
      <w:r>
        <w:rPr>
          <w:color w:val="333333"/>
        </w:rPr>
        <w:t>on</w:t>
      </w:r>
      <w:r>
        <w:rPr>
          <w:color w:val="333333"/>
          <w:spacing w:val="-15"/>
        </w:rPr>
        <w:t> </w:t>
      </w:r>
      <w:r>
        <w:rPr>
          <w:color w:val="333333"/>
        </w:rPr>
        <w:t>how the city’s top hotels are taking action in the drought</w:t>
      </w:r>
      <w:r>
        <w:rPr>
          <w:color w:val="333333"/>
          <w:spacing w:val="-11"/>
        </w:rPr>
        <w:t> </w:t>
      </w:r>
      <w:r>
        <w:rPr>
          <w:color w:val="333333"/>
        </w:rPr>
        <w:t>climate.</w:t>
      </w:r>
    </w:p>
    <w:p>
      <w:pPr>
        <w:spacing w:after="0" w:line="360" w:lineRule="auto"/>
        <w:jc w:val="both"/>
        <w:sectPr>
          <w:pgSz w:w="11900" w:h="16850"/>
          <w:pgMar w:header="0" w:footer="670" w:top="880" w:bottom="940" w:left="860" w:right="840"/>
        </w:sectPr>
      </w:pPr>
    </w:p>
    <w:p>
      <w:pPr>
        <w:pStyle w:val="Heading2"/>
        <w:numPr>
          <w:ilvl w:val="0"/>
          <w:numId w:val="7"/>
        </w:numPr>
        <w:tabs>
          <w:tab w:pos="374" w:val="left" w:leader="none"/>
        </w:tabs>
        <w:spacing w:line="240" w:lineRule="auto" w:before="75" w:after="0"/>
        <w:ind w:left="373" w:right="0" w:hanging="270"/>
        <w:jc w:val="both"/>
      </w:pPr>
      <w:r>
        <w:rPr/>
        <w:t>On-site</w:t>
      </w:r>
      <w:r>
        <w:rPr>
          <w:spacing w:val="-2"/>
        </w:rPr>
        <w:t> </w:t>
      </w:r>
      <w:r>
        <w:rPr/>
        <w:t>reuse</w:t>
      </w:r>
    </w:p>
    <w:p>
      <w:pPr>
        <w:pStyle w:val="BodyText"/>
        <w:spacing w:line="360" w:lineRule="auto" w:before="139"/>
        <w:ind w:left="104" w:right="117"/>
        <w:jc w:val="both"/>
      </w:pPr>
      <w:r>
        <w:rPr>
          <w:color w:val="333333"/>
        </w:rPr>
        <w:t>Once the water use has been clearly assessed and efficient processes implemented, the third step is to consider onsite reuse. The primary intention of re-use is to cascade water use between processes where fit-for-purpose quality water is required. Depending on the intended use,</w:t>
      </w:r>
      <w:r>
        <w:rPr>
          <w:color w:val="333333"/>
          <w:spacing w:val="-7"/>
        </w:rPr>
        <w:t> </w:t>
      </w:r>
      <w:r>
        <w:rPr>
          <w:color w:val="333333"/>
        </w:rPr>
        <w:t>the</w:t>
      </w:r>
      <w:r>
        <w:rPr>
          <w:color w:val="333333"/>
          <w:spacing w:val="-6"/>
        </w:rPr>
        <w:t> </w:t>
      </w:r>
      <w:r>
        <w:rPr>
          <w:color w:val="333333"/>
        </w:rPr>
        <w:t>wastewater</w:t>
      </w:r>
      <w:r>
        <w:rPr>
          <w:color w:val="333333"/>
          <w:spacing w:val="-5"/>
        </w:rPr>
        <w:t> </w:t>
      </w:r>
      <w:r>
        <w:rPr>
          <w:color w:val="333333"/>
        </w:rPr>
        <w:t>may</w:t>
      </w:r>
      <w:r>
        <w:rPr>
          <w:color w:val="333333"/>
          <w:spacing w:val="-8"/>
        </w:rPr>
        <w:t> </w:t>
      </w:r>
      <w:r>
        <w:rPr>
          <w:color w:val="333333"/>
        </w:rPr>
        <w:t>require</w:t>
      </w:r>
      <w:r>
        <w:rPr>
          <w:color w:val="333333"/>
          <w:spacing w:val="-4"/>
        </w:rPr>
        <w:t> </w:t>
      </w:r>
      <w:r>
        <w:rPr>
          <w:color w:val="333333"/>
        </w:rPr>
        <w:t>treatment</w:t>
      </w:r>
      <w:r>
        <w:rPr>
          <w:color w:val="333333"/>
          <w:spacing w:val="-6"/>
        </w:rPr>
        <w:t> </w:t>
      </w:r>
      <w:r>
        <w:rPr>
          <w:color w:val="333333"/>
        </w:rPr>
        <w:t>prior</w:t>
      </w:r>
      <w:r>
        <w:rPr>
          <w:color w:val="333333"/>
          <w:spacing w:val="-6"/>
        </w:rPr>
        <w:t> </w:t>
      </w:r>
      <w:r>
        <w:rPr>
          <w:color w:val="333333"/>
        </w:rPr>
        <w:t>to</w:t>
      </w:r>
      <w:r>
        <w:rPr>
          <w:color w:val="333333"/>
          <w:spacing w:val="-3"/>
        </w:rPr>
        <w:t> </w:t>
      </w:r>
      <w:r>
        <w:rPr>
          <w:color w:val="333333"/>
        </w:rPr>
        <w:t>reuse,</w:t>
      </w:r>
      <w:r>
        <w:rPr>
          <w:color w:val="333333"/>
          <w:spacing w:val="-4"/>
        </w:rPr>
        <w:t> </w:t>
      </w:r>
      <w:r>
        <w:rPr>
          <w:color w:val="333333"/>
        </w:rPr>
        <w:t>and</w:t>
      </w:r>
      <w:r>
        <w:rPr>
          <w:color w:val="333333"/>
          <w:spacing w:val="-7"/>
        </w:rPr>
        <w:t> </w:t>
      </w:r>
      <w:r>
        <w:rPr>
          <w:color w:val="333333"/>
        </w:rPr>
        <w:t>may</w:t>
      </w:r>
      <w:r>
        <w:rPr>
          <w:color w:val="333333"/>
          <w:spacing w:val="-7"/>
        </w:rPr>
        <w:t> </w:t>
      </w:r>
      <w:r>
        <w:rPr>
          <w:color w:val="333333"/>
        </w:rPr>
        <w:t>either</w:t>
      </w:r>
      <w:r>
        <w:rPr>
          <w:color w:val="333333"/>
          <w:spacing w:val="-5"/>
        </w:rPr>
        <w:t> </w:t>
      </w:r>
      <w:r>
        <w:rPr>
          <w:color w:val="333333"/>
        </w:rPr>
        <w:t>be</w:t>
      </w:r>
      <w:r>
        <w:rPr>
          <w:color w:val="333333"/>
          <w:spacing w:val="-4"/>
        </w:rPr>
        <w:t> </w:t>
      </w:r>
      <w:r>
        <w:rPr>
          <w:color w:val="333333"/>
        </w:rPr>
        <w:t>treated</w:t>
      </w:r>
      <w:r>
        <w:rPr>
          <w:color w:val="333333"/>
          <w:spacing w:val="-7"/>
        </w:rPr>
        <w:t> </w:t>
      </w:r>
      <w:r>
        <w:rPr>
          <w:color w:val="333333"/>
        </w:rPr>
        <w:t>to</w:t>
      </w:r>
      <w:r>
        <w:rPr>
          <w:color w:val="333333"/>
          <w:spacing w:val="-5"/>
        </w:rPr>
        <w:t> </w:t>
      </w:r>
      <w:r>
        <w:rPr>
          <w:color w:val="333333"/>
        </w:rPr>
        <w:t>potable or</w:t>
      </w:r>
      <w:r>
        <w:rPr>
          <w:color w:val="333333"/>
          <w:spacing w:val="-17"/>
        </w:rPr>
        <w:t> </w:t>
      </w:r>
      <w:r>
        <w:rPr>
          <w:color w:val="333333"/>
        </w:rPr>
        <w:t>non-potable</w:t>
      </w:r>
      <w:r>
        <w:rPr>
          <w:color w:val="333333"/>
          <w:spacing w:val="-16"/>
        </w:rPr>
        <w:t> </w:t>
      </w:r>
      <w:r>
        <w:rPr>
          <w:color w:val="333333"/>
        </w:rPr>
        <w:t>standard.</w:t>
      </w:r>
      <w:r>
        <w:rPr>
          <w:color w:val="333333"/>
          <w:spacing w:val="50"/>
        </w:rPr>
        <w:t> </w:t>
      </w:r>
      <w:r>
        <w:rPr>
          <w:color w:val="333333"/>
        </w:rPr>
        <w:t>Greywater</w:t>
      </w:r>
      <w:r>
        <w:rPr>
          <w:color w:val="333333"/>
          <w:spacing w:val="-17"/>
        </w:rPr>
        <w:t> </w:t>
      </w:r>
      <w:r>
        <w:rPr>
          <w:color w:val="333333"/>
        </w:rPr>
        <w:t>from</w:t>
      </w:r>
      <w:r>
        <w:rPr>
          <w:color w:val="333333"/>
          <w:spacing w:val="-15"/>
        </w:rPr>
        <w:t> </w:t>
      </w:r>
      <w:r>
        <w:rPr>
          <w:color w:val="333333"/>
        </w:rPr>
        <w:t>commercial</w:t>
      </w:r>
      <w:r>
        <w:rPr>
          <w:color w:val="333333"/>
          <w:spacing w:val="-17"/>
        </w:rPr>
        <w:t> </w:t>
      </w:r>
      <w:r>
        <w:rPr>
          <w:color w:val="333333"/>
        </w:rPr>
        <w:t>and</w:t>
      </w:r>
      <w:r>
        <w:rPr>
          <w:color w:val="333333"/>
          <w:spacing w:val="-16"/>
        </w:rPr>
        <w:t> </w:t>
      </w:r>
      <w:r>
        <w:rPr>
          <w:color w:val="333333"/>
        </w:rPr>
        <w:t>residential</w:t>
      </w:r>
      <w:r>
        <w:rPr>
          <w:color w:val="333333"/>
          <w:spacing w:val="-17"/>
        </w:rPr>
        <w:t> </w:t>
      </w:r>
      <w:r>
        <w:rPr>
          <w:color w:val="333333"/>
        </w:rPr>
        <w:t>properties</w:t>
      </w:r>
      <w:r>
        <w:rPr>
          <w:color w:val="333333"/>
          <w:spacing w:val="-16"/>
        </w:rPr>
        <w:t> </w:t>
      </w:r>
      <w:r>
        <w:rPr>
          <w:color w:val="333333"/>
        </w:rPr>
        <w:t>can</w:t>
      </w:r>
      <w:r>
        <w:rPr>
          <w:color w:val="333333"/>
          <w:spacing w:val="-18"/>
        </w:rPr>
        <w:t> </w:t>
      </w:r>
      <w:r>
        <w:rPr>
          <w:color w:val="333333"/>
        </w:rPr>
        <w:t>be</w:t>
      </w:r>
      <w:r>
        <w:rPr>
          <w:color w:val="333333"/>
          <w:spacing w:val="-16"/>
        </w:rPr>
        <w:t> </w:t>
      </w:r>
      <w:r>
        <w:rPr>
          <w:color w:val="333333"/>
        </w:rPr>
        <w:t>re-used on-site either outdoors (for garden irrigation) or indoors for toilet flushing if treated. Current technologies for outdoor use range from simple low-tech adaptors to automated systems incorporating basic treatment and irrigation</w:t>
      </w:r>
      <w:r>
        <w:rPr>
          <w:color w:val="333333"/>
          <w:spacing w:val="-4"/>
        </w:rPr>
        <w:t> </w:t>
      </w:r>
      <w:r>
        <w:rPr>
          <w:color w:val="333333"/>
        </w:rPr>
        <w:t>systems.</w:t>
      </w:r>
    </w:p>
    <w:p>
      <w:pPr>
        <w:pStyle w:val="BodyText"/>
        <w:rPr>
          <w:sz w:val="36"/>
        </w:rPr>
      </w:pPr>
    </w:p>
    <w:p>
      <w:pPr>
        <w:pStyle w:val="Heading2"/>
      </w:pPr>
      <w:r>
        <w:rPr/>
        <w:t>Table 1: Types of wastewater</w:t>
      </w:r>
    </w:p>
    <w:p>
      <w:pPr>
        <w:pStyle w:val="BodyText"/>
        <w:spacing w:after="1"/>
        <w:rPr>
          <w:b/>
          <w:sz w:val="12"/>
        </w:rPr>
      </w:pPr>
    </w:p>
    <w:tbl>
      <w:tblPr>
        <w:tblW w:w="0" w:type="auto"/>
        <w:jc w:val="left"/>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55"/>
        <w:gridCol w:w="7264"/>
      </w:tblGrid>
      <w:tr>
        <w:trPr>
          <w:trHeight w:val="414" w:hRule="atLeast"/>
        </w:trPr>
        <w:tc>
          <w:tcPr>
            <w:tcW w:w="1755" w:type="dxa"/>
            <w:shd w:val="clear" w:color="auto" w:fill="00AB67"/>
          </w:tcPr>
          <w:p>
            <w:pPr>
              <w:pStyle w:val="TableParagraph"/>
              <w:ind w:left="6"/>
              <w:rPr>
                <w:b/>
                <w:sz w:val="24"/>
              </w:rPr>
            </w:pPr>
            <w:r>
              <w:rPr>
                <w:b/>
                <w:color w:val="333333"/>
                <w:sz w:val="24"/>
              </w:rPr>
              <w:t>Type</w:t>
            </w:r>
          </w:p>
        </w:tc>
        <w:tc>
          <w:tcPr>
            <w:tcW w:w="7264" w:type="dxa"/>
            <w:shd w:val="clear" w:color="auto" w:fill="00AB67"/>
          </w:tcPr>
          <w:p>
            <w:pPr>
              <w:pStyle w:val="TableParagraph"/>
              <w:ind w:left="4"/>
              <w:rPr>
                <w:b/>
                <w:sz w:val="24"/>
              </w:rPr>
            </w:pPr>
            <w:r>
              <w:rPr>
                <w:b/>
                <w:color w:val="333333"/>
                <w:sz w:val="24"/>
              </w:rPr>
              <w:t>Description</w:t>
            </w:r>
          </w:p>
        </w:tc>
      </w:tr>
      <w:tr>
        <w:trPr>
          <w:trHeight w:val="827" w:hRule="atLeast"/>
        </w:trPr>
        <w:tc>
          <w:tcPr>
            <w:tcW w:w="1755" w:type="dxa"/>
          </w:tcPr>
          <w:p>
            <w:pPr>
              <w:pStyle w:val="TableParagraph"/>
              <w:spacing w:line="274" w:lineRule="exact"/>
              <w:ind w:left="6"/>
              <w:rPr>
                <w:sz w:val="24"/>
              </w:rPr>
            </w:pPr>
            <w:r>
              <w:rPr>
                <w:color w:val="333333"/>
                <w:sz w:val="24"/>
              </w:rPr>
              <w:t>Industrial</w:t>
            </w:r>
          </w:p>
          <w:p>
            <w:pPr>
              <w:pStyle w:val="TableParagraph"/>
              <w:spacing w:before="139"/>
              <w:ind w:left="6"/>
              <w:rPr>
                <w:sz w:val="24"/>
              </w:rPr>
            </w:pPr>
            <w:r>
              <w:rPr>
                <w:color w:val="333333"/>
                <w:sz w:val="24"/>
              </w:rPr>
              <w:t>effluent</w:t>
            </w:r>
          </w:p>
        </w:tc>
        <w:tc>
          <w:tcPr>
            <w:tcW w:w="7264" w:type="dxa"/>
          </w:tcPr>
          <w:p>
            <w:pPr>
              <w:pStyle w:val="TableParagraph"/>
              <w:spacing w:before="206"/>
              <w:ind w:left="4"/>
              <w:rPr>
                <w:sz w:val="24"/>
              </w:rPr>
            </w:pPr>
            <w:r>
              <w:rPr>
                <w:color w:val="333333"/>
                <w:sz w:val="24"/>
              </w:rPr>
              <w:t>This is any wastewater generated by an industrial activity.</w:t>
            </w:r>
          </w:p>
        </w:tc>
      </w:tr>
      <w:tr>
        <w:trPr>
          <w:trHeight w:val="830" w:hRule="atLeast"/>
        </w:trPr>
        <w:tc>
          <w:tcPr>
            <w:tcW w:w="1755" w:type="dxa"/>
          </w:tcPr>
          <w:p>
            <w:pPr>
              <w:pStyle w:val="TableParagraph"/>
              <w:spacing w:before="206"/>
              <w:ind w:left="6"/>
              <w:rPr>
                <w:sz w:val="24"/>
              </w:rPr>
            </w:pPr>
            <w:r>
              <w:rPr>
                <w:color w:val="333333"/>
                <w:sz w:val="24"/>
              </w:rPr>
              <w:t>Greywater</w:t>
            </w:r>
          </w:p>
        </w:tc>
        <w:tc>
          <w:tcPr>
            <w:tcW w:w="7264" w:type="dxa"/>
          </w:tcPr>
          <w:p>
            <w:pPr>
              <w:pStyle w:val="TableParagraph"/>
              <w:ind w:left="4" w:right="-15"/>
              <w:rPr>
                <w:sz w:val="24"/>
              </w:rPr>
            </w:pPr>
            <w:r>
              <w:rPr>
                <w:color w:val="333333"/>
                <w:sz w:val="24"/>
              </w:rPr>
              <w:t>Relatively</w:t>
            </w:r>
            <w:r>
              <w:rPr>
                <w:color w:val="333333"/>
                <w:spacing w:val="16"/>
                <w:sz w:val="24"/>
              </w:rPr>
              <w:t> </w:t>
            </w:r>
            <w:r>
              <w:rPr>
                <w:color w:val="333333"/>
                <w:sz w:val="24"/>
              </w:rPr>
              <w:t>clean</w:t>
            </w:r>
            <w:r>
              <w:rPr>
                <w:color w:val="333333"/>
                <w:spacing w:val="17"/>
                <w:sz w:val="24"/>
              </w:rPr>
              <w:t> </w:t>
            </w:r>
            <w:r>
              <w:rPr>
                <w:color w:val="333333"/>
                <w:sz w:val="24"/>
              </w:rPr>
              <w:t>wastewater</w:t>
            </w:r>
            <w:r>
              <w:rPr>
                <w:color w:val="333333"/>
                <w:spacing w:val="18"/>
                <w:sz w:val="24"/>
              </w:rPr>
              <w:t> </w:t>
            </w:r>
            <w:r>
              <w:rPr>
                <w:color w:val="333333"/>
                <w:sz w:val="24"/>
              </w:rPr>
              <w:t>from</w:t>
            </w:r>
            <w:r>
              <w:rPr>
                <w:color w:val="333333"/>
                <w:spacing w:val="18"/>
                <w:sz w:val="24"/>
              </w:rPr>
              <w:t> </w:t>
            </w:r>
            <w:r>
              <w:rPr>
                <w:color w:val="333333"/>
                <w:sz w:val="24"/>
              </w:rPr>
              <w:t>hand</w:t>
            </w:r>
            <w:r>
              <w:rPr>
                <w:color w:val="333333"/>
                <w:spacing w:val="22"/>
                <w:sz w:val="24"/>
              </w:rPr>
              <w:t> </w:t>
            </w:r>
            <w:r>
              <w:rPr>
                <w:color w:val="333333"/>
                <w:sz w:val="24"/>
              </w:rPr>
              <w:t>basins,</w:t>
            </w:r>
            <w:r>
              <w:rPr>
                <w:color w:val="333333"/>
                <w:spacing w:val="19"/>
                <w:sz w:val="24"/>
              </w:rPr>
              <w:t> </w:t>
            </w:r>
            <w:r>
              <w:rPr>
                <w:color w:val="333333"/>
                <w:sz w:val="24"/>
              </w:rPr>
              <w:t>showers,</w:t>
            </w:r>
            <w:r>
              <w:rPr>
                <w:color w:val="333333"/>
                <w:spacing w:val="18"/>
                <w:sz w:val="24"/>
              </w:rPr>
              <w:t> </w:t>
            </w:r>
            <w:r>
              <w:rPr>
                <w:color w:val="333333"/>
                <w:sz w:val="24"/>
              </w:rPr>
              <w:t>baths</w:t>
            </w:r>
            <w:r>
              <w:rPr>
                <w:color w:val="333333"/>
                <w:spacing w:val="17"/>
                <w:sz w:val="24"/>
              </w:rPr>
              <w:t> </w:t>
            </w:r>
            <w:r>
              <w:rPr>
                <w:color w:val="333333"/>
                <w:sz w:val="24"/>
              </w:rPr>
              <w:t>and</w:t>
            </w:r>
          </w:p>
          <w:p>
            <w:pPr>
              <w:pStyle w:val="TableParagraph"/>
              <w:spacing w:before="137"/>
              <w:ind w:left="4"/>
              <w:rPr>
                <w:sz w:val="24"/>
              </w:rPr>
            </w:pPr>
            <w:r>
              <w:rPr>
                <w:color w:val="333333"/>
                <w:sz w:val="24"/>
              </w:rPr>
              <w:t>laundries.</w:t>
            </w:r>
          </w:p>
        </w:tc>
      </w:tr>
      <w:tr>
        <w:trPr>
          <w:trHeight w:val="414" w:hRule="atLeast"/>
        </w:trPr>
        <w:tc>
          <w:tcPr>
            <w:tcW w:w="1755" w:type="dxa"/>
          </w:tcPr>
          <w:p>
            <w:pPr>
              <w:pStyle w:val="TableParagraph"/>
              <w:spacing w:line="274" w:lineRule="exact"/>
              <w:ind w:left="6"/>
              <w:rPr>
                <w:sz w:val="24"/>
              </w:rPr>
            </w:pPr>
            <w:r>
              <w:rPr>
                <w:color w:val="333333"/>
                <w:sz w:val="24"/>
              </w:rPr>
              <w:t>Blackwater</w:t>
            </w:r>
          </w:p>
        </w:tc>
        <w:tc>
          <w:tcPr>
            <w:tcW w:w="7264" w:type="dxa"/>
          </w:tcPr>
          <w:p>
            <w:pPr>
              <w:pStyle w:val="TableParagraph"/>
              <w:spacing w:line="274" w:lineRule="exact"/>
              <w:ind w:left="4"/>
              <w:rPr>
                <w:sz w:val="24"/>
              </w:rPr>
            </w:pPr>
            <w:r>
              <w:rPr>
                <w:color w:val="333333"/>
                <w:sz w:val="24"/>
              </w:rPr>
              <w:t>Sanitation (toilet) water.</w:t>
            </w:r>
          </w:p>
        </w:tc>
      </w:tr>
    </w:tbl>
    <w:p>
      <w:pPr>
        <w:pStyle w:val="BodyText"/>
        <w:rPr>
          <w:b/>
          <w:sz w:val="26"/>
        </w:rPr>
      </w:pPr>
    </w:p>
    <w:p>
      <w:pPr>
        <w:pStyle w:val="BodyText"/>
        <w:rPr>
          <w:b/>
          <w:sz w:val="26"/>
        </w:rPr>
      </w:pPr>
    </w:p>
    <w:p>
      <w:pPr>
        <w:pStyle w:val="BodyText"/>
        <w:spacing w:line="360" w:lineRule="auto" w:before="151"/>
        <w:ind w:left="104" w:right="118"/>
        <w:jc w:val="both"/>
      </w:pPr>
      <w:r>
        <w:rPr>
          <w:color w:val="333333"/>
        </w:rPr>
        <w:t>Industrial water reuse is an established and growing sector. For example, </w:t>
      </w:r>
      <w:hyperlink r:id="rId21">
        <w:r>
          <w:rPr>
            <w:color w:val="428AC9"/>
            <w:u w:val="single" w:color="428AC9"/>
          </w:rPr>
          <w:t>Ford has invested</w:t>
        </w:r>
      </w:hyperlink>
      <w:r>
        <w:rPr>
          <w:color w:val="428AC9"/>
        </w:rPr>
        <w:t> </w:t>
      </w:r>
      <w:hyperlink r:id="rId21">
        <w:r>
          <w:rPr>
            <w:color w:val="428AC9"/>
            <w:u w:val="single" w:color="428AC9"/>
          </w:rPr>
          <w:t>more than $21-million in a Wastewater Treatment Plant</w:t>
        </w:r>
        <w:r>
          <w:rPr>
            <w:color w:val="428AC9"/>
          </w:rPr>
          <w:t> </w:t>
        </w:r>
      </w:hyperlink>
      <w:r>
        <w:rPr>
          <w:color w:val="333333"/>
        </w:rPr>
        <w:t>at its Silverton, Pretoria facility. The processes</w:t>
      </w:r>
      <w:r>
        <w:rPr>
          <w:color w:val="333333"/>
          <w:spacing w:val="-9"/>
        </w:rPr>
        <w:t> </w:t>
      </w:r>
      <w:r>
        <w:rPr>
          <w:color w:val="333333"/>
        </w:rPr>
        <w:t>involved</w:t>
      </w:r>
      <w:r>
        <w:rPr>
          <w:color w:val="333333"/>
          <w:spacing w:val="-6"/>
        </w:rPr>
        <w:t> </w:t>
      </w:r>
      <w:r>
        <w:rPr>
          <w:color w:val="333333"/>
        </w:rPr>
        <w:t>in</w:t>
      </w:r>
      <w:r>
        <w:rPr>
          <w:color w:val="333333"/>
          <w:spacing w:val="-6"/>
        </w:rPr>
        <w:t> </w:t>
      </w:r>
      <w:r>
        <w:rPr>
          <w:color w:val="333333"/>
        </w:rPr>
        <w:t>treating</w:t>
      </w:r>
      <w:r>
        <w:rPr>
          <w:color w:val="333333"/>
          <w:spacing w:val="-8"/>
        </w:rPr>
        <w:t> </w:t>
      </w:r>
      <w:r>
        <w:rPr>
          <w:color w:val="333333"/>
        </w:rPr>
        <w:t>industrial</w:t>
      </w:r>
      <w:r>
        <w:rPr>
          <w:color w:val="333333"/>
          <w:spacing w:val="-7"/>
        </w:rPr>
        <w:t> </w:t>
      </w:r>
      <w:r>
        <w:rPr>
          <w:color w:val="333333"/>
        </w:rPr>
        <w:t>process</w:t>
      </w:r>
      <w:r>
        <w:rPr>
          <w:color w:val="333333"/>
          <w:spacing w:val="-7"/>
        </w:rPr>
        <w:t> </w:t>
      </w:r>
      <w:r>
        <w:rPr>
          <w:color w:val="333333"/>
        </w:rPr>
        <w:t>water</w:t>
      </w:r>
      <w:r>
        <w:rPr>
          <w:color w:val="333333"/>
          <w:spacing w:val="-7"/>
        </w:rPr>
        <w:t> </w:t>
      </w:r>
      <w:r>
        <w:rPr>
          <w:color w:val="333333"/>
        </w:rPr>
        <w:t>are</w:t>
      </w:r>
      <w:r>
        <w:rPr>
          <w:color w:val="333333"/>
          <w:spacing w:val="-9"/>
        </w:rPr>
        <w:t> </w:t>
      </w:r>
      <w:r>
        <w:rPr>
          <w:color w:val="333333"/>
        </w:rPr>
        <w:t>complex,</w:t>
      </w:r>
      <w:r>
        <w:rPr>
          <w:color w:val="333333"/>
          <w:spacing w:val="-9"/>
        </w:rPr>
        <w:t> </w:t>
      </w:r>
      <w:r>
        <w:rPr>
          <w:color w:val="333333"/>
        </w:rPr>
        <w:t>but</w:t>
      </w:r>
      <w:r>
        <w:rPr>
          <w:color w:val="333333"/>
          <w:spacing w:val="-9"/>
        </w:rPr>
        <w:t> </w:t>
      </w:r>
      <w:r>
        <w:rPr>
          <w:color w:val="333333"/>
        </w:rPr>
        <w:t>are</w:t>
      </w:r>
      <w:r>
        <w:rPr>
          <w:color w:val="333333"/>
          <w:spacing w:val="-9"/>
        </w:rPr>
        <w:t> </w:t>
      </w:r>
      <w:r>
        <w:rPr>
          <w:color w:val="333333"/>
        </w:rPr>
        <w:t>incentivised</w:t>
      </w:r>
      <w:r>
        <w:rPr>
          <w:color w:val="333333"/>
          <w:spacing w:val="-6"/>
        </w:rPr>
        <w:t> </w:t>
      </w:r>
      <w:r>
        <w:rPr>
          <w:color w:val="333333"/>
        </w:rPr>
        <w:t>by</w:t>
      </w:r>
      <w:r>
        <w:rPr>
          <w:color w:val="333333"/>
          <w:spacing w:val="-9"/>
        </w:rPr>
        <w:t> </w:t>
      </w:r>
      <w:r>
        <w:rPr>
          <w:color w:val="333333"/>
        </w:rPr>
        <w:t>the City of Cape through their </w:t>
      </w:r>
      <w:hyperlink r:id="rId22">
        <w:r>
          <w:rPr>
            <w:color w:val="428AC9"/>
            <w:u w:val="single" w:color="428AC9"/>
          </w:rPr>
          <w:t>industrial water rebate (section 11.16 of their Water and Sanitation</w:t>
        </w:r>
      </w:hyperlink>
      <w:r>
        <w:rPr>
          <w:color w:val="428AC9"/>
        </w:rPr>
        <w:t> </w:t>
      </w:r>
      <w:hyperlink r:id="rId22">
        <w:r>
          <w:rPr>
            <w:color w:val="428AC9"/>
            <w:u w:val="single" w:color="428AC9"/>
          </w:rPr>
          <w:t>Tariff Policies)</w:t>
        </w:r>
      </w:hyperlink>
      <w:r>
        <w:rPr>
          <w:color w:val="333333"/>
        </w:rPr>
        <w:t>. This allows businesses to recover some of the capital costs they undertake to improve</w:t>
      </w:r>
      <w:r>
        <w:rPr>
          <w:color w:val="333333"/>
          <w:spacing w:val="-6"/>
        </w:rPr>
        <w:t> </w:t>
      </w:r>
      <w:r>
        <w:rPr>
          <w:color w:val="333333"/>
        </w:rPr>
        <w:t>industrial</w:t>
      </w:r>
      <w:r>
        <w:rPr>
          <w:color w:val="333333"/>
          <w:spacing w:val="-10"/>
        </w:rPr>
        <w:t> </w:t>
      </w:r>
      <w:r>
        <w:rPr>
          <w:color w:val="333333"/>
        </w:rPr>
        <w:t>effluent's</w:t>
      </w:r>
      <w:r>
        <w:rPr>
          <w:color w:val="333333"/>
          <w:spacing w:val="-7"/>
        </w:rPr>
        <w:t> </w:t>
      </w:r>
      <w:r>
        <w:rPr>
          <w:color w:val="333333"/>
        </w:rPr>
        <w:t>quality</w:t>
      </w:r>
      <w:r>
        <w:rPr>
          <w:color w:val="333333"/>
          <w:spacing w:val="-9"/>
        </w:rPr>
        <w:t> </w:t>
      </w:r>
      <w:r>
        <w:rPr>
          <w:color w:val="333333"/>
        </w:rPr>
        <w:t>and</w:t>
      </w:r>
      <w:r>
        <w:rPr>
          <w:color w:val="333333"/>
          <w:spacing w:val="-6"/>
        </w:rPr>
        <w:t> </w:t>
      </w:r>
      <w:r>
        <w:rPr>
          <w:color w:val="333333"/>
        </w:rPr>
        <w:t>quantity.</w:t>
      </w:r>
      <w:r>
        <w:rPr>
          <w:color w:val="333333"/>
          <w:spacing w:val="-5"/>
        </w:rPr>
        <w:t> </w:t>
      </w:r>
      <w:r>
        <w:rPr>
          <w:color w:val="333333"/>
        </w:rPr>
        <w:t>For</w:t>
      </w:r>
      <w:r>
        <w:rPr>
          <w:color w:val="333333"/>
          <w:spacing w:val="-7"/>
        </w:rPr>
        <w:t> </w:t>
      </w:r>
      <w:r>
        <w:rPr>
          <w:color w:val="333333"/>
        </w:rPr>
        <w:t>more</w:t>
      </w:r>
      <w:r>
        <w:rPr>
          <w:color w:val="333333"/>
          <w:spacing w:val="-7"/>
        </w:rPr>
        <w:t> </w:t>
      </w:r>
      <w:r>
        <w:rPr>
          <w:color w:val="333333"/>
        </w:rPr>
        <w:t>information</w:t>
      </w:r>
      <w:r>
        <w:rPr>
          <w:color w:val="333333"/>
          <w:spacing w:val="1"/>
        </w:rPr>
        <w:t> </w:t>
      </w:r>
      <w:hyperlink r:id="rId23">
        <w:r>
          <w:rPr>
            <w:color w:val="428AC9"/>
            <w:u w:val="single" w:color="428AC9"/>
          </w:rPr>
          <w:t>contact</w:t>
        </w:r>
        <w:r>
          <w:rPr>
            <w:color w:val="428AC9"/>
            <w:spacing w:val="-6"/>
            <w:u w:val="single" w:color="428AC9"/>
          </w:rPr>
          <w:t> </w:t>
        </w:r>
        <w:r>
          <w:rPr>
            <w:color w:val="428AC9"/>
            <w:u w:val="single" w:color="428AC9"/>
          </w:rPr>
          <w:t>the</w:t>
        </w:r>
        <w:r>
          <w:rPr>
            <w:color w:val="428AC9"/>
            <w:spacing w:val="-6"/>
            <w:u w:val="single" w:color="428AC9"/>
          </w:rPr>
          <w:t> </w:t>
        </w:r>
        <w:r>
          <w:rPr>
            <w:color w:val="428AC9"/>
            <w:u w:val="single" w:color="428AC9"/>
          </w:rPr>
          <w:t>City</w:t>
        </w:r>
        <w:r>
          <w:rPr>
            <w:color w:val="428AC9"/>
            <w:spacing w:val="-9"/>
            <w:u w:val="single" w:color="428AC9"/>
          </w:rPr>
          <w:t> </w:t>
        </w:r>
        <w:r>
          <w:rPr>
            <w:color w:val="428AC9"/>
            <w:u w:val="single" w:color="428AC9"/>
          </w:rPr>
          <w:t>of</w:t>
        </w:r>
        <w:r>
          <w:rPr>
            <w:color w:val="428AC9"/>
            <w:spacing w:val="-4"/>
            <w:u w:val="single" w:color="428AC9"/>
          </w:rPr>
          <w:t> </w:t>
        </w:r>
        <w:r>
          <w:rPr>
            <w:color w:val="428AC9"/>
            <w:u w:val="single" w:color="428AC9"/>
          </w:rPr>
          <w:t>Cape</w:t>
        </w:r>
      </w:hyperlink>
      <w:r>
        <w:rPr>
          <w:color w:val="428AC9"/>
        </w:rPr>
        <w:t> </w:t>
      </w:r>
      <w:hyperlink r:id="rId23">
        <w:r>
          <w:rPr>
            <w:color w:val="428AC9"/>
            <w:u w:val="single" w:color="428AC9"/>
          </w:rPr>
          <w:t>Town</w:t>
        </w:r>
      </w:hyperlink>
      <w:r>
        <w:rPr>
          <w:color w:val="333333"/>
        </w:rPr>
        <w:t>.</w:t>
      </w:r>
    </w:p>
    <w:p>
      <w:pPr>
        <w:pStyle w:val="BodyText"/>
        <w:spacing w:before="1"/>
        <w:rPr>
          <w:sz w:val="28"/>
        </w:rPr>
      </w:pPr>
    </w:p>
    <w:p>
      <w:pPr>
        <w:pStyle w:val="ListParagraph"/>
        <w:numPr>
          <w:ilvl w:val="0"/>
          <w:numId w:val="7"/>
        </w:numPr>
        <w:tabs>
          <w:tab w:pos="374" w:val="left" w:leader="none"/>
        </w:tabs>
        <w:spacing w:line="240" w:lineRule="auto" w:before="92" w:after="0"/>
        <w:ind w:left="373" w:right="0" w:hanging="270"/>
        <w:jc w:val="both"/>
        <w:rPr>
          <w:sz w:val="24"/>
        </w:rPr>
      </w:pPr>
      <w:r>
        <w:rPr>
          <w:sz w:val="24"/>
        </w:rPr>
        <w:t>Alternative</w:t>
      </w:r>
      <w:r>
        <w:rPr>
          <w:spacing w:val="-1"/>
          <w:sz w:val="24"/>
        </w:rPr>
        <w:t> </w:t>
      </w:r>
      <w:r>
        <w:rPr>
          <w:sz w:val="24"/>
        </w:rPr>
        <w:t>water-supply</w:t>
      </w:r>
    </w:p>
    <w:p>
      <w:pPr>
        <w:pStyle w:val="BodyText"/>
        <w:spacing w:line="360" w:lineRule="auto" w:before="139"/>
        <w:ind w:left="104" w:right="123"/>
        <w:jc w:val="both"/>
      </w:pPr>
      <w:r>
        <w:rPr>
          <w:color w:val="333333"/>
        </w:rPr>
        <w:t>In</w:t>
      </w:r>
      <w:r>
        <w:rPr>
          <w:color w:val="333333"/>
          <w:spacing w:val="-3"/>
        </w:rPr>
        <w:t> </w:t>
      </w:r>
      <w:r>
        <w:rPr>
          <w:color w:val="333333"/>
        </w:rPr>
        <w:t>a</w:t>
      </w:r>
      <w:r>
        <w:rPr>
          <w:color w:val="333333"/>
          <w:spacing w:val="-3"/>
        </w:rPr>
        <w:t> </w:t>
      </w:r>
      <w:r>
        <w:rPr>
          <w:color w:val="333333"/>
        </w:rPr>
        <w:t>drought</w:t>
      </w:r>
      <w:r>
        <w:rPr>
          <w:color w:val="333333"/>
          <w:spacing w:val="-4"/>
        </w:rPr>
        <w:t> </w:t>
      </w:r>
      <w:r>
        <w:rPr>
          <w:color w:val="333333"/>
        </w:rPr>
        <w:t>as</w:t>
      </w:r>
      <w:r>
        <w:rPr>
          <w:color w:val="333333"/>
          <w:spacing w:val="-4"/>
        </w:rPr>
        <w:t> </w:t>
      </w:r>
      <w:r>
        <w:rPr>
          <w:color w:val="333333"/>
        </w:rPr>
        <w:t>extreme</w:t>
      </w:r>
      <w:r>
        <w:rPr>
          <w:color w:val="333333"/>
          <w:spacing w:val="-1"/>
        </w:rPr>
        <w:t> </w:t>
      </w:r>
      <w:r>
        <w:rPr>
          <w:color w:val="333333"/>
        </w:rPr>
        <w:t>as</w:t>
      </w:r>
      <w:r>
        <w:rPr>
          <w:color w:val="333333"/>
          <w:spacing w:val="-5"/>
        </w:rPr>
        <w:t> </w:t>
      </w:r>
      <w:r>
        <w:rPr>
          <w:color w:val="333333"/>
        </w:rPr>
        <w:t>the</w:t>
      </w:r>
      <w:r>
        <w:rPr>
          <w:color w:val="333333"/>
          <w:spacing w:val="-3"/>
        </w:rPr>
        <w:t> </w:t>
      </w:r>
      <w:r>
        <w:rPr>
          <w:color w:val="333333"/>
        </w:rPr>
        <w:t>current</w:t>
      </w:r>
      <w:r>
        <w:rPr>
          <w:color w:val="333333"/>
          <w:spacing w:val="-4"/>
        </w:rPr>
        <w:t> </w:t>
      </w:r>
      <w:r>
        <w:rPr>
          <w:color w:val="333333"/>
        </w:rPr>
        <w:t>one,</w:t>
      </w:r>
      <w:r>
        <w:rPr>
          <w:color w:val="333333"/>
          <w:spacing w:val="4"/>
        </w:rPr>
        <w:t> </w:t>
      </w:r>
      <w:r>
        <w:rPr>
          <w:color w:val="333333"/>
        </w:rPr>
        <w:t>it</w:t>
      </w:r>
      <w:r>
        <w:rPr>
          <w:color w:val="333333"/>
          <w:spacing w:val="-6"/>
        </w:rPr>
        <w:t> </w:t>
      </w:r>
      <w:r>
        <w:rPr>
          <w:color w:val="333333"/>
        </w:rPr>
        <w:t>may</w:t>
      </w:r>
      <w:r>
        <w:rPr>
          <w:color w:val="333333"/>
          <w:spacing w:val="-5"/>
        </w:rPr>
        <w:t> </w:t>
      </w:r>
      <w:r>
        <w:rPr>
          <w:color w:val="333333"/>
        </w:rPr>
        <w:t>be</w:t>
      </w:r>
      <w:r>
        <w:rPr>
          <w:color w:val="333333"/>
          <w:spacing w:val="-3"/>
        </w:rPr>
        <w:t> </w:t>
      </w:r>
      <w:r>
        <w:rPr>
          <w:color w:val="333333"/>
        </w:rPr>
        <w:t>prudent</w:t>
      </w:r>
      <w:r>
        <w:rPr>
          <w:color w:val="333333"/>
          <w:spacing w:val="-3"/>
        </w:rPr>
        <w:t> </w:t>
      </w:r>
      <w:r>
        <w:rPr>
          <w:color w:val="333333"/>
        </w:rPr>
        <w:t>to</w:t>
      </w:r>
      <w:r>
        <w:rPr>
          <w:color w:val="333333"/>
          <w:spacing w:val="-4"/>
        </w:rPr>
        <w:t> </w:t>
      </w:r>
      <w:r>
        <w:rPr>
          <w:color w:val="333333"/>
        </w:rPr>
        <w:t>explore</w:t>
      </w:r>
      <w:r>
        <w:rPr>
          <w:color w:val="333333"/>
          <w:spacing w:val="-3"/>
        </w:rPr>
        <w:t> </w:t>
      </w:r>
      <w:r>
        <w:rPr>
          <w:color w:val="333333"/>
        </w:rPr>
        <w:t>alternative</w:t>
      </w:r>
      <w:r>
        <w:rPr>
          <w:color w:val="333333"/>
          <w:spacing w:val="-2"/>
        </w:rPr>
        <w:t> </w:t>
      </w:r>
      <w:r>
        <w:rPr>
          <w:color w:val="333333"/>
        </w:rPr>
        <w:t>sources</w:t>
      </w:r>
      <w:r>
        <w:rPr>
          <w:color w:val="333333"/>
          <w:spacing w:val="-6"/>
        </w:rPr>
        <w:t> </w:t>
      </w:r>
      <w:r>
        <w:rPr>
          <w:color w:val="333333"/>
        </w:rPr>
        <w:t>of water to secure your business continuity. However, this should not be pursued before the first three</w:t>
      </w:r>
      <w:r>
        <w:rPr>
          <w:color w:val="333333"/>
          <w:spacing w:val="-14"/>
        </w:rPr>
        <w:t> </w:t>
      </w:r>
      <w:r>
        <w:rPr>
          <w:color w:val="333333"/>
        </w:rPr>
        <w:t>steps</w:t>
      </w:r>
      <w:r>
        <w:rPr>
          <w:color w:val="333333"/>
          <w:spacing w:val="-17"/>
        </w:rPr>
        <w:t> </w:t>
      </w:r>
      <w:r>
        <w:rPr>
          <w:color w:val="333333"/>
        </w:rPr>
        <w:t>of</w:t>
      </w:r>
      <w:r>
        <w:rPr>
          <w:color w:val="333333"/>
          <w:spacing w:val="-11"/>
        </w:rPr>
        <w:t> </w:t>
      </w:r>
      <w:r>
        <w:rPr>
          <w:color w:val="333333"/>
        </w:rPr>
        <w:t>the</w:t>
      </w:r>
      <w:r>
        <w:rPr>
          <w:color w:val="333333"/>
          <w:spacing w:val="-17"/>
        </w:rPr>
        <w:t> </w:t>
      </w:r>
      <w:r>
        <w:rPr>
          <w:color w:val="333333"/>
        </w:rPr>
        <w:t>process</w:t>
      </w:r>
      <w:r>
        <w:rPr>
          <w:color w:val="333333"/>
          <w:spacing w:val="-15"/>
        </w:rPr>
        <w:t> </w:t>
      </w:r>
      <w:r>
        <w:rPr>
          <w:color w:val="333333"/>
        </w:rPr>
        <w:t>have</w:t>
      </w:r>
      <w:r>
        <w:rPr>
          <w:color w:val="333333"/>
          <w:spacing w:val="-13"/>
        </w:rPr>
        <w:t> </w:t>
      </w:r>
      <w:r>
        <w:rPr>
          <w:color w:val="333333"/>
        </w:rPr>
        <w:t>been</w:t>
      </w:r>
      <w:r>
        <w:rPr>
          <w:color w:val="333333"/>
          <w:spacing w:val="-16"/>
        </w:rPr>
        <w:t> </w:t>
      </w:r>
      <w:r>
        <w:rPr>
          <w:color w:val="333333"/>
        </w:rPr>
        <w:t>exhausted.</w:t>
      </w:r>
      <w:r>
        <w:rPr>
          <w:color w:val="333333"/>
          <w:spacing w:val="-14"/>
        </w:rPr>
        <w:t> </w:t>
      </w:r>
      <w:r>
        <w:rPr>
          <w:color w:val="333333"/>
        </w:rPr>
        <w:t>Below</w:t>
      </w:r>
      <w:r>
        <w:rPr>
          <w:color w:val="333333"/>
          <w:spacing w:val="-16"/>
        </w:rPr>
        <w:t> </w:t>
      </w:r>
      <w:r>
        <w:rPr>
          <w:color w:val="333333"/>
        </w:rPr>
        <w:t>are</w:t>
      </w:r>
      <w:r>
        <w:rPr>
          <w:color w:val="333333"/>
          <w:spacing w:val="-15"/>
        </w:rPr>
        <w:t> </w:t>
      </w:r>
      <w:r>
        <w:rPr>
          <w:color w:val="333333"/>
        </w:rPr>
        <w:t>the</w:t>
      </w:r>
      <w:r>
        <w:rPr>
          <w:color w:val="333333"/>
          <w:spacing w:val="-13"/>
        </w:rPr>
        <w:t> </w:t>
      </w:r>
      <w:r>
        <w:rPr>
          <w:color w:val="333333"/>
        </w:rPr>
        <w:t>options</w:t>
      </w:r>
      <w:r>
        <w:rPr>
          <w:color w:val="333333"/>
          <w:spacing w:val="-15"/>
        </w:rPr>
        <w:t> </w:t>
      </w:r>
      <w:r>
        <w:rPr>
          <w:color w:val="333333"/>
        </w:rPr>
        <w:t>available</w:t>
      </w:r>
      <w:r>
        <w:rPr>
          <w:color w:val="333333"/>
          <w:spacing w:val="-14"/>
        </w:rPr>
        <w:t> </w:t>
      </w:r>
      <w:r>
        <w:rPr>
          <w:color w:val="333333"/>
        </w:rPr>
        <w:t>to</w:t>
      </w:r>
      <w:r>
        <w:rPr>
          <w:color w:val="333333"/>
          <w:spacing w:val="-13"/>
        </w:rPr>
        <w:t> </w:t>
      </w:r>
      <w:r>
        <w:rPr>
          <w:color w:val="333333"/>
        </w:rPr>
        <w:t>households and</w:t>
      </w:r>
      <w:r>
        <w:rPr>
          <w:color w:val="333333"/>
          <w:spacing w:val="-16"/>
        </w:rPr>
        <w:t> </w:t>
      </w:r>
      <w:r>
        <w:rPr>
          <w:color w:val="333333"/>
        </w:rPr>
        <w:t>businesses</w:t>
      </w:r>
      <w:r>
        <w:rPr>
          <w:color w:val="333333"/>
          <w:spacing w:val="-12"/>
        </w:rPr>
        <w:t> </w:t>
      </w:r>
      <w:r>
        <w:rPr>
          <w:color w:val="333333"/>
        </w:rPr>
        <w:t>(noting</w:t>
      </w:r>
      <w:r>
        <w:rPr>
          <w:color w:val="333333"/>
          <w:spacing w:val="-15"/>
        </w:rPr>
        <w:t> </w:t>
      </w:r>
      <w:r>
        <w:rPr>
          <w:color w:val="333333"/>
        </w:rPr>
        <w:t>that</w:t>
      </w:r>
      <w:r>
        <w:rPr>
          <w:color w:val="333333"/>
          <w:spacing w:val="-16"/>
        </w:rPr>
        <w:t> </w:t>
      </w:r>
      <w:r>
        <w:rPr>
          <w:color w:val="333333"/>
        </w:rPr>
        <w:t>potable</w:t>
      </w:r>
      <w:r>
        <w:rPr>
          <w:color w:val="333333"/>
          <w:spacing w:val="-13"/>
        </w:rPr>
        <w:t> </w:t>
      </w:r>
      <w:r>
        <w:rPr>
          <w:color w:val="333333"/>
        </w:rPr>
        <w:t>water</w:t>
      </w:r>
      <w:r>
        <w:rPr>
          <w:color w:val="333333"/>
          <w:spacing w:val="-15"/>
        </w:rPr>
        <w:t> </w:t>
      </w:r>
      <w:r>
        <w:rPr>
          <w:color w:val="333333"/>
        </w:rPr>
        <w:t>supply</w:t>
      </w:r>
      <w:r>
        <w:rPr>
          <w:color w:val="333333"/>
          <w:spacing w:val="-17"/>
        </w:rPr>
        <w:t> </w:t>
      </w:r>
      <w:r>
        <w:rPr>
          <w:color w:val="333333"/>
        </w:rPr>
        <w:t>remains</w:t>
      </w:r>
      <w:r>
        <w:rPr>
          <w:color w:val="333333"/>
          <w:spacing w:val="-13"/>
        </w:rPr>
        <w:t> </w:t>
      </w:r>
      <w:r>
        <w:rPr>
          <w:color w:val="333333"/>
        </w:rPr>
        <w:t>the</w:t>
      </w:r>
      <w:r>
        <w:rPr>
          <w:color w:val="333333"/>
          <w:spacing w:val="-13"/>
        </w:rPr>
        <w:t> </w:t>
      </w:r>
      <w:r>
        <w:rPr>
          <w:color w:val="333333"/>
        </w:rPr>
        <w:t>responsibility</w:t>
      </w:r>
      <w:r>
        <w:rPr>
          <w:color w:val="333333"/>
          <w:spacing w:val="-16"/>
        </w:rPr>
        <w:t> </w:t>
      </w:r>
      <w:r>
        <w:rPr>
          <w:color w:val="333333"/>
        </w:rPr>
        <w:t>of</w:t>
      </w:r>
      <w:r>
        <w:rPr>
          <w:color w:val="333333"/>
          <w:spacing w:val="-11"/>
        </w:rPr>
        <w:t> </w:t>
      </w:r>
      <w:r>
        <w:rPr>
          <w:color w:val="333333"/>
        </w:rPr>
        <w:t>the</w:t>
      </w:r>
      <w:r>
        <w:rPr>
          <w:color w:val="333333"/>
          <w:spacing w:val="-15"/>
        </w:rPr>
        <w:t> </w:t>
      </w:r>
      <w:r>
        <w:rPr>
          <w:color w:val="333333"/>
        </w:rPr>
        <w:t>municipality):</w:t>
      </w:r>
    </w:p>
    <w:p>
      <w:pPr>
        <w:pStyle w:val="BodyText"/>
        <w:spacing w:before="11"/>
        <w:rPr>
          <w:sz w:val="35"/>
        </w:rPr>
      </w:pPr>
    </w:p>
    <w:p>
      <w:pPr>
        <w:pStyle w:val="BodyText"/>
        <w:ind w:left="104"/>
        <w:jc w:val="both"/>
      </w:pPr>
      <w:r>
        <w:rPr/>
        <w:t>Rainwater or stormwater harvesting</w:t>
      </w:r>
    </w:p>
    <w:p>
      <w:pPr>
        <w:spacing w:after="0"/>
        <w:jc w:val="both"/>
        <w:sectPr>
          <w:pgSz w:w="11900" w:h="16850"/>
          <w:pgMar w:header="0" w:footer="670" w:top="1300" w:bottom="940" w:left="860" w:right="840"/>
        </w:sectPr>
      </w:pPr>
    </w:p>
    <w:p>
      <w:pPr>
        <w:pStyle w:val="BodyText"/>
        <w:spacing w:line="360" w:lineRule="auto" w:before="82"/>
        <w:ind w:left="104" w:right="121"/>
        <w:jc w:val="both"/>
      </w:pPr>
      <w:r>
        <w:rPr>
          <w:color w:val="333333"/>
        </w:rPr>
        <w:t>Rainwater</w:t>
      </w:r>
      <w:r>
        <w:rPr>
          <w:color w:val="333333"/>
          <w:spacing w:val="-18"/>
        </w:rPr>
        <w:t> </w:t>
      </w:r>
      <w:r>
        <w:rPr>
          <w:color w:val="333333"/>
        </w:rPr>
        <w:t>harvesting</w:t>
      </w:r>
      <w:r>
        <w:rPr>
          <w:color w:val="333333"/>
          <w:spacing w:val="-18"/>
        </w:rPr>
        <w:t> </w:t>
      </w:r>
      <w:r>
        <w:rPr>
          <w:color w:val="333333"/>
        </w:rPr>
        <w:t>should</w:t>
      </w:r>
      <w:r>
        <w:rPr>
          <w:color w:val="333333"/>
          <w:spacing w:val="-18"/>
        </w:rPr>
        <w:t> </w:t>
      </w:r>
      <w:r>
        <w:rPr>
          <w:color w:val="333333"/>
        </w:rPr>
        <w:t>be</w:t>
      </w:r>
      <w:r>
        <w:rPr>
          <w:color w:val="333333"/>
          <w:spacing w:val="-16"/>
        </w:rPr>
        <w:t> </w:t>
      </w:r>
      <w:r>
        <w:rPr>
          <w:color w:val="333333"/>
        </w:rPr>
        <w:t>explored</w:t>
      </w:r>
      <w:r>
        <w:rPr>
          <w:color w:val="333333"/>
          <w:spacing w:val="-18"/>
        </w:rPr>
        <w:t> </w:t>
      </w:r>
      <w:r>
        <w:rPr>
          <w:color w:val="333333"/>
        </w:rPr>
        <w:t>as</w:t>
      </w:r>
      <w:r>
        <w:rPr>
          <w:color w:val="333333"/>
          <w:spacing w:val="-16"/>
        </w:rPr>
        <w:t> </w:t>
      </w:r>
      <w:r>
        <w:rPr>
          <w:color w:val="333333"/>
        </w:rPr>
        <w:t>a</w:t>
      </w:r>
      <w:r>
        <w:rPr>
          <w:color w:val="333333"/>
          <w:spacing w:val="-18"/>
        </w:rPr>
        <w:t> </w:t>
      </w:r>
      <w:r>
        <w:rPr>
          <w:color w:val="333333"/>
        </w:rPr>
        <w:t>possible</w:t>
      </w:r>
      <w:r>
        <w:rPr>
          <w:color w:val="333333"/>
          <w:spacing w:val="-17"/>
        </w:rPr>
        <w:t> </w:t>
      </w:r>
      <w:r>
        <w:rPr>
          <w:color w:val="333333"/>
        </w:rPr>
        <w:t>option</w:t>
      </w:r>
      <w:r>
        <w:rPr>
          <w:color w:val="333333"/>
          <w:spacing w:val="-16"/>
        </w:rPr>
        <w:t> </w:t>
      </w:r>
      <w:r>
        <w:rPr>
          <w:color w:val="333333"/>
        </w:rPr>
        <w:t>to</w:t>
      </w:r>
      <w:r>
        <w:rPr>
          <w:color w:val="333333"/>
          <w:spacing w:val="-15"/>
        </w:rPr>
        <w:t> </w:t>
      </w:r>
      <w:r>
        <w:rPr>
          <w:color w:val="333333"/>
        </w:rPr>
        <w:t>supplement</w:t>
      </w:r>
      <w:r>
        <w:rPr>
          <w:color w:val="333333"/>
          <w:spacing w:val="-16"/>
        </w:rPr>
        <w:t> </w:t>
      </w:r>
      <w:r>
        <w:rPr>
          <w:color w:val="333333"/>
        </w:rPr>
        <w:t>supply,</w:t>
      </w:r>
      <w:r>
        <w:rPr>
          <w:color w:val="333333"/>
          <w:spacing w:val="-16"/>
        </w:rPr>
        <w:t> </w:t>
      </w:r>
      <w:r>
        <w:rPr>
          <w:color w:val="333333"/>
        </w:rPr>
        <w:t>but</w:t>
      </w:r>
      <w:r>
        <w:rPr>
          <w:color w:val="333333"/>
          <w:spacing w:val="-17"/>
        </w:rPr>
        <w:t> </w:t>
      </w:r>
      <w:r>
        <w:rPr>
          <w:color w:val="333333"/>
        </w:rPr>
        <w:t>treated with</w:t>
      </w:r>
      <w:r>
        <w:rPr>
          <w:color w:val="333333"/>
          <w:spacing w:val="-13"/>
        </w:rPr>
        <w:t> </w:t>
      </w:r>
      <w:r>
        <w:rPr>
          <w:color w:val="333333"/>
        </w:rPr>
        <w:t>caution.</w:t>
      </w:r>
      <w:r>
        <w:rPr>
          <w:color w:val="333333"/>
          <w:spacing w:val="-17"/>
        </w:rPr>
        <w:t> </w:t>
      </w:r>
      <w:r>
        <w:rPr>
          <w:color w:val="333333"/>
        </w:rPr>
        <w:t>The</w:t>
      </w:r>
      <w:r>
        <w:rPr>
          <w:color w:val="333333"/>
          <w:spacing w:val="-20"/>
        </w:rPr>
        <w:t> </w:t>
      </w:r>
      <w:r>
        <w:rPr>
          <w:color w:val="333333"/>
        </w:rPr>
        <w:t>Western</w:t>
      </w:r>
      <w:r>
        <w:rPr>
          <w:color w:val="333333"/>
          <w:spacing w:val="-13"/>
        </w:rPr>
        <w:t> </w:t>
      </w:r>
      <w:r>
        <w:rPr>
          <w:color w:val="333333"/>
        </w:rPr>
        <w:t>Cape</w:t>
      </w:r>
      <w:r>
        <w:rPr>
          <w:color w:val="333333"/>
          <w:spacing w:val="-12"/>
        </w:rPr>
        <w:t> </w:t>
      </w:r>
      <w:r>
        <w:rPr>
          <w:color w:val="333333"/>
        </w:rPr>
        <w:t>is</w:t>
      </w:r>
      <w:r>
        <w:rPr>
          <w:color w:val="333333"/>
          <w:spacing w:val="-17"/>
        </w:rPr>
        <w:t> </w:t>
      </w:r>
      <w:r>
        <w:rPr>
          <w:color w:val="333333"/>
        </w:rPr>
        <w:t>predominantly</w:t>
      </w:r>
      <w:r>
        <w:rPr>
          <w:color w:val="333333"/>
          <w:spacing w:val="-15"/>
        </w:rPr>
        <w:t> </w:t>
      </w:r>
      <w:r>
        <w:rPr>
          <w:color w:val="333333"/>
        </w:rPr>
        <w:t>a</w:t>
      </w:r>
      <w:r>
        <w:rPr>
          <w:color w:val="333333"/>
          <w:spacing w:val="-12"/>
        </w:rPr>
        <w:t> </w:t>
      </w:r>
      <w:r>
        <w:rPr>
          <w:color w:val="333333"/>
        </w:rPr>
        <w:t>winter</w:t>
      </w:r>
      <w:r>
        <w:rPr>
          <w:color w:val="333333"/>
          <w:spacing w:val="-15"/>
        </w:rPr>
        <w:t> </w:t>
      </w:r>
      <w:r>
        <w:rPr>
          <w:color w:val="333333"/>
        </w:rPr>
        <w:t>rainfall</w:t>
      </w:r>
      <w:r>
        <w:rPr>
          <w:color w:val="333333"/>
          <w:spacing w:val="-16"/>
        </w:rPr>
        <w:t> </w:t>
      </w:r>
      <w:r>
        <w:rPr>
          <w:color w:val="333333"/>
        </w:rPr>
        <w:t>region,</w:t>
      </w:r>
      <w:r>
        <w:rPr>
          <w:color w:val="333333"/>
          <w:spacing w:val="-16"/>
        </w:rPr>
        <w:t> </w:t>
      </w:r>
      <w:r>
        <w:rPr>
          <w:color w:val="333333"/>
        </w:rPr>
        <w:t>and</w:t>
      </w:r>
      <w:r>
        <w:rPr>
          <w:color w:val="333333"/>
          <w:spacing w:val="-14"/>
        </w:rPr>
        <w:t> </w:t>
      </w:r>
      <w:r>
        <w:rPr>
          <w:color w:val="333333"/>
        </w:rPr>
        <w:t>without</w:t>
      </w:r>
      <w:r>
        <w:rPr>
          <w:color w:val="333333"/>
          <w:spacing w:val="-15"/>
        </w:rPr>
        <w:t> </w:t>
      </w:r>
      <w:r>
        <w:rPr>
          <w:color w:val="333333"/>
        </w:rPr>
        <w:t>significant storage,</w:t>
      </w:r>
      <w:r>
        <w:rPr>
          <w:color w:val="333333"/>
          <w:spacing w:val="-4"/>
        </w:rPr>
        <w:t> </w:t>
      </w:r>
      <w:r>
        <w:rPr>
          <w:color w:val="333333"/>
        </w:rPr>
        <w:t>the</w:t>
      </w:r>
      <w:r>
        <w:rPr>
          <w:color w:val="333333"/>
          <w:spacing w:val="-3"/>
        </w:rPr>
        <w:t> </w:t>
      </w:r>
      <w:r>
        <w:rPr>
          <w:color w:val="333333"/>
        </w:rPr>
        <w:t>captured</w:t>
      </w:r>
      <w:r>
        <w:rPr>
          <w:color w:val="333333"/>
          <w:spacing w:val="-5"/>
        </w:rPr>
        <w:t> </w:t>
      </w:r>
      <w:r>
        <w:rPr>
          <w:color w:val="333333"/>
        </w:rPr>
        <w:t>rainfall</w:t>
      </w:r>
      <w:r>
        <w:rPr>
          <w:color w:val="333333"/>
          <w:spacing w:val="-5"/>
        </w:rPr>
        <w:t> </w:t>
      </w:r>
      <w:r>
        <w:rPr>
          <w:color w:val="333333"/>
        </w:rPr>
        <w:t>may</w:t>
      </w:r>
      <w:r>
        <w:rPr>
          <w:color w:val="333333"/>
          <w:spacing w:val="-6"/>
        </w:rPr>
        <w:t> </w:t>
      </w:r>
      <w:r>
        <w:rPr>
          <w:color w:val="333333"/>
        </w:rPr>
        <w:t>not</w:t>
      </w:r>
      <w:r>
        <w:rPr>
          <w:color w:val="333333"/>
          <w:spacing w:val="-3"/>
        </w:rPr>
        <w:t> </w:t>
      </w:r>
      <w:r>
        <w:rPr>
          <w:color w:val="333333"/>
        </w:rPr>
        <w:t>last</w:t>
      </w:r>
      <w:r>
        <w:rPr>
          <w:color w:val="333333"/>
          <w:spacing w:val="-3"/>
        </w:rPr>
        <w:t> </w:t>
      </w:r>
      <w:r>
        <w:rPr>
          <w:color w:val="333333"/>
        </w:rPr>
        <w:t>long</w:t>
      </w:r>
      <w:r>
        <w:rPr>
          <w:color w:val="333333"/>
          <w:spacing w:val="-6"/>
        </w:rPr>
        <w:t> </w:t>
      </w:r>
      <w:r>
        <w:rPr>
          <w:color w:val="333333"/>
        </w:rPr>
        <w:t>into</w:t>
      </w:r>
      <w:r>
        <w:rPr>
          <w:color w:val="333333"/>
          <w:spacing w:val="-3"/>
        </w:rPr>
        <w:t> </w:t>
      </w:r>
      <w:r>
        <w:rPr>
          <w:color w:val="333333"/>
        </w:rPr>
        <w:t>the</w:t>
      </w:r>
      <w:r>
        <w:rPr>
          <w:color w:val="333333"/>
          <w:spacing w:val="-3"/>
        </w:rPr>
        <w:t> </w:t>
      </w:r>
      <w:r>
        <w:rPr>
          <w:color w:val="333333"/>
        </w:rPr>
        <w:t>summer.</w:t>
      </w:r>
      <w:r>
        <w:rPr>
          <w:color w:val="333333"/>
          <w:spacing w:val="-4"/>
        </w:rPr>
        <w:t> </w:t>
      </w:r>
      <w:r>
        <w:rPr>
          <w:color w:val="333333"/>
        </w:rPr>
        <w:t>However</w:t>
      </w:r>
      <w:r>
        <w:rPr>
          <w:color w:val="333333"/>
          <w:spacing w:val="-5"/>
        </w:rPr>
        <w:t> </w:t>
      </w:r>
      <w:r>
        <w:rPr>
          <w:color w:val="333333"/>
        </w:rPr>
        <w:t>it</w:t>
      </w:r>
      <w:r>
        <w:rPr>
          <w:color w:val="333333"/>
          <w:spacing w:val="-3"/>
        </w:rPr>
        <w:t> </w:t>
      </w:r>
      <w:r>
        <w:rPr>
          <w:color w:val="333333"/>
        </w:rPr>
        <w:t>is</w:t>
      </w:r>
      <w:r>
        <w:rPr>
          <w:color w:val="333333"/>
          <w:spacing w:val="-4"/>
        </w:rPr>
        <w:t> </w:t>
      </w:r>
      <w:r>
        <w:rPr>
          <w:color w:val="333333"/>
        </w:rPr>
        <w:t>a</w:t>
      </w:r>
      <w:r>
        <w:rPr>
          <w:color w:val="333333"/>
          <w:spacing w:val="-4"/>
        </w:rPr>
        <w:t> </w:t>
      </w:r>
      <w:r>
        <w:rPr>
          <w:color w:val="333333"/>
        </w:rPr>
        <w:t>good</w:t>
      </w:r>
      <w:r>
        <w:rPr>
          <w:color w:val="333333"/>
          <w:spacing w:val="-3"/>
        </w:rPr>
        <w:t> </w:t>
      </w:r>
      <w:r>
        <w:rPr>
          <w:color w:val="333333"/>
        </w:rPr>
        <w:t>option</w:t>
      </w:r>
      <w:r>
        <w:rPr>
          <w:color w:val="333333"/>
          <w:spacing w:val="-3"/>
        </w:rPr>
        <w:t> </w:t>
      </w:r>
      <w:r>
        <w:rPr>
          <w:color w:val="333333"/>
        </w:rPr>
        <w:t>to explore if you have significant hard surfaces (roofing and paving) where rainwater could be funnelled</w:t>
      </w:r>
      <w:r>
        <w:rPr>
          <w:color w:val="333333"/>
          <w:spacing w:val="-12"/>
        </w:rPr>
        <w:t> </w:t>
      </w:r>
      <w:r>
        <w:rPr>
          <w:color w:val="333333"/>
        </w:rPr>
        <w:t>and</w:t>
      </w:r>
      <w:r>
        <w:rPr>
          <w:color w:val="333333"/>
          <w:spacing w:val="-13"/>
        </w:rPr>
        <w:t> </w:t>
      </w:r>
      <w:r>
        <w:rPr>
          <w:color w:val="333333"/>
        </w:rPr>
        <w:t>captured.</w:t>
      </w:r>
      <w:r>
        <w:rPr>
          <w:color w:val="333333"/>
          <w:spacing w:val="-12"/>
        </w:rPr>
        <w:t> </w:t>
      </w:r>
      <w:r>
        <w:rPr>
          <w:color w:val="333333"/>
        </w:rPr>
        <w:t>To</w:t>
      </w:r>
      <w:r>
        <w:rPr>
          <w:color w:val="333333"/>
          <w:spacing w:val="-13"/>
        </w:rPr>
        <w:t> </w:t>
      </w:r>
      <w:r>
        <w:rPr>
          <w:color w:val="333333"/>
        </w:rPr>
        <w:t>consider</w:t>
      </w:r>
      <w:r>
        <w:rPr>
          <w:color w:val="333333"/>
          <w:spacing w:val="-14"/>
        </w:rPr>
        <w:t> </w:t>
      </w:r>
      <w:r>
        <w:rPr>
          <w:color w:val="333333"/>
        </w:rPr>
        <w:t>how</w:t>
      </w:r>
      <w:r>
        <w:rPr>
          <w:color w:val="333333"/>
          <w:spacing w:val="-17"/>
        </w:rPr>
        <w:t> </w:t>
      </w:r>
      <w:r>
        <w:rPr>
          <w:color w:val="333333"/>
        </w:rPr>
        <w:t>much</w:t>
      </w:r>
      <w:r>
        <w:rPr>
          <w:color w:val="333333"/>
          <w:spacing w:val="-12"/>
        </w:rPr>
        <w:t> </w:t>
      </w:r>
      <w:r>
        <w:rPr>
          <w:color w:val="333333"/>
        </w:rPr>
        <w:t>water</w:t>
      </w:r>
      <w:r>
        <w:rPr>
          <w:color w:val="333333"/>
          <w:spacing w:val="-12"/>
        </w:rPr>
        <w:t> </w:t>
      </w:r>
      <w:r>
        <w:rPr>
          <w:color w:val="333333"/>
        </w:rPr>
        <w:t>you</w:t>
      </w:r>
      <w:r>
        <w:rPr>
          <w:color w:val="333333"/>
          <w:spacing w:val="-12"/>
        </w:rPr>
        <w:t> </w:t>
      </w:r>
      <w:r>
        <w:rPr>
          <w:color w:val="333333"/>
        </w:rPr>
        <w:t>can</w:t>
      </w:r>
      <w:r>
        <w:rPr>
          <w:color w:val="333333"/>
          <w:spacing w:val="-13"/>
        </w:rPr>
        <w:t> </w:t>
      </w:r>
      <w:r>
        <w:rPr>
          <w:color w:val="333333"/>
        </w:rPr>
        <w:t>collect</w:t>
      </w:r>
      <w:r>
        <w:rPr>
          <w:color w:val="333333"/>
          <w:spacing w:val="-15"/>
        </w:rPr>
        <w:t> </w:t>
      </w:r>
      <w:r>
        <w:rPr>
          <w:color w:val="333333"/>
        </w:rPr>
        <w:t>consider</w:t>
      </w:r>
      <w:r>
        <w:rPr>
          <w:color w:val="333333"/>
          <w:spacing w:val="-15"/>
        </w:rPr>
        <w:t> </w:t>
      </w:r>
      <w:r>
        <w:rPr>
          <w:color w:val="333333"/>
        </w:rPr>
        <w:t>that</w:t>
      </w:r>
      <w:r>
        <w:rPr>
          <w:color w:val="333333"/>
          <w:spacing w:val="-13"/>
        </w:rPr>
        <w:t> </w:t>
      </w:r>
      <w:r>
        <w:rPr>
          <w:color w:val="333333"/>
        </w:rPr>
        <w:t>each</w:t>
      </w:r>
      <w:r>
        <w:rPr>
          <w:color w:val="333333"/>
          <w:spacing w:val="-12"/>
        </w:rPr>
        <w:t> </w:t>
      </w:r>
      <w:r>
        <w:rPr>
          <w:color w:val="333333"/>
        </w:rPr>
        <w:t>square metre of roof area collects 1 litre of water for every 1 millimetre of rainfall</w:t>
      </w:r>
      <w:r>
        <w:rPr>
          <w:color w:val="333333"/>
          <w:spacing w:val="-15"/>
        </w:rPr>
        <w:t> </w:t>
      </w:r>
      <w:r>
        <w:rPr>
          <w:color w:val="333333"/>
        </w:rPr>
        <w:t>received.</w:t>
      </w:r>
    </w:p>
    <w:p>
      <w:pPr>
        <w:pStyle w:val="BodyText"/>
        <w:spacing w:line="360" w:lineRule="auto"/>
        <w:ind w:left="104" w:right="117"/>
        <w:jc w:val="both"/>
      </w:pPr>
      <w:r>
        <w:rPr>
          <w:color w:val="333333"/>
        </w:rPr>
        <w:t>The </w:t>
      </w:r>
      <w:hyperlink r:id="rId24">
        <w:r>
          <w:rPr>
            <w:color w:val="428AC9"/>
            <w:u w:val="single" w:color="428AC9"/>
          </w:rPr>
          <w:t>Bayside Mall</w:t>
        </w:r>
        <w:r>
          <w:rPr>
            <w:color w:val="428AC9"/>
          </w:rPr>
          <w:t> </w:t>
        </w:r>
      </w:hyperlink>
      <w:r>
        <w:rPr>
          <w:color w:val="333333"/>
        </w:rPr>
        <w:t>presents an interesting case where both rainwater and stormwater is being harvested for toilet flushing and irrigation. </w:t>
      </w:r>
      <w:hyperlink r:id="rId25">
        <w:r>
          <w:rPr>
            <w:color w:val="428AC9"/>
            <w:u w:val="single" w:color="428AC9"/>
          </w:rPr>
          <w:t>CTM</w:t>
        </w:r>
      </w:hyperlink>
      <w:r>
        <w:rPr>
          <w:color w:val="428AC9"/>
          <w:u w:val="single" w:color="428AC9"/>
        </w:rPr>
        <w:t> </w:t>
      </w:r>
      <w:r>
        <w:rPr>
          <w:color w:val="333333"/>
        </w:rPr>
        <w:t>has also successfully installed at least two rainwater harvesting projects. In addition, CTM plans to consider rainwater harvesting on all new</w:t>
      </w:r>
      <w:r>
        <w:rPr>
          <w:color w:val="333333"/>
          <w:spacing w:val="-17"/>
        </w:rPr>
        <w:t> </w:t>
      </w:r>
      <w:r>
        <w:rPr>
          <w:color w:val="333333"/>
        </w:rPr>
        <w:t>developments</w:t>
      </w:r>
      <w:r>
        <w:rPr>
          <w:color w:val="333333"/>
          <w:spacing w:val="-15"/>
        </w:rPr>
        <w:t> </w:t>
      </w:r>
      <w:r>
        <w:rPr>
          <w:color w:val="333333"/>
        </w:rPr>
        <w:t>as</w:t>
      </w:r>
      <w:r>
        <w:rPr>
          <w:color w:val="333333"/>
          <w:spacing w:val="-18"/>
        </w:rPr>
        <w:t> </w:t>
      </w:r>
      <w:r>
        <w:rPr>
          <w:color w:val="333333"/>
        </w:rPr>
        <w:t>well</w:t>
      </w:r>
      <w:r>
        <w:rPr>
          <w:color w:val="333333"/>
          <w:spacing w:val="-14"/>
        </w:rPr>
        <w:t> </w:t>
      </w:r>
      <w:r>
        <w:rPr>
          <w:color w:val="333333"/>
        </w:rPr>
        <w:t>as</w:t>
      </w:r>
      <w:r>
        <w:rPr>
          <w:color w:val="333333"/>
          <w:spacing w:val="-13"/>
        </w:rPr>
        <w:t> </w:t>
      </w:r>
      <w:r>
        <w:rPr>
          <w:color w:val="333333"/>
        </w:rPr>
        <w:t>part</w:t>
      </w:r>
      <w:r>
        <w:rPr>
          <w:color w:val="333333"/>
          <w:spacing w:val="-16"/>
        </w:rPr>
        <w:t> </w:t>
      </w:r>
      <w:r>
        <w:rPr>
          <w:color w:val="333333"/>
        </w:rPr>
        <w:t>of</w:t>
      </w:r>
      <w:r>
        <w:rPr>
          <w:color w:val="333333"/>
          <w:spacing w:val="-13"/>
        </w:rPr>
        <w:t> </w:t>
      </w:r>
      <w:r>
        <w:rPr>
          <w:color w:val="333333"/>
        </w:rPr>
        <w:t>renovations</w:t>
      </w:r>
      <w:r>
        <w:rPr>
          <w:color w:val="333333"/>
          <w:spacing w:val="-10"/>
        </w:rPr>
        <w:t> </w:t>
      </w:r>
      <w:r>
        <w:rPr>
          <w:color w:val="333333"/>
        </w:rPr>
        <w:t>of</w:t>
      </w:r>
      <w:r>
        <w:rPr>
          <w:color w:val="333333"/>
          <w:spacing w:val="-13"/>
        </w:rPr>
        <w:t> </w:t>
      </w:r>
      <w:r>
        <w:rPr>
          <w:color w:val="333333"/>
        </w:rPr>
        <w:t>existing</w:t>
      </w:r>
      <w:r>
        <w:rPr>
          <w:color w:val="333333"/>
          <w:spacing w:val="-14"/>
        </w:rPr>
        <w:t> </w:t>
      </w:r>
      <w:r>
        <w:rPr>
          <w:color w:val="333333"/>
        </w:rPr>
        <w:t>stores.</w:t>
      </w:r>
      <w:r>
        <w:rPr>
          <w:color w:val="333333"/>
          <w:spacing w:val="-16"/>
        </w:rPr>
        <w:t> </w:t>
      </w:r>
      <w:r>
        <w:rPr>
          <w:color w:val="333333"/>
        </w:rPr>
        <w:t>Utilise</w:t>
      </w:r>
      <w:r>
        <w:rPr>
          <w:color w:val="333333"/>
          <w:spacing w:val="-12"/>
        </w:rPr>
        <w:t> </w:t>
      </w:r>
      <w:r>
        <w:rPr>
          <w:color w:val="333333"/>
        </w:rPr>
        <w:t>the</w:t>
      </w:r>
      <w:r>
        <w:rPr>
          <w:color w:val="333333"/>
          <w:spacing w:val="-17"/>
        </w:rPr>
        <w:t> </w:t>
      </w:r>
      <w:hyperlink r:id="rId26">
        <w:r>
          <w:rPr>
            <w:color w:val="428AC9"/>
            <w:u w:val="single" w:color="428AC9"/>
          </w:rPr>
          <w:t>Water</w:t>
        </w:r>
        <w:r>
          <w:rPr>
            <w:color w:val="428AC9"/>
            <w:spacing w:val="-16"/>
            <w:u w:val="single" w:color="428AC9"/>
          </w:rPr>
          <w:t> </w:t>
        </w:r>
        <w:r>
          <w:rPr>
            <w:color w:val="428AC9"/>
            <w:u w:val="single" w:color="428AC9"/>
          </w:rPr>
          <w:t>Harvesting</w:t>
        </w:r>
      </w:hyperlink>
      <w:r>
        <w:rPr>
          <w:color w:val="428AC9"/>
        </w:rPr>
        <w:t> </w:t>
      </w:r>
      <w:hyperlink r:id="rId26">
        <w:r>
          <w:rPr>
            <w:color w:val="428AC9"/>
            <w:u w:val="single" w:color="428AC9"/>
          </w:rPr>
          <w:t>Tool </w:t>
        </w:r>
      </w:hyperlink>
      <w:r>
        <w:rPr>
          <w:color w:val="333333"/>
        </w:rPr>
        <w:t>to help you assess the viability of using rainwater to supplement your</w:t>
      </w:r>
      <w:r>
        <w:rPr>
          <w:color w:val="333333"/>
          <w:spacing w:val="-13"/>
        </w:rPr>
        <w:t> </w:t>
      </w:r>
      <w:r>
        <w:rPr>
          <w:color w:val="333333"/>
        </w:rPr>
        <w:t>supply.</w:t>
      </w:r>
    </w:p>
    <w:p>
      <w:pPr>
        <w:pStyle w:val="BodyText"/>
        <w:spacing w:before="10"/>
        <w:rPr>
          <w:sz w:val="27"/>
        </w:rPr>
      </w:pPr>
    </w:p>
    <w:p>
      <w:pPr>
        <w:pStyle w:val="Heading2"/>
        <w:spacing w:before="92"/>
      </w:pPr>
      <w:r>
        <w:rPr/>
        <w:t>Water storage</w:t>
      </w:r>
    </w:p>
    <w:p>
      <w:pPr>
        <w:pStyle w:val="BodyText"/>
        <w:spacing w:line="360" w:lineRule="auto" w:before="140"/>
        <w:ind w:left="104" w:right="120"/>
        <w:jc w:val="both"/>
      </w:pPr>
      <w:r>
        <w:rPr>
          <w:color w:val="333333"/>
        </w:rPr>
        <w:t>Businesses should protect themselves from the risk of municipal water not being available or intermittent through the installation of on-site water storage. It is also important to note that </w:t>
      </w:r>
      <w:hyperlink r:id="rId27">
        <w:r>
          <w:rPr>
            <w:color w:val="428AC9"/>
            <w:u w:val="single" w:color="428AC9"/>
          </w:rPr>
          <w:t>Cape</w:t>
        </w:r>
        <w:r>
          <w:rPr>
            <w:color w:val="428AC9"/>
            <w:spacing w:val="-11"/>
            <w:u w:val="single" w:color="428AC9"/>
          </w:rPr>
          <w:t> </w:t>
        </w:r>
        <w:r>
          <w:rPr>
            <w:color w:val="428AC9"/>
            <w:u w:val="single" w:color="428AC9"/>
          </w:rPr>
          <w:t>Town's</w:t>
        </w:r>
        <w:r>
          <w:rPr>
            <w:color w:val="428AC9"/>
            <w:spacing w:val="-13"/>
            <w:u w:val="single" w:color="428AC9"/>
          </w:rPr>
          <w:t> </w:t>
        </w:r>
        <w:r>
          <w:rPr>
            <w:color w:val="428AC9"/>
            <w:u w:val="single" w:color="428AC9"/>
          </w:rPr>
          <w:t>Water</w:t>
        </w:r>
        <w:r>
          <w:rPr>
            <w:color w:val="428AC9"/>
            <w:spacing w:val="-10"/>
            <w:u w:val="single" w:color="428AC9"/>
          </w:rPr>
          <w:t> </w:t>
        </w:r>
        <w:r>
          <w:rPr>
            <w:color w:val="428AC9"/>
            <w:u w:val="single" w:color="428AC9"/>
          </w:rPr>
          <w:t>By-law</w:t>
        </w:r>
        <w:r>
          <w:rPr>
            <w:color w:val="428AC9"/>
            <w:spacing w:val="-8"/>
            <w:u w:val="single" w:color="428AC9"/>
          </w:rPr>
          <w:t> </w:t>
        </w:r>
        <w:r>
          <w:rPr>
            <w:color w:val="428AC9"/>
            <w:u w:val="single" w:color="428AC9"/>
          </w:rPr>
          <w:t>(2010)</w:t>
        </w:r>
        <w:r>
          <w:rPr>
            <w:color w:val="428AC9"/>
            <w:spacing w:val="-10"/>
            <w:u w:val="single" w:color="428AC9"/>
          </w:rPr>
          <w:t> </w:t>
        </w:r>
        <w:r>
          <w:rPr>
            <w:color w:val="428AC9"/>
            <w:u w:val="single" w:color="428AC9"/>
          </w:rPr>
          <w:t>section</w:t>
        </w:r>
        <w:r>
          <w:rPr>
            <w:color w:val="428AC9"/>
            <w:spacing w:val="-7"/>
            <w:u w:val="single" w:color="428AC9"/>
          </w:rPr>
          <w:t> </w:t>
        </w:r>
        <w:r>
          <w:rPr>
            <w:color w:val="428AC9"/>
            <w:u w:val="single" w:color="428AC9"/>
          </w:rPr>
          <w:t>52d</w:t>
        </w:r>
        <w:r>
          <w:rPr>
            <w:color w:val="428AC9"/>
            <w:spacing w:val="1"/>
          </w:rPr>
          <w:t> </w:t>
        </w:r>
      </w:hyperlink>
      <w:r>
        <w:rPr>
          <w:color w:val="333333"/>
        </w:rPr>
        <w:t>require</w:t>
      </w:r>
      <w:r>
        <w:rPr>
          <w:color w:val="333333"/>
          <w:spacing w:val="-8"/>
        </w:rPr>
        <w:t> </w:t>
      </w:r>
      <w:r>
        <w:rPr>
          <w:color w:val="333333"/>
        </w:rPr>
        <w:t>businesses</w:t>
      </w:r>
      <w:r>
        <w:rPr>
          <w:color w:val="333333"/>
          <w:spacing w:val="-8"/>
        </w:rPr>
        <w:t> </w:t>
      </w:r>
      <w:r>
        <w:rPr>
          <w:color w:val="333333"/>
        </w:rPr>
        <w:t>to</w:t>
      </w:r>
      <w:r>
        <w:rPr>
          <w:color w:val="333333"/>
          <w:spacing w:val="-8"/>
        </w:rPr>
        <w:t> </w:t>
      </w:r>
      <w:r>
        <w:rPr>
          <w:color w:val="333333"/>
        </w:rPr>
        <w:t>have</w:t>
      </w:r>
      <w:r>
        <w:rPr>
          <w:color w:val="333333"/>
          <w:spacing w:val="-7"/>
        </w:rPr>
        <w:t> </w:t>
      </w:r>
      <w:r>
        <w:rPr>
          <w:color w:val="333333"/>
        </w:rPr>
        <w:t>some</w:t>
      </w:r>
      <w:r>
        <w:rPr>
          <w:color w:val="333333"/>
          <w:spacing w:val="-8"/>
        </w:rPr>
        <w:t> </w:t>
      </w:r>
      <w:r>
        <w:rPr>
          <w:color w:val="333333"/>
        </w:rPr>
        <w:t>water</w:t>
      </w:r>
      <w:r>
        <w:rPr>
          <w:color w:val="333333"/>
          <w:spacing w:val="-9"/>
        </w:rPr>
        <w:t> </w:t>
      </w:r>
      <w:r>
        <w:rPr>
          <w:color w:val="333333"/>
        </w:rPr>
        <w:t>storage on site.</w:t>
      </w:r>
    </w:p>
    <w:p>
      <w:pPr>
        <w:pStyle w:val="BodyText"/>
        <w:spacing w:before="10"/>
        <w:rPr>
          <w:sz w:val="35"/>
        </w:rPr>
      </w:pPr>
    </w:p>
    <w:p>
      <w:pPr>
        <w:pStyle w:val="Heading2"/>
      </w:pPr>
      <w:r>
        <w:rPr/>
        <w:t>Groundwater or borehole use</w:t>
      </w:r>
    </w:p>
    <w:p>
      <w:pPr>
        <w:pStyle w:val="BodyText"/>
        <w:spacing w:line="360" w:lineRule="auto" w:before="140"/>
        <w:ind w:left="104" w:right="115"/>
        <w:jc w:val="both"/>
      </w:pPr>
      <w:r>
        <w:rPr>
          <w:color w:val="333333"/>
        </w:rPr>
        <w:t>Groundwater</w:t>
      </w:r>
      <w:r>
        <w:rPr>
          <w:color w:val="333333"/>
          <w:spacing w:val="-10"/>
        </w:rPr>
        <w:t> </w:t>
      </w:r>
      <w:r>
        <w:rPr>
          <w:color w:val="333333"/>
        </w:rPr>
        <w:t>or</w:t>
      </w:r>
      <w:r>
        <w:rPr>
          <w:color w:val="333333"/>
          <w:spacing w:val="-7"/>
        </w:rPr>
        <w:t> </w:t>
      </w:r>
      <w:r>
        <w:rPr>
          <w:color w:val="333333"/>
        </w:rPr>
        <w:t>boreholes</w:t>
      </w:r>
      <w:r>
        <w:rPr>
          <w:color w:val="333333"/>
          <w:spacing w:val="-6"/>
        </w:rPr>
        <w:t> </w:t>
      </w:r>
      <w:r>
        <w:rPr>
          <w:color w:val="333333"/>
        </w:rPr>
        <w:t>are</w:t>
      </w:r>
      <w:r>
        <w:rPr>
          <w:color w:val="333333"/>
          <w:spacing w:val="-8"/>
        </w:rPr>
        <w:t> </w:t>
      </w:r>
      <w:r>
        <w:rPr>
          <w:color w:val="333333"/>
        </w:rPr>
        <w:t>a</w:t>
      </w:r>
      <w:r>
        <w:rPr>
          <w:color w:val="333333"/>
          <w:spacing w:val="-8"/>
        </w:rPr>
        <w:t> </w:t>
      </w:r>
      <w:r>
        <w:rPr>
          <w:color w:val="333333"/>
        </w:rPr>
        <w:t>reliable</w:t>
      </w:r>
      <w:r>
        <w:rPr>
          <w:color w:val="333333"/>
          <w:spacing w:val="-9"/>
        </w:rPr>
        <w:t> </w:t>
      </w:r>
      <w:r>
        <w:rPr>
          <w:color w:val="333333"/>
        </w:rPr>
        <w:t>means</w:t>
      </w:r>
      <w:r>
        <w:rPr>
          <w:color w:val="333333"/>
          <w:spacing w:val="-7"/>
        </w:rPr>
        <w:t> </w:t>
      </w:r>
      <w:r>
        <w:rPr>
          <w:color w:val="333333"/>
        </w:rPr>
        <w:t>of</w:t>
      </w:r>
      <w:r>
        <w:rPr>
          <w:color w:val="333333"/>
          <w:spacing w:val="-5"/>
        </w:rPr>
        <w:t> </w:t>
      </w:r>
      <w:r>
        <w:rPr>
          <w:color w:val="333333"/>
        </w:rPr>
        <w:t>accessing</w:t>
      </w:r>
      <w:r>
        <w:rPr>
          <w:color w:val="333333"/>
          <w:spacing w:val="-8"/>
        </w:rPr>
        <w:t> </w:t>
      </w:r>
      <w:r>
        <w:rPr>
          <w:color w:val="333333"/>
        </w:rPr>
        <w:t>water,</w:t>
      </w:r>
      <w:r>
        <w:rPr>
          <w:color w:val="333333"/>
          <w:spacing w:val="-7"/>
        </w:rPr>
        <w:t> </w:t>
      </w:r>
      <w:r>
        <w:rPr>
          <w:color w:val="333333"/>
        </w:rPr>
        <w:t>however</w:t>
      </w:r>
      <w:r>
        <w:rPr>
          <w:color w:val="333333"/>
          <w:spacing w:val="-7"/>
        </w:rPr>
        <w:t> </w:t>
      </w:r>
      <w:r>
        <w:rPr>
          <w:color w:val="333333"/>
        </w:rPr>
        <w:t>the</w:t>
      </w:r>
      <w:r>
        <w:rPr>
          <w:color w:val="333333"/>
          <w:spacing w:val="-6"/>
        </w:rPr>
        <w:t> </w:t>
      </w:r>
      <w:r>
        <w:rPr>
          <w:color w:val="333333"/>
        </w:rPr>
        <w:t>access</w:t>
      </w:r>
      <w:r>
        <w:rPr>
          <w:color w:val="333333"/>
          <w:spacing w:val="-6"/>
        </w:rPr>
        <w:t> </w:t>
      </w:r>
      <w:r>
        <w:rPr>
          <w:color w:val="333333"/>
        </w:rPr>
        <w:t>to</w:t>
      </w:r>
      <w:r>
        <w:rPr>
          <w:color w:val="333333"/>
          <w:spacing w:val="-10"/>
        </w:rPr>
        <w:t> </w:t>
      </w:r>
      <w:r>
        <w:rPr>
          <w:color w:val="333333"/>
        </w:rPr>
        <w:t>this water is limited and regulated carefully. There are effectively three categories of groundwater use:</w:t>
      </w:r>
    </w:p>
    <w:p>
      <w:pPr>
        <w:pStyle w:val="ListParagraph"/>
        <w:numPr>
          <w:ilvl w:val="0"/>
          <w:numId w:val="8"/>
        </w:numPr>
        <w:tabs>
          <w:tab w:pos="826" w:val="left" w:leader="none"/>
        </w:tabs>
        <w:spacing w:line="360" w:lineRule="auto" w:before="0" w:after="0"/>
        <w:ind w:left="825" w:right="118" w:hanging="360"/>
        <w:jc w:val="both"/>
        <w:rPr>
          <w:sz w:val="24"/>
        </w:rPr>
      </w:pPr>
      <w:r>
        <w:rPr>
          <w:color w:val="333333"/>
          <w:sz w:val="24"/>
        </w:rPr>
        <w:t>Schedule 1 (of the National Water Act): This is for domestic and non-commercial use only. You will need to register your use with your municipality and ensure that you don’t exceed the abstraction limit of 10 kl/day. This water is typically used for watering residential gardens or common amenity</w:t>
      </w:r>
      <w:r>
        <w:rPr>
          <w:color w:val="333333"/>
          <w:spacing w:val="-6"/>
          <w:sz w:val="24"/>
        </w:rPr>
        <w:t> </w:t>
      </w:r>
      <w:r>
        <w:rPr>
          <w:color w:val="333333"/>
          <w:sz w:val="24"/>
        </w:rPr>
        <w:t>areas</w:t>
      </w:r>
    </w:p>
    <w:p>
      <w:pPr>
        <w:pStyle w:val="ListParagraph"/>
        <w:numPr>
          <w:ilvl w:val="0"/>
          <w:numId w:val="8"/>
        </w:numPr>
        <w:tabs>
          <w:tab w:pos="826" w:val="left" w:leader="none"/>
        </w:tabs>
        <w:spacing w:line="360" w:lineRule="auto" w:before="0" w:after="0"/>
        <w:ind w:left="825" w:right="119" w:hanging="360"/>
        <w:jc w:val="both"/>
        <w:rPr>
          <w:sz w:val="24"/>
        </w:rPr>
      </w:pPr>
      <w:r>
        <w:rPr>
          <w:color w:val="333333"/>
          <w:sz w:val="24"/>
        </w:rPr>
        <w:t>General Authorisation: This is when you are abstracting more than the Schedule 1 limit noted above or you intend to utilise this water for commercial purposes, but your usage is</w:t>
      </w:r>
      <w:r>
        <w:rPr>
          <w:color w:val="333333"/>
          <w:spacing w:val="-14"/>
          <w:sz w:val="24"/>
        </w:rPr>
        <w:t> </w:t>
      </w:r>
      <w:r>
        <w:rPr>
          <w:color w:val="333333"/>
          <w:sz w:val="24"/>
        </w:rPr>
        <w:t>below</w:t>
      </w:r>
      <w:hyperlink r:id="rId28">
        <w:r>
          <w:rPr>
            <w:color w:val="428AC9"/>
            <w:spacing w:val="-5"/>
            <w:sz w:val="24"/>
            <w:u w:val="single" w:color="428AC9"/>
          </w:rPr>
          <w:t> </w:t>
        </w:r>
        <w:r>
          <w:rPr>
            <w:color w:val="428AC9"/>
            <w:sz w:val="24"/>
            <w:u w:val="single" w:color="428AC9"/>
          </w:rPr>
          <w:t>your</w:t>
        </w:r>
        <w:r>
          <w:rPr>
            <w:color w:val="428AC9"/>
            <w:spacing w:val="-15"/>
            <w:sz w:val="24"/>
            <w:u w:val="single" w:color="428AC9"/>
          </w:rPr>
          <w:t> </w:t>
        </w:r>
        <w:r>
          <w:rPr>
            <w:color w:val="428AC9"/>
            <w:sz w:val="24"/>
            <w:u w:val="single" w:color="428AC9"/>
          </w:rPr>
          <w:t>area’s</w:t>
        </w:r>
        <w:r>
          <w:rPr>
            <w:color w:val="428AC9"/>
            <w:spacing w:val="-15"/>
            <w:sz w:val="24"/>
            <w:u w:val="single" w:color="428AC9"/>
          </w:rPr>
          <w:t> </w:t>
        </w:r>
        <w:r>
          <w:rPr>
            <w:color w:val="428AC9"/>
            <w:sz w:val="24"/>
            <w:u w:val="single" w:color="428AC9"/>
          </w:rPr>
          <w:t>general</w:t>
        </w:r>
        <w:r>
          <w:rPr>
            <w:color w:val="428AC9"/>
            <w:spacing w:val="-14"/>
            <w:sz w:val="24"/>
            <w:u w:val="single" w:color="428AC9"/>
          </w:rPr>
          <w:t> </w:t>
        </w:r>
        <w:r>
          <w:rPr>
            <w:color w:val="428AC9"/>
            <w:sz w:val="24"/>
            <w:u w:val="single" w:color="428AC9"/>
          </w:rPr>
          <w:t>authorisation</w:t>
        </w:r>
        <w:r>
          <w:rPr>
            <w:color w:val="428AC9"/>
            <w:spacing w:val="-13"/>
            <w:sz w:val="24"/>
            <w:u w:val="single" w:color="428AC9"/>
          </w:rPr>
          <w:t> </w:t>
        </w:r>
        <w:r>
          <w:rPr>
            <w:color w:val="428AC9"/>
            <w:sz w:val="24"/>
            <w:u w:val="single" w:color="428AC9"/>
          </w:rPr>
          <w:t>limit</w:t>
        </w:r>
        <w:r>
          <w:rPr>
            <w:color w:val="428AC9"/>
            <w:spacing w:val="-2"/>
            <w:sz w:val="24"/>
          </w:rPr>
          <w:t> </w:t>
        </w:r>
      </w:hyperlink>
      <w:r>
        <w:rPr>
          <w:color w:val="333333"/>
          <w:sz w:val="24"/>
        </w:rPr>
        <w:t>and</w:t>
      </w:r>
      <w:r>
        <w:rPr>
          <w:color w:val="333333"/>
          <w:spacing w:val="-16"/>
          <w:sz w:val="24"/>
        </w:rPr>
        <w:t> </w:t>
      </w:r>
      <w:r>
        <w:rPr>
          <w:color w:val="333333"/>
          <w:sz w:val="24"/>
        </w:rPr>
        <w:t>therefore</w:t>
      </w:r>
      <w:r>
        <w:rPr>
          <w:color w:val="333333"/>
          <w:spacing w:val="-14"/>
          <w:sz w:val="24"/>
        </w:rPr>
        <w:t> </w:t>
      </w:r>
      <w:r>
        <w:rPr>
          <w:color w:val="333333"/>
          <w:sz w:val="24"/>
        </w:rPr>
        <w:t>doesn’t</w:t>
      </w:r>
      <w:r>
        <w:rPr>
          <w:color w:val="333333"/>
          <w:spacing w:val="-14"/>
          <w:sz w:val="24"/>
        </w:rPr>
        <w:t> </w:t>
      </w:r>
      <w:r>
        <w:rPr>
          <w:color w:val="333333"/>
          <w:sz w:val="24"/>
        </w:rPr>
        <w:t>require</w:t>
      </w:r>
      <w:r>
        <w:rPr>
          <w:color w:val="333333"/>
          <w:spacing w:val="-13"/>
          <w:sz w:val="24"/>
        </w:rPr>
        <w:t> </w:t>
      </w:r>
      <w:r>
        <w:rPr>
          <w:color w:val="333333"/>
          <w:sz w:val="24"/>
        </w:rPr>
        <w:t>a</w:t>
      </w:r>
      <w:r>
        <w:rPr>
          <w:color w:val="333333"/>
          <w:spacing w:val="-13"/>
          <w:sz w:val="24"/>
        </w:rPr>
        <w:t> </w:t>
      </w:r>
      <w:r>
        <w:rPr>
          <w:color w:val="333333"/>
          <w:sz w:val="24"/>
        </w:rPr>
        <w:t>water</w:t>
      </w:r>
      <w:r>
        <w:rPr>
          <w:color w:val="333333"/>
          <w:spacing w:val="-15"/>
          <w:sz w:val="24"/>
        </w:rPr>
        <w:t> </w:t>
      </w:r>
      <w:r>
        <w:rPr>
          <w:color w:val="333333"/>
          <w:sz w:val="24"/>
        </w:rPr>
        <w:t>use license.</w:t>
      </w:r>
      <w:r>
        <w:rPr>
          <w:color w:val="333333"/>
          <w:spacing w:val="-10"/>
          <w:sz w:val="24"/>
        </w:rPr>
        <w:t> </w:t>
      </w:r>
      <w:r>
        <w:rPr>
          <w:color w:val="333333"/>
          <w:sz w:val="24"/>
        </w:rPr>
        <w:t>The</w:t>
      </w:r>
      <w:r>
        <w:rPr>
          <w:color w:val="333333"/>
          <w:spacing w:val="-7"/>
          <w:sz w:val="24"/>
        </w:rPr>
        <w:t> </w:t>
      </w:r>
      <w:r>
        <w:rPr>
          <w:color w:val="333333"/>
          <w:sz w:val="24"/>
        </w:rPr>
        <w:t>limits,</w:t>
      </w:r>
      <w:r>
        <w:rPr>
          <w:color w:val="333333"/>
          <w:spacing w:val="-8"/>
          <w:sz w:val="24"/>
        </w:rPr>
        <w:t> </w:t>
      </w:r>
      <w:r>
        <w:rPr>
          <w:color w:val="333333"/>
          <w:sz w:val="24"/>
        </w:rPr>
        <w:t>as</w:t>
      </w:r>
      <w:r>
        <w:rPr>
          <w:color w:val="333333"/>
          <w:spacing w:val="-11"/>
          <w:sz w:val="24"/>
        </w:rPr>
        <w:t> </w:t>
      </w:r>
      <w:r>
        <w:rPr>
          <w:color w:val="333333"/>
          <w:sz w:val="24"/>
        </w:rPr>
        <w:t>outlined</w:t>
      </w:r>
      <w:r>
        <w:rPr>
          <w:color w:val="333333"/>
          <w:spacing w:val="-7"/>
          <w:sz w:val="24"/>
        </w:rPr>
        <w:t> </w:t>
      </w:r>
      <w:r>
        <w:rPr>
          <w:color w:val="333333"/>
          <w:sz w:val="24"/>
        </w:rPr>
        <w:t>in</w:t>
      </w:r>
      <w:r>
        <w:rPr>
          <w:color w:val="333333"/>
          <w:spacing w:val="-8"/>
          <w:sz w:val="24"/>
        </w:rPr>
        <w:t> </w:t>
      </w:r>
      <w:r>
        <w:rPr>
          <w:color w:val="333333"/>
          <w:sz w:val="24"/>
        </w:rPr>
        <w:t>the</w:t>
      </w:r>
      <w:hyperlink r:id="rId29">
        <w:r>
          <w:rPr>
            <w:color w:val="428AC9"/>
            <w:spacing w:val="3"/>
            <w:sz w:val="24"/>
          </w:rPr>
          <w:t> </w:t>
        </w:r>
        <w:r>
          <w:rPr>
            <w:color w:val="428AC9"/>
            <w:sz w:val="24"/>
            <w:u w:val="single" w:color="428AC9"/>
          </w:rPr>
          <w:t>General</w:t>
        </w:r>
        <w:r>
          <w:rPr>
            <w:color w:val="428AC9"/>
            <w:spacing w:val="-11"/>
            <w:sz w:val="24"/>
            <w:u w:val="single" w:color="428AC9"/>
          </w:rPr>
          <w:t> </w:t>
        </w:r>
        <w:r>
          <w:rPr>
            <w:color w:val="428AC9"/>
            <w:sz w:val="24"/>
            <w:u w:val="single" w:color="428AC9"/>
          </w:rPr>
          <w:t>Authorisation</w:t>
        </w:r>
        <w:r>
          <w:rPr>
            <w:color w:val="428AC9"/>
            <w:spacing w:val="-10"/>
            <w:sz w:val="24"/>
            <w:u w:val="single" w:color="428AC9"/>
          </w:rPr>
          <w:t> </w:t>
        </w:r>
        <w:r>
          <w:rPr>
            <w:color w:val="428AC9"/>
            <w:sz w:val="24"/>
            <w:u w:val="single" w:color="428AC9"/>
          </w:rPr>
          <w:t>for</w:t>
        </w:r>
        <w:r>
          <w:rPr>
            <w:color w:val="428AC9"/>
            <w:spacing w:val="-9"/>
            <w:sz w:val="24"/>
            <w:u w:val="single" w:color="428AC9"/>
          </w:rPr>
          <w:t> </w:t>
        </w:r>
        <w:r>
          <w:rPr>
            <w:color w:val="428AC9"/>
            <w:sz w:val="24"/>
            <w:u w:val="single" w:color="428AC9"/>
          </w:rPr>
          <w:t>the</w:t>
        </w:r>
        <w:r>
          <w:rPr>
            <w:color w:val="428AC9"/>
            <w:spacing w:val="-10"/>
            <w:sz w:val="24"/>
            <w:u w:val="single" w:color="428AC9"/>
          </w:rPr>
          <w:t> </w:t>
        </w:r>
        <w:r>
          <w:rPr>
            <w:color w:val="428AC9"/>
            <w:sz w:val="24"/>
            <w:u w:val="single" w:color="428AC9"/>
          </w:rPr>
          <w:t>Taking</w:t>
        </w:r>
        <w:r>
          <w:rPr>
            <w:color w:val="428AC9"/>
            <w:spacing w:val="-9"/>
            <w:sz w:val="24"/>
            <w:u w:val="single" w:color="428AC9"/>
          </w:rPr>
          <w:t> </w:t>
        </w:r>
        <w:r>
          <w:rPr>
            <w:color w:val="428AC9"/>
            <w:sz w:val="24"/>
            <w:u w:val="single" w:color="428AC9"/>
          </w:rPr>
          <w:t>and</w:t>
        </w:r>
        <w:r>
          <w:rPr>
            <w:color w:val="428AC9"/>
            <w:spacing w:val="-6"/>
            <w:sz w:val="24"/>
            <w:u w:val="single" w:color="428AC9"/>
          </w:rPr>
          <w:t> </w:t>
        </w:r>
        <w:r>
          <w:rPr>
            <w:color w:val="428AC9"/>
            <w:sz w:val="24"/>
            <w:u w:val="single" w:color="428AC9"/>
          </w:rPr>
          <w:t>Storing</w:t>
        </w:r>
        <w:r>
          <w:rPr>
            <w:color w:val="428AC9"/>
            <w:spacing w:val="-12"/>
            <w:sz w:val="24"/>
            <w:u w:val="single" w:color="428AC9"/>
          </w:rPr>
          <w:t> </w:t>
        </w:r>
        <w:r>
          <w:rPr>
            <w:color w:val="428AC9"/>
            <w:sz w:val="24"/>
            <w:u w:val="single" w:color="428AC9"/>
          </w:rPr>
          <w:t>of</w:t>
        </w:r>
      </w:hyperlink>
      <w:hyperlink r:id="rId29">
        <w:r>
          <w:rPr>
            <w:color w:val="428AC9"/>
            <w:sz w:val="24"/>
            <w:u w:val="single" w:color="428AC9"/>
          </w:rPr>
          <w:t> Water</w:t>
        </w:r>
      </w:hyperlink>
      <w:r>
        <w:rPr>
          <w:color w:val="333333"/>
          <w:sz w:val="24"/>
        </w:rPr>
        <w:t>, are very location specific. For example, in most of Cape Town, you can abstract up to 400 kl/hectare/year without requiring a water use license, however in Saldanha Bay and Swartland your general authorisation limit is 150 kl/hectare/year. It is also important note that some areas have a zero general authorisation level, and any water extraction above schedule 1 will require a water use license. You may also not extract more</w:t>
      </w:r>
      <w:r>
        <w:rPr>
          <w:color w:val="333333"/>
          <w:spacing w:val="-7"/>
          <w:sz w:val="24"/>
        </w:rPr>
        <w:t> </w:t>
      </w:r>
      <w:r>
        <w:rPr>
          <w:color w:val="333333"/>
          <w:sz w:val="24"/>
        </w:rPr>
        <w:t>than</w:t>
      </w:r>
      <w:r>
        <w:rPr>
          <w:color w:val="333333"/>
          <w:spacing w:val="-6"/>
          <w:sz w:val="24"/>
        </w:rPr>
        <w:t> </w:t>
      </w:r>
      <w:r>
        <w:rPr>
          <w:color w:val="333333"/>
          <w:sz w:val="24"/>
        </w:rPr>
        <w:t>40</w:t>
      </w:r>
      <w:r>
        <w:rPr>
          <w:color w:val="333333"/>
          <w:spacing w:val="-7"/>
          <w:sz w:val="24"/>
        </w:rPr>
        <w:t> </w:t>
      </w:r>
      <w:r>
        <w:rPr>
          <w:color w:val="333333"/>
          <w:sz w:val="24"/>
        </w:rPr>
        <w:t>000</w:t>
      </w:r>
      <w:r>
        <w:rPr>
          <w:color w:val="333333"/>
          <w:spacing w:val="-6"/>
          <w:sz w:val="24"/>
        </w:rPr>
        <w:t> </w:t>
      </w:r>
      <w:r>
        <w:rPr>
          <w:color w:val="333333"/>
          <w:sz w:val="24"/>
        </w:rPr>
        <w:t>kl/year</w:t>
      </w:r>
      <w:r>
        <w:rPr>
          <w:color w:val="333333"/>
          <w:spacing w:val="-6"/>
          <w:sz w:val="24"/>
        </w:rPr>
        <w:t> </w:t>
      </w:r>
      <w:r>
        <w:rPr>
          <w:color w:val="333333"/>
          <w:sz w:val="24"/>
        </w:rPr>
        <w:t>for</w:t>
      </w:r>
      <w:r>
        <w:rPr>
          <w:color w:val="333333"/>
          <w:spacing w:val="-7"/>
          <w:sz w:val="24"/>
        </w:rPr>
        <w:t> </w:t>
      </w:r>
      <w:r>
        <w:rPr>
          <w:color w:val="333333"/>
          <w:sz w:val="24"/>
        </w:rPr>
        <w:t>one</w:t>
      </w:r>
      <w:r>
        <w:rPr>
          <w:color w:val="333333"/>
          <w:spacing w:val="-6"/>
          <w:sz w:val="24"/>
        </w:rPr>
        <w:t> </w:t>
      </w:r>
      <w:r>
        <w:rPr>
          <w:color w:val="333333"/>
          <w:sz w:val="24"/>
        </w:rPr>
        <w:t>property,</w:t>
      </w:r>
      <w:r>
        <w:rPr>
          <w:color w:val="333333"/>
          <w:spacing w:val="-5"/>
          <w:sz w:val="24"/>
        </w:rPr>
        <w:t> </w:t>
      </w:r>
      <w:r>
        <w:rPr>
          <w:color w:val="333333"/>
          <w:sz w:val="24"/>
        </w:rPr>
        <w:t>regardless</w:t>
      </w:r>
      <w:r>
        <w:rPr>
          <w:color w:val="333333"/>
          <w:spacing w:val="-7"/>
          <w:sz w:val="24"/>
        </w:rPr>
        <w:t> </w:t>
      </w:r>
      <w:r>
        <w:rPr>
          <w:color w:val="333333"/>
          <w:sz w:val="24"/>
        </w:rPr>
        <w:t>of</w:t>
      </w:r>
      <w:r>
        <w:rPr>
          <w:color w:val="333333"/>
          <w:spacing w:val="-4"/>
          <w:sz w:val="24"/>
        </w:rPr>
        <w:t> </w:t>
      </w:r>
      <w:r>
        <w:rPr>
          <w:color w:val="333333"/>
          <w:sz w:val="24"/>
        </w:rPr>
        <w:t>the</w:t>
      </w:r>
      <w:r>
        <w:rPr>
          <w:color w:val="333333"/>
          <w:spacing w:val="-7"/>
          <w:sz w:val="24"/>
        </w:rPr>
        <w:t> </w:t>
      </w:r>
      <w:r>
        <w:rPr>
          <w:color w:val="333333"/>
          <w:sz w:val="24"/>
        </w:rPr>
        <w:t>area</w:t>
      </w:r>
      <w:r>
        <w:rPr>
          <w:color w:val="333333"/>
          <w:spacing w:val="-6"/>
          <w:sz w:val="24"/>
        </w:rPr>
        <w:t> </w:t>
      </w:r>
      <w:r>
        <w:rPr>
          <w:color w:val="333333"/>
          <w:sz w:val="24"/>
        </w:rPr>
        <w:t>you</w:t>
      </w:r>
      <w:r>
        <w:rPr>
          <w:color w:val="333333"/>
          <w:spacing w:val="-7"/>
          <w:sz w:val="24"/>
        </w:rPr>
        <w:t> </w:t>
      </w:r>
      <w:r>
        <w:rPr>
          <w:color w:val="333333"/>
          <w:sz w:val="24"/>
        </w:rPr>
        <w:t>are</w:t>
      </w:r>
      <w:r>
        <w:rPr>
          <w:color w:val="333333"/>
          <w:spacing w:val="-7"/>
          <w:sz w:val="24"/>
        </w:rPr>
        <w:t> </w:t>
      </w:r>
      <w:r>
        <w:rPr>
          <w:color w:val="333333"/>
          <w:sz w:val="24"/>
        </w:rPr>
        <w:t>in.</w:t>
      </w:r>
      <w:r>
        <w:rPr>
          <w:color w:val="333333"/>
          <w:spacing w:val="-6"/>
          <w:sz w:val="24"/>
        </w:rPr>
        <w:t> </w:t>
      </w:r>
      <w:r>
        <w:rPr>
          <w:color w:val="333333"/>
          <w:sz w:val="24"/>
        </w:rPr>
        <w:t>If</w:t>
      </w:r>
      <w:r>
        <w:rPr>
          <w:color w:val="333333"/>
          <w:spacing w:val="-3"/>
          <w:sz w:val="24"/>
        </w:rPr>
        <w:t> </w:t>
      </w:r>
      <w:r>
        <w:rPr>
          <w:color w:val="333333"/>
          <w:sz w:val="24"/>
        </w:rPr>
        <w:t>you</w:t>
      </w:r>
      <w:r>
        <w:rPr>
          <w:color w:val="333333"/>
          <w:spacing w:val="-8"/>
          <w:sz w:val="24"/>
        </w:rPr>
        <w:t> </w:t>
      </w:r>
      <w:r>
        <w:rPr>
          <w:color w:val="333333"/>
          <w:sz w:val="24"/>
        </w:rPr>
        <w:t>meet</w:t>
      </w:r>
    </w:p>
    <w:p>
      <w:pPr>
        <w:spacing w:after="0" w:line="360" w:lineRule="auto"/>
        <w:jc w:val="both"/>
        <w:rPr>
          <w:sz w:val="24"/>
        </w:rPr>
        <w:sectPr>
          <w:pgSz w:w="11900" w:h="16850"/>
          <w:pgMar w:header="0" w:footer="670" w:top="880" w:bottom="940" w:left="860" w:right="840"/>
        </w:sectPr>
      </w:pPr>
    </w:p>
    <w:p>
      <w:pPr>
        <w:pStyle w:val="BodyText"/>
        <w:spacing w:line="360" w:lineRule="auto" w:before="82"/>
        <w:ind w:left="825" w:right="126"/>
        <w:jc w:val="both"/>
      </w:pPr>
      <w:r>
        <w:rPr>
          <w:color w:val="333333"/>
        </w:rPr>
        <w:t>all of the criteria outlined in the General Authorisation, then you must register your groundwater use with DWS, which can take a few weeks.</w:t>
      </w:r>
    </w:p>
    <w:p>
      <w:pPr>
        <w:pStyle w:val="ListParagraph"/>
        <w:numPr>
          <w:ilvl w:val="0"/>
          <w:numId w:val="8"/>
        </w:numPr>
        <w:tabs>
          <w:tab w:pos="826" w:val="left" w:leader="none"/>
        </w:tabs>
        <w:spacing w:line="360" w:lineRule="auto" w:before="0" w:after="0"/>
        <w:ind w:left="825" w:right="115" w:hanging="360"/>
        <w:jc w:val="both"/>
        <w:rPr>
          <w:sz w:val="24"/>
        </w:rPr>
      </w:pPr>
      <w:r>
        <w:rPr>
          <w:color w:val="333333"/>
          <w:sz w:val="24"/>
        </w:rPr>
        <w:t>Water use license: A water use license can be  applied  for  through  the  DWS's  online</w:t>
      </w:r>
      <w:r>
        <w:rPr>
          <w:color w:val="428AC9"/>
          <w:sz w:val="24"/>
        </w:rPr>
        <w:t> </w:t>
      </w:r>
      <w:hyperlink r:id="rId30">
        <w:r>
          <w:rPr>
            <w:color w:val="428AC9"/>
            <w:sz w:val="24"/>
            <w:u w:val="single" w:color="428AC9"/>
          </w:rPr>
          <w:t>Electronic Water Use Licence Application and Authorisation System </w:t>
        </w:r>
        <w:r>
          <w:rPr>
            <w:color w:val="428AC9"/>
            <w:spacing w:val="2"/>
            <w:sz w:val="24"/>
            <w:u w:val="single" w:color="428AC9"/>
          </w:rPr>
          <w:t>(e-</w:t>
        </w:r>
      </w:hyperlink>
      <w:hyperlink r:id="rId30">
        <w:r>
          <w:rPr>
            <w:color w:val="428AC9"/>
            <w:spacing w:val="2"/>
            <w:sz w:val="24"/>
            <w:u w:val="single" w:color="428AC9"/>
          </w:rPr>
          <w:t> </w:t>
        </w:r>
        <w:r>
          <w:rPr>
            <w:color w:val="428AC9"/>
            <w:sz w:val="24"/>
            <w:u w:val="single" w:color="428AC9"/>
          </w:rPr>
          <w:t>WULAAS)</w:t>
        </w:r>
      </w:hyperlink>
      <w:r>
        <w:rPr>
          <w:color w:val="333333"/>
          <w:sz w:val="24"/>
        </w:rPr>
        <w:t>. Please not that this process can take some time, with the department committing</w:t>
      </w:r>
      <w:r>
        <w:rPr>
          <w:color w:val="333333"/>
          <w:spacing w:val="-9"/>
          <w:sz w:val="24"/>
        </w:rPr>
        <w:t> </w:t>
      </w:r>
      <w:r>
        <w:rPr>
          <w:color w:val="333333"/>
          <w:sz w:val="24"/>
        </w:rPr>
        <w:t>to</w:t>
      </w:r>
      <w:r>
        <w:rPr>
          <w:color w:val="333333"/>
          <w:spacing w:val="-8"/>
          <w:sz w:val="24"/>
        </w:rPr>
        <w:t> </w:t>
      </w:r>
      <w:r>
        <w:rPr>
          <w:color w:val="333333"/>
          <w:sz w:val="24"/>
        </w:rPr>
        <w:t>a</w:t>
      </w:r>
      <w:r>
        <w:rPr>
          <w:color w:val="333333"/>
          <w:spacing w:val="-8"/>
          <w:sz w:val="24"/>
        </w:rPr>
        <w:t> </w:t>
      </w:r>
      <w:r>
        <w:rPr>
          <w:color w:val="333333"/>
          <w:sz w:val="24"/>
        </w:rPr>
        <w:t>300</w:t>
      </w:r>
      <w:r>
        <w:rPr>
          <w:color w:val="333333"/>
          <w:spacing w:val="-6"/>
          <w:sz w:val="24"/>
        </w:rPr>
        <w:t> </w:t>
      </w:r>
      <w:r>
        <w:rPr>
          <w:color w:val="333333"/>
          <w:sz w:val="24"/>
        </w:rPr>
        <w:t>day</w:t>
      </w:r>
      <w:r>
        <w:rPr>
          <w:color w:val="333333"/>
          <w:spacing w:val="-9"/>
          <w:sz w:val="24"/>
        </w:rPr>
        <w:t> </w:t>
      </w:r>
      <w:r>
        <w:rPr>
          <w:color w:val="333333"/>
          <w:sz w:val="24"/>
        </w:rPr>
        <w:t>deadline</w:t>
      </w:r>
      <w:r>
        <w:rPr>
          <w:color w:val="333333"/>
          <w:spacing w:val="-8"/>
          <w:sz w:val="24"/>
        </w:rPr>
        <w:t> </w:t>
      </w:r>
      <w:r>
        <w:rPr>
          <w:color w:val="333333"/>
          <w:sz w:val="24"/>
        </w:rPr>
        <w:t>from</w:t>
      </w:r>
      <w:r>
        <w:rPr>
          <w:color w:val="333333"/>
          <w:spacing w:val="-8"/>
          <w:sz w:val="24"/>
        </w:rPr>
        <w:t> </w:t>
      </w:r>
      <w:r>
        <w:rPr>
          <w:color w:val="333333"/>
          <w:sz w:val="24"/>
        </w:rPr>
        <w:t>submission</w:t>
      </w:r>
      <w:r>
        <w:rPr>
          <w:color w:val="333333"/>
          <w:spacing w:val="-6"/>
          <w:sz w:val="24"/>
        </w:rPr>
        <w:t> </w:t>
      </w:r>
      <w:r>
        <w:rPr>
          <w:color w:val="333333"/>
          <w:sz w:val="24"/>
        </w:rPr>
        <w:t>to</w:t>
      </w:r>
      <w:r>
        <w:rPr>
          <w:color w:val="333333"/>
          <w:spacing w:val="-8"/>
          <w:sz w:val="24"/>
        </w:rPr>
        <w:t> </w:t>
      </w:r>
      <w:r>
        <w:rPr>
          <w:color w:val="333333"/>
          <w:sz w:val="24"/>
        </w:rPr>
        <w:t>notification</w:t>
      </w:r>
      <w:r>
        <w:rPr>
          <w:color w:val="333333"/>
          <w:spacing w:val="-6"/>
          <w:sz w:val="24"/>
        </w:rPr>
        <w:t> </w:t>
      </w:r>
      <w:r>
        <w:rPr>
          <w:color w:val="333333"/>
          <w:sz w:val="24"/>
        </w:rPr>
        <w:t>of</w:t>
      </w:r>
      <w:r>
        <w:rPr>
          <w:color w:val="333333"/>
          <w:spacing w:val="-6"/>
          <w:sz w:val="24"/>
        </w:rPr>
        <w:t> </w:t>
      </w:r>
      <w:r>
        <w:rPr>
          <w:color w:val="333333"/>
          <w:sz w:val="24"/>
        </w:rPr>
        <w:t>application</w:t>
      </w:r>
      <w:r>
        <w:rPr>
          <w:color w:val="333333"/>
          <w:spacing w:val="-9"/>
          <w:sz w:val="24"/>
        </w:rPr>
        <w:t> </w:t>
      </w:r>
      <w:r>
        <w:rPr>
          <w:color w:val="333333"/>
          <w:sz w:val="24"/>
        </w:rPr>
        <w:t>decision.</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Heading2"/>
        <w:spacing w:before="162"/>
      </w:pPr>
      <w:r>
        <w:rPr/>
        <w:t>Treated municipal effluent</w:t>
      </w:r>
    </w:p>
    <w:p>
      <w:pPr>
        <w:pStyle w:val="BodyText"/>
        <w:spacing w:line="360" w:lineRule="auto" w:before="137"/>
        <w:ind w:left="104" w:right="117"/>
        <w:jc w:val="both"/>
      </w:pPr>
      <w:r>
        <w:rPr>
          <w:color w:val="333333"/>
        </w:rPr>
        <w:t>Municipal wastewater is typically treated to “river quality” and returned to rivers or the sea. However, there is growing recognition of the usefulness of this resource for businesses and industry. While the water has been treated to a safe standard it is not potable, thus not fit for human consumption. The water can however be used for irrigation and could also be treated further,</w:t>
      </w:r>
      <w:r>
        <w:rPr>
          <w:color w:val="333333"/>
          <w:spacing w:val="-5"/>
        </w:rPr>
        <w:t> </w:t>
      </w:r>
      <w:r>
        <w:rPr>
          <w:color w:val="333333"/>
        </w:rPr>
        <w:t>if</w:t>
      </w:r>
      <w:r>
        <w:rPr>
          <w:color w:val="333333"/>
          <w:spacing w:val="-3"/>
        </w:rPr>
        <w:t> </w:t>
      </w:r>
      <w:r>
        <w:rPr>
          <w:color w:val="333333"/>
        </w:rPr>
        <w:t>need</w:t>
      </w:r>
      <w:r>
        <w:rPr>
          <w:color w:val="333333"/>
          <w:spacing w:val="-3"/>
        </w:rPr>
        <w:t> </w:t>
      </w:r>
      <w:r>
        <w:rPr>
          <w:color w:val="333333"/>
        </w:rPr>
        <w:t>be.</w:t>
      </w:r>
      <w:r>
        <w:rPr>
          <w:color w:val="333333"/>
          <w:spacing w:val="-5"/>
        </w:rPr>
        <w:t> </w:t>
      </w:r>
      <w:r>
        <w:rPr>
          <w:color w:val="333333"/>
        </w:rPr>
        <w:t>The</w:t>
      </w:r>
      <w:r>
        <w:rPr>
          <w:color w:val="333333"/>
          <w:spacing w:val="-6"/>
        </w:rPr>
        <w:t> </w:t>
      </w:r>
      <w:r>
        <w:rPr>
          <w:color w:val="333333"/>
        </w:rPr>
        <w:t>City</w:t>
      </w:r>
      <w:r>
        <w:rPr>
          <w:color w:val="333333"/>
          <w:spacing w:val="-5"/>
        </w:rPr>
        <w:t> </w:t>
      </w:r>
      <w:r>
        <w:rPr>
          <w:color w:val="333333"/>
        </w:rPr>
        <w:t>of</w:t>
      </w:r>
      <w:r>
        <w:rPr>
          <w:color w:val="333333"/>
          <w:spacing w:val="-1"/>
        </w:rPr>
        <w:t> </w:t>
      </w:r>
      <w:r>
        <w:rPr>
          <w:color w:val="333333"/>
        </w:rPr>
        <w:t>Cape</w:t>
      </w:r>
      <w:r>
        <w:rPr>
          <w:color w:val="333333"/>
          <w:spacing w:val="-5"/>
        </w:rPr>
        <w:t> </w:t>
      </w:r>
      <w:r>
        <w:rPr>
          <w:color w:val="333333"/>
        </w:rPr>
        <w:t>Town</w:t>
      </w:r>
      <w:r>
        <w:rPr>
          <w:color w:val="333333"/>
          <w:spacing w:val="-4"/>
        </w:rPr>
        <w:t> </w:t>
      </w:r>
      <w:r>
        <w:rPr>
          <w:color w:val="333333"/>
        </w:rPr>
        <w:t>is</w:t>
      </w:r>
      <w:r>
        <w:rPr>
          <w:color w:val="333333"/>
          <w:spacing w:val="-1"/>
        </w:rPr>
        <w:t> </w:t>
      </w:r>
      <w:r>
        <w:rPr>
          <w:color w:val="333333"/>
        </w:rPr>
        <w:t>promoting</w:t>
      </w:r>
      <w:r>
        <w:rPr>
          <w:color w:val="333333"/>
          <w:spacing w:val="-4"/>
        </w:rPr>
        <w:t> </w:t>
      </w:r>
      <w:r>
        <w:rPr>
          <w:color w:val="333333"/>
        </w:rPr>
        <w:t>the</w:t>
      </w:r>
      <w:r>
        <w:rPr>
          <w:color w:val="333333"/>
          <w:spacing w:val="-5"/>
        </w:rPr>
        <w:t> </w:t>
      </w:r>
      <w:r>
        <w:rPr>
          <w:color w:val="333333"/>
        </w:rPr>
        <w:t>use</w:t>
      </w:r>
      <w:r>
        <w:rPr>
          <w:color w:val="333333"/>
          <w:spacing w:val="-4"/>
        </w:rPr>
        <w:t> </w:t>
      </w:r>
      <w:r>
        <w:rPr>
          <w:color w:val="333333"/>
        </w:rPr>
        <w:t>of</w:t>
      </w:r>
      <w:r>
        <w:rPr>
          <w:color w:val="333333"/>
          <w:spacing w:val="-3"/>
        </w:rPr>
        <w:t> </w:t>
      </w:r>
      <w:r>
        <w:rPr>
          <w:color w:val="333333"/>
        </w:rPr>
        <w:t>treated</w:t>
      </w:r>
      <w:r>
        <w:rPr>
          <w:color w:val="333333"/>
          <w:spacing w:val="-3"/>
        </w:rPr>
        <w:t> </w:t>
      </w:r>
      <w:r>
        <w:rPr>
          <w:color w:val="333333"/>
        </w:rPr>
        <w:t>effluent</w:t>
      </w:r>
      <w:r>
        <w:rPr>
          <w:color w:val="333333"/>
          <w:spacing w:val="-3"/>
        </w:rPr>
        <w:t> </w:t>
      </w:r>
      <w:r>
        <w:rPr>
          <w:color w:val="333333"/>
        </w:rPr>
        <w:t>and</w:t>
      </w:r>
      <w:r>
        <w:rPr>
          <w:color w:val="333333"/>
          <w:spacing w:val="-4"/>
        </w:rPr>
        <w:t> </w:t>
      </w:r>
      <w:r>
        <w:rPr>
          <w:color w:val="333333"/>
        </w:rPr>
        <w:t>you</w:t>
      </w:r>
      <w:r>
        <w:rPr>
          <w:color w:val="333333"/>
          <w:spacing w:val="-5"/>
        </w:rPr>
        <w:t> </w:t>
      </w:r>
      <w:r>
        <w:rPr>
          <w:color w:val="333333"/>
        </w:rPr>
        <w:t>can apply</w:t>
      </w:r>
      <w:r>
        <w:rPr>
          <w:color w:val="333333"/>
          <w:spacing w:val="-13"/>
        </w:rPr>
        <w:t> </w:t>
      </w:r>
      <w:r>
        <w:rPr>
          <w:color w:val="333333"/>
        </w:rPr>
        <w:t>to</w:t>
      </w:r>
      <w:r>
        <w:rPr>
          <w:color w:val="333333"/>
          <w:spacing w:val="-9"/>
        </w:rPr>
        <w:t> </w:t>
      </w:r>
      <w:r>
        <w:rPr>
          <w:color w:val="333333"/>
        </w:rPr>
        <w:t>collect</w:t>
      </w:r>
      <w:r>
        <w:rPr>
          <w:color w:val="333333"/>
          <w:spacing w:val="-12"/>
        </w:rPr>
        <w:t> </w:t>
      </w:r>
      <w:r>
        <w:rPr>
          <w:color w:val="333333"/>
        </w:rPr>
        <w:t>this</w:t>
      </w:r>
      <w:r>
        <w:rPr>
          <w:color w:val="333333"/>
          <w:spacing w:val="-10"/>
        </w:rPr>
        <w:t> </w:t>
      </w:r>
      <w:r>
        <w:rPr>
          <w:color w:val="333333"/>
        </w:rPr>
        <w:t>water</w:t>
      </w:r>
      <w:r>
        <w:rPr>
          <w:color w:val="333333"/>
          <w:spacing w:val="-11"/>
        </w:rPr>
        <w:t> </w:t>
      </w:r>
      <w:r>
        <w:rPr>
          <w:color w:val="333333"/>
        </w:rPr>
        <w:t>from</w:t>
      </w:r>
      <w:r>
        <w:rPr>
          <w:color w:val="333333"/>
          <w:spacing w:val="-9"/>
        </w:rPr>
        <w:t> </w:t>
      </w:r>
      <w:r>
        <w:rPr>
          <w:color w:val="333333"/>
        </w:rPr>
        <w:t>your</w:t>
      </w:r>
      <w:r>
        <w:rPr>
          <w:color w:val="333333"/>
          <w:spacing w:val="-11"/>
        </w:rPr>
        <w:t> </w:t>
      </w:r>
      <w:r>
        <w:rPr>
          <w:color w:val="333333"/>
        </w:rPr>
        <w:t>nearest</w:t>
      </w:r>
      <w:r>
        <w:rPr>
          <w:color w:val="333333"/>
          <w:spacing w:val="-2"/>
        </w:rPr>
        <w:t> </w:t>
      </w:r>
      <w:hyperlink r:id="rId31">
        <w:r>
          <w:rPr>
            <w:color w:val="428AC9"/>
            <w:u w:val="single" w:color="428AC9"/>
          </w:rPr>
          <w:t>Waste</w:t>
        </w:r>
        <w:r>
          <w:rPr>
            <w:color w:val="428AC9"/>
            <w:spacing w:val="-17"/>
            <w:u w:val="single" w:color="428AC9"/>
          </w:rPr>
          <w:t> </w:t>
        </w:r>
        <w:r>
          <w:rPr>
            <w:color w:val="428AC9"/>
            <w:u w:val="single" w:color="428AC9"/>
          </w:rPr>
          <w:t>Water</w:t>
        </w:r>
        <w:r>
          <w:rPr>
            <w:color w:val="428AC9"/>
            <w:spacing w:val="-11"/>
            <w:u w:val="single" w:color="428AC9"/>
          </w:rPr>
          <w:t> </w:t>
        </w:r>
        <w:r>
          <w:rPr>
            <w:color w:val="428AC9"/>
            <w:u w:val="single" w:color="428AC9"/>
          </w:rPr>
          <w:t>Treatment</w:t>
        </w:r>
        <w:r>
          <w:rPr>
            <w:color w:val="428AC9"/>
            <w:spacing w:val="-12"/>
            <w:u w:val="single" w:color="428AC9"/>
          </w:rPr>
          <w:t> </w:t>
        </w:r>
        <w:r>
          <w:rPr>
            <w:color w:val="428AC9"/>
            <w:u w:val="single" w:color="428AC9"/>
          </w:rPr>
          <w:t>Works</w:t>
        </w:r>
        <w:r>
          <w:rPr>
            <w:color w:val="428AC9"/>
            <w:spacing w:val="3"/>
          </w:rPr>
          <w:t> </w:t>
        </w:r>
      </w:hyperlink>
      <w:r>
        <w:rPr>
          <w:color w:val="333333"/>
        </w:rPr>
        <w:t>(contact</w:t>
      </w:r>
      <w:r>
        <w:rPr>
          <w:color w:val="333333"/>
          <w:spacing w:val="-12"/>
        </w:rPr>
        <w:t> </w:t>
      </w:r>
      <w:r>
        <w:rPr>
          <w:color w:val="333333"/>
        </w:rPr>
        <w:t>details</w:t>
      </w:r>
      <w:r>
        <w:rPr>
          <w:color w:val="333333"/>
          <w:spacing w:val="-11"/>
        </w:rPr>
        <w:t> </w:t>
      </w:r>
      <w:r>
        <w:rPr>
          <w:color w:val="333333"/>
        </w:rPr>
        <w:t>are on the map). Treated effluent water is also substantially cheaper than municipal water so may be a financially sound manner to decrease your business' use of municipal water. The application form can also be </w:t>
      </w:r>
      <w:hyperlink r:id="rId32">
        <w:r>
          <w:rPr>
            <w:color w:val="428AC9"/>
            <w:u w:val="single" w:color="428AC9"/>
          </w:rPr>
          <w:t>downloaded</w:t>
        </w:r>
        <w:r>
          <w:rPr>
            <w:color w:val="428AC9"/>
            <w:spacing w:val="-5"/>
            <w:u w:val="single" w:color="428AC9"/>
          </w:rPr>
          <w:t> </w:t>
        </w:r>
        <w:r>
          <w:rPr>
            <w:color w:val="428AC9"/>
            <w:u w:val="single" w:color="428AC9"/>
          </w:rPr>
          <w:t>here</w:t>
        </w:r>
      </w:hyperlink>
      <w:r>
        <w:rPr>
          <w:color w:val="333333"/>
        </w:rPr>
        <w:t>.</w:t>
      </w:r>
    </w:p>
    <w:sectPr>
      <w:pgSz w:w="11900" w:h="16850"/>
      <w:pgMar w:header="0" w:footer="670" w:top="880" w:bottom="940" w:left="86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6"/>
      </w:rPr>
    </w:pPr>
    <w:r>
      <w:rPr/>
      <w:pict>
        <v:shapetype id="_x0000_t202" o:spt="202" coordsize="21600,21600" path="m,l,21600r21600,l21600,xe">
          <v:stroke joinstyle="miter"/>
          <v:path gradientshapeok="t" o:connecttype="rect"/>
        </v:shapetype>
        <v:shape style="position:absolute;margin-left:531.700012pt;margin-top:793.519958pt;width:18.25pt;height:14pt;mso-position-horizontal-relative:page;mso-position-vertical-relative:page;z-index:-16493056" type="#_x0000_t202" filled="false" stroked="false">
          <v:textbox inset="0,0,0,0">
            <w:txbxContent>
              <w:p>
                <w:pPr>
                  <w:pStyle w:val="BodyText"/>
                  <w:spacing w:line="264" w:lineRule="exact"/>
                  <w:ind w:left="60"/>
                  <w:rPr>
                    <w:rFonts w:ascii="Calibri"/>
                  </w:rPr>
                </w:pPr>
                <w:r>
                  <w:rPr/>
                  <w:fldChar w:fldCharType="begin"/>
                </w:r>
                <w:r>
                  <w:rPr>
                    <w:rFonts w:ascii="Calibri"/>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825" w:hanging="360"/>
      </w:pPr>
      <w:rPr>
        <w:rFonts w:hint="default" w:ascii="Symbol" w:hAnsi="Symbol" w:eastAsia="Symbol" w:cs="Symbol"/>
        <w:color w:val="333333"/>
        <w:w w:val="99"/>
        <w:sz w:val="20"/>
        <w:szCs w:val="20"/>
        <w:lang w:val="en-za" w:eastAsia="en-US" w:bidi="ar-SA"/>
      </w:rPr>
    </w:lvl>
    <w:lvl w:ilvl="1">
      <w:start w:val="0"/>
      <w:numFmt w:val="bullet"/>
      <w:lvlText w:val="•"/>
      <w:lvlJc w:val="left"/>
      <w:pPr>
        <w:ind w:left="1757" w:hanging="360"/>
      </w:pPr>
      <w:rPr>
        <w:rFonts w:hint="default"/>
        <w:lang w:val="en-za" w:eastAsia="en-US" w:bidi="ar-SA"/>
      </w:rPr>
    </w:lvl>
    <w:lvl w:ilvl="2">
      <w:start w:val="0"/>
      <w:numFmt w:val="bullet"/>
      <w:lvlText w:val="•"/>
      <w:lvlJc w:val="left"/>
      <w:pPr>
        <w:ind w:left="2695" w:hanging="360"/>
      </w:pPr>
      <w:rPr>
        <w:rFonts w:hint="default"/>
        <w:lang w:val="en-za" w:eastAsia="en-US" w:bidi="ar-SA"/>
      </w:rPr>
    </w:lvl>
    <w:lvl w:ilvl="3">
      <w:start w:val="0"/>
      <w:numFmt w:val="bullet"/>
      <w:lvlText w:val="•"/>
      <w:lvlJc w:val="left"/>
      <w:pPr>
        <w:ind w:left="3633" w:hanging="360"/>
      </w:pPr>
      <w:rPr>
        <w:rFonts w:hint="default"/>
        <w:lang w:val="en-za" w:eastAsia="en-US" w:bidi="ar-SA"/>
      </w:rPr>
    </w:lvl>
    <w:lvl w:ilvl="4">
      <w:start w:val="0"/>
      <w:numFmt w:val="bullet"/>
      <w:lvlText w:val="•"/>
      <w:lvlJc w:val="left"/>
      <w:pPr>
        <w:ind w:left="4571" w:hanging="360"/>
      </w:pPr>
      <w:rPr>
        <w:rFonts w:hint="default"/>
        <w:lang w:val="en-za" w:eastAsia="en-US" w:bidi="ar-SA"/>
      </w:rPr>
    </w:lvl>
    <w:lvl w:ilvl="5">
      <w:start w:val="0"/>
      <w:numFmt w:val="bullet"/>
      <w:lvlText w:val="•"/>
      <w:lvlJc w:val="left"/>
      <w:pPr>
        <w:ind w:left="5509" w:hanging="360"/>
      </w:pPr>
      <w:rPr>
        <w:rFonts w:hint="default"/>
        <w:lang w:val="en-za" w:eastAsia="en-US" w:bidi="ar-SA"/>
      </w:rPr>
    </w:lvl>
    <w:lvl w:ilvl="6">
      <w:start w:val="0"/>
      <w:numFmt w:val="bullet"/>
      <w:lvlText w:val="•"/>
      <w:lvlJc w:val="left"/>
      <w:pPr>
        <w:ind w:left="6447" w:hanging="360"/>
      </w:pPr>
      <w:rPr>
        <w:rFonts w:hint="default"/>
        <w:lang w:val="en-za" w:eastAsia="en-US" w:bidi="ar-SA"/>
      </w:rPr>
    </w:lvl>
    <w:lvl w:ilvl="7">
      <w:start w:val="0"/>
      <w:numFmt w:val="bullet"/>
      <w:lvlText w:val="•"/>
      <w:lvlJc w:val="left"/>
      <w:pPr>
        <w:ind w:left="7385" w:hanging="360"/>
      </w:pPr>
      <w:rPr>
        <w:rFonts w:hint="default"/>
        <w:lang w:val="en-za" w:eastAsia="en-US" w:bidi="ar-SA"/>
      </w:rPr>
    </w:lvl>
    <w:lvl w:ilvl="8">
      <w:start w:val="0"/>
      <w:numFmt w:val="bullet"/>
      <w:lvlText w:val="•"/>
      <w:lvlJc w:val="left"/>
      <w:pPr>
        <w:ind w:left="8323" w:hanging="360"/>
      </w:pPr>
      <w:rPr>
        <w:rFonts w:hint="default"/>
        <w:lang w:val="en-za" w:eastAsia="en-US" w:bidi="ar-SA"/>
      </w:rPr>
    </w:lvl>
  </w:abstractNum>
  <w:abstractNum w:abstractNumId="6">
    <w:multiLevelType w:val="hybridMultilevel"/>
    <w:lvl w:ilvl="0">
      <w:start w:val="1"/>
      <w:numFmt w:val="decimal"/>
      <w:lvlText w:val="%1."/>
      <w:lvlJc w:val="left"/>
      <w:pPr>
        <w:ind w:left="373" w:hanging="269"/>
        <w:jc w:val="left"/>
      </w:pPr>
      <w:rPr>
        <w:rFonts w:hint="default"/>
        <w:b/>
        <w:bCs/>
        <w:w w:val="99"/>
        <w:lang w:val="en-za" w:eastAsia="en-US" w:bidi="ar-SA"/>
      </w:rPr>
    </w:lvl>
    <w:lvl w:ilvl="1">
      <w:start w:val="0"/>
      <w:numFmt w:val="bullet"/>
      <w:lvlText w:val=""/>
      <w:lvlJc w:val="left"/>
      <w:pPr>
        <w:ind w:left="825" w:hanging="360"/>
      </w:pPr>
      <w:rPr>
        <w:rFonts w:hint="default" w:ascii="Symbol" w:hAnsi="Symbol" w:eastAsia="Symbol" w:cs="Symbol"/>
        <w:color w:val="333333"/>
        <w:w w:val="99"/>
        <w:sz w:val="20"/>
        <w:szCs w:val="20"/>
        <w:lang w:val="en-za" w:eastAsia="en-US" w:bidi="ar-SA"/>
      </w:rPr>
    </w:lvl>
    <w:lvl w:ilvl="2">
      <w:start w:val="0"/>
      <w:numFmt w:val="bullet"/>
      <w:lvlText w:val="•"/>
      <w:lvlJc w:val="left"/>
      <w:pPr>
        <w:ind w:left="1862" w:hanging="360"/>
      </w:pPr>
      <w:rPr>
        <w:rFonts w:hint="default"/>
        <w:lang w:val="en-za" w:eastAsia="en-US" w:bidi="ar-SA"/>
      </w:rPr>
    </w:lvl>
    <w:lvl w:ilvl="3">
      <w:start w:val="0"/>
      <w:numFmt w:val="bullet"/>
      <w:lvlText w:val="•"/>
      <w:lvlJc w:val="left"/>
      <w:pPr>
        <w:ind w:left="2904" w:hanging="360"/>
      </w:pPr>
      <w:rPr>
        <w:rFonts w:hint="default"/>
        <w:lang w:val="en-za" w:eastAsia="en-US" w:bidi="ar-SA"/>
      </w:rPr>
    </w:lvl>
    <w:lvl w:ilvl="4">
      <w:start w:val="0"/>
      <w:numFmt w:val="bullet"/>
      <w:lvlText w:val="•"/>
      <w:lvlJc w:val="left"/>
      <w:pPr>
        <w:ind w:left="3946" w:hanging="360"/>
      </w:pPr>
      <w:rPr>
        <w:rFonts w:hint="default"/>
        <w:lang w:val="en-za" w:eastAsia="en-US" w:bidi="ar-SA"/>
      </w:rPr>
    </w:lvl>
    <w:lvl w:ilvl="5">
      <w:start w:val="0"/>
      <w:numFmt w:val="bullet"/>
      <w:lvlText w:val="•"/>
      <w:lvlJc w:val="left"/>
      <w:pPr>
        <w:ind w:left="4988" w:hanging="360"/>
      </w:pPr>
      <w:rPr>
        <w:rFonts w:hint="default"/>
        <w:lang w:val="en-za" w:eastAsia="en-US" w:bidi="ar-SA"/>
      </w:rPr>
    </w:lvl>
    <w:lvl w:ilvl="6">
      <w:start w:val="0"/>
      <w:numFmt w:val="bullet"/>
      <w:lvlText w:val="•"/>
      <w:lvlJc w:val="left"/>
      <w:pPr>
        <w:ind w:left="6030" w:hanging="360"/>
      </w:pPr>
      <w:rPr>
        <w:rFonts w:hint="default"/>
        <w:lang w:val="en-za" w:eastAsia="en-US" w:bidi="ar-SA"/>
      </w:rPr>
    </w:lvl>
    <w:lvl w:ilvl="7">
      <w:start w:val="0"/>
      <w:numFmt w:val="bullet"/>
      <w:lvlText w:val="•"/>
      <w:lvlJc w:val="left"/>
      <w:pPr>
        <w:ind w:left="7072" w:hanging="360"/>
      </w:pPr>
      <w:rPr>
        <w:rFonts w:hint="default"/>
        <w:lang w:val="en-za" w:eastAsia="en-US" w:bidi="ar-SA"/>
      </w:rPr>
    </w:lvl>
    <w:lvl w:ilvl="8">
      <w:start w:val="0"/>
      <w:numFmt w:val="bullet"/>
      <w:lvlText w:val="•"/>
      <w:lvlJc w:val="left"/>
      <w:pPr>
        <w:ind w:left="8114" w:hanging="360"/>
      </w:pPr>
      <w:rPr>
        <w:rFonts w:hint="default"/>
        <w:lang w:val="en-za" w:eastAsia="en-US" w:bidi="ar-SA"/>
      </w:rPr>
    </w:lvl>
  </w:abstractNum>
  <w:abstractNum w:abstractNumId="5">
    <w:multiLevelType w:val="hybridMultilevel"/>
    <w:lvl w:ilvl="0">
      <w:start w:val="0"/>
      <w:numFmt w:val="bullet"/>
      <w:lvlText w:val=""/>
      <w:lvlJc w:val="left"/>
      <w:pPr>
        <w:ind w:left="828" w:hanging="360"/>
      </w:pPr>
      <w:rPr>
        <w:rFonts w:hint="default" w:ascii="Symbol" w:hAnsi="Symbol" w:eastAsia="Symbol" w:cs="Symbol"/>
        <w:w w:val="99"/>
        <w:sz w:val="20"/>
        <w:szCs w:val="20"/>
        <w:lang w:val="en-za" w:eastAsia="en-US" w:bidi="ar-SA"/>
      </w:rPr>
    </w:lvl>
    <w:lvl w:ilvl="1">
      <w:start w:val="0"/>
      <w:numFmt w:val="bullet"/>
      <w:lvlText w:val="•"/>
      <w:lvlJc w:val="left"/>
      <w:pPr>
        <w:ind w:left="1037" w:hanging="360"/>
      </w:pPr>
      <w:rPr>
        <w:rFonts w:hint="default"/>
        <w:lang w:val="en-za" w:eastAsia="en-US" w:bidi="ar-SA"/>
      </w:rPr>
    </w:lvl>
    <w:lvl w:ilvl="2">
      <w:start w:val="0"/>
      <w:numFmt w:val="bullet"/>
      <w:lvlText w:val="•"/>
      <w:lvlJc w:val="left"/>
      <w:pPr>
        <w:ind w:left="1254" w:hanging="360"/>
      </w:pPr>
      <w:rPr>
        <w:rFonts w:hint="default"/>
        <w:lang w:val="en-za" w:eastAsia="en-US" w:bidi="ar-SA"/>
      </w:rPr>
    </w:lvl>
    <w:lvl w:ilvl="3">
      <w:start w:val="0"/>
      <w:numFmt w:val="bullet"/>
      <w:lvlText w:val="•"/>
      <w:lvlJc w:val="left"/>
      <w:pPr>
        <w:ind w:left="1471" w:hanging="360"/>
      </w:pPr>
      <w:rPr>
        <w:rFonts w:hint="default"/>
        <w:lang w:val="en-za" w:eastAsia="en-US" w:bidi="ar-SA"/>
      </w:rPr>
    </w:lvl>
    <w:lvl w:ilvl="4">
      <w:start w:val="0"/>
      <w:numFmt w:val="bullet"/>
      <w:lvlText w:val="•"/>
      <w:lvlJc w:val="left"/>
      <w:pPr>
        <w:ind w:left="1689" w:hanging="360"/>
      </w:pPr>
      <w:rPr>
        <w:rFonts w:hint="default"/>
        <w:lang w:val="en-za" w:eastAsia="en-US" w:bidi="ar-SA"/>
      </w:rPr>
    </w:lvl>
    <w:lvl w:ilvl="5">
      <w:start w:val="0"/>
      <w:numFmt w:val="bullet"/>
      <w:lvlText w:val="•"/>
      <w:lvlJc w:val="left"/>
      <w:pPr>
        <w:ind w:left="1906" w:hanging="360"/>
      </w:pPr>
      <w:rPr>
        <w:rFonts w:hint="default"/>
        <w:lang w:val="en-za" w:eastAsia="en-US" w:bidi="ar-SA"/>
      </w:rPr>
    </w:lvl>
    <w:lvl w:ilvl="6">
      <w:start w:val="0"/>
      <w:numFmt w:val="bullet"/>
      <w:lvlText w:val="•"/>
      <w:lvlJc w:val="left"/>
      <w:pPr>
        <w:ind w:left="2123" w:hanging="360"/>
      </w:pPr>
      <w:rPr>
        <w:rFonts w:hint="default"/>
        <w:lang w:val="en-za" w:eastAsia="en-US" w:bidi="ar-SA"/>
      </w:rPr>
    </w:lvl>
    <w:lvl w:ilvl="7">
      <w:start w:val="0"/>
      <w:numFmt w:val="bullet"/>
      <w:lvlText w:val="•"/>
      <w:lvlJc w:val="left"/>
      <w:pPr>
        <w:ind w:left="2341" w:hanging="360"/>
      </w:pPr>
      <w:rPr>
        <w:rFonts w:hint="default"/>
        <w:lang w:val="en-za" w:eastAsia="en-US" w:bidi="ar-SA"/>
      </w:rPr>
    </w:lvl>
    <w:lvl w:ilvl="8">
      <w:start w:val="0"/>
      <w:numFmt w:val="bullet"/>
      <w:lvlText w:val="•"/>
      <w:lvlJc w:val="left"/>
      <w:pPr>
        <w:ind w:left="2558" w:hanging="360"/>
      </w:pPr>
      <w:rPr>
        <w:rFonts w:hint="default"/>
        <w:lang w:val="en-za" w:eastAsia="en-US" w:bidi="ar-SA"/>
      </w:rPr>
    </w:lvl>
  </w:abstractNum>
  <w:abstractNum w:abstractNumId="4">
    <w:multiLevelType w:val="hybridMultilevel"/>
    <w:lvl w:ilvl="0">
      <w:start w:val="0"/>
      <w:numFmt w:val="bullet"/>
      <w:lvlText w:val=""/>
      <w:lvlJc w:val="left"/>
      <w:pPr>
        <w:ind w:left="828" w:hanging="360"/>
      </w:pPr>
      <w:rPr>
        <w:rFonts w:hint="default" w:ascii="Symbol" w:hAnsi="Symbol" w:eastAsia="Symbol" w:cs="Symbol"/>
        <w:w w:val="99"/>
        <w:sz w:val="20"/>
        <w:szCs w:val="20"/>
        <w:lang w:val="en-za" w:eastAsia="en-US" w:bidi="ar-SA"/>
      </w:rPr>
    </w:lvl>
    <w:lvl w:ilvl="1">
      <w:start w:val="0"/>
      <w:numFmt w:val="bullet"/>
      <w:lvlText w:val="•"/>
      <w:lvlJc w:val="left"/>
      <w:pPr>
        <w:ind w:left="1037" w:hanging="360"/>
      </w:pPr>
      <w:rPr>
        <w:rFonts w:hint="default"/>
        <w:lang w:val="en-za" w:eastAsia="en-US" w:bidi="ar-SA"/>
      </w:rPr>
    </w:lvl>
    <w:lvl w:ilvl="2">
      <w:start w:val="0"/>
      <w:numFmt w:val="bullet"/>
      <w:lvlText w:val="•"/>
      <w:lvlJc w:val="left"/>
      <w:pPr>
        <w:ind w:left="1254" w:hanging="360"/>
      </w:pPr>
      <w:rPr>
        <w:rFonts w:hint="default"/>
        <w:lang w:val="en-za" w:eastAsia="en-US" w:bidi="ar-SA"/>
      </w:rPr>
    </w:lvl>
    <w:lvl w:ilvl="3">
      <w:start w:val="0"/>
      <w:numFmt w:val="bullet"/>
      <w:lvlText w:val="•"/>
      <w:lvlJc w:val="left"/>
      <w:pPr>
        <w:ind w:left="1471" w:hanging="360"/>
      </w:pPr>
      <w:rPr>
        <w:rFonts w:hint="default"/>
        <w:lang w:val="en-za" w:eastAsia="en-US" w:bidi="ar-SA"/>
      </w:rPr>
    </w:lvl>
    <w:lvl w:ilvl="4">
      <w:start w:val="0"/>
      <w:numFmt w:val="bullet"/>
      <w:lvlText w:val="•"/>
      <w:lvlJc w:val="left"/>
      <w:pPr>
        <w:ind w:left="1689" w:hanging="360"/>
      </w:pPr>
      <w:rPr>
        <w:rFonts w:hint="default"/>
        <w:lang w:val="en-za" w:eastAsia="en-US" w:bidi="ar-SA"/>
      </w:rPr>
    </w:lvl>
    <w:lvl w:ilvl="5">
      <w:start w:val="0"/>
      <w:numFmt w:val="bullet"/>
      <w:lvlText w:val="•"/>
      <w:lvlJc w:val="left"/>
      <w:pPr>
        <w:ind w:left="1906" w:hanging="360"/>
      </w:pPr>
      <w:rPr>
        <w:rFonts w:hint="default"/>
        <w:lang w:val="en-za" w:eastAsia="en-US" w:bidi="ar-SA"/>
      </w:rPr>
    </w:lvl>
    <w:lvl w:ilvl="6">
      <w:start w:val="0"/>
      <w:numFmt w:val="bullet"/>
      <w:lvlText w:val="•"/>
      <w:lvlJc w:val="left"/>
      <w:pPr>
        <w:ind w:left="2123" w:hanging="360"/>
      </w:pPr>
      <w:rPr>
        <w:rFonts w:hint="default"/>
        <w:lang w:val="en-za" w:eastAsia="en-US" w:bidi="ar-SA"/>
      </w:rPr>
    </w:lvl>
    <w:lvl w:ilvl="7">
      <w:start w:val="0"/>
      <w:numFmt w:val="bullet"/>
      <w:lvlText w:val="•"/>
      <w:lvlJc w:val="left"/>
      <w:pPr>
        <w:ind w:left="2341" w:hanging="360"/>
      </w:pPr>
      <w:rPr>
        <w:rFonts w:hint="default"/>
        <w:lang w:val="en-za" w:eastAsia="en-US" w:bidi="ar-SA"/>
      </w:rPr>
    </w:lvl>
    <w:lvl w:ilvl="8">
      <w:start w:val="0"/>
      <w:numFmt w:val="bullet"/>
      <w:lvlText w:val="•"/>
      <w:lvlJc w:val="left"/>
      <w:pPr>
        <w:ind w:left="2558" w:hanging="360"/>
      </w:pPr>
      <w:rPr>
        <w:rFonts w:hint="default"/>
        <w:lang w:val="en-za" w:eastAsia="en-US" w:bidi="ar-SA"/>
      </w:rPr>
    </w:lvl>
  </w:abstractNum>
  <w:abstractNum w:abstractNumId="3">
    <w:multiLevelType w:val="hybridMultilevel"/>
    <w:lvl w:ilvl="0">
      <w:start w:val="0"/>
      <w:numFmt w:val="bullet"/>
      <w:lvlText w:val=""/>
      <w:lvlJc w:val="left"/>
      <w:pPr>
        <w:ind w:left="828" w:hanging="360"/>
      </w:pPr>
      <w:rPr>
        <w:rFonts w:hint="default" w:ascii="Symbol" w:hAnsi="Symbol" w:eastAsia="Symbol" w:cs="Symbol"/>
        <w:w w:val="99"/>
        <w:sz w:val="20"/>
        <w:szCs w:val="20"/>
        <w:lang w:val="en-za" w:eastAsia="en-US" w:bidi="ar-SA"/>
      </w:rPr>
    </w:lvl>
    <w:lvl w:ilvl="1">
      <w:start w:val="0"/>
      <w:numFmt w:val="bullet"/>
      <w:lvlText w:val="•"/>
      <w:lvlJc w:val="left"/>
      <w:pPr>
        <w:ind w:left="1037" w:hanging="360"/>
      </w:pPr>
      <w:rPr>
        <w:rFonts w:hint="default"/>
        <w:lang w:val="en-za" w:eastAsia="en-US" w:bidi="ar-SA"/>
      </w:rPr>
    </w:lvl>
    <w:lvl w:ilvl="2">
      <w:start w:val="0"/>
      <w:numFmt w:val="bullet"/>
      <w:lvlText w:val="•"/>
      <w:lvlJc w:val="left"/>
      <w:pPr>
        <w:ind w:left="1254" w:hanging="360"/>
      </w:pPr>
      <w:rPr>
        <w:rFonts w:hint="default"/>
        <w:lang w:val="en-za" w:eastAsia="en-US" w:bidi="ar-SA"/>
      </w:rPr>
    </w:lvl>
    <w:lvl w:ilvl="3">
      <w:start w:val="0"/>
      <w:numFmt w:val="bullet"/>
      <w:lvlText w:val="•"/>
      <w:lvlJc w:val="left"/>
      <w:pPr>
        <w:ind w:left="1471" w:hanging="360"/>
      </w:pPr>
      <w:rPr>
        <w:rFonts w:hint="default"/>
        <w:lang w:val="en-za" w:eastAsia="en-US" w:bidi="ar-SA"/>
      </w:rPr>
    </w:lvl>
    <w:lvl w:ilvl="4">
      <w:start w:val="0"/>
      <w:numFmt w:val="bullet"/>
      <w:lvlText w:val="•"/>
      <w:lvlJc w:val="left"/>
      <w:pPr>
        <w:ind w:left="1689" w:hanging="360"/>
      </w:pPr>
      <w:rPr>
        <w:rFonts w:hint="default"/>
        <w:lang w:val="en-za" w:eastAsia="en-US" w:bidi="ar-SA"/>
      </w:rPr>
    </w:lvl>
    <w:lvl w:ilvl="5">
      <w:start w:val="0"/>
      <w:numFmt w:val="bullet"/>
      <w:lvlText w:val="•"/>
      <w:lvlJc w:val="left"/>
      <w:pPr>
        <w:ind w:left="1906" w:hanging="360"/>
      </w:pPr>
      <w:rPr>
        <w:rFonts w:hint="default"/>
        <w:lang w:val="en-za" w:eastAsia="en-US" w:bidi="ar-SA"/>
      </w:rPr>
    </w:lvl>
    <w:lvl w:ilvl="6">
      <w:start w:val="0"/>
      <w:numFmt w:val="bullet"/>
      <w:lvlText w:val="•"/>
      <w:lvlJc w:val="left"/>
      <w:pPr>
        <w:ind w:left="2123" w:hanging="360"/>
      </w:pPr>
      <w:rPr>
        <w:rFonts w:hint="default"/>
        <w:lang w:val="en-za" w:eastAsia="en-US" w:bidi="ar-SA"/>
      </w:rPr>
    </w:lvl>
    <w:lvl w:ilvl="7">
      <w:start w:val="0"/>
      <w:numFmt w:val="bullet"/>
      <w:lvlText w:val="•"/>
      <w:lvlJc w:val="left"/>
      <w:pPr>
        <w:ind w:left="2341" w:hanging="360"/>
      </w:pPr>
      <w:rPr>
        <w:rFonts w:hint="default"/>
        <w:lang w:val="en-za" w:eastAsia="en-US" w:bidi="ar-SA"/>
      </w:rPr>
    </w:lvl>
    <w:lvl w:ilvl="8">
      <w:start w:val="0"/>
      <w:numFmt w:val="bullet"/>
      <w:lvlText w:val="•"/>
      <w:lvlJc w:val="left"/>
      <w:pPr>
        <w:ind w:left="2558" w:hanging="360"/>
      </w:pPr>
      <w:rPr>
        <w:rFonts w:hint="default"/>
        <w:lang w:val="en-za" w:eastAsia="en-US" w:bidi="ar-SA"/>
      </w:rPr>
    </w:lvl>
  </w:abstractNum>
  <w:abstractNum w:abstractNumId="2">
    <w:multiLevelType w:val="hybridMultilevel"/>
    <w:lvl w:ilvl="0">
      <w:start w:val="0"/>
      <w:numFmt w:val="bullet"/>
      <w:lvlText w:val=""/>
      <w:lvlJc w:val="left"/>
      <w:pPr>
        <w:ind w:left="828" w:hanging="360"/>
      </w:pPr>
      <w:rPr>
        <w:rFonts w:hint="default" w:ascii="Symbol" w:hAnsi="Symbol" w:eastAsia="Symbol" w:cs="Symbol"/>
        <w:w w:val="99"/>
        <w:sz w:val="20"/>
        <w:szCs w:val="20"/>
        <w:lang w:val="en-za" w:eastAsia="en-US" w:bidi="ar-SA"/>
      </w:rPr>
    </w:lvl>
    <w:lvl w:ilvl="1">
      <w:start w:val="0"/>
      <w:numFmt w:val="bullet"/>
      <w:lvlText w:val="•"/>
      <w:lvlJc w:val="left"/>
      <w:pPr>
        <w:ind w:left="1037" w:hanging="360"/>
      </w:pPr>
      <w:rPr>
        <w:rFonts w:hint="default"/>
        <w:lang w:val="en-za" w:eastAsia="en-US" w:bidi="ar-SA"/>
      </w:rPr>
    </w:lvl>
    <w:lvl w:ilvl="2">
      <w:start w:val="0"/>
      <w:numFmt w:val="bullet"/>
      <w:lvlText w:val="•"/>
      <w:lvlJc w:val="left"/>
      <w:pPr>
        <w:ind w:left="1254" w:hanging="360"/>
      </w:pPr>
      <w:rPr>
        <w:rFonts w:hint="default"/>
        <w:lang w:val="en-za" w:eastAsia="en-US" w:bidi="ar-SA"/>
      </w:rPr>
    </w:lvl>
    <w:lvl w:ilvl="3">
      <w:start w:val="0"/>
      <w:numFmt w:val="bullet"/>
      <w:lvlText w:val="•"/>
      <w:lvlJc w:val="left"/>
      <w:pPr>
        <w:ind w:left="1471" w:hanging="360"/>
      </w:pPr>
      <w:rPr>
        <w:rFonts w:hint="default"/>
        <w:lang w:val="en-za" w:eastAsia="en-US" w:bidi="ar-SA"/>
      </w:rPr>
    </w:lvl>
    <w:lvl w:ilvl="4">
      <w:start w:val="0"/>
      <w:numFmt w:val="bullet"/>
      <w:lvlText w:val="•"/>
      <w:lvlJc w:val="left"/>
      <w:pPr>
        <w:ind w:left="1689" w:hanging="360"/>
      </w:pPr>
      <w:rPr>
        <w:rFonts w:hint="default"/>
        <w:lang w:val="en-za" w:eastAsia="en-US" w:bidi="ar-SA"/>
      </w:rPr>
    </w:lvl>
    <w:lvl w:ilvl="5">
      <w:start w:val="0"/>
      <w:numFmt w:val="bullet"/>
      <w:lvlText w:val="•"/>
      <w:lvlJc w:val="left"/>
      <w:pPr>
        <w:ind w:left="1906" w:hanging="360"/>
      </w:pPr>
      <w:rPr>
        <w:rFonts w:hint="default"/>
        <w:lang w:val="en-za" w:eastAsia="en-US" w:bidi="ar-SA"/>
      </w:rPr>
    </w:lvl>
    <w:lvl w:ilvl="6">
      <w:start w:val="0"/>
      <w:numFmt w:val="bullet"/>
      <w:lvlText w:val="•"/>
      <w:lvlJc w:val="left"/>
      <w:pPr>
        <w:ind w:left="2123" w:hanging="360"/>
      </w:pPr>
      <w:rPr>
        <w:rFonts w:hint="default"/>
        <w:lang w:val="en-za" w:eastAsia="en-US" w:bidi="ar-SA"/>
      </w:rPr>
    </w:lvl>
    <w:lvl w:ilvl="7">
      <w:start w:val="0"/>
      <w:numFmt w:val="bullet"/>
      <w:lvlText w:val="•"/>
      <w:lvlJc w:val="left"/>
      <w:pPr>
        <w:ind w:left="2341" w:hanging="360"/>
      </w:pPr>
      <w:rPr>
        <w:rFonts w:hint="default"/>
        <w:lang w:val="en-za" w:eastAsia="en-US" w:bidi="ar-SA"/>
      </w:rPr>
    </w:lvl>
    <w:lvl w:ilvl="8">
      <w:start w:val="0"/>
      <w:numFmt w:val="bullet"/>
      <w:lvlText w:val="•"/>
      <w:lvlJc w:val="left"/>
      <w:pPr>
        <w:ind w:left="2558" w:hanging="360"/>
      </w:pPr>
      <w:rPr>
        <w:rFonts w:hint="default"/>
        <w:lang w:val="en-za" w:eastAsia="en-US" w:bidi="ar-SA"/>
      </w:rPr>
    </w:lvl>
  </w:abstractNum>
  <w:abstractNum w:abstractNumId="1">
    <w:multiLevelType w:val="hybridMultilevel"/>
    <w:lvl w:ilvl="0">
      <w:start w:val="0"/>
      <w:numFmt w:val="bullet"/>
      <w:lvlText w:val=""/>
      <w:lvlJc w:val="left"/>
      <w:pPr>
        <w:ind w:left="828" w:hanging="360"/>
      </w:pPr>
      <w:rPr>
        <w:rFonts w:hint="default" w:ascii="Symbol" w:hAnsi="Symbol" w:eastAsia="Symbol" w:cs="Symbol"/>
        <w:w w:val="99"/>
        <w:sz w:val="20"/>
        <w:szCs w:val="20"/>
        <w:lang w:val="en-za" w:eastAsia="en-US" w:bidi="ar-SA"/>
      </w:rPr>
    </w:lvl>
    <w:lvl w:ilvl="1">
      <w:start w:val="0"/>
      <w:numFmt w:val="bullet"/>
      <w:lvlText w:val="•"/>
      <w:lvlJc w:val="left"/>
      <w:pPr>
        <w:ind w:left="1037" w:hanging="360"/>
      </w:pPr>
      <w:rPr>
        <w:rFonts w:hint="default"/>
        <w:lang w:val="en-za" w:eastAsia="en-US" w:bidi="ar-SA"/>
      </w:rPr>
    </w:lvl>
    <w:lvl w:ilvl="2">
      <w:start w:val="0"/>
      <w:numFmt w:val="bullet"/>
      <w:lvlText w:val="•"/>
      <w:lvlJc w:val="left"/>
      <w:pPr>
        <w:ind w:left="1254" w:hanging="360"/>
      </w:pPr>
      <w:rPr>
        <w:rFonts w:hint="default"/>
        <w:lang w:val="en-za" w:eastAsia="en-US" w:bidi="ar-SA"/>
      </w:rPr>
    </w:lvl>
    <w:lvl w:ilvl="3">
      <w:start w:val="0"/>
      <w:numFmt w:val="bullet"/>
      <w:lvlText w:val="•"/>
      <w:lvlJc w:val="left"/>
      <w:pPr>
        <w:ind w:left="1471" w:hanging="360"/>
      </w:pPr>
      <w:rPr>
        <w:rFonts w:hint="default"/>
        <w:lang w:val="en-za" w:eastAsia="en-US" w:bidi="ar-SA"/>
      </w:rPr>
    </w:lvl>
    <w:lvl w:ilvl="4">
      <w:start w:val="0"/>
      <w:numFmt w:val="bullet"/>
      <w:lvlText w:val="•"/>
      <w:lvlJc w:val="left"/>
      <w:pPr>
        <w:ind w:left="1689" w:hanging="360"/>
      </w:pPr>
      <w:rPr>
        <w:rFonts w:hint="default"/>
        <w:lang w:val="en-za" w:eastAsia="en-US" w:bidi="ar-SA"/>
      </w:rPr>
    </w:lvl>
    <w:lvl w:ilvl="5">
      <w:start w:val="0"/>
      <w:numFmt w:val="bullet"/>
      <w:lvlText w:val="•"/>
      <w:lvlJc w:val="left"/>
      <w:pPr>
        <w:ind w:left="1906" w:hanging="360"/>
      </w:pPr>
      <w:rPr>
        <w:rFonts w:hint="default"/>
        <w:lang w:val="en-za" w:eastAsia="en-US" w:bidi="ar-SA"/>
      </w:rPr>
    </w:lvl>
    <w:lvl w:ilvl="6">
      <w:start w:val="0"/>
      <w:numFmt w:val="bullet"/>
      <w:lvlText w:val="•"/>
      <w:lvlJc w:val="left"/>
      <w:pPr>
        <w:ind w:left="2123" w:hanging="360"/>
      </w:pPr>
      <w:rPr>
        <w:rFonts w:hint="default"/>
        <w:lang w:val="en-za" w:eastAsia="en-US" w:bidi="ar-SA"/>
      </w:rPr>
    </w:lvl>
    <w:lvl w:ilvl="7">
      <w:start w:val="0"/>
      <w:numFmt w:val="bullet"/>
      <w:lvlText w:val="•"/>
      <w:lvlJc w:val="left"/>
      <w:pPr>
        <w:ind w:left="2341" w:hanging="360"/>
      </w:pPr>
      <w:rPr>
        <w:rFonts w:hint="default"/>
        <w:lang w:val="en-za" w:eastAsia="en-US" w:bidi="ar-SA"/>
      </w:rPr>
    </w:lvl>
    <w:lvl w:ilvl="8">
      <w:start w:val="0"/>
      <w:numFmt w:val="bullet"/>
      <w:lvlText w:val="•"/>
      <w:lvlJc w:val="left"/>
      <w:pPr>
        <w:ind w:left="2558" w:hanging="360"/>
      </w:pPr>
      <w:rPr>
        <w:rFonts w:hint="default"/>
        <w:lang w:val="en-za" w:eastAsia="en-US" w:bidi="ar-SA"/>
      </w:rPr>
    </w:lvl>
  </w:abstractNum>
  <w:abstractNum w:abstractNumId="0">
    <w:multiLevelType w:val="hybridMultilevel"/>
    <w:lvl w:ilvl="0">
      <w:start w:val="1"/>
      <w:numFmt w:val="decimal"/>
      <w:lvlText w:val="%1."/>
      <w:lvlJc w:val="left"/>
      <w:pPr>
        <w:ind w:left="392" w:hanging="288"/>
        <w:jc w:val="right"/>
      </w:pPr>
      <w:rPr>
        <w:rFonts w:hint="default" w:ascii="Arial" w:hAnsi="Arial" w:eastAsia="Arial" w:cs="Arial"/>
        <w:b/>
        <w:bCs/>
        <w:spacing w:val="-1"/>
        <w:w w:val="99"/>
        <w:sz w:val="26"/>
        <w:szCs w:val="26"/>
        <w:lang w:val="en-za" w:eastAsia="en-US" w:bidi="ar-SA"/>
      </w:rPr>
    </w:lvl>
    <w:lvl w:ilvl="1">
      <w:start w:val="0"/>
      <w:numFmt w:val="bullet"/>
      <w:lvlText w:val=""/>
      <w:lvlJc w:val="left"/>
      <w:pPr>
        <w:ind w:left="825" w:hanging="360"/>
      </w:pPr>
      <w:rPr>
        <w:rFonts w:hint="default" w:ascii="Symbol" w:hAnsi="Symbol" w:eastAsia="Symbol" w:cs="Symbol"/>
        <w:w w:val="99"/>
        <w:sz w:val="20"/>
        <w:szCs w:val="20"/>
        <w:lang w:val="en-za" w:eastAsia="en-US" w:bidi="ar-SA"/>
      </w:rPr>
    </w:lvl>
    <w:lvl w:ilvl="2">
      <w:start w:val="0"/>
      <w:numFmt w:val="bullet"/>
      <w:lvlText w:val="•"/>
      <w:lvlJc w:val="left"/>
      <w:pPr>
        <w:ind w:left="1862" w:hanging="360"/>
      </w:pPr>
      <w:rPr>
        <w:rFonts w:hint="default"/>
        <w:lang w:val="en-za" w:eastAsia="en-US" w:bidi="ar-SA"/>
      </w:rPr>
    </w:lvl>
    <w:lvl w:ilvl="3">
      <w:start w:val="0"/>
      <w:numFmt w:val="bullet"/>
      <w:lvlText w:val="•"/>
      <w:lvlJc w:val="left"/>
      <w:pPr>
        <w:ind w:left="2904" w:hanging="360"/>
      </w:pPr>
      <w:rPr>
        <w:rFonts w:hint="default"/>
        <w:lang w:val="en-za" w:eastAsia="en-US" w:bidi="ar-SA"/>
      </w:rPr>
    </w:lvl>
    <w:lvl w:ilvl="4">
      <w:start w:val="0"/>
      <w:numFmt w:val="bullet"/>
      <w:lvlText w:val="•"/>
      <w:lvlJc w:val="left"/>
      <w:pPr>
        <w:ind w:left="3946" w:hanging="360"/>
      </w:pPr>
      <w:rPr>
        <w:rFonts w:hint="default"/>
        <w:lang w:val="en-za" w:eastAsia="en-US" w:bidi="ar-SA"/>
      </w:rPr>
    </w:lvl>
    <w:lvl w:ilvl="5">
      <w:start w:val="0"/>
      <w:numFmt w:val="bullet"/>
      <w:lvlText w:val="•"/>
      <w:lvlJc w:val="left"/>
      <w:pPr>
        <w:ind w:left="4988" w:hanging="360"/>
      </w:pPr>
      <w:rPr>
        <w:rFonts w:hint="default"/>
        <w:lang w:val="en-za" w:eastAsia="en-US" w:bidi="ar-SA"/>
      </w:rPr>
    </w:lvl>
    <w:lvl w:ilvl="6">
      <w:start w:val="0"/>
      <w:numFmt w:val="bullet"/>
      <w:lvlText w:val="•"/>
      <w:lvlJc w:val="left"/>
      <w:pPr>
        <w:ind w:left="6030" w:hanging="360"/>
      </w:pPr>
      <w:rPr>
        <w:rFonts w:hint="default"/>
        <w:lang w:val="en-za" w:eastAsia="en-US" w:bidi="ar-SA"/>
      </w:rPr>
    </w:lvl>
    <w:lvl w:ilvl="7">
      <w:start w:val="0"/>
      <w:numFmt w:val="bullet"/>
      <w:lvlText w:val="•"/>
      <w:lvlJc w:val="left"/>
      <w:pPr>
        <w:ind w:left="7072" w:hanging="360"/>
      </w:pPr>
      <w:rPr>
        <w:rFonts w:hint="default"/>
        <w:lang w:val="en-za" w:eastAsia="en-US" w:bidi="ar-SA"/>
      </w:rPr>
    </w:lvl>
    <w:lvl w:ilvl="8">
      <w:start w:val="0"/>
      <w:numFmt w:val="bullet"/>
      <w:lvlText w:val="•"/>
      <w:lvlJc w:val="left"/>
      <w:pPr>
        <w:ind w:left="8114" w:hanging="360"/>
      </w:pPr>
      <w:rPr>
        <w:rFonts w:hint="default"/>
        <w:lang w:val="en-za"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za" w:eastAsia="en-US" w:bidi="ar-SA"/>
    </w:rPr>
  </w:style>
  <w:style w:styleId="BodyText" w:type="paragraph">
    <w:name w:val="Body Text"/>
    <w:basedOn w:val="Normal"/>
    <w:uiPriority w:val="1"/>
    <w:qFormat/>
    <w:pPr/>
    <w:rPr>
      <w:rFonts w:ascii="Arial" w:hAnsi="Arial" w:eastAsia="Arial" w:cs="Arial"/>
      <w:sz w:val="24"/>
      <w:szCs w:val="24"/>
      <w:lang w:val="en-za" w:eastAsia="en-US" w:bidi="ar-SA"/>
    </w:rPr>
  </w:style>
  <w:style w:styleId="Heading1" w:type="paragraph">
    <w:name w:val="Heading 1"/>
    <w:basedOn w:val="Normal"/>
    <w:uiPriority w:val="1"/>
    <w:qFormat/>
    <w:pPr>
      <w:ind w:left="104"/>
      <w:outlineLvl w:val="1"/>
    </w:pPr>
    <w:rPr>
      <w:rFonts w:ascii="Arial" w:hAnsi="Arial" w:eastAsia="Arial" w:cs="Arial"/>
      <w:b/>
      <w:bCs/>
      <w:sz w:val="26"/>
      <w:szCs w:val="26"/>
      <w:lang w:val="en-za" w:eastAsia="en-US" w:bidi="ar-SA"/>
    </w:rPr>
  </w:style>
  <w:style w:styleId="Heading2" w:type="paragraph">
    <w:name w:val="Heading 2"/>
    <w:basedOn w:val="Normal"/>
    <w:uiPriority w:val="1"/>
    <w:qFormat/>
    <w:pPr>
      <w:ind w:left="104"/>
      <w:jc w:val="both"/>
      <w:outlineLvl w:val="2"/>
    </w:pPr>
    <w:rPr>
      <w:rFonts w:ascii="Arial" w:hAnsi="Arial" w:eastAsia="Arial" w:cs="Arial"/>
      <w:b/>
      <w:bCs/>
      <w:sz w:val="24"/>
      <w:szCs w:val="24"/>
      <w:lang w:val="en-za" w:eastAsia="en-US" w:bidi="ar-SA"/>
    </w:rPr>
  </w:style>
  <w:style w:styleId="Title" w:type="paragraph">
    <w:name w:val="Title"/>
    <w:basedOn w:val="Normal"/>
    <w:uiPriority w:val="1"/>
    <w:qFormat/>
    <w:pPr>
      <w:spacing w:before="80"/>
      <w:ind w:left="2686" w:right="2697"/>
      <w:jc w:val="center"/>
    </w:pPr>
    <w:rPr>
      <w:rFonts w:ascii="Arial" w:hAnsi="Arial" w:eastAsia="Arial" w:cs="Arial"/>
      <w:b/>
      <w:bCs/>
      <w:sz w:val="28"/>
      <w:szCs w:val="28"/>
      <w:lang w:val="en-za" w:eastAsia="en-US" w:bidi="ar-SA"/>
    </w:rPr>
  </w:style>
  <w:style w:styleId="ListParagraph" w:type="paragraph">
    <w:name w:val="List Paragraph"/>
    <w:basedOn w:val="Normal"/>
    <w:uiPriority w:val="1"/>
    <w:qFormat/>
    <w:pPr>
      <w:ind w:left="825" w:hanging="361"/>
    </w:pPr>
    <w:rPr>
      <w:rFonts w:ascii="Arial" w:hAnsi="Arial" w:eastAsia="Arial" w:cs="Arial"/>
      <w:lang w:val="en-za" w:eastAsia="en-US" w:bidi="ar-SA"/>
    </w:rPr>
  </w:style>
  <w:style w:styleId="TableParagraph" w:type="paragraph">
    <w:name w:val="Table Paragraph"/>
    <w:basedOn w:val="Normal"/>
    <w:uiPriority w:val="1"/>
    <w:qFormat/>
    <w:pPr/>
    <w:rPr>
      <w:rFonts w:ascii="Arial" w:hAnsi="Arial" w:eastAsia="Arial" w:cs="Arial"/>
      <w:lang w:val="en-za" w:eastAsia="en-US" w:bidi="ar-S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wrc.org.za/Pages/DisplayItem.aspx?ItemID=11237&amp;FromURL=%2FPages%2FDefault.aspx%3Fdt%3D%26ms%3D%26d%3DAquaSmart%2BHotels%26start%3D1" TargetMode="External" Type="http://schemas.openxmlformats.org/officeDocument/2006/relationships/hyperlink"/>
<Relationship Id="rId11" Target="http://www.wrc.org.za/Lists/Knowledge%20Hub%20Items/Attachments/11237/2292-3338%20AquaSmart%20Hotels%20Tool-Final.xlsx" TargetMode="External" Type="http://schemas.openxmlformats.org/officeDocument/2006/relationships/hyperlink"/>
<Relationship Id="rId12" Target="http://www.wrc.org.za/Lists/Knowledge%20Hub%20Items/Attachments/11237/AquaSmart%20Hotels%20database-Final.xlsx" TargetMode="External" Type="http://schemas.openxmlformats.org/officeDocument/2006/relationships/hyperlink"/>
<Relationship Id="rId13" Target="https://www.greencape.co.za/assets/Uploads/Save-water-poster-hospitality-industry.pdf" TargetMode="External" Type="http://schemas.openxmlformats.org/officeDocument/2006/relationships/hyperlink"/>
<Relationship Id="rId14" Target="https://www.greencape.co.za/assets/Uploads/Summary-Guidelines-for-Installation-of-Alternative-Water-CCT-Nov-2017.pdf" TargetMode="External" Type="http://schemas.openxmlformats.org/officeDocument/2006/relationships/hyperlink"/>
<Relationship Id="rId15" Target="https://resilientlandscaping.wordpress.com/2017/09/04/list-of-drought-tolerant-plants-sep-2017/" TargetMode="External" Type="http://schemas.openxmlformats.org/officeDocument/2006/relationships/hyperlink"/>
<Relationship Id="rId16" Target="http://www.wsd.gov.hk/filemanager/en/share/pdf/Hotel_industry-e.pdf" TargetMode="External" Type="http://schemas.openxmlformats.org/officeDocument/2006/relationships/hyperlink"/>
<Relationship Id="rId17" Target="http://www.greenhotelier.org/know-how-guides/water-management-and-responsibility-in-hotels/" TargetMode="External" Type="http://schemas.openxmlformats.org/officeDocument/2006/relationships/hyperlink"/>
<Relationship Id="rId18" Target="http://fedhasa.co.za/" TargetMode="External" Type="http://schemas.openxmlformats.org/officeDocument/2006/relationships/hyperlink"/>
<Relationship Id="rId19" Target="http://www.bizcommunity.com/Article/196/787/168620.html" TargetMode="External" Type="http://schemas.openxmlformats.org/officeDocument/2006/relationships/hyperlink"/>
<Relationship Id="rId2" Target="fontTable.xml" Type="http://schemas.openxmlformats.org/officeDocument/2006/relationships/fontTable"/>
<Relationship Id="rId20" Target="https://www.dailymaverick.co.za/article/2017-10-24-capewatergate-how-the-citys-top-hotels-are-taking-action-in-the-drought#.WfG0nmiCypY" TargetMode="External" Type="http://schemas.openxmlformats.org/officeDocument/2006/relationships/hyperlink"/>
<Relationship Id="rId21" Target="http://www.nmbbusinesschamber.co.za/blog/posts/ford-honoured-for-water-saving-initiatives" TargetMode="External" Type="http://schemas.openxmlformats.org/officeDocument/2006/relationships/hyperlink"/>
<Relationship Id="rId22" Target="http://resource.capetown.gov.za/documentcentre/Documents/Financial%20documents/Annexure%207%20-%20Tariff%20Policies.pdf" TargetMode="External" Type="http://schemas.openxmlformats.org/officeDocument/2006/relationships/hyperlink"/>
<Relationship Id="rId23" Target="mailto:caashief.adams@capetown.gov.za" TargetMode="External" Type="http://schemas.openxmlformats.org/officeDocument/2006/relationships/hyperlink"/>
<Relationship Id="rId24" Target="https://baysidemall.co.za/downloads/Going_Green_Sustainability_project2015_2.pdf" TargetMode="External" Type="http://schemas.openxmlformats.org/officeDocument/2006/relationships/hyperlink"/>
<Relationship Id="rId25" Target="http://sbstanks.co.za/industrial-rainwater-harvesting-tank-project-at-ctm-stores-in-kzn-shows-early-benefits/" TargetMode="External" Type="http://schemas.openxmlformats.org/officeDocument/2006/relationships/hyperlink"/>
<Relationship Id="rId26" Target="http://cip.csag.uct.ac.za/webclient2/waterharvest/" TargetMode="External" Type="http://schemas.openxmlformats.org/officeDocument/2006/relationships/hyperlink"/>
<Relationship Id="rId27" Target="http://resource.capetown.gov.za/documentcentre/Documents/Bylaws%20and%20policies/Water%20By-law%202010.pdf" TargetMode="External" Type="http://schemas.openxmlformats.org/officeDocument/2006/relationships/hyperlink"/>
<Relationship Id="rId28" Target="http://mgo.ms/s/ll4ph" TargetMode="External" Type="http://schemas.openxmlformats.org/officeDocument/2006/relationships/hyperlink"/>
<Relationship Id="rId29" Target="http://us-cdn.creamermedia.co.za/assets/articles/attachments/64033_40243_gen538.pdf" TargetMode="External" Type="http://schemas.openxmlformats.org/officeDocument/2006/relationships/hyperlink"/>
<Relationship Id="rId3" Target="theme/theme1.xml" Type="http://schemas.openxmlformats.org/officeDocument/2006/relationships/theme"/>
<Relationship Id="rId30" Target="http://164.151.129.107/ewulaasprod/" TargetMode="External" Type="http://schemas.openxmlformats.org/officeDocument/2006/relationships/hyperlink"/>
<Relationship Id="rId31" Target="https://www.greencape.co.za/assets/Uploads/WWTW-Without-Erf3.jpg" TargetMode="External" Type="http://schemas.openxmlformats.org/officeDocument/2006/relationships/hyperlink"/>
<Relationship Id="rId32" Target="https://www.greencape.co.za/assets/Uploads/Application-for-TE-Standpipes-or-WWTW-collection-rev1.pdf" TargetMode="External" Type="http://schemas.openxmlformats.org/officeDocument/2006/relationships/hyperlink"/>
<Relationship Id="rId33" Target="numbering.xml" Type="http://schemas.openxmlformats.org/officeDocument/2006/relationships/numbering"/>
<Relationship Id="rId4" Target="settings.xml" Type="http://schemas.openxmlformats.org/officeDocument/2006/relationships/settings"/>
<Relationship Id="rId5" Target="footer1.xml" Type="http://schemas.openxmlformats.org/officeDocument/2006/relationships/footer"/>
<Relationship Id="rId6" Target="http://www.greencape.co.za/" TargetMode="External" Type="http://schemas.openxmlformats.org/officeDocument/2006/relationships/hyperlink"/>
<Relationship Id="rId7" Target="https://www.epa.gov/watersense/types-facilities" TargetMode="External" Type="http://schemas.openxmlformats.org/officeDocument/2006/relationships/hyperlink"/>
<Relationship Id="rId8" Target="https://www.greencape.co.za/content/focusarea/drought-business-support#Alternative" TargetMode="External" Type="http://schemas.openxmlformats.org/officeDocument/2006/relationships/hyperlink"/>
<Relationship Id="rId9" Target="https://www.greencape.co.za/assets/Uploads/WATER-WISE-PLEDGE.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