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0471B7">
      <w:pPr>
        <w:spacing w:line="0" w:lineRule="atLeast"/>
        <w:rPr>
          <w:rFonts w:ascii="Arial" w:eastAsia="Arial" w:hAnsi="Arial"/>
          <w:color w:val="EEE1C6"/>
          <w:sz w:val="51"/>
        </w:rPr>
      </w:pPr>
      <w:bookmarkStart w:id="0" w:name="page1"/>
      <w:bookmarkEnd w:id="0"/>
      <w:r>
        <w:rPr>
          <w:noProof/>
        </w:rPr>
        <mc:AlternateContent>
          <mc:Choice Requires="wps">
            <w:drawing>
              <wp:anchor distT="0" distB="0" distL="114300" distR="114300" simplePos="0" relativeHeight="251652096" behindDoc="1" locked="0" layoutInCell="0" allowOverlap="1">
                <wp:simplePos x="0" y="0"/>
                <wp:positionH relativeFrom="page">
                  <wp:posOffset>0</wp:posOffset>
                </wp:positionH>
                <wp:positionV relativeFrom="page">
                  <wp:posOffset>0</wp:posOffset>
                </wp:positionV>
                <wp:extent cx="7560310" cy="1151890"/>
                <wp:effectExtent l="0" t="0" r="2540" b="63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151890"/>
                        </a:xfrm>
                        <a:prstGeom prst="rect">
                          <a:avLst/>
                        </a:prstGeom>
                        <a:solidFill>
                          <a:srgbClr val="760028"/>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49E3E" id="Rectangle 2" o:spid="_x0000_s1026" style="position:absolute;margin-left:0;margin-top:0;width:595.3pt;height:9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" o:allowincell="f" fillcolor="#760028" strokecolor="white">
                <w10:wrap anchorx="page" anchory="page"/>
              </v:rect>
            </w:pict>
          </mc:Fallback>
        </mc:AlternateContent>
      </w:r>
      <w:r>
        <w:rPr>
          <w:rFonts w:ascii="Arial" w:eastAsia="Arial" w:hAnsi="Arial"/>
          <w:color w:val="EEE1C6"/>
          <w:sz w:val="51"/>
        </w:rPr>
        <w:t>Disaster Control Template - Recovery</w:t>
      </w:r>
    </w:p>
    <w:p w:rsidR="00000000" w:rsidRDefault="000471B7">
      <w:pPr>
        <w:spacing w:line="200" w:lineRule="exact"/>
        <w:rPr>
          <w:rFonts w:ascii="Times New Roman" w:eastAsia="Times New Roman" w:hAnsi="Times New Roman"/>
          <w:sz w:val="24"/>
        </w:rPr>
      </w:pPr>
    </w:p>
    <w:p w:rsidR="00000000" w:rsidRDefault="000471B7">
      <w:pPr>
        <w:spacing w:line="200" w:lineRule="exact"/>
        <w:rPr>
          <w:rFonts w:ascii="Times New Roman" w:eastAsia="Times New Roman" w:hAnsi="Times New Roman"/>
          <w:sz w:val="24"/>
        </w:rPr>
      </w:pPr>
    </w:p>
    <w:p w:rsidR="00000000" w:rsidRDefault="000471B7">
      <w:pPr>
        <w:spacing w:line="200" w:lineRule="exact"/>
        <w:rPr>
          <w:rFonts w:ascii="Times New Roman" w:eastAsia="Times New Roman" w:hAnsi="Times New Roman"/>
          <w:sz w:val="24"/>
        </w:rPr>
      </w:pPr>
    </w:p>
    <w:p w:rsidR="00000000" w:rsidRDefault="000471B7">
      <w:pPr>
        <w:spacing w:line="231" w:lineRule="exact"/>
        <w:rPr>
          <w:rFonts w:ascii="Times New Roman" w:eastAsia="Times New Roman" w:hAnsi="Times New Roman"/>
          <w:sz w:val="24"/>
        </w:rPr>
      </w:pPr>
    </w:p>
    <w:p w:rsidR="00000000" w:rsidRDefault="000471B7">
      <w:pPr>
        <w:spacing w:line="0" w:lineRule="atLeast"/>
        <w:rPr>
          <w:rFonts w:ascii="Arial" w:eastAsia="Arial" w:hAnsi="Arial"/>
          <w:color w:val="760028"/>
          <w:sz w:val="54"/>
        </w:rPr>
      </w:pPr>
      <w:r>
        <w:rPr>
          <w:rFonts w:ascii="Arial" w:eastAsia="Arial" w:hAnsi="Arial"/>
          <w:color w:val="760028"/>
          <w:sz w:val="54"/>
        </w:rPr>
        <w:t>Template 10 - Recovery plan</w:t>
      </w:r>
    </w:p>
    <w:p w:rsidR="00000000" w:rsidRDefault="000471B7">
      <w:pPr>
        <w:spacing w:line="396" w:lineRule="exact"/>
        <w:rPr>
          <w:rFonts w:ascii="Times New Roman" w:eastAsia="Times New Roman" w:hAnsi="Times New Roman"/>
          <w:sz w:val="24"/>
        </w:rPr>
      </w:pPr>
    </w:p>
    <w:p w:rsidR="00000000" w:rsidRDefault="000471B7">
      <w:pPr>
        <w:spacing w:line="0" w:lineRule="atLeast"/>
        <w:rPr>
          <w:rFonts w:ascii="Arial" w:eastAsia="Arial" w:hAnsi="Arial"/>
        </w:rPr>
      </w:pPr>
      <w:r>
        <w:rPr>
          <w:rFonts w:ascii="Arial" w:eastAsia="Arial" w:hAnsi="Arial"/>
        </w:rPr>
        <w:t>The disaster recovery plan comes into action after the full extent of the disaster is known.</w:t>
      </w:r>
      <w:bookmarkStart w:id="1" w:name="_GoBack"/>
      <w:bookmarkEnd w:id="1"/>
    </w:p>
    <w:p w:rsidR="00000000" w:rsidRDefault="000471B7">
      <w:pPr>
        <w:spacing w:line="184" w:lineRule="exact"/>
        <w:rPr>
          <w:rFonts w:ascii="Times New Roman" w:eastAsia="Times New Roman" w:hAnsi="Times New Roman"/>
          <w:sz w:val="24"/>
        </w:rPr>
      </w:pPr>
    </w:p>
    <w:p w:rsidR="00000000" w:rsidRDefault="000471B7">
      <w:pPr>
        <w:spacing w:line="0" w:lineRule="atLeast"/>
        <w:rPr>
          <w:rFonts w:ascii="Arial" w:eastAsia="Arial" w:hAnsi="Arial"/>
          <w:color w:val="760028"/>
        </w:rPr>
      </w:pPr>
      <w:r>
        <w:rPr>
          <w:rFonts w:ascii="Arial" w:eastAsia="Arial" w:hAnsi="Arial"/>
          <w:color w:val="760028"/>
        </w:rPr>
        <w:t>Health and Safety</w:t>
      </w:r>
    </w:p>
    <w:p w:rsidR="00000000" w:rsidRDefault="000471B7">
      <w:pPr>
        <w:spacing w:line="65" w:lineRule="exact"/>
        <w:rPr>
          <w:rFonts w:ascii="Times New Roman" w:eastAsia="Times New Roman" w:hAnsi="Times New Roman"/>
          <w:sz w:val="24"/>
        </w:rPr>
      </w:pPr>
    </w:p>
    <w:p w:rsidR="00000000" w:rsidRDefault="000471B7">
      <w:pPr>
        <w:spacing w:line="0" w:lineRule="atLeast"/>
        <w:rPr>
          <w:rFonts w:ascii="Arial" w:eastAsia="Arial" w:hAnsi="Arial"/>
        </w:rPr>
      </w:pPr>
      <w:r>
        <w:rPr>
          <w:rFonts w:ascii="Arial" w:eastAsia="Arial" w:hAnsi="Arial"/>
        </w:rPr>
        <w:t>The emergency risk assessment form should be completed (Template 1).</w:t>
      </w:r>
    </w:p>
    <w:p w:rsidR="00000000" w:rsidRDefault="000471B7">
      <w:pPr>
        <w:spacing w:line="53" w:lineRule="exact"/>
        <w:rPr>
          <w:rFonts w:ascii="Times New Roman" w:eastAsia="Times New Roman" w:hAnsi="Times New Roman"/>
          <w:sz w:val="24"/>
        </w:rPr>
      </w:pPr>
    </w:p>
    <w:p w:rsidR="00000000" w:rsidRDefault="000471B7">
      <w:pPr>
        <w:spacing w:line="0" w:lineRule="atLeast"/>
        <w:rPr>
          <w:rFonts w:ascii="Arial" w:eastAsia="Arial" w:hAnsi="Arial"/>
          <w:sz w:val="18"/>
        </w:rPr>
      </w:pPr>
      <w:r>
        <w:rPr>
          <w:rFonts w:ascii="Arial" w:eastAsia="Arial" w:hAnsi="Arial"/>
          <w:sz w:val="18"/>
        </w:rPr>
        <w:t>Pe</w:t>
      </w:r>
      <w:r>
        <w:rPr>
          <w:rFonts w:ascii="Arial" w:eastAsia="Arial" w:hAnsi="Arial"/>
          <w:sz w:val="18"/>
        </w:rPr>
        <w:t xml:space="preserve">rsonal protective equipment necessary for the Recovery Operation should be assembled and </w:t>
      </w:r>
      <w:proofErr w:type="spellStart"/>
      <w:r>
        <w:rPr>
          <w:rFonts w:ascii="Arial" w:eastAsia="Arial" w:hAnsi="Arial"/>
          <w:sz w:val="18"/>
        </w:rPr>
        <w:t>utilised</w:t>
      </w:r>
      <w:proofErr w:type="spellEnd"/>
      <w:r>
        <w:rPr>
          <w:rFonts w:ascii="Arial" w:eastAsia="Arial" w:hAnsi="Arial"/>
          <w:sz w:val="18"/>
        </w:rPr>
        <w:t>.</w:t>
      </w:r>
    </w:p>
    <w:p w:rsidR="00000000" w:rsidRDefault="000471B7">
      <w:pPr>
        <w:spacing w:line="207" w:lineRule="exact"/>
        <w:rPr>
          <w:rFonts w:ascii="Times New Roman" w:eastAsia="Times New Roman" w:hAnsi="Times New Roman"/>
          <w:sz w:val="24"/>
        </w:rPr>
      </w:pPr>
    </w:p>
    <w:p w:rsidR="00000000" w:rsidRDefault="000471B7">
      <w:pPr>
        <w:spacing w:line="0" w:lineRule="atLeast"/>
        <w:rPr>
          <w:rFonts w:ascii="Arial" w:eastAsia="Arial" w:hAnsi="Arial"/>
          <w:color w:val="760028"/>
        </w:rPr>
      </w:pPr>
      <w:r>
        <w:rPr>
          <w:rFonts w:ascii="Arial" w:eastAsia="Arial" w:hAnsi="Arial"/>
          <w:color w:val="760028"/>
        </w:rPr>
        <w:t>Emergency risk assessment form</w:t>
      </w:r>
    </w:p>
    <w:p w:rsidR="00000000" w:rsidRDefault="000471B7">
      <w:pPr>
        <w:spacing w:line="200" w:lineRule="exact"/>
        <w:rPr>
          <w:rFonts w:ascii="Times New Roman" w:eastAsia="Times New Roman" w:hAnsi="Times New Roman"/>
          <w:sz w:val="24"/>
        </w:rPr>
      </w:pPr>
      <w:r>
        <w:rPr>
          <w:rFonts w:ascii="Arial" w:eastAsia="Arial" w:hAnsi="Arial"/>
          <w:noProof/>
          <w:color w:val="760028"/>
        </w:rPr>
        <w:drawing>
          <wp:anchor distT="0" distB="0" distL="114300" distR="114300" simplePos="0" relativeHeight="251653120" behindDoc="1" locked="0" layoutInCell="0" allowOverlap="1">
            <wp:simplePos x="0" y="0"/>
            <wp:positionH relativeFrom="column">
              <wp:posOffset>-3175</wp:posOffset>
            </wp:positionH>
            <wp:positionV relativeFrom="paragraph">
              <wp:posOffset>426085</wp:posOffset>
            </wp:positionV>
            <wp:extent cx="6120130" cy="665988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66598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471B7">
      <w:pPr>
        <w:spacing w:line="200" w:lineRule="exact"/>
        <w:rPr>
          <w:rFonts w:ascii="Times New Roman" w:eastAsia="Times New Roman" w:hAnsi="Times New Roman"/>
          <w:sz w:val="24"/>
        </w:rPr>
      </w:pPr>
    </w:p>
    <w:p w:rsidR="00000000" w:rsidRDefault="000471B7">
      <w:pPr>
        <w:spacing w:line="351" w:lineRule="exact"/>
        <w:rPr>
          <w:rFonts w:ascii="Times New Roman" w:eastAsia="Times New Roman" w:hAnsi="Times New Roman"/>
          <w:sz w:val="24"/>
        </w:rPr>
      </w:pPr>
    </w:p>
    <w:p w:rsidR="00000000" w:rsidRDefault="000471B7">
      <w:pPr>
        <w:spacing w:line="0" w:lineRule="atLeast"/>
        <w:ind w:left="140"/>
        <w:rPr>
          <w:rFonts w:ascii="Arial" w:eastAsia="Arial" w:hAnsi="Arial"/>
          <w:b/>
          <w:color w:val="FFFFFF"/>
          <w:sz w:val="22"/>
        </w:rPr>
      </w:pPr>
      <w:r>
        <w:rPr>
          <w:rFonts w:ascii="Arial" w:eastAsia="Arial" w:hAnsi="Arial"/>
          <w:b/>
          <w:color w:val="FFFFFF"/>
          <w:sz w:val="22"/>
        </w:rPr>
        <w:t>Details</w:t>
      </w:r>
    </w:p>
    <w:p w:rsidR="00000000" w:rsidRDefault="000471B7">
      <w:pPr>
        <w:spacing w:line="288" w:lineRule="exact"/>
        <w:rPr>
          <w:rFonts w:ascii="Times New Roman" w:eastAsia="Times New Roman" w:hAnsi="Times New Roman"/>
          <w:sz w:val="24"/>
        </w:rPr>
      </w:pPr>
    </w:p>
    <w:p w:rsidR="00000000" w:rsidRDefault="000471B7">
      <w:pPr>
        <w:numPr>
          <w:ilvl w:val="0"/>
          <w:numId w:val="1"/>
        </w:numPr>
        <w:tabs>
          <w:tab w:val="left" w:pos="560"/>
        </w:tabs>
        <w:spacing w:line="0" w:lineRule="atLeast"/>
        <w:ind w:left="560" w:hanging="421"/>
        <w:jc w:val="both"/>
        <w:rPr>
          <w:rFonts w:ascii="Arial" w:eastAsia="Arial" w:hAnsi="Arial"/>
          <w:b/>
          <w:color w:val="FFFFFF"/>
          <w:sz w:val="24"/>
        </w:rPr>
      </w:pPr>
      <w:r>
        <w:rPr>
          <w:rFonts w:ascii="Arial" w:eastAsia="Arial" w:hAnsi="Arial"/>
          <w:b/>
        </w:rPr>
        <w:t>Name</w:t>
      </w:r>
    </w:p>
    <w:p w:rsidR="00000000" w:rsidRDefault="000471B7">
      <w:pPr>
        <w:spacing w:line="200" w:lineRule="exact"/>
        <w:rPr>
          <w:rFonts w:ascii="Times New Roman" w:eastAsia="Times New Roman" w:hAnsi="Times New Roman"/>
          <w:sz w:val="24"/>
        </w:rPr>
      </w:pPr>
    </w:p>
    <w:p w:rsidR="00000000" w:rsidRDefault="000471B7">
      <w:pPr>
        <w:spacing w:line="200" w:lineRule="exact"/>
        <w:rPr>
          <w:rFonts w:ascii="Times New Roman" w:eastAsia="Times New Roman" w:hAnsi="Times New Roman"/>
          <w:sz w:val="24"/>
        </w:rPr>
      </w:pPr>
    </w:p>
    <w:p w:rsidR="00000000" w:rsidRDefault="000471B7">
      <w:pPr>
        <w:spacing w:line="200" w:lineRule="exact"/>
        <w:rPr>
          <w:rFonts w:ascii="Times New Roman" w:eastAsia="Times New Roman" w:hAnsi="Times New Roman"/>
          <w:sz w:val="24"/>
        </w:rPr>
      </w:pPr>
    </w:p>
    <w:p w:rsidR="00000000" w:rsidRDefault="000471B7">
      <w:pPr>
        <w:spacing w:line="258" w:lineRule="exact"/>
        <w:rPr>
          <w:rFonts w:ascii="Times New Roman" w:eastAsia="Times New Roman" w:hAnsi="Times New Roman"/>
          <w:sz w:val="24"/>
        </w:rPr>
      </w:pPr>
    </w:p>
    <w:p w:rsidR="00000000" w:rsidRDefault="000471B7">
      <w:pPr>
        <w:numPr>
          <w:ilvl w:val="0"/>
          <w:numId w:val="2"/>
        </w:numPr>
        <w:tabs>
          <w:tab w:val="left" w:pos="560"/>
        </w:tabs>
        <w:spacing w:line="0" w:lineRule="atLeast"/>
        <w:ind w:left="560" w:hanging="421"/>
        <w:jc w:val="both"/>
        <w:rPr>
          <w:rFonts w:ascii="Arial" w:eastAsia="Arial" w:hAnsi="Arial"/>
          <w:b/>
          <w:color w:val="FFFFFF"/>
          <w:sz w:val="24"/>
        </w:rPr>
      </w:pPr>
      <w:r>
        <w:rPr>
          <w:rFonts w:ascii="Arial" w:eastAsia="Arial" w:hAnsi="Arial"/>
          <w:b/>
        </w:rPr>
        <w:t>Assessment undertaken by</w:t>
      </w:r>
    </w:p>
    <w:p w:rsidR="00000000" w:rsidRDefault="000471B7">
      <w:pPr>
        <w:spacing w:line="200" w:lineRule="exact"/>
        <w:rPr>
          <w:rFonts w:ascii="Times New Roman" w:eastAsia="Times New Roman" w:hAnsi="Times New Roman"/>
          <w:sz w:val="24"/>
        </w:rPr>
      </w:pPr>
    </w:p>
    <w:p w:rsidR="00000000" w:rsidRDefault="000471B7">
      <w:pPr>
        <w:spacing w:line="200" w:lineRule="exact"/>
        <w:rPr>
          <w:rFonts w:ascii="Times New Roman" w:eastAsia="Times New Roman" w:hAnsi="Times New Roman"/>
          <w:sz w:val="24"/>
        </w:rPr>
      </w:pPr>
    </w:p>
    <w:p w:rsidR="00000000" w:rsidRDefault="000471B7">
      <w:pPr>
        <w:spacing w:line="316" w:lineRule="exact"/>
        <w:rPr>
          <w:rFonts w:ascii="Times New Roman" w:eastAsia="Times New Roman" w:hAnsi="Times New Roman"/>
          <w:sz w:val="24"/>
        </w:rPr>
      </w:pPr>
    </w:p>
    <w:p w:rsidR="00000000" w:rsidRDefault="000471B7">
      <w:pPr>
        <w:numPr>
          <w:ilvl w:val="0"/>
          <w:numId w:val="3"/>
        </w:numPr>
        <w:tabs>
          <w:tab w:val="left" w:pos="560"/>
        </w:tabs>
        <w:spacing w:line="0" w:lineRule="atLeast"/>
        <w:ind w:left="560" w:hanging="421"/>
        <w:jc w:val="both"/>
        <w:rPr>
          <w:rFonts w:ascii="Arial" w:eastAsia="Arial" w:hAnsi="Arial"/>
          <w:b/>
          <w:color w:val="FFFFFF"/>
          <w:sz w:val="24"/>
        </w:rPr>
      </w:pPr>
      <w:r>
        <w:rPr>
          <w:rFonts w:ascii="Arial" w:eastAsia="Arial" w:hAnsi="Arial"/>
          <w:b/>
        </w:rPr>
        <w:t>Address</w:t>
      </w:r>
    </w:p>
    <w:p w:rsidR="00000000" w:rsidRDefault="000471B7">
      <w:pPr>
        <w:spacing w:line="200" w:lineRule="exact"/>
        <w:rPr>
          <w:rFonts w:ascii="Times New Roman" w:eastAsia="Times New Roman" w:hAnsi="Times New Roman"/>
          <w:sz w:val="24"/>
        </w:rPr>
      </w:pPr>
    </w:p>
    <w:p w:rsidR="00000000" w:rsidRDefault="000471B7">
      <w:pPr>
        <w:spacing w:line="200" w:lineRule="exact"/>
        <w:rPr>
          <w:rFonts w:ascii="Times New Roman" w:eastAsia="Times New Roman" w:hAnsi="Times New Roman"/>
          <w:sz w:val="24"/>
        </w:rPr>
      </w:pPr>
    </w:p>
    <w:p w:rsidR="00000000" w:rsidRDefault="000471B7">
      <w:pPr>
        <w:spacing w:line="200" w:lineRule="exact"/>
        <w:rPr>
          <w:rFonts w:ascii="Times New Roman" w:eastAsia="Times New Roman" w:hAnsi="Times New Roman"/>
          <w:sz w:val="24"/>
        </w:rPr>
      </w:pPr>
    </w:p>
    <w:p w:rsidR="00000000" w:rsidRDefault="000471B7">
      <w:pPr>
        <w:spacing w:line="200" w:lineRule="exact"/>
        <w:rPr>
          <w:rFonts w:ascii="Times New Roman" w:eastAsia="Times New Roman" w:hAnsi="Times New Roman"/>
          <w:sz w:val="24"/>
        </w:rPr>
      </w:pPr>
    </w:p>
    <w:p w:rsidR="00000000" w:rsidRDefault="000471B7">
      <w:pPr>
        <w:spacing w:line="248" w:lineRule="exact"/>
        <w:rPr>
          <w:rFonts w:ascii="Times New Roman" w:eastAsia="Times New Roman" w:hAnsi="Times New Roman"/>
          <w:sz w:val="24"/>
        </w:rPr>
      </w:pPr>
    </w:p>
    <w:p w:rsidR="00000000" w:rsidRDefault="000471B7">
      <w:pPr>
        <w:spacing w:line="0" w:lineRule="atLeast"/>
        <w:ind w:left="5040"/>
        <w:rPr>
          <w:rFonts w:ascii="Arial" w:eastAsia="Arial" w:hAnsi="Arial"/>
        </w:rPr>
      </w:pPr>
      <w:r>
        <w:rPr>
          <w:rFonts w:ascii="Arial" w:eastAsia="Arial" w:hAnsi="Arial"/>
        </w:rPr>
        <w:t>Postcode</w:t>
      </w:r>
    </w:p>
    <w:p w:rsidR="00000000" w:rsidRDefault="000471B7">
      <w:pPr>
        <w:spacing w:line="288" w:lineRule="exact"/>
        <w:rPr>
          <w:rFonts w:ascii="Times New Roman" w:eastAsia="Times New Roman" w:hAnsi="Times New Roman"/>
          <w:sz w:val="24"/>
        </w:rPr>
      </w:pPr>
    </w:p>
    <w:p w:rsidR="00000000" w:rsidRDefault="000471B7">
      <w:pPr>
        <w:numPr>
          <w:ilvl w:val="0"/>
          <w:numId w:val="4"/>
        </w:numPr>
        <w:tabs>
          <w:tab w:val="left" w:pos="560"/>
        </w:tabs>
        <w:spacing w:line="0" w:lineRule="atLeast"/>
        <w:ind w:left="560" w:hanging="421"/>
        <w:jc w:val="both"/>
        <w:rPr>
          <w:rFonts w:ascii="Arial" w:eastAsia="Arial" w:hAnsi="Arial"/>
          <w:b/>
          <w:color w:val="FFFFFF"/>
          <w:sz w:val="24"/>
        </w:rPr>
      </w:pPr>
      <w:r>
        <w:rPr>
          <w:rFonts w:ascii="Arial" w:eastAsia="Arial" w:hAnsi="Arial"/>
          <w:b/>
        </w:rPr>
        <w:t>Date</w:t>
      </w:r>
    </w:p>
    <w:p w:rsidR="00000000" w:rsidRDefault="000471B7">
      <w:pPr>
        <w:spacing w:line="291" w:lineRule="exact"/>
        <w:rPr>
          <w:rFonts w:ascii="Times New Roman" w:eastAsia="Times New Roman" w:hAnsi="Times New Roman"/>
          <w:sz w:val="24"/>
        </w:rPr>
      </w:pPr>
    </w:p>
    <w:p w:rsidR="00000000" w:rsidRDefault="000471B7">
      <w:pPr>
        <w:numPr>
          <w:ilvl w:val="0"/>
          <w:numId w:val="5"/>
        </w:numPr>
        <w:tabs>
          <w:tab w:val="left" w:pos="560"/>
        </w:tabs>
        <w:spacing w:line="0" w:lineRule="atLeast"/>
        <w:ind w:left="560" w:hanging="421"/>
        <w:jc w:val="both"/>
        <w:rPr>
          <w:rFonts w:ascii="Arial" w:eastAsia="Arial" w:hAnsi="Arial"/>
          <w:b/>
          <w:color w:val="FFFFFF"/>
          <w:sz w:val="24"/>
        </w:rPr>
      </w:pPr>
      <w:r>
        <w:rPr>
          <w:rFonts w:ascii="Arial" w:eastAsia="Arial" w:hAnsi="Arial"/>
          <w:b/>
        </w:rPr>
        <w:t>Area assessed</w:t>
      </w:r>
    </w:p>
    <w:p w:rsidR="00000000" w:rsidRDefault="000471B7">
      <w:pPr>
        <w:tabs>
          <w:tab w:val="left" w:pos="560"/>
        </w:tabs>
        <w:spacing w:line="0" w:lineRule="atLeast"/>
        <w:ind w:left="560" w:hanging="421"/>
        <w:jc w:val="both"/>
        <w:rPr>
          <w:rFonts w:ascii="Arial" w:eastAsia="Arial" w:hAnsi="Arial"/>
          <w:b/>
          <w:color w:val="FFFFFF"/>
          <w:sz w:val="24"/>
        </w:rPr>
        <w:sectPr w:rsidR="00000000">
          <w:pgSz w:w="11900" w:h="16838"/>
          <w:pgMar w:top="785" w:right="2220" w:bottom="1440" w:left="1140" w:header="0" w:footer="0" w:gutter="0"/>
          <w:cols w:space="0" w:equalWidth="0">
            <w:col w:w="8540"/>
          </w:cols>
          <w:docGrid w:linePitch="360"/>
        </w:sectPr>
      </w:pPr>
    </w:p>
    <w:p w:rsidR="00000000" w:rsidRDefault="000471B7">
      <w:pPr>
        <w:spacing w:line="0" w:lineRule="atLeast"/>
        <w:rPr>
          <w:rFonts w:ascii="Arial" w:eastAsia="Arial" w:hAnsi="Arial"/>
          <w:b/>
          <w:color w:val="760028"/>
          <w:sz w:val="22"/>
        </w:rPr>
      </w:pPr>
      <w:bookmarkStart w:id="2" w:name="page2"/>
      <w:bookmarkEnd w:id="2"/>
      <w:r>
        <w:rPr>
          <w:rFonts w:ascii="Arial" w:eastAsia="Arial" w:hAnsi="Arial"/>
          <w:b/>
          <w:color w:val="760028"/>
          <w:sz w:val="22"/>
        </w:rPr>
        <w:lastRenderedPageBreak/>
        <w:t>Risk details</w:t>
      </w:r>
    </w:p>
    <w:p w:rsidR="00000000" w:rsidRDefault="000471B7">
      <w:pPr>
        <w:spacing w:line="379" w:lineRule="exact"/>
        <w:rPr>
          <w:rFonts w:ascii="Times New Roman" w:eastAsia="Times New Roman" w:hAnsi="Times New Roman"/>
        </w:rPr>
      </w:pPr>
      <w:r>
        <w:rPr>
          <w:rFonts w:ascii="Arial" w:eastAsia="Arial" w:hAnsi="Arial"/>
          <w:b/>
          <w:noProof/>
          <w:color w:val="760028"/>
          <w:sz w:val="22"/>
        </w:rPr>
        <w:drawing>
          <wp:anchor distT="0" distB="0" distL="114300" distR="114300" simplePos="0" relativeHeight="251654144" behindDoc="1" locked="0" layoutInCell="0" allowOverlap="1">
            <wp:simplePos x="0" y="0"/>
            <wp:positionH relativeFrom="column">
              <wp:posOffset>-1905</wp:posOffset>
            </wp:positionH>
            <wp:positionV relativeFrom="paragraph">
              <wp:posOffset>243840</wp:posOffset>
            </wp:positionV>
            <wp:extent cx="6116320" cy="8653145"/>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6320" cy="865314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 w:type="dxa"/>
        <w:tblLayout w:type="fixed"/>
        <w:tblCellMar>
          <w:top w:w="0" w:type="dxa"/>
          <w:left w:w="0" w:type="dxa"/>
          <w:bottom w:w="0" w:type="dxa"/>
          <w:right w:w="0" w:type="dxa"/>
        </w:tblCellMar>
        <w:tblLook w:val="0000" w:firstRow="0" w:lastRow="0" w:firstColumn="0" w:lastColumn="0" w:noHBand="0" w:noVBand="0"/>
      </w:tblPr>
      <w:tblGrid>
        <w:gridCol w:w="1600"/>
        <w:gridCol w:w="1600"/>
        <w:gridCol w:w="1600"/>
        <w:gridCol w:w="1600"/>
        <w:gridCol w:w="1600"/>
        <w:gridCol w:w="1600"/>
      </w:tblGrid>
      <w:tr w:rsidR="00000000">
        <w:trPr>
          <w:trHeight w:val="375"/>
        </w:trPr>
        <w:tc>
          <w:tcPr>
            <w:tcW w:w="1600" w:type="dxa"/>
            <w:tcBorders>
              <w:top w:val="single" w:sz="8" w:space="0" w:color="DFBDBD"/>
              <w:left w:val="single" w:sz="8" w:space="0" w:color="DFBDBD"/>
              <w:right w:val="single" w:sz="8" w:space="0" w:color="DFBDBD"/>
            </w:tcBorders>
            <w:shd w:val="clear" w:color="auto" w:fill="auto"/>
            <w:vAlign w:val="bottom"/>
          </w:tcPr>
          <w:p w:rsidR="00000000" w:rsidRDefault="000471B7">
            <w:pPr>
              <w:spacing w:line="0" w:lineRule="atLeast"/>
              <w:ind w:left="120"/>
              <w:rPr>
                <w:rFonts w:ascii="Arial" w:eastAsia="Arial" w:hAnsi="Arial"/>
                <w:color w:val="FFFFFF"/>
              </w:rPr>
            </w:pPr>
            <w:r>
              <w:rPr>
                <w:rFonts w:ascii="Arial" w:eastAsia="Arial" w:hAnsi="Arial"/>
                <w:color w:val="FFFFFF"/>
              </w:rPr>
              <w:t>Hazards/risks/</w:t>
            </w:r>
          </w:p>
        </w:tc>
        <w:tc>
          <w:tcPr>
            <w:tcW w:w="1600" w:type="dxa"/>
            <w:tcBorders>
              <w:top w:val="single" w:sz="8" w:space="0" w:color="DFBDBD"/>
              <w:right w:val="single" w:sz="8" w:space="0" w:color="DFBDBD"/>
            </w:tcBorders>
            <w:shd w:val="clear" w:color="auto" w:fill="auto"/>
            <w:vAlign w:val="bottom"/>
          </w:tcPr>
          <w:p w:rsidR="00000000" w:rsidRDefault="000471B7">
            <w:pPr>
              <w:spacing w:line="0" w:lineRule="atLeast"/>
              <w:ind w:left="120"/>
              <w:rPr>
                <w:rFonts w:ascii="Arial" w:eastAsia="Arial" w:hAnsi="Arial"/>
                <w:color w:val="FFFFFF"/>
              </w:rPr>
            </w:pPr>
            <w:r>
              <w:rPr>
                <w:rFonts w:ascii="Arial" w:eastAsia="Arial" w:hAnsi="Arial"/>
                <w:color w:val="FFFFFF"/>
              </w:rPr>
              <w:t>E</w:t>
            </w:r>
            <w:r>
              <w:rPr>
                <w:rFonts w:ascii="Arial" w:eastAsia="Arial" w:hAnsi="Arial"/>
                <w:color w:val="FFFFFF"/>
              </w:rPr>
              <w:t>xisting</w:t>
            </w:r>
          </w:p>
        </w:tc>
        <w:tc>
          <w:tcPr>
            <w:tcW w:w="1600" w:type="dxa"/>
            <w:tcBorders>
              <w:top w:val="single" w:sz="8" w:space="0" w:color="DFBDBD"/>
              <w:right w:val="single" w:sz="8" w:space="0" w:color="DFBDBD"/>
            </w:tcBorders>
            <w:shd w:val="clear" w:color="auto" w:fill="auto"/>
            <w:vAlign w:val="bottom"/>
          </w:tcPr>
          <w:p w:rsidR="00000000" w:rsidRDefault="000471B7">
            <w:pPr>
              <w:spacing w:line="0" w:lineRule="atLeast"/>
              <w:ind w:left="120"/>
              <w:rPr>
                <w:rFonts w:ascii="Arial" w:eastAsia="Arial" w:hAnsi="Arial"/>
                <w:color w:val="FFFFFF"/>
              </w:rPr>
            </w:pPr>
            <w:r>
              <w:rPr>
                <w:rFonts w:ascii="Arial" w:eastAsia="Arial" w:hAnsi="Arial"/>
                <w:color w:val="FFFFFF"/>
              </w:rPr>
              <w:t>Likelihood (L)</w:t>
            </w:r>
          </w:p>
        </w:tc>
        <w:tc>
          <w:tcPr>
            <w:tcW w:w="1600" w:type="dxa"/>
            <w:tcBorders>
              <w:top w:val="single" w:sz="8" w:space="0" w:color="DFBDBD"/>
              <w:right w:val="single" w:sz="8" w:space="0" w:color="DFBDBD"/>
            </w:tcBorders>
            <w:shd w:val="clear" w:color="auto" w:fill="auto"/>
            <w:vAlign w:val="bottom"/>
          </w:tcPr>
          <w:p w:rsidR="00000000" w:rsidRDefault="000471B7">
            <w:pPr>
              <w:spacing w:line="0" w:lineRule="atLeast"/>
              <w:ind w:left="120"/>
              <w:rPr>
                <w:rFonts w:ascii="Arial" w:eastAsia="Arial" w:hAnsi="Arial"/>
                <w:color w:val="FFFFFF"/>
              </w:rPr>
            </w:pPr>
            <w:r>
              <w:rPr>
                <w:rFonts w:ascii="Arial" w:eastAsia="Arial" w:hAnsi="Arial"/>
                <w:color w:val="FFFFFF"/>
              </w:rPr>
              <w:t>Severity (L &amp; S)</w:t>
            </w:r>
          </w:p>
        </w:tc>
        <w:tc>
          <w:tcPr>
            <w:tcW w:w="1600" w:type="dxa"/>
            <w:tcBorders>
              <w:top w:val="single" w:sz="8" w:space="0" w:color="DFBDBD"/>
              <w:right w:val="single" w:sz="8" w:space="0" w:color="DFBDBD"/>
            </w:tcBorders>
            <w:shd w:val="clear" w:color="auto" w:fill="auto"/>
            <w:vAlign w:val="bottom"/>
          </w:tcPr>
          <w:p w:rsidR="00000000" w:rsidRDefault="000471B7">
            <w:pPr>
              <w:spacing w:line="0" w:lineRule="atLeast"/>
              <w:ind w:left="100"/>
              <w:rPr>
                <w:rFonts w:ascii="Arial" w:eastAsia="Arial" w:hAnsi="Arial"/>
                <w:color w:val="FFFFFF"/>
              </w:rPr>
            </w:pPr>
            <w:r>
              <w:rPr>
                <w:rFonts w:ascii="Arial" w:eastAsia="Arial" w:hAnsi="Arial"/>
                <w:color w:val="FFFFFF"/>
              </w:rPr>
              <w:t>Risk rating</w:t>
            </w:r>
          </w:p>
        </w:tc>
        <w:tc>
          <w:tcPr>
            <w:tcW w:w="1600" w:type="dxa"/>
            <w:tcBorders>
              <w:top w:val="single" w:sz="8" w:space="0" w:color="DFBDBD"/>
              <w:right w:val="single" w:sz="8" w:space="0" w:color="DFBDBD"/>
            </w:tcBorders>
            <w:shd w:val="clear" w:color="auto" w:fill="auto"/>
            <w:vAlign w:val="bottom"/>
          </w:tcPr>
          <w:p w:rsidR="00000000" w:rsidRDefault="000471B7">
            <w:pPr>
              <w:spacing w:line="0" w:lineRule="atLeast"/>
              <w:ind w:left="100"/>
              <w:rPr>
                <w:rFonts w:ascii="Arial" w:eastAsia="Arial" w:hAnsi="Arial"/>
                <w:color w:val="FFFFFF"/>
              </w:rPr>
            </w:pPr>
            <w:r>
              <w:rPr>
                <w:rFonts w:ascii="Arial" w:eastAsia="Arial" w:hAnsi="Arial"/>
                <w:color w:val="FFFFFF"/>
              </w:rPr>
              <w:t>Additional</w:t>
            </w:r>
          </w:p>
        </w:tc>
      </w:tr>
      <w:tr w:rsidR="00000000">
        <w:trPr>
          <w:trHeight w:val="240"/>
        </w:trPr>
        <w:tc>
          <w:tcPr>
            <w:tcW w:w="1600" w:type="dxa"/>
            <w:tcBorders>
              <w:left w:val="single" w:sz="8" w:space="0" w:color="DFBDBD"/>
              <w:right w:val="single" w:sz="8" w:space="0" w:color="DFBDBD"/>
            </w:tcBorders>
            <w:shd w:val="clear" w:color="auto" w:fill="auto"/>
            <w:vAlign w:val="bottom"/>
          </w:tcPr>
          <w:p w:rsidR="00000000" w:rsidRDefault="000471B7">
            <w:pPr>
              <w:spacing w:line="0" w:lineRule="atLeast"/>
              <w:ind w:left="120"/>
              <w:rPr>
                <w:rFonts w:ascii="Arial" w:eastAsia="Arial" w:hAnsi="Arial"/>
                <w:color w:val="FFFFFF"/>
              </w:rPr>
            </w:pPr>
            <w:r>
              <w:rPr>
                <w:rFonts w:ascii="Arial" w:eastAsia="Arial" w:hAnsi="Arial"/>
                <w:color w:val="FFFFFF"/>
              </w:rPr>
              <w:t>persons</w:t>
            </w:r>
          </w:p>
        </w:tc>
        <w:tc>
          <w:tcPr>
            <w:tcW w:w="1600" w:type="dxa"/>
            <w:tcBorders>
              <w:right w:val="single" w:sz="8" w:space="0" w:color="DFBDBD"/>
            </w:tcBorders>
            <w:shd w:val="clear" w:color="auto" w:fill="auto"/>
            <w:vAlign w:val="bottom"/>
          </w:tcPr>
          <w:p w:rsidR="00000000" w:rsidRDefault="000471B7">
            <w:pPr>
              <w:spacing w:line="0" w:lineRule="atLeast"/>
              <w:ind w:left="120"/>
              <w:rPr>
                <w:rFonts w:ascii="Arial" w:eastAsia="Arial" w:hAnsi="Arial"/>
                <w:color w:val="FFFFFF"/>
              </w:rPr>
            </w:pPr>
            <w:r>
              <w:rPr>
                <w:rFonts w:ascii="Arial" w:eastAsia="Arial" w:hAnsi="Arial"/>
                <w:color w:val="FFFFFF"/>
              </w:rPr>
              <w:t>controls</w:t>
            </w:r>
          </w:p>
        </w:tc>
        <w:tc>
          <w:tcPr>
            <w:tcW w:w="1600" w:type="dxa"/>
            <w:tcBorders>
              <w:right w:val="single" w:sz="8" w:space="0" w:color="DFBDBD"/>
            </w:tcBorders>
            <w:shd w:val="clear" w:color="auto" w:fill="auto"/>
            <w:vAlign w:val="bottom"/>
          </w:tcPr>
          <w:p w:rsidR="00000000" w:rsidRDefault="000471B7">
            <w:pPr>
              <w:spacing w:line="0" w:lineRule="atLeast"/>
              <w:rPr>
                <w:rFonts w:ascii="Times New Roman" w:eastAsia="Times New Roman" w:hAnsi="Times New Roman"/>
              </w:rPr>
            </w:pPr>
          </w:p>
        </w:tc>
        <w:tc>
          <w:tcPr>
            <w:tcW w:w="1600" w:type="dxa"/>
            <w:tcBorders>
              <w:right w:val="single" w:sz="8" w:space="0" w:color="DFBDBD"/>
            </w:tcBorders>
            <w:shd w:val="clear" w:color="auto" w:fill="auto"/>
            <w:vAlign w:val="bottom"/>
          </w:tcPr>
          <w:p w:rsidR="00000000" w:rsidRDefault="000471B7">
            <w:pPr>
              <w:spacing w:line="0" w:lineRule="atLeast"/>
              <w:rPr>
                <w:rFonts w:ascii="Times New Roman" w:eastAsia="Times New Roman" w:hAnsi="Times New Roman"/>
              </w:rPr>
            </w:pPr>
          </w:p>
        </w:tc>
        <w:tc>
          <w:tcPr>
            <w:tcW w:w="1600" w:type="dxa"/>
            <w:tcBorders>
              <w:right w:val="single" w:sz="8" w:space="0" w:color="DFBDBD"/>
            </w:tcBorders>
            <w:shd w:val="clear" w:color="auto" w:fill="auto"/>
            <w:vAlign w:val="bottom"/>
          </w:tcPr>
          <w:p w:rsidR="00000000" w:rsidRDefault="000471B7">
            <w:pPr>
              <w:spacing w:line="0" w:lineRule="atLeast"/>
              <w:ind w:left="100"/>
              <w:rPr>
                <w:rFonts w:ascii="Arial" w:eastAsia="Arial" w:hAnsi="Arial"/>
                <w:color w:val="FFFFFF"/>
              </w:rPr>
            </w:pPr>
            <w:r>
              <w:rPr>
                <w:rFonts w:ascii="Arial" w:eastAsia="Arial" w:hAnsi="Arial"/>
                <w:color w:val="FFFFFF"/>
              </w:rPr>
              <w:t>(L &amp; S)</w:t>
            </w:r>
          </w:p>
        </w:tc>
        <w:tc>
          <w:tcPr>
            <w:tcW w:w="1600" w:type="dxa"/>
            <w:tcBorders>
              <w:right w:val="single" w:sz="8" w:space="0" w:color="DFBDBD"/>
            </w:tcBorders>
            <w:shd w:val="clear" w:color="auto" w:fill="auto"/>
            <w:vAlign w:val="bottom"/>
          </w:tcPr>
          <w:p w:rsidR="00000000" w:rsidRDefault="000471B7">
            <w:pPr>
              <w:spacing w:line="0" w:lineRule="atLeast"/>
              <w:ind w:left="100"/>
              <w:rPr>
                <w:rFonts w:ascii="Arial" w:eastAsia="Arial" w:hAnsi="Arial"/>
                <w:color w:val="FFFFFF"/>
              </w:rPr>
            </w:pPr>
            <w:r>
              <w:rPr>
                <w:rFonts w:ascii="Arial" w:eastAsia="Arial" w:hAnsi="Arial"/>
                <w:color w:val="FFFFFF"/>
              </w:rPr>
              <w:t>controls*</w:t>
            </w:r>
          </w:p>
        </w:tc>
      </w:tr>
      <w:tr w:rsidR="00000000">
        <w:trPr>
          <w:trHeight w:val="240"/>
        </w:trPr>
        <w:tc>
          <w:tcPr>
            <w:tcW w:w="1600" w:type="dxa"/>
            <w:tcBorders>
              <w:left w:val="single" w:sz="8" w:space="0" w:color="DFBDBD"/>
              <w:right w:val="single" w:sz="8" w:space="0" w:color="DFBDBD"/>
            </w:tcBorders>
            <w:shd w:val="clear" w:color="auto" w:fill="auto"/>
            <w:vAlign w:val="bottom"/>
          </w:tcPr>
          <w:p w:rsidR="00000000" w:rsidRDefault="000471B7">
            <w:pPr>
              <w:spacing w:line="0" w:lineRule="atLeast"/>
              <w:ind w:left="120"/>
              <w:rPr>
                <w:rFonts w:ascii="Arial" w:eastAsia="Arial" w:hAnsi="Arial"/>
                <w:color w:val="FFFFFF"/>
              </w:rPr>
            </w:pPr>
            <w:r>
              <w:rPr>
                <w:rFonts w:ascii="Arial" w:eastAsia="Arial" w:hAnsi="Arial"/>
                <w:color w:val="FFFFFF"/>
              </w:rPr>
              <w:t>affected</w:t>
            </w:r>
          </w:p>
        </w:tc>
        <w:tc>
          <w:tcPr>
            <w:tcW w:w="1600" w:type="dxa"/>
            <w:tcBorders>
              <w:right w:val="single" w:sz="8" w:space="0" w:color="DFBDBD"/>
            </w:tcBorders>
            <w:shd w:val="clear" w:color="auto" w:fill="auto"/>
            <w:vAlign w:val="bottom"/>
          </w:tcPr>
          <w:p w:rsidR="00000000" w:rsidRDefault="000471B7">
            <w:pPr>
              <w:spacing w:line="0" w:lineRule="atLeast"/>
              <w:rPr>
                <w:rFonts w:ascii="Times New Roman" w:eastAsia="Times New Roman" w:hAnsi="Times New Roman"/>
              </w:rPr>
            </w:pPr>
          </w:p>
        </w:tc>
        <w:tc>
          <w:tcPr>
            <w:tcW w:w="1600" w:type="dxa"/>
            <w:tcBorders>
              <w:right w:val="single" w:sz="8" w:space="0" w:color="DFBDBD"/>
            </w:tcBorders>
            <w:shd w:val="clear" w:color="auto" w:fill="auto"/>
            <w:vAlign w:val="bottom"/>
          </w:tcPr>
          <w:p w:rsidR="00000000" w:rsidRDefault="000471B7">
            <w:pPr>
              <w:spacing w:line="0" w:lineRule="atLeast"/>
              <w:rPr>
                <w:rFonts w:ascii="Times New Roman" w:eastAsia="Times New Roman" w:hAnsi="Times New Roman"/>
              </w:rPr>
            </w:pPr>
          </w:p>
        </w:tc>
        <w:tc>
          <w:tcPr>
            <w:tcW w:w="1600" w:type="dxa"/>
            <w:tcBorders>
              <w:right w:val="single" w:sz="8" w:space="0" w:color="DFBDBD"/>
            </w:tcBorders>
            <w:shd w:val="clear" w:color="auto" w:fill="auto"/>
            <w:vAlign w:val="bottom"/>
          </w:tcPr>
          <w:p w:rsidR="00000000" w:rsidRDefault="000471B7">
            <w:pPr>
              <w:spacing w:line="0" w:lineRule="atLeast"/>
              <w:rPr>
                <w:rFonts w:ascii="Times New Roman" w:eastAsia="Times New Roman" w:hAnsi="Times New Roman"/>
              </w:rPr>
            </w:pPr>
          </w:p>
        </w:tc>
        <w:tc>
          <w:tcPr>
            <w:tcW w:w="1600" w:type="dxa"/>
            <w:tcBorders>
              <w:right w:val="single" w:sz="8" w:space="0" w:color="DFBDBD"/>
            </w:tcBorders>
            <w:shd w:val="clear" w:color="auto" w:fill="auto"/>
            <w:vAlign w:val="bottom"/>
          </w:tcPr>
          <w:p w:rsidR="00000000" w:rsidRDefault="000471B7">
            <w:pPr>
              <w:spacing w:line="0" w:lineRule="atLeast"/>
              <w:rPr>
                <w:rFonts w:ascii="Times New Roman" w:eastAsia="Times New Roman" w:hAnsi="Times New Roman"/>
              </w:rPr>
            </w:pPr>
          </w:p>
        </w:tc>
        <w:tc>
          <w:tcPr>
            <w:tcW w:w="1600" w:type="dxa"/>
            <w:tcBorders>
              <w:right w:val="single" w:sz="8" w:space="0" w:color="DFBDBD"/>
            </w:tcBorders>
            <w:shd w:val="clear" w:color="auto" w:fill="auto"/>
            <w:vAlign w:val="bottom"/>
          </w:tcPr>
          <w:p w:rsidR="00000000" w:rsidRDefault="000471B7">
            <w:pPr>
              <w:spacing w:line="0" w:lineRule="atLeast"/>
              <w:rPr>
                <w:rFonts w:ascii="Times New Roman" w:eastAsia="Times New Roman" w:hAnsi="Times New Roman"/>
              </w:rPr>
            </w:pPr>
          </w:p>
        </w:tc>
      </w:tr>
      <w:tr w:rsidR="00000000">
        <w:trPr>
          <w:trHeight w:val="733"/>
        </w:trPr>
        <w:tc>
          <w:tcPr>
            <w:tcW w:w="1600" w:type="dxa"/>
            <w:tcBorders>
              <w:left w:val="single" w:sz="8" w:space="0" w:color="DFBDBD"/>
              <w:bottom w:val="single" w:sz="8" w:space="0" w:color="DFBDBD"/>
              <w:right w:val="single" w:sz="8" w:space="0" w:color="DFBDBD"/>
            </w:tcBorders>
            <w:shd w:val="clear" w:color="auto" w:fill="auto"/>
            <w:vAlign w:val="bottom"/>
          </w:tcPr>
          <w:p w:rsidR="00000000" w:rsidRDefault="000471B7">
            <w:pPr>
              <w:spacing w:line="0" w:lineRule="atLeast"/>
              <w:rPr>
                <w:rFonts w:ascii="Times New Roman" w:eastAsia="Times New Roman" w:hAnsi="Times New Roman"/>
                <w:sz w:val="24"/>
              </w:rPr>
            </w:pPr>
          </w:p>
        </w:tc>
        <w:tc>
          <w:tcPr>
            <w:tcW w:w="1600" w:type="dxa"/>
            <w:tcBorders>
              <w:bottom w:val="single" w:sz="8" w:space="0" w:color="DFBDBD"/>
              <w:right w:val="single" w:sz="8" w:space="0" w:color="DFBDBD"/>
            </w:tcBorders>
            <w:shd w:val="clear" w:color="auto" w:fill="auto"/>
            <w:vAlign w:val="bottom"/>
          </w:tcPr>
          <w:p w:rsidR="00000000" w:rsidRDefault="000471B7">
            <w:pPr>
              <w:spacing w:line="0" w:lineRule="atLeast"/>
              <w:rPr>
                <w:rFonts w:ascii="Times New Roman" w:eastAsia="Times New Roman" w:hAnsi="Times New Roman"/>
                <w:sz w:val="24"/>
              </w:rPr>
            </w:pPr>
          </w:p>
        </w:tc>
        <w:tc>
          <w:tcPr>
            <w:tcW w:w="1600" w:type="dxa"/>
            <w:tcBorders>
              <w:bottom w:val="single" w:sz="8" w:space="0" w:color="DFBDBD"/>
              <w:right w:val="single" w:sz="8" w:space="0" w:color="DFBDBD"/>
            </w:tcBorders>
            <w:shd w:val="clear" w:color="auto" w:fill="auto"/>
            <w:vAlign w:val="bottom"/>
          </w:tcPr>
          <w:p w:rsidR="00000000" w:rsidRDefault="000471B7">
            <w:pPr>
              <w:spacing w:line="0" w:lineRule="atLeast"/>
              <w:rPr>
                <w:rFonts w:ascii="Times New Roman" w:eastAsia="Times New Roman" w:hAnsi="Times New Roman"/>
                <w:sz w:val="24"/>
              </w:rPr>
            </w:pPr>
          </w:p>
        </w:tc>
        <w:tc>
          <w:tcPr>
            <w:tcW w:w="1600" w:type="dxa"/>
            <w:tcBorders>
              <w:bottom w:val="single" w:sz="8" w:space="0" w:color="DFBDBD"/>
              <w:right w:val="single" w:sz="8" w:space="0" w:color="DFBDBD"/>
            </w:tcBorders>
            <w:shd w:val="clear" w:color="auto" w:fill="auto"/>
            <w:vAlign w:val="bottom"/>
          </w:tcPr>
          <w:p w:rsidR="00000000" w:rsidRDefault="000471B7">
            <w:pPr>
              <w:spacing w:line="0" w:lineRule="atLeast"/>
              <w:rPr>
                <w:rFonts w:ascii="Times New Roman" w:eastAsia="Times New Roman" w:hAnsi="Times New Roman"/>
                <w:sz w:val="24"/>
              </w:rPr>
            </w:pPr>
          </w:p>
        </w:tc>
        <w:tc>
          <w:tcPr>
            <w:tcW w:w="1600" w:type="dxa"/>
            <w:tcBorders>
              <w:bottom w:val="single" w:sz="8" w:space="0" w:color="DFBDBD"/>
              <w:right w:val="single" w:sz="8" w:space="0" w:color="DFBDBD"/>
            </w:tcBorders>
            <w:shd w:val="clear" w:color="auto" w:fill="auto"/>
            <w:vAlign w:val="bottom"/>
          </w:tcPr>
          <w:p w:rsidR="00000000" w:rsidRDefault="000471B7">
            <w:pPr>
              <w:spacing w:line="0" w:lineRule="atLeast"/>
              <w:rPr>
                <w:rFonts w:ascii="Times New Roman" w:eastAsia="Times New Roman" w:hAnsi="Times New Roman"/>
                <w:sz w:val="24"/>
              </w:rPr>
            </w:pPr>
          </w:p>
        </w:tc>
        <w:tc>
          <w:tcPr>
            <w:tcW w:w="1600" w:type="dxa"/>
            <w:tcBorders>
              <w:bottom w:val="single" w:sz="8" w:space="0" w:color="DFBDBD"/>
              <w:right w:val="single" w:sz="8" w:space="0" w:color="DFBDBD"/>
            </w:tcBorders>
            <w:shd w:val="clear" w:color="auto" w:fill="auto"/>
            <w:vAlign w:val="bottom"/>
          </w:tcPr>
          <w:p w:rsidR="00000000" w:rsidRDefault="000471B7">
            <w:pPr>
              <w:spacing w:line="0" w:lineRule="atLeast"/>
              <w:rPr>
                <w:rFonts w:ascii="Times New Roman" w:eastAsia="Times New Roman" w:hAnsi="Times New Roman"/>
                <w:sz w:val="24"/>
              </w:rPr>
            </w:pPr>
          </w:p>
        </w:tc>
      </w:tr>
      <w:tr w:rsidR="00000000">
        <w:trPr>
          <w:trHeight w:val="11980"/>
        </w:trPr>
        <w:tc>
          <w:tcPr>
            <w:tcW w:w="1600" w:type="dxa"/>
            <w:tcBorders>
              <w:left w:val="single" w:sz="8" w:space="0" w:color="DFBDBD"/>
              <w:bottom w:val="single" w:sz="8" w:space="0" w:color="DFBDBD"/>
              <w:right w:val="single" w:sz="8" w:space="0" w:color="DFBDBD"/>
            </w:tcBorders>
            <w:shd w:val="clear" w:color="auto" w:fill="auto"/>
            <w:vAlign w:val="bottom"/>
          </w:tcPr>
          <w:p w:rsidR="00000000" w:rsidRDefault="000471B7">
            <w:pPr>
              <w:spacing w:line="0" w:lineRule="atLeast"/>
              <w:rPr>
                <w:rFonts w:ascii="Times New Roman" w:eastAsia="Times New Roman" w:hAnsi="Times New Roman"/>
                <w:sz w:val="24"/>
              </w:rPr>
            </w:pPr>
          </w:p>
        </w:tc>
        <w:tc>
          <w:tcPr>
            <w:tcW w:w="1600" w:type="dxa"/>
            <w:tcBorders>
              <w:bottom w:val="single" w:sz="8" w:space="0" w:color="DFBDBD"/>
              <w:right w:val="single" w:sz="8" w:space="0" w:color="DFBDBD"/>
            </w:tcBorders>
            <w:shd w:val="clear" w:color="auto" w:fill="auto"/>
            <w:vAlign w:val="bottom"/>
          </w:tcPr>
          <w:p w:rsidR="00000000" w:rsidRDefault="000471B7">
            <w:pPr>
              <w:spacing w:line="0" w:lineRule="atLeast"/>
              <w:rPr>
                <w:rFonts w:ascii="Times New Roman" w:eastAsia="Times New Roman" w:hAnsi="Times New Roman"/>
                <w:sz w:val="24"/>
              </w:rPr>
            </w:pPr>
          </w:p>
        </w:tc>
        <w:tc>
          <w:tcPr>
            <w:tcW w:w="1600" w:type="dxa"/>
            <w:tcBorders>
              <w:bottom w:val="single" w:sz="8" w:space="0" w:color="DFBDBD"/>
              <w:right w:val="single" w:sz="8" w:space="0" w:color="DFBDBD"/>
            </w:tcBorders>
            <w:shd w:val="clear" w:color="auto" w:fill="auto"/>
            <w:vAlign w:val="bottom"/>
          </w:tcPr>
          <w:p w:rsidR="00000000" w:rsidRDefault="000471B7">
            <w:pPr>
              <w:spacing w:line="0" w:lineRule="atLeast"/>
              <w:rPr>
                <w:rFonts w:ascii="Times New Roman" w:eastAsia="Times New Roman" w:hAnsi="Times New Roman"/>
                <w:sz w:val="24"/>
              </w:rPr>
            </w:pPr>
          </w:p>
        </w:tc>
        <w:tc>
          <w:tcPr>
            <w:tcW w:w="1600" w:type="dxa"/>
            <w:tcBorders>
              <w:bottom w:val="single" w:sz="8" w:space="0" w:color="DFBDBD"/>
              <w:right w:val="single" w:sz="8" w:space="0" w:color="DFBDBD"/>
            </w:tcBorders>
            <w:shd w:val="clear" w:color="auto" w:fill="auto"/>
            <w:vAlign w:val="bottom"/>
          </w:tcPr>
          <w:p w:rsidR="00000000" w:rsidRDefault="000471B7">
            <w:pPr>
              <w:spacing w:line="0" w:lineRule="atLeast"/>
              <w:rPr>
                <w:rFonts w:ascii="Times New Roman" w:eastAsia="Times New Roman" w:hAnsi="Times New Roman"/>
                <w:sz w:val="24"/>
              </w:rPr>
            </w:pPr>
          </w:p>
        </w:tc>
        <w:tc>
          <w:tcPr>
            <w:tcW w:w="1600" w:type="dxa"/>
            <w:tcBorders>
              <w:bottom w:val="single" w:sz="8" w:space="0" w:color="DFBDBD"/>
              <w:right w:val="single" w:sz="8" w:space="0" w:color="DFBDBD"/>
            </w:tcBorders>
            <w:shd w:val="clear" w:color="auto" w:fill="auto"/>
            <w:vAlign w:val="bottom"/>
          </w:tcPr>
          <w:p w:rsidR="00000000" w:rsidRDefault="000471B7">
            <w:pPr>
              <w:spacing w:line="0" w:lineRule="atLeast"/>
              <w:rPr>
                <w:rFonts w:ascii="Times New Roman" w:eastAsia="Times New Roman" w:hAnsi="Times New Roman"/>
                <w:sz w:val="24"/>
              </w:rPr>
            </w:pPr>
          </w:p>
        </w:tc>
        <w:tc>
          <w:tcPr>
            <w:tcW w:w="1600" w:type="dxa"/>
            <w:tcBorders>
              <w:bottom w:val="single" w:sz="8" w:space="0" w:color="DFBDBD"/>
              <w:right w:val="single" w:sz="8" w:space="0" w:color="DFBDBD"/>
            </w:tcBorders>
            <w:shd w:val="clear" w:color="auto" w:fill="auto"/>
            <w:vAlign w:val="bottom"/>
          </w:tcPr>
          <w:p w:rsidR="00000000" w:rsidRDefault="000471B7">
            <w:pPr>
              <w:spacing w:line="0" w:lineRule="atLeast"/>
              <w:rPr>
                <w:rFonts w:ascii="Times New Roman" w:eastAsia="Times New Roman" w:hAnsi="Times New Roman"/>
                <w:sz w:val="24"/>
              </w:rPr>
            </w:pPr>
          </w:p>
        </w:tc>
      </w:tr>
    </w:tbl>
    <w:p w:rsidR="00000000" w:rsidRDefault="000471B7">
      <w:pPr>
        <w:spacing w:line="200" w:lineRule="exact"/>
        <w:rPr>
          <w:rFonts w:ascii="Times New Roman" w:eastAsia="Times New Roman" w:hAnsi="Times New Roman"/>
        </w:rPr>
      </w:pPr>
    </w:p>
    <w:p w:rsidR="00000000" w:rsidRDefault="000471B7">
      <w:pPr>
        <w:spacing w:line="313" w:lineRule="exact"/>
        <w:rPr>
          <w:rFonts w:ascii="Times New Roman" w:eastAsia="Times New Roman" w:hAnsi="Times New Roman"/>
        </w:rPr>
      </w:pPr>
    </w:p>
    <w:p w:rsidR="00000000" w:rsidRDefault="000471B7">
      <w:pPr>
        <w:spacing w:line="297" w:lineRule="auto"/>
        <w:ind w:right="240"/>
        <w:rPr>
          <w:rFonts w:ascii="Arial" w:eastAsia="Arial" w:hAnsi="Arial"/>
        </w:rPr>
      </w:pPr>
      <w:r>
        <w:rPr>
          <w:rFonts w:ascii="Arial" w:eastAsia="Arial" w:hAnsi="Arial"/>
        </w:rPr>
        <w:t>* Note any further measures that are needed to reduce the risk to an acceptable level and record when they have been implem</w:t>
      </w:r>
      <w:r>
        <w:rPr>
          <w:rFonts w:ascii="Arial" w:eastAsia="Arial" w:hAnsi="Arial"/>
        </w:rPr>
        <w:t>ented</w:t>
      </w:r>
    </w:p>
    <w:p w:rsidR="00000000" w:rsidRDefault="000471B7">
      <w:pPr>
        <w:spacing w:line="297" w:lineRule="auto"/>
        <w:ind w:right="240"/>
        <w:rPr>
          <w:rFonts w:ascii="Arial" w:eastAsia="Arial" w:hAnsi="Arial"/>
        </w:rPr>
        <w:sectPr w:rsidR="00000000">
          <w:pgSz w:w="11900" w:h="16838"/>
          <w:pgMar w:top="788" w:right="1140" w:bottom="441" w:left="1140" w:header="0" w:footer="0" w:gutter="0"/>
          <w:cols w:space="0" w:equalWidth="0">
            <w:col w:w="9620"/>
          </w:cols>
          <w:docGrid w:linePitch="360"/>
        </w:sectPr>
      </w:pPr>
    </w:p>
    <w:p w:rsidR="00000000" w:rsidRDefault="000471B7">
      <w:pPr>
        <w:spacing w:line="0" w:lineRule="atLeast"/>
        <w:rPr>
          <w:rFonts w:ascii="Arial" w:eastAsia="Arial" w:hAnsi="Arial"/>
          <w:color w:val="760028"/>
        </w:rPr>
      </w:pPr>
      <w:bookmarkStart w:id="3" w:name="page3"/>
      <w:bookmarkEnd w:id="3"/>
      <w:r>
        <w:rPr>
          <w:rFonts w:ascii="Arial" w:eastAsia="Arial" w:hAnsi="Arial"/>
          <w:noProof/>
        </w:rPr>
        <w:lastRenderedPageBreak/>
        <w:drawing>
          <wp:anchor distT="0" distB="0" distL="114300" distR="114300" simplePos="0" relativeHeight="251655168" behindDoc="1" locked="0" layoutInCell="0" allowOverlap="1" wp14:anchorId="66A8FC27" wp14:editId="7BDE40C7">
            <wp:simplePos x="0" y="0"/>
            <wp:positionH relativeFrom="page">
              <wp:posOffset>579120</wp:posOffset>
            </wp:positionH>
            <wp:positionV relativeFrom="page">
              <wp:posOffset>629920</wp:posOffset>
            </wp:positionV>
            <wp:extent cx="6647180" cy="9785985"/>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47180" cy="9785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olor w:val="760028"/>
        </w:rPr>
        <w:t>Accommodation for recovery operation</w:t>
      </w:r>
    </w:p>
    <w:p w:rsidR="00000000" w:rsidRDefault="000471B7">
      <w:pPr>
        <w:spacing w:line="264" w:lineRule="exact"/>
        <w:rPr>
          <w:rFonts w:ascii="Times New Roman" w:eastAsia="Times New Roman" w:hAnsi="Times New Roman"/>
        </w:rPr>
      </w:pPr>
    </w:p>
    <w:p w:rsidR="00000000" w:rsidRDefault="000471B7">
      <w:pPr>
        <w:spacing w:line="0" w:lineRule="atLeast"/>
        <w:ind w:left="120"/>
        <w:rPr>
          <w:rFonts w:ascii="Arial" w:eastAsia="Arial" w:hAnsi="Arial"/>
          <w:color w:val="FFFFFF"/>
        </w:rPr>
      </w:pPr>
      <w:r>
        <w:rPr>
          <w:rFonts w:ascii="Arial" w:eastAsia="Arial" w:hAnsi="Arial"/>
          <w:color w:val="FFFFFF"/>
        </w:rPr>
        <w:t>Assembly Area</w:t>
      </w:r>
    </w:p>
    <w:p w:rsidR="00000000" w:rsidRDefault="000471B7">
      <w:pPr>
        <w:spacing w:line="148" w:lineRule="exact"/>
        <w:rPr>
          <w:rFonts w:ascii="Times New Roman" w:eastAsia="Times New Roman" w:hAnsi="Times New Roman"/>
        </w:rPr>
      </w:pPr>
    </w:p>
    <w:p w:rsidR="00000000" w:rsidRDefault="000471B7">
      <w:pPr>
        <w:spacing w:line="0" w:lineRule="atLeast"/>
        <w:ind w:left="120"/>
        <w:rPr>
          <w:rFonts w:ascii="Arial" w:eastAsia="Arial" w:hAnsi="Arial"/>
          <w:color w:val="FFFFFF"/>
        </w:rPr>
      </w:pPr>
      <w:r>
        <w:rPr>
          <w:rFonts w:ascii="Arial" w:eastAsia="Arial" w:hAnsi="Arial"/>
          <w:color w:val="FFFFFF"/>
        </w:rPr>
        <w:t>PR</w:t>
      </w:r>
    </w:p>
    <w:p w:rsidR="00000000" w:rsidRDefault="000471B7">
      <w:pPr>
        <w:spacing w:line="148" w:lineRule="exact"/>
        <w:rPr>
          <w:rFonts w:ascii="Times New Roman" w:eastAsia="Times New Roman" w:hAnsi="Times New Roman"/>
        </w:rPr>
      </w:pPr>
    </w:p>
    <w:p w:rsidR="00000000" w:rsidRDefault="000471B7">
      <w:pPr>
        <w:spacing w:line="0" w:lineRule="atLeast"/>
        <w:ind w:left="120"/>
        <w:rPr>
          <w:rFonts w:ascii="Arial" w:eastAsia="Arial" w:hAnsi="Arial"/>
          <w:color w:val="FFFFFF"/>
        </w:rPr>
      </w:pPr>
      <w:r>
        <w:rPr>
          <w:rFonts w:ascii="Arial" w:eastAsia="Arial" w:hAnsi="Arial"/>
          <w:color w:val="FFFFFF"/>
        </w:rPr>
        <w:t>Rest Area</w:t>
      </w:r>
    </w:p>
    <w:p w:rsidR="00000000" w:rsidRDefault="000471B7">
      <w:pPr>
        <w:spacing w:line="148" w:lineRule="exact"/>
        <w:rPr>
          <w:rFonts w:ascii="Times New Roman" w:eastAsia="Times New Roman" w:hAnsi="Times New Roman"/>
        </w:rPr>
      </w:pPr>
    </w:p>
    <w:p w:rsidR="00000000" w:rsidRDefault="000471B7">
      <w:pPr>
        <w:spacing w:line="0" w:lineRule="atLeast"/>
        <w:ind w:left="120"/>
        <w:rPr>
          <w:rFonts w:ascii="Arial" w:eastAsia="Arial" w:hAnsi="Arial"/>
          <w:color w:val="FFFFFF"/>
        </w:rPr>
      </w:pPr>
      <w:r>
        <w:rPr>
          <w:rFonts w:ascii="Arial" w:eastAsia="Arial" w:hAnsi="Arial"/>
          <w:color w:val="FFFFFF"/>
        </w:rPr>
        <w:t>First Aid Point</w:t>
      </w:r>
    </w:p>
    <w:p w:rsidR="00000000" w:rsidRDefault="000471B7">
      <w:pPr>
        <w:spacing w:line="148" w:lineRule="exact"/>
        <w:rPr>
          <w:rFonts w:ascii="Times New Roman" w:eastAsia="Times New Roman" w:hAnsi="Times New Roman"/>
        </w:rPr>
      </w:pPr>
    </w:p>
    <w:p w:rsidR="00000000" w:rsidRDefault="000471B7">
      <w:pPr>
        <w:spacing w:line="0" w:lineRule="atLeast"/>
        <w:ind w:left="120"/>
        <w:rPr>
          <w:rFonts w:ascii="Arial" w:eastAsia="Arial" w:hAnsi="Arial"/>
          <w:color w:val="FFFFFF"/>
        </w:rPr>
      </w:pPr>
      <w:r>
        <w:rPr>
          <w:rFonts w:ascii="Arial" w:eastAsia="Arial" w:hAnsi="Arial"/>
          <w:color w:val="FFFFFF"/>
        </w:rPr>
        <w:t>Sorting Area</w:t>
      </w:r>
    </w:p>
    <w:p w:rsidR="00000000" w:rsidRDefault="000471B7">
      <w:pPr>
        <w:spacing w:line="148" w:lineRule="exact"/>
        <w:rPr>
          <w:rFonts w:ascii="Times New Roman" w:eastAsia="Times New Roman" w:hAnsi="Times New Roman"/>
        </w:rPr>
      </w:pPr>
    </w:p>
    <w:p w:rsidR="00000000" w:rsidRDefault="000471B7">
      <w:pPr>
        <w:spacing w:line="0" w:lineRule="atLeast"/>
        <w:ind w:left="120"/>
        <w:rPr>
          <w:rFonts w:ascii="Arial" w:eastAsia="Arial" w:hAnsi="Arial"/>
          <w:color w:val="FFFFFF"/>
        </w:rPr>
      </w:pPr>
      <w:r>
        <w:rPr>
          <w:rFonts w:ascii="Arial" w:eastAsia="Arial" w:hAnsi="Arial"/>
          <w:color w:val="FFFFFF"/>
        </w:rPr>
        <w:t>Storage for Unaffected Material</w:t>
      </w:r>
    </w:p>
    <w:p w:rsidR="00000000" w:rsidRDefault="000471B7">
      <w:pPr>
        <w:spacing w:line="148" w:lineRule="exact"/>
        <w:rPr>
          <w:rFonts w:ascii="Times New Roman" w:eastAsia="Times New Roman" w:hAnsi="Times New Roman"/>
        </w:rPr>
      </w:pPr>
    </w:p>
    <w:p w:rsidR="00000000" w:rsidRDefault="000471B7">
      <w:pPr>
        <w:spacing w:line="0" w:lineRule="atLeast"/>
        <w:ind w:left="120"/>
        <w:rPr>
          <w:rFonts w:ascii="Arial" w:eastAsia="Arial" w:hAnsi="Arial"/>
          <w:color w:val="FFFFFF"/>
        </w:rPr>
      </w:pPr>
      <w:r>
        <w:rPr>
          <w:rFonts w:ascii="Arial" w:eastAsia="Arial" w:hAnsi="Arial"/>
          <w:color w:val="FFFFFF"/>
        </w:rPr>
        <w:t>Treatment Area</w:t>
      </w:r>
    </w:p>
    <w:p w:rsidR="00000000" w:rsidRDefault="000471B7">
      <w:pPr>
        <w:spacing w:line="148" w:lineRule="exact"/>
        <w:rPr>
          <w:rFonts w:ascii="Times New Roman" w:eastAsia="Times New Roman" w:hAnsi="Times New Roman"/>
        </w:rPr>
      </w:pPr>
    </w:p>
    <w:p w:rsidR="00000000" w:rsidRDefault="000471B7">
      <w:pPr>
        <w:spacing w:line="0" w:lineRule="atLeast"/>
        <w:ind w:left="120"/>
        <w:rPr>
          <w:rFonts w:ascii="Arial" w:eastAsia="Arial" w:hAnsi="Arial"/>
          <w:color w:val="FFFFFF"/>
        </w:rPr>
      </w:pPr>
      <w:r>
        <w:rPr>
          <w:rFonts w:ascii="Arial" w:eastAsia="Arial" w:hAnsi="Arial"/>
          <w:color w:val="FFFFFF"/>
        </w:rPr>
        <w:t>Packing Area</w:t>
      </w:r>
    </w:p>
    <w:p w:rsidR="00000000" w:rsidRDefault="000471B7">
      <w:pPr>
        <w:spacing w:line="316" w:lineRule="exact"/>
        <w:rPr>
          <w:rFonts w:ascii="Times New Roman" w:eastAsia="Times New Roman" w:hAnsi="Times New Roman"/>
        </w:rPr>
      </w:pPr>
    </w:p>
    <w:p w:rsidR="00000000" w:rsidRDefault="000471B7">
      <w:pPr>
        <w:spacing w:line="0" w:lineRule="atLeast"/>
        <w:rPr>
          <w:rFonts w:ascii="Arial" w:eastAsia="Arial" w:hAnsi="Arial"/>
          <w:color w:val="760028"/>
        </w:rPr>
      </w:pPr>
      <w:r>
        <w:rPr>
          <w:rFonts w:ascii="Arial" w:eastAsia="Arial" w:hAnsi="Arial"/>
          <w:color w:val="760028"/>
        </w:rPr>
        <w:t>PR guidelines</w:t>
      </w:r>
    </w:p>
    <w:p w:rsidR="00000000" w:rsidRDefault="000471B7">
      <w:pPr>
        <w:spacing w:line="206" w:lineRule="exact"/>
        <w:rPr>
          <w:rFonts w:ascii="Times New Roman" w:eastAsia="Times New Roman" w:hAnsi="Times New Roman"/>
        </w:rPr>
      </w:pPr>
    </w:p>
    <w:p w:rsidR="00000000" w:rsidRDefault="000471B7">
      <w:pPr>
        <w:spacing w:line="316" w:lineRule="auto"/>
        <w:rPr>
          <w:rFonts w:ascii="Arial" w:eastAsia="Arial" w:hAnsi="Arial"/>
          <w:sz w:val="19"/>
        </w:rPr>
      </w:pPr>
      <w:r>
        <w:rPr>
          <w:rFonts w:ascii="Arial" w:eastAsia="Arial" w:hAnsi="Arial"/>
          <w:sz w:val="19"/>
        </w:rPr>
        <w:t xml:space="preserve">The Disaster control plan </w:t>
      </w:r>
      <w:proofErr w:type="spellStart"/>
      <w:r>
        <w:rPr>
          <w:rFonts w:ascii="Arial" w:eastAsia="Arial" w:hAnsi="Arial"/>
          <w:sz w:val="19"/>
        </w:rPr>
        <w:t>co-ordinator</w:t>
      </w:r>
      <w:proofErr w:type="spellEnd"/>
      <w:r>
        <w:rPr>
          <w:rFonts w:ascii="Arial" w:eastAsia="Arial" w:hAnsi="Arial"/>
          <w:sz w:val="19"/>
        </w:rPr>
        <w:t xml:space="preserve"> (or specific PR </w:t>
      </w:r>
      <w:proofErr w:type="gramStart"/>
      <w:r>
        <w:rPr>
          <w:rFonts w:ascii="Arial" w:eastAsia="Arial" w:hAnsi="Arial"/>
          <w:sz w:val="19"/>
        </w:rPr>
        <w:t>Manager )</w:t>
      </w:r>
      <w:proofErr w:type="gramEnd"/>
      <w:r>
        <w:rPr>
          <w:rFonts w:ascii="Arial" w:eastAsia="Arial" w:hAnsi="Arial"/>
          <w:sz w:val="19"/>
        </w:rPr>
        <w:t xml:space="preserve"> should</w:t>
      </w:r>
      <w:r>
        <w:rPr>
          <w:rFonts w:ascii="Arial" w:eastAsia="Arial" w:hAnsi="Arial"/>
          <w:sz w:val="19"/>
        </w:rPr>
        <w:t xml:space="preserve"> manage the information supplied to interested external parties and liaise with the media as necessary. Basic administration capabilities need to be restored and phone lines need to be diverted. The prearranged conservation advice should be acted on, and p</w:t>
      </w:r>
      <w:r>
        <w:rPr>
          <w:rFonts w:ascii="Arial" w:eastAsia="Arial" w:hAnsi="Arial"/>
          <w:sz w:val="19"/>
        </w:rPr>
        <w:t>rofessional helpers should be called to assist as quickly as possible.</w:t>
      </w:r>
    </w:p>
    <w:p w:rsidR="00000000" w:rsidRDefault="000471B7">
      <w:pPr>
        <w:spacing w:line="114" w:lineRule="exact"/>
        <w:rPr>
          <w:rFonts w:ascii="Times New Roman" w:eastAsia="Times New Roman" w:hAnsi="Times New Roman"/>
        </w:rPr>
      </w:pPr>
    </w:p>
    <w:p w:rsidR="00000000" w:rsidRDefault="000471B7">
      <w:pPr>
        <w:spacing w:line="0" w:lineRule="atLeast"/>
        <w:rPr>
          <w:rFonts w:ascii="Arial" w:eastAsia="Arial" w:hAnsi="Arial"/>
          <w:color w:val="760028"/>
        </w:rPr>
      </w:pPr>
      <w:r>
        <w:rPr>
          <w:rFonts w:ascii="Arial" w:eastAsia="Arial" w:hAnsi="Arial"/>
          <w:color w:val="760028"/>
        </w:rPr>
        <w:t>Prepared press statement</w:t>
      </w:r>
    </w:p>
    <w:p w:rsidR="00000000" w:rsidRDefault="000471B7">
      <w:pPr>
        <w:spacing w:line="206" w:lineRule="exact"/>
        <w:rPr>
          <w:rFonts w:ascii="Times New Roman" w:eastAsia="Times New Roman" w:hAnsi="Times New Roman"/>
        </w:rPr>
      </w:pPr>
    </w:p>
    <w:p w:rsidR="00000000" w:rsidRDefault="000471B7">
      <w:pPr>
        <w:spacing w:line="0" w:lineRule="atLeast"/>
        <w:rPr>
          <w:rFonts w:ascii="Arial" w:eastAsia="Arial" w:hAnsi="Arial"/>
        </w:rPr>
      </w:pPr>
      <w:r>
        <w:rPr>
          <w:rFonts w:ascii="Arial" w:eastAsia="Arial" w:hAnsi="Arial"/>
        </w:rPr>
        <w:t>A prepared press statement should be issued, broadly as outlined in the following sample:</w:t>
      </w:r>
    </w:p>
    <w:p w:rsidR="00000000" w:rsidRDefault="000471B7">
      <w:pPr>
        <w:spacing w:line="195" w:lineRule="exact"/>
        <w:rPr>
          <w:rFonts w:ascii="Times New Roman" w:eastAsia="Times New Roman" w:hAnsi="Times New Roman"/>
        </w:rPr>
      </w:pPr>
    </w:p>
    <w:p w:rsidR="00000000" w:rsidRDefault="000471B7">
      <w:pPr>
        <w:spacing w:line="0" w:lineRule="atLeast"/>
        <w:rPr>
          <w:rFonts w:ascii="Arial" w:eastAsia="Arial" w:hAnsi="Arial"/>
        </w:rPr>
      </w:pPr>
      <w:r>
        <w:rPr>
          <w:rFonts w:ascii="Arial" w:eastAsia="Arial" w:hAnsi="Arial"/>
        </w:rPr>
        <w:t>A (insert description of incident, e.g. fire)</w:t>
      </w:r>
    </w:p>
    <w:p w:rsidR="00000000" w:rsidRDefault="000471B7">
      <w:pPr>
        <w:spacing w:line="195" w:lineRule="exact"/>
        <w:rPr>
          <w:rFonts w:ascii="Times New Roman" w:eastAsia="Times New Roman" w:hAnsi="Times New Roman"/>
        </w:rPr>
      </w:pPr>
    </w:p>
    <w:p w:rsidR="00000000" w:rsidRDefault="000471B7">
      <w:pPr>
        <w:spacing w:line="0" w:lineRule="atLeast"/>
        <w:rPr>
          <w:rFonts w:ascii="Arial" w:eastAsia="Arial" w:hAnsi="Arial"/>
        </w:rPr>
      </w:pPr>
      <w:proofErr w:type="gramStart"/>
      <w:r>
        <w:rPr>
          <w:rFonts w:ascii="Arial" w:eastAsia="Arial" w:hAnsi="Arial"/>
        </w:rPr>
        <w:t>occurred</w:t>
      </w:r>
      <w:proofErr w:type="gramEnd"/>
      <w:r>
        <w:rPr>
          <w:rFonts w:ascii="Arial" w:eastAsia="Arial" w:hAnsi="Arial"/>
        </w:rPr>
        <w:t xml:space="preserve"> at (insert </w:t>
      </w:r>
      <w:r>
        <w:rPr>
          <w:rFonts w:ascii="Arial" w:eastAsia="Arial" w:hAnsi="Arial"/>
        </w:rPr>
        <w:t>property name)</w:t>
      </w:r>
    </w:p>
    <w:p w:rsidR="00000000" w:rsidRDefault="000471B7">
      <w:pPr>
        <w:spacing w:line="195" w:lineRule="exact"/>
        <w:rPr>
          <w:rFonts w:ascii="Times New Roman" w:eastAsia="Times New Roman" w:hAnsi="Times New Roman"/>
        </w:rPr>
      </w:pPr>
    </w:p>
    <w:p w:rsidR="00000000" w:rsidRDefault="000471B7">
      <w:pPr>
        <w:spacing w:line="297" w:lineRule="auto"/>
        <w:ind w:right="500"/>
        <w:rPr>
          <w:rFonts w:ascii="Arial" w:eastAsia="Arial" w:hAnsi="Arial"/>
        </w:rPr>
      </w:pPr>
      <w:r>
        <w:rPr>
          <w:rFonts w:ascii="Arial" w:eastAsia="Arial" w:hAnsi="Arial"/>
        </w:rPr>
        <w:t>Fire brigade personnel swiftly attended the scene and have worked hard to extinguish the blaze whilst limiting damage to the building and collections.</w:t>
      </w:r>
    </w:p>
    <w:p w:rsidR="00000000" w:rsidRDefault="000471B7">
      <w:pPr>
        <w:spacing w:line="139" w:lineRule="exact"/>
        <w:rPr>
          <w:rFonts w:ascii="Times New Roman" w:eastAsia="Times New Roman" w:hAnsi="Times New Roman"/>
        </w:rPr>
      </w:pPr>
    </w:p>
    <w:p w:rsidR="00000000" w:rsidRDefault="000471B7">
      <w:pPr>
        <w:spacing w:line="0" w:lineRule="atLeast"/>
        <w:rPr>
          <w:rFonts w:ascii="Arial" w:eastAsia="Arial" w:hAnsi="Arial"/>
        </w:rPr>
      </w:pPr>
      <w:r>
        <w:rPr>
          <w:rFonts w:ascii="Arial" w:eastAsia="Arial" w:hAnsi="Arial"/>
        </w:rPr>
        <w:t>Our disaster control plan has been activated and a salvage effort is underway.</w:t>
      </w:r>
    </w:p>
    <w:p w:rsidR="00000000" w:rsidRDefault="000471B7">
      <w:pPr>
        <w:spacing w:line="195" w:lineRule="exact"/>
        <w:rPr>
          <w:rFonts w:ascii="Times New Roman" w:eastAsia="Times New Roman" w:hAnsi="Times New Roman"/>
        </w:rPr>
      </w:pPr>
    </w:p>
    <w:p w:rsidR="00000000" w:rsidRDefault="000471B7">
      <w:pPr>
        <w:spacing w:line="0" w:lineRule="atLeast"/>
        <w:rPr>
          <w:rFonts w:ascii="Arial" w:eastAsia="Arial" w:hAnsi="Arial"/>
        </w:rPr>
      </w:pPr>
      <w:r>
        <w:rPr>
          <w:rFonts w:ascii="Arial" w:eastAsia="Arial" w:hAnsi="Arial"/>
        </w:rPr>
        <w:t>The buil</w:t>
      </w:r>
      <w:r>
        <w:rPr>
          <w:rFonts w:ascii="Arial" w:eastAsia="Arial" w:hAnsi="Arial"/>
        </w:rPr>
        <w:t>ding will be closed for (insert date)</w:t>
      </w:r>
    </w:p>
    <w:p w:rsidR="00000000" w:rsidRDefault="000471B7">
      <w:pPr>
        <w:spacing w:line="195" w:lineRule="exact"/>
        <w:rPr>
          <w:rFonts w:ascii="Times New Roman" w:eastAsia="Times New Roman" w:hAnsi="Times New Roman"/>
        </w:rPr>
      </w:pPr>
    </w:p>
    <w:p w:rsidR="00000000" w:rsidRDefault="000471B7">
      <w:pPr>
        <w:spacing w:line="0" w:lineRule="atLeast"/>
        <w:rPr>
          <w:rFonts w:ascii="Arial" w:eastAsia="Arial" w:hAnsi="Arial"/>
        </w:rPr>
      </w:pPr>
      <w:r>
        <w:rPr>
          <w:rFonts w:ascii="Arial" w:eastAsia="Arial" w:hAnsi="Arial"/>
        </w:rPr>
        <w:t>Further information will be circulated (insert date)</w:t>
      </w:r>
    </w:p>
    <w:p w:rsidR="00000000" w:rsidRDefault="000471B7">
      <w:pPr>
        <w:spacing w:line="326" w:lineRule="exact"/>
        <w:rPr>
          <w:rFonts w:ascii="Times New Roman" w:eastAsia="Times New Roman" w:hAnsi="Times New Roman"/>
        </w:rPr>
      </w:pPr>
    </w:p>
    <w:p w:rsidR="00000000" w:rsidRDefault="000471B7">
      <w:pPr>
        <w:spacing w:line="0" w:lineRule="atLeast"/>
        <w:rPr>
          <w:rFonts w:ascii="Arial" w:eastAsia="Arial" w:hAnsi="Arial"/>
          <w:color w:val="760028"/>
        </w:rPr>
      </w:pPr>
      <w:r>
        <w:rPr>
          <w:rFonts w:ascii="Arial" w:eastAsia="Arial" w:hAnsi="Arial"/>
          <w:color w:val="760028"/>
        </w:rPr>
        <w:t>Key contact information</w:t>
      </w:r>
    </w:p>
    <w:p w:rsidR="00000000" w:rsidRDefault="000471B7">
      <w:pPr>
        <w:spacing w:line="264" w:lineRule="exact"/>
        <w:rPr>
          <w:rFonts w:ascii="Times New Roman" w:eastAsia="Times New Roman" w:hAnsi="Times New Roman"/>
        </w:rPr>
      </w:pPr>
    </w:p>
    <w:p w:rsidR="00000000" w:rsidRDefault="000471B7">
      <w:pPr>
        <w:spacing w:line="0" w:lineRule="atLeast"/>
        <w:ind w:left="120"/>
        <w:rPr>
          <w:rFonts w:ascii="Arial" w:eastAsia="Arial" w:hAnsi="Arial"/>
          <w:color w:val="FFFFFF"/>
        </w:rPr>
      </w:pPr>
      <w:r>
        <w:rPr>
          <w:rFonts w:ascii="Arial" w:eastAsia="Arial" w:hAnsi="Arial"/>
          <w:color w:val="FFFFFF"/>
        </w:rPr>
        <w:t>Newspapers</w:t>
      </w:r>
    </w:p>
    <w:p w:rsidR="00000000" w:rsidRDefault="000471B7">
      <w:pPr>
        <w:spacing w:line="148" w:lineRule="exact"/>
        <w:rPr>
          <w:rFonts w:ascii="Times New Roman" w:eastAsia="Times New Roman" w:hAnsi="Times New Roman"/>
        </w:rPr>
      </w:pPr>
    </w:p>
    <w:p w:rsidR="00000000" w:rsidRDefault="000471B7">
      <w:pPr>
        <w:spacing w:line="0" w:lineRule="atLeast"/>
        <w:ind w:left="120"/>
        <w:rPr>
          <w:rFonts w:ascii="Arial" w:eastAsia="Arial" w:hAnsi="Arial"/>
          <w:color w:val="FFFFFF"/>
        </w:rPr>
      </w:pPr>
      <w:r>
        <w:rPr>
          <w:rFonts w:ascii="Arial" w:eastAsia="Arial" w:hAnsi="Arial"/>
          <w:color w:val="FFFFFF"/>
        </w:rPr>
        <w:t>Radio</w:t>
      </w:r>
    </w:p>
    <w:p w:rsidR="00000000" w:rsidRDefault="000471B7">
      <w:pPr>
        <w:spacing w:line="148" w:lineRule="exact"/>
        <w:rPr>
          <w:rFonts w:ascii="Times New Roman" w:eastAsia="Times New Roman" w:hAnsi="Times New Roman"/>
        </w:rPr>
      </w:pPr>
    </w:p>
    <w:p w:rsidR="00000000" w:rsidRDefault="000471B7">
      <w:pPr>
        <w:spacing w:line="0" w:lineRule="atLeast"/>
        <w:ind w:left="120"/>
        <w:rPr>
          <w:rFonts w:ascii="Arial" w:eastAsia="Arial" w:hAnsi="Arial"/>
          <w:color w:val="FFFFFF"/>
        </w:rPr>
      </w:pPr>
      <w:r>
        <w:rPr>
          <w:rFonts w:ascii="Arial" w:eastAsia="Arial" w:hAnsi="Arial"/>
          <w:color w:val="FFFFFF"/>
        </w:rPr>
        <w:t>TV</w:t>
      </w:r>
    </w:p>
    <w:p w:rsidR="00000000" w:rsidRDefault="000471B7">
      <w:pPr>
        <w:spacing w:line="363" w:lineRule="exact"/>
        <w:rPr>
          <w:rFonts w:ascii="Times New Roman" w:eastAsia="Times New Roman" w:hAnsi="Times New Roman"/>
        </w:rPr>
      </w:pPr>
    </w:p>
    <w:p w:rsidR="00000000" w:rsidRDefault="000471B7">
      <w:pPr>
        <w:spacing w:line="0" w:lineRule="atLeast"/>
        <w:rPr>
          <w:rFonts w:ascii="Arial" w:eastAsia="Arial" w:hAnsi="Arial"/>
          <w:color w:val="760028"/>
        </w:rPr>
      </w:pPr>
      <w:r>
        <w:rPr>
          <w:rFonts w:ascii="Arial" w:eastAsia="Arial" w:hAnsi="Arial"/>
          <w:color w:val="760028"/>
        </w:rPr>
        <w:t>Salvage procedures</w:t>
      </w:r>
    </w:p>
    <w:p w:rsidR="00000000" w:rsidRDefault="000471B7">
      <w:pPr>
        <w:spacing w:line="206" w:lineRule="exact"/>
        <w:rPr>
          <w:rFonts w:ascii="Times New Roman" w:eastAsia="Times New Roman" w:hAnsi="Times New Roman"/>
        </w:rPr>
      </w:pPr>
    </w:p>
    <w:p w:rsidR="00000000" w:rsidRDefault="000471B7">
      <w:pPr>
        <w:spacing w:line="297" w:lineRule="auto"/>
        <w:ind w:right="400"/>
        <w:rPr>
          <w:rFonts w:ascii="Arial" w:eastAsia="Arial" w:hAnsi="Arial"/>
        </w:rPr>
      </w:pPr>
      <w:r>
        <w:rPr>
          <w:rFonts w:ascii="Arial" w:eastAsia="Arial" w:hAnsi="Arial"/>
        </w:rPr>
        <w:t>For information on the correct handling procedures for fine art and antiques refer to Salvage p</w:t>
      </w:r>
      <w:r>
        <w:rPr>
          <w:rFonts w:ascii="Arial" w:eastAsia="Arial" w:hAnsi="Arial"/>
        </w:rPr>
        <w:t>rocedure overview section of the Disaster Control Guidance Handbook.</w:t>
      </w:r>
    </w:p>
    <w:p w:rsidR="00000000" w:rsidRDefault="000471B7">
      <w:pPr>
        <w:spacing w:line="128" w:lineRule="exact"/>
        <w:rPr>
          <w:rFonts w:ascii="Times New Roman" w:eastAsia="Times New Roman" w:hAnsi="Times New Roman"/>
        </w:rPr>
      </w:pPr>
    </w:p>
    <w:p w:rsidR="00000000" w:rsidRDefault="000471B7">
      <w:pPr>
        <w:spacing w:line="0" w:lineRule="atLeast"/>
        <w:rPr>
          <w:rFonts w:ascii="Arial" w:eastAsia="Arial" w:hAnsi="Arial"/>
          <w:color w:val="760028"/>
        </w:rPr>
      </w:pPr>
      <w:r>
        <w:rPr>
          <w:rFonts w:ascii="Arial" w:eastAsia="Arial" w:hAnsi="Arial"/>
          <w:color w:val="760028"/>
        </w:rPr>
        <w:t>Recording and evaluation</w:t>
      </w:r>
    </w:p>
    <w:p w:rsidR="00000000" w:rsidRDefault="000471B7">
      <w:pPr>
        <w:spacing w:line="215" w:lineRule="exact"/>
        <w:rPr>
          <w:rFonts w:ascii="Times New Roman" w:eastAsia="Times New Roman" w:hAnsi="Times New Roman"/>
        </w:rPr>
      </w:pPr>
    </w:p>
    <w:p w:rsidR="00000000" w:rsidRDefault="000471B7">
      <w:pPr>
        <w:spacing w:line="0" w:lineRule="atLeast"/>
        <w:rPr>
          <w:rFonts w:ascii="Arial" w:eastAsia="Arial" w:hAnsi="Arial"/>
          <w:color w:val="943B4C"/>
          <w:sz w:val="18"/>
        </w:rPr>
      </w:pPr>
      <w:r>
        <w:rPr>
          <w:rFonts w:ascii="Arial" w:eastAsia="Arial" w:hAnsi="Arial"/>
          <w:color w:val="943B4C"/>
          <w:sz w:val="18"/>
        </w:rPr>
        <w:t>Damage record form - inventories and exit books</w:t>
      </w:r>
    </w:p>
    <w:p w:rsidR="00000000" w:rsidRDefault="000471B7">
      <w:pPr>
        <w:spacing w:line="0" w:lineRule="atLeast"/>
        <w:rPr>
          <w:rFonts w:ascii="Arial" w:eastAsia="Arial" w:hAnsi="Arial"/>
          <w:color w:val="943B4C"/>
          <w:sz w:val="18"/>
        </w:rPr>
        <w:sectPr w:rsidR="00000000">
          <w:pgSz w:w="11900" w:h="16838"/>
          <w:pgMar w:top="1366" w:right="1280" w:bottom="1440" w:left="1700" w:header="0" w:footer="0" w:gutter="0"/>
          <w:cols w:space="0" w:equalWidth="0">
            <w:col w:w="8920"/>
          </w:cols>
          <w:docGrid w:linePitch="360"/>
        </w:sectPr>
      </w:pPr>
    </w:p>
    <w:p w:rsidR="00000000" w:rsidRDefault="000471B7">
      <w:pPr>
        <w:spacing w:line="210" w:lineRule="exact"/>
        <w:rPr>
          <w:rFonts w:ascii="Times New Roman" w:eastAsia="Times New Roman" w:hAnsi="Times New Roman"/>
        </w:rPr>
      </w:pPr>
    </w:p>
    <w:p w:rsidR="00000000" w:rsidRDefault="000471B7">
      <w:pPr>
        <w:spacing w:line="296" w:lineRule="auto"/>
        <w:rPr>
          <w:rFonts w:ascii="Arial" w:eastAsia="Arial" w:hAnsi="Arial"/>
        </w:rPr>
      </w:pPr>
      <w:r>
        <w:rPr>
          <w:rFonts w:ascii="Arial" w:eastAsia="Arial" w:hAnsi="Arial"/>
        </w:rPr>
        <w:t>Every item should be photographed systematically and in a way that can be related to the exit book of inventor</w:t>
      </w:r>
      <w:r>
        <w:rPr>
          <w:rFonts w:ascii="Arial" w:eastAsia="Arial" w:hAnsi="Arial"/>
        </w:rPr>
        <w:t>y of collection items. Damage to the collection is thoroughly documented for insurance purposes and as an aid to future conservation.</w:t>
      </w:r>
    </w:p>
    <w:p w:rsidR="00000000" w:rsidRDefault="000471B7">
      <w:pPr>
        <w:spacing w:line="296" w:lineRule="auto"/>
        <w:rPr>
          <w:rFonts w:ascii="Arial" w:eastAsia="Arial" w:hAnsi="Arial"/>
        </w:rPr>
        <w:sectPr w:rsidR="00000000">
          <w:type w:val="continuous"/>
          <w:pgSz w:w="11900" w:h="16838"/>
          <w:pgMar w:top="1366" w:right="1560" w:bottom="1440" w:left="1700" w:header="0" w:footer="0" w:gutter="0"/>
          <w:cols w:space="0" w:equalWidth="0">
            <w:col w:w="8640"/>
          </w:cols>
          <w:docGrid w:linePitch="360"/>
        </w:sectPr>
      </w:pPr>
    </w:p>
    <w:p w:rsidR="00000000" w:rsidRDefault="000471B7">
      <w:pPr>
        <w:spacing w:line="297" w:lineRule="auto"/>
        <w:ind w:right="300"/>
        <w:rPr>
          <w:rFonts w:ascii="Arial" w:eastAsia="Arial" w:hAnsi="Arial"/>
        </w:rPr>
      </w:pPr>
      <w:bookmarkStart w:id="4" w:name="page4"/>
      <w:bookmarkEnd w:id="4"/>
      <w:r>
        <w:rPr>
          <w:rFonts w:ascii="Arial" w:eastAsia="Arial" w:hAnsi="Arial"/>
        </w:rPr>
        <w:t>Every object, box or crate should be assigned a reference number and a record of each object completed in the form below.</w:t>
      </w:r>
      <w:r>
        <w:rPr>
          <w:rFonts w:ascii="Arial" w:eastAsia="Arial" w:hAnsi="Arial"/>
        </w:rPr>
        <w:t xml:space="preserve"> Photographs should also be taken and references recorded below.</w:t>
      </w:r>
    </w:p>
    <w:p w:rsidR="00000000" w:rsidRDefault="000471B7">
      <w:pPr>
        <w:spacing w:line="19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690"/>
        <w:gridCol w:w="1270"/>
        <w:gridCol w:w="1270"/>
        <w:gridCol w:w="1270"/>
        <w:gridCol w:w="1270"/>
        <w:gridCol w:w="1270"/>
        <w:gridCol w:w="1460"/>
      </w:tblGrid>
      <w:tr w:rsidR="00000000">
        <w:trPr>
          <w:trHeight w:val="545"/>
        </w:trPr>
        <w:tc>
          <w:tcPr>
            <w:tcW w:w="1690" w:type="dxa"/>
            <w:shd w:val="clear" w:color="auto" w:fill="DFBDBD"/>
            <w:vAlign w:val="bottom"/>
          </w:tcPr>
          <w:p w:rsidR="00000000" w:rsidRDefault="000471B7">
            <w:pPr>
              <w:spacing w:line="0" w:lineRule="atLeast"/>
              <w:ind w:left="540"/>
              <w:rPr>
                <w:rFonts w:ascii="Arial" w:eastAsia="Arial" w:hAnsi="Arial"/>
                <w:color w:val="FFFFFF"/>
              </w:rPr>
            </w:pPr>
            <w:r>
              <w:rPr>
                <w:rFonts w:ascii="Arial" w:eastAsia="Arial" w:hAnsi="Arial"/>
                <w:color w:val="FFFFFF"/>
              </w:rPr>
              <w:t>Object</w:t>
            </w:r>
          </w:p>
        </w:tc>
        <w:tc>
          <w:tcPr>
            <w:tcW w:w="1270" w:type="dxa"/>
            <w:shd w:val="clear" w:color="auto" w:fill="DFBDBD"/>
            <w:vAlign w:val="bottom"/>
          </w:tcPr>
          <w:p w:rsidR="00000000" w:rsidRDefault="000471B7">
            <w:pPr>
              <w:spacing w:line="0" w:lineRule="atLeast"/>
              <w:ind w:left="130"/>
              <w:rPr>
                <w:rFonts w:ascii="Arial" w:eastAsia="Arial" w:hAnsi="Arial"/>
                <w:color w:val="FFFFFF"/>
              </w:rPr>
            </w:pPr>
            <w:r>
              <w:rPr>
                <w:rFonts w:ascii="Arial" w:eastAsia="Arial" w:hAnsi="Arial"/>
                <w:color w:val="FFFFFF"/>
              </w:rPr>
              <w:t>Object</w:t>
            </w:r>
          </w:p>
        </w:tc>
        <w:tc>
          <w:tcPr>
            <w:tcW w:w="1270" w:type="dxa"/>
            <w:shd w:val="clear" w:color="auto" w:fill="DFBDBD"/>
            <w:vAlign w:val="bottom"/>
          </w:tcPr>
          <w:p w:rsidR="00000000" w:rsidRDefault="000471B7">
            <w:pPr>
              <w:spacing w:line="0" w:lineRule="atLeast"/>
              <w:ind w:left="120"/>
              <w:rPr>
                <w:rFonts w:ascii="Arial" w:eastAsia="Arial" w:hAnsi="Arial"/>
                <w:color w:val="FFFFFF"/>
              </w:rPr>
            </w:pPr>
            <w:r>
              <w:rPr>
                <w:rFonts w:ascii="Arial" w:eastAsia="Arial" w:hAnsi="Arial"/>
                <w:color w:val="FFFFFF"/>
              </w:rPr>
              <w:t>Original</w:t>
            </w:r>
          </w:p>
        </w:tc>
        <w:tc>
          <w:tcPr>
            <w:tcW w:w="1270" w:type="dxa"/>
            <w:shd w:val="clear" w:color="auto" w:fill="DFBDBD"/>
            <w:vAlign w:val="bottom"/>
          </w:tcPr>
          <w:p w:rsidR="00000000" w:rsidRDefault="000471B7">
            <w:pPr>
              <w:spacing w:line="0" w:lineRule="atLeast"/>
              <w:ind w:left="130"/>
              <w:rPr>
                <w:rFonts w:ascii="Arial" w:eastAsia="Arial" w:hAnsi="Arial"/>
                <w:color w:val="FFFFFF"/>
              </w:rPr>
            </w:pPr>
            <w:r>
              <w:rPr>
                <w:rFonts w:ascii="Arial" w:eastAsia="Arial" w:hAnsi="Arial"/>
                <w:color w:val="FFFFFF"/>
              </w:rPr>
              <w:t>Damage</w:t>
            </w:r>
          </w:p>
        </w:tc>
        <w:tc>
          <w:tcPr>
            <w:tcW w:w="1270" w:type="dxa"/>
            <w:shd w:val="clear" w:color="auto" w:fill="DFBDBD"/>
            <w:vAlign w:val="bottom"/>
          </w:tcPr>
          <w:p w:rsidR="00000000" w:rsidRDefault="000471B7">
            <w:pPr>
              <w:spacing w:line="0" w:lineRule="atLeast"/>
              <w:ind w:left="120"/>
              <w:rPr>
                <w:rFonts w:ascii="Arial" w:eastAsia="Arial" w:hAnsi="Arial"/>
                <w:color w:val="FFFFFF"/>
              </w:rPr>
            </w:pPr>
            <w:r>
              <w:rPr>
                <w:rFonts w:ascii="Arial" w:eastAsia="Arial" w:hAnsi="Arial"/>
                <w:color w:val="FFFFFF"/>
              </w:rPr>
              <w:t>Treatment</w:t>
            </w:r>
          </w:p>
        </w:tc>
        <w:tc>
          <w:tcPr>
            <w:tcW w:w="1270" w:type="dxa"/>
            <w:shd w:val="clear" w:color="auto" w:fill="DFBDBD"/>
            <w:vAlign w:val="bottom"/>
          </w:tcPr>
          <w:p w:rsidR="00000000" w:rsidRDefault="000471B7">
            <w:pPr>
              <w:spacing w:line="0" w:lineRule="atLeast"/>
              <w:ind w:left="110"/>
              <w:rPr>
                <w:rFonts w:ascii="Arial" w:eastAsia="Arial" w:hAnsi="Arial"/>
                <w:color w:val="FFFFFF"/>
              </w:rPr>
            </w:pPr>
            <w:r>
              <w:rPr>
                <w:rFonts w:ascii="Arial" w:eastAsia="Arial" w:hAnsi="Arial"/>
                <w:color w:val="FFFFFF"/>
              </w:rPr>
              <w:t>New</w:t>
            </w:r>
          </w:p>
        </w:tc>
        <w:tc>
          <w:tcPr>
            <w:tcW w:w="1460" w:type="dxa"/>
            <w:shd w:val="clear" w:color="auto" w:fill="DFBDBD"/>
            <w:vAlign w:val="bottom"/>
          </w:tcPr>
          <w:p w:rsidR="00000000" w:rsidRDefault="000471B7">
            <w:pPr>
              <w:spacing w:line="0" w:lineRule="atLeast"/>
              <w:ind w:left="120"/>
              <w:rPr>
                <w:rFonts w:ascii="Arial" w:eastAsia="Arial" w:hAnsi="Arial"/>
                <w:color w:val="FFFFFF"/>
              </w:rPr>
            </w:pPr>
            <w:r>
              <w:rPr>
                <w:rFonts w:ascii="Arial" w:eastAsia="Arial" w:hAnsi="Arial"/>
                <w:color w:val="FFFFFF"/>
              </w:rPr>
              <w:t>Photograph</w:t>
            </w:r>
          </w:p>
        </w:tc>
      </w:tr>
      <w:tr w:rsidR="00000000">
        <w:trPr>
          <w:trHeight w:val="240"/>
        </w:trPr>
        <w:tc>
          <w:tcPr>
            <w:tcW w:w="1690" w:type="dxa"/>
            <w:shd w:val="clear" w:color="auto" w:fill="DFBDBD"/>
            <w:vAlign w:val="bottom"/>
          </w:tcPr>
          <w:p w:rsidR="00000000" w:rsidRDefault="000471B7">
            <w:pPr>
              <w:spacing w:line="0" w:lineRule="atLeast"/>
              <w:ind w:left="540"/>
              <w:rPr>
                <w:rFonts w:ascii="Arial" w:eastAsia="Arial" w:hAnsi="Arial"/>
                <w:color w:val="FFFFFF"/>
              </w:rPr>
            </w:pPr>
            <w:r>
              <w:rPr>
                <w:rFonts w:ascii="Arial" w:eastAsia="Arial" w:hAnsi="Arial"/>
                <w:color w:val="FFFFFF"/>
              </w:rPr>
              <w:t>reference</w:t>
            </w:r>
          </w:p>
        </w:tc>
        <w:tc>
          <w:tcPr>
            <w:tcW w:w="1270" w:type="dxa"/>
            <w:shd w:val="clear" w:color="auto" w:fill="DFBDBD"/>
            <w:vAlign w:val="bottom"/>
          </w:tcPr>
          <w:p w:rsidR="00000000" w:rsidRDefault="000471B7">
            <w:pPr>
              <w:spacing w:line="0" w:lineRule="atLeast"/>
              <w:ind w:left="130"/>
              <w:rPr>
                <w:rFonts w:ascii="Arial" w:eastAsia="Arial" w:hAnsi="Arial"/>
                <w:color w:val="FFFFFF"/>
              </w:rPr>
            </w:pPr>
            <w:r>
              <w:rPr>
                <w:rFonts w:ascii="Arial" w:eastAsia="Arial" w:hAnsi="Arial"/>
                <w:color w:val="FFFFFF"/>
              </w:rPr>
              <w:t>description</w:t>
            </w:r>
          </w:p>
        </w:tc>
        <w:tc>
          <w:tcPr>
            <w:tcW w:w="1270" w:type="dxa"/>
            <w:shd w:val="clear" w:color="auto" w:fill="DFBDBD"/>
            <w:vAlign w:val="bottom"/>
          </w:tcPr>
          <w:p w:rsidR="00000000" w:rsidRDefault="000471B7">
            <w:pPr>
              <w:spacing w:line="0" w:lineRule="atLeast"/>
              <w:ind w:left="120"/>
              <w:rPr>
                <w:rFonts w:ascii="Arial" w:eastAsia="Arial" w:hAnsi="Arial"/>
                <w:color w:val="FFFFFF"/>
              </w:rPr>
            </w:pPr>
            <w:r>
              <w:rPr>
                <w:rFonts w:ascii="Arial" w:eastAsia="Arial" w:hAnsi="Arial"/>
                <w:color w:val="FFFFFF"/>
              </w:rPr>
              <w:t>location</w:t>
            </w:r>
          </w:p>
        </w:tc>
        <w:tc>
          <w:tcPr>
            <w:tcW w:w="1270" w:type="dxa"/>
            <w:shd w:val="clear" w:color="auto" w:fill="DFBDBD"/>
            <w:vAlign w:val="bottom"/>
          </w:tcPr>
          <w:p w:rsidR="00000000" w:rsidRDefault="000471B7">
            <w:pPr>
              <w:spacing w:line="0" w:lineRule="atLeast"/>
              <w:rPr>
                <w:rFonts w:ascii="Times New Roman" w:eastAsia="Times New Roman" w:hAnsi="Times New Roman"/>
              </w:rPr>
            </w:pPr>
          </w:p>
        </w:tc>
        <w:tc>
          <w:tcPr>
            <w:tcW w:w="1270" w:type="dxa"/>
            <w:shd w:val="clear" w:color="auto" w:fill="DFBDBD"/>
            <w:vAlign w:val="bottom"/>
          </w:tcPr>
          <w:p w:rsidR="00000000" w:rsidRDefault="000471B7">
            <w:pPr>
              <w:spacing w:line="0" w:lineRule="atLeast"/>
              <w:rPr>
                <w:rFonts w:ascii="Times New Roman" w:eastAsia="Times New Roman" w:hAnsi="Times New Roman"/>
              </w:rPr>
            </w:pPr>
          </w:p>
        </w:tc>
        <w:tc>
          <w:tcPr>
            <w:tcW w:w="1270" w:type="dxa"/>
            <w:shd w:val="clear" w:color="auto" w:fill="DFBDBD"/>
            <w:vAlign w:val="bottom"/>
          </w:tcPr>
          <w:p w:rsidR="00000000" w:rsidRDefault="000471B7">
            <w:pPr>
              <w:spacing w:line="0" w:lineRule="atLeast"/>
              <w:ind w:left="110"/>
              <w:rPr>
                <w:rFonts w:ascii="Arial" w:eastAsia="Arial" w:hAnsi="Arial"/>
                <w:color w:val="FFFFFF"/>
              </w:rPr>
            </w:pPr>
            <w:r>
              <w:rPr>
                <w:rFonts w:ascii="Arial" w:eastAsia="Arial" w:hAnsi="Arial"/>
                <w:color w:val="FFFFFF"/>
              </w:rPr>
              <w:t>location</w:t>
            </w:r>
          </w:p>
        </w:tc>
        <w:tc>
          <w:tcPr>
            <w:tcW w:w="1460" w:type="dxa"/>
            <w:shd w:val="clear" w:color="auto" w:fill="DFBDBD"/>
            <w:vAlign w:val="bottom"/>
          </w:tcPr>
          <w:p w:rsidR="00000000" w:rsidRDefault="000471B7">
            <w:pPr>
              <w:spacing w:line="0" w:lineRule="atLeast"/>
              <w:ind w:left="120"/>
              <w:rPr>
                <w:rFonts w:ascii="Arial" w:eastAsia="Arial" w:hAnsi="Arial"/>
                <w:color w:val="FFFFFF"/>
              </w:rPr>
            </w:pPr>
            <w:r>
              <w:rPr>
                <w:rFonts w:ascii="Arial" w:eastAsia="Arial" w:hAnsi="Arial"/>
                <w:color w:val="FFFFFF"/>
              </w:rPr>
              <w:t>reference</w:t>
            </w:r>
          </w:p>
        </w:tc>
      </w:tr>
      <w:tr w:rsidR="00000000">
        <w:trPr>
          <w:trHeight w:val="240"/>
        </w:trPr>
        <w:tc>
          <w:tcPr>
            <w:tcW w:w="1690" w:type="dxa"/>
            <w:shd w:val="clear" w:color="auto" w:fill="DFBDBD"/>
            <w:vAlign w:val="bottom"/>
          </w:tcPr>
          <w:p w:rsidR="00000000" w:rsidRDefault="000471B7">
            <w:pPr>
              <w:spacing w:line="0" w:lineRule="atLeast"/>
              <w:ind w:left="540"/>
              <w:rPr>
                <w:rFonts w:ascii="Arial" w:eastAsia="Arial" w:hAnsi="Arial"/>
                <w:color w:val="FFFFFF"/>
              </w:rPr>
            </w:pPr>
            <w:r>
              <w:rPr>
                <w:rFonts w:ascii="Arial" w:eastAsia="Arial" w:hAnsi="Arial"/>
                <w:color w:val="FFFFFF"/>
              </w:rPr>
              <w:t>number</w:t>
            </w:r>
          </w:p>
        </w:tc>
        <w:tc>
          <w:tcPr>
            <w:tcW w:w="1270" w:type="dxa"/>
            <w:shd w:val="clear" w:color="auto" w:fill="DFBDBD"/>
            <w:vAlign w:val="bottom"/>
          </w:tcPr>
          <w:p w:rsidR="00000000" w:rsidRDefault="000471B7">
            <w:pPr>
              <w:spacing w:line="0" w:lineRule="atLeast"/>
              <w:rPr>
                <w:rFonts w:ascii="Times New Roman" w:eastAsia="Times New Roman" w:hAnsi="Times New Roman"/>
              </w:rPr>
            </w:pPr>
          </w:p>
        </w:tc>
        <w:tc>
          <w:tcPr>
            <w:tcW w:w="1270" w:type="dxa"/>
            <w:shd w:val="clear" w:color="auto" w:fill="DFBDBD"/>
            <w:vAlign w:val="bottom"/>
          </w:tcPr>
          <w:p w:rsidR="00000000" w:rsidRDefault="000471B7">
            <w:pPr>
              <w:spacing w:line="0" w:lineRule="atLeast"/>
              <w:rPr>
                <w:rFonts w:ascii="Times New Roman" w:eastAsia="Times New Roman" w:hAnsi="Times New Roman"/>
              </w:rPr>
            </w:pPr>
          </w:p>
        </w:tc>
        <w:tc>
          <w:tcPr>
            <w:tcW w:w="1270" w:type="dxa"/>
            <w:shd w:val="clear" w:color="auto" w:fill="DFBDBD"/>
            <w:vAlign w:val="bottom"/>
          </w:tcPr>
          <w:p w:rsidR="00000000" w:rsidRDefault="000471B7">
            <w:pPr>
              <w:spacing w:line="0" w:lineRule="atLeast"/>
              <w:rPr>
                <w:rFonts w:ascii="Times New Roman" w:eastAsia="Times New Roman" w:hAnsi="Times New Roman"/>
              </w:rPr>
            </w:pPr>
          </w:p>
        </w:tc>
        <w:tc>
          <w:tcPr>
            <w:tcW w:w="1270" w:type="dxa"/>
            <w:shd w:val="clear" w:color="auto" w:fill="DFBDBD"/>
            <w:vAlign w:val="bottom"/>
          </w:tcPr>
          <w:p w:rsidR="00000000" w:rsidRDefault="000471B7">
            <w:pPr>
              <w:spacing w:line="0" w:lineRule="atLeast"/>
              <w:rPr>
                <w:rFonts w:ascii="Times New Roman" w:eastAsia="Times New Roman" w:hAnsi="Times New Roman"/>
              </w:rPr>
            </w:pPr>
          </w:p>
        </w:tc>
        <w:tc>
          <w:tcPr>
            <w:tcW w:w="1270" w:type="dxa"/>
            <w:shd w:val="clear" w:color="auto" w:fill="DFBDBD"/>
            <w:vAlign w:val="bottom"/>
          </w:tcPr>
          <w:p w:rsidR="00000000" w:rsidRDefault="000471B7">
            <w:pPr>
              <w:spacing w:line="0" w:lineRule="atLeast"/>
              <w:rPr>
                <w:rFonts w:ascii="Times New Roman" w:eastAsia="Times New Roman" w:hAnsi="Times New Roman"/>
              </w:rPr>
            </w:pPr>
          </w:p>
        </w:tc>
        <w:tc>
          <w:tcPr>
            <w:tcW w:w="1460" w:type="dxa"/>
            <w:shd w:val="clear" w:color="auto" w:fill="DFBDBD"/>
            <w:vAlign w:val="bottom"/>
          </w:tcPr>
          <w:p w:rsidR="00000000" w:rsidRDefault="000471B7">
            <w:pPr>
              <w:spacing w:line="0" w:lineRule="atLeast"/>
              <w:ind w:left="120"/>
              <w:rPr>
                <w:rFonts w:ascii="Arial" w:eastAsia="Arial" w:hAnsi="Arial"/>
                <w:color w:val="FFFFFF"/>
              </w:rPr>
            </w:pPr>
            <w:r>
              <w:rPr>
                <w:rFonts w:ascii="Arial" w:eastAsia="Arial" w:hAnsi="Arial"/>
                <w:color w:val="FFFFFF"/>
              </w:rPr>
              <w:t>numbers(s)</w:t>
            </w:r>
          </w:p>
        </w:tc>
      </w:tr>
      <w:tr w:rsidR="00000000">
        <w:trPr>
          <w:trHeight w:val="13559"/>
        </w:trPr>
        <w:tc>
          <w:tcPr>
            <w:tcW w:w="1690" w:type="dxa"/>
            <w:shd w:val="clear" w:color="auto" w:fill="DFBDBD"/>
            <w:vAlign w:val="bottom"/>
          </w:tcPr>
          <w:p w:rsidR="00000000" w:rsidRDefault="000471B7">
            <w:pPr>
              <w:spacing w:line="0" w:lineRule="atLeast"/>
              <w:rPr>
                <w:rFonts w:ascii="Times New Roman" w:eastAsia="Times New Roman" w:hAnsi="Times New Roman"/>
                <w:sz w:val="24"/>
              </w:rPr>
            </w:pPr>
          </w:p>
        </w:tc>
        <w:tc>
          <w:tcPr>
            <w:tcW w:w="1270" w:type="dxa"/>
            <w:shd w:val="clear" w:color="auto" w:fill="DFBDBD"/>
            <w:vAlign w:val="bottom"/>
          </w:tcPr>
          <w:p w:rsidR="00000000" w:rsidRDefault="000471B7">
            <w:pPr>
              <w:spacing w:line="0" w:lineRule="atLeast"/>
              <w:rPr>
                <w:rFonts w:ascii="Times New Roman" w:eastAsia="Times New Roman" w:hAnsi="Times New Roman"/>
                <w:sz w:val="24"/>
              </w:rPr>
            </w:pPr>
          </w:p>
        </w:tc>
        <w:tc>
          <w:tcPr>
            <w:tcW w:w="1270" w:type="dxa"/>
            <w:shd w:val="clear" w:color="auto" w:fill="DFBDBD"/>
            <w:vAlign w:val="bottom"/>
          </w:tcPr>
          <w:p w:rsidR="00000000" w:rsidRDefault="000471B7">
            <w:pPr>
              <w:spacing w:line="0" w:lineRule="atLeast"/>
              <w:rPr>
                <w:rFonts w:ascii="Times New Roman" w:eastAsia="Times New Roman" w:hAnsi="Times New Roman"/>
                <w:sz w:val="24"/>
              </w:rPr>
            </w:pPr>
          </w:p>
        </w:tc>
        <w:tc>
          <w:tcPr>
            <w:tcW w:w="1270" w:type="dxa"/>
            <w:shd w:val="clear" w:color="auto" w:fill="DFBDBD"/>
            <w:vAlign w:val="bottom"/>
          </w:tcPr>
          <w:p w:rsidR="00000000" w:rsidRDefault="000471B7">
            <w:pPr>
              <w:spacing w:line="0" w:lineRule="atLeast"/>
              <w:rPr>
                <w:rFonts w:ascii="Times New Roman" w:eastAsia="Times New Roman" w:hAnsi="Times New Roman"/>
                <w:sz w:val="24"/>
              </w:rPr>
            </w:pPr>
          </w:p>
        </w:tc>
        <w:tc>
          <w:tcPr>
            <w:tcW w:w="1270" w:type="dxa"/>
            <w:shd w:val="clear" w:color="auto" w:fill="DFBDBD"/>
            <w:vAlign w:val="bottom"/>
          </w:tcPr>
          <w:p w:rsidR="00000000" w:rsidRDefault="000471B7">
            <w:pPr>
              <w:spacing w:line="0" w:lineRule="atLeast"/>
              <w:rPr>
                <w:rFonts w:ascii="Times New Roman" w:eastAsia="Times New Roman" w:hAnsi="Times New Roman"/>
                <w:sz w:val="24"/>
              </w:rPr>
            </w:pPr>
          </w:p>
        </w:tc>
        <w:tc>
          <w:tcPr>
            <w:tcW w:w="1270" w:type="dxa"/>
            <w:shd w:val="clear" w:color="auto" w:fill="DFBDBD"/>
            <w:vAlign w:val="bottom"/>
          </w:tcPr>
          <w:p w:rsidR="00000000" w:rsidRDefault="000471B7">
            <w:pPr>
              <w:spacing w:line="0" w:lineRule="atLeast"/>
              <w:rPr>
                <w:rFonts w:ascii="Times New Roman" w:eastAsia="Times New Roman" w:hAnsi="Times New Roman"/>
                <w:sz w:val="24"/>
              </w:rPr>
            </w:pPr>
          </w:p>
        </w:tc>
        <w:tc>
          <w:tcPr>
            <w:tcW w:w="1460" w:type="dxa"/>
            <w:shd w:val="clear" w:color="auto" w:fill="DFBDBD"/>
            <w:vAlign w:val="bottom"/>
          </w:tcPr>
          <w:p w:rsidR="00000000" w:rsidRDefault="000471B7">
            <w:pPr>
              <w:spacing w:line="0" w:lineRule="atLeast"/>
              <w:rPr>
                <w:rFonts w:ascii="Times New Roman" w:eastAsia="Times New Roman" w:hAnsi="Times New Roman"/>
                <w:sz w:val="24"/>
              </w:rPr>
            </w:pPr>
          </w:p>
        </w:tc>
      </w:tr>
    </w:tbl>
    <w:p w:rsidR="00000000" w:rsidRDefault="000471B7">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6192" behindDoc="1" locked="0" layoutInCell="0" allowOverlap="1" wp14:anchorId="1867FF9E" wp14:editId="68C60479">
            <wp:simplePos x="0" y="0"/>
            <wp:positionH relativeFrom="column">
              <wp:posOffset>257810</wp:posOffset>
            </wp:positionH>
            <wp:positionV relativeFrom="paragraph">
              <wp:posOffset>-9161780</wp:posOffset>
            </wp:positionV>
            <wp:extent cx="5664835" cy="8965565"/>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4835" cy="89655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471B7">
      <w:pPr>
        <w:spacing w:line="20" w:lineRule="exact"/>
        <w:rPr>
          <w:rFonts w:ascii="Times New Roman" w:eastAsia="Times New Roman" w:hAnsi="Times New Roman"/>
        </w:rPr>
        <w:sectPr w:rsidR="00000000">
          <w:pgSz w:w="11900" w:h="16838"/>
          <w:pgMar w:top="810" w:right="1120" w:bottom="403" w:left="1280" w:header="0" w:footer="0" w:gutter="0"/>
          <w:cols w:space="0" w:equalWidth="0">
            <w:col w:w="9500"/>
          </w:cols>
          <w:docGrid w:linePitch="360"/>
        </w:sectPr>
      </w:pPr>
    </w:p>
    <w:p w:rsidR="00000000" w:rsidRDefault="000471B7">
      <w:pPr>
        <w:spacing w:line="0" w:lineRule="atLeast"/>
        <w:rPr>
          <w:rFonts w:ascii="Arial" w:eastAsia="Arial" w:hAnsi="Arial"/>
          <w:color w:val="943B4C"/>
          <w:sz w:val="18"/>
        </w:rPr>
      </w:pPr>
      <w:bookmarkStart w:id="5" w:name="page5"/>
      <w:bookmarkEnd w:id="5"/>
      <w:r>
        <w:rPr>
          <w:rFonts w:ascii="Times New Roman" w:eastAsia="Times New Roman" w:hAnsi="Times New Roman"/>
          <w:noProof/>
        </w:rPr>
        <mc:AlternateContent>
          <mc:Choice Requires="wps">
            <w:drawing>
              <wp:anchor distT="0" distB="0" distL="114300" distR="114300" simplePos="0" relativeHeight="251657216" behindDoc="1" locked="0" layoutInCell="0" allowOverlap="1" wp14:anchorId="0FA67904" wp14:editId="007D46E1">
                <wp:simplePos x="0" y="0"/>
                <wp:positionH relativeFrom="page">
                  <wp:posOffset>810260</wp:posOffset>
                </wp:positionH>
                <wp:positionV relativeFrom="page">
                  <wp:posOffset>720090</wp:posOffset>
                </wp:positionV>
                <wp:extent cx="6029960" cy="9695815"/>
                <wp:effectExtent l="635" t="0" r="0" b="444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9695815"/>
                        </a:xfrm>
                        <a:prstGeom prst="rect">
                          <a:avLst/>
                        </a:prstGeom>
                        <a:solidFill>
                          <a:srgbClr val="DFBDB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A1762" id="Rectangle 7" o:spid="_x0000_s1026" style="position:absolute;margin-left:63.8pt;margin-top:56.7pt;width:474.8pt;height:76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" o:allowincell="f" fillcolor="#dfbdbd" strokecolor="white">
                <w10:wrap anchorx="page" anchory="page"/>
              </v:rect>
            </w:pict>
          </mc:Fallback>
        </mc:AlternateContent>
      </w:r>
      <w:r>
        <w:rPr>
          <w:rFonts w:ascii="Arial" w:eastAsia="Arial" w:hAnsi="Arial"/>
          <w:color w:val="943B4C"/>
          <w:sz w:val="18"/>
        </w:rPr>
        <w:t>Recovery needs</w:t>
      </w:r>
    </w:p>
    <w:p w:rsidR="00000000" w:rsidRDefault="000471B7">
      <w:pPr>
        <w:spacing w:line="68" w:lineRule="exact"/>
        <w:rPr>
          <w:rFonts w:ascii="Times New Roman" w:eastAsia="Times New Roman" w:hAnsi="Times New Roman"/>
        </w:rPr>
      </w:pPr>
    </w:p>
    <w:p w:rsidR="00000000" w:rsidRDefault="000471B7">
      <w:pPr>
        <w:spacing w:line="316" w:lineRule="auto"/>
        <w:rPr>
          <w:rFonts w:ascii="Arial" w:eastAsia="Arial" w:hAnsi="Arial"/>
          <w:sz w:val="19"/>
        </w:rPr>
      </w:pPr>
      <w:r>
        <w:rPr>
          <w:rFonts w:ascii="Arial" w:eastAsia="Arial" w:hAnsi="Arial"/>
          <w:sz w:val="19"/>
        </w:rPr>
        <w:t>Assess what has occurred, det</w:t>
      </w:r>
      <w:r>
        <w:rPr>
          <w:rFonts w:ascii="Arial" w:eastAsia="Arial" w:hAnsi="Arial"/>
          <w:sz w:val="19"/>
        </w:rPr>
        <w:t>ail which objects are affected, and document the nature and scale of damage to each. Note down what each object is made of, whether it is a priority object, whether movement would risk further damage and what type of salvage will be required. If in any dou</w:t>
      </w:r>
      <w:r>
        <w:rPr>
          <w:rFonts w:ascii="Arial" w:eastAsia="Arial" w:hAnsi="Arial"/>
          <w:sz w:val="19"/>
        </w:rPr>
        <w:t>bt about the treatment or handling of a damaged work, the advice of a conservator should swiftly be sought.</w:t>
      </w:r>
    </w:p>
    <w:p w:rsidR="00000000" w:rsidRDefault="000471B7">
      <w:pPr>
        <w:spacing w:line="133" w:lineRule="exact"/>
        <w:rPr>
          <w:rFonts w:ascii="Times New Roman" w:eastAsia="Times New Roman" w:hAnsi="Times New Roman"/>
        </w:rPr>
      </w:pPr>
    </w:p>
    <w:p w:rsidR="00000000" w:rsidRDefault="000471B7">
      <w:pPr>
        <w:spacing w:line="0" w:lineRule="atLeast"/>
        <w:rPr>
          <w:rFonts w:ascii="Arial" w:eastAsia="Arial" w:hAnsi="Arial"/>
          <w:color w:val="943B4C"/>
          <w:sz w:val="18"/>
        </w:rPr>
      </w:pPr>
      <w:proofErr w:type="spellStart"/>
      <w:r>
        <w:rPr>
          <w:rFonts w:ascii="Arial" w:eastAsia="Arial" w:hAnsi="Arial"/>
          <w:color w:val="943B4C"/>
          <w:sz w:val="18"/>
        </w:rPr>
        <w:t>Stabilisation</w:t>
      </w:r>
      <w:proofErr w:type="spellEnd"/>
      <w:r>
        <w:rPr>
          <w:rFonts w:ascii="Arial" w:eastAsia="Arial" w:hAnsi="Arial"/>
          <w:color w:val="943B4C"/>
          <w:sz w:val="18"/>
        </w:rPr>
        <w:t xml:space="preserve"> / packing</w:t>
      </w:r>
    </w:p>
    <w:p w:rsidR="00000000" w:rsidRDefault="000471B7">
      <w:pPr>
        <w:spacing w:line="68" w:lineRule="exact"/>
        <w:rPr>
          <w:rFonts w:ascii="Times New Roman" w:eastAsia="Times New Roman" w:hAnsi="Times New Roman"/>
        </w:rPr>
      </w:pPr>
    </w:p>
    <w:p w:rsidR="00000000" w:rsidRDefault="000471B7">
      <w:pPr>
        <w:spacing w:line="297" w:lineRule="auto"/>
        <w:ind w:right="460"/>
        <w:rPr>
          <w:rFonts w:ascii="Arial" w:eastAsia="Arial" w:hAnsi="Arial"/>
        </w:rPr>
      </w:pPr>
      <w:r>
        <w:rPr>
          <w:rFonts w:ascii="Arial" w:eastAsia="Arial" w:hAnsi="Arial"/>
        </w:rPr>
        <w:t xml:space="preserve">If enough people are available, </w:t>
      </w:r>
      <w:proofErr w:type="spellStart"/>
      <w:r>
        <w:rPr>
          <w:rFonts w:ascii="Arial" w:eastAsia="Arial" w:hAnsi="Arial"/>
        </w:rPr>
        <w:t>organise</w:t>
      </w:r>
      <w:proofErr w:type="spellEnd"/>
      <w:r>
        <w:rPr>
          <w:rFonts w:ascii="Arial" w:eastAsia="Arial" w:hAnsi="Arial"/>
        </w:rPr>
        <w:t xml:space="preserve"> a human chain to remove priority objects from the building as quickly as possible</w:t>
      </w:r>
      <w:r>
        <w:rPr>
          <w:rFonts w:ascii="Arial" w:eastAsia="Arial" w:hAnsi="Arial"/>
        </w:rPr>
        <w:t>.</w:t>
      </w:r>
    </w:p>
    <w:p w:rsidR="00000000" w:rsidRDefault="000471B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8240" behindDoc="1" locked="0" layoutInCell="0" allowOverlap="1" wp14:anchorId="6114D098" wp14:editId="76935386">
                <wp:simplePos x="0" y="0"/>
                <wp:positionH relativeFrom="column">
                  <wp:posOffset>0</wp:posOffset>
                </wp:positionH>
                <wp:positionV relativeFrom="paragraph">
                  <wp:posOffset>167640</wp:posOffset>
                </wp:positionV>
                <wp:extent cx="5669915" cy="0"/>
                <wp:effectExtent l="127000" t="134620" r="127635" b="13208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0"/>
                        </a:xfrm>
                        <a:prstGeom prst="line">
                          <a:avLst/>
                        </a:prstGeom>
                        <a:noFill/>
                        <a:ln w="252006">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3BDD3"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446.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EjaHQIAAEM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" o:allowincell="f" strokecolor="white" strokeweight="7.00017mm"/>
            </w:pict>
          </mc:Fallback>
        </mc:AlternateContent>
      </w:r>
    </w:p>
    <w:p w:rsidR="00000000" w:rsidRDefault="000471B7">
      <w:pPr>
        <w:spacing w:line="365" w:lineRule="exact"/>
        <w:rPr>
          <w:rFonts w:ascii="Times New Roman" w:eastAsia="Times New Roman" w:hAnsi="Times New Roman"/>
        </w:rPr>
      </w:pPr>
    </w:p>
    <w:p w:rsidR="00000000" w:rsidRDefault="000471B7">
      <w:pPr>
        <w:spacing w:line="0" w:lineRule="atLeast"/>
        <w:rPr>
          <w:rFonts w:ascii="Arial" w:eastAsia="Arial" w:hAnsi="Arial"/>
        </w:rPr>
      </w:pPr>
      <w:proofErr w:type="gramStart"/>
      <w:r>
        <w:rPr>
          <w:rFonts w:ascii="Arial" w:eastAsia="Arial" w:hAnsi="Arial"/>
        </w:rPr>
        <w:t>is</w:t>
      </w:r>
      <w:proofErr w:type="gramEnd"/>
      <w:r>
        <w:rPr>
          <w:rFonts w:ascii="Arial" w:eastAsia="Arial" w:hAnsi="Arial"/>
        </w:rPr>
        <w:t xml:space="preserve"> in charge of </w:t>
      </w:r>
      <w:proofErr w:type="spellStart"/>
      <w:r>
        <w:rPr>
          <w:rFonts w:ascii="Arial" w:eastAsia="Arial" w:hAnsi="Arial"/>
        </w:rPr>
        <w:t>organising</w:t>
      </w:r>
      <w:proofErr w:type="spellEnd"/>
      <w:r>
        <w:rPr>
          <w:rFonts w:ascii="Arial" w:eastAsia="Arial" w:hAnsi="Arial"/>
        </w:rPr>
        <w:t xml:space="preserve"> packing for treatment.</w:t>
      </w:r>
    </w:p>
    <w:p w:rsidR="00000000" w:rsidRDefault="000471B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9264" behindDoc="1" locked="0" layoutInCell="0" allowOverlap="1" wp14:anchorId="0CF82E19" wp14:editId="280D36A5">
                <wp:simplePos x="0" y="0"/>
                <wp:positionH relativeFrom="column">
                  <wp:posOffset>0</wp:posOffset>
                </wp:positionH>
                <wp:positionV relativeFrom="paragraph">
                  <wp:posOffset>202565</wp:posOffset>
                </wp:positionV>
                <wp:extent cx="5669915" cy="0"/>
                <wp:effectExtent l="127000" t="131445" r="127635" b="13525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0"/>
                        </a:xfrm>
                        <a:prstGeom prst="line">
                          <a:avLst/>
                        </a:prstGeom>
                        <a:noFill/>
                        <a:ln w="252006">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3E5CF"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95pt" to="446.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WOHQIAAEM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" o:allowincell="f" strokecolor="white" strokeweight="7.00017mm"/>
            </w:pict>
          </mc:Fallback>
        </mc:AlternateContent>
      </w:r>
    </w:p>
    <w:p w:rsidR="00000000" w:rsidRDefault="000471B7">
      <w:pPr>
        <w:spacing w:line="200" w:lineRule="exact"/>
        <w:rPr>
          <w:rFonts w:ascii="Times New Roman" w:eastAsia="Times New Roman" w:hAnsi="Times New Roman"/>
        </w:rPr>
      </w:pPr>
    </w:p>
    <w:p w:rsidR="00000000" w:rsidRDefault="000471B7">
      <w:pPr>
        <w:spacing w:line="220" w:lineRule="exact"/>
        <w:rPr>
          <w:rFonts w:ascii="Times New Roman" w:eastAsia="Times New Roman" w:hAnsi="Times New Roman"/>
        </w:rPr>
      </w:pPr>
    </w:p>
    <w:p w:rsidR="00000000" w:rsidRDefault="000471B7">
      <w:pPr>
        <w:spacing w:line="0" w:lineRule="atLeast"/>
        <w:rPr>
          <w:rFonts w:ascii="Arial" w:eastAsia="Arial" w:hAnsi="Arial"/>
        </w:rPr>
      </w:pPr>
      <w:proofErr w:type="gramStart"/>
      <w:r>
        <w:rPr>
          <w:rFonts w:ascii="Arial" w:eastAsia="Arial" w:hAnsi="Arial"/>
        </w:rPr>
        <w:t>are</w:t>
      </w:r>
      <w:proofErr w:type="gramEnd"/>
      <w:r>
        <w:rPr>
          <w:rFonts w:ascii="Arial" w:eastAsia="Arial" w:hAnsi="Arial"/>
        </w:rPr>
        <w:t xml:space="preserve"> responsible for the salvage effort.</w:t>
      </w:r>
    </w:p>
    <w:p w:rsidR="00000000" w:rsidRDefault="000471B7">
      <w:pPr>
        <w:spacing w:line="53" w:lineRule="exact"/>
        <w:rPr>
          <w:rFonts w:ascii="Times New Roman" w:eastAsia="Times New Roman" w:hAnsi="Times New Roman"/>
        </w:rPr>
      </w:pPr>
    </w:p>
    <w:p w:rsidR="00000000" w:rsidRDefault="000471B7">
      <w:pPr>
        <w:spacing w:line="0" w:lineRule="atLeast"/>
        <w:rPr>
          <w:rFonts w:ascii="Arial" w:eastAsia="Arial" w:hAnsi="Arial"/>
        </w:rPr>
      </w:pPr>
      <w:r>
        <w:rPr>
          <w:rFonts w:ascii="Arial" w:eastAsia="Arial" w:hAnsi="Arial"/>
        </w:rPr>
        <w:t xml:space="preserve">(Here you should nominate an external company, such as </w:t>
      </w:r>
      <w:proofErr w:type="spellStart"/>
      <w:r>
        <w:rPr>
          <w:rFonts w:ascii="Arial" w:eastAsia="Arial" w:hAnsi="Arial"/>
        </w:rPr>
        <w:t>Harwells</w:t>
      </w:r>
      <w:proofErr w:type="spellEnd"/>
      <w:r>
        <w:rPr>
          <w:rFonts w:ascii="Arial" w:eastAsia="Arial" w:hAnsi="Arial"/>
        </w:rPr>
        <w:t xml:space="preserve"> or Document SOS.)</w:t>
      </w:r>
    </w:p>
    <w:p w:rsidR="00000000" w:rsidRDefault="000471B7">
      <w:pPr>
        <w:spacing w:line="203" w:lineRule="exact"/>
        <w:rPr>
          <w:rFonts w:ascii="Times New Roman" w:eastAsia="Times New Roman" w:hAnsi="Times New Roman"/>
        </w:rPr>
      </w:pPr>
    </w:p>
    <w:p w:rsidR="00000000" w:rsidRDefault="000471B7">
      <w:pPr>
        <w:spacing w:line="0" w:lineRule="atLeast"/>
        <w:rPr>
          <w:rFonts w:ascii="Arial" w:eastAsia="Arial" w:hAnsi="Arial"/>
          <w:color w:val="943B4C"/>
          <w:sz w:val="18"/>
        </w:rPr>
      </w:pPr>
      <w:r>
        <w:rPr>
          <w:rFonts w:ascii="Arial" w:eastAsia="Arial" w:hAnsi="Arial"/>
          <w:color w:val="943B4C"/>
          <w:sz w:val="18"/>
        </w:rPr>
        <w:t>Disaster response equipment kit</w:t>
      </w:r>
    </w:p>
    <w:p w:rsidR="00000000" w:rsidRDefault="000471B7">
      <w:pPr>
        <w:spacing w:line="68" w:lineRule="exact"/>
        <w:rPr>
          <w:rFonts w:ascii="Times New Roman" w:eastAsia="Times New Roman" w:hAnsi="Times New Roman"/>
        </w:rPr>
      </w:pPr>
    </w:p>
    <w:p w:rsidR="00000000" w:rsidRDefault="000471B7">
      <w:pPr>
        <w:spacing w:line="297" w:lineRule="auto"/>
        <w:ind w:right="580"/>
        <w:rPr>
          <w:rFonts w:ascii="Arial" w:eastAsia="Arial" w:hAnsi="Arial"/>
        </w:rPr>
      </w:pPr>
      <w:r>
        <w:rPr>
          <w:rFonts w:ascii="Arial" w:eastAsia="Arial" w:hAnsi="Arial"/>
        </w:rPr>
        <w:t xml:space="preserve">An extensive but not exhaustive list of </w:t>
      </w:r>
      <w:r>
        <w:rPr>
          <w:rFonts w:ascii="Arial" w:eastAsia="Arial" w:hAnsi="Arial"/>
        </w:rPr>
        <w:t>equipment that may be needed in the event of an emergency. Depending on the size of the buildings and type of collection</w:t>
      </w:r>
    </w:p>
    <w:p w:rsidR="00000000" w:rsidRDefault="000471B7">
      <w:pPr>
        <w:spacing w:line="297" w:lineRule="auto"/>
        <w:ind w:right="580"/>
        <w:rPr>
          <w:rFonts w:ascii="Arial" w:eastAsia="Arial" w:hAnsi="Arial"/>
        </w:rPr>
        <w:sectPr w:rsidR="00000000">
          <w:pgSz w:w="11900" w:h="16838"/>
          <w:pgMar w:top="1385" w:right="1340" w:bottom="969" w:left="1700" w:header="0" w:footer="0" w:gutter="0"/>
          <w:cols w:space="0" w:equalWidth="0">
            <w:col w:w="8860"/>
          </w:cols>
          <w:docGrid w:linePitch="360"/>
        </w:sectPr>
      </w:pPr>
    </w:p>
    <w:p w:rsidR="00000000" w:rsidRDefault="000471B7">
      <w:pPr>
        <w:spacing w:line="260" w:lineRule="exact"/>
        <w:rPr>
          <w:rFonts w:ascii="Times New Roman" w:eastAsia="Times New Roman" w:hAnsi="Times New Roman"/>
        </w:rPr>
      </w:pPr>
    </w:p>
    <w:p w:rsidR="00000000" w:rsidRDefault="000471B7">
      <w:pPr>
        <w:spacing w:line="0" w:lineRule="atLeast"/>
        <w:rPr>
          <w:rFonts w:ascii="Arial" w:eastAsia="Arial" w:hAnsi="Arial"/>
        </w:rPr>
      </w:pPr>
      <w:r>
        <w:rPr>
          <w:rFonts w:ascii="Arial" w:eastAsia="Arial" w:hAnsi="Arial"/>
        </w:rPr>
        <w:t>Absorbent paper</w:t>
      </w:r>
    </w:p>
    <w:p w:rsidR="00000000" w:rsidRDefault="000471B7">
      <w:pPr>
        <w:spacing w:line="89" w:lineRule="exact"/>
        <w:rPr>
          <w:rFonts w:ascii="Times New Roman" w:eastAsia="Times New Roman" w:hAnsi="Times New Roman"/>
        </w:rPr>
      </w:pPr>
    </w:p>
    <w:p w:rsidR="00000000" w:rsidRDefault="000471B7">
      <w:pPr>
        <w:spacing w:line="235" w:lineRule="auto"/>
        <w:ind w:right="400"/>
        <w:rPr>
          <w:rFonts w:ascii="Arial" w:eastAsia="Arial" w:hAnsi="Arial"/>
        </w:rPr>
      </w:pPr>
      <w:r>
        <w:rPr>
          <w:rFonts w:ascii="Arial" w:eastAsia="Arial" w:hAnsi="Arial"/>
        </w:rPr>
        <w:t>Acid-free wrapping paper</w:t>
      </w:r>
    </w:p>
    <w:p w:rsidR="00000000" w:rsidRDefault="000471B7">
      <w:pPr>
        <w:spacing w:line="89" w:lineRule="exact"/>
        <w:rPr>
          <w:rFonts w:ascii="Times New Roman" w:eastAsia="Times New Roman" w:hAnsi="Times New Roman"/>
        </w:rPr>
      </w:pPr>
    </w:p>
    <w:p w:rsidR="00000000" w:rsidRDefault="000471B7">
      <w:pPr>
        <w:spacing w:line="0" w:lineRule="atLeast"/>
        <w:rPr>
          <w:rFonts w:ascii="Arial" w:eastAsia="Arial" w:hAnsi="Arial"/>
        </w:rPr>
      </w:pPr>
      <w:r>
        <w:rPr>
          <w:rFonts w:ascii="Arial" w:eastAsia="Arial" w:hAnsi="Arial"/>
        </w:rPr>
        <w:t>Aprons</w:t>
      </w:r>
    </w:p>
    <w:p w:rsidR="00000000" w:rsidRDefault="000471B7">
      <w:pPr>
        <w:spacing w:line="89" w:lineRule="exact"/>
        <w:rPr>
          <w:rFonts w:ascii="Times New Roman" w:eastAsia="Times New Roman" w:hAnsi="Times New Roman"/>
        </w:rPr>
      </w:pPr>
    </w:p>
    <w:p w:rsidR="00000000" w:rsidRDefault="000471B7">
      <w:pPr>
        <w:spacing w:line="333" w:lineRule="auto"/>
        <w:rPr>
          <w:rFonts w:ascii="Arial" w:eastAsia="Arial" w:hAnsi="Arial"/>
        </w:rPr>
      </w:pPr>
      <w:r>
        <w:rPr>
          <w:rFonts w:ascii="Arial" w:eastAsia="Arial" w:hAnsi="Arial"/>
        </w:rPr>
        <w:t>Back supports Batteries (various sizes) Blotting paper</w:t>
      </w:r>
    </w:p>
    <w:p w:rsidR="00000000" w:rsidRDefault="000471B7">
      <w:pPr>
        <w:spacing w:line="235" w:lineRule="auto"/>
        <w:ind w:right="80"/>
        <w:rPr>
          <w:rFonts w:ascii="Arial" w:eastAsia="Arial" w:hAnsi="Arial"/>
        </w:rPr>
      </w:pPr>
      <w:r>
        <w:rPr>
          <w:rFonts w:ascii="Arial" w:eastAsia="Arial" w:hAnsi="Arial"/>
        </w:rPr>
        <w:t>Boots (waterproof with stee</w:t>
      </w:r>
      <w:r>
        <w:rPr>
          <w:rFonts w:ascii="Arial" w:eastAsia="Arial" w:hAnsi="Arial"/>
        </w:rPr>
        <w:t>l toe caps)</w:t>
      </w:r>
    </w:p>
    <w:p w:rsidR="00000000" w:rsidRDefault="000471B7">
      <w:pPr>
        <w:spacing w:line="89" w:lineRule="exact"/>
        <w:rPr>
          <w:rFonts w:ascii="Times New Roman" w:eastAsia="Times New Roman" w:hAnsi="Times New Roman"/>
        </w:rPr>
      </w:pPr>
    </w:p>
    <w:p w:rsidR="00000000" w:rsidRDefault="000471B7">
      <w:pPr>
        <w:spacing w:line="0" w:lineRule="atLeast"/>
        <w:rPr>
          <w:rFonts w:ascii="Arial" w:eastAsia="Arial" w:hAnsi="Arial"/>
        </w:rPr>
      </w:pPr>
      <w:r>
        <w:rPr>
          <w:rFonts w:ascii="Arial" w:eastAsia="Arial" w:hAnsi="Arial"/>
        </w:rPr>
        <w:t>Boxes</w:t>
      </w:r>
    </w:p>
    <w:p w:rsidR="00000000" w:rsidRDefault="000471B7">
      <w:pPr>
        <w:spacing w:line="89" w:lineRule="exact"/>
        <w:rPr>
          <w:rFonts w:ascii="Times New Roman" w:eastAsia="Times New Roman" w:hAnsi="Times New Roman"/>
        </w:rPr>
      </w:pPr>
    </w:p>
    <w:p w:rsidR="00000000" w:rsidRDefault="000471B7">
      <w:pPr>
        <w:spacing w:line="370" w:lineRule="auto"/>
        <w:ind w:right="940"/>
        <w:rPr>
          <w:rFonts w:ascii="Arial" w:eastAsia="Arial" w:hAnsi="Arial"/>
          <w:sz w:val="18"/>
        </w:rPr>
      </w:pPr>
      <w:r>
        <w:rPr>
          <w:rFonts w:ascii="Arial" w:eastAsia="Arial" w:hAnsi="Arial"/>
          <w:sz w:val="18"/>
        </w:rPr>
        <w:t>Brooms Bubble wrap Buckets Chalk</w:t>
      </w:r>
    </w:p>
    <w:p w:rsidR="00000000" w:rsidRDefault="000471B7">
      <w:pPr>
        <w:spacing w:line="370" w:lineRule="auto"/>
        <w:ind w:right="440"/>
        <w:rPr>
          <w:rFonts w:ascii="Arial" w:eastAsia="Arial" w:hAnsi="Arial"/>
          <w:sz w:val="18"/>
        </w:rPr>
      </w:pPr>
      <w:r>
        <w:rPr>
          <w:rFonts w:ascii="Arial" w:eastAsia="Arial" w:hAnsi="Arial"/>
          <w:sz w:val="18"/>
        </w:rPr>
        <w:t>Chemical sponges Clipboards</w:t>
      </w:r>
    </w:p>
    <w:p w:rsidR="00000000" w:rsidRDefault="000471B7">
      <w:pPr>
        <w:spacing w:line="370" w:lineRule="auto"/>
        <w:ind w:right="280"/>
        <w:rPr>
          <w:rFonts w:ascii="Arial" w:eastAsia="Arial" w:hAnsi="Arial"/>
          <w:sz w:val="18"/>
        </w:rPr>
      </w:pPr>
      <w:r>
        <w:rPr>
          <w:rFonts w:ascii="Arial" w:eastAsia="Arial" w:hAnsi="Arial"/>
          <w:sz w:val="18"/>
        </w:rPr>
        <w:t>Copy of the Disaster Control Plan</w:t>
      </w:r>
    </w:p>
    <w:p w:rsidR="00000000" w:rsidRDefault="000471B7">
      <w:pPr>
        <w:spacing w:line="370" w:lineRule="auto"/>
        <w:ind w:right="820"/>
        <w:rPr>
          <w:rFonts w:ascii="Arial" w:eastAsia="Arial" w:hAnsi="Arial"/>
          <w:sz w:val="18"/>
        </w:rPr>
      </w:pPr>
      <w:r>
        <w:rPr>
          <w:rFonts w:ascii="Arial" w:eastAsia="Arial" w:hAnsi="Arial"/>
          <w:sz w:val="18"/>
        </w:rPr>
        <w:t>Crates Crow bar Dehumidifiers Detergent</w:t>
      </w:r>
    </w:p>
    <w:p w:rsidR="00000000" w:rsidRDefault="000471B7">
      <w:pPr>
        <w:spacing w:line="315" w:lineRule="auto"/>
        <w:ind w:right="400"/>
        <w:rPr>
          <w:rFonts w:ascii="Arial" w:eastAsia="Arial" w:hAnsi="Arial"/>
          <w:sz w:val="18"/>
        </w:rPr>
      </w:pPr>
      <w:r>
        <w:rPr>
          <w:rFonts w:ascii="Arial" w:eastAsia="Arial" w:hAnsi="Arial"/>
          <w:sz w:val="18"/>
        </w:rPr>
        <w:t>Digital camera (additional memory card and batteries)</w:t>
      </w:r>
    </w:p>
    <w:p w:rsidR="00000000" w:rsidRDefault="000471B7">
      <w:pPr>
        <w:spacing w:line="260" w:lineRule="exact"/>
        <w:rPr>
          <w:rFonts w:ascii="Times New Roman" w:eastAsia="Times New Roman" w:hAnsi="Times New Roman"/>
        </w:rPr>
      </w:pPr>
      <w:r>
        <w:rPr>
          <w:rFonts w:ascii="Arial" w:eastAsia="Arial" w:hAnsi="Arial"/>
          <w:sz w:val="18"/>
        </w:rPr>
        <w:br w:type="column"/>
      </w:r>
    </w:p>
    <w:p w:rsidR="00000000" w:rsidRDefault="000471B7">
      <w:pPr>
        <w:spacing w:line="370" w:lineRule="auto"/>
        <w:ind w:right="720"/>
        <w:rPr>
          <w:rFonts w:ascii="Arial" w:eastAsia="Arial" w:hAnsi="Arial"/>
          <w:sz w:val="18"/>
        </w:rPr>
      </w:pPr>
      <w:r>
        <w:rPr>
          <w:rFonts w:ascii="Arial" w:eastAsia="Arial" w:hAnsi="Arial"/>
          <w:sz w:val="18"/>
        </w:rPr>
        <w:t>Disinfectant Distilled water Dust masks</w:t>
      </w:r>
    </w:p>
    <w:p w:rsidR="00000000" w:rsidRDefault="000471B7">
      <w:pPr>
        <w:spacing w:line="333" w:lineRule="auto"/>
        <w:ind w:right="260"/>
        <w:rPr>
          <w:rFonts w:ascii="Arial" w:eastAsia="Arial" w:hAnsi="Arial"/>
        </w:rPr>
      </w:pPr>
      <w:r>
        <w:rPr>
          <w:rFonts w:ascii="Arial" w:eastAsia="Arial" w:hAnsi="Arial"/>
        </w:rPr>
        <w:t xml:space="preserve">Dust </w:t>
      </w:r>
      <w:r>
        <w:rPr>
          <w:rFonts w:ascii="Arial" w:eastAsia="Arial" w:hAnsi="Arial"/>
        </w:rPr>
        <w:t>pan and brush Dusters Emergency lighting Extension leads Fan heater</w:t>
      </w:r>
    </w:p>
    <w:p w:rsidR="00000000" w:rsidRDefault="000471B7">
      <w:pPr>
        <w:spacing w:line="1" w:lineRule="exact"/>
        <w:rPr>
          <w:rFonts w:ascii="Times New Roman" w:eastAsia="Times New Roman" w:hAnsi="Times New Roman"/>
        </w:rPr>
      </w:pPr>
    </w:p>
    <w:p w:rsidR="00000000" w:rsidRDefault="000471B7">
      <w:pPr>
        <w:spacing w:line="0" w:lineRule="atLeast"/>
        <w:rPr>
          <w:rFonts w:ascii="Arial" w:eastAsia="Arial" w:hAnsi="Arial"/>
        </w:rPr>
      </w:pPr>
      <w:r>
        <w:rPr>
          <w:rFonts w:ascii="Arial" w:eastAsia="Arial" w:hAnsi="Arial"/>
        </w:rPr>
        <w:t>Fans</w:t>
      </w:r>
    </w:p>
    <w:p w:rsidR="00000000" w:rsidRDefault="000471B7">
      <w:pPr>
        <w:spacing w:line="89" w:lineRule="exact"/>
        <w:rPr>
          <w:rFonts w:ascii="Times New Roman" w:eastAsia="Times New Roman" w:hAnsi="Times New Roman"/>
        </w:rPr>
      </w:pPr>
    </w:p>
    <w:p w:rsidR="00000000" w:rsidRDefault="000471B7">
      <w:pPr>
        <w:spacing w:line="350" w:lineRule="auto"/>
        <w:ind w:right="400"/>
        <w:rPr>
          <w:rFonts w:ascii="Arial" w:eastAsia="Arial" w:hAnsi="Arial"/>
          <w:sz w:val="19"/>
        </w:rPr>
      </w:pPr>
      <w:r>
        <w:rPr>
          <w:rFonts w:ascii="Arial" w:eastAsia="Arial" w:hAnsi="Arial"/>
          <w:sz w:val="19"/>
        </w:rPr>
        <w:t>Fire blankets Fire extinguishers First Aid Kit</w:t>
      </w:r>
    </w:p>
    <w:p w:rsidR="00000000" w:rsidRDefault="000471B7">
      <w:pPr>
        <w:spacing w:line="2" w:lineRule="exact"/>
        <w:rPr>
          <w:rFonts w:ascii="Times New Roman" w:eastAsia="Times New Roman" w:hAnsi="Times New Roman"/>
        </w:rPr>
      </w:pPr>
    </w:p>
    <w:p w:rsidR="00000000" w:rsidRDefault="000471B7">
      <w:pPr>
        <w:spacing w:line="333" w:lineRule="auto"/>
        <w:ind w:right="60"/>
        <w:rPr>
          <w:rFonts w:ascii="Arial" w:eastAsia="Arial" w:hAnsi="Arial"/>
        </w:rPr>
      </w:pPr>
      <w:r>
        <w:rPr>
          <w:rFonts w:ascii="Arial" w:eastAsia="Arial" w:hAnsi="Arial"/>
        </w:rPr>
        <w:t>Fluorescent waistcoat Freezer bags Generator</w:t>
      </w:r>
    </w:p>
    <w:p w:rsidR="00000000" w:rsidRDefault="000471B7">
      <w:pPr>
        <w:spacing w:line="235" w:lineRule="auto"/>
        <w:rPr>
          <w:rFonts w:ascii="Arial" w:eastAsia="Arial" w:hAnsi="Arial"/>
        </w:rPr>
      </w:pPr>
      <w:r>
        <w:rPr>
          <w:rFonts w:ascii="Arial" w:eastAsia="Arial" w:hAnsi="Arial"/>
        </w:rPr>
        <w:t>Gloves (rubber, leather and nitrile)</w:t>
      </w:r>
    </w:p>
    <w:p w:rsidR="00000000" w:rsidRDefault="000471B7">
      <w:pPr>
        <w:spacing w:line="89" w:lineRule="exact"/>
        <w:rPr>
          <w:rFonts w:ascii="Times New Roman" w:eastAsia="Times New Roman" w:hAnsi="Times New Roman"/>
        </w:rPr>
      </w:pPr>
    </w:p>
    <w:p w:rsidR="00000000" w:rsidRDefault="000471B7">
      <w:pPr>
        <w:spacing w:line="0" w:lineRule="atLeast"/>
        <w:rPr>
          <w:rFonts w:ascii="Arial" w:eastAsia="Arial" w:hAnsi="Arial"/>
        </w:rPr>
      </w:pPr>
      <w:r>
        <w:rPr>
          <w:rFonts w:ascii="Arial" w:eastAsia="Arial" w:hAnsi="Arial"/>
        </w:rPr>
        <w:t>Goggles</w:t>
      </w:r>
    </w:p>
    <w:p w:rsidR="00000000" w:rsidRDefault="000471B7">
      <w:pPr>
        <w:spacing w:line="89" w:lineRule="exact"/>
        <w:rPr>
          <w:rFonts w:ascii="Times New Roman" w:eastAsia="Times New Roman" w:hAnsi="Times New Roman"/>
        </w:rPr>
      </w:pPr>
    </w:p>
    <w:p w:rsidR="00000000" w:rsidRDefault="000471B7">
      <w:pPr>
        <w:spacing w:line="370" w:lineRule="auto"/>
        <w:ind w:right="760"/>
        <w:rPr>
          <w:rFonts w:ascii="Arial" w:eastAsia="Arial" w:hAnsi="Arial"/>
          <w:sz w:val="18"/>
        </w:rPr>
      </w:pPr>
      <w:r>
        <w:rPr>
          <w:rFonts w:ascii="Arial" w:eastAsia="Arial" w:hAnsi="Arial"/>
          <w:sz w:val="18"/>
        </w:rPr>
        <w:t xml:space="preserve">Hammer </w:t>
      </w:r>
      <w:proofErr w:type="gramStart"/>
      <w:r>
        <w:rPr>
          <w:rFonts w:ascii="Arial" w:eastAsia="Arial" w:hAnsi="Arial"/>
          <w:sz w:val="18"/>
        </w:rPr>
        <w:t>Hard</w:t>
      </w:r>
      <w:proofErr w:type="gramEnd"/>
      <w:r>
        <w:rPr>
          <w:rFonts w:ascii="Arial" w:eastAsia="Arial" w:hAnsi="Arial"/>
          <w:sz w:val="18"/>
        </w:rPr>
        <w:t xml:space="preserve"> hats Head torches</w:t>
      </w:r>
    </w:p>
    <w:p w:rsidR="00000000" w:rsidRDefault="000471B7">
      <w:pPr>
        <w:spacing w:line="370" w:lineRule="auto"/>
        <w:ind w:right="460"/>
        <w:jc w:val="both"/>
        <w:rPr>
          <w:rFonts w:ascii="Arial" w:eastAsia="Arial" w:hAnsi="Arial"/>
          <w:sz w:val="18"/>
        </w:rPr>
      </w:pPr>
      <w:r>
        <w:rPr>
          <w:rFonts w:ascii="Arial" w:eastAsia="Arial" w:hAnsi="Arial"/>
          <w:sz w:val="18"/>
        </w:rPr>
        <w:t>Humidity mo</w:t>
      </w:r>
      <w:r>
        <w:rPr>
          <w:rFonts w:ascii="Arial" w:eastAsia="Arial" w:hAnsi="Arial"/>
          <w:sz w:val="18"/>
        </w:rPr>
        <w:t>nitor Laboratory coats Ladder</w:t>
      </w:r>
    </w:p>
    <w:p w:rsidR="00000000" w:rsidRDefault="000471B7">
      <w:pPr>
        <w:spacing w:line="0" w:lineRule="atLeast"/>
        <w:rPr>
          <w:rFonts w:ascii="Arial" w:eastAsia="Arial" w:hAnsi="Arial"/>
        </w:rPr>
      </w:pPr>
      <w:r>
        <w:rPr>
          <w:rFonts w:ascii="Arial" w:eastAsia="Arial" w:hAnsi="Arial"/>
        </w:rPr>
        <w:t>Masking tape</w:t>
      </w:r>
    </w:p>
    <w:p w:rsidR="00000000" w:rsidRDefault="000471B7">
      <w:pPr>
        <w:spacing w:line="89" w:lineRule="exact"/>
        <w:rPr>
          <w:rFonts w:ascii="Times New Roman" w:eastAsia="Times New Roman" w:hAnsi="Times New Roman"/>
        </w:rPr>
      </w:pPr>
    </w:p>
    <w:p w:rsidR="00000000" w:rsidRDefault="000471B7">
      <w:pPr>
        <w:spacing w:line="334" w:lineRule="auto"/>
        <w:rPr>
          <w:rFonts w:ascii="Arial" w:eastAsia="Arial" w:hAnsi="Arial"/>
        </w:rPr>
      </w:pPr>
      <w:r>
        <w:rPr>
          <w:rFonts w:ascii="Arial" w:eastAsia="Arial" w:hAnsi="Arial"/>
        </w:rPr>
        <w:t>Masks (dust / particle) Megaphone</w:t>
      </w:r>
    </w:p>
    <w:p w:rsidR="00000000" w:rsidRDefault="000471B7">
      <w:pPr>
        <w:spacing w:line="259" w:lineRule="exact"/>
        <w:rPr>
          <w:rFonts w:ascii="Times New Roman" w:eastAsia="Times New Roman" w:hAnsi="Times New Roman"/>
        </w:rPr>
      </w:pPr>
      <w:r>
        <w:rPr>
          <w:rFonts w:ascii="Arial" w:eastAsia="Arial" w:hAnsi="Arial"/>
        </w:rPr>
        <w:br w:type="column"/>
      </w:r>
    </w:p>
    <w:p w:rsidR="00000000" w:rsidRDefault="000471B7">
      <w:pPr>
        <w:spacing w:line="283" w:lineRule="auto"/>
        <w:rPr>
          <w:rFonts w:ascii="Arial" w:eastAsia="Arial" w:hAnsi="Arial"/>
          <w:sz w:val="18"/>
        </w:rPr>
      </w:pPr>
      <w:r>
        <w:rPr>
          <w:rFonts w:ascii="Arial" w:eastAsia="Arial" w:hAnsi="Arial"/>
          <w:sz w:val="18"/>
        </w:rPr>
        <w:t>Mobile phone (with battery and charger)</w:t>
      </w:r>
    </w:p>
    <w:p w:rsidR="00000000" w:rsidRDefault="000471B7">
      <w:pPr>
        <w:spacing w:line="51" w:lineRule="exact"/>
        <w:rPr>
          <w:rFonts w:ascii="Times New Roman" w:eastAsia="Times New Roman" w:hAnsi="Times New Roman"/>
        </w:rPr>
      </w:pPr>
    </w:p>
    <w:p w:rsidR="00000000" w:rsidRDefault="000471B7">
      <w:pPr>
        <w:spacing w:line="370" w:lineRule="auto"/>
        <w:ind w:right="740"/>
        <w:rPr>
          <w:rFonts w:ascii="Arial" w:eastAsia="Arial" w:hAnsi="Arial"/>
          <w:sz w:val="18"/>
        </w:rPr>
      </w:pPr>
      <w:r>
        <w:rPr>
          <w:rFonts w:ascii="Arial" w:eastAsia="Arial" w:hAnsi="Arial"/>
          <w:sz w:val="18"/>
        </w:rPr>
        <w:t>Mops Notepads Overalls Parcel tape Pencils</w:t>
      </w:r>
    </w:p>
    <w:p w:rsidR="00000000" w:rsidRDefault="000471B7">
      <w:pPr>
        <w:spacing w:line="333" w:lineRule="auto"/>
        <w:ind w:right="100"/>
        <w:rPr>
          <w:rFonts w:ascii="Arial" w:eastAsia="Arial" w:hAnsi="Arial"/>
        </w:rPr>
      </w:pPr>
      <w:r>
        <w:rPr>
          <w:rFonts w:ascii="Arial" w:eastAsia="Arial" w:hAnsi="Arial"/>
        </w:rPr>
        <w:t>Pencil sharpener Pens (waterproof) Plastic clothes pins Plastic containers Plastic crates Pl</w:t>
      </w:r>
      <w:r>
        <w:rPr>
          <w:rFonts w:ascii="Arial" w:eastAsia="Arial" w:hAnsi="Arial"/>
        </w:rPr>
        <w:t>iers</w:t>
      </w:r>
    </w:p>
    <w:p w:rsidR="00000000" w:rsidRDefault="000471B7">
      <w:pPr>
        <w:spacing w:line="1" w:lineRule="exact"/>
        <w:rPr>
          <w:rFonts w:ascii="Times New Roman" w:eastAsia="Times New Roman" w:hAnsi="Times New Roman"/>
        </w:rPr>
      </w:pPr>
    </w:p>
    <w:p w:rsidR="00000000" w:rsidRDefault="000471B7">
      <w:pPr>
        <w:spacing w:line="333" w:lineRule="auto"/>
        <w:ind w:right="100"/>
        <w:rPr>
          <w:rFonts w:ascii="Arial" w:eastAsia="Arial" w:hAnsi="Arial"/>
        </w:rPr>
      </w:pPr>
      <w:r>
        <w:rPr>
          <w:rFonts w:ascii="Arial" w:eastAsia="Arial" w:hAnsi="Arial"/>
        </w:rPr>
        <w:t>Polythene bags Polythene sheeting Portable lights Pumps</w:t>
      </w:r>
    </w:p>
    <w:p w:rsidR="00000000" w:rsidRDefault="000471B7">
      <w:pPr>
        <w:spacing w:line="333" w:lineRule="auto"/>
        <w:ind w:right="540"/>
        <w:rPr>
          <w:rFonts w:ascii="Arial" w:eastAsia="Arial" w:hAnsi="Arial"/>
        </w:rPr>
      </w:pPr>
      <w:r>
        <w:rPr>
          <w:rFonts w:ascii="Arial" w:eastAsia="Arial" w:hAnsi="Arial"/>
        </w:rPr>
        <w:t>Rags Refuse sacks Ropes Rubber bands Safety pins Sandbags Saw</w:t>
      </w:r>
    </w:p>
    <w:p w:rsidR="00000000" w:rsidRDefault="000471B7">
      <w:pPr>
        <w:spacing w:line="1" w:lineRule="exact"/>
        <w:rPr>
          <w:rFonts w:ascii="Times New Roman" w:eastAsia="Times New Roman" w:hAnsi="Times New Roman"/>
        </w:rPr>
      </w:pPr>
    </w:p>
    <w:p w:rsidR="00000000" w:rsidRDefault="000471B7">
      <w:pPr>
        <w:spacing w:line="0" w:lineRule="atLeast"/>
        <w:rPr>
          <w:rFonts w:ascii="Arial" w:eastAsia="Arial" w:hAnsi="Arial"/>
        </w:rPr>
      </w:pPr>
      <w:r>
        <w:rPr>
          <w:rFonts w:ascii="Arial" w:eastAsia="Arial" w:hAnsi="Arial"/>
        </w:rPr>
        <w:t>Scales</w:t>
      </w:r>
    </w:p>
    <w:p w:rsidR="00000000" w:rsidRDefault="000471B7">
      <w:pPr>
        <w:spacing w:line="89" w:lineRule="exact"/>
        <w:rPr>
          <w:rFonts w:ascii="Times New Roman" w:eastAsia="Times New Roman" w:hAnsi="Times New Roman"/>
        </w:rPr>
      </w:pPr>
    </w:p>
    <w:p w:rsidR="00000000" w:rsidRDefault="000471B7">
      <w:pPr>
        <w:spacing w:line="398" w:lineRule="auto"/>
        <w:ind w:right="720"/>
        <w:rPr>
          <w:rFonts w:ascii="Arial" w:eastAsia="Arial" w:hAnsi="Arial"/>
          <w:sz w:val="18"/>
        </w:rPr>
      </w:pPr>
      <w:r>
        <w:rPr>
          <w:rFonts w:ascii="Arial" w:eastAsia="Arial" w:hAnsi="Arial"/>
          <w:sz w:val="18"/>
        </w:rPr>
        <w:t>Scissors Screwdriver</w:t>
      </w:r>
    </w:p>
    <w:p w:rsidR="00000000" w:rsidRDefault="000471B7">
      <w:pPr>
        <w:spacing w:line="259" w:lineRule="exact"/>
        <w:rPr>
          <w:rFonts w:ascii="Times New Roman" w:eastAsia="Times New Roman" w:hAnsi="Times New Roman"/>
        </w:rPr>
      </w:pPr>
      <w:r>
        <w:rPr>
          <w:rFonts w:ascii="Arial" w:eastAsia="Arial" w:hAnsi="Arial"/>
          <w:sz w:val="18"/>
        </w:rPr>
        <w:br w:type="column"/>
      </w:r>
    </w:p>
    <w:p w:rsidR="00000000" w:rsidRDefault="000471B7">
      <w:pPr>
        <w:spacing w:line="333" w:lineRule="auto"/>
        <w:ind w:right="240"/>
        <w:rPr>
          <w:rFonts w:ascii="Arial" w:eastAsia="Arial" w:hAnsi="Arial"/>
        </w:rPr>
      </w:pPr>
      <w:r>
        <w:rPr>
          <w:rFonts w:ascii="Arial" w:eastAsia="Arial" w:hAnsi="Arial"/>
        </w:rPr>
        <w:t>Screws and nails Spade</w:t>
      </w:r>
    </w:p>
    <w:p w:rsidR="00000000" w:rsidRDefault="000471B7">
      <w:pPr>
        <w:spacing w:line="0" w:lineRule="atLeast"/>
        <w:rPr>
          <w:rFonts w:ascii="Arial" w:eastAsia="Arial" w:hAnsi="Arial"/>
        </w:rPr>
      </w:pPr>
      <w:r>
        <w:rPr>
          <w:rFonts w:ascii="Arial" w:eastAsia="Arial" w:hAnsi="Arial"/>
        </w:rPr>
        <w:t>Spanner</w:t>
      </w:r>
    </w:p>
    <w:p w:rsidR="00000000" w:rsidRDefault="000471B7">
      <w:pPr>
        <w:spacing w:line="89" w:lineRule="exact"/>
        <w:rPr>
          <w:rFonts w:ascii="Times New Roman" w:eastAsia="Times New Roman" w:hAnsi="Times New Roman"/>
        </w:rPr>
      </w:pPr>
    </w:p>
    <w:p w:rsidR="00000000" w:rsidRDefault="000471B7">
      <w:pPr>
        <w:spacing w:line="333" w:lineRule="auto"/>
        <w:ind w:right="560"/>
        <w:rPr>
          <w:rFonts w:ascii="Arial" w:eastAsia="Arial" w:hAnsi="Arial"/>
        </w:rPr>
      </w:pPr>
      <w:r>
        <w:rPr>
          <w:rFonts w:ascii="Arial" w:eastAsia="Arial" w:hAnsi="Arial"/>
        </w:rPr>
        <w:t>Sponges Stanley knife String Tables</w:t>
      </w:r>
    </w:p>
    <w:p w:rsidR="00000000" w:rsidRDefault="000471B7">
      <w:pPr>
        <w:spacing w:line="370" w:lineRule="auto"/>
        <w:ind w:right="180"/>
        <w:rPr>
          <w:rFonts w:ascii="Arial" w:eastAsia="Arial" w:hAnsi="Arial"/>
          <w:sz w:val="18"/>
        </w:rPr>
      </w:pPr>
      <w:r>
        <w:rPr>
          <w:rFonts w:ascii="Arial" w:eastAsia="Arial" w:hAnsi="Arial"/>
          <w:sz w:val="18"/>
        </w:rPr>
        <w:t>Tags (waterproof) Tape measure T</w:t>
      </w:r>
      <w:r>
        <w:rPr>
          <w:rFonts w:ascii="Arial" w:eastAsia="Arial" w:hAnsi="Arial"/>
          <w:sz w:val="18"/>
        </w:rPr>
        <w:t>arpaulins Torches</w:t>
      </w:r>
    </w:p>
    <w:p w:rsidR="00000000" w:rsidRDefault="000471B7">
      <w:pPr>
        <w:spacing w:line="0" w:lineRule="atLeast"/>
        <w:rPr>
          <w:rFonts w:ascii="Arial" w:eastAsia="Arial" w:hAnsi="Arial"/>
        </w:rPr>
      </w:pPr>
      <w:r>
        <w:rPr>
          <w:rFonts w:ascii="Arial" w:eastAsia="Arial" w:hAnsi="Arial"/>
        </w:rPr>
        <w:t>Towels</w:t>
      </w:r>
    </w:p>
    <w:p w:rsidR="00000000" w:rsidRDefault="000471B7">
      <w:pPr>
        <w:spacing w:line="89" w:lineRule="exact"/>
        <w:rPr>
          <w:rFonts w:ascii="Times New Roman" w:eastAsia="Times New Roman" w:hAnsi="Times New Roman"/>
        </w:rPr>
      </w:pPr>
    </w:p>
    <w:p w:rsidR="00000000" w:rsidRDefault="000471B7">
      <w:pPr>
        <w:spacing w:line="0" w:lineRule="atLeast"/>
        <w:rPr>
          <w:rFonts w:ascii="Arial" w:eastAsia="Arial" w:hAnsi="Arial"/>
        </w:rPr>
      </w:pPr>
      <w:r>
        <w:rPr>
          <w:rFonts w:ascii="Arial" w:eastAsia="Arial" w:hAnsi="Arial"/>
        </w:rPr>
        <w:t>Trays</w:t>
      </w:r>
    </w:p>
    <w:p w:rsidR="00000000" w:rsidRDefault="000471B7">
      <w:pPr>
        <w:spacing w:line="89" w:lineRule="exact"/>
        <w:rPr>
          <w:rFonts w:ascii="Times New Roman" w:eastAsia="Times New Roman" w:hAnsi="Times New Roman"/>
        </w:rPr>
      </w:pPr>
    </w:p>
    <w:p w:rsidR="00000000" w:rsidRDefault="000471B7">
      <w:pPr>
        <w:spacing w:line="350" w:lineRule="auto"/>
        <w:ind w:right="720"/>
        <w:rPr>
          <w:rFonts w:ascii="Arial" w:eastAsia="Arial" w:hAnsi="Arial"/>
          <w:sz w:val="19"/>
        </w:rPr>
      </w:pPr>
      <w:r>
        <w:rPr>
          <w:rFonts w:ascii="Arial" w:eastAsia="Arial" w:hAnsi="Arial"/>
          <w:sz w:val="19"/>
        </w:rPr>
        <w:t>Tripod Utility knife</w:t>
      </w:r>
    </w:p>
    <w:p w:rsidR="00000000" w:rsidRDefault="000471B7">
      <w:pPr>
        <w:spacing w:line="1" w:lineRule="exact"/>
        <w:rPr>
          <w:rFonts w:ascii="Times New Roman" w:eastAsia="Times New Roman" w:hAnsi="Times New Roman"/>
        </w:rPr>
      </w:pPr>
    </w:p>
    <w:p w:rsidR="00000000" w:rsidRDefault="000471B7">
      <w:pPr>
        <w:spacing w:line="370" w:lineRule="auto"/>
        <w:rPr>
          <w:rFonts w:ascii="Arial" w:eastAsia="Arial" w:hAnsi="Arial"/>
          <w:sz w:val="18"/>
        </w:rPr>
      </w:pPr>
      <w:r>
        <w:rPr>
          <w:rFonts w:ascii="Arial" w:eastAsia="Arial" w:hAnsi="Arial"/>
          <w:sz w:val="18"/>
        </w:rPr>
        <w:t>Vacuum cleaner Walkie-Talkie Waterproof clothing Warning signs</w:t>
      </w:r>
    </w:p>
    <w:p w:rsidR="00000000" w:rsidRDefault="000471B7">
      <w:pPr>
        <w:spacing w:line="0" w:lineRule="atLeast"/>
        <w:rPr>
          <w:rFonts w:ascii="Arial" w:eastAsia="Arial" w:hAnsi="Arial"/>
        </w:rPr>
      </w:pPr>
      <w:r>
        <w:rPr>
          <w:rFonts w:ascii="Arial" w:eastAsia="Arial" w:hAnsi="Arial"/>
        </w:rPr>
        <w:t>Wet vacuum</w:t>
      </w:r>
    </w:p>
    <w:p w:rsidR="00000000" w:rsidRDefault="000471B7">
      <w:pPr>
        <w:spacing w:line="0" w:lineRule="atLeast"/>
        <w:rPr>
          <w:rFonts w:ascii="Arial" w:eastAsia="Arial" w:hAnsi="Arial"/>
        </w:rPr>
        <w:sectPr w:rsidR="00000000">
          <w:type w:val="continuous"/>
          <w:pgSz w:w="11900" w:h="16838"/>
          <w:pgMar w:top="1385" w:right="1740" w:bottom="969" w:left="1700" w:header="0" w:footer="0" w:gutter="0"/>
          <w:cols w:num="4" w:space="0" w:equalWidth="0">
            <w:col w:w="1980" w:space="300"/>
            <w:col w:w="1880" w:space="380"/>
            <w:col w:w="1700" w:space="580"/>
            <w:col w:w="1640"/>
          </w:cols>
          <w:docGrid w:linePitch="360"/>
        </w:sectPr>
      </w:pPr>
    </w:p>
    <w:p w:rsidR="00000000" w:rsidRDefault="000471B7">
      <w:pPr>
        <w:spacing w:line="0" w:lineRule="atLeast"/>
        <w:ind w:left="560"/>
        <w:rPr>
          <w:rFonts w:ascii="Arial" w:eastAsia="Arial" w:hAnsi="Arial"/>
          <w:color w:val="760028"/>
        </w:rPr>
      </w:pPr>
      <w:bookmarkStart w:id="6" w:name="page6"/>
      <w:bookmarkEnd w:id="6"/>
      <w:r>
        <w:rPr>
          <w:rFonts w:ascii="Arial" w:eastAsia="Arial" w:hAnsi="Arial"/>
          <w:noProof/>
        </w:rPr>
        <mc:AlternateContent>
          <mc:Choice Requires="wps">
            <w:drawing>
              <wp:anchor distT="0" distB="0" distL="114300" distR="114300" simplePos="0" relativeHeight="251660288" behindDoc="1" locked="0" layoutInCell="0" allowOverlap="1" wp14:anchorId="1DF62F4F" wp14:editId="0881BB99">
                <wp:simplePos x="0" y="0"/>
                <wp:positionH relativeFrom="page">
                  <wp:posOffset>810260</wp:posOffset>
                </wp:positionH>
                <wp:positionV relativeFrom="page">
                  <wp:posOffset>720090</wp:posOffset>
                </wp:positionV>
                <wp:extent cx="6029960" cy="7451725"/>
                <wp:effectExtent l="635" t="0" r="0" b="63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7451725"/>
                        </a:xfrm>
                        <a:prstGeom prst="rect">
                          <a:avLst/>
                        </a:prstGeom>
                        <a:solidFill>
                          <a:srgbClr val="DFBDB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5653D" id="Rectangle 10" o:spid="_x0000_s1026" style="position:absolute;margin-left:63.8pt;margin-top:56.7pt;width:474.8pt;height:586.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" o:allowincell="f" fillcolor="#dfbdbd" strokecolor="white">
                <w10:wrap anchorx="page" anchory="page"/>
              </v:rect>
            </w:pict>
          </mc:Fallback>
        </mc:AlternateContent>
      </w:r>
      <w:r>
        <w:rPr>
          <w:rFonts w:ascii="Arial" w:eastAsia="Arial" w:hAnsi="Arial"/>
          <w:color w:val="760028"/>
        </w:rPr>
        <w:t>After salvage</w:t>
      </w:r>
    </w:p>
    <w:p w:rsidR="00000000" w:rsidRDefault="000471B7">
      <w:pPr>
        <w:spacing w:line="214" w:lineRule="exact"/>
        <w:rPr>
          <w:rFonts w:ascii="Times New Roman" w:eastAsia="Times New Roman" w:hAnsi="Times New Roman"/>
        </w:rPr>
      </w:pPr>
    </w:p>
    <w:p w:rsidR="00000000" w:rsidRDefault="000471B7">
      <w:pPr>
        <w:spacing w:line="0" w:lineRule="atLeast"/>
        <w:ind w:left="560"/>
        <w:rPr>
          <w:rFonts w:ascii="Arial" w:eastAsia="Arial" w:hAnsi="Arial"/>
          <w:color w:val="943B4C"/>
          <w:sz w:val="18"/>
        </w:rPr>
      </w:pPr>
      <w:r>
        <w:rPr>
          <w:rFonts w:ascii="Arial" w:eastAsia="Arial" w:hAnsi="Arial"/>
          <w:color w:val="943B4C"/>
          <w:sz w:val="18"/>
        </w:rPr>
        <w:t>Returning the building to normal</w:t>
      </w:r>
    </w:p>
    <w:p w:rsidR="00000000" w:rsidRDefault="000471B7">
      <w:pPr>
        <w:spacing w:line="68" w:lineRule="exact"/>
        <w:rPr>
          <w:rFonts w:ascii="Times New Roman" w:eastAsia="Times New Roman" w:hAnsi="Times New Roman"/>
        </w:rPr>
      </w:pPr>
    </w:p>
    <w:p w:rsidR="00000000" w:rsidRDefault="000471B7">
      <w:pPr>
        <w:spacing w:line="0" w:lineRule="atLeast"/>
        <w:ind w:left="560"/>
        <w:rPr>
          <w:rFonts w:ascii="Arial" w:eastAsia="Arial" w:hAnsi="Arial"/>
        </w:rPr>
      </w:pPr>
      <w:r>
        <w:rPr>
          <w:rFonts w:ascii="Arial" w:eastAsia="Arial" w:hAnsi="Arial"/>
        </w:rPr>
        <w:t>A visual inspection of the external building structure was completed on</w:t>
      </w:r>
    </w:p>
    <w:p w:rsidR="00000000" w:rsidRDefault="000471B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61312" behindDoc="1" locked="0" layoutInCell="0" allowOverlap="1" wp14:anchorId="7406A483" wp14:editId="3DE21DD1">
                <wp:simplePos x="0" y="0"/>
                <wp:positionH relativeFrom="column">
                  <wp:posOffset>355600</wp:posOffset>
                </wp:positionH>
                <wp:positionV relativeFrom="paragraph">
                  <wp:posOffset>202565</wp:posOffset>
                </wp:positionV>
                <wp:extent cx="5669915" cy="0"/>
                <wp:effectExtent l="127000" t="129540" r="127635" b="1276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0"/>
                        </a:xfrm>
                        <a:prstGeom prst="line">
                          <a:avLst/>
                        </a:prstGeom>
                        <a:noFill/>
                        <a:ln w="252006">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79B9E"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5.95pt" to="474.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" o:allowincell="f" strokecolor="white" strokeweight="7.00017mm"/>
            </w:pict>
          </mc:Fallback>
        </mc:AlternateContent>
      </w:r>
    </w:p>
    <w:p w:rsidR="00000000" w:rsidRDefault="000471B7">
      <w:pPr>
        <w:spacing w:line="200" w:lineRule="exact"/>
        <w:rPr>
          <w:rFonts w:ascii="Times New Roman" w:eastAsia="Times New Roman" w:hAnsi="Times New Roman"/>
        </w:rPr>
      </w:pPr>
    </w:p>
    <w:p w:rsidR="00000000" w:rsidRDefault="000471B7">
      <w:pPr>
        <w:spacing w:line="220" w:lineRule="exact"/>
        <w:rPr>
          <w:rFonts w:ascii="Times New Roman" w:eastAsia="Times New Roman" w:hAnsi="Times New Roman"/>
        </w:rPr>
      </w:pPr>
    </w:p>
    <w:p w:rsidR="00000000" w:rsidRDefault="000471B7">
      <w:pPr>
        <w:spacing w:line="0" w:lineRule="atLeast"/>
        <w:ind w:left="560"/>
        <w:rPr>
          <w:rFonts w:ascii="Arial" w:eastAsia="Arial" w:hAnsi="Arial"/>
        </w:rPr>
      </w:pPr>
      <w:r>
        <w:rPr>
          <w:rFonts w:ascii="Arial" w:eastAsia="Arial" w:hAnsi="Arial"/>
        </w:rPr>
        <w:t>A visual inspection of the internal building structure was completed on</w:t>
      </w:r>
    </w:p>
    <w:p w:rsidR="00000000" w:rsidRDefault="000471B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62336" behindDoc="1" locked="0" layoutInCell="0" allowOverlap="1" wp14:anchorId="269EA7E1" wp14:editId="2F9B2B1F">
                <wp:simplePos x="0" y="0"/>
                <wp:positionH relativeFrom="column">
                  <wp:posOffset>355600</wp:posOffset>
                </wp:positionH>
                <wp:positionV relativeFrom="paragraph">
                  <wp:posOffset>202565</wp:posOffset>
                </wp:positionV>
                <wp:extent cx="5669915" cy="0"/>
                <wp:effectExtent l="127000" t="126365" r="127635" b="13081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0"/>
                        </a:xfrm>
                        <a:prstGeom prst="line">
                          <a:avLst/>
                        </a:prstGeom>
                        <a:noFill/>
                        <a:ln w="252006">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B6097" id="Line 1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5.95pt" to="474.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dlHgIAAEQ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" o:allowincell="f" strokecolor="white" strokeweight="7.00017mm"/>
            </w:pict>
          </mc:Fallback>
        </mc:AlternateContent>
      </w:r>
    </w:p>
    <w:p w:rsidR="00000000" w:rsidRDefault="000471B7">
      <w:pPr>
        <w:spacing w:line="200" w:lineRule="exact"/>
        <w:rPr>
          <w:rFonts w:ascii="Times New Roman" w:eastAsia="Times New Roman" w:hAnsi="Times New Roman"/>
        </w:rPr>
      </w:pPr>
    </w:p>
    <w:p w:rsidR="00000000" w:rsidRDefault="000471B7">
      <w:pPr>
        <w:spacing w:line="370" w:lineRule="exact"/>
        <w:rPr>
          <w:rFonts w:ascii="Times New Roman" w:eastAsia="Times New Roman" w:hAnsi="Times New Roman"/>
        </w:rPr>
      </w:pPr>
    </w:p>
    <w:p w:rsidR="00000000" w:rsidRDefault="000471B7">
      <w:pPr>
        <w:spacing w:line="0" w:lineRule="atLeast"/>
        <w:ind w:left="560"/>
        <w:rPr>
          <w:rFonts w:ascii="Arial" w:eastAsia="Arial" w:hAnsi="Arial"/>
          <w:color w:val="943B4C"/>
          <w:sz w:val="18"/>
        </w:rPr>
      </w:pPr>
      <w:r>
        <w:rPr>
          <w:rFonts w:ascii="Arial" w:eastAsia="Arial" w:hAnsi="Arial"/>
          <w:color w:val="943B4C"/>
          <w:sz w:val="18"/>
        </w:rPr>
        <w:t>Learning from the disaster and revision of the disaster control plan</w:t>
      </w:r>
    </w:p>
    <w:p w:rsidR="00000000" w:rsidRDefault="000471B7">
      <w:pPr>
        <w:spacing w:line="68" w:lineRule="exact"/>
        <w:rPr>
          <w:rFonts w:ascii="Times New Roman" w:eastAsia="Times New Roman" w:hAnsi="Times New Roman"/>
        </w:rPr>
      </w:pPr>
    </w:p>
    <w:p w:rsidR="00000000" w:rsidRDefault="000471B7">
      <w:pPr>
        <w:spacing w:line="297" w:lineRule="auto"/>
        <w:ind w:left="560" w:right="160"/>
        <w:rPr>
          <w:rFonts w:ascii="Arial" w:eastAsia="Arial" w:hAnsi="Arial"/>
        </w:rPr>
      </w:pPr>
      <w:r>
        <w:rPr>
          <w:rFonts w:ascii="Arial" w:eastAsia="Arial" w:hAnsi="Arial"/>
        </w:rPr>
        <w:t>A review should be conducted after the situation has been returned to normal and the Disaster Control Plan sho</w:t>
      </w:r>
      <w:r>
        <w:rPr>
          <w:rFonts w:ascii="Arial" w:eastAsia="Arial" w:hAnsi="Arial"/>
        </w:rPr>
        <w:t>uld be revised and updated where necessary.</w:t>
      </w:r>
    </w:p>
    <w:p w:rsidR="00000000" w:rsidRDefault="000471B7">
      <w:pPr>
        <w:spacing w:line="200" w:lineRule="exact"/>
        <w:rPr>
          <w:rFonts w:ascii="Times New Roman" w:eastAsia="Times New Roman" w:hAnsi="Times New Roman"/>
        </w:rPr>
      </w:pPr>
      <w:r>
        <w:rPr>
          <w:rFonts w:ascii="Arial" w:eastAsia="Arial" w:hAnsi="Arial"/>
          <w:noProof/>
        </w:rPr>
        <w:drawing>
          <wp:anchor distT="0" distB="0" distL="114300" distR="114300" simplePos="0" relativeHeight="251663360" behindDoc="1" locked="0" layoutInCell="0" allowOverlap="1" wp14:anchorId="6ED20991" wp14:editId="0AC6008E">
            <wp:simplePos x="0" y="0"/>
            <wp:positionH relativeFrom="column">
              <wp:posOffset>-363220</wp:posOffset>
            </wp:positionH>
            <wp:positionV relativeFrom="paragraph">
              <wp:posOffset>5603875</wp:posOffset>
            </wp:positionV>
            <wp:extent cx="6840220" cy="161988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0220" cy="161988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320" w:lineRule="exact"/>
        <w:rPr>
          <w:rFonts w:ascii="Times New Roman" w:eastAsia="Times New Roman" w:hAnsi="Times New Roman"/>
        </w:rPr>
      </w:pPr>
    </w:p>
    <w:p w:rsidR="00000000" w:rsidRDefault="000471B7">
      <w:pPr>
        <w:spacing w:line="0" w:lineRule="atLeast"/>
        <w:jc w:val="right"/>
        <w:rPr>
          <w:rFonts w:ascii="Arial" w:eastAsia="Arial" w:hAnsi="Arial"/>
          <w:color w:val="760028"/>
          <w:sz w:val="22"/>
        </w:rPr>
      </w:pPr>
      <w:r>
        <w:rPr>
          <w:rFonts w:ascii="Arial" w:eastAsia="Arial" w:hAnsi="Arial"/>
          <w:color w:val="760028"/>
          <w:sz w:val="22"/>
        </w:rPr>
        <w:t>Beaufort House, Brunswick Road,</w:t>
      </w:r>
    </w:p>
    <w:p w:rsidR="00000000" w:rsidRDefault="000471B7">
      <w:pPr>
        <w:spacing w:line="47" w:lineRule="exact"/>
        <w:rPr>
          <w:rFonts w:ascii="Times New Roman" w:eastAsia="Times New Roman" w:hAnsi="Times New Roman"/>
        </w:rPr>
      </w:pPr>
    </w:p>
    <w:p w:rsidR="00000000" w:rsidRDefault="000471B7">
      <w:pPr>
        <w:spacing w:line="0" w:lineRule="atLeast"/>
        <w:jc w:val="right"/>
        <w:rPr>
          <w:rFonts w:ascii="Arial" w:eastAsia="Arial" w:hAnsi="Arial"/>
          <w:color w:val="760028"/>
          <w:sz w:val="22"/>
        </w:rPr>
      </w:pPr>
      <w:r>
        <w:rPr>
          <w:rFonts w:ascii="Arial" w:eastAsia="Arial" w:hAnsi="Arial"/>
          <w:color w:val="760028"/>
          <w:sz w:val="22"/>
        </w:rPr>
        <w:t>Gloucester GL1 1JZ</w:t>
      </w: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200" w:lineRule="exact"/>
        <w:rPr>
          <w:rFonts w:ascii="Times New Roman" w:eastAsia="Times New Roman" w:hAnsi="Times New Roman"/>
        </w:rPr>
      </w:pPr>
    </w:p>
    <w:p w:rsidR="00000000" w:rsidRDefault="000471B7">
      <w:pPr>
        <w:spacing w:line="313" w:lineRule="exact"/>
        <w:rPr>
          <w:rFonts w:ascii="Times New Roman" w:eastAsia="Times New Roman" w:hAnsi="Times New Roman"/>
        </w:rPr>
      </w:pPr>
    </w:p>
    <w:p w:rsidR="00000000" w:rsidRDefault="000471B7">
      <w:pPr>
        <w:spacing w:line="250" w:lineRule="auto"/>
        <w:ind w:right="140"/>
        <w:rPr>
          <w:rFonts w:ascii="Arial" w:eastAsia="Arial" w:hAnsi="Arial"/>
          <w:sz w:val="14"/>
        </w:rPr>
      </w:pPr>
      <w:r>
        <w:rPr>
          <w:rFonts w:ascii="Arial" w:eastAsia="Arial" w:hAnsi="Arial"/>
          <w:sz w:val="14"/>
        </w:rPr>
        <w:t xml:space="preserve">Ecclesiastical Insurance Office </w:t>
      </w:r>
      <w:proofErr w:type="spellStart"/>
      <w:r>
        <w:rPr>
          <w:rFonts w:ascii="Arial" w:eastAsia="Arial" w:hAnsi="Arial"/>
          <w:sz w:val="14"/>
        </w:rPr>
        <w:t>plc</w:t>
      </w:r>
      <w:proofErr w:type="spellEnd"/>
      <w:r>
        <w:rPr>
          <w:rFonts w:ascii="Arial" w:eastAsia="Arial" w:hAnsi="Arial"/>
          <w:sz w:val="14"/>
        </w:rPr>
        <w:t xml:space="preserve"> (EIO) Reg. No. 24869. Registered in England at Beaufort House, Brunswick </w:t>
      </w:r>
      <w:r>
        <w:rPr>
          <w:rFonts w:ascii="Arial" w:eastAsia="Arial" w:hAnsi="Arial"/>
          <w:sz w:val="14"/>
        </w:rPr>
        <w:t xml:space="preserve">Road, Gloucester, GL1 1JZ, UK. EIO is </w:t>
      </w:r>
      <w:proofErr w:type="spellStart"/>
      <w:r>
        <w:rPr>
          <w:rFonts w:ascii="Arial" w:eastAsia="Arial" w:hAnsi="Arial"/>
          <w:sz w:val="14"/>
        </w:rPr>
        <w:t>authorised</w:t>
      </w:r>
      <w:proofErr w:type="spellEnd"/>
      <w:r>
        <w:rPr>
          <w:rFonts w:ascii="Arial" w:eastAsia="Arial" w:hAnsi="Arial"/>
          <w:sz w:val="14"/>
        </w:rPr>
        <w:t xml:space="preserve"> by the Prudential Regulation Authority and regulated by the Financial Conduct Authority and the Prudential Regulation Authority.</w:t>
      </w:r>
    </w:p>
    <w:p w:rsidR="00000000" w:rsidRDefault="000471B7">
      <w:pPr>
        <w:spacing w:line="250" w:lineRule="auto"/>
        <w:ind w:right="140"/>
        <w:rPr>
          <w:rFonts w:ascii="Arial" w:eastAsia="Arial" w:hAnsi="Arial"/>
          <w:sz w:val="14"/>
        </w:rPr>
        <w:sectPr w:rsidR="00000000">
          <w:pgSz w:w="11900" w:h="16838"/>
          <w:pgMar w:top="1366" w:right="1120" w:bottom="169" w:left="1140" w:header="0" w:footer="0" w:gutter="0"/>
          <w:cols w:space="0" w:equalWidth="0">
            <w:col w:w="9640"/>
          </w:cols>
          <w:docGrid w:linePitch="360"/>
        </w:sectPr>
      </w:pPr>
    </w:p>
    <w:p w:rsidR="00000000" w:rsidRDefault="000471B7">
      <w:pPr>
        <w:spacing w:line="351" w:lineRule="exact"/>
        <w:rPr>
          <w:rFonts w:ascii="Times New Roman" w:eastAsia="Times New Roman" w:hAnsi="Times New Roman"/>
        </w:rPr>
      </w:pPr>
    </w:p>
    <w:p w:rsidR="00000000" w:rsidRDefault="000471B7">
      <w:pPr>
        <w:spacing w:line="0" w:lineRule="atLeast"/>
        <w:rPr>
          <w:rFonts w:ascii="Arial" w:eastAsia="Arial" w:hAnsi="Arial"/>
          <w:sz w:val="12"/>
        </w:rPr>
      </w:pPr>
      <w:r>
        <w:rPr>
          <w:rFonts w:ascii="Arial" w:eastAsia="Arial" w:hAnsi="Arial"/>
          <w:sz w:val="12"/>
        </w:rPr>
        <w:t xml:space="preserve">Ecclesiastical Insurance Office </w:t>
      </w:r>
      <w:proofErr w:type="spellStart"/>
      <w:r>
        <w:rPr>
          <w:rFonts w:ascii="Arial" w:eastAsia="Arial" w:hAnsi="Arial"/>
          <w:sz w:val="12"/>
        </w:rPr>
        <w:t>plc</w:t>
      </w:r>
      <w:proofErr w:type="spellEnd"/>
      <w:r>
        <w:rPr>
          <w:rFonts w:ascii="Arial" w:eastAsia="Arial" w:hAnsi="Arial"/>
          <w:sz w:val="12"/>
        </w:rPr>
        <w:t xml:space="preserve"> 2014</w:t>
      </w:r>
    </w:p>
    <w:sectPr w:rsidR="00000000">
      <w:type w:val="continuous"/>
      <w:pgSz w:w="11900" w:h="16838"/>
      <w:pgMar w:top="1366" w:right="8460" w:bottom="169" w:left="1200" w:header="0" w:footer="0" w:gutter="0"/>
      <w:cols w:space="0" w:equalWidth="0">
        <w:col w:w="22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9495CFE"/>
    <w:lvl w:ilvl="0">
      <w:start w:val="1"/>
      <w:numFmt w:val="bullet"/>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2AE8944A"/>
    <w:lvl w:ilvl="0">
      <w:start w:val="1"/>
      <w:numFmt w:val="bullet"/>
      <w:lvlText w:val="2"/>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625558EC"/>
    <w:lvl w:ilvl="0">
      <w:start w:val="1"/>
      <w:numFmt w:val="bullet"/>
      <w:lvlText w:val="3"/>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238E1F28"/>
    <w:lvl w:ilvl="0">
      <w:start w:val="1"/>
      <w:numFmt w:val="bullet"/>
      <w:lvlText w:val="4"/>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46E87CCC"/>
    <w:lvl w:ilvl="0">
      <w:start w:val="1"/>
      <w:numFmt w:val="bullet"/>
      <w:lvlText w:val="5"/>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B7"/>
    <w:rsid w:val="0004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1F75285-6C47-4191-A86C-76A519D0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849</Words>
  <Characters>5004</Characters>
  <DocSecurity>0</DocSecurity>
  <Lines>41</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5842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