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5C079E">
      <w:pPr>
        <w:spacing w:line="0" w:lineRule="atLeast"/>
        <w:jc w:val="center"/>
        <w:rPr>
          <w:rFonts w:ascii="Lato" w:hAnsi="Lato" w:eastAsia="Arial Narrow"/>
          <w:b/>
          <w:sz w:val="20"/>
          <w:szCs w:val="21"/>
        </w:rPr>
      </w:pPr>
      <w:bookmarkStart w:id="1" w:name="_GoBack"/>
      <w:bookmarkStart w:id="0" w:name="page1"/>
      <w:bookmarkEnd w:id="0"/>
      <w:r>
        <w:rPr>
          <w:rFonts w:ascii="Lato" w:hAnsi="Lato" w:eastAsia="Arial Narrow"/>
          <w:b/>
          <w:sz w:val="20"/>
          <w:szCs w:val="21"/>
        </w:rPr>
        <w:t>LOGIC MODEL TEMPLATE</w:t>
      </w:r>
    </w:p>
    <w:p w14:paraId="569CF6F6">
      <w:pPr>
        <w:spacing w:line="189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Arial Narrow"/>
          <w:b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132715</wp:posOffset>
                </wp:positionV>
                <wp:extent cx="0" cy="4815205"/>
                <wp:effectExtent l="11430" t="12065" r="7620" b="11430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78.15pt;margin-top:10.45pt;height:379.15pt;width:0pt;z-index:-251657216;mso-width-relative:page;mso-height-relative:page;" filled="f" stroked="t" coordsize="21600,21600" o:allowincell="f" o:gfxdata="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ankUNgAAAAKAQAADwAAAAAAAAABACAAAAAiAAAAZHJzL2Rv&#10;d25yZXYueG1sUEsBAhQAFAAAAAgAh07iQClWrdTIAQAAnwMAAA4AAAAAAAAAAQAgAAAAJwEAAGRy&#10;cy9lMm9Eb2MueG1sUEsFBgAAAAAGAAYAWQEAAG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Lato" w:hAnsi="Lato" w:eastAsia="Arial Narrow"/>
          <w:b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132715</wp:posOffset>
                </wp:positionV>
                <wp:extent cx="0" cy="4815205"/>
                <wp:effectExtent l="11430" t="12065" r="7620" b="1143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52.15pt;margin-top:10.45pt;height:379.15pt;width:0pt;z-index:-251656192;mso-width-relative:page;mso-height-relative:page;" filled="f" stroked="t" coordsize="21600,21600" o:allowincell="f" o:gfxdata="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CV0LtYAAAAKAQAADwAAAAAAAAABACAAAAAiAAAAZHJzL2Rvd25y&#10;ZXYueG1sUEsBAhQAFAAAAAgAh07iQAIbogbHAQAAnwMAAA4AAAAAAAAAAQAgAAAAJQEAAGRycy9l&#10;Mm9Eb2MueG1sUEsFBgAAAAAGAAYAWQEAAF4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Lato" w:hAnsi="Lato" w:eastAsia="Arial Narrow"/>
          <w:b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132715</wp:posOffset>
                </wp:positionV>
                <wp:extent cx="0" cy="4815205"/>
                <wp:effectExtent l="11430" t="12065" r="7620" b="1143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495.15pt;margin-top:10.45pt;height:379.15pt;width:0pt;z-index:-251655168;mso-width-relative:page;mso-height-relative:page;" filled="f" stroked="t" coordsize="21600,21600" o:allowincell="f" o:gfxdata="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7iRQdUAAAAKAQAADwAAAAAAAAABACAAAAAiAAAAZHJzL2Rvd25y&#10;ZXYueG1sUEsBAhQAFAAAAAgAh07iQNLBZwPIAQAAnwMAAA4AAAAAAAAAAQAgAAAAJAEAAGRycy9l&#10;Mm9Eb2MueG1sUEsFBgAAAAAGAAYAWQEAAF4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Lato" w:hAnsi="Lato" w:eastAsia="Arial Narrow"/>
          <w:b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7546340</wp:posOffset>
                </wp:positionH>
                <wp:positionV relativeFrom="paragraph">
                  <wp:posOffset>132715</wp:posOffset>
                </wp:positionV>
                <wp:extent cx="0" cy="4815205"/>
                <wp:effectExtent l="12065" t="12065" r="6985" b="1143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594.2pt;margin-top:10.45pt;height:379.15pt;width:0pt;z-index:-251654144;mso-width-relative:page;mso-height-relative:page;" filled="f" stroked="t" coordsize="21600,21600" o:allowincell="f" o:gfxdata="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rEZ61gAAAAwBAAAPAAAAAAAAAAEAIAAAACIAAABkcnMvZG93&#10;bnJldi54bWxQSwECFAAUAAAACACHTuJAu3SR4MkBAACfAwAADgAAAAAAAAABACAAAAAlAQAAZHJz&#10;L2Uyb0RvYy54bWxQSwUGAAAAAAYABgBZAQAAYA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Lato" w:hAnsi="Lato" w:eastAsia="Arial Narrow"/>
          <w:b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8747125</wp:posOffset>
                </wp:positionH>
                <wp:positionV relativeFrom="paragraph">
                  <wp:posOffset>132715</wp:posOffset>
                </wp:positionV>
                <wp:extent cx="0" cy="4815205"/>
                <wp:effectExtent l="12700" t="12065" r="6350" b="1143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5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688.75pt;margin-top:10.45pt;height:379.15pt;width:0pt;z-index:-251654144;mso-width-relative:page;mso-height-relative:page;" filled="f" stroked="t" coordsize="21600,21600" o:allowincell="f" o:gfxdata="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C/BbPWAAAADAEAAA8AAAAAAAAAAQAgAAAAIgAAAGRycy9kb3du&#10;cmV2LnhtbFBLAQIUABQAAAAIAIdO4kBNd2zcyAEAAJ8DAAAOAAAAAAAAAAEAIAAAACUBAABkcnMv&#10;ZTJvRG9jLnhtbFBLBQYAAAAABgAGAFkBAABf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137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2740"/>
        <w:gridCol w:w="1740"/>
        <w:gridCol w:w="780"/>
        <w:gridCol w:w="2040"/>
        <w:gridCol w:w="300"/>
        <w:gridCol w:w="1860"/>
        <w:gridCol w:w="120"/>
        <w:gridCol w:w="1450"/>
        <w:gridCol w:w="360"/>
      </w:tblGrid>
      <w:tr w14:paraId="04F0094B">
        <w:trPr>
          <w:trHeight w:val="216" w:hRule="atLeast"/>
        </w:trPr>
        <w:tc>
          <w:tcPr>
            <w:tcW w:w="23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</w:tcPr>
          <w:p w14:paraId="5EBB2EE8">
            <w:pPr>
              <w:spacing w:line="0" w:lineRule="atLeast"/>
              <w:ind w:left="90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INPUTS</w:t>
            </w:r>
          </w:p>
        </w:tc>
        <w:tc>
          <w:tcPr>
            <w:tcW w:w="2740" w:type="dxa"/>
            <w:tcBorders>
              <w:top w:val="single" w:color="auto" w:sz="8" w:space="0"/>
            </w:tcBorders>
            <w:shd w:val="clear" w:color="auto" w:fill="D9E2F3" w:themeFill="accent1" w:themeFillTint="33"/>
            <w:vAlign w:val="bottom"/>
          </w:tcPr>
          <w:p w14:paraId="4E035791">
            <w:pPr>
              <w:spacing w:line="0" w:lineRule="atLeast"/>
              <w:ind w:left="92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ACTIVITIES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</w:tcBorders>
            <w:shd w:val="clear" w:color="auto" w:fill="D9E2F3" w:themeFill="accent1" w:themeFillTint="33"/>
            <w:vAlign w:val="bottom"/>
          </w:tcPr>
          <w:p w14:paraId="714334FB">
            <w:pPr>
              <w:spacing w:line="0" w:lineRule="atLeast"/>
              <w:ind w:left="8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OUTPUTS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</w:tcBorders>
            <w:shd w:val="clear" w:color="auto" w:fill="D9E2F3" w:themeFill="accent1" w:themeFillTint="33"/>
            <w:vAlign w:val="bottom"/>
          </w:tcPr>
          <w:p w14:paraId="3A54832F">
            <w:pPr>
              <w:spacing w:line="0" w:lineRule="atLeast"/>
              <w:ind w:right="30"/>
              <w:jc w:val="center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SHORT TERM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</w:tcBorders>
            <w:shd w:val="clear" w:color="auto" w:fill="D9E2F3" w:themeFill="accent1" w:themeFillTint="33"/>
            <w:vAlign w:val="bottom"/>
          </w:tcPr>
          <w:p w14:paraId="5739819B">
            <w:pPr>
              <w:spacing w:line="0" w:lineRule="atLeast"/>
              <w:ind w:left="160"/>
              <w:rPr>
                <w:rFonts w:ascii="Lato" w:hAnsi="Lato" w:eastAsia="Arial Narrow"/>
                <w:b/>
                <w:sz w:val="11"/>
                <w:szCs w:val="13"/>
                <w:highlight w:val="lightGray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INTERMEDIATE TERM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</w:tcBorders>
            <w:shd w:val="clear" w:color="auto" w:fill="D9E2F3" w:themeFill="accent1" w:themeFillTint="33"/>
            <w:vAlign w:val="bottom"/>
          </w:tcPr>
          <w:p w14:paraId="542E07DA">
            <w:pPr>
              <w:spacing w:line="0" w:lineRule="atLeast"/>
              <w:jc w:val="center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LONGER TERM</w:t>
            </w:r>
          </w:p>
        </w:tc>
      </w:tr>
      <w:tr w14:paraId="56D7E3F4">
        <w:trPr>
          <w:trHeight w:val="206" w:hRule="atLeast"/>
        </w:trPr>
        <w:tc>
          <w:tcPr>
            <w:tcW w:w="2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</w:tcPr>
          <w:p w14:paraId="07A14696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740" w:type="dxa"/>
            <w:shd w:val="clear" w:color="auto" w:fill="D9E2F3" w:themeFill="accent1" w:themeFillTint="33"/>
            <w:vAlign w:val="bottom"/>
          </w:tcPr>
          <w:p w14:paraId="511D8EC8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520" w:type="dxa"/>
            <w:gridSpan w:val="2"/>
            <w:shd w:val="clear" w:color="auto" w:fill="D9E2F3" w:themeFill="accent1" w:themeFillTint="33"/>
            <w:vAlign w:val="bottom"/>
          </w:tcPr>
          <w:p w14:paraId="75FB6186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340" w:type="dxa"/>
            <w:gridSpan w:val="2"/>
            <w:shd w:val="clear" w:color="auto" w:fill="D9E2F3" w:themeFill="accent1" w:themeFillTint="33"/>
            <w:vAlign w:val="bottom"/>
          </w:tcPr>
          <w:p w14:paraId="47D94DD6">
            <w:pPr>
              <w:spacing w:line="204" w:lineRule="exact"/>
              <w:ind w:right="30"/>
              <w:jc w:val="center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OUTCOMES</w:t>
            </w:r>
          </w:p>
        </w:tc>
        <w:tc>
          <w:tcPr>
            <w:tcW w:w="1980" w:type="dxa"/>
            <w:gridSpan w:val="2"/>
            <w:shd w:val="clear" w:color="auto" w:fill="D9E2F3" w:themeFill="accent1" w:themeFillTint="33"/>
            <w:vAlign w:val="bottom"/>
          </w:tcPr>
          <w:p w14:paraId="768BE3D4">
            <w:pPr>
              <w:spacing w:line="204" w:lineRule="exact"/>
              <w:ind w:left="195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OUTCOMES</w:t>
            </w:r>
          </w:p>
        </w:tc>
        <w:tc>
          <w:tcPr>
            <w:tcW w:w="1810" w:type="dxa"/>
            <w:gridSpan w:val="2"/>
            <w:shd w:val="clear" w:color="auto" w:fill="D9E2F3" w:themeFill="accent1" w:themeFillTint="33"/>
            <w:vAlign w:val="bottom"/>
          </w:tcPr>
          <w:p w14:paraId="6FB03B17">
            <w:pPr>
              <w:spacing w:line="204" w:lineRule="exact"/>
              <w:jc w:val="center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OUTCOMES</w:t>
            </w:r>
          </w:p>
        </w:tc>
      </w:tr>
      <w:tr w14:paraId="23CB2CFB">
        <w:trPr>
          <w:trHeight w:val="158" w:hRule="atLeast"/>
        </w:trPr>
        <w:tc>
          <w:tcPr>
            <w:tcW w:w="2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</w:tcPr>
          <w:p w14:paraId="3350F88F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740" w:type="dxa"/>
            <w:tcBorders>
              <w:bottom w:val="single" w:color="auto" w:sz="8" w:space="0"/>
            </w:tcBorders>
            <w:shd w:val="clear" w:color="auto" w:fill="D9E2F3" w:themeFill="accent1" w:themeFillTint="33"/>
            <w:vAlign w:val="bottom"/>
          </w:tcPr>
          <w:p w14:paraId="445C5586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8" w:space="0"/>
            </w:tcBorders>
            <w:shd w:val="clear" w:color="auto" w:fill="D9E2F3" w:themeFill="accent1" w:themeFillTint="33"/>
            <w:vAlign w:val="bottom"/>
          </w:tcPr>
          <w:p w14:paraId="2549CBC6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8" w:space="0"/>
            </w:tcBorders>
            <w:shd w:val="clear" w:color="auto" w:fill="D9E2F3" w:themeFill="accent1" w:themeFillTint="33"/>
            <w:vAlign w:val="bottom"/>
          </w:tcPr>
          <w:p w14:paraId="1B1B3975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shd w:val="clear" w:color="auto" w:fill="D9E2F3" w:themeFill="accent1" w:themeFillTint="33"/>
            <w:vAlign w:val="bottom"/>
          </w:tcPr>
          <w:p w14:paraId="7E77FEC3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1810" w:type="dxa"/>
            <w:gridSpan w:val="2"/>
            <w:tcBorders>
              <w:bottom w:val="single" w:color="auto" w:sz="8" w:space="0"/>
            </w:tcBorders>
            <w:shd w:val="clear" w:color="auto" w:fill="D9E2F3" w:themeFill="accent1" w:themeFillTint="33"/>
            <w:vAlign w:val="bottom"/>
          </w:tcPr>
          <w:p w14:paraId="5C75870F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</w:tr>
      <w:tr w14:paraId="7BE758A1">
        <w:trPr>
          <w:trHeight w:val="194" w:hRule="atLeast"/>
        </w:trPr>
        <w:tc>
          <w:tcPr>
            <w:tcW w:w="2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4896D8E">
            <w:pPr>
              <w:spacing w:line="193" w:lineRule="exact"/>
              <w:ind w:left="12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Resources used to produce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673CA84A">
            <w:pPr>
              <w:spacing w:line="193" w:lineRule="exact"/>
              <w:ind w:left="10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Planned core activities to achieve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1D111892">
            <w:pPr>
              <w:spacing w:line="193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Evidence of products and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14:paraId="33E84BEB">
            <w:pPr>
              <w:spacing w:line="193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Immediate effects or changes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71B536A8">
            <w:pPr>
              <w:spacing w:line="193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Intermediate (1 year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14:paraId="4FFEC563">
            <w:pPr>
              <w:spacing w:line="193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Long-term changes at</w:t>
            </w:r>
          </w:p>
        </w:tc>
      </w:tr>
      <w:tr w14:paraId="0A01B539">
        <w:trPr>
          <w:trHeight w:val="206" w:hRule="atLeast"/>
        </w:trPr>
        <w:tc>
          <w:tcPr>
            <w:tcW w:w="2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5400761">
            <w:pPr>
              <w:spacing w:line="206" w:lineRule="exact"/>
              <w:ind w:left="12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outputs and outcomes: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34680DD9">
            <w:pPr>
              <w:spacing w:line="206" w:lineRule="exact"/>
              <w:ind w:left="10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desired goals and results: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16E8102E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services delivered: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14:paraId="5FC18016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occurring in lives of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1D5BC1DB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post) changes occurring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14:paraId="6428BDAE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the community level</w:t>
            </w:r>
          </w:p>
        </w:tc>
      </w:tr>
      <w:tr w14:paraId="44F956DA">
        <w:trPr>
          <w:trHeight w:val="206" w:hRule="atLeast"/>
        </w:trPr>
        <w:tc>
          <w:tcPr>
            <w:tcW w:w="2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920C97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14:paraId="43FA0899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6A28A647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14:paraId="347FE3AF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beneficiaries: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294E8E03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in the lives of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14:paraId="45AACFF9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</w:tr>
      <w:tr w14:paraId="10EB3142">
        <w:trPr>
          <w:trHeight w:val="208" w:hRule="atLeast"/>
        </w:trPr>
        <w:tc>
          <w:tcPr>
            <w:tcW w:w="2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C85C968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7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38C56F3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59F07CA5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9EAB402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C08AA69">
            <w:pPr>
              <w:spacing w:line="206" w:lineRule="exact"/>
              <w:ind w:left="6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beneficiaries:</w:t>
            </w:r>
          </w:p>
        </w:tc>
        <w:tc>
          <w:tcPr>
            <w:tcW w:w="181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37E5763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</w:tr>
      <w:tr w14:paraId="42718B87">
        <w:trPr>
          <w:trHeight w:val="3227" w:hRule="atLeast"/>
        </w:trPr>
        <w:tc>
          <w:tcPr>
            <w:tcW w:w="2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9CD5E9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6B351E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6859CC7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5806620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7EC5E9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81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1F6C1B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377D6D5F">
        <w:trPr>
          <w:gridBefore w:val="2"/>
          <w:gridAfter w:val="1"/>
          <w:wBefore w:w="5100" w:type="dxa"/>
          <w:wAfter w:w="360" w:type="dxa"/>
          <w:trHeight w:val="204" w:hRule="atLeast"/>
        </w:trPr>
        <w:tc>
          <w:tcPr>
            <w:tcW w:w="1740" w:type="dxa"/>
            <w:shd w:val="clear" w:color="auto" w:fill="D9E2F3" w:themeFill="accent1" w:themeFillTint="33"/>
            <w:vAlign w:val="bottom"/>
          </w:tcPr>
          <w:p w14:paraId="190286EC">
            <w:pPr>
              <w:spacing w:line="204" w:lineRule="exact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Data Sources:</w:t>
            </w: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bottom"/>
          </w:tcPr>
          <w:p w14:paraId="10FECD26">
            <w:pPr>
              <w:spacing w:line="204" w:lineRule="exact"/>
              <w:ind w:left="78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Data Sources/Indicators:</w:t>
            </w:r>
          </w:p>
        </w:tc>
        <w:tc>
          <w:tcPr>
            <w:tcW w:w="2160" w:type="dxa"/>
            <w:gridSpan w:val="2"/>
            <w:shd w:val="clear" w:color="auto" w:fill="D9E2F3" w:themeFill="accent1" w:themeFillTint="33"/>
            <w:vAlign w:val="bottom"/>
          </w:tcPr>
          <w:p w14:paraId="1A10F43D">
            <w:pPr>
              <w:spacing w:line="204" w:lineRule="exact"/>
              <w:ind w:left="30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Data Sources/Indicators:</w:t>
            </w:r>
          </w:p>
        </w:tc>
        <w:tc>
          <w:tcPr>
            <w:tcW w:w="1570" w:type="dxa"/>
            <w:gridSpan w:val="2"/>
            <w:shd w:val="clear" w:color="auto" w:fill="D9E2F3" w:themeFill="accent1" w:themeFillTint="33"/>
            <w:vAlign w:val="bottom"/>
          </w:tcPr>
          <w:p w14:paraId="17767BF0">
            <w:pPr>
              <w:spacing w:line="204" w:lineRule="exact"/>
              <w:ind w:left="120"/>
              <w:rPr>
                <w:rFonts w:ascii="Lato" w:hAnsi="Lato" w:eastAsia="Arial Narrow"/>
                <w:b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sz w:val="11"/>
                <w:szCs w:val="13"/>
              </w:rPr>
              <w:t>Data</w:t>
            </w:r>
          </w:p>
        </w:tc>
      </w:tr>
      <w:tr w14:paraId="46DE6BA7">
        <w:trPr>
          <w:gridBefore w:val="2"/>
          <w:gridAfter w:val="1"/>
          <w:wBefore w:w="5100" w:type="dxa"/>
          <w:wAfter w:w="360" w:type="dxa"/>
          <w:trHeight w:val="206" w:hRule="atLeast"/>
        </w:trPr>
        <w:tc>
          <w:tcPr>
            <w:tcW w:w="1740" w:type="dxa"/>
            <w:shd w:val="clear" w:color="auto" w:fill="D9E2F3" w:themeFill="accent1" w:themeFillTint="33"/>
            <w:vAlign w:val="bottom"/>
          </w:tcPr>
          <w:p w14:paraId="61D99E6A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bottom"/>
          </w:tcPr>
          <w:p w14:paraId="749F3E98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60" w:type="dxa"/>
            <w:gridSpan w:val="2"/>
            <w:shd w:val="clear" w:color="auto" w:fill="D9E2F3" w:themeFill="accent1" w:themeFillTint="33"/>
            <w:vAlign w:val="bottom"/>
          </w:tcPr>
          <w:p w14:paraId="1C313140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1570" w:type="dxa"/>
            <w:gridSpan w:val="2"/>
            <w:shd w:val="clear" w:color="auto" w:fill="D9E2F3" w:themeFill="accent1" w:themeFillTint="33"/>
            <w:vAlign w:val="bottom"/>
          </w:tcPr>
          <w:p w14:paraId="263B2A9C">
            <w:pPr>
              <w:spacing w:line="206" w:lineRule="exact"/>
              <w:ind w:left="120"/>
              <w:rPr>
                <w:rFonts w:ascii="Lato" w:hAnsi="Lato" w:eastAsia="Arial Narrow"/>
                <w:b/>
                <w:w w:val="97"/>
                <w:sz w:val="11"/>
                <w:szCs w:val="13"/>
              </w:rPr>
            </w:pPr>
            <w:r>
              <w:rPr>
                <w:rFonts w:ascii="Lato" w:hAnsi="Lato" w:eastAsia="Arial Narrow"/>
                <w:b/>
                <w:w w:val="97"/>
                <w:sz w:val="11"/>
                <w:szCs w:val="13"/>
              </w:rPr>
              <w:t>Sources/Indicators</w:t>
            </w:r>
          </w:p>
        </w:tc>
      </w:tr>
    </w:tbl>
    <w:p w14:paraId="5DD4BC5C">
      <w:pPr>
        <w:spacing w:line="206" w:lineRule="exact"/>
        <w:ind w:left="120"/>
        <w:rPr>
          <w:rFonts w:ascii="Lato" w:hAnsi="Lato" w:eastAsia="Arial Narrow"/>
          <w:b/>
          <w:w w:val="97"/>
          <w:sz w:val="11"/>
          <w:szCs w:val="13"/>
        </w:rPr>
        <w:sectPr>
          <w:pgSz w:w="15840" w:h="12240" w:orient="landscape"/>
          <w:pgMar w:top="803" w:right="740" w:bottom="452" w:left="1320" w:header="0" w:footer="0" w:gutter="0"/>
          <w:cols w:equalWidth="0" w:num="1">
            <w:col w:w="13780"/>
          </w:cols>
          <w:docGrid w:linePitch="360" w:charSpace="0"/>
        </w:sectPr>
      </w:pPr>
      <w:r>
        <w:rPr>
          <w:rFonts w:ascii="Lato" w:hAnsi="Lato" w:eastAsia="Arial Narrow"/>
          <w:b/>
          <w:w w:val="97"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1059180</wp:posOffset>
                </wp:positionV>
                <wp:extent cx="5551170" cy="0"/>
                <wp:effectExtent l="8255" t="10160" r="12700" b="889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252.15pt;margin-top:83.4pt;height:0pt;width:437.1pt;z-index:-251652096;mso-width-relative:page;mso-height-relative:page;" filled="f" stroked="t" coordsize="21600,21600" o:allowincell="f" o:gfxdata="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MT9k02QAAAAwBAAAPAAAAAAAAAAEAIAAAACIAAABkcnMv&#10;ZG93bnJldi54bWxQSwECFAAUAAAACACHTuJA31qfPskBAACfAwAADgAAAAAAAAABACAAAAAoAQAA&#10;ZHJzL2Uyb0RvYy54bWxQSwUGAAAAAAYABgBZAQAAYw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Lato" w:hAnsi="Lato" w:eastAsia="Arial Narrow"/>
          <w:b/>
          <w:w w:val="97"/>
          <w:sz w:val="11"/>
          <w:szCs w:val="13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4445</wp:posOffset>
                </wp:positionV>
                <wp:extent cx="5551170" cy="0"/>
                <wp:effectExtent l="8255" t="10795" r="12700" b="8255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51.9pt;margin-top:0.35pt;height:0pt;width:437.1pt;z-index:-251653120;mso-width-relative:page;mso-height-relative:page;" filled="f" stroked="t" coordsize="21600,21600" o:allowincell="f" o:gfxdata="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skc/nSAAAABgEAAA8AAAAAAAAAAQAgAAAAIgAAAGRycy9kb3ducmV2&#10;LnhtbFBLAQIUABQAAAAIAIdO4kBYeIwkyQEAAJ8DAAAOAAAAAAAAAAEAIAAAACEBAABkcnMvZTJv&#10;RG9jLnhtbFBLBQYAAAAABgAGAFkBAABc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4AF555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67B28489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693609F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EEEA05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389BE49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655D575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75EAA24C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56131AC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3CBB7B43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7F7482C4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33C999B5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81A7C02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B144EF8">
      <w:pPr>
        <w:spacing w:line="200" w:lineRule="exact"/>
        <w:rPr>
          <w:rFonts w:ascii="Lato" w:hAnsi="Lato" w:eastAsia="Times New Roman"/>
          <w:sz w:val="18"/>
          <w:szCs w:val="13"/>
        </w:rPr>
      </w:pPr>
    </w:p>
    <w:bookmarkEnd w:id="1"/>
    <w:sectPr>
      <w:type w:val="continuous"/>
      <w:pgSz w:w="15840" w:h="12240" w:orient="landscape"/>
      <w:pgMar w:top="803" w:right="12780" w:bottom="452" w:left="2020" w:header="0" w:footer="0" w:gutter="0"/>
      <w:cols w:equalWidth="0" w:num="1">
        <w:col w:w="10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9"/>
    <w:rsid w:val="00213C98"/>
    <w:rsid w:val="0089671F"/>
    <w:rsid w:val="00977095"/>
    <w:rsid w:val="00B85C0A"/>
    <w:rsid w:val="00F1291F"/>
    <w:rsid w:val="00FC1AF9"/>
    <w:rsid w:val="7C3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511</Characters>
  <DocSecurity>0</DocSecurity>
  <Lines>4</Lines>
  <Paragraphs>1</Paragraphs>
  <ScaleCrop>false</ScaleCrop>
  <LinksUpToDate>false</LinksUpToDate>
  <CharactersWithSpaces>599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